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1A7A0" w14:textId="2B639DA1" w:rsidR="009419A6" w:rsidRPr="0015708F" w:rsidRDefault="009419A6" w:rsidP="00CD6B63">
      <w:pPr>
        <w:jc w:val="right"/>
        <w:rPr>
          <w:rFonts w:cs="Arial"/>
        </w:rPr>
      </w:pPr>
    </w:p>
    <w:p w14:paraId="79001AB4" w14:textId="77777777" w:rsidR="00BA496A" w:rsidRPr="0015708F" w:rsidRDefault="00BA496A" w:rsidP="00CD6B63">
      <w:pPr>
        <w:jc w:val="center"/>
        <w:rPr>
          <w:rFonts w:cs="Arial"/>
        </w:rPr>
      </w:pPr>
    </w:p>
    <w:p w14:paraId="4B5ECAAE" w14:textId="37AF5BA3" w:rsidR="00634B51" w:rsidRPr="0015708F" w:rsidRDefault="00BD432F" w:rsidP="005E4807">
      <w:pPr>
        <w:tabs>
          <w:tab w:val="left" w:pos="8055"/>
        </w:tabs>
        <w:rPr>
          <w:rFonts w:cs="Arial"/>
        </w:rPr>
      </w:pPr>
      <w:r>
        <w:rPr>
          <w:rFonts w:cs="Arial"/>
        </w:rPr>
        <w:tab/>
      </w:r>
    </w:p>
    <w:p w14:paraId="6FCA2011" w14:textId="7EEC53FB" w:rsidR="00DB3BAB" w:rsidRPr="005E4807" w:rsidRDefault="00DB3BAB" w:rsidP="00CD6B63">
      <w:pPr>
        <w:jc w:val="center"/>
        <w:rPr>
          <w:rFonts w:cs="Arial"/>
          <w:b/>
          <w:bCs/>
        </w:rPr>
      </w:pPr>
      <w:r w:rsidRPr="005E4807">
        <w:rPr>
          <w:rFonts w:cs="Arial"/>
          <w:b/>
          <w:bCs/>
        </w:rPr>
        <w:t>STATE OF CALIFORNIA</w:t>
      </w:r>
    </w:p>
    <w:p w14:paraId="39C75D1A" w14:textId="2850D5F0" w:rsidR="00634B51" w:rsidRPr="0015708F" w:rsidRDefault="00DB3BAB" w:rsidP="00CD6B63">
      <w:pPr>
        <w:pStyle w:val="NoSpacing"/>
        <w:jc w:val="center"/>
        <w:rPr>
          <w:rFonts w:ascii="Arial" w:hAnsi="Arial" w:cs="Arial"/>
          <w:caps/>
          <w:color w:val="000000"/>
          <w:sz w:val="24"/>
          <w:szCs w:val="24"/>
        </w:rPr>
      </w:pPr>
      <w:r w:rsidRPr="005E4807">
        <w:rPr>
          <w:rFonts w:ascii="Arial" w:hAnsi="Arial" w:cs="Arial"/>
          <w:b/>
          <w:bCs/>
          <w:caps/>
          <w:color w:val="000000"/>
          <w:sz w:val="24"/>
          <w:szCs w:val="24"/>
        </w:rPr>
        <w:t>DEPARTMENT OF</w:t>
      </w:r>
      <w:r w:rsidR="00AB1472" w:rsidRPr="005E4807">
        <w:rPr>
          <w:rFonts w:ascii="Arial" w:hAnsi="Arial" w:cs="Arial"/>
          <w:b/>
          <w:bCs/>
          <w:caps/>
          <w:color w:val="000000"/>
          <w:sz w:val="24"/>
          <w:szCs w:val="24"/>
        </w:rPr>
        <w:t xml:space="preserve"> PARKS AND RECREATION</w:t>
      </w:r>
    </w:p>
    <w:p w14:paraId="3F817FAE" w14:textId="68BD1D0D" w:rsidR="00CF07D4" w:rsidRPr="0015708F" w:rsidRDefault="00DB3BAB" w:rsidP="00CF07D4">
      <w:pPr>
        <w:pStyle w:val="NoSpacing"/>
        <w:jc w:val="center"/>
        <w:rPr>
          <w:rFonts w:ascii="Arial" w:hAnsi="Arial" w:cs="Arial"/>
          <w:b/>
          <w:caps/>
          <w:color w:val="000000"/>
          <w:sz w:val="24"/>
          <w:szCs w:val="24"/>
        </w:rPr>
      </w:pPr>
      <w:r w:rsidRPr="0015708F">
        <w:rPr>
          <w:rFonts w:ascii="Arial" w:hAnsi="Arial" w:cs="Arial"/>
          <w:caps/>
          <w:color w:val="000000"/>
          <w:sz w:val="24"/>
          <w:szCs w:val="24"/>
        </w:rPr>
        <w:br/>
      </w:r>
      <w:r w:rsidR="00AC2D0C">
        <w:rPr>
          <w:noProof/>
        </w:rPr>
        <w:drawing>
          <wp:inline distT="0" distB="0" distL="0" distR="0" wp14:anchorId="00676371" wp14:editId="5179ABBF">
            <wp:extent cx="1360627" cy="1360627"/>
            <wp:effectExtent l="0" t="0" r="0" b="0"/>
            <wp:docPr id="1836809990" name="Picture 2"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09990" name="Picture 2" descr="Logo, company name&#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9032" cy="1369032"/>
                    </a:xfrm>
                    <a:prstGeom prst="rect">
                      <a:avLst/>
                    </a:prstGeom>
                    <a:noFill/>
                    <a:ln>
                      <a:noFill/>
                    </a:ln>
                  </pic:spPr>
                </pic:pic>
              </a:graphicData>
            </a:graphic>
          </wp:inline>
        </w:drawing>
      </w:r>
    </w:p>
    <w:p w14:paraId="74723B30" w14:textId="77777777" w:rsidR="00CF07D4" w:rsidRPr="0015708F" w:rsidRDefault="00CF07D4" w:rsidP="00CD6B63">
      <w:pPr>
        <w:pStyle w:val="NoSpacing"/>
        <w:jc w:val="center"/>
        <w:rPr>
          <w:rFonts w:ascii="Arial" w:hAnsi="Arial" w:cs="Arial"/>
          <w:b/>
          <w:caps/>
          <w:color w:val="000000"/>
          <w:sz w:val="24"/>
          <w:szCs w:val="24"/>
        </w:rPr>
      </w:pPr>
    </w:p>
    <w:p w14:paraId="1D435817" w14:textId="4E4BEC50" w:rsidR="004F69C1" w:rsidRPr="0015708F" w:rsidRDefault="00DB3BAB" w:rsidP="00657335">
      <w:pPr>
        <w:pStyle w:val="NoSpacing"/>
        <w:jc w:val="center"/>
        <w:rPr>
          <w:rFonts w:ascii="Arial" w:hAnsi="Arial" w:cs="Arial"/>
          <w:b/>
          <w:sz w:val="24"/>
          <w:szCs w:val="24"/>
        </w:rPr>
      </w:pPr>
      <w:r w:rsidRPr="001977AD">
        <w:rPr>
          <w:rFonts w:ascii="Arial" w:hAnsi="Arial" w:cs="Arial"/>
          <w:b/>
          <w:caps/>
          <w:color w:val="000000"/>
          <w:sz w:val="24"/>
          <w:szCs w:val="24"/>
        </w:rPr>
        <w:t>Invitation For Bid</w:t>
      </w:r>
      <w:r w:rsidR="00BA496A" w:rsidRPr="001977AD">
        <w:rPr>
          <w:rFonts w:ascii="Arial" w:hAnsi="Arial" w:cs="Arial"/>
          <w:b/>
          <w:caps/>
          <w:color w:val="000000"/>
          <w:sz w:val="24"/>
          <w:szCs w:val="24"/>
        </w:rPr>
        <w:t xml:space="preserve"> (IFB</w:t>
      </w:r>
      <w:r w:rsidR="00657335" w:rsidRPr="001977AD">
        <w:rPr>
          <w:rFonts w:ascii="Arial" w:hAnsi="Arial" w:cs="Arial"/>
          <w:b/>
          <w:caps/>
          <w:color w:val="000000"/>
          <w:sz w:val="24"/>
          <w:szCs w:val="24"/>
        </w:rPr>
        <w:t>)</w:t>
      </w:r>
    </w:p>
    <w:p w14:paraId="16097758" w14:textId="77777777" w:rsidR="00CF07D4" w:rsidRPr="0015708F" w:rsidRDefault="00CF07D4" w:rsidP="00CF07D4">
      <w:pPr>
        <w:pStyle w:val="NoSpacing"/>
        <w:rPr>
          <w:rFonts w:ascii="Arial" w:hAnsi="Arial" w:cs="Arial"/>
          <w:b/>
          <w:caps/>
          <w:color w:val="000000"/>
          <w:sz w:val="24"/>
          <w:szCs w:val="24"/>
        </w:rPr>
      </w:pPr>
    </w:p>
    <w:p w14:paraId="1DA2D993" w14:textId="0554089E" w:rsidR="00765093" w:rsidRPr="0015708F" w:rsidRDefault="00765093" w:rsidP="00CD6B63">
      <w:pPr>
        <w:pStyle w:val="NoSpacing"/>
        <w:jc w:val="center"/>
        <w:rPr>
          <w:rFonts w:ascii="Arial" w:hAnsi="Arial" w:cs="Arial"/>
          <w:b/>
          <w:caps/>
          <w:color w:val="000000"/>
          <w:sz w:val="24"/>
          <w:szCs w:val="24"/>
        </w:rPr>
      </w:pPr>
      <w:r w:rsidRPr="0015708F">
        <w:rPr>
          <w:rFonts w:ascii="Arial" w:hAnsi="Arial" w:cs="Arial"/>
          <w:b/>
          <w:caps/>
          <w:color w:val="000000"/>
          <w:sz w:val="24"/>
          <w:szCs w:val="24"/>
        </w:rPr>
        <w:t xml:space="preserve">Event ID </w:t>
      </w:r>
      <w:r w:rsidR="00456ABC" w:rsidRPr="00456ABC">
        <w:rPr>
          <w:rFonts w:ascii="Arial" w:hAnsi="Arial" w:cs="Arial"/>
          <w:b/>
          <w:caps/>
          <w:sz w:val="24"/>
          <w:szCs w:val="24"/>
        </w:rPr>
        <w:t>0000039497</w:t>
      </w:r>
    </w:p>
    <w:p w14:paraId="0B819C18" w14:textId="3585A3E0" w:rsidR="00765093" w:rsidRPr="004C679C" w:rsidRDefault="004C679C" w:rsidP="00CD6B63">
      <w:pPr>
        <w:pStyle w:val="NoSpacing"/>
        <w:jc w:val="center"/>
        <w:rPr>
          <w:rFonts w:ascii="Arial" w:hAnsi="Arial" w:cs="Arial"/>
          <w:b/>
          <w:caps/>
          <w:sz w:val="24"/>
          <w:szCs w:val="24"/>
        </w:rPr>
      </w:pPr>
      <w:r w:rsidRPr="004C679C">
        <w:rPr>
          <w:rFonts w:ascii="Arial" w:hAnsi="Arial" w:cs="Arial"/>
          <w:b/>
          <w:bCs/>
          <w:sz w:val="24"/>
          <w:szCs w:val="24"/>
        </w:rPr>
        <w:t>6/16/2026</w:t>
      </w:r>
    </w:p>
    <w:p w14:paraId="6304CD11" w14:textId="02D467A8" w:rsidR="00B42B58" w:rsidRPr="0015708F" w:rsidRDefault="00B42B58" w:rsidP="00BA496A">
      <w:pPr>
        <w:jc w:val="center"/>
        <w:rPr>
          <w:rFonts w:cs="Arial"/>
        </w:rPr>
      </w:pPr>
    </w:p>
    <w:p w14:paraId="5794869F" w14:textId="24F551DF" w:rsidR="005E4807" w:rsidRPr="005E4807" w:rsidRDefault="00E24F79" w:rsidP="005E4807">
      <w:pPr>
        <w:ind w:right="450"/>
        <w:jc w:val="center"/>
        <w:rPr>
          <w:rFonts w:cs="Arial"/>
          <w:b/>
          <w:bCs/>
          <w:noProof/>
        </w:rPr>
      </w:pPr>
      <w:r>
        <w:rPr>
          <w:rFonts w:cs="Arial"/>
          <w:b/>
          <w:bCs/>
          <w:noProof/>
        </w:rPr>
        <w:t>Mono Lake ADA Boardwalk Materials / S25683109</w:t>
      </w:r>
    </w:p>
    <w:p w14:paraId="75F8AD59" w14:textId="77777777" w:rsidR="00B42B58" w:rsidRPr="0015708F" w:rsidRDefault="00B42B58" w:rsidP="00CD6B63">
      <w:pPr>
        <w:pStyle w:val="NoSpacing"/>
        <w:jc w:val="center"/>
        <w:rPr>
          <w:rFonts w:ascii="Arial" w:hAnsi="Arial" w:cs="Arial"/>
          <w:b/>
          <w:color w:val="000000"/>
          <w:sz w:val="24"/>
          <w:szCs w:val="24"/>
        </w:rPr>
      </w:pPr>
    </w:p>
    <w:p w14:paraId="0426E40D" w14:textId="03242C1B" w:rsidR="00765093" w:rsidRDefault="00D440E2" w:rsidP="00CD6B63">
      <w:pPr>
        <w:pStyle w:val="NoSpacing"/>
        <w:jc w:val="center"/>
        <w:rPr>
          <w:rFonts w:ascii="Arial" w:hAnsi="Arial" w:cs="Arial"/>
          <w:b/>
          <w:strike/>
          <w:color w:val="EE0000"/>
          <w:sz w:val="24"/>
          <w:szCs w:val="24"/>
        </w:rPr>
      </w:pPr>
      <w:r w:rsidRPr="0015708F">
        <w:rPr>
          <w:rFonts w:ascii="Arial" w:hAnsi="Arial" w:cs="Arial"/>
          <w:b/>
          <w:color w:val="000000"/>
          <w:sz w:val="24"/>
          <w:szCs w:val="24"/>
        </w:rPr>
        <w:t>BIDS ARE DUE BY</w:t>
      </w:r>
      <w:r w:rsidR="00765093" w:rsidRPr="0015708F">
        <w:rPr>
          <w:rFonts w:ascii="Arial" w:hAnsi="Arial" w:cs="Arial"/>
          <w:b/>
          <w:color w:val="000000"/>
          <w:sz w:val="24"/>
          <w:szCs w:val="24"/>
        </w:rPr>
        <w:t>:</w:t>
      </w:r>
      <w:r w:rsidR="00765093" w:rsidRPr="0015708F">
        <w:rPr>
          <w:rFonts w:ascii="Arial" w:hAnsi="Arial" w:cs="Arial"/>
          <w:color w:val="000000"/>
          <w:sz w:val="24"/>
          <w:szCs w:val="24"/>
        </w:rPr>
        <w:t xml:space="preserve"> </w:t>
      </w:r>
      <w:r w:rsidR="004C679C" w:rsidRPr="00FB109F">
        <w:rPr>
          <w:rFonts w:ascii="Arial" w:hAnsi="Arial" w:cs="Arial"/>
          <w:b/>
          <w:bCs/>
          <w:strike/>
          <w:color w:val="EE0000"/>
          <w:sz w:val="24"/>
          <w:szCs w:val="24"/>
        </w:rPr>
        <w:t>June</w:t>
      </w:r>
      <w:r w:rsidRPr="00FB109F">
        <w:rPr>
          <w:rFonts w:ascii="Arial" w:hAnsi="Arial" w:cs="Arial"/>
          <w:b/>
          <w:bCs/>
          <w:strike/>
          <w:color w:val="EE0000"/>
          <w:sz w:val="24"/>
          <w:szCs w:val="24"/>
        </w:rPr>
        <w:t xml:space="preserve"> </w:t>
      </w:r>
      <w:r w:rsidR="004C679C" w:rsidRPr="00FB109F">
        <w:rPr>
          <w:rFonts w:ascii="Arial" w:hAnsi="Arial" w:cs="Arial"/>
          <w:b/>
          <w:bCs/>
          <w:strike/>
          <w:color w:val="EE0000"/>
          <w:sz w:val="24"/>
          <w:szCs w:val="24"/>
        </w:rPr>
        <w:t>30th</w:t>
      </w:r>
      <w:r w:rsidRPr="00FB109F">
        <w:rPr>
          <w:rFonts w:ascii="Arial" w:hAnsi="Arial" w:cs="Arial"/>
          <w:b/>
          <w:bCs/>
          <w:strike/>
          <w:color w:val="EE0000"/>
          <w:sz w:val="24"/>
          <w:szCs w:val="24"/>
        </w:rPr>
        <w:t xml:space="preserve">, </w:t>
      </w:r>
      <w:r w:rsidR="004C679C" w:rsidRPr="00FB109F">
        <w:rPr>
          <w:rFonts w:ascii="Arial" w:hAnsi="Arial" w:cs="Arial"/>
          <w:b/>
          <w:bCs/>
          <w:strike/>
          <w:color w:val="EE0000"/>
          <w:sz w:val="24"/>
          <w:szCs w:val="24"/>
        </w:rPr>
        <w:t>2026,</w:t>
      </w:r>
      <w:r w:rsidRPr="00FB109F">
        <w:rPr>
          <w:rFonts w:ascii="Arial" w:hAnsi="Arial" w:cs="Arial"/>
          <w:strike/>
          <w:color w:val="EE0000"/>
          <w:sz w:val="24"/>
          <w:szCs w:val="24"/>
        </w:rPr>
        <w:t xml:space="preserve"> </w:t>
      </w:r>
      <w:r w:rsidRPr="00FB109F">
        <w:rPr>
          <w:rFonts w:ascii="Arial" w:hAnsi="Arial" w:cs="Arial"/>
          <w:b/>
          <w:strike/>
          <w:color w:val="EE0000"/>
          <w:sz w:val="24"/>
          <w:szCs w:val="24"/>
        </w:rPr>
        <w:t>at 2:00 PM PT</w:t>
      </w:r>
    </w:p>
    <w:p w14:paraId="6F52D315" w14:textId="182BC6D6" w:rsidR="00FB109F" w:rsidRPr="00FB109F" w:rsidRDefault="00FB109F" w:rsidP="00CD6B63">
      <w:pPr>
        <w:pStyle w:val="NoSpacing"/>
        <w:jc w:val="center"/>
        <w:rPr>
          <w:rFonts w:ascii="Arial" w:hAnsi="Arial" w:cs="Arial"/>
          <w:b/>
          <w:sz w:val="24"/>
          <w:szCs w:val="24"/>
        </w:rPr>
      </w:pPr>
      <w:r>
        <w:rPr>
          <w:rFonts w:ascii="Arial" w:hAnsi="Arial" w:cs="Arial"/>
          <w:b/>
          <w:sz w:val="24"/>
          <w:szCs w:val="24"/>
        </w:rPr>
        <w:t>July 1</w:t>
      </w:r>
      <w:r w:rsidRPr="00FB109F">
        <w:rPr>
          <w:rFonts w:ascii="Arial" w:hAnsi="Arial" w:cs="Arial"/>
          <w:b/>
          <w:sz w:val="24"/>
          <w:szCs w:val="24"/>
          <w:vertAlign w:val="superscript"/>
        </w:rPr>
        <w:t>st</w:t>
      </w:r>
      <w:r>
        <w:rPr>
          <w:rFonts w:ascii="Arial" w:hAnsi="Arial" w:cs="Arial"/>
          <w:b/>
          <w:sz w:val="24"/>
          <w:szCs w:val="24"/>
        </w:rPr>
        <w:t>, 2026, at 2:00 PM PT</w:t>
      </w:r>
    </w:p>
    <w:p w14:paraId="30CE6150" w14:textId="77777777" w:rsidR="00D440E2" w:rsidRPr="0015708F" w:rsidRDefault="00D440E2" w:rsidP="00CD6B63">
      <w:pPr>
        <w:pStyle w:val="NoSpacing"/>
        <w:jc w:val="center"/>
        <w:rPr>
          <w:rFonts w:ascii="Arial" w:hAnsi="Arial" w:cs="Arial"/>
          <w:sz w:val="24"/>
          <w:szCs w:val="24"/>
        </w:rPr>
      </w:pPr>
    </w:p>
    <w:p w14:paraId="351B3B65" w14:textId="77777777" w:rsidR="008A50E9" w:rsidRPr="0015708F" w:rsidRDefault="008A50E9" w:rsidP="00CD6B63">
      <w:pPr>
        <w:pStyle w:val="NoSpacing"/>
        <w:jc w:val="center"/>
        <w:rPr>
          <w:rFonts w:ascii="Arial" w:hAnsi="Arial" w:cs="Arial"/>
          <w:b/>
          <w:sz w:val="24"/>
          <w:szCs w:val="24"/>
        </w:rPr>
      </w:pPr>
      <w:r w:rsidRPr="0015708F">
        <w:rPr>
          <w:rFonts w:ascii="Arial" w:hAnsi="Arial" w:cs="Arial"/>
          <w:b/>
          <w:sz w:val="24"/>
          <w:szCs w:val="24"/>
        </w:rPr>
        <w:t>RETURN BID TO:</w:t>
      </w:r>
    </w:p>
    <w:p w14:paraId="6C3CC4E1" w14:textId="507A3606" w:rsidR="005E4807" w:rsidRPr="005E4807" w:rsidRDefault="00657335" w:rsidP="005E4807">
      <w:pPr>
        <w:ind w:right="450"/>
        <w:jc w:val="center"/>
        <w:rPr>
          <w:rFonts w:cs="Arial"/>
          <w:b/>
          <w:bCs/>
          <w:noProof/>
        </w:rPr>
      </w:pPr>
      <w:r>
        <w:rPr>
          <w:rFonts w:cs="Arial"/>
          <w:b/>
          <w:bCs/>
          <w:noProof/>
        </w:rPr>
        <w:t>Sierra District / Northern Division</w:t>
      </w:r>
    </w:p>
    <w:p w14:paraId="7259E412" w14:textId="77777777" w:rsidR="005E4807" w:rsidRDefault="005E4807" w:rsidP="005E4807">
      <w:pPr>
        <w:ind w:right="450"/>
        <w:jc w:val="center"/>
        <w:rPr>
          <w:rFonts w:cs="Arial"/>
          <w:b/>
          <w:bCs/>
          <w:noProof/>
        </w:rPr>
      </w:pPr>
    </w:p>
    <w:p w14:paraId="647ED753" w14:textId="79A4789E" w:rsidR="005E4807" w:rsidRPr="005E4807" w:rsidRDefault="009354B8" w:rsidP="005E4807">
      <w:pPr>
        <w:ind w:right="450"/>
        <w:jc w:val="center"/>
        <w:rPr>
          <w:rFonts w:cs="Arial"/>
          <w:b/>
          <w:bCs/>
          <w:noProof/>
        </w:rPr>
      </w:pPr>
      <w:r>
        <w:rPr>
          <w:rFonts w:cs="Arial"/>
          <w:b/>
          <w:bCs/>
          <w:noProof/>
        </w:rPr>
        <w:t>s</w:t>
      </w:r>
      <w:r w:rsidR="00657335">
        <w:rPr>
          <w:rFonts w:cs="Arial"/>
          <w:b/>
          <w:bCs/>
          <w:noProof/>
        </w:rPr>
        <w:t>ierra.contracts@parks.ca.gov</w:t>
      </w:r>
    </w:p>
    <w:p w14:paraId="4E6255EE" w14:textId="77777777" w:rsidR="005E4807" w:rsidRPr="005E4807" w:rsidRDefault="005E4807" w:rsidP="005E4807">
      <w:pPr>
        <w:ind w:right="450"/>
        <w:jc w:val="center"/>
        <w:rPr>
          <w:rFonts w:cs="Arial"/>
          <w:b/>
          <w:bCs/>
          <w:noProof/>
        </w:rPr>
      </w:pPr>
    </w:p>
    <w:p w14:paraId="2C18A626" w14:textId="77777777" w:rsidR="00BA496A" w:rsidRPr="0015708F" w:rsidRDefault="00BA496A" w:rsidP="00BA496A">
      <w:pPr>
        <w:ind w:right="450"/>
        <w:jc w:val="center"/>
        <w:rPr>
          <w:rFonts w:cs="Arial"/>
          <w:b/>
          <w:bCs/>
          <w:noProof/>
        </w:rPr>
      </w:pPr>
    </w:p>
    <w:p w14:paraId="50EE3A7B" w14:textId="7FD78F43" w:rsidR="00BA496A" w:rsidRPr="0015708F" w:rsidRDefault="00BA496A" w:rsidP="00BA496A">
      <w:pPr>
        <w:jc w:val="center"/>
        <w:rPr>
          <w:rFonts w:cs="Arial"/>
          <w:noProof/>
        </w:rPr>
      </w:pPr>
    </w:p>
    <w:p w14:paraId="13EFF33A" w14:textId="19C0F360" w:rsidR="00BA496A" w:rsidRPr="0015708F" w:rsidRDefault="00BA496A" w:rsidP="00BA496A">
      <w:pPr>
        <w:jc w:val="center"/>
        <w:rPr>
          <w:rFonts w:cs="Arial"/>
          <w:noProof/>
        </w:rPr>
      </w:pPr>
    </w:p>
    <w:p w14:paraId="0706B42C" w14:textId="77777777" w:rsidR="00A95F23" w:rsidRPr="0015708F" w:rsidRDefault="00A95F23" w:rsidP="00A95F23">
      <w:pPr>
        <w:jc w:val="center"/>
        <w:rPr>
          <w:rFonts w:cs="Arial"/>
          <w:bCs/>
        </w:rPr>
      </w:pPr>
    </w:p>
    <w:p w14:paraId="15A82C98" w14:textId="77777777" w:rsidR="00A95F23" w:rsidRPr="0015708F" w:rsidRDefault="00A95F23" w:rsidP="00A95F23">
      <w:pPr>
        <w:rPr>
          <w:rFonts w:cs="Arial"/>
          <w:bCs/>
        </w:rPr>
      </w:pPr>
    </w:p>
    <w:p w14:paraId="3C0D2579" w14:textId="77777777" w:rsidR="00A95F23" w:rsidRPr="0015708F" w:rsidRDefault="00A95F23" w:rsidP="00A95F23">
      <w:pPr>
        <w:pStyle w:val="Default"/>
        <w:rPr>
          <w:rFonts w:ascii="Arial" w:hAnsi="Arial" w:cs="Arial"/>
        </w:rPr>
      </w:pPr>
    </w:p>
    <w:p w14:paraId="5E1E6F80" w14:textId="77777777" w:rsidR="000D31DB" w:rsidRPr="0015708F" w:rsidRDefault="000D31DB" w:rsidP="00A95F23">
      <w:pPr>
        <w:rPr>
          <w:rFonts w:cs="Arial"/>
        </w:rPr>
      </w:pPr>
    </w:p>
    <w:p w14:paraId="704753DE" w14:textId="77777777" w:rsidR="000D31DB" w:rsidRPr="0015708F" w:rsidRDefault="000D31DB" w:rsidP="000D31DB">
      <w:pPr>
        <w:pStyle w:val="Default"/>
        <w:rPr>
          <w:rFonts w:ascii="Arial" w:hAnsi="Arial" w:cs="Arial"/>
        </w:rPr>
      </w:pPr>
    </w:p>
    <w:p w14:paraId="1F720787" w14:textId="77777777" w:rsidR="00634B51" w:rsidRPr="0015708F" w:rsidRDefault="00634B51" w:rsidP="000D31DB">
      <w:pPr>
        <w:rPr>
          <w:rFonts w:cs="Arial"/>
          <w:bCs/>
        </w:rPr>
        <w:sectPr w:rsidR="00634B51" w:rsidRPr="0015708F" w:rsidSect="00634B51">
          <w:headerReference w:type="default" r:id="rId12"/>
          <w:footerReference w:type="default" r:id="rId13"/>
          <w:footerReference w:type="first" r:id="rId14"/>
          <w:type w:val="continuous"/>
          <w:pgSz w:w="12240" w:h="15840"/>
          <w:pgMar w:top="630" w:right="630" w:bottom="810" w:left="450" w:header="1008" w:footer="720" w:gutter="0"/>
          <w:cols w:space="720"/>
          <w:titlePg/>
          <w:docGrid w:linePitch="360"/>
        </w:sectPr>
      </w:pPr>
    </w:p>
    <w:p w14:paraId="29E8FF26" w14:textId="765113D0" w:rsidR="00A03736" w:rsidRPr="0015708F" w:rsidRDefault="00A03736" w:rsidP="000D31DB">
      <w:pPr>
        <w:rPr>
          <w:rFonts w:cs="Arial"/>
          <w:bCs/>
        </w:rPr>
      </w:pPr>
    </w:p>
    <w:bookmarkStart w:id="0" w:name="_Toc11755401"/>
    <w:bookmarkStart w:id="1" w:name="_Toc11755738"/>
    <w:bookmarkStart w:id="2" w:name="_Toc11755838"/>
    <w:bookmarkStart w:id="3" w:name="_Toc188363588"/>
    <w:p w14:paraId="5EB993F9" w14:textId="787664C3" w:rsidR="0055750D" w:rsidRDefault="007C222A">
      <w:pPr>
        <w:pStyle w:val="TOC1"/>
        <w:rPr>
          <w:rFonts w:asciiTheme="minorHAnsi" w:eastAsiaTheme="minorEastAsia" w:hAnsiTheme="minorHAnsi" w:cstheme="minorBidi"/>
          <w:kern w:val="2"/>
          <w14:ligatures w14:val="standardContextual"/>
        </w:rPr>
      </w:pPr>
      <w:r>
        <w:rPr>
          <w:rFonts w:cs="Arial"/>
          <w:bCs/>
        </w:rPr>
        <w:fldChar w:fldCharType="begin"/>
      </w:r>
      <w:r>
        <w:rPr>
          <w:rFonts w:cs="Arial"/>
          <w:bCs/>
        </w:rPr>
        <w:instrText xml:space="preserve"> TOC \o "1-3" \h \z \u </w:instrText>
      </w:r>
      <w:r>
        <w:rPr>
          <w:rFonts w:cs="Arial"/>
          <w:bCs/>
        </w:rPr>
        <w:fldChar w:fldCharType="separate"/>
      </w:r>
      <w:hyperlink w:anchor="_Toc229470400" w:history="1">
        <w:r w:rsidR="0055750D" w:rsidRPr="000D53BA">
          <w:rPr>
            <w:rStyle w:val="Hyperlink"/>
          </w:rPr>
          <w:t>1.</w:t>
        </w:r>
        <w:r w:rsidR="0055750D">
          <w:rPr>
            <w:rFonts w:asciiTheme="minorHAnsi" w:eastAsiaTheme="minorEastAsia" w:hAnsiTheme="minorHAnsi" w:cstheme="minorBidi"/>
            <w:kern w:val="2"/>
            <w14:ligatures w14:val="standardContextual"/>
          </w:rPr>
          <w:tab/>
        </w:r>
        <w:r w:rsidR="0055750D" w:rsidRPr="000D53BA">
          <w:rPr>
            <w:rStyle w:val="Hyperlink"/>
          </w:rPr>
          <w:t>SCOPE</w:t>
        </w:r>
        <w:r w:rsidR="0055750D">
          <w:rPr>
            <w:webHidden/>
          </w:rPr>
          <w:tab/>
        </w:r>
        <w:r w:rsidR="0055750D">
          <w:rPr>
            <w:webHidden/>
          </w:rPr>
          <w:fldChar w:fldCharType="begin"/>
        </w:r>
        <w:r w:rsidR="0055750D">
          <w:rPr>
            <w:webHidden/>
          </w:rPr>
          <w:instrText xml:space="preserve"> PAGEREF _Toc229470400 \h </w:instrText>
        </w:r>
        <w:r w:rsidR="0055750D">
          <w:rPr>
            <w:webHidden/>
          </w:rPr>
        </w:r>
        <w:r w:rsidR="0055750D">
          <w:rPr>
            <w:webHidden/>
          </w:rPr>
          <w:fldChar w:fldCharType="separate"/>
        </w:r>
        <w:r w:rsidR="00ED222A">
          <w:rPr>
            <w:webHidden/>
          </w:rPr>
          <w:t>4</w:t>
        </w:r>
        <w:r w:rsidR="0055750D">
          <w:rPr>
            <w:webHidden/>
          </w:rPr>
          <w:fldChar w:fldCharType="end"/>
        </w:r>
      </w:hyperlink>
    </w:p>
    <w:p w14:paraId="106EA8D4" w14:textId="192F0272" w:rsidR="0055750D" w:rsidRDefault="0055750D">
      <w:pPr>
        <w:pStyle w:val="TOC1"/>
        <w:rPr>
          <w:rFonts w:asciiTheme="minorHAnsi" w:eastAsiaTheme="minorEastAsia" w:hAnsiTheme="minorHAnsi" w:cstheme="minorBidi"/>
          <w:kern w:val="2"/>
          <w14:ligatures w14:val="standardContextual"/>
        </w:rPr>
      </w:pPr>
      <w:hyperlink w:anchor="_Toc229470401" w:history="1">
        <w:r w:rsidRPr="000D53BA">
          <w:rPr>
            <w:rStyle w:val="Hyperlink"/>
          </w:rPr>
          <w:t>2.</w:t>
        </w:r>
        <w:r>
          <w:rPr>
            <w:rFonts w:asciiTheme="minorHAnsi" w:eastAsiaTheme="minorEastAsia" w:hAnsiTheme="minorHAnsi" w:cstheme="minorBidi"/>
            <w:kern w:val="2"/>
            <w14:ligatures w14:val="standardContextual"/>
          </w:rPr>
          <w:tab/>
        </w:r>
        <w:r w:rsidRPr="000D53BA">
          <w:rPr>
            <w:rStyle w:val="Hyperlink"/>
          </w:rPr>
          <w:t>KEY ACTION DATES</w:t>
        </w:r>
        <w:r>
          <w:rPr>
            <w:webHidden/>
          </w:rPr>
          <w:tab/>
        </w:r>
        <w:r>
          <w:rPr>
            <w:webHidden/>
          </w:rPr>
          <w:fldChar w:fldCharType="begin"/>
        </w:r>
        <w:r>
          <w:rPr>
            <w:webHidden/>
          </w:rPr>
          <w:instrText xml:space="preserve"> PAGEREF _Toc229470401 \h </w:instrText>
        </w:r>
        <w:r>
          <w:rPr>
            <w:webHidden/>
          </w:rPr>
        </w:r>
        <w:r>
          <w:rPr>
            <w:webHidden/>
          </w:rPr>
          <w:fldChar w:fldCharType="separate"/>
        </w:r>
        <w:r w:rsidR="00ED222A">
          <w:rPr>
            <w:webHidden/>
          </w:rPr>
          <w:t>4</w:t>
        </w:r>
        <w:r>
          <w:rPr>
            <w:webHidden/>
          </w:rPr>
          <w:fldChar w:fldCharType="end"/>
        </w:r>
      </w:hyperlink>
    </w:p>
    <w:p w14:paraId="004F79AD" w14:textId="5C3DD207" w:rsidR="0055750D" w:rsidRDefault="0055750D">
      <w:pPr>
        <w:pStyle w:val="TOC1"/>
        <w:rPr>
          <w:rFonts w:asciiTheme="minorHAnsi" w:eastAsiaTheme="minorEastAsia" w:hAnsiTheme="minorHAnsi" w:cstheme="minorBidi"/>
          <w:kern w:val="2"/>
          <w14:ligatures w14:val="standardContextual"/>
        </w:rPr>
      </w:pPr>
      <w:hyperlink w:anchor="_Toc229470402" w:history="1">
        <w:r w:rsidRPr="000D53BA">
          <w:rPr>
            <w:rStyle w:val="Hyperlink"/>
          </w:rPr>
          <w:t>3.</w:t>
        </w:r>
        <w:r>
          <w:rPr>
            <w:rFonts w:asciiTheme="minorHAnsi" w:eastAsiaTheme="minorEastAsia" w:hAnsiTheme="minorHAnsi" w:cstheme="minorBidi"/>
            <w:kern w:val="2"/>
            <w14:ligatures w14:val="standardContextual"/>
          </w:rPr>
          <w:tab/>
        </w:r>
        <w:r w:rsidRPr="000D53BA">
          <w:rPr>
            <w:rStyle w:val="Hyperlink"/>
          </w:rPr>
          <w:t>BIDDER INSTRUCTIONS</w:t>
        </w:r>
        <w:r>
          <w:rPr>
            <w:webHidden/>
          </w:rPr>
          <w:tab/>
        </w:r>
        <w:r>
          <w:rPr>
            <w:webHidden/>
          </w:rPr>
          <w:fldChar w:fldCharType="begin"/>
        </w:r>
        <w:r>
          <w:rPr>
            <w:webHidden/>
          </w:rPr>
          <w:instrText xml:space="preserve"> PAGEREF _Toc229470402 \h </w:instrText>
        </w:r>
        <w:r>
          <w:rPr>
            <w:webHidden/>
          </w:rPr>
        </w:r>
        <w:r>
          <w:rPr>
            <w:webHidden/>
          </w:rPr>
          <w:fldChar w:fldCharType="separate"/>
        </w:r>
        <w:r w:rsidR="00ED222A">
          <w:rPr>
            <w:webHidden/>
          </w:rPr>
          <w:t>4</w:t>
        </w:r>
        <w:r>
          <w:rPr>
            <w:webHidden/>
          </w:rPr>
          <w:fldChar w:fldCharType="end"/>
        </w:r>
      </w:hyperlink>
    </w:p>
    <w:p w14:paraId="03FB9F38" w14:textId="41DF433C" w:rsidR="0055750D" w:rsidRDefault="0055750D">
      <w:pPr>
        <w:pStyle w:val="TOC1"/>
        <w:rPr>
          <w:rFonts w:asciiTheme="minorHAnsi" w:eastAsiaTheme="minorEastAsia" w:hAnsiTheme="minorHAnsi" w:cstheme="minorBidi"/>
          <w:kern w:val="2"/>
          <w14:ligatures w14:val="standardContextual"/>
        </w:rPr>
      </w:pPr>
      <w:hyperlink w:anchor="_Toc229470403" w:history="1">
        <w:r w:rsidRPr="000D53BA">
          <w:rPr>
            <w:rStyle w:val="Hyperlink"/>
          </w:rPr>
          <w:t>4.</w:t>
        </w:r>
        <w:r>
          <w:rPr>
            <w:rFonts w:asciiTheme="minorHAnsi" w:eastAsiaTheme="minorEastAsia" w:hAnsiTheme="minorHAnsi" w:cstheme="minorBidi"/>
            <w:kern w:val="2"/>
            <w14:ligatures w14:val="standardContextual"/>
          </w:rPr>
          <w:tab/>
        </w:r>
        <w:r w:rsidRPr="000D53BA">
          <w:rPr>
            <w:rStyle w:val="Hyperlink"/>
          </w:rPr>
          <w:t>METHOD OF AWARD</w:t>
        </w:r>
        <w:r>
          <w:rPr>
            <w:webHidden/>
          </w:rPr>
          <w:tab/>
        </w:r>
        <w:r>
          <w:rPr>
            <w:webHidden/>
          </w:rPr>
          <w:fldChar w:fldCharType="begin"/>
        </w:r>
        <w:r>
          <w:rPr>
            <w:webHidden/>
          </w:rPr>
          <w:instrText xml:space="preserve"> PAGEREF _Toc229470403 \h </w:instrText>
        </w:r>
        <w:r>
          <w:rPr>
            <w:webHidden/>
          </w:rPr>
        </w:r>
        <w:r>
          <w:rPr>
            <w:webHidden/>
          </w:rPr>
          <w:fldChar w:fldCharType="separate"/>
        </w:r>
        <w:r w:rsidR="00ED222A">
          <w:rPr>
            <w:webHidden/>
          </w:rPr>
          <w:t>4</w:t>
        </w:r>
        <w:r>
          <w:rPr>
            <w:webHidden/>
          </w:rPr>
          <w:fldChar w:fldCharType="end"/>
        </w:r>
      </w:hyperlink>
    </w:p>
    <w:p w14:paraId="6717D1C1" w14:textId="384B45B3" w:rsidR="0055750D" w:rsidRDefault="0055750D">
      <w:pPr>
        <w:pStyle w:val="TOC1"/>
        <w:rPr>
          <w:rFonts w:asciiTheme="minorHAnsi" w:eastAsiaTheme="minorEastAsia" w:hAnsiTheme="minorHAnsi" w:cstheme="minorBidi"/>
          <w:kern w:val="2"/>
          <w14:ligatures w14:val="standardContextual"/>
        </w:rPr>
      </w:pPr>
      <w:hyperlink w:anchor="_Toc229470404" w:history="1">
        <w:r w:rsidRPr="000D53BA">
          <w:rPr>
            <w:rStyle w:val="Hyperlink"/>
          </w:rPr>
          <w:t>5.</w:t>
        </w:r>
        <w:r>
          <w:rPr>
            <w:rFonts w:asciiTheme="minorHAnsi" w:eastAsiaTheme="minorEastAsia" w:hAnsiTheme="minorHAnsi" w:cstheme="minorBidi"/>
            <w:kern w:val="2"/>
            <w14:ligatures w14:val="standardContextual"/>
          </w:rPr>
          <w:tab/>
        </w:r>
        <w:r w:rsidRPr="000D53BA">
          <w:rPr>
            <w:rStyle w:val="Hyperlink"/>
          </w:rPr>
          <w:t>TECHNICAL SPECIFICATIONS</w:t>
        </w:r>
        <w:r>
          <w:rPr>
            <w:webHidden/>
          </w:rPr>
          <w:tab/>
        </w:r>
        <w:r>
          <w:rPr>
            <w:webHidden/>
          </w:rPr>
          <w:fldChar w:fldCharType="begin"/>
        </w:r>
        <w:r>
          <w:rPr>
            <w:webHidden/>
          </w:rPr>
          <w:instrText xml:space="preserve"> PAGEREF _Toc229470404 \h </w:instrText>
        </w:r>
        <w:r>
          <w:rPr>
            <w:webHidden/>
          </w:rPr>
        </w:r>
        <w:r>
          <w:rPr>
            <w:webHidden/>
          </w:rPr>
          <w:fldChar w:fldCharType="separate"/>
        </w:r>
        <w:r w:rsidR="00ED222A">
          <w:rPr>
            <w:webHidden/>
          </w:rPr>
          <w:t>4</w:t>
        </w:r>
        <w:r>
          <w:rPr>
            <w:webHidden/>
          </w:rPr>
          <w:fldChar w:fldCharType="end"/>
        </w:r>
      </w:hyperlink>
    </w:p>
    <w:p w14:paraId="17D6B9FC" w14:textId="1BE4C26D" w:rsidR="0055750D" w:rsidRDefault="0055750D">
      <w:pPr>
        <w:pStyle w:val="TOC1"/>
        <w:rPr>
          <w:rFonts w:asciiTheme="minorHAnsi" w:eastAsiaTheme="minorEastAsia" w:hAnsiTheme="minorHAnsi" w:cstheme="minorBidi"/>
          <w:kern w:val="2"/>
          <w14:ligatures w14:val="standardContextual"/>
        </w:rPr>
      </w:pPr>
      <w:hyperlink w:anchor="_Toc229470405" w:history="1">
        <w:r w:rsidRPr="000D53BA">
          <w:rPr>
            <w:rStyle w:val="Hyperlink"/>
          </w:rPr>
          <w:t>6.</w:t>
        </w:r>
        <w:r>
          <w:rPr>
            <w:rFonts w:asciiTheme="minorHAnsi" w:eastAsiaTheme="minorEastAsia" w:hAnsiTheme="minorHAnsi" w:cstheme="minorBidi"/>
            <w:kern w:val="2"/>
            <w14:ligatures w14:val="standardContextual"/>
          </w:rPr>
          <w:tab/>
        </w:r>
        <w:r w:rsidRPr="000D53BA">
          <w:rPr>
            <w:rStyle w:val="Hyperlink"/>
          </w:rPr>
          <w:t>DPR PROCUREMENT OFFICIAL</w:t>
        </w:r>
        <w:r>
          <w:rPr>
            <w:webHidden/>
          </w:rPr>
          <w:tab/>
        </w:r>
        <w:r>
          <w:rPr>
            <w:webHidden/>
          </w:rPr>
          <w:fldChar w:fldCharType="begin"/>
        </w:r>
        <w:r>
          <w:rPr>
            <w:webHidden/>
          </w:rPr>
          <w:instrText xml:space="preserve"> PAGEREF _Toc229470405 \h </w:instrText>
        </w:r>
        <w:r>
          <w:rPr>
            <w:webHidden/>
          </w:rPr>
        </w:r>
        <w:r>
          <w:rPr>
            <w:webHidden/>
          </w:rPr>
          <w:fldChar w:fldCharType="separate"/>
        </w:r>
        <w:r w:rsidR="00ED222A">
          <w:rPr>
            <w:webHidden/>
          </w:rPr>
          <w:t>4</w:t>
        </w:r>
        <w:r>
          <w:rPr>
            <w:webHidden/>
          </w:rPr>
          <w:fldChar w:fldCharType="end"/>
        </w:r>
      </w:hyperlink>
    </w:p>
    <w:p w14:paraId="23A9B637" w14:textId="4F09DC12" w:rsidR="0055750D" w:rsidRDefault="0055750D">
      <w:pPr>
        <w:pStyle w:val="TOC1"/>
        <w:rPr>
          <w:rFonts w:asciiTheme="minorHAnsi" w:eastAsiaTheme="minorEastAsia" w:hAnsiTheme="minorHAnsi" w:cstheme="minorBidi"/>
          <w:kern w:val="2"/>
          <w14:ligatures w14:val="standardContextual"/>
        </w:rPr>
      </w:pPr>
      <w:hyperlink w:anchor="_Toc229470406" w:history="1">
        <w:r w:rsidRPr="000D53BA">
          <w:rPr>
            <w:rStyle w:val="Hyperlink"/>
          </w:rPr>
          <w:t>7.</w:t>
        </w:r>
        <w:r>
          <w:rPr>
            <w:rFonts w:asciiTheme="minorHAnsi" w:eastAsiaTheme="minorEastAsia" w:hAnsiTheme="minorHAnsi" w:cstheme="minorBidi"/>
            <w:kern w:val="2"/>
            <w14:ligatures w14:val="standardContextual"/>
          </w:rPr>
          <w:tab/>
        </w:r>
        <w:r w:rsidRPr="000D53BA">
          <w:rPr>
            <w:rStyle w:val="Hyperlink"/>
          </w:rPr>
          <w:t>PROTEST</w:t>
        </w:r>
        <w:r>
          <w:rPr>
            <w:webHidden/>
          </w:rPr>
          <w:tab/>
        </w:r>
        <w:r>
          <w:rPr>
            <w:webHidden/>
          </w:rPr>
          <w:fldChar w:fldCharType="begin"/>
        </w:r>
        <w:r>
          <w:rPr>
            <w:webHidden/>
          </w:rPr>
          <w:instrText xml:space="preserve"> PAGEREF _Toc229470406 \h </w:instrText>
        </w:r>
        <w:r>
          <w:rPr>
            <w:webHidden/>
          </w:rPr>
        </w:r>
        <w:r>
          <w:rPr>
            <w:webHidden/>
          </w:rPr>
          <w:fldChar w:fldCharType="separate"/>
        </w:r>
        <w:r w:rsidR="00ED222A">
          <w:rPr>
            <w:webHidden/>
          </w:rPr>
          <w:t>5</w:t>
        </w:r>
        <w:r>
          <w:rPr>
            <w:webHidden/>
          </w:rPr>
          <w:fldChar w:fldCharType="end"/>
        </w:r>
      </w:hyperlink>
    </w:p>
    <w:p w14:paraId="40C02243" w14:textId="37C17DC6" w:rsidR="0055750D" w:rsidRDefault="0055750D">
      <w:pPr>
        <w:pStyle w:val="TOC1"/>
        <w:rPr>
          <w:rFonts w:asciiTheme="minorHAnsi" w:eastAsiaTheme="minorEastAsia" w:hAnsiTheme="minorHAnsi" w:cstheme="minorBidi"/>
          <w:kern w:val="2"/>
          <w14:ligatures w14:val="standardContextual"/>
        </w:rPr>
      </w:pPr>
      <w:hyperlink w:anchor="_Toc229470407" w:history="1">
        <w:r w:rsidRPr="000D53BA">
          <w:rPr>
            <w:rStyle w:val="Hyperlink"/>
          </w:rPr>
          <w:t>8.</w:t>
        </w:r>
        <w:r>
          <w:rPr>
            <w:rFonts w:asciiTheme="minorHAnsi" w:eastAsiaTheme="minorEastAsia" w:hAnsiTheme="minorHAnsi" w:cstheme="minorBidi"/>
            <w:kern w:val="2"/>
            <w14:ligatures w14:val="standardContextual"/>
          </w:rPr>
          <w:tab/>
        </w:r>
        <w:r w:rsidRPr="000D53BA">
          <w:rPr>
            <w:rStyle w:val="Hyperlink"/>
          </w:rPr>
          <w:t>WARRANTY</w:t>
        </w:r>
        <w:r>
          <w:rPr>
            <w:webHidden/>
          </w:rPr>
          <w:tab/>
        </w:r>
        <w:r>
          <w:rPr>
            <w:webHidden/>
          </w:rPr>
          <w:fldChar w:fldCharType="begin"/>
        </w:r>
        <w:r>
          <w:rPr>
            <w:webHidden/>
          </w:rPr>
          <w:instrText xml:space="preserve"> PAGEREF _Toc229470407 \h </w:instrText>
        </w:r>
        <w:r>
          <w:rPr>
            <w:webHidden/>
          </w:rPr>
        </w:r>
        <w:r>
          <w:rPr>
            <w:webHidden/>
          </w:rPr>
          <w:fldChar w:fldCharType="separate"/>
        </w:r>
        <w:r w:rsidR="00ED222A">
          <w:rPr>
            <w:webHidden/>
          </w:rPr>
          <w:t>5</w:t>
        </w:r>
        <w:r>
          <w:rPr>
            <w:webHidden/>
          </w:rPr>
          <w:fldChar w:fldCharType="end"/>
        </w:r>
      </w:hyperlink>
    </w:p>
    <w:p w14:paraId="25EF4CB8" w14:textId="2CA00C77" w:rsidR="0055750D" w:rsidRDefault="0055750D">
      <w:pPr>
        <w:pStyle w:val="TOC1"/>
        <w:rPr>
          <w:rFonts w:asciiTheme="minorHAnsi" w:eastAsiaTheme="minorEastAsia" w:hAnsiTheme="minorHAnsi" w:cstheme="minorBidi"/>
          <w:kern w:val="2"/>
          <w14:ligatures w14:val="standardContextual"/>
        </w:rPr>
      </w:pPr>
      <w:hyperlink w:anchor="_Toc229470408" w:history="1">
        <w:r w:rsidRPr="000D53BA">
          <w:rPr>
            <w:rStyle w:val="Hyperlink"/>
          </w:rPr>
          <w:t>9.</w:t>
        </w:r>
        <w:r>
          <w:rPr>
            <w:rFonts w:asciiTheme="minorHAnsi" w:eastAsiaTheme="minorEastAsia" w:hAnsiTheme="minorHAnsi" w:cstheme="minorBidi"/>
            <w:kern w:val="2"/>
            <w14:ligatures w14:val="standardContextual"/>
          </w:rPr>
          <w:tab/>
        </w:r>
        <w:r w:rsidRPr="000D53BA">
          <w:rPr>
            <w:rStyle w:val="Hyperlink"/>
          </w:rPr>
          <w:t>FREE ON BOARD (F.O.B.) DESTINATION</w:t>
        </w:r>
        <w:r>
          <w:rPr>
            <w:webHidden/>
          </w:rPr>
          <w:tab/>
        </w:r>
        <w:r>
          <w:rPr>
            <w:webHidden/>
          </w:rPr>
          <w:fldChar w:fldCharType="begin"/>
        </w:r>
        <w:r>
          <w:rPr>
            <w:webHidden/>
          </w:rPr>
          <w:instrText xml:space="preserve"> PAGEREF _Toc229470408 \h </w:instrText>
        </w:r>
        <w:r>
          <w:rPr>
            <w:webHidden/>
          </w:rPr>
        </w:r>
        <w:r>
          <w:rPr>
            <w:webHidden/>
          </w:rPr>
          <w:fldChar w:fldCharType="separate"/>
        </w:r>
        <w:r w:rsidR="00ED222A">
          <w:rPr>
            <w:webHidden/>
          </w:rPr>
          <w:t>6</w:t>
        </w:r>
        <w:r>
          <w:rPr>
            <w:webHidden/>
          </w:rPr>
          <w:fldChar w:fldCharType="end"/>
        </w:r>
      </w:hyperlink>
    </w:p>
    <w:p w14:paraId="685EE34B" w14:textId="25EEAEAB" w:rsidR="0055750D" w:rsidRDefault="0055750D">
      <w:pPr>
        <w:pStyle w:val="TOC1"/>
        <w:rPr>
          <w:rFonts w:asciiTheme="minorHAnsi" w:eastAsiaTheme="minorEastAsia" w:hAnsiTheme="minorHAnsi" w:cstheme="minorBidi"/>
          <w:kern w:val="2"/>
          <w14:ligatures w14:val="standardContextual"/>
        </w:rPr>
      </w:pPr>
      <w:hyperlink w:anchor="_Toc229470409" w:history="1">
        <w:r w:rsidRPr="000D53BA">
          <w:rPr>
            <w:rStyle w:val="Hyperlink"/>
          </w:rPr>
          <w:t>10.</w:t>
        </w:r>
        <w:r>
          <w:rPr>
            <w:rFonts w:asciiTheme="minorHAnsi" w:eastAsiaTheme="minorEastAsia" w:hAnsiTheme="minorHAnsi" w:cstheme="minorBidi"/>
            <w:kern w:val="2"/>
            <w14:ligatures w14:val="standardContextual"/>
          </w:rPr>
          <w:tab/>
        </w:r>
        <w:r w:rsidRPr="000D53BA">
          <w:rPr>
            <w:rStyle w:val="Hyperlink"/>
          </w:rPr>
          <w:t>DELIVERY</w:t>
        </w:r>
        <w:r>
          <w:rPr>
            <w:webHidden/>
          </w:rPr>
          <w:tab/>
        </w:r>
        <w:r>
          <w:rPr>
            <w:webHidden/>
          </w:rPr>
          <w:fldChar w:fldCharType="begin"/>
        </w:r>
        <w:r>
          <w:rPr>
            <w:webHidden/>
          </w:rPr>
          <w:instrText xml:space="preserve"> PAGEREF _Toc229470409 \h </w:instrText>
        </w:r>
        <w:r>
          <w:rPr>
            <w:webHidden/>
          </w:rPr>
        </w:r>
        <w:r>
          <w:rPr>
            <w:webHidden/>
          </w:rPr>
          <w:fldChar w:fldCharType="separate"/>
        </w:r>
        <w:r w:rsidR="00ED222A">
          <w:rPr>
            <w:webHidden/>
          </w:rPr>
          <w:t>6</w:t>
        </w:r>
        <w:r>
          <w:rPr>
            <w:webHidden/>
          </w:rPr>
          <w:fldChar w:fldCharType="end"/>
        </w:r>
      </w:hyperlink>
    </w:p>
    <w:p w14:paraId="1B4293C8" w14:textId="79B73ED2" w:rsidR="0055750D" w:rsidRDefault="0055750D">
      <w:pPr>
        <w:pStyle w:val="TOC1"/>
        <w:rPr>
          <w:rFonts w:asciiTheme="minorHAnsi" w:eastAsiaTheme="minorEastAsia" w:hAnsiTheme="minorHAnsi" w:cstheme="minorBidi"/>
          <w:kern w:val="2"/>
          <w14:ligatures w14:val="standardContextual"/>
        </w:rPr>
      </w:pPr>
      <w:hyperlink w:anchor="_Toc229470410" w:history="1">
        <w:r w:rsidRPr="000D53BA">
          <w:rPr>
            <w:rStyle w:val="Hyperlink"/>
          </w:rPr>
          <w:t>11.</w:t>
        </w:r>
        <w:r>
          <w:rPr>
            <w:rFonts w:asciiTheme="minorHAnsi" w:eastAsiaTheme="minorEastAsia" w:hAnsiTheme="minorHAnsi" w:cstheme="minorBidi"/>
            <w:kern w:val="2"/>
            <w14:ligatures w14:val="standardContextual"/>
          </w:rPr>
          <w:tab/>
        </w:r>
        <w:r w:rsidRPr="000D53BA">
          <w:rPr>
            <w:rStyle w:val="Hyperlink"/>
          </w:rPr>
          <w:t>SALES TAX</w:t>
        </w:r>
        <w:r>
          <w:rPr>
            <w:webHidden/>
          </w:rPr>
          <w:tab/>
        </w:r>
        <w:r>
          <w:rPr>
            <w:webHidden/>
          </w:rPr>
          <w:fldChar w:fldCharType="begin"/>
        </w:r>
        <w:r>
          <w:rPr>
            <w:webHidden/>
          </w:rPr>
          <w:instrText xml:space="preserve"> PAGEREF _Toc229470410 \h </w:instrText>
        </w:r>
        <w:r>
          <w:rPr>
            <w:webHidden/>
          </w:rPr>
        </w:r>
        <w:r>
          <w:rPr>
            <w:webHidden/>
          </w:rPr>
          <w:fldChar w:fldCharType="separate"/>
        </w:r>
        <w:r w:rsidR="00ED222A">
          <w:rPr>
            <w:webHidden/>
          </w:rPr>
          <w:t>6</w:t>
        </w:r>
        <w:r>
          <w:rPr>
            <w:webHidden/>
          </w:rPr>
          <w:fldChar w:fldCharType="end"/>
        </w:r>
      </w:hyperlink>
    </w:p>
    <w:p w14:paraId="642C29D5" w14:textId="2CBA9C2E" w:rsidR="0055750D" w:rsidRDefault="0055750D">
      <w:pPr>
        <w:pStyle w:val="TOC1"/>
        <w:rPr>
          <w:rFonts w:asciiTheme="minorHAnsi" w:eastAsiaTheme="minorEastAsia" w:hAnsiTheme="minorHAnsi" w:cstheme="minorBidi"/>
          <w:kern w:val="2"/>
          <w14:ligatures w14:val="standardContextual"/>
        </w:rPr>
      </w:pPr>
      <w:hyperlink w:anchor="_Toc229470411" w:history="1">
        <w:r w:rsidRPr="000D53BA">
          <w:rPr>
            <w:rStyle w:val="Hyperlink"/>
          </w:rPr>
          <w:t>12.</w:t>
        </w:r>
        <w:r>
          <w:rPr>
            <w:rFonts w:asciiTheme="minorHAnsi" w:eastAsiaTheme="minorEastAsia" w:hAnsiTheme="minorHAnsi" w:cstheme="minorBidi"/>
            <w:kern w:val="2"/>
            <w14:ligatures w14:val="standardContextual"/>
          </w:rPr>
          <w:tab/>
        </w:r>
        <w:r w:rsidRPr="000D53BA">
          <w:rPr>
            <w:rStyle w:val="Hyperlink"/>
          </w:rPr>
          <w:t>BIDDER QUESTIONS</w:t>
        </w:r>
        <w:r>
          <w:rPr>
            <w:webHidden/>
          </w:rPr>
          <w:tab/>
        </w:r>
        <w:r>
          <w:rPr>
            <w:webHidden/>
          </w:rPr>
          <w:fldChar w:fldCharType="begin"/>
        </w:r>
        <w:r>
          <w:rPr>
            <w:webHidden/>
          </w:rPr>
          <w:instrText xml:space="preserve"> PAGEREF _Toc229470411 \h </w:instrText>
        </w:r>
        <w:r>
          <w:rPr>
            <w:webHidden/>
          </w:rPr>
        </w:r>
        <w:r>
          <w:rPr>
            <w:webHidden/>
          </w:rPr>
          <w:fldChar w:fldCharType="separate"/>
        </w:r>
        <w:r w:rsidR="00ED222A">
          <w:rPr>
            <w:webHidden/>
          </w:rPr>
          <w:t>6</w:t>
        </w:r>
        <w:r>
          <w:rPr>
            <w:webHidden/>
          </w:rPr>
          <w:fldChar w:fldCharType="end"/>
        </w:r>
      </w:hyperlink>
    </w:p>
    <w:p w14:paraId="0D4DC9D7" w14:textId="26F6179D" w:rsidR="0055750D" w:rsidRDefault="0055750D">
      <w:pPr>
        <w:pStyle w:val="TOC1"/>
        <w:rPr>
          <w:rFonts w:asciiTheme="minorHAnsi" w:eastAsiaTheme="minorEastAsia" w:hAnsiTheme="minorHAnsi" w:cstheme="minorBidi"/>
          <w:kern w:val="2"/>
          <w14:ligatures w14:val="standardContextual"/>
        </w:rPr>
      </w:pPr>
      <w:hyperlink w:anchor="_Toc229470412" w:history="1">
        <w:r w:rsidRPr="000D53BA">
          <w:rPr>
            <w:rStyle w:val="Hyperlink"/>
          </w:rPr>
          <w:t>13.</w:t>
        </w:r>
        <w:r>
          <w:rPr>
            <w:rFonts w:asciiTheme="minorHAnsi" w:eastAsiaTheme="minorEastAsia" w:hAnsiTheme="minorHAnsi" w:cstheme="minorBidi"/>
            <w:kern w:val="2"/>
            <w14:ligatures w14:val="standardContextual"/>
          </w:rPr>
          <w:tab/>
        </w:r>
        <w:r w:rsidRPr="000D53BA">
          <w:rPr>
            <w:rStyle w:val="Hyperlink"/>
          </w:rPr>
          <w:t>ADDENDA</w:t>
        </w:r>
        <w:r>
          <w:rPr>
            <w:webHidden/>
          </w:rPr>
          <w:tab/>
        </w:r>
        <w:r>
          <w:rPr>
            <w:webHidden/>
          </w:rPr>
          <w:fldChar w:fldCharType="begin"/>
        </w:r>
        <w:r>
          <w:rPr>
            <w:webHidden/>
          </w:rPr>
          <w:instrText xml:space="preserve"> PAGEREF _Toc229470412 \h </w:instrText>
        </w:r>
        <w:r>
          <w:rPr>
            <w:webHidden/>
          </w:rPr>
        </w:r>
        <w:r>
          <w:rPr>
            <w:webHidden/>
          </w:rPr>
          <w:fldChar w:fldCharType="separate"/>
        </w:r>
        <w:r w:rsidR="00ED222A">
          <w:rPr>
            <w:webHidden/>
          </w:rPr>
          <w:t>7</w:t>
        </w:r>
        <w:r>
          <w:rPr>
            <w:webHidden/>
          </w:rPr>
          <w:fldChar w:fldCharType="end"/>
        </w:r>
      </w:hyperlink>
    </w:p>
    <w:p w14:paraId="7C450170" w14:textId="487FE419" w:rsidR="0055750D" w:rsidRDefault="0055750D">
      <w:pPr>
        <w:pStyle w:val="TOC1"/>
        <w:rPr>
          <w:rFonts w:asciiTheme="minorHAnsi" w:eastAsiaTheme="minorEastAsia" w:hAnsiTheme="minorHAnsi" w:cstheme="minorBidi"/>
          <w:kern w:val="2"/>
          <w14:ligatures w14:val="standardContextual"/>
        </w:rPr>
      </w:pPr>
      <w:hyperlink w:anchor="_Toc229470413" w:history="1">
        <w:r w:rsidRPr="000D53BA">
          <w:rPr>
            <w:rStyle w:val="Hyperlink"/>
          </w:rPr>
          <w:t>14.</w:t>
        </w:r>
        <w:r>
          <w:rPr>
            <w:rFonts w:asciiTheme="minorHAnsi" w:eastAsiaTheme="minorEastAsia" w:hAnsiTheme="minorHAnsi" w:cstheme="minorBidi"/>
            <w:kern w:val="2"/>
            <w14:ligatures w14:val="standardContextual"/>
          </w:rPr>
          <w:tab/>
        </w:r>
        <w:r w:rsidRPr="000D53BA">
          <w:rPr>
            <w:rStyle w:val="Hyperlink"/>
          </w:rPr>
          <w:t>DESIGNATION OF REQUIREMENTS</w:t>
        </w:r>
        <w:r>
          <w:rPr>
            <w:webHidden/>
          </w:rPr>
          <w:tab/>
        </w:r>
        <w:r>
          <w:rPr>
            <w:webHidden/>
          </w:rPr>
          <w:fldChar w:fldCharType="begin"/>
        </w:r>
        <w:r>
          <w:rPr>
            <w:webHidden/>
          </w:rPr>
          <w:instrText xml:space="preserve"> PAGEREF _Toc229470413 \h </w:instrText>
        </w:r>
        <w:r>
          <w:rPr>
            <w:webHidden/>
          </w:rPr>
        </w:r>
        <w:r>
          <w:rPr>
            <w:webHidden/>
          </w:rPr>
          <w:fldChar w:fldCharType="separate"/>
        </w:r>
        <w:r w:rsidR="00ED222A">
          <w:rPr>
            <w:webHidden/>
          </w:rPr>
          <w:t>7</w:t>
        </w:r>
        <w:r>
          <w:rPr>
            <w:webHidden/>
          </w:rPr>
          <w:fldChar w:fldCharType="end"/>
        </w:r>
      </w:hyperlink>
    </w:p>
    <w:p w14:paraId="7E5518B3" w14:textId="57FEA881" w:rsidR="0055750D" w:rsidRDefault="0055750D">
      <w:pPr>
        <w:pStyle w:val="TOC1"/>
        <w:rPr>
          <w:rFonts w:asciiTheme="minorHAnsi" w:eastAsiaTheme="minorEastAsia" w:hAnsiTheme="minorHAnsi" w:cstheme="minorBidi"/>
          <w:kern w:val="2"/>
          <w14:ligatures w14:val="standardContextual"/>
        </w:rPr>
      </w:pPr>
      <w:hyperlink w:anchor="_Toc229470414" w:history="1">
        <w:r w:rsidRPr="000D53BA">
          <w:rPr>
            <w:rStyle w:val="Hyperlink"/>
          </w:rPr>
          <w:t>15.</w:t>
        </w:r>
        <w:r>
          <w:rPr>
            <w:rFonts w:asciiTheme="minorHAnsi" w:eastAsiaTheme="minorEastAsia" w:hAnsiTheme="minorHAnsi" w:cstheme="minorBidi"/>
            <w:kern w:val="2"/>
            <w14:ligatures w14:val="standardContextual"/>
          </w:rPr>
          <w:tab/>
        </w:r>
        <w:r w:rsidRPr="000D53BA">
          <w:rPr>
            <w:rStyle w:val="Hyperlink"/>
          </w:rPr>
          <w:t>ADDITIONAL TERMS AND CONDITIONS</w:t>
        </w:r>
        <w:r>
          <w:rPr>
            <w:webHidden/>
          </w:rPr>
          <w:tab/>
        </w:r>
        <w:r>
          <w:rPr>
            <w:webHidden/>
          </w:rPr>
          <w:fldChar w:fldCharType="begin"/>
        </w:r>
        <w:r>
          <w:rPr>
            <w:webHidden/>
          </w:rPr>
          <w:instrText xml:space="preserve"> PAGEREF _Toc229470414 \h </w:instrText>
        </w:r>
        <w:r>
          <w:rPr>
            <w:webHidden/>
          </w:rPr>
        </w:r>
        <w:r>
          <w:rPr>
            <w:webHidden/>
          </w:rPr>
          <w:fldChar w:fldCharType="separate"/>
        </w:r>
        <w:r w:rsidR="00ED222A">
          <w:rPr>
            <w:webHidden/>
          </w:rPr>
          <w:t>7</w:t>
        </w:r>
        <w:r>
          <w:rPr>
            <w:webHidden/>
          </w:rPr>
          <w:fldChar w:fldCharType="end"/>
        </w:r>
      </w:hyperlink>
    </w:p>
    <w:p w14:paraId="21A18457" w14:textId="2E921E76" w:rsidR="0055750D" w:rsidRDefault="0055750D">
      <w:pPr>
        <w:pStyle w:val="TOC1"/>
        <w:rPr>
          <w:rFonts w:asciiTheme="minorHAnsi" w:eastAsiaTheme="minorEastAsia" w:hAnsiTheme="minorHAnsi" w:cstheme="minorBidi"/>
          <w:kern w:val="2"/>
          <w14:ligatures w14:val="standardContextual"/>
        </w:rPr>
      </w:pPr>
      <w:hyperlink w:anchor="_Toc229470415" w:history="1">
        <w:r w:rsidRPr="000D53BA">
          <w:rPr>
            <w:rStyle w:val="Hyperlink"/>
          </w:rPr>
          <w:t>16.</w:t>
        </w:r>
        <w:r>
          <w:rPr>
            <w:rFonts w:asciiTheme="minorHAnsi" w:eastAsiaTheme="minorEastAsia" w:hAnsiTheme="minorHAnsi" w:cstheme="minorBidi"/>
            <w:kern w:val="2"/>
            <w14:ligatures w14:val="standardContextual"/>
          </w:rPr>
          <w:tab/>
        </w:r>
        <w:r w:rsidRPr="000D53BA">
          <w:rPr>
            <w:rStyle w:val="Hyperlink"/>
          </w:rPr>
          <w:t>RESPONSIBLE BIDDER</w:t>
        </w:r>
        <w:r>
          <w:rPr>
            <w:webHidden/>
          </w:rPr>
          <w:tab/>
        </w:r>
        <w:r>
          <w:rPr>
            <w:webHidden/>
          </w:rPr>
          <w:fldChar w:fldCharType="begin"/>
        </w:r>
        <w:r>
          <w:rPr>
            <w:webHidden/>
          </w:rPr>
          <w:instrText xml:space="preserve"> PAGEREF _Toc229470415 \h </w:instrText>
        </w:r>
        <w:r>
          <w:rPr>
            <w:webHidden/>
          </w:rPr>
        </w:r>
        <w:r>
          <w:rPr>
            <w:webHidden/>
          </w:rPr>
          <w:fldChar w:fldCharType="separate"/>
        </w:r>
        <w:r w:rsidR="00ED222A">
          <w:rPr>
            <w:webHidden/>
          </w:rPr>
          <w:t>7</w:t>
        </w:r>
        <w:r>
          <w:rPr>
            <w:webHidden/>
          </w:rPr>
          <w:fldChar w:fldCharType="end"/>
        </w:r>
      </w:hyperlink>
    </w:p>
    <w:p w14:paraId="4C5EB414" w14:textId="4B979DBE" w:rsidR="0055750D" w:rsidRDefault="0055750D">
      <w:pPr>
        <w:pStyle w:val="TOC1"/>
        <w:rPr>
          <w:rFonts w:asciiTheme="minorHAnsi" w:eastAsiaTheme="minorEastAsia" w:hAnsiTheme="minorHAnsi" w:cstheme="minorBidi"/>
          <w:kern w:val="2"/>
          <w14:ligatures w14:val="standardContextual"/>
        </w:rPr>
      </w:pPr>
      <w:hyperlink w:anchor="_Toc229470416" w:history="1">
        <w:r w:rsidRPr="000D53BA">
          <w:rPr>
            <w:rStyle w:val="Hyperlink"/>
          </w:rPr>
          <w:t>17.</w:t>
        </w:r>
        <w:r>
          <w:rPr>
            <w:rFonts w:asciiTheme="minorHAnsi" w:eastAsiaTheme="minorEastAsia" w:hAnsiTheme="minorHAnsi" w:cstheme="minorBidi"/>
            <w:kern w:val="2"/>
            <w14:ligatures w14:val="standardContextual"/>
          </w:rPr>
          <w:tab/>
        </w:r>
        <w:r w:rsidRPr="000D53BA">
          <w:rPr>
            <w:rStyle w:val="Hyperlink"/>
          </w:rPr>
          <w:t>BID SUBMITTAL INSTRUCTIONS</w:t>
        </w:r>
        <w:r>
          <w:rPr>
            <w:webHidden/>
          </w:rPr>
          <w:tab/>
        </w:r>
        <w:r>
          <w:rPr>
            <w:webHidden/>
          </w:rPr>
          <w:fldChar w:fldCharType="begin"/>
        </w:r>
        <w:r>
          <w:rPr>
            <w:webHidden/>
          </w:rPr>
          <w:instrText xml:space="preserve"> PAGEREF _Toc229470416 \h </w:instrText>
        </w:r>
        <w:r>
          <w:rPr>
            <w:webHidden/>
          </w:rPr>
        </w:r>
        <w:r>
          <w:rPr>
            <w:webHidden/>
          </w:rPr>
          <w:fldChar w:fldCharType="separate"/>
        </w:r>
        <w:r w:rsidR="00ED222A">
          <w:rPr>
            <w:webHidden/>
          </w:rPr>
          <w:t>7</w:t>
        </w:r>
        <w:r>
          <w:rPr>
            <w:webHidden/>
          </w:rPr>
          <w:fldChar w:fldCharType="end"/>
        </w:r>
      </w:hyperlink>
    </w:p>
    <w:p w14:paraId="682F3F20" w14:textId="07EB37FA" w:rsidR="0055750D" w:rsidRDefault="0055750D">
      <w:pPr>
        <w:pStyle w:val="TOC1"/>
        <w:rPr>
          <w:rFonts w:asciiTheme="minorHAnsi" w:eastAsiaTheme="minorEastAsia" w:hAnsiTheme="minorHAnsi" w:cstheme="minorBidi"/>
          <w:kern w:val="2"/>
          <w14:ligatures w14:val="standardContextual"/>
        </w:rPr>
      </w:pPr>
      <w:hyperlink w:anchor="_Toc229470417" w:history="1">
        <w:r w:rsidRPr="000D53BA">
          <w:rPr>
            <w:rStyle w:val="Hyperlink"/>
          </w:rPr>
          <w:t>18.</w:t>
        </w:r>
        <w:r>
          <w:rPr>
            <w:rFonts w:asciiTheme="minorHAnsi" w:eastAsiaTheme="minorEastAsia" w:hAnsiTheme="minorHAnsi" w:cstheme="minorBidi"/>
            <w:kern w:val="2"/>
            <w14:ligatures w14:val="standardContextual"/>
          </w:rPr>
          <w:tab/>
        </w:r>
        <w:r w:rsidRPr="000D53BA">
          <w:rPr>
            <w:rStyle w:val="Hyperlink"/>
          </w:rPr>
          <w:t>STATE’S OWN BID DOCUMENTS/SOLICITATION</w:t>
        </w:r>
        <w:r>
          <w:rPr>
            <w:webHidden/>
          </w:rPr>
          <w:tab/>
        </w:r>
        <w:r>
          <w:rPr>
            <w:webHidden/>
          </w:rPr>
          <w:fldChar w:fldCharType="begin"/>
        </w:r>
        <w:r>
          <w:rPr>
            <w:webHidden/>
          </w:rPr>
          <w:instrText xml:space="preserve"> PAGEREF _Toc229470417 \h </w:instrText>
        </w:r>
        <w:r>
          <w:rPr>
            <w:webHidden/>
          </w:rPr>
        </w:r>
        <w:r>
          <w:rPr>
            <w:webHidden/>
          </w:rPr>
          <w:fldChar w:fldCharType="separate"/>
        </w:r>
        <w:r w:rsidR="00ED222A">
          <w:rPr>
            <w:webHidden/>
          </w:rPr>
          <w:t>8</w:t>
        </w:r>
        <w:r>
          <w:rPr>
            <w:webHidden/>
          </w:rPr>
          <w:fldChar w:fldCharType="end"/>
        </w:r>
      </w:hyperlink>
    </w:p>
    <w:p w14:paraId="7795A2FC" w14:textId="57EA99DD" w:rsidR="0055750D" w:rsidRDefault="0055750D">
      <w:pPr>
        <w:pStyle w:val="TOC1"/>
        <w:rPr>
          <w:rFonts w:asciiTheme="minorHAnsi" w:eastAsiaTheme="minorEastAsia" w:hAnsiTheme="minorHAnsi" w:cstheme="minorBidi"/>
          <w:kern w:val="2"/>
          <w14:ligatures w14:val="standardContextual"/>
        </w:rPr>
      </w:pPr>
      <w:hyperlink w:anchor="_Toc229470418" w:history="1">
        <w:r w:rsidRPr="000D53BA">
          <w:rPr>
            <w:rStyle w:val="Hyperlink"/>
          </w:rPr>
          <w:t>19.</w:t>
        </w:r>
        <w:r>
          <w:rPr>
            <w:rFonts w:asciiTheme="minorHAnsi" w:eastAsiaTheme="minorEastAsia" w:hAnsiTheme="minorHAnsi" w:cstheme="minorBidi"/>
            <w:kern w:val="2"/>
            <w14:ligatures w14:val="standardContextual"/>
          </w:rPr>
          <w:tab/>
        </w:r>
        <w:r w:rsidRPr="000D53BA">
          <w:rPr>
            <w:rStyle w:val="Hyperlink"/>
          </w:rPr>
          <w:t>BID SUBMISSION REQUIREMENTS</w:t>
        </w:r>
        <w:r>
          <w:rPr>
            <w:webHidden/>
          </w:rPr>
          <w:tab/>
        </w:r>
        <w:r>
          <w:rPr>
            <w:webHidden/>
          </w:rPr>
          <w:fldChar w:fldCharType="begin"/>
        </w:r>
        <w:r>
          <w:rPr>
            <w:webHidden/>
          </w:rPr>
          <w:instrText xml:space="preserve"> PAGEREF _Toc229470418 \h </w:instrText>
        </w:r>
        <w:r>
          <w:rPr>
            <w:webHidden/>
          </w:rPr>
        </w:r>
        <w:r>
          <w:rPr>
            <w:webHidden/>
          </w:rPr>
          <w:fldChar w:fldCharType="separate"/>
        </w:r>
        <w:r w:rsidR="00ED222A">
          <w:rPr>
            <w:webHidden/>
          </w:rPr>
          <w:t>8</w:t>
        </w:r>
        <w:r>
          <w:rPr>
            <w:webHidden/>
          </w:rPr>
          <w:fldChar w:fldCharType="end"/>
        </w:r>
      </w:hyperlink>
    </w:p>
    <w:p w14:paraId="429AA11F" w14:textId="329E698D" w:rsidR="0055750D" w:rsidRDefault="0055750D">
      <w:pPr>
        <w:pStyle w:val="TOC2"/>
        <w:rPr>
          <w:rFonts w:asciiTheme="minorHAnsi" w:eastAsiaTheme="minorEastAsia" w:hAnsiTheme="minorHAnsi" w:cstheme="minorBidi"/>
          <w:iCs w:val="0"/>
          <w:kern w:val="2"/>
          <w14:ligatures w14:val="standardContextual"/>
        </w:rPr>
      </w:pPr>
      <w:hyperlink w:anchor="_Toc229470419" w:history="1">
        <w:r w:rsidRPr="000D53BA">
          <w:rPr>
            <w:rStyle w:val="Hyperlink"/>
          </w:rPr>
          <w:t>A.</w:t>
        </w:r>
        <w:r>
          <w:rPr>
            <w:rFonts w:asciiTheme="minorHAnsi" w:eastAsiaTheme="minorEastAsia" w:hAnsiTheme="minorHAnsi" w:cstheme="minorBidi"/>
            <w:iCs w:val="0"/>
            <w:kern w:val="2"/>
            <w14:ligatures w14:val="standardContextual"/>
          </w:rPr>
          <w:tab/>
        </w:r>
        <w:r w:rsidRPr="000D53BA">
          <w:rPr>
            <w:rStyle w:val="Hyperlink"/>
          </w:rPr>
          <w:t>AGREEMENT COVER LETTER AND CONTRACT PROVISIONS</w:t>
        </w:r>
        <w:r>
          <w:rPr>
            <w:webHidden/>
          </w:rPr>
          <w:tab/>
        </w:r>
        <w:r>
          <w:rPr>
            <w:webHidden/>
          </w:rPr>
          <w:fldChar w:fldCharType="begin"/>
        </w:r>
        <w:r>
          <w:rPr>
            <w:webHidden/>
          </w:rPr>
          <w:instrText xml:space="preserve"> PAGEREF _Toc229470419 \h </w:instrText>
        </w:r>
        <w:r>
          <w:rPr>
            <w:webHidden/>
          </w:rPr>
        </w:r>
        <w:r>
          <w:rPr>
            <w:webHidden/>
          </w:rPr>
          <w:fldChar w:fldCharType="separate"/>
        </w:r>
        <w:r w:rsidR="00ED222A">
          <w:rPr>
            <w:webHidden/>
          </w:rPr>
          <w:t>8</w:t>
        </w:r>
        <w:r>
          <w:rPr>
            <w:webHidden/>
          </w:rPr>
          <w:fldChar w:fldCharType="end"/>
        </w:r>
      </w:hyperlink>
    </w:p>
    <w:p w14:paraId="4123FA9A" w14:textId="09866363" w:rsidR="0055750D" w:rsidRDefault="0055750D">
      <w:pPr>
        <w:pStyle w:val="TOC2"/>
        <w:rPr>
          <w:rFonts w:asciiTheme="minorHAnsi" w:eastAsiaTheme="minorEastAsia" w:hAnsiTheme="minorHAnsi" w:cstheme="minorBidi"/>
          <w:iCs w:val="0"/>
          <w:kern w:val="2"/>
          <w14:ligatures w14:val="standardContextual"/>
        </w:rPr>
      </w:pPr>
      <w:hyperlink w:anchor="_Toc229470420" w:history="1">
        <w:r w:rsidRPr="000D53BA">
          <w:rPr>
            <w:rStyle w:val="Hyperlink"/>
          </w:rPr>
          <w:t>B.</w:t>
        </w:r>
        <w:r>
          <w:rPr>
            <w:rFonts w:asciiTheme="minorHAnsi" w:eastAsiaTheme="minorEastAsia" w:hAnsiTheme="minorHAnsi" w:cstheme="minorBidi"/>
            <w:iCs w:val="0"/>
            <w:kern w:val="2"/>
            <w14:ligatures w14:val="standardContextual"/>
          </w:rPr>
          <w:tab/>
        </w:r>
        <w:r w:rsidRPr="000D53BA">
          <w:rPr>
            <w:rStyle w:val="Hyperlink"/>
          </w:rPr>
          <w:t>COST WORKSHEET</w:t>
        </w:r>
        <w:r>
          <w:rPr>
            <w:webHidden/>
          </w:rPr>
          <w:tab/>
        </w:r>
        <w:r>
          <w:rPr>
            <w:webHidden/>
          </w:rPr>
          <w:fldChar w:fldCharType="begin"/>
        </w:r>
        <w:r>
          <w:rPr>
            <w:webHidden/>
          </w:rPr>
          <w:instrText xml:space="preserve"> PAGEREF _Toc229470420 \h </w:instrText>
        </w:r>
        <w:r>
          <w:rPr>
            <w:webHidden/>
          </w:rPr>
        </w:r>
        <w:r>
          <w:rPr>
            <w:webHidden/>
          </w:rPr>
          <w:fldChar w:fldCharType="separate"/>
        </w:r>
        <w:r w:rsidR="00ED222A">
          <w:rPr>
            <w:webHidden/>
          </w:rPr>
          <w:t>8</w:t>
        </w:r>
        <w:r>
          <w:rPr>
            <w:webHidden/>
          </w:rPr>
          <w:fldChar w:fldCharType="end"/>
        </w:r>
      </w:hyperlink>
    </w:p>
    <w:p w14:paraId="1C51C5B5" w14:textId="1851A041" w:rsidR="0055750D" w:rsidRDefault="0055750D">
      <w:pPr>
        <w:pStyle w:val="TOC2"/>
        <w:rPr>
          <w:rFonts w:asciiTheme="minorHAnsi" w:eastAsiaTheme="minorEastAsia" w:hAnsiTheme="minorHAnsi" w:cstheme="minorBidi"/>
          <w:iCs w:val="0"/>
          <w:kern w:val="2"/>
          <w14:ligatures w14:val="standardContextual"/>
        </w:rPr>
      </w:pPr>
      <w:hyperlink w:anchor="_Toc229470421" w:history="1">
        <w:r w:rsidRPr="000D53BA">
          <w:rPr>
            <w:rStyle w:val="Hyperlink"/>
          </w:rPr>
          <w:t>C.</w:t>
        </w:r>
        <w:r>
          <w:rPr>
            <w:rFonts w:asciiTheme="minorHAnsi" w:eastAsiaTheme="minorEastAsia" w:hAnsiTheme="minorHAnsi" w:cstheme="minorBidi"/>
            <w:iCs w:val="0"/>
            <w:kern w:val="2"/>
            <w14:ligatures w14:val="standardContextual"/>
          </w:rPr>
          <w:tab/>
        </w:r>
        <w:r w:rsidRPr="000D53BA">
          <w:rPr>
            <w:rStyle w:val="Hyperlink"/>
          </w:rPr>
          <w:t>NARRATIVE RESPONSE</w:t>
        </w:r>
        <w:r>
          <w:rPr>
            <w:webHidden/>
          </w:rPr>
          <w:tab/>
        </w:r>
        <w:r>
          <w:rPr>
            <w:webHidden/>
          </w:rPr>
          <w:fldChar w:fldCharType="begin"/>
        </w:r>
        <w:r>
          <w:rPr>
            <w:webHidden/>
          </w:rPr>
          <w:instrText xml:space="preserve"> PAGEREF _Toc229470421 \h </w:instrText>
        </w:r>
        <w:r>
          <w:rPr>
            <w:webHidden/>
          </w:rPr>
        </w:r>
        <w:r>
          <w:rPr>
            <w:webHidden/>
          </w:rPr>
          <w:fldChar w:fldCharType="separate"/>
        </w:r>
        <w:r w:rsidR="00ED222A">
          <w:rPr>
            <w:webHidden/>
          </w:rPr>
          <w:t>9</w:t>
        </w:r>
        <w:r>
          <w:rPr>
            <w:webHidden/>
          </w:rPr>
          <w:fldChar w:fldCharType="end"/>
        </w:r>
      </w:hyperlink>
    </w:p>
    <w:p w14:paraId="081A697A" w14:textId="04C187A3" w:rsidR="0055750D" w:rsidRDefault="0055750D">
      <w:pPr>
        <w:pStyle w:val="TOC2"/>
        <w:rPr>
          <w:rFonts w:asciiTheme="minorHAnsi" w:eastAsiaTheme="minorEastAsia" w:hAnsiTheme="minorHAnsi" w:cstheme="minorBidi"/>
          <w:iCs w:val="0"/>
          <w:kern w:val="2"/>
          <w14:ligatures w14:val="standardContextual"/>
        </w:rPr>
      </w:pPr>
      <w:hyperlink w:anchor="_Toc229470422" w:history="1">
        <w:r w:rsidRPr="000D53BA">
          <w:rPr>
            <w:rStyle w:val="Hyperlink"/>
          </w:rPr>
          <w:t>D.</w:t>
        </w:r>
        <w:r>
          <w:rPr>
            <w:rFonts w:asciiTheme="minorHAnsi" w:eastAsiaTheme="minorEastAsia" w:hAnsiTheme="minorHAnsi" w:cstheme="minorBidi"/>
            <w:iCs w:val="0"/>
            <w:kern w:val="2"/>
            <w14:ligatures w14:val="standardContextual"/>
          </w:rPr>
          <w:tab/>
        </w:r>
        <w:r w:rsidRPr="000D53BA">
          <w:rPr>
            <w:rStyle w:val="Hyperlink"/>
          </w:rPr>
          <w:t>SELLER’S PERMIT</w:t>
        </w:r>
        <w:r>
          <w:rPr>
            <w:webHidden/>
          </w:rPr>
          <w:tab/>
        </w:r>
        <w:r>
          <w:rPr>
            <w:webHidden/>
          </w:rPr>
          <w:fldChar w:fldCharType="begin"/>
        </w:r>
        <w:r>
          <w:rPr>
            <w:webHidden/>
          </w:rPr>
          <w:instrText xml:space="preserve"> PAGEREF _Toc229470422 \h </w:instrText>
        </w:r>
        <w:r>
          <w:rPr>
            <w:webHidden/>
          </w:rPr>
        </w:r>
        <w:r>
          <w:rPr>
            <w:webHidden/>
          </w:rPr>
          <w:fldChar w:fldCharType="separate"/>
        </w:r>
        <w:r w:rsidR="00ED222A">
          <w:rPr>
            <w:webHidden/>
          </w:rPr>
          <w:t>9</w:t>
        </w:r>
        <w:r>
          <w:rPr>
            <w:webHidden/>
          </w:rPr>
          <w:fldChar w:fldCharType="end"/>
        </w:r>
      </w:hyperlink>
    </w:p>
    <w:p w14:paraId="784D340D" w14:textId="4DA09264" w:rsidR="0055750D" w:rsidRDefault="0055750D">
      <w:pPr>
        <w:pStyle w:val="TOC2"/>
        <w:rPr>
          <w:rFonts w:asciiTheme="minorHAnsi" w:eastAsiaTheme="minorEastAsia" w:hAnsiTheme="minorHAnsi" w:cstheme="minorBidi"/>
          <w:iCs w:val="0"/>
          <w:kern w:val="2"/>
          <w14:ligatures w14:val="standardContextual"/>
        </w:rPr>
      </w:pPr>
      <w:hyperlink w:anchor="_Toc229470423" w:history="1">
        <w:r w:rsidRPr="000D53BA">
          <w:rPr>
            <w:rStyle w:val="Hyperlink"/>
          </w:rPr>
          <w:t>E.</w:t>
        </w:r>
        <w:r>
          <w:rPr>
            <w:rFonts w:asciiTheme="minorHAnsi" w:eastAsiaTheme="minorEastAsia" w:hAnsiTheme="minorHAnsi" w:cstheme="minorBidi"/>
            <w:iCs w:val="0"/>
            <w:kern w:val="2"/>
            <w14:ligatures w14:val="standardContextual"/>
          </w:rPr>
          <w:tab/>
        </w:r>
        <w:r w:rsidRPr="000D53BA">
          <w:rPr>
            <w:rStyle w:val="Hyperlink"/>
          </w:rPr>
          <w:t>DECLARATION FORMS</w:t>
        </w:r>
        <w:r>
          <w:rPr>
            <w:webHidden/>
          </w:rPr>
          <w:tab/>
        </w:r>
        <w:r>
          <w:rPr>
            <w:webHidden/>
          </w:rPr>
          <w:fldChar w:fldCharType="begin"/>
        </w:r>
        <w:r>
          <w:rPr>
            <w:webHidden/>
          </w:rPr>
          <w:instrText xml:space="preserve"> PAGEREF _Toc229470423 \h </w:instrText>
        </w:r>
        <w:r>
          <w:rPr>
            <w:webHidden/>
          </w:rPr>
        </w:r>
        <w:r>
          <w:rPr>
            <w:webHidden/>
          </w:rPr>
          <w:fldChar w:fldCharType="separate"/>
        </w:r>
        <w:r w:rsidR="00ED222A">
          <w:rPr>
            <w:webHidden/>
          </w:rPr>
          <w:t>9</w:t>
        </w:r>
        <w:r>
          <w:rPr>
            <w:webHidden/>
          </w:rPr>
          <w:fldChar w:fldCharType="end"/>
        </w:r>
      </w:hyperlink>
    </w:p>
    <w:p w14:paraId="44D2C28B" w14:textId="0171F313" w:rsidR="0055750D" w:rsidRDefault="0055750D">
      <w:pPr>
        <w:pStyle w:val="TOC2"/>
        <w:rPr>
          <w:rFonts w:asciiTheme="minorHAnsi" w:eastAsiaTheme="minorEastAsia" w:hAnsiTheme="minorHAnsi" w:cstheme="minorBidi"/>
          <w:iCs w:val="0"/>
          <w:kern w:val="2"/>
          <w14:ligatures w14:val="standardContextual"/>
        </w:rPr>
      </w:pPr>
      <w:hyperlink w:anchor="_Toc229470424" w:history="1">
        <w:r w:rsidRPr="000D53BA">
          <w:rPr>
            <w:rStyle w:val="Hyperlink"/>
          </w:rPr>
          <w:t>F.</w:t>
        </w:r>
        <w:r>
          <w:rPr>
            <w:rFonts w:asciiTheme="minorHAnsi" w:eastAsiaTheme="minorEastAsia" w:hAnsiTheme="minorHAnsi" w:cstheme="minorBidi"/>
            <w:iCs w:val="0"/>
            <w:kern w:val="2"/>
            <w14:ligatures w14:val="standardContextual"/>
          </w:rPr>
          <w:tab/>
        </w:r>
        <w:r w:rsidRPr="000D53BA">
          <w:rPr>
            <w:rStyle w:val="Hyperlink"/>
          </w:rPr>
          <w:t>PAYEE DATA RECORD</w:t>
        </w:r>
        <w:r>
          <w:rPr>
            <w:webHidden/>
          </w:rPr>
          <w:tab/>
        </w:r>
        <w:r>
          <w:rPr>
            <w:webHidden/>
          </w:rPr>
          <w:fldChar w:fldCharType="begin"/>
        </w:r>
        <w:r>
          <w:rPr>
            <w:webHidden/>
          </w:rPr>
          <w:instrText xml:space="preserve"> PAGEREF _Toc229470424 \h </w:instrText>
        </w:r>
        <w:r>
          <w:rPr>
            <w:webHidden/>
          </w:rPr>
        </w:r>
        <w:r>
          <w:rPr>
            <w:webHidden/>
          </w:rPr>
          <w:fldChar w:fldCharType="separate"/>
        </w:r>
        <w:r w:rsidR="00ED222A">
          <w:rPr>
            <w:webHidden/>
          </w:rPr>
          <w:t>10</w:t>
        </w:r>
        <w:r>
          <w:rPr>
            <w:webHidden/>
          </w:rPr>
          <w:fldChar w:fldCharType="end"/>
        </w:r>
      </w:hyperlink>
    </w:p>
    <w:p w14:paraId="647E3705" w14:textId="4EF1FBB4" w:rsidR="0055750D" w:rsidRDefault="0055750D">
      <w:pPr>
        <w:pStyle w:val="TOC2"/>
        <w:rPr>
          <w:rFonts w:asciiTheme="minorHAnsi" w:eastAsiaTheme="minorEastAsia" w:hAnsiTheme="minorHAnsi" w:cstheme="minorBidi"/>
          <w:iCs w:val="0"/>
          <w:kern w:val="2"/>
          <w14:ligatures w14:val="standardContextual"/>
        </w:rPr>
      </w:pPr>
      <w:hyperlink w:anchor="_Toc229470425" w:history="1">
        <w:r w:rsidRPr="000D53BA">
          <w:rPr>
            <w:rStyle w:val="Hyperlink"/>
          </w:rPr>
          <w:t>G.</w:t>
        </w:r>
        <w:r>
          <w:rPr>
            <w:rFonts w:asciiTheme="minorHAnsi" w:eastAsiaTheme="minorEastAsia" w:hAnsiTheme="minorHAnsi" w:cstheme="minorBidi"/>
            <w:iCs w:val="0"/>
            <w:kern w:val="2"/>
            <w14:ligatures w14:val="standardContextual"/>
          </w:rPr>
          <w:tab/>
        </w:r>
        <w:r w:rsidRPr="000D53BA">
          <w:rPr>
            <w:rStyle w:val="Hyperlink"/>
          </w:rPr>
          <w:t>QUESTIONNAIRE</w:t>
        </w:r>
        <w:r>
          <w:rPr>
            <w:webHidden/>
          </w:rPr>
          <w:tab/>
        </w:r>
        <w:r>
          <w:rPr>
            <w:webHidden/>
          </w:rPr>
          <w:fldChar w:fldCharType="begin"/>
        </w:r>
        <w:r>
          <w:rPr>
            <w:webHidden/>
          </w:rPr>
          <w:instrText xml:space="preserve"> PAGEREF _Toc229470425 \h </w:instrText>
        </w:r>
        <w:r>
          <w:rPr>
            <w:webHidden/>
          </w:rPr>
        </w:r>
        <w:r>
          <w:rPr>
            <w:webHidden/>
          </w:rPr>
          <w:fldChar w:fldCharType="separate"/>
        </w:r>
        <w:r w:rsidR="00ED222A">
          <w:rPr>
            <w:webHidden/>
          </w:rPr>
          <w:t>10</w:t>
        </w:r>
        <w:r>
          <w:rPr>
            <w:webHidden/>
          </w:rPr>
          <w:fldChar w:fldCharType="end"/>
        </w:r>
      </w:hyperlink>
    </w:p>
    <w:p w14:paraId="5911A391" w14:textId="49EE6A6A" w:rsidR="0055750D" w:rsidRDefault="0055750D">
      <w:pPr>
        <w:pStyle w:val="TOC2"/>
        <w:rPr>
          <w:rFonts w:asciiTheme="minorHAnsi" w:eastAsiaTheme="minorEastAsia" w:hAnsiTheme="minorHAnsi" w:cstheme="minorBidi"/>
          <w:iCs w:val="0"/>
          <w:kern w:val="2"/>
          <w14:ligatures w14:val="standardContextual"/>
        </w:rPr>
      </w:pPr>
      <w:hyperlink w:anchor="_Toc229470426" w:history="1">
        <w:r w:rsidRPr="000D53BA">
          <w:rPr>
            <w:rStyle w:val="Hyperlink"/>
          </w:rPr>
          <w:t>H.</w:t>
        </w:r>
        <w:r>
          <w:rPr>
            <w:rFonts w:asciiTheme="minorHAnsi" w:eastAsiaTheme="minorEastAsia" w:hAnsiTheme="minorHAnsi" w:cstheme="minorBidi"/>
            <w:iCs w:val="0"/>
            <w:kern w:val="2"/>
            <w14:ligatures w14:val="standardContextual"/>
          </w:rPr>
          <w:tab/>
        </w:r>
        <w:r w:rsidRPr="000D53BA">
          <w:rPr>
            <w:rStyle w:val="Hyperlink"/>
          </w:rPr>
          <w:t>SAMPLES</w:t>
        </w:r>
        <w:r>
          <w:rPr>
            <w:webHidden/>
          </w:rPr>
          <w:tab/>
        </w:r>
        <w:r>
          <w:rPr>
            <w:webHidden/>
          </w:rPr>
          <w:fldChar w:fldCharType="begin"/>
        </w:r>
        <w:r>
          <w:rPr>
            <w:webHidden/>
          </w:rPr>
          <w:instrText xml:space="preserve"> PAGEREF _Toc229470426 \h </w:instrText>
        </w:r>
        <w:r>
          <w:rPr>
            <w:webHidden/>
          </w:rPr>
        </w:r>
        <w:r>
          <w:rPr>
            <w:webHidden/>
          </w:rPr>
          <w:fldChar w:fldCharType="separate"/>
        </w:r>
        <w:r w:rsidR="00ED222A">
          <w:rPr>
            <w:webHidden/>
          </w:rPr>
          <w:t>10</w:t>
        </w:r>
        <w:r>
          <w:rPr>
            <w:webHidden/>
          </w:rPr>
          <w:fldChar w:fldCharType="end"/>
        </w:r>
      </w:hyperlink>
    </w:p>
    <w:p w14:paraId="14BCC8F8" w14:textId="5DE8B962" w:rsidR="0055750D" w:rsidRDefault="0055750D">
      <w:pPr>
        <w:pStyle w:val="TOC2"/>
        <w:rPr>
          <w:rFonts w:asciiTheme="minorHAnsi" w:eastAsiaTheme="minorEastAsia" w:hAnsiTheme="minorHAnsi" w:cstheme="minorBidi"/>
          <w:iCs w:val="0"/>
          <w:kern w:val="2"/>
          <w14:ligatures w14:val="standardContextual"/>
        </w:rPr>
      </w:pPr>
      <w:hyperlink w:anchor="_Toc229470427" w:history="1">
        <w:r w:rsidRPr="000D53BA">
          <w:rPr>
            <w:rStyle w:val="Hyperlink"/>
          </w:rPr>
          <w:t>I.</w:t>
        </w:r>
        <w:r>
          <w:rPr>
            <w:rFonts w:asciiTheme="minorHAnsi" w:eastAsiaTheme="minorEastAsia" w:hAnsiTheme="minorHAnsi" w:cstheme="minorBidi"/>
            <w:iCs w:val="0"/>
            <w:kern w:val="2"/>
            <w14:ligatures w14:val="standardContextual"/>
          </w:rPr>
          <w:tab/>
        </w:r>
        <w:r w:rsidRPr="000D53BA">
          <w:rPr>
            <w:rStyle w:val="Hyperlink"/>
          </w:rPr>
          <w:t>DESCRIPTIVE LITERATURE</w:t>
        </w:r>
        <w:r>
          <w:rPr>
            <w:webHidden/>
          </w:rPr>
          <w:tab/>
        </w:r>
        <w:r>
          <w:rPr>
            <w:webHidden/>
          </w:rPr>
          <w:fldChar w:fldCharType="begin"/>
        </w:r>
        <w:r>
          <w:rPr>
            <w:webHidden/>
          </w:rPr>
          <w:instrText xml:space="preserve"> PAGEREF _Toc229470427 \h </w:instrText>
        </w:r>
        <w:r>
          <w:rPr>
            <w:webHidden/>
          </w:rPr>
        </w:r>
        <w:r>
          <w:rPr>
            <w:webHidden/>
          </w:rPr>
          <w:fldChar w:fldCharType="separate"/>
        </w:r>
        <w:r w:rsidR="00ED222A">
          <w:rPr>
            <w:webHidden/>
          </w:rPr>
          <w:t>10</w:t>
        </w:r>
        <w:r>
          <w:rPr>
            <w:webHidden/>
          </w:rPr>
          <w:fldChar w:fldCharType="end"/>
        </w:r>
      </w:hyperlink>
    </w:p>
    <w:p w14:paraId="29769D06" w14:textId="204C697F" w:rsidR="0055750D" w:rsidRDefault="0055750D">
      <w:pPr>
        <w:pStyle w:val="TOC2"/>
        <w:rPr>
          <w:rFonts w:asciiTheme="minorHAnsi" w:eastAsiaTheme="minorEastAsia" w:hAnsiTheme="minorHAnsi" w:cstheme="minorBidi"/>
          <w:iCs w:val="0"/>
          <w:kern w:val="2"/>
          <w14:ligatures w14:val="standardContextual"/>
        </w:rPr>
      </w:pPr>
      <w:hyperlink w:anchor="_Toc229470428" w:history="1">
        <w:r w:rsidRPr="000D53BA">
          <w:rPr>
            <w:rStyle w:val="Hyperlink"/>
          </w:rPr>
          <w:t>J.</w:t>
        </w:r>
        <w:r>
          <w:rPr>
            <w:rFonts w:asciiTheme="minorHAnsi" w:eastAsiaTheme="minorEastAsia" w:hAnsiTheme="minorHAnsi" w:cstheme="minorBidi"/>
            <w:iCs w:val="0"/>
            <w:kern w:val="2"/>
            <w14:ligatures w14:val="standardContextual"/>
          </w:rPr>
          <w:tab/>
        </w:r>
        <w:r w:rsidRPr="000D53BA">
          <w:rPr>
            <w:rStyle w:val="Hyperlink"/>
          </w:rPr>
          <w:t>AUTHORIZED RESELLER</w:t>
        </w:r>
        <w:r>
          <w:rPr>
            <w:webHidden/>
          </w:rPr>
          <w:tab/>
        </w:r>
        <w:r>
          <w:rPr>
            <w:webHidden/>
          </w:rPr>
          <w:fldChar w:fldCharType="begin"/>
        </w:r>
        <w:r>
          <w:rPr>
            <w:webHidden/>
          </w:rPr>
          <w:instrText xml:space="preserve"> PAGEREF _Toc229470428 \h </w:instrText>
        </w:r>
        <w:r>
          <w:rPr>
            <w:webHidden/>
          </w:rPr>
        </w:r>
        <w:r>
          <w:rPr>
            <w:webHidden/>
          </w:rPr>
          <w:fldChar w:fldCharType="separate"/>
        </w:r>
        <w:r w:rsidR="00ED222A">
          <w:rPr>
            <w:webHidden/>
          </w:rPr>
          <w:t>10</w:t>
        </w:r>
        <w:r>
          <w:rPr>
            <w:webHidden/>
          </w:rPr>
          <w:fldChar w:fldCharType="end"/>
        </w:r>
      </w:hyperlink>
    </w:p>
    <w:p w14:paraId="4672BB3B" w14:textId="4C0709A2" w:rsidR="0055750D" w:rsidRDefault="0055750D">
      <w:pPr>
        <w:pStyle w:val="TOC2"/>
        <w:rPr>
          <w:rFonts w:asciiTheme="minorHAnsi" w:eastAsiaTheme="minorEastAsia" w:hAnsiTheme="minorHAnsi" w:cstheme="minorBidi"/>
          <w:iCs w:val="0"/>
          <w:kern w:val="2"/>
          <w14:ligatures w14:val="standardContextual"/>
        </w:rPr>
      </w:pPr>
      <w:hyperlink w:anchor="_Toc229470429" w:history="1">
        <w:r w:rsidRPr="000D53BA">
          <w:rPr>
            <w:rStyle w:val="Hyperlink"/>
          </w:rPr>
          <w:t>K.</w:t>
        </w:r>
        <w:r>
          <w:rPr>
            <w:rFonts w:asciiTheme="minorHAnsi" w:eastAsiaTheme="minorEastAsia" w:hAnsiTheme="minorHAnsi" w:cstheme="minorBidi"/>
            <w:iCs w:val="0"/>
            <w:kern w:val="2"/>
            <w14:ligatures w14:val="standardContextual"/>
          </w:rPr>
          <w:tab/>
        </w:r>
        <w:r w:rsidRPr="000D53BA">
          <w:rPr>
            <w:rStyle w:val="Hyperlink"/>
          </w:rPr>
          <w:t>DISTRIBUTION PLAN</w:t>
        </w:r>
        <w:r>
          <w:rPr>
            <w:webHidden/>
          </w:rPr>
          <w:tab/>
        </w:r>
        <w:r>
          <w:rPr>
            <w:webHidden/>
          </w:rPr>
          <w:fldChar w:fldCharType="begin"/>
        </w:r>
        <w:r>
          <w:rPr>
            <w:webHidden/>
          </w:rPr>
          <w:instrText xml:space="preserve"> PAGEREF _Toc229470429 \h </w:instrText>
        </w:r>
        <w:r>
          <w:rPr>
            <w:webHidden/>
          </w:rPr>
        </w:r>
        <w:r>
          <w:rPr>
            <w:webHidden/>
          </w:rPr>
          <w:fldChar w:fldCharType="separate"/>
        </w:r>
        <w:r w:rsidR="00ED222A">
          <w:rPr>
            <w:webHidden/>
          </w:rPr>
          <w:t>10</w:t>
        </w:r>
        <w:r>
          <w:rPr>
            <w:webHidden/>
          </w:rPr>
          <w:fldChar w:fldCharType="end"/>
        </w:r>
      </w:hyperlink>
    </w:p>
    <w:p w14:paraId="3A85AE49" w14:textId="13E8507A" w:rsidR="0055750D" w:rsidRDefault="0055750D">
      <w:pPr>
        <w:pStyle w:val="TOC2"/>
        <w:rPr>
          <w:rFonts w:asciiTheme="minorHAnsi" w:eastAsiaTheme="minorEastAsia" w:hAnsiTheme="minorHAnsi" w:cstheme="minorBidi"/>
          <w:iCs w:val="0"/>
          <w:kern w:val="2"/>
          <w14:ligatures w14:val="standardContextual"/>
        </w:rPr>
      </w:pPr>
      <w:hyperlink w:anchor="_Toc229470430" w:history="1">
        <w:r w:rsidRPr="000D53BA">
          <w:rPr>
            <w:rStyle w:val="Hyperlink"/>
          </w:rPr>
          <w:t>L.</w:t>
        </w:r>
        <w:r>
          <w:rPr>
            <w:rFonts w:asciiTheme="minorHAnsi" w:eastAsiaTheme="minorEastAsia" w:hAnsiTheme="minorHAnsi" w:cstheme="minorBidi"/>
            <w:iCs w:val="0"/>
            <w:kern w:val="2"/>
            <w14:ligatures w14:val="standardContextual"/>
          </w:rPr>
          <w:tab/>
        </w:r>
        <w:r w:rsidRPr="000D53BA">
          <w:rPr>
            <w:rStyle w:val="Hyperlink"/>
          </w:rPr>
          <w:t>POSTCONSUMER CONTENT CERTIFICATION</w:t>
        </w:r>
        <w:r>
          <w:rPr>
            <w:webHidden/>
          </w:rPr>
          <w:tab/>
        </w:r>
        <w:r>
          <w:rPr>
            <w:webHidden/>
          </w:rPr>
          <w:fldChar w:fldCharType="begin"/>
        </w:r>
        <w:r>
          <w:rPr>
            <w:webHidden/>
          </w:rPr>
          <w:instrText xml:space="preserve"> PAGEREF _Toc229470430 \h </w:instrText>
        </w:r>
        <w:r>
          <w:rPr>
            <w:webHidden/>
          </w:rPr>
        </w:r>
        <w:r>
          <w:rPr>
            <w:webHidden/>
          </w:rPr>
          <w:fldChar w:fldCharType="separate"/>
        </w:r>
        <w:r w:rsidR="00ED222A">
          <w:rPr>
            <w:webHidden/>
          </w:rPr>
          <w:t>11</w:t>
        </w:r>
        <w:r>
          <w:rPr>
            <w:webHidden/>
          </w:rPr>
          <w:fldChar w:fldCharType="end"/>
        </w:r>
      </w:hyperlink>
    </w:p>
    <w:p w14:paraId="357BF6EB" w14:textId="6467544B" w:rsidR="0055750D" w:rsidRDefault="0055750D">
      <w:pPr>
        <w:pStyle w:val="TOC2"/>
        <w:rPr>
          <w:rFonts w:asciiTheme="minorHAnsi" w:eastAsiaTheme="minorEastAsia" w:hAnsiTheme="minorHAnsi" w:cstheme="minorBidi"/>
          <w:iCs w:val="0"/>
          <w:kern w:val="2"/>
          <w14:ligatures w14:val="standardContextual"/>
        </w:rPr>
      </w:pPr>
      <w:hyperlink w:anchor="_Toc229470431" w:history="1">
        <w:r w:rsidRPr="000D53BA">
          <w:rPr>
            <w:rStyle w:val="Hyperlink"/>
          </w:rPr>
          <w:t>M.</w:t>
        </w:r>
        <w:r>
          <w:rPr>
            <w:rFonts w:asciiTheme="minorHAnsi" w:eastAsiaTheme="minorEastAsia" w:hAnsiTheme="minorHAnsi" w:cstheme="minorBidi"/>
            <w:iCs w:val="0"/>
            <w:kern w:val="2"/>
            <w14:ligatures w14:val="standardContextual"/>
          </w:rPr>
          <w:tab/>
        </w:r>
        <w:r w:rsidRPr="000D53BA">
          <w:rPr>
            <w:rStyle w:val="Hyperlink"/>
          </w:rPr>
          <w:t>DARFUR CONTRACTING ACT (NON-IT Only)</w:t>
        </w:r>
        <w:r>
          <w:rPr>
            <w:webHidden/>
          </w:rPr>
          <w:tab/>
        </w:r>
        <w:r>
          <w:rPr>
            <w:webHidden/>
          </w:rPr>
          <w:fldChar w:fldCharType="begin"/>
        </w:r>
        <w:r>
          <w:rPr>
            <w:webHidden/>
          </w:rPr>
          <w:instrText xml:space="preserve"> PAGEREF _Toc229470431 \h </w:instrText>
        </w:r>
        <w:r>
          <w:rPr>
            <w:webHidden/>
          </w:rPr>
        </w:r>
        <w:r>
          <w:rPr>
            <w:webHidden/>
          </w:rPr>
          <w:fldChar w:fldCharType="separate"/>
        </w:r>
        <w:r w:rsidR="00ED222A">
          <w:rPr>
            <w:webHidden/>
          </w:rPr>
          <w:t>11</w:t>
        </w:r>
        <w:r>
          <w:rPr>
            <w:webHidden/>
          </w:rPr>
          <w:fldChar w:fldCharType="end"/>
        </w:r>
      </w:hyperlink>
    </w:p>
    <w:p w14:paraId="6FBC6B63" w14:textId="55DFED4B" w:rsidR="0055750D" w:rsidRDefault="0055750D">
      <w:pPr>
        <w:pStyle w:val="TOC2"/>
        <w:rPr>
          <w:rFonts w:asciiTheme="minorHAnsi" w:eastAsiaTheme="minorEastAsia" w:hAnsiTheme="minorHAnsi" w:cstheme="minorBidi"/>
          <w:iCs w:val="0"/>
          <w:kern w:val="2"/>
          <w14:ligatures w14:val="standardContextual"/>
        </w:rPr>
      </w:pPr>
      <w:hyperlink w:anchor="_Toc229470432" w:history="1">
        <w:r w:rsidRPr="000D53BA">
          <w:rPr>
            <w:rStyle w:val="Hyperlink"/>
          </w:rPr>
          <w:t>N.</w:t>
        </w:r>
        <w:r>
          <w:rPr>
            <w:rFonts w:asciiTheme="minorHAnsi" w:eastAsiaTheme="minorEastAsia" w:hAnsiTheme="minorHAnsi" w:cstheme="minorBidi"/>
            <w:iCs w:val="0"/>
            <w:kern w:val="2"/>
            <w14:ligatures w14:val="standardContextual"/>
          </w:rPr>
          <w:tab/>
        </w:r>
        <w:r w:rsidRPr="000D53BA">
          <w:rPr>
            <w:rStyle w:val="Hyperlink"/>
          </w:rPr>
          <w:t>CALIFORNIA CIVIL RIGHTS LAWS CERTIFICATION</w:t>
        </w:r>
        <w:r>
          <w:rPr>
            <w:webHidden/>
          </w:rPr>
          <w:tab/>
        </w:r>
        <w:r>
          <w:rPr>
            <w:webHidden/>
          </w:rPr>
          <w:fldChar w:fldCharType="begin"/>
        </w:r>
        <w:r>
          <w:rPr>
            <w:webHidden/>
          </w:rPr>
          <w:instrText xml:space="preserve"> PAGEREF _Toc229470432 \h </w:instrText>
        </w:r>
        <w:r>
          <w:rPr>
            <w:webHidden/>
          </w:rPr>
        </w:r>
        <w:r>
          <w:rPr>
            <w:webHidden/>
          </w:rPr>
          <w:fldChar w:fldCharType="separate"/>
        </w:r>
        <w:r w:rsidR="00ED222A">
          <w:rPr>
            <w:webHidden/>
          </w:rPr>
          <w:t>12</w:t>
        </w:r>
        <w:r>
          <w:rPr>
            <w:webHidden/>
          </w:rPr>
          <w:fldChar w:fldCharType="end"/>
        </w:r>
      </w:hyperlink>
    </w:p>
    <w:p w14:paraId="2A70A2E3" w14:textId="1A09F663" w:rsidR="0055750D" w:rsidRDefault="0055750D">
      <w:pPr>
        <w:pStyle w:val="TOC2"/>
        <w:rPr>
          <w:rFonts w:asciiTheme="minorHAnsi" w:eastAsiaTheme="minorEastAsia" w:hAnsiTheme="minorHAnsi" w:cstheme="minorBidi"/>
          <w:iCs w:val="0"/>
          <w:kern w:val="2"/>
          <w14:ligatures w14:val="standardContextual"/>
        </w:rPr>
      </w:pPr>
      <w:hyperlink w:anchor="_Toc229470433" w:history="1">
        <w:r w:rsidRPr="000D53BA">
          <w:rPr>
            <w:rStyle w:val="Hyperlink"/>
          </w:rPr>
          <w:t>O.</w:t>
        </w:r>
        <w:r>
          <w:rPr>
            <w:rFonts w:asciiTheme="minorHAnsi" w:eastAsiaTheme="minorEastAsia" w:hAnsiTheme="minorHAnsi" w:cstheme="minorBidi"/>
            <w:iCs w:val="0"/>
            <w:kern w:val="2"/>
            <w14:ligatures w14:val="standardContextual"/>
          </w:rPr>
          <w:tab/>
        </w:r>
        <w:r w:rsidRPr="000D53BA">
          <w:rPr>
            <w:rStyle w:val="Hyperlink"/>
          </w:rPr>
          <w:t>IRAN CONTRACTING ACT</w:t>
        </w:r>
        <w:r>
          <w:rPr>
            <w:webHidden/>
          </w:rPr>
          <w:tab/>
        </w:r>
        <w:r>
          <w:rPr>
            <w:webHidden/>
          </w:rPr>
          <w:fldChar w:fldCharType="begin"/>
        </w:r>
        <w:r>
          <w:rPr>
            <w:webHidden/>
          </w:rPr>
          <w:instrText xml:space="preserve"> PAGEREF _Toc229470433 \h </w:instrText>
        </w:r>
        <w:r>
          <w:rPr>
            <w:webHidden/>
          </w:rPr>
        </w:r>
        <w:r>
          <w:rPr>
            <w:webHidden/>
          </w:rPr>
          <w:fldChar w:fldCharType="separate"/>
        </w:r>
        <w:r w:rsidR="00ED222A">
          <w:rPr>
            <w:webHidden/>
          </w:rPr>
          <w:t>12</w:t>
        </w:r>
        <w:r>
          <w:rPr>
            <w:webHidden/>
          </w:rPr>
          <w:fldChar w:fldCharType="end"/>
        </w:r>
      </w:hyperlink>
    </w:p>
    <w:p w14:paraId="3E25A3EC" w14:textId="64A4C087" w:rsidR="0055750D" w:rsidRDefault="0055750D">
      <w:pPr>
        <w:pStyle w:val="TOC2"/>
        <w:rPr>
          <w:rFonts w:asciiTheme="minorHAnsi" w:eastAsiaTheme="minorEastAsia" w:hAnsiTheme="minorHAnsi" w:cstheme="minorBidi"/>
          <w:iCs w:val="0"/>
          <w:kern w:val="2"/>
          <w14:ligatures w14:val="standardContextual"/>
        </w:rPr>
      </w:pPr>
      <w:hyperlink w:anchor="_Toc229470434" w:history="1">
        <w:r w:rsidRPr="000D53BA">
          <w:rPr>
            <w:rStyle w:val="Hyperlink"/>
          </w:rPr>
          <w:t>P.</w:t>
        </w:r>
        <w:r>
          <w:rPr>
            <w:rFonts w:asciiTheme="minorHAnsi" w:eastAsiaTheme="minorEastAsia" w:hAnsiTheme="minorHAnsi" w:cstheme="minorBidi"/>
            <w:iCs w:val="0"/>
            <w:kern w:val="2"/>
            <w14:ligatures w14:val="standardContextual"/>
          </w:rPr>
          <w:tab/>
        </w:r>
        <w:r w:rsidRPr="000D53BA">
          <w:rPr>
            <w:rStyle w:val="Hyperlink"/>
          </w:rPr>
          <w:t>GENERATIVE ARTIFICIAL INTELLIGENCE (GenAI)</w:t>
        </w:r>
        <w:r>
          <w:rPr>
            <w:webHidden/>
          </w:rPr>
          <w:tab/>
        </w:r>
        <w:r>
          <w:rPr>
            <w:webHidden/>
          </w:rPr>
          <w:fldChar w:fldCharType="begin"/>
        </w:r>
        <w:r>
          <w:rPr>
            <w:webHidden/>
          </w:rPr>
          <w:instrText xml:space="preserve"> PAGEREF _Toc229470434 \h </w:instrText>
        </w:r>
        <w:r>
          <w:rPr>
            <w:webHidden/>
          </w:rPr>
        </w:r>
        <w:r>
          <w:rPr>
            <w:webHidden/>
          </w:rPr>
          <w:fldChar w:fldCharType="separate"/>
        </w:r>
        <w:r w:rsidR="00ED222A">
          <w:rPr>
            <w:webHidden/>
          </w:rPr>
          <w:t>12</w:t>
        </w:r>
        <w:r>
          <w:rPr>
            <w:webHidden/>
          </w:rPr>
          <w:fldChar w:fldCharType="end"/>
        </w:r>
      </w:hyperlink>
    </w:p>
    <w:p w14:paraId="450E7D2F" w14:textId="46E6AC88" w:rsidR="0055750D" w:rsidRDefault="0055750D">
      <w:pPr>
        <w:pStyle w:val="TOC2"/>
        <w:rPr>
          <w:rFonts w:asciiTheme="minorHAnsi" w:eastAsiaTheme="minorEastAsia" w:hAnsiTheme="minorHAnsi" w:cstheme="minorBidi"/>
          <w:iCs w:val="0"/>
          <w:kern w:val="2"/>
          <w14:ligatures w14:val="standardContextual"/>
        </w:rPr>
      </w:pPr>
      <w:hyperlink w:anchor="_Toc229470435" w:history="1">
        <w:r w:rsidRPr="000D53BA">
          <w:rPr>
            <w:rStyle w:val="Hyperlink"/>
          </w:rPr>
          <w:t>Q.</w:t>
        </w:r>
        <w:r>
          <w:rPr>
            <w:rFonts w:asciiTheme="minorHAnsi" w:eastAsiaTheme="minorEastAsia" w:hAnsiTheme="minorHAnsi" w:cstheme="minorBidi"/>
            <w:iCs w:val="0"/>
            <w:kern w:val="2"/>
            <w14:ligatures w14:val="standardContextual"/>
          </w:rPr>
          <w:tab/>
        </w:r>
        <w:r w:rsidRPr="000D53BA">
          <w:rPr>
            <w:rStyle w:val="Hyperlink"/>
          </w:rPr>
          <w:t>FEDERAL DEBARMENT, SUSPENSION, INELIGIBILITY AND VOLUNTARY CERTIFICATION</w:t>
        </w:r>
        <w:r>
          <w:rPr>
            <w:webHidden/>
          </w:rPr>
          <w:tab/>
        </w:r>
        <w:r>
          <w:rPr>
            <w:webHidden/>
          </w:rPr>
          <w:fldChar w:fldCharType="begin"/>
        </w:r>
        <w:r>
          <w:rPr>
            <w:webHidden/>
          </w:rPr>
          <w:instrText xml:space="preserve"> PAGEREF _Toc229470435 \h </w:instrText>
        </w:r>
        <w:r>
          <w:rPr>
            <w:webHidden/>
          </w:rPr>
        </w:r>
        <w:r>
          <w:rPr>
            <w:webHidden/>
          </w:rPr>
          <w:fldChar w:fldCharType="separate"/>
        </w:r>
        <w:r w:rsidR="00ED222A">
          <w:rPr>
            <w:webHidden/>
          </w:rPr>
          <w:t>13</w:t>
        </w:r>
        <w:r>
          <w:rPr>
            <w:webHidden/>
          </w:rPr>
          <w:fldChar w:fldCharType="end"/>
        </w:r>
      </w:hyperlink>
    </w:p>
    <w:p w14:paraId="57E555DB" w14:textId="30DB7F5F" w:rsidR="0055750D" w:rsidRDefault="0055750D">
      <w:pPr>
        <w:pStyle w:val="TOC1"/>
        <w:rPr>
          <w:rFonts w:asciiTheme="minorHAnsi" w:eastAsiaTheme="minorEastAsia" w:hAnsiTheme="minorHAnsi" w:cstheme="minorBidi"/>
          <w:kern w:val="2"/>
          <w14:ligatures w14:val="standardContextual"/>
        </w:rPr>
      </w:pPr>
      <w:hyperlink w:anchor="_Toc229470436" w:history="1">
        <w:r w:rsidRPr="000D53BA">
          <w:rPr>
            <w:rStyle w:val="Hyperlink"/>
          </w:rPr>
          <w:t>20.</w:t>
        </w:r>
        <w:r>
          <w:rPr>
            <w:rFonts w:asciiTheme="minorHAnsi" w:eastAsiaTheme="minorEastAsia" w:hAnsiTheme="minorHAnsi" w:cstheme="minorBidi"/>
            <w:kern w:val="2"/>
            <w14:ligatures w14:val="standardContextual"/>
          </w:rPr>
          <w:tab/>
        </w:r>
        <w:r w:rsidRPr="000D53BA">
          <w:rPr>
            <w:rStyle w:val="Hyperlink"/>
          </w:rPr>
          <w:t>ADDITIONAL ADMINISTRATIVE REQUIREMENTS</w:t>
        </w:r>
        <w:r>
          <w:rPr>
            <w:webHidden/>
          </w:rPr>
          <w:tab/>
        </w:r>
        <w:r>
          <w:rPr>
            <w:webHidden/>
          </w:rPr>
          <w:fldChar w:fldCharType="begin"/>
        </w:r>
        <w:r>
          <w:rPr>
            <w:webHidden/>
          </w:rPr>
          <w:instrText xml:space="preserve"> PAGEREF _Toc229470436 \h </w:instrText>
        </w:r>
        <w:r>
          <w:rPr>
            <w:webHidden/>
          </w:rPr>
        </w:r>
        <w:r>
          <w:rPr>
            <w:webHidden/>
          </w:rPr>
          <w:fldChar w:fldCharType="separate"/>
        </w:r>
        <w:r w:rsidR="00ED222A">
          <w:rPr>
            <w:webHidden/>
          </w:rPr>
          <w:t>13</w:t>
        </w:r>
        <w:r>
          <w:rPr>
            <w:webHidden/>
          </w:rPr>
          <w:fldChar w:fldCharType="end"/>
        </w:r>
      </w:hyperlink>
    </w:p>
    <w:p w14:paraId="141B8DF9" w14:textId="2063A4FF" w:rsidR="0055750D" w:rsidRDefault="0055750D">
      <w:pPr>
        <w:pStyle w:val="TOC1"/>
        <w:rPr>
          <w:rFonts w:asciiTheme="minorHAnsi" w:eastAsiaTheme="minorEastAsia" w:hAnsiTheme="minorHAnsi" w:cstheme="minorBidi"/>
          <w:kern w:val="2"/>
          <w14:ligatures w14:val="standardContextual"/>
        </w:rPr>
      </w:pPr>
      <w:hyperlink w:anchor="_Toc229470437" w:history="1">
        <w:r w:rsidRPr="000D53BA">
          <w:rPr>
            <w:rStyle w:val="Hyperlink"/>
          </w:rPr>
          <w:t>21.</w:t>
        </w:r>
        <w:r>
          <w:rPr>
            <w:rFonts w:asciiTheme="minorHAnsi" w:eastAsiaTheme="minorEastAsia" w:hAnsiTheme="minorHAnsi" w:cstheme="minorBidi"/>
            <w:kern w:val="2"/>
            <w14:ligatures w14:val="standardContextual"/>
          </w:rPr>
          <w:tab/>
        </w:r>
        <w:r w:rsidRPr="000D53BA">
          <w:rPr>
            <w:rStyle w:val="Hyperlink"/>
          </w:rPr>
          <w:t>ENVIRONMENTALLY PREFERABLE PURCHASING (EPP)</w:t>
        </w:r>
        <w:r>
          <w:rPr>
            <w:webHidden/>
          </w:rPr>
          <w:tab/>
        </w:r>
        <w:r>
          <w:rPr>
            <w:webHidden/>
          </w:rPr>
          <w:fldChar w:fldCharType="begin"/>
        </w:r>
        <w:r>
          <w:rPr>
            <w:webHidden/>
          </w:rPr>
          <w:instrText xml:space="preserve"> PAGEREF _Toc229470437 \h </w:instrText>
        </w:r>
        <w:r>
          <w:rPr>
            <w:webHidden/>
          </w:rPr>
        </w:r>
        <w:r>
          <w:rPr>
            <w:webHidden/>
          </w:rPr>
          <w:fldChar w:fldCharType="separate"/>
        </w:r>
        <w:r w:rsidR="00ED222A">
          <w:rPr>
            <w:webHidden/>
          </w:rPr>
          <w:t>13</w:t>
        </w:r>
        <w:r>
          <w:rPr>
            <w:webHidden/>
          </w:rPr>
          <w:fldChar w:fldCharType="end"/>
        </w:r>
      </w:hyperlink>
    </w:p>
    <w:p w14:paraId="00225404" w14:textId="6528F561" w:rsidR="0055750D" w:rsidRDefault="0055750D">
      <w:pPr>
        <w:pStyle w:val="TOC1"/>
        <w:rPr>
          <w:rFonts w:asciiTheme="minorHAnsi" w:eastAsiaTheme="minorEastAsia" w:hAnsiTheme="minorHAnsi" w:cstheme="minorBidi"/>
          <w:kern w:val="2"/>
          <w14:ligatures w14:val="standardContextual"/>
        </w:rPr>
      </w:pPr>
      <w:hyperlink w:anchor="_Toc229470438" w:history="1">
        <w:r w:rsidRPr="000D53BA">
          <w:rPr>
            <w:rStyle w:val="Hyperlink"/>
          </w:rPr>
          <w:t>22.</w:t>
        </w:r>
        <w:r>
          <w:rPr>
            <w:rFonts w:asciiTheme="minorHAnsi" w:eastAsiaTheme="minorEastAsia" w:hAnsiTheme="minorHAnsi" w:cstheme="minorBidi"/>
            <w:kern w:val="2"/>
            <w14:ligatures w14:val="standardContextual"/>
          </w:rPr>
          <w:tab/>
        </w:r>
        <w:r w:rsidRPr="000D53BA">
          <w:rPr>
            <w:rStyle w:val="Hyperlink"/>
          </w:rPr>
          <w:t>SOCIOECONOMIC PREFERENCE AND INCENTIVE PROGRAMS</w:t>
        </w:r>
        <w:r>
          <w:rPr>
            <w:webHidden/>
          </w:rPr>
          <w:tab/>
        </w:r>
        <w:r>
          <w:rPr>
            <w:webHidden/>
          </w:rPr>
          <w:fldChar w:fldCharType="begin"/>
        </w:r>
        <w:r>
          <w:rPr>
            <w:webHidden/>
          </w:rPr>
          <w:instrText xml:space="preserve"> PAGEREF _Toc229470438 \h </w:instrText>
        </w:r>
        <w:r>
          <w:rPr>
            <w:webHidden/>
          </w:rPr>
        </w:r>
        <w:r>
          <w:rPr>
            <w:webHidden/>
          </w:rPr>
          <w:fldChar w:fldCharType="separate"/>
        </w:r>
        <w:r w:rsidR="00ED222A">
          <w:rPr>
            <w:webHidden/>
          </w:rPr>
          <w:t>13</w:t>
        </w:r>
        <w:r>
          <w:rPr>
            <w:webHidden/>
          </w:rPr>
          <w:fldChar w:fldCharType="end"/>
        </w:r>
      </w:hyperlink>
    </w:p>
    <w:p w14:paraId="3FFDC6AA" w14:textId="7B61D20D" w:rsidR="0055750D" w:rsidRDefault="0055750D">
      <w:pPr>
        <w:pStyle w:val="TOC2"/>
        <w:rPr>
          <w:rFonts w:asciiTheme="minorHAnsi" w:eastAsiaTheme="minorEastAsia" w:hAnsiTheme="minorHAnsi" w:cstheme="minorBidi"/>
          <w:iCs w:val="0"/>
          <w:kern w:val="2"/>
          <w14:ligatures w14:val="standardContextual"/>
        </w:rPr>
      </w:pPr>
      <w:hyperlink w:anchor="_Toc229470439" w:history="1">
        <w:r w:rsidRPr="000D53BA">
          <w:rPr>
            <w:rStyle w:val="Hyperlink"/>
          </w:rPr>
          <w:t>A.</w:t>
        </w:r>
        <w:r>
          <w:rPr>
            <w:rFonts w:asciiTheme="minorHAnsi" w:eastAsiaTheme="minorEastAsia" w:hAnsiTheme="minorHAnsi" w:cstheme="minorBidi"/>
            <w:iCs w:val="0"/>
            <w:kern w:val="2"/>
            <w14:ligatures w14:val="standardContextual"/>
          </w:rPr>
          <w:tab/>
        </w:r>
        <w:r w:rsidRPr="000D53BA">
          <w:rPr>
            <w:rStyle w:val="Hyperlink"/>
          </w:rPr>
          <w:t>Disabled Veteran Business Enterprise (DVBE) Program Requirements</w:t>
        </w:r>
        <w:r>
          <w:rPr>
            <w:webHidden/>
          </w:rPr>
          <w:tab/>
        </w:r>
        <w:r>
          <w:rPr>
            <w:webHidden/>
          </w:rPr>
          <w:fldChar w:fldCharType="begin"/>
        </w:r>
        <w:r>
          <w:rPr>
            <w:webHidden/>
          </w:rPr>
          <w:instrText xml:space="preserve"> PAGEREF _Toc229470439 \h </w:instrText>
        </w:r>
        <w:r>
          <w:rPr>
            <w:webHidden/>
          </w:rPr>
        </w:r>
        <w:r>
          <w:rPr>
            <w:webHidden/>
          </w:rPr>
          <w:fldChar w:fldCharType="separate"/>
        </w:r>
        <w:r w:rsidR="00ED222A">
          <w:rPr>
            <w:webHidden/>
          </w:rPr>
          <w:t>13</w:t>
        </w:r>
        <w:r>
          <w:rPr>
            <w:webHidden/>
          </w:rPr>
          <w:fldChar w:fldCharType="end"/>
        </w:r>
      </w:hyperlink>
    </w:p>
    <w:p w14:paraId="05BB3DDB" w14:textId="6F228DAB" w:rsidR="0055750D" w:rsidRDefault="0055750D">
      <w:pPr>
        <w:pStyle w:val="TOC2"/>
        <w:rPr>
          <w:rFonts w:asciiTheme="minorHAnsi" w:eastAsiaTheme="minorEastAsia" w:hAnsiTheme="minorHAnsi" w:cstheme="minorBidi"/>
          <w:iCs w:val="0"/>
          <w:kern w:val="2"/>
          <w14:ligatures w14:val="standardContextual"/>
        </w:rPr>
      </w:pPr>
      <w:hyperlink w:anchor="_Toc229470440" w:history="1">
        <w:r w:rsidRPr="000D53BA">
          <w:rPr>
            <w:rStyle w:val="Hyperlink"/>
          </w:rPr>
          <w:t>B.</w:t>
        </w:r>
        <w:r>
          <w:rPr>
            <w:rFonts w:asciiTheme="minorHAnsi" w:eastAsiaTheme="minorEastAsia" w:hAnsiTheme="minorHAnsi" w:cstheme="minorBidi"/>
            <w:iCs w:val="0"/>
            <w:kern w:val="2"/>
            <w14:ligatures w14:val="standardContextual"/>
          </w:rPr>
          <w:tab/>
        </w:r>
        <w:r w:rsidRPr="000D53BA">
          <w:rPr>
            <w:rStyle w:val="Hyperlink"/>
          </w:rPr>
          <w:t>Small Business Preference</w:t>
        </w:r>
        <w:r>
          <w:rPr>
            <w:webHidden/>
          </w:rPr>
          <w:tab/>
        </w:r>
        <w:r>
          <w:rPr>
            <w:webHidden/>
          </w:rPr>
          <w:fldChar w:fldCharType="begin"/>
        </w:r>
        <w:r>
          <w:rPr>
            <w:webHidden/>
          </w:rPr>
          <w:instrText xml:space="preserve"> PAGEREF _Toc229470440 \h </w:instrText>
        </w:r>
        <w:r>
          <w:rPr>
            <w:webHidden/>
          </w:rPr>
        </w:r>
        <w:r>
          <w:rPr>
            <w:webHidden/>
          </w:rPr>
          <w:fldChar w:fldCharType="separate"/>
        </w:r>
        <w:r w:rsidR="00ED222A">
          <w:rPr>
            <w:webHidden/>
          </w:rPr>
          <w:t>14</w:t>
        </w:r>
        <w:r>
          <w:rPr>
            <w:webHidden/>
          </w:rPr>
          <w:fldChar w:fldCharType="end"/>
        </w:r>
      </w:hyperlink>
    </w:p>
    <w:p w14:paraId="7B40B11A" w14:textId="27BCBDB3" w:rsidR="0055750D" w:rsidRDefault="0055750D">
      <w:pPr>
        <w:pStyle w:val="TOC2"/>
        <w:rPr>
          <w:rFonts w:asciiTheme="minorHAnsi" w:eastAsiaTheme="minorEastAsia" w:hAnsiTheme="minorHAnsi" w:cstheme="minorBidi"/>
          <w:iCs w:val="0"/>
          <w:kern w:val="2"/>
          <w14:ligatures w14:val="standardContextual"/>
        </w:rPr>
      </w:pPr>
      <w:hyperlink w:anchor="_Toc229470441" w:history="1">
        <w:r w:rsidRPr="000D53BA">
          <w:rPr>
            <w:rStyle w:val="Hyperlink"/>
          </w:rPr>
          <w:t>C.</w:t>
        </w:r>
        <w:r>
          <w:rPr>
            <w:rFonts w:asciiTheme="minorHAnsi" w:eastAsiaTheme="minorEastAsia" w:hAnsiTheme="minorHAnsi" w:cstheme="minorBidi"/>
            <w:iCs w:val="0"/>
            <w:kern w:val="2"/>
            <w14:ligatures w14:val="standardContextual"/>
          </w:rPr>
          <w:tab/>
        </w:r>
        <w:r w:rsidRPr="000D53BA">
          <w:rPr>
            <w:rStyle w:val="Hyperlink"/>
          </w:rPr>
          <w:t>Small Business Nonprofit Veteran Services Agencies (SB/NVSA)</w:t>
        </w:r>
        <w:r>
          <w:rPr>
            <w:webHidden/>
          </w:rPr>
          <w:tab/>
        </w:r>
        <w:r>
          <w:rPr>
            <w:webHidden/>
          </w:rPr>
          <w:fldChar w:fldCharType="begin"/>
        </w:r>
        <w:r>
          <w:rPr>
            <w:webHidden/>
          </w:rPr>
          <w:instrText xml:space="preserve"> PAGEREF _Toc229470441 \h </w:instrText>
        </w:r>
        <w:r>
          <w:rPr>
            <w:webHidden/>
          </w:rPr>
        </w:r>
        <w:r>
          <w:rPr>
            <w:webHidden/>
          </w:rPr>
          <w:fldChar w:fldCharType="separate"/>
        </w:r>
        <w:r w:rsidR="00ED222A">
          <w:rPr>
            <w:webHidden/>
          </w:rPr>
          <w:t>14</w:t>
        </w:r>
        <w:r>
          <w:rPr>
            <w:webHidden/>
          </w:rPr>
          <w:fldChar w:fldCharType="end"/>
        </w:r>
      </w:hyperlink>
    </w:p>
    <w:p w14:paraId="7BD73BA3" w14:textId="6660BF48" w:rsidR="0055750D" w:rsidRDefault="0055750D">
      <w:pPr>
        <w:pStyle w:val="TOC2"/>
        <w:rPr>
          <w:rFonts w:asciiTheme="minorHAnsi" w:eastAsiaTheme="minorEastAsia" w:hAnsiTheme="minorHAnsi" w:cstheme="minorBidi"/>
          <w:iCs w:val="0"/>
          <w:kern w:val="2"/>
          <w14:ligatures w14:val="standardContextual"/>
        </w:rPr>
      </w:pPr>
      <w:hyperlink w:anchor="_Toc229470442" w:history="1">
        <w:r w:rsidRPr="000D53BA">
          <w:rPr>
            <w:rStyle w:val="Hyperlink"/>
          </w:rPr>
          <w:t>D.</w:t>
        </w:r>
        <w:r>
          <w:rPr>
            <w:rFonts w:asciiTheme="minorHAnsi" w:eastAsiaTheme="minorEastAsia" w:hAnsiTheme="minorHAnsi" w:cstheme="minorBidi"/>
            <w:iCs w:val="0"/>
            <w:kern w:val="2"/>
            <w14:ligatures w14:val="standardContextual"/>
          </w:rPr>
          <w:tab/>
        </w:r>
        <w:r w:rsidRPr="000D53BA">
          <w:rPr>
            <w:rStyle w:val="Hyperlink"/>
          </w:rPr>
          <w:t>Non-Small Business Subcontractor Preference</w:t>
        </w:r>
        <w:r>
          <w:rPr>
            <w:webHidden/>
          </w:rPr>
          <w:tab/>
        </w:r>
        <w:r>
          <w:rPr>
            <w:webHidden/>
          </w:rPr>
          <w:fldChar w:fldCharType="begin"/>
        </w:r>
        <w:r>
          <w:rPr>
            <w:webHidden/>
          </w:rPr>
          <w:instrText xml:space="preserve"> PAGEREF _Toc229470442 \h </w:instrText>
        </w:r>
        <w:r>
          <w:rPr>
            <w:webHidden/>
          </w:rPr>
        </w:r>
        <w:r>
          <w:rPr>
            <w:webHidden/>
          </w:rPr>
          <w:fldChar w:fldCharType="separate"/>
        </w:r>
        <w:r w:rsidR="00ED222A">
          <w:rPr>
            <w:webHidden/>
          </w:rPr>
          <w:t>14</w:t>
        </w:r>
        <w:r>
          <w:rPr>
            <w:webHidden/>
          </w:rPr>
          <w:fldChar w:fldCharType="end"/>
        </w:r>
      </w:hyperlink>
    </w:p>
    <w:p w14:paraId="0B17CC89" w14:textId="45FF8A48" w:rsidR="0055750D" w:rsidRDefault="0055750D">
      <w:pPr>
        <w:pStyle w:val="TOC2"/>
        <w:rPr>
          <w:rFonts w:asciiTheme="minorHAnsi" w:eastAsiaTheme="minorEastAsia" w:hAnsiTheme="minorHAnsi" w:cstheme="minorBidi"/>
          <w:iCs w:val="0"/>
          <w:kern w:val="2"/>
          <w14:ligatures w14:val="standardContextual"/>
        </w:rPr>
      </w:pPr>
      <w:hyperlink w:anchor="_Toc229470443" w:history="1">
        <w:r w:rsidRPr="000D53BA">
          <w:rPr>
            <w:rStyle w:val="Hyperlink"/>
          </w:rPr>
          <w:t>E.</w:t>
        </w:r>
        <w:r>
          <w:rPr>
            <w:rFonts w:asciiTheme="minorHAnsi" w:eastAsiaTheme="minorEastAsia" w:hAnsiTheme="minorHAnsi" w:cstheme="minorBidi"/>
            <w:iCs w:val="0"/>
            <w:kern w:val="2"/>
            <w14:ligatures w14:val="standardContextual"/>
          </w:rPr>
          <w:tab/>
        </w:r>
        <w:r w:rsidRPr="000D53BA">
          <w:rPr>
            <w:rStyle w:val="Hyperlink"/>
          </w:rPr>
          <w:t>Target Area Contract Preference Act (TACPA) Preference</w:t>
        </w:r>
        <w:r>
          <w:rPr>
            <w:webHidden/>
          </w:rPr>
          <w:tab/>
        </w:r>
        <w:r>
          <w:rPr>
            <w:webHidden/>
          </w:rPr>
          <w:fldChar w:fldCharType="begin"/>
        </w:r>
        <w:r>
          <w:rPr>
            <w:webHidden/>
          </w:rPr>
          <w:instrText xml:space="preserve"> PAGEREF _Toc229470443 \h </w:instrText>
        </w:r>
        <w:r>
          <w:rPr>
            <w:webHidden/>
          </w:rPr>
        </w:r>
        <w:r>
          <w:rPr>
            <w:webHidden/>
          </w:rPr>
          <w:fldChar w:fldCharType="separate"/>
        </w:r>
        <w:r w:rsidR="00ED222A">
          <w:rPr>
            <w:webHidden/>
          </w:rPr>
          <w:t>14</w:t>
        </w:r>
        <w:r>
          <w:rPr>
            <w:webHidden/>
          </w:rPr>
          <w:fldChar w:fldCharType="end"/>
        </w:r>
      </w:hyperlink>
    </w:p>
    <w:p w14:paraId="2B0E6209" w14:textId="097DB971" w:rsidR="0055750D" w:rsidRDefault="0055750D">
      <w:pPr>
        <w:pStyle w:val="TOC2"/>
        <w:rPr>
          <w:rFonts w:asciiTheme="minorHAnsi" w:eastAsiaTheme="minorEastAsia" w:hAnsiTheme="minorHAnsi" w:cstheme="minorBidi"/>
          <w:iCs w:val="0"/>
          <w:kern w:val="2"/>
          <w14:ligatures w14:val="standardContextual"/>
        </w:rPr>
      </w:pPr>
      <w:hyperlink w:anchor="_Toc229470444" w:history="1">
        <w:r w:rsidRPr="000D53BA">
          <w:rPr>
            <w:rStyle w:val="Hyperlink"/>
          </w:rPr>
          <w:t>F.</w:t>
        </w:r>
        <w:r>
          <w:rPr>
            <w:rFonts w:asciiTheme="minorHAnsi" w:eastAsiaTheme="minorEastAsia" w:hAnsiTheme="minorHAnsi" w:cstheme="minorBidi"/>
            <w:iCs w:val="0"/>
            <w:kern w:val="2"/>
            <w14:ligatures w14:val="standardContextual"/>
          </w:rPr>
          <w:tab/>
        </w:r>
        <w:r w:rsidRPr="000D53BA">
          <w:rPr>
            <w:rStyle w:val="Hyperlink"/>
          </w:rPr>
          <w:t>SB/DVBE Reporting Requirements</w:t>
        </w:r>
        <w:r>
          <w:rPr>
            <w:webHidden/>
          </w:rPr>
          <w:tab/>
        </w:r>
        <w:r>
          <w:rPr>
            <w:webHidden/>
          </w:rPr>
          <w:fldChar w:fldCharType="begin"/>
        </w:r>
        <w:r>
          <w:rPr>
            <w:webHidden/>
          </w:rPr>
          <w:instrText xml:space="preserve"> PAGEREF _Toc229470444 \h </w:instrText>
        </w:r>
        <w:r>
          <w:rPr>
            <w:webHidden/>
          </w:rPr>
        </w:r>
        <w:r>
          <w:rPr>
            <w:webHidden/>
          </w:rPr>
          <w:fldChar w:fldCharType="separate"/>
        </w:r>
        <w:r w:rsidR="00ED222A">
          <w:rPr>
            <w:webHidden/>
          </w:rPr>
          <w:t>15</w:t>
        </w:r>
        <w:r>
          <w:rPr>
            <w:webHidden/>
          </w:rPr>
          <w:fldChar w:fldCharType="end"/>
        </w:r>
      </w:hyperlink>
    </w:p>
    <w:p w14:paraId="61D3CAEF" w14:textId="27CBE140" w:rsidR="0055750D" w:rsidRDefault="0055750D">
      <w:pPr>
        <w:pStyle w:val="TOC2"/>
        <w:rPr>
          <w:rFonts w:asciiTheme="minorHAnsi" w:eastAsiaTheme="minorEastAsia" w:hAnsiTheme="minorHAnsi" w:cstheme="minorBidi"/>
          <w:iCs w:val="0"/>
          <w:kern w:val="2"/>
          <w14:ligatures w14:val="standardContextual"/>
        </w:rPr>
      </w:pPr>
      <w:hyperlink w:anchor="_Toc229470445" w:history="1">
        <w:r w:rsidRPr="000D53BA">
          <w:rPr>
            <w:rStyle w:val="Hyperlink"/>
          </w:rPr>
          <w:t>G.</w:t>
        </w:r>
        <w:r>
          <w:rPr>
            <w:rFonts w:asciiTheme="minorHAnsi" w:eastAsiaTheme="minorEastAsia" w:hAnsiTheme="minorHAnsi" w:cstheme="minorBidi"/>
            <w:iCs w:val="0"/>
            <w:kern w:val="2"/>
            <w14:ligatures w14:val="standardContextual"/>
          </w:rPr>
          <w:tab/>
        </w:r>
        <w:r w:rsidRPr="000D53BA">
          <w:rPr>
            <w:rStyle w:val="Hyperlink"/>
          </w:rPr>
          <w:t>DVBE Subcontractor Substitution</w:t>
        </w:r>
        <w:r>
          <w:rPr>
            <w:webHidden/>
          </w:rPr>
          <w:tab/>
        </w:r>
        <w:r>
          <w:rPr>
            <w:webHidden/>
          </w:rPr>
          <w:fldChar w:fldCharType="begin"/>
        </w:r>
        <w:r>
          <w:rPr>
            <w:webHidden/>
          </w:rPr>
          <w:instrText xml:space="preserve"> PAGEREF _Toc229470445 \h </w:instrText>
        </w:r>
        <w:r>
          <w:rPr>
            <w:webHidden/>
          </w:rPr>
        </w:r>
        <w:r>
          <w:rPr>
            <w:webHidden/>
          </w:rPr>
          <w:fldChar w:fldCharType="separate"/>
        </w:r>
        <w:r w:rsidR="00ED222A">
          <w:rPr>
            <w:webHidden/>
          </w:rPr>
          <w:t>15</w:t>
        </w:r>
        <w:r>
          <w:rPr>
            <w:webHidden/>
          </w:rPr>
          <w:fldChar w:fldCharType="end"/>
        </w:r>
      </w:hyperlink>
    </w:p>
    <w:p w14:paraId="151D2099" w14:textId="67FA9360" w:rsidR="0055750D" w:rsidRDefault="0055750D">
      <w:pPr>
        <w:pStyle w:val="TOC1"/>
        <w:rPr>
          <w:rFonts w:asciiTheme="minorHAnsi" w:eastAsiaTheme="minorEastAsia" w:hAnsiTheme="minorHAnsi" w:cstheme="minorBidi"/>
          <w:kern w:val="2"/>
          <w14:ligatures w14:val="standardContextual"/>
        </w:rPr>
      </w:pPr>
      <w:hyperlink w:anchor="_Toc229470446" w:history="1">
        <w:r w:rsidRPr="000D53BA">
          <w:rPr>
            <w:rStyle w:val="Hyperlink"/>
          </w:rPr>
          <w:t>23.</w:t>
        </w:r>
        <w:r>
          <w:rPr>
            <w:rFonts w:asciiTheme="minorHAnsi" w:eastAsiaTheme="minorEastAsia" w:hAnsiTheme="minorHAnsi" w:cstheme="minorBidi"/>
            <w:kern w:val="2"/>
            <w14:ligatures w14:val="standardContextual"/>
          </w:rPr>
          <w:tab/>
        </w:r>
        <w:r w:rsidRPr="000D53BA">
          <w:rPr>
            <w:rStyle w:val="Hyperlink"/>
          </w:rPr>
          <w:t>COMMERCIALLY USEFUL FUNCTION (CUF)</w:t>
        </w:r>
        <w:r>
          <w:rPr>
            <w:webHidden/>
          </w:rPr>
          <w:tab/>
        </w:r>
        <w:r>
          <w:rPr>
            <w:webHidden/>
          </w:rPr>
          <w:fldChar w:fldCharType="begin"/>
        </w:r>
        <w:r>
          <w:rPr>
            <w:webHidden/>
          </w:rPr>
          <w:instrText xml:space="preserve"> PAGEREF _Toc229470446 \h </w:instrText>
        </w:r>
        <w:r>
          <w:rPr>
            <w:webHidden/>
          </w:rPr>
        </w:r>
        <w:r>
          <w:rPr>
            <w:webHidden/>
          </w:rPr>
          <w:fldChar w:fldCharType="separate"/>
        </w:r>
        <w:r w:rsidR="00ED222A">
          <w:rPr>
            <w:webHidden/>
          </w:rPr>
          <w:t>15</w:t>
        </w:r>
        <w:r>
          <w:rPr>
            <w:webHidden/>
          </w:rPr>
          <w:fldChar w:fldCharType="end"/>
        </w:r>
      </w:hyperlink>
    </w:p>
    <w:p w14:paraId="19784508" w14:textId="4E78B24E" w:rsidR="0055750D" w:rsidRDefault="0055750D">
      <w:pPr>
        <w:pStyle w:val="TOC1"/>
        <w:rPr>
          <w:rFonts w:asciiTheme="minorHAnsi" w:eastAsiaTheme="minorEastAsia" w:hAnsiTheme="minorHAnsi" w:cstheme="minorBidi"/>
          <w:kern w:val="2"/>
          <w14:ligatures w14:val="standardContextual"/>
        </w:rPr>
      </w:pPr>
      <w:hyperlink w:anchor="_Toc229470447" w:history="1">
        <w:r w:rsidRPr="000D53BA">
          <w:rPr>
            <w:rStyle w:val="Hyperlink"/>
          </w:rPr>
          <w:t>24.</w:t>
        </w:r>
        <w:r>
          <w:rPr>
            <w:rFonts w:asciiTheme="minorHAnsi" w:eastAsiaTheme="minorEastAsia" w:hAnsiTheme="minorHAnsi" w:cstheme="minorBidi"/>
            <w:kern w:val="2"/>
            <w14:ligatures w14:val="standardContextual"/>
          </w:rPr>
          <w:tab/>
        </w:r>
        <w:r w:rsidRPr="000D53BA">
          <w:rPr>
            <w:rStyle w:val="Hyperlink"/>
          </w:rPr>
          <w:t>BID RESPONSE LIST</w:t>
        </w:r>
        <w:r>
          <w:rPr>
            <w:webHidden/>
          </w:rPr>
          <w:tab/>
        </w:r>
        <w:r>
          <w:rPr>
            <w:webHidden/>
          </w:rPr>
          <w:fldChar w:fldCharType="begin"/>
        </w:r>
        <w:r>
          <w:rPr>
            <w:webHidden/>
          </w:rPr>
          <w:instrText xml:space="preserve"> PAGEREF _Toc229470447 \h </w:instrText>
        </w:r>
        <w:r>
          <w:rPr>
            <w:webHidden/>
          </w:rPr>
        </w:r>
        <w:r>
          <w:rPr>
            <w:webHidden/>
          </w:rPr>
          <w:fldChar w:fldCharType="separate"/>
        </w:r>
        <w:r w:rsidR="00ED222A">
          <w:rPr>
            <w:webHidden/>
          </w:rPr>
          <w:t>16</w:t>
        </w:r>
        <w:r>
          <w:rPr>
            <w:webHidden/>
          </w:rPr>
          <w:fldChar w:fldCharType="end"/>
        </w:r>
      </w:hyperlink>
    </w:p>
    <w:p w14:paraId="35FD0745" w14:textId="213F4AA3" w:rsidR="0055750D" w:rsidRDefault="0055750D">
      <w:pPr>
        <w:pStyle w:val="TOC1"/>
        <w:rPr>
          <w:rFonts w:asciiTheme="minorHAnsi" w:eastAsiaTheme="minorEastAsia" w:hAnsiTheme="minorHAnsi" w:cstheme="minorBidi"/>
          <w:kern w:val="2"/>
          <w14:ligatures w14:val="standardContextual"/>
        </w:rPr>
      </w:pPr>
      <w:hyperlink w:anchor="_Toc229470448" w:history="1">
        <w:r w:rsidRPr="000D53BA">
          <w:rPr>
            <w:rStyle w:val="Hyperlink"/>
          </w:rPr>
          <w:t>25.</w:t>
        </w:r>
        <w:r>
          <w:rPr>
            <w:rFonts w:asciiTheme="minorHAnsi" w:eastAsiaTheme="minorEastAsia" w:hAnsiTheme="minorHAnsi" w:cstheme="minorBidi"/>
            <w:kern w:val="2"/>
            <w14:ligatures w14:val="standardContextual"/>
          </w:rPr>
          <w:tab/>
        </w:r>
        <w:r w:rsidRPr="000D53BA">
          <w:rPr>
            <w:rStyle w:val="Hyperlink"/>
          </w:rPr>
          <w:t>TAX DELINQUENCY</w:t>
        </w:r>
        <w:r>
          <w:rPr>
            <w:webHidden/>
          </w:rPr>
          <w:tab/>
        </w:r>
        <w:r>
          <w:rPr>
            <w:webHidden/>
          </w:rPr>
          <w:fldChar w:fldCharType="begin"/>
        </w:r>
        <w:r>
          <w:rPr>
            <w:webHidden/>
          </w:rPr>
          <w:instrText xml:space="preserve"> PAGEREF _Toc229470448 \h </w:instrText>
        </w:r>
        <w:r>
          <w:rPr>
            <w:webHidden/>
          </w:rPr>
        </w:r>
        <w:r>
          <w:rPr>
            <w:webHidden/>
          </w:rPr>
          <w:fldChar w:fldCharType="separate"/>
        </w:r>
        <w:r w:rsidR="00ED222A">
          <w:rPr>
            <w:webHidden/>
          </w:rPr>
          <w:t>16</w:t>
        </w:r>
        <w:r>
          <w:rPr>
            <w:webHidden/>
          </w:rPr>
          <w:fldChar w:fldCharType="end"/>
        </w:r>
      </w:hyperlink>
    </w:p>
    <w:p w14:paraId="470CA0DB" w14:textId="083DA95E" w:rsidR="0055750D" w:rsidRDefault="0055750D">
      <w:pPr>
        <w:pStyle w:val="TOC1"/>
        <w:rPr>
          <w:rFonts w:asciiTheme="minorHAnsi" w:eastAsiaTheme="minorEastAsia" w:hAnsiTheme="minorHAnsi" w:cstheme="minorBidi"/>
          <w:kern w:val="2"/>
          <w14:ligatures w14:val="standardContextual"/>
        </w:rPr>
      </w:pPr>
      <w:hyperlink w:anchor="_Toc229470449" w:history="1">
        <w:r w:rsidRPr="000D53BA">
          <w:rPr>
            <w:rStyle w:val="Hyperlink"/>
          </w:rPr>
          <w:t>26.</w:t>
        </w:r>
        <w:r>
          <w:rPr>
            <w:rFonts w:asciiTheme="minorHAnsi" w:eastAsiaTheme="minorEastAsia" w:hAnsiTheme="minorHAnsi" w:cstheme="minorBidi"/>
            <w:kern w:val="2"/>
            <w14:ligatures w14:val="standardContextual"/>
          </w:rPr>
          <w:tab/>
        </w:r>
        <w:r w:rsidRPr="000D53BA">
          <w:rPr>
            <w:rStyle w:val="Hyperlink"/>
          </w:rPr>
          <w:t>VALIDATION OF REQUIREMENTS</w:t>
        </w:r>
        <w:r>
          <w:rPr>
            <w:webHidden/>
          </w:rPr>
          <w:tab/>
        </w:r>
        <w:r>
          <w:rPr>
            <w:webHidden/>
          </w:rPr>
          <w:fldChar w:fldCharType="begin"/>
        </w:r>
        <w:r>
          <w:rPr>
            <w:webHidden/>
          </w:rPr>
          <w:instrText xml:space="preserve"> PAGEREF _Toc229470449 \h </w:instrText>
        </w:r>
        <w:r>
          <w:rPr>
            <w:webHidden/>
          </w:rPr>
        </w:r>
        <w:r>
          <w:rPr>
            <w:webHidden/>
          </w:rPr>
          <w:fldChar w:fldCharType="separate"/>
        </w:r>
        <w:r w:rsidR="00ED222A">
          <w:rPr>
            <w:webHidden/>
          </w:rPr>
          <w:t>17</w:t>
        </w:r>
        <w:r>
          <w:rPr>
            <w:webHidden/>
          </w:rPr>
          <w:fldChar w:fldCharType="end"/>
        </w:r>
      </w:hyperlink>
    </w:p>
    <w:p w14:paraId="4A83D3A4" w14:textId="045FF0BB" w:rsidR="0055750D" w:rsidRDefault="0055750D">
      <w:pPr>
        <w:pStyle w:val="TOC1"/>
        <w:rPr>
          <w:rFonts w:asciiTheme="minorHAnsi" w:eastAsiaTheme="minorEastAsia" w:hAnsiTheme="minorHAnsi" w:cstheme="minorBidi"/>
          <w:kern w:val="2"/>
          <w14:ligatures w14:val="standardContextual"/>
        </w:rPr>
      </w:pPr>
      <w:hyperlink w:anchor="_Toc229470450" w:history="1">
        <w:r w:rsidRPr="000D53BA">
          <w:rPr>
            <w:rStyle w:val="Hyperlink"/>
          </w:rPr>
          <w:t>27.</w:t>
        </w:r>
        <w:r>
          <w:rPr>
            <w:rFonts w:asciiTheme="minorHAnsi" w:eastAsiaTheme="minorEastAsia" w:hAnsiTheme="minorHAnsi" w:cstheme="minorBidi"/>
            <w:kern w:val="2"/>
            <w14:ligatures w14:val="standardContextual"/>
          </w:rPr>
          <w:tab/>
        </w:r>
        <w:r w:rsidRPr="000D53BA">
          <w:rPr>
            <w:rStyle w:val="Hyperlink"/>
          </w:rPr>
          <w:t>CLARIFYING INFORMATION</w:t>
        </w:r>
        <w:r>
          <w:rPr>
            <w:webHidden/>
          </w:rPr>
          <w:tab/>
        </w:r>
        <w:r>
          <w:rPr>
            <w:webHidden/>
          </w:rPr>
          <w:fldChar w:fldCharType="begin"/>
        </w:r>
        <w:r>
          <w:rPr>
            <w:webHidden/>
          </w:rPr>
          <w:instrText xml:space="preserve"> PAGEREF _Toc229470450 \h </w:instrText>
        </w:r>
        <w:r>
          <w:rPr>
            <w:webHidden/>
          </w:rPr>
        </w:r>
        <w:r>
          <w:rPr>
            <w:webHidden/>
          </w:rPr>
          <w:fldChar w:fldCharType="separate"/>
        </w:r>
        <w:r w:rsidR="00ED222A">
          <w:rPr>
            <w:webHidden/>
          </w:rPr>
          <w:t>17</w:t>
        </w:r>
        <w:r>
          <w:rPr>
            <w:webHidden/>
          </w:rPr>
          <w:fldChar w:fldCharType="end"/>
        </w:r>
      </w:hyperlink>
    </w:p>
    <w:p w14:paraId="3E5B0B80" w14:textId="56C77F7D" w:rsidR="0055750D" w:rsidRDefault="0055750D">
      <w:pPr>
        <w:pStyle w:val="TOC1"/>
        <w:rPr>
          <w:rFonts w:asciiTheme="minorHAnsi" w:eastAsiaTheme="minorEastAsia" w:hAnsiTheme="minorHAnsi" w:cstheme="minorBidi"/>
          <w:kern w:val="2"/>
          <w14:ligatures w14:val="standardContextual"/>
        </w:rPr>
      </w:pPr>
      <w:hyperlink w:anchor="_Toc229470451" w:history="1">
        <w:r w:rsidRPr="000D53BA">
          <w:rPr>
            <w:rStyle w:val="Hyperlink"/>
          </w:rPr>
          <w:t>28.</w:t>
        </w:r>
        <w:r>
          <w:rPr>
            <w:rFonts w:asciiTheme="minorHAnsi" w:eastAsiaTheme="minorEastAsia" w:hAnsiTheme="minorHAnsi" w:cstheme="minorBidi"/>
            <w:kern w:val="2"/>
            <w14:ligatures w14:val="standardContextual"/>
          </w:rPr>
          <w:tab/>
        </w:r>
        <w:r w:rsidRPr="000D53BA">
          <w:rPr>
            <w:rStyle w:val="Hyperlink"/>
          </w:rPr>
          <w:t>ERRORS IN BIDS</w:t>
        </w:r>
        <w:r>
          <w:rPr>
            <w:webHidden/>
          </w:rPr>
          <w:tab/>
        </w:r>
        <w:r>
          <w:rPr>
            <w:webHidden/>
          </w:rPr>
          <w:fldChar w:fldCharType="begin"/>
        </w:r>
        <w:r>
          <w:rPr>
            <w:webHidden/>
          </w:rPr>
          <w:instrText xml:space="preserve"> PAGEREF _Toc229470451 \h </w:instrText>
        </w:r>
        <w:r>
          <w:rPr>
            <w:webHidden/>
          </w:rPr>
        </w:r>
        <w:r>
          <w:rPr>
            <w:webHidden/>
          </w:rPr>
          <w:fldChar w:fldCharType="separate"/>
        </w:r>
        <w:r w:rsidR="00ED222A">
          <w:rPr>
            <w:webHidden/>
          </w:rPr>
          <w:t>17</w:t>
        </w:r>
        <w:r>
          <w:rPr>
            <w:webHidden/>
          </w:rPr>
          <w:fldChar w:fldCharType="end"/>
        </w:r>
      </w:hyperlink>
    </w:p>
    <w:p w14:paraId="45D50DEF" w14:textId="550A1EC7" w:rsidR="0055750D" w:rsidRDefault="0055750D">
      <w:pPr>
        <w:pStyle w:val="TOC1"/>
        <w:rPr>
          <w:rFonts w:asciiTheme="minorHAnsi" w:eastAsiaTheme="minorEastAsia" w:hAnsiTheme="minorHAnsi" w:cstheme="minorBidi"/>
          <w:kern w:val="2"/>
          <w14:ligatures w14:val="standardContextual"/>
        </w:rPr>
      </w:pPr>
      <w:hyperlink w:anchor="_Toc229470452" w:history="1">
        <w:r w:rsidRPr="000D53BA">
          <w:rPr>
            <w:rStyle w:val="Hyperlink"/>
          </w:rPr>
          <w:t>29.</w:t>
        </w:r>
        <w:r>
          <w:rPr>
            <w:rFonts w:asciiTheme="minorHAnsi" w:eastAsiaTheme="minorEastAsia" w:hAnsiTheme="minorHAnsi" w:cstheme="minorBidi"/>
            <w:kern w:val="2"/>
            <w14:ligatures w14:val="standardContextual"/>
          </w:rPr>
          <w:tab/>
        </w:r>
        <w:r w:rsidRPr="000D53BA">
          <w:rPr>
            <w:rStyle w:val="Hyperlink"/>
          </w:rPr>
          <w:t>DRAFTS</w:t>
        </w:r>
        <w:r>
          <w:rPr>
            <w:webHidden/>
          </w:rPr>
          <w:tab/>
        </w:r>
        <w:r>
          <w:rPr>
            <w:webHidden/>
          </w:rPr>
          <w:fldChar w:fldCharType="begin"/>
        </w:r>
        <w:r>
          <w:rPr>
            <w:webHidden/>
          </w:rPr>
          <w:instrText xml:space="preserve"> PAGEREF _Toc229470452 \h </w:instrText>
        </w:r>
        <w:r>
          <w:rPr>
            <w:webHidden/>
          </w:rPr>
        </w:r>
        <w:r>
          <w:rPr>
            <w:webHidden/>
          </w:rPr>
          <w:fldChar w:fldCharType="separate"/>
        </w:r>
        <w:r w:rsidR="00ED222A">
          <w:rPr>
            <w:webHidden/>
          </w:rPr>
          <w:t>18</w:t>
        </w:r>
        <w:r>
          <w:rPr>
            <w:webHidden/>
          </w:rPr>
          <w:fldChar w:fldCharType="end"/>
        </w:r>
      </w:hyperlink>
    </w:p>
    <w:p w14:paraId="19845AE6" w14:textId="71CF8A61" w:rsidR="0055750D" w:rsidRDefault="0055750D">
      <w:pPr>
        <w:pStyle w:val="TOC1"/>
        <w:rPr>
          <w:rFonts w:asciiTheme="minorHAnsi" w:eastAsiaTheme="minorEastAsia" w:hAnsiTheme="minorHAnsi" w:cstheme="minorBidi"/>
          <w:kern w:val="2"/>
          <w14:ligatures w14:val="standardContextual"/>
        </w:rPr>
      </w:pPr>
      <w:hyperlink w:anchor="_Toc229470453" w:history="1">
        <w:r w:rsidRPr="000D53BA">
          <w:rPr>
            <w:rStyle w:val="Hyperlink"/>
          </w:rPr>
          <w:t>30.</w:t>
        </w:r>
        <w:r>
          <w:rPr>
            <w:rFonts w:asciiTheme="minorHAnsi" w:eastAsiaTheme="minorEastAsia" w:hAnsiTheme="minorHAnsi" w:cstheme="minorBidi"/>
            <w:kern w:val="2"/>
            <w14:ligatures w14:val="standardContextual"/>
          </w:rPr>
          <w:tab/>
        </w:r>
        <w:r w:rsidRPr="000D53BA">
          <w:rPr>
            <w:rStyle w:val="Hyperlink"/>
          </w:rPr>
          <w:t>NEGOTIATIONS</w:t>
        </w:r>
        <w:r>
          <w:rPr>
            <w:webHidden/>
          </w:rPr>
          <w:tab/>
        </w:r>
        <w:r>
          <w:rPr>
            <w:webHidden/>
          </w:rPr>
          <w:fldChar w:fldCharType="begin"/>
        </w:r>
        <w:r>
          <w:rPr>
            <w:webHidden/>
          </w:rPr>
          <w:instrText xml:space="preserve"> PAGEREF _Toc229470453 \h </w:instrText>
        </w:r>
        <w:r>
          <w:rPr>
            <w:webHidden/>
          </w:rPr>
        </w:r>
        <w:r>
          <w:rPr>
            <w:webHidden/>
          </w:rPr>
          <w:fldChar w:fldCharType="separate"/>
        </w:r>
        <w:r w:rsidR="00ED222A">
          <w:rPr>
            <w:webHidden/>
          </w:rPr>
          <w:t>18</w:t>
        </w:r>
        <w:r>
          <w:rPr>
            <w:webHidden/>
          </w:rPr>
          <w:fldChar w:fldCharType="end"/>
        </w:r>
      </w:hyperlink>
    </w:p>
    <w:p w14:paraId="059FF191" w14:textId="11D49605" w:rsidR="0055750D" w:rsidRDefault="0055750D">
      <w:pPr>
        <w:pStyle w:val="TOC1"/>
        <w:rPr>
          <w:rFonts w:asciiTheme="minorHAnsi" w:eastAsiaTheme="minorEastAsia" w:hAnsiTheme="minorHAnsi" w:cstheme="minorBidi"/>
          <w:kern w:val="2"/>
          <w14:ligatures w14:val="standardContextual"/>
        </w:rPr>
      </w:pPr>
      <w:hyperlink w:anchor="_Toc229470454" w:history="1">
        <w:r w:rsidRPr="000D53BA">
          <w:rPr>
            <w:rStyle w:val="Hyperlink"/>
          </w:rPr>
          <w:t>31.</w:t>
        </w:r>
        <w:r>
          <w:rPr>
            <w:rFonts w:asciiTheme="minorHAnsi" w:eastAsiaTheme="minorEastAsia" w:hAnsiTheme="minorHAnsi" w:cstheme="minorBidi"/>
            <w:kern w:val="2"/>
            <w14:ligatures w14:val="standardContextual"/>
          </w:rPr>
          <w:tab/>
        </w:r>
        <w:r w:rsidRPr="000D53BA">
          <w:rPr>
            <w:rStyle w:val="Hyperlink"/>
          </w:rPr>
          <w:t>PUBLIC BID READINGS</w:t>
        </w:r>
        <w:r>
          <w:rPr>
            <w:webHidden/>
          </w:rPr>
          <w:tab/>
        </w:r>
        <w:r>
          <w:rPr>
            <w:webHidden/>
          </w:rPr>
          <w:fldChar w:fldCharType="begin"/>
        </w:r>
        <w:r>
          <w:rPr>
            <w:webHidden/>
          </w:rPr>
          <w:instrText xml:space="preserve"> PAGEREF _Toc229470454 \h </w:instrText>
        </w:r>
        <w:r>
          <w:rPr>
            <w:webHidden/>
          </w:rPr>
        </w:r>
        <w:r>
          <w:rPr>
            <w:webHidden/>
          </w:rPr>
          <w:fldChar w:fldCharType="separate"/>
        </w:r>
        <w:r w:rsidR="00ED222A">
          <w:rPr>
            <w:webHidden/>
          </w:rPr>
          <w:t>18</w:t>
        </w:r>
        <w:r>
          <w:rPr>
            <w:webHidden/>
          </w:rPr>
          <w:fldChar w:fldCharType="end"/>
        </w:r>
      </w:hyperlink>
    </w:p>
    <w:p w14:paraId="6402EA24" w14:textId="4B753341" w:rsidR="0055750D" w:rsidRDefault="0055750D">
      <w:pPr>
        <w:pStyle w:val="TOC1"/>
        <w:rPr>
          <w:rFonts w:asciiTheme="minorHAnsi" w:eastAsiaTheme="minorEastAsia" w:hAnsiTheme="minorHAnsi" w:cstheme="minorBidi"/>
          <w:kern w:val="2"/>
          <w14:ligatures w14:val="standardContextual"/>
        </w:rPr>
      </w:pPr>
      <w:hyperlink w:anchor="_Toc229470455" w:history="1">
        <w:r w:rsidRPr="000D53BA">
          <w:rPr>
            <w:rStyle w:val="Hyperlink"/>
          </w:rPr>
          <w:t>32.</w:t>
        </w:r>
        <w:r>
          <w:rPr>
            <w:rFonts w:asciiTheme="minorHAnsi" w:eastAsiaTheme="minorEastAsia" w:hAnsiTheme="minorHAnsi" w:cstheme="minorBidi"/>
            <w:kern w:val="2"/>
            <w14:ligatures w14:val="standardContextual"/>
          </w:rPr>
          <w:tab/>
        </w:r>
        <w:r w:rsidRPr="000D53BA">
          <w:rPr>
            <w:rStyle w:val="Hyperlink"/>
          </w:rPr>
          <w:t>STATE FINANCIAL MARKETPLACE</w:t>
        </w:r>
        <w:r>
          <w:rPr>
            <w:webHidden/>
          </w:rPr>
          <w:tab/>
        </w:r>
        <w:r>
          <w:rPr>
            <w:webHidden/>
          </w:rPr>
          <w:fldChar w:fldCharType="begin"/>
        </w:r>
        <w:r>
          <w:rPr>
            <w:webHidden/>
          </w:rPr>
          <w:instrText xml:space="preserve"> PAGEREF _Toc229470455 \h </w:instrText>
        </w:r>
        <w:r>
          <w:rPr>
            <w:webHidden/>
          </w:rPr>
        </w:r>
        <w:r>
          <w:rPr>
            <w:webHidden/>
          </w:rPr>
          <w:fldChar w:fldCharType="separate"/>
        </w:r>
        <w:r w:rsidR="00ED222A">
          <w:rPr>
            <w:webHidden/>
          </w:rPr>
          <w:t>18</w:t>
        </w:r>
        <w:r>
          <w:rPr>
            <w:webHidden/>
          </w:rPr>
          <w:fldChar w:fldCharType="end"/>
        </w:r>
      </w:hyperlink>
    </w:p>
    <w:p w14:paraId="5EDD5632" w14:textId="1E3587A7" w:rsidR="0055750D" w:rsidRDefault="0055750D">
      <w:pPr>
        <w:pStyle w:val="TOC1"/>
        <w:rPr>
          <w:rFonts w:asciiTheme="minorHAnsi" w:eastAsiaTheme="minorEastAsia" w:hAnsiTheme="minorHAnsi" w:cstheme="minorBidi"/>
          <w:kern w:val="2"/>
          <w14:ligatures w14:val="standardContextual"/>
        </w:rPr>
      </w:pPr>
      <w:hyperlink w:anchor="_Toc229470456" w:history="1">
        <w:r w:rsidRPr="000D53BA">
          <w:rPr>
            <w:rStyle w:val="Hyperlink"/>
          </w:rPr>
          <w:t>33.</w:t>
        </w:r>
        <w:r>
          <w:rPr>
            <w:rFonts w:asciiTheme="minorHAnsi" w:eastAsiaTheme="minorEastAsia" w:hAnsiTheme="minorHAnsi" w:cstheme="minorBidi"/>
            <w:kern w:val="2"/>
            <w14:ligatures w14:val="standardContextual"/>
          </w:rPr>
          <w:tab/>
        </w:r>
        <w:r w:rsidRPr="000D53BA">
          <w:rPr>
            <w:rStyle w:val="Hyperlink"/>
          </w:rPr>
          <w:t>INVOICING REQUIREMENTS</w:t>
        </w:r>
        <w:r>
          <w:rPr>
            <w:webHidden/>
          </w:rPr>
          <w:tab/>
        </w:r>
        <w:r>
          <w:rPr>
            <w:webHidden/>
          </w:rPr>
          <w:fldChar w:fldCharType="begin"/>
        </w:r>
        <w:r>
          <w:rPr>
            <w:webHidden/>
          </w:rPr>
          <w:instrText xml:space="preserve"> PAGEREF _Toc229470456 \h </w:instrText>
        </w:r>
        <w:r>
          <w:rPr>
            <w:webHidden/>
          </w:rPr>
        </w:r>
        <w:r>
          <w:rPr>
            <w:webHidden/>
          </w:rPr>
          <w:fldChar w:fldCharType="separate"/>
        </w:r>
        <w:r w:rsidR="00ED222A">
          <w:rPr>
            <w:webHidden/>
          </w:rPr>
          <w:t>18</w:t>
        </w:r>
        <w:r>
          <w:rPr>
            <w:webHidden/>
          </w:rPr>
          <w:fldChar w:fldCharType="end"/>
        </w:r>
      </w:hyperlink>
    </w:p>
    <w:p w14:paraId="6C40A450" w14:textId="09DAEE2C" w:rsidR="0055750D" w:rsidRDefault="0055750D">
      <w:pPr>
        <w:pStyle w:val="TOC1"/>
        <w:rPr>
          <w:rFonts w:asciiTheme="minorHAnsi" w:eastAsiaTheme="minorEastAsia" w:hAnsiTheme="minorHAnsi" w:cstheme="minorBidi"/>
          <w:kern w:val="2"/>
          <w14:ligatures w14:val="standardContextual"/>
        </w:rPr>
      </w:pPr>
      <w:hyperlink w:anchor="_Toc229470457" w:history="1">
        <w:r w:rsidRPr="000D53BA">
          <w:rPr>
            <w:rStyle w:val="Hyperlink"/>
          </w:rPr>
          <w:t>34.</w:t>
        </w:r>
        <w:r>
          <w:rPr>
            <w:rFonts w:asciiTheme="minorHAnsi" w:eastAsiaTheme="minorEastAsia" w:hAnsiTheme="minorHAnsi" w:cstheme="minorBidi"/>
            <w:kern w:val="2"/>
            <w14:ligatures w14:val="standardContextual"/>
          </w:rPr>
          <w:tab/>
        </w:r>
        <w:r w:rsidRPr="000D53BA">
          <w:rPr>
            <w:rStyle w:val="Hyperlink"/>
          </w:rPr>
          <w:t>ATTACHMENTS</w:t>
        </w:r>
        <w:r>
          <w:rPr>
            <w:webHidden/>
          </w:rPr>
          <w:tab/>
        </w:r>
        <w:r>
          <w:rPr>
            <w:webHidden/>
          </w:rPr>
          <w:fldChar w:fldCharType="begin"/>
        </w:r>
        <w:r>
          <w:rPr>
            <w:webHidden/>
          </w:rPr>
          <w:instrText xml:space="preserve"> PAGEREF _Toc229470457 \h </w:instrText>
        </w:r>
        <w:r>
          <w:rPr>
            <w:webHidden/>
          </w:rPr>
        </w:r>
        <w:r>
          <w:rPr>
            <w:webHidden/>
          </w:rPr>
          <w:fldChar w:fldCharType="separate"/>
        </w:r>
        <w:r w:rsidR="00ED222A">
          <w:rPr>
            <w:webHidden/>
          </w:rPr>
          <w:t>19</w:t>
        </w:r>
        <w:r>
          <w:rPr>
            <w:webHidden/>
          </w:rPr>
          <w:fldChar w:fldCharType="end"/>
        </w:r>
      </w:hyperlink>
    </w:p>
    <w:p w14:paraId="318DDDA8" w14:textId="0B963587" w:rsidR="001D311F" w:rsidRPr="0015708F" w:rsidRDefault="007C222A" w:rsidP="00900CBF">
      <w:pPr>
        <w:rPr>
          <w:rFonts w:cs="Arial"/>
          <w:bCs/>
        </w:rPr>
        <w:sectPr w:rsidR="001D311F" w:rsidRPr="0015708F" w:rsidSect="00184F6C">
          <w:footerReference w:type="default" r:id="rId15"/>
          <w:pgSz w:w="12240" w:h="15840"/>
          <w:pgMar w:top="90" w:right="630" w:bottom="630" w:left="450" w:header="432" w:footer="432" w:gutter="0"/>
          <w:cols w:space="720"/>
          <w:docGrid w:linePitch="360"/>
        </w:sectPr>
      </w:pPr>
      <w:r>
        <w:rPr>
          <w:rFonts w:cs="Arial"/>
          <w:bCs/>
          <w:noProof/>
          <w14:scene3d>
            <w14:camera w14:prst="orthographicFront"/>
            <w14:lightRig w14:rig="threePt" w14:dir="t">
              <w14:rot w14:lat="0" w14:lon="0" w14:rev="0"/>
            </w14:lightRig>
          </w14:scene3d>
        </w:rPr>
        <w:fldChar w:fldCharType="end"/>
      </w:r>
    </w:p>
    <w:p w14:paraId="5CE4D08C" w14:textId="15014E6E" w:rsidR="00900CBF" w:rsidRPr="0015708F" w:rsidRDefault="00900CBF" w:rsidP="00900CBF">
      <w:pPr>
        <w:rPr>
          <w:rFonts w:cs="Arial"/>
        </w:rPr>
      </w:pPr>
    </w:p>
    <w:p w14:paraId="090BD563" w14:textId="7A16EF3C" w:rsidR="00626526" w:rsidRPr="0015708F" w:rsidRDefault="00626526" w:rsidP="0007340B">
      <w:pPr>
        <w:pStyle w:val="Heading1"/>
      </w:pPr>
      <w:bookmarkStart w:id="4" w:name="_Toc229470400"/>
      <w:r w:rsidRPr="0015708F">
        <w:t>SCOPE</w:t>
      </w:r>
      <w:bookmarkEnd w:id="0"/>
      <w:bookmarkEnd w:id="1"/>
      <w:bookmarkEnd w:id="2"/>
      <w:bookmarkEnd w:id="3"/>
      <w:bookmarkEnd w:id="4"/>
    </w:p>
    <w:p w14:paraId="6DE28201" w14:textId="07F45503" w:rsidR="00334053" w:rsidRPr="0015708F" w:rsidRDefault="009D5FD0" w:rsidP="00CD6B63">
      <w:pPr>
        <w:pStyle w:val="ListParagraph"/>
        <w:ind w:left="533"/>
        <w:contextualSpacing w:val="0"/>
        <w:rPr>
          <w:rFonts w:cs="Arial"/>
          <w:b/>
          <w:bCs/>
          <w:color w:val="E36C0A" w:themeColor="accent6" w:themeShade="BF"/>
          <w:highlight w:val="yellow"/>
        </w:rPr>
      </w:pPr>
      <w:r w:rsidRPr="00657335">
        <w:rPr>
          <w:rFonts w:cs="Arial"/>
        </w:rPr>
        <w:t>Th</w:t>
      </w:r>
      <w:r w:rsidR="004E05A0" w:rsidRPr="00657335">
        <w:rPr>
          <w:rFonts w:cs="Arial"/>
        </w:rPr>
        <w:t>is Invitation for Bid (IFB</w:t>
      </w:r>
      <w:r w:rsidR="00657335" w:rsidRPr="00657335">
        <w:rPr>
          <w:rFonts w:cs="Arial"/>
        </w:rPr>
        <w:t>)</w:t>
      </w:r>
      <w:r w:rsidR="008479AE">
        <w:rPr>
          <w:rFonts w:cs="Arial"/>
        </w:rPr>
        <w:t xml:space="preserve"> </w:t>
      </w:r>
      <w:r w:rsidR="004E05A0" w:rsidRPr="0015708F">
        <w:rPr>
          <w:rFonts w:cs="Arial"/>
        </w:rPr>
        <w:t xml:space="preserve">is </w:t>
      </w:r>
      <w:r w:rsidR="00D2364C">
        <w:rPr>
          <w:rFonts w:cs="Arial"/>
        </w:rPr>
        <w:t xml:space="preserve">being </w:t>
      </w:r>
      <w:r w:rsidR="004E05A0" w:rsidRPr="0015708F">
        <w:rPr>
          <w:rFonts w:cs="Arial"/>
        </w:rPr>
        <w:t xml:space="preserve">conducted by </w:t>
      </w:r>
      <w:r w:rsidRPr="0015708F">
        <w:rPr>
          <w:rFonts w:cs="Arial"/>
        </w:rPr>
        <w:t xml:space="preserve">Department of </w:t>
      </w:r>
      <w:r w:rsidR="00D73A5E">
        <w:rPr>
          <w:rFonts w:cs="Arial"/>
        </w:rPr>
        <w:t xml:space="preserve">Parks and </w:t>
      </w:r>
      <w:r w:rsidR="001F57DD">
        <w:rPr>
          <w:rFonts w:cs="Arial"/>
        </w:rPr>
        <w:t>Recreation (</w:t>
      </w:r>
      <w:r w:rsidR="00F4285C">
        <w:rPr>
          <w:rFonts w:cs="Arial"/>
        </w:rPr>
        <w:t>DPR</w:t>
      </w:r>
      <w:r w:rsidR="007D18F2">
        <w:rPr>
          <w:rFonts w:cs="Arial"/>
        </w:rPr>
        <w:t>)</w:t>
      </w:r>
      <w:r w:rsidR="00D2364C">
        <w:rPr>
          <w:rFonts w:cs="Arial"/>
        </w:rPr>
        <w:t xml:space="preserve">, </w:t>
      </w:r>
      <w:r w:rsidR="00657335">
        <w:rPr>
          <w:rFonts w:cs="Arial"/>
        </w:rPr>
        <w:t>Sierra District / Northern Division</w:t>
      </w:r>
      <w:r w:rsidR="00D2364C" w:rsidRPr="00294098">
        <w:rPr>
          <w:rFonts w:cs="Arial"/>
          <w:color w:val="FFC000"/>
        </w:rPr>
        <w:t xml:space="preserve"> </w:t>
      </w:r>
      <w:r w:rsidR="00626526" w:rsidRPr="0015708F">
        <w:rPr>
          <w:rFonts w:cs="Arial"/>
        </w:rPr>
        <w:t>for</w:t>
      </w:r>
      <w:r w:rsidR="00626526" w:rsidRPr="0015708F">
        <w:rPr>
          <w:rFonts w:cs="Arial"/>
          <w:color w:val="000000"/>
        </w:rPr>
        <w:t xml:space="preserve"> </w:t>
      </w:r>
      <w:r w:rsidR="00657335">
        <w:rPr>
          <w:rFonts w:cs="Arial"/>
          <w:color w:val="000000"/>
        </w:rPr>
        <w:t>the Mono Lake ADA Boardwalk</w:t>
      </w:r>
      <w:r w:rsidR="00504100">
        <w:rPr>
          <w:rFonts w:cs="Arial"/>
          <w:color w:val="000000"/>
        </w:rPr>
        <w:t xml:space="preserve"> </w:t>
      </w:r>
      <w:r w:rsidR="00EF023E">
        <w:rPr>
          <w:rFonts w:cs="Arial"/>
          <w:color w:val="000000"/>
        </w:rPr>
        <w:t xml:space="preserve">meeting the requirements </w:t>
      </w:r>
      <w:r w:rsidR="00504100">
        <w:rPr>
          <w:rFonts w:cs="Arial"/>
          <w:color w:val="000000"/>
        </w:rPr>
        <w:t>as described herein.</w:t>
      </w:r>
      <w:r w:rsidR="004E05A0" w:rsidRPr="0015708F">
        <w:rPr>
          <w:rFonts w:cs="Arial"/>
          <w:color w:val="000000"/>
        </w:rPr>
        <w:t xml:space="preserve"> </w:t>
      </w:r>
    </w:p>
    <w:p w14:paraId="53BFD0CB" w14:textId="77777777" w:rsidR="006877B9" w:rsidRPr="0015708F" w:rsidRDefault="006877B9" w:rsidP="006868AE">
      <w:pPr>
        <w:ind w:right="180"/>
        <w:rPr>
          <w:rFonts w:cs="Arial"/>
        </w:rPr>
      </w:pPr>
    </w:p>
    <w:p w14:paraId="534773F1" w14:textId="180781C1" w:rsidR="00BA496A" w:rsidRPr="0015708F" w:rsidRDefault="00BA496A" w:rsidP="0007340B">
      <w:pPr>
        <w:pStyle w:val="Heading1"/>
      </w:pPr>
      <w:bookmarkStart w:id="5" w:name="_Toc188363589"/>
      <w:bookmarkStart w:id="6" w:name="_Toc229470401"/>
      <w:r w:rsidRPr="0015708F">
        <w:t>KEY ACTION DATES</w:t>
      </w:r>
      <w:bookmarkEnd w:id="5"/>
      <w:bookmarkEnd w:id="6"/>
    </w:p>
    <w:p w14:paraId="3D019DE9" w14:textId="23E0132E" w:rsidR="00BA496A" w:rsidRPr="0015708F" w:rsidRDefault="00301D58" w:rsidP="00BA496A">
      <w:pPr>
        <w:spacing w:after="120"/>
        <w:ind w:left="540" w:right="450"/>
        <w:jc w:val="both"/>
        <w:rPr>
          <w:rFonts w:cs="Arial"/>
        </w:rPr>
      </w:pPr>
      <w:r>
        <w:rPr>
          <w:rFonts w:cs="Arial"/>
        </w:rPr>
        <w:t xml:space="preserve">The important dates and times by which actions must be taken or completed are identified below. </w:t>
      </w:r>
      <w:r w:rsidR="00BA496A" w:rsidRPr="0015708F">
        <w:rPr>
          <w:rFonts w:cs="Arial"/>
        </w:rPr>
        <w:t xml:space="preserve">Adherence to the following schedule is required. If the State finds it necessary to change any of these dates, </w:t>
      </w:r>
      <w:r w:rsidR="00026C76">
        <w:rPr>
          <w:rFonts w:cs="Arial"/>
        </w:rPr>
        <w:t xml:space="preserve">the State will </w:t>
      </w:r>
      <w:r w:rsidR="009843AA">
        <w:rPr>
          <w:rFonts w:cs="Arial"/>
        </w:rPr>
        <w:t>issue an addend</w:t>
      </w:r>
      <w:r w:rsidR="0068224E">
        <w:rPr>
          <w:rFonts w:cs="Arial"/>
        </w:rPr>
        <w:t>u</w:t>
      </w:r>
      <w:r w:rsidR="009843AA">
        <w:rPr>
          <w:rFonts w:cs="Arial"/>
        </w:rPr>
        <w:t>m identifying the changes</w:t>
      </w:r>
      <w:r w:rsidR="00BA496A" w:rsidRPr="0015708F">
        <w:rPr>
          <w:rFonts w:cs="Arial"/>
        </w:rPr>
        <w:t>.</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310"/>
        <w:gridCol w:w="4050"/>
      </w:tblGrid>
      <w:tr w:rsidR="00A84A64" w:rsidRPr="0015708F" w14:paraId="7FE565C8" w14:textId="77777777" w:rsidTr="002F742E">
        <w:trPr>
          <w:trHeight w:val="289"/>
          <w:jc w:val="center"/>
        </w:trPr>
        <w:tc>
          <w:tcPr>
            <w:tcW w:w="5310" w:type="dxa"/>
            <w:tcBorders>
              <w:top w:val="single" w:sz="4" w:space="0" w:color="auto"/>
              <w:left w:val="nil"/>
            </w:tcBorders>
            <w:shd w:val="clear" w:color="auto" w:fill="DBE5F1" w:themeFill="accent1" w:themeFillTint="33"/>
          </w:tcPr>
          <w:p w14:paraId="47974471" w14:textId="44A3535E" w:rsidR="00A84A64" w:rsidRPr="0015708F" w:rsidRDefault="00A84A64" w:rsidP="002F742E">
            <w:pPr>
              <w:widowControl w:val="0"/>
              <w:autoSpaceDE w:val="0"/>
              <w:autoSpaceDN w:val="0"/>
              <w:spacing w:before="28" w:line="241" w:lineRule="exact"/>
              <w:ind w:left="360"/>
              <w:rPr>
                <w:rFonts w:eastAsia="Arial" w:cs="Arial"/>
                <w:b/>
              </w:rPr>
            </w:pPr>
            <w:r w:rsidRPr="0015708F">
              <w:rPr>
                <w:rFonts w:eastAsia="Arial" w:cs="Arial"/>
                <w:b/>
              </w:rPr>
              <w:t>KEY</w:t>
            </w:r>
            <w:r w:rsidRPr="0015708F">
              <w:rPr>
                <w:rFonts w:eastAsia="Arial" w:cs="Arial"/>
                <w:b/>
                <w:spacing w:val="-5"/>
              </w:rPr>
              <w:t xml:space="preserve"> </w:t>
            </w:r>
            <w:r w:rsidRPr="0015708F">
              <w:rPr>
                <w:rFonts w:eastAsia="Arial" w:cs="Arial"/>
                <w:b/>
              </w:rPr>
              <w:t>ACTION</w:t>
            </w:r>
          </w:p>
        </w:tc>
        <w:tc>
          <w:tcPr>
            <w:tcW w:w="4050" w:type="dxa"/>
            <w:tcBorders>
              <w:top w:val="single" w:sz="4" w:space="0" w:color="auto"/>
              <w:bottom w:val="single" w:sz="2" w:space="0" w:color="auto"/>
              <w:right w:val="nil"/>
            </w:tcBorders>
            <w:shd w:val="clear" w:color="auto" w:fill="DBE5F1" w:themeFill="accent1" w:themeFillTint="33"/>
          </w:tcPr>
          <w:p w14:paraId="11297E77" w14:textId="2098C091" w:rsidR="00A84A64" w:rsidRPr="0015708F" w:rsidRDefault="00A84A64" w:rsidP="00A84A64">
            <w:pPr>
              <w:widowControl w:val="0"/>
              <w:autoSpaceDE w:val="0"/>
              <w:autoSpaceDN w:val="0"/>
              <w:spacing w:before="28" w:line="241" w:lineRule="exact"/>
              <w:ind w:left="360"/>
              <w:rPr>
                <w:rFonts w:eastAsia="Arial" w:cs="Arial"/>
                <w:b/>
                <w:spacing w:val="-4"/>
              </w:rPr>
            </w:pPr>
            <w:r w:rsidRPr="0015708F">
              <w:rPr>
                <w:rFonts w:eastAsia="Arial" w:cs="Arial"/>
                <w:b/>
                <w:spacing w:val="-4"/>
              </w:rPr>
              <w:t>DATE &amp; TIME</w:t>
            </w:r>
          </w:p>
        </w:tc>
      </w:tr>
      <w:tr w:rsidR="00BA496A" w:rsidRPr="0015708F" w14:paraId="53CA37C5" w14:textId="77777777" w:rsidTr="002F742E">
        <w:trPr>
          <w:trHeight w:val="347"/>
          <w:jc w:val="center"/>
        </w:trPr>
        <w:tc>
          <w:tcPr>
            <w:tcW w:w="5310" w:type="dxa"/>
            <w:tcBorders>
              <w:left w:val="nil"/>
            </w:tcBorders>
          </w:tcPr>
          <w:p w14:paraId="4C5B3ADB" w14:textId="03FB7A13" w:rsidR="00BA496A" w:rsidRPr="0015708F" w:rsidRDefault="00BA496A" w:rsidP="002F742E">
            <w:pPr>
              <w:widowControl w:val="0"/>
              <w:autoSpaceDE w:val="0"/>
              <w:autoSpaceDN w:val="0"/>
              <w:spacing w:before="37"/>
              <w:ind w:left="360" w:right="90"/>
              <w:rPr>
                <w:rFonts w:eastAsia="Arial" w:cs="Arial"/>
              </w:rPr>
            </w:pPr>
            <w:r w:rsidRPr="0015708F">
              <w:rPr>
                <w:rFonts w:eastAsia="Arial" w:cs="Arial"/>
              </w:rPr>
              <w:t>Release</w:t>
            </w:r>
            <w:r w:rsidRPr="0015708F">
              <w:rPr>
                <w:rFonts w:eastAsia="Arial" w:cs="Arial"/>
                <w:spacing w:val="-4"/>
              </w:rPr>
              <w:t xml:space="preserve"> </w:t>
            </w:r>
            <w:r w:rsidRPr="0015708F">
              <w:rPr>
                <w:rFonts w:eastAsia="Arial" w:cs="Arial"/>
              </w:rPr>
              <w:t>of</w:t>
            </w:r>
            <w:r w:rsidRPr="0015708F">
              <w:rPr>
                <w:rFonts w:eastAsia="Arial" w:cs="Arial"/>
                <w:spacing w:val="-2"/>
              </w:rPr>
              <w:t xml:space="preserve"> </w:t>
            </w:r>
            <w:r w:rsidR="00657335">
              <w:rPr>
                <w:rFonts w:eastAsia="Arial" w:cs="Arial"/>
                <w:spacing w:val="-5"/>
              </w:rPr>
              <w:t>IFB</w:t>
            </w:r>
            <w:r w:rsidRPr="0015708F">
              <w:rPr>
                <w:rFonts w:eastAsia="Arial" w:cs="Arial"/>
                <w:spacing w:val="-5"/>
              </w:rPr>
              <w:t xml:space="preserve"> (Event ID# </w:t>
            </w:r>
            <w:r w:rsidR="009870E5" w:rsidRPr="009870E5">
              <w:rPr>
                <w:rFonts w:eastAsia="Arial" w:cs="Arial"/>
                <w:spacing w:val="-5"/>
              </w:rPr>
              <w:t>0000039497</w:t>
            </w:r>
            <w:r w:rsidR="009870E5">
              <w:rPr>
                <w:rFonts w:eastAsia="Arial" w:cs="Arial"/>
                <w:spacing w:val="-5"/>
              </w:rPr>
              <w:t>)</w:t>
            </w:r>
          </w:p>
        </w:tc>
        <w:tc>
          <w:tcPr>
            <w:tcW w:w="4050" w:type="dxa"/>
            <w:tcBorders>
              <w:top w:val="single" w:sz="2" w:space="0" w:color="auto"/>
              <w:right w:val="nil"/>
            </w:tcBorders>
          </w:tcPr>
          <w:p w14:paraId="62EDB1C8" w14:textId="2C5CF73E" w:rsidR="00FB109F" w:rsidRPr="00B34E14" w:rsidRDefault="004C679C" w:rsidP="00B34E14">
            <w:pPr>
              <w:widowControl w:val="0"/>
              <w:autoSpaceDE w:val="0"/>
              <w:autoSpaceDN w:val="0"/>
              <w:spacing w:before="37"/>
              <w:ind w:left="540"/>
              <w:rPr>
                <w:rFonts w:eastAsia="Arial" w:cs="Arial"/>
                <w:b/>
                <w:bCs/>
                <w:color w:val="EE0000"/>
              </w:rPr>
            </w:pPr>
            <w:r w:rsidRPr="00B34E14">
              <w:rPr>
                <w:rFonts w:eastAsia="Arial" w:cs="Arial"/>
                <w:b/>
                <w:bCs/>
              </w:rPr>
              <w:t>June 16, 2026</w:t>
            </w:r>
            <w:r w:rsidR="008C623C" w:rsidRPr="00B34E14">
              <w:rPr>
                <w:rFonts w:eastAsia="Arial" w:cs="Arial"/>
                <w:b/>
                <w:bCs/>
              </w:rPr>
              <w:t xml:space="preserve"> @ </w:t>
            </w:r>
            <w:r w:rsidRPr="00B34E14">
              <w:rPr>
                <w:rFonts w:eastAsia="Arial" w:cs="Arial"/>
                <w:b/>
                <w:bCs/>
              </w:rPr>
              <w:t>12</w:t>
            </w:r>
            <w:r w:rsidR="008C623C" w:rsidRPr="00B34E14">
              <w:rPr>
                <w:rFonts w:eastAsia="Arial" w:cs="Arial"/>
                <w:b/>
                <w:bCs/>
              </w:rPr>
              <w:t>:00 PM, PST</w:t>
            </w:r>
          </w:p>
        </w:tc>
      </w:tr>
      <w:tr w:rsidR="00BA496A" w:rsidRPr="0015708F" w14:paraId="77FD92C6" w14:textId="77777777" w:rsidTr="002F742E">
        <w:trPr>
          <w:trHeight w:val="311"/>
          <w:jc w:val="center"/>
        </w:trPr>
        <w:tc>
          <w:tcPr>
            <w:tcW w:w="5310" w:type="dxa"/>
            <w:tcBorders>
              <w:left w:val="nil"/>
            </w:tcBorders>
          </w:tcPr>
          <w:p w14:paraId="0FCA72E9" w14:textId="48EA759C" w:rsidR="00BA496A" w:rsidRPr="0015708F" w:rsidRDefault="00BA496A" w:rsidP="002F742E">
            <w:pPr>
              <w:widowControl w:val="0"/>
              <w:autoSpaceDE w:val="0"/>
              <w:autoSpaceDN w:val="0"/>
              <w:spacing w:before="28"/>
              <w:ind w:left="360" w:right="90"/>
              <w:rPr>
                <w:rFonts w:eastAsia="Arial" w:cs="Arial"/>
              </w:rPr>
            </w:pPr>
            <w:r w:rsidRPr="0015708F">
              <w:rPr>
                <w:rFonts w:eastAsia="Arial" w:cs="Arial"/>
              </w:rPr>
              <w:t>Last</w:t>
            </w:r>
            <w:r w:rsidRPr="0015708F">
              <w:rPr>
                <w:rFonts w:eastAsia="Arial" w:cs="Arial"/>
                <w:spacing w:val="-3"/>
              </w:rPr>
              <w:t xml:space="preserve"> </w:t>
            </w:r>
            <w:r w:rsidRPr="0015708F">
              <w:rPr>
                <w:rFonts w:eastAsia="Arial" w:cs="Arial"/>
              </w:rPr>
              <w:t>Day</w:t>
            </w:r>
            <w:r w:rsidRPr="0015708F">
              <w:rPr>
                <w:rFonts w:eastAsia="Arial" w:cs="Arial"/>
                <w:spacing w:val="-6"/>
              </w:rPr>
              <w:t xml:space="preserve"> </w:t>
            </w:r>
            <w:r w:rsidRPr="0015708F">
              <w:rPr>
                <w:rFonts w:eastAsia="Arial" w:cs="Arial"/>
              </w:rPr>
              <w:t>to</w:t>
            </w:r>
            <w:r w:rsidRPr="0015708F">
              <w:rPr>
                <w:rFonts w:eastAsia="Arial" w:cs="Arial"/>
                <w:spacing w:val="-6"/>
              </w:rPr>
              <w:t xml:space="preserve"> </w:t>
            </w:r>
            <w:r w:rsidRPr="0015708F">
              <w:rPr>
                <w:rFonts w:eastAsia="Arial" w:cs="Arial"/>
              </w:rPr>
              <w:t>Submit</w:t>
            </w:r>
            <w:r w:rsidRPr="0015708F">
              <w:rPr>
                <w:rFonts w:eastAsia="Arial" w:cs="Arial"/>
                <w:spacing w:val="-5"/>
              </w:rPr>
              <w:t xml:space="preserve"> </w:t>
            </w:r>
            <w:r w:rsidRPr="0015708F">
              <w:rPr>
                <w:rFonts w:eastAsia="Arial" w:cs="Arial"/>
              </w:rPr>
              <w:t>Questions</w:t>
            </w:r>
            <w:r w:rsidRPr="0015708F">
              <w:rPr>
                <w:rFonts w:eastAsia="Arial" w:cs="Arial"/>
                <w:spacing w:val="-3"/>
              </w:rPr>
              <w:t xml:space="preserve"> </w:t>
            </w:r>
          </w:p>
        </w:tc>
        <w:tc>
          <w:tcPr>
            <w:tcW w:w="4050" w:type="dxa"/>
            <w:tcBorders>
              <w:right w:val="nil"/>
            </w:tcBorders>
          </w:tcPr>
          <w:p w14:paraId="340B5AC5" w14:textId="77777777" w:rsidR="00BA496A" w:rsidRPr="00FB109F" w:rsidRDefault="004A2B6B" w:rsidP="00BA496A">
            <w:pPr>
              <w:widowControl w:val="0"/>
              <w:autoSpaceDE w:val="0"/>
              <w:autoSpaceDN w:val="0"/>
              <w:spacing w:before="28"/>
              <w:ind w:left="540"/>
              <w:rPr>
                <w:rFonts w:eastAsia="Arial" w:cs="Arial"/>
                <w:strike/>
                <w:color w:val="EE0000"/>
              </w:rPr>
            </w:pPr>
            <w:r w:rsidRPr="00FB109F">
              <w:rPr>
                <w:rFonts w:eastAsia="Arial" w:cs="Arial"/>
                <w:strike/>
                <w:color w:val="EE0000"/>
              </w:rPr>
              <w:t>June</w:t>
            </w:r>
            <w:r w:rsidR="008C623C" w:rsidRPr="00FB109F">
              <w:rPr>
                <w:rFonts w:eastAsia="Arial" w:cs="Arial"/>
                <w:strike/>
                <w:color w:val="EE0000"/>
              </w:rPr>
              <w:t xml:space="preserve"> 2</w:t>
            </w:r>
            <w:r w:rsidR="005E7074" w:rsidRPr="00FB109F">
              <w:rPr>
                <w:rFonts w:eastAsia="Arial" w:cs="Arial"/>
                <w:strike/>
                <w:color w:val="EE0000"/>
              </w:rPr>
              <w:t>3</w:t>
            </w:r>
            <w:r w:rsidR="008C623C" w:rsidRPr="00FB109F">
              <w:rPr>
                <w:rFonts w:eastAsia="Arial" w:cs="Arial"/>
                <w:strike/>
                <w:color w:val="EE0000"/>
              </w:rPr>
              <w:t xml:space="preserve">, 2026 @ </w:t>
            </w:r>
            <w:r w:rsidR="005E7074" w:rsidRPr="00FB109F">
              <w:rPr>
                <w:rFonts w:eastAsia="Arial" w:cs="Arial"/>
                <w:strike/>
                <w:color w:val="EE0000"/>
              </w:rPr>
              <w:t>2</w:t>
            </w:r>
            <w:r w:rsidR="008C623C" w:rsidRPr="00FB109F">
              <w:rPr>
                <w:rFonts w:eastAsia="Arial" w:cs="Arial"/>
                <w:strike/>
                <w:color w:val="EE0000"/>
              </w:rPr>
              <w:t>:00 PM, PST</w:t>
            </w:r>
          </w:p>
          <w:p w14:paraId="64A70F29" w14:textId="072DFD15" w:rsidR="00FB109F" w:rsidRPr="00FB109F" w:rsidRDefault="00FB109F" w:rsidP="00BA496A">
            <w:pPr>
              <w:widowControl w:val="0"/>
              <w:autoSpaceDE w:val="0"/>
              <w:autoSpaceDN w:val="0"/>
              <w:spacing w:before="28"/>
              <w:ind w:left="540"/>
              <w:rPr>
                <w:rFonts w:eastAsia="Arial" w:cs="Arial"/>
                <w:b/>
                <w:bCs/>
              </w:rPr>
            </w:pPr>
            <w:r w:rsidRPr="00FB109F">
              <w:rPr>
                <w:rFonts w:eastAsia="Arial" w:cs="Arial"/>
                <w:b/>
                <w:bCs/>
              </w:rPr>
              <w:t>June 24, 2026 @ 2:00 PM, PST</w:t>
            </w:r>
          </w:p>
        </w:tc>
      </w:tr>
      <w:tr w:rsidR="00BA496A" w:rsidRPr="0015708F" w14:paraId="6B685D8F" w14:textId="77777777" w:rsidTr="002F742E">
        <w:trPr>
          <w:trHeight w:val="309"/>
          <w:jc w:val="center"/>
        </w:trPr>
        <w:tc>
          <w:tcPr>
            <w:tcW w:w="5310" w:type="dxa"/>
            <w:tcBorders>
              <w:left w:val="nil"/>
            </w:tcBorders>
          </w:tcPr>
          <w:p w14:paraId="55F4B1EF" w14:textId="3C7DCE2B" w:rsidR="00BA496A" w:rsidRPr="0015708F" w:rsidRDefault="00BA496A" w:rsidP="002F742E">
            <w:pPr>
              <w:widowControl w:val="0"/>
              <w:autoSpaceDE w:val="0"/>
              <w:autoSpaceDN w:val="0"/>
              <w:spacing w:before="28"/>
              <w:ind w:left="360" w:right="90"/>
              <w:rPr>
                <w:rFonts w:eastAsia="Arial" w:cs="Arial"/>
              </w:rPr>
            </w:pPr>
            <w:r w:rsidRPr="0015708F">
              <w:rPr>
                <w:rFonts w:eastAsia="Arial" w:cs="Arial"/>
              </w:rPr>
              <w:t>Bid Due Date</w:t>
            </w:r>
            <w:r w:rsidRPr="0015708F">
              <w:rPr>
                <w:rFonts w:eastAsia="Arial" w:cs="Arial"/>
                <w:spacing w:val="-6"/>
              </w:rPr>
              <w:t xml:space="preserve"> </w:t>
            </w:r>
          </w:p>
        </w:tc>
        <w:tc>
          <w:tcPr>
            <w:tcW w:w="4050" w:type="dxa"/>
            <w:tcBorders>
              <w:right w:val="nil"/>
            </w:tcBorders>
          </w:tcPr>
          <w:p w14:paraId="72E283AF" w14:textId="77777777" w:rsidR="00BA496A" w:rsidRPr="00FB109F" w:rsidRDefault="004C679C" w:rsidP="00BA496A">
            <w:pPr>
              <w:widowControl w:val="0"/>
              <w:autoSpaceDE w:val="0"/>
              <w:autoSpaceDN w:val="0"/>
              <w:spacing w:before="28"/>
              <w:ind w:left="540"/>
              <w:rPr>
                <w:rFonts w:eastAsia="Arial" w:cs="Arial"/>
                <w:strike/>
                <w:color w:val="EE0000"/>
              </w:rPr>
            </w:pPr>
            <w:r w:rsidRPr="00FB109F">
              <w:rPr>
                <w:rFonts w:eastAsia="Arial" w:cs="Arial"/>
                <w:strike/>
                <w:color w:val="EE0000"/>
              </w:rPr>
              <w:t>June 30, 2026</w:t>
            </w:r>
            <w:r w:rsidR="008C623C" w:rsidRPr="00FB109F">
              <w:rPr>
                <w:rFonts w:eastAsia="Arial" w:cs="Arial"/>
                <w:strike/>
                <w:color w:val="EE0000"/>
              </w:rPr>
              <w:t xml:space="preserve"> @ </w:t>
            </w:r>
            <w:r w:rsidRPr="00FB109F">
              <w:rPr>
                <w:rFonts w:eastAsia="Arial" w:cs="Arial"/>
                <w:strike/>
                <w:color w:val="EE0000"/>
              </w:rPr>
              <w:t>2</w:t>
            </w:r>
            <w:r w:rsidR="008C623C" w:rsidRPr="00FB109F">
              <w:rPr>
                <w:rFonts w:eastAsia="Arial" w:cs="Arial"/>
                <w:strike/>
                <w:color w:val="EE0000"/>
              </w:rPr>
              <w:t>:00 PM, PST</w:t>
            </w:r>
          </w:p>
          <w:p w14:paraId="275B0F58" w14:textId="33F4CC72" w:rsidR="00FB109F" w:rsidRPr="00FB109F" w:rsidRDefault="00FB109F" w:rsidP="00BA496A">
            <w:pPr>
              <w:widowControl w:val="0"/>
              <w:autoSpaceDE w:val="0"/>
              <w:autoSpaceDN w:val="0"/>
              <w:spacing w:before="28"/>
              <w:ind w:left="540"/>
              <w:rPr>
                <w:rFonts w:eastAsia="Arial" w:cs="Arial"/>
                <w:b/>
                <w:bCs/>
              </w:rPr>
            </w:pPr>
            <w:r>
              <w:rPr>
                <w:rFonts w:eastAsia="Arial" w:cs="Arial"/>
                <w:b/>
                <w:bCs/>
              </w:rPr>
              <w:t>July 1, 2026 @ 2:00 PM, PST</w:t>
            </w:r>
          </w:p>
        </w:tc>
      </w:tr>
      <w:tr w:rsidR="008C623C" w:rsidRPr="0015708F" w14:paraId="4AF846C6" w14:textId="77777777" w:rsidTr="002F742E">
        <w:trPr>
          <w:trHeight w:val="309"/>
          <w:jc w:val="center"/>
        </w:trPr>
        <w:tc>
          <w:tcPr>
            <w:tcW w:w="5310" w:type="dxa"/>
            <w:tcBorders>
              <w:left w:val="nil"/>
            </w:tcBorders>
          </w:tcPr>
          <w:p w14:paraId="002C92B2" w14:textId="6517F6F9" w:rsidR="008C623C" w:rsidRPr="0015708F" w:rsidRDefault="008C623C" w:rsidP="002F742E">
            <w:pPr>
              <w:widowControl w:val="0"/>
              <w:autoSpaceDE w:val="0"/>
              <w:autoSpaceDN w:val="0"/>
              <w:spacing w:before="28"/>
              <w:ind w:left="360" w:right="90"/>
              <w:rPr>
                <w:rFonts w:eastAsia="Arial" w:cs="Arial"/>
              </w:rPr>
            </w:pPr>
            <w:r>
              <w:rPr>
                <w:rFonts w:eastAsia="Arial" w:cs="Arial"/>
              </w:rPr>
              <w:t>Bid Opening Date</w:t>
            </w:r>
          </w:p>
        </w:tc>
        <w:tc>
          <w:tcPr>
            <w:tcW w:w="4050" w:type="dxa"/>
            <w:tcBorders>
              <w:right w:val="nil"/>
            </w:tcBorders>
          </w:tcPr>
          <w:p w14:paraId="1EF31D4A" w14:textId="77777777" w:rsidR="008C623C" w:rsidRPr="00FB109F" w:rsidRDefault="004C679C" w:rsidP="00BA496A">
            <w:pPr>
              <w:widowControl w:val="0"/>
              <w:autoSpaceDE w:val="0"/>
              <w:autoSpaceDN w:val="0"/>
              <w:spacing w:before="28"/>
              <w:ind w:left="540"/>
              <w:rPr>
                <w:rFonts w:eastAsia="Arial" w:cs="Arial"/>
                <w:strike/>
                <w:color w:val="EE0000"/>
              </w:rPr>
            </w:pPr>
            <w:r w:rsidRPr="00FB109F">
              <w:rPr>
                <w:rFonts w:eastAsia="Arial" w:cs="Arial"/>
                <w:strike/>
                <w:color w:val="EE0000"/>
              </w:rPr>
              <w:t>June 30,2026</w:t>
            </w:r>
            <w:r w:rsidR="008C623C" w:rsidRPr="00FB109F">
              <w:rPr>
                <w:rFonts w:eastAsia="Arial" w:cs="Arial"/>
                <w:strike/>
                <w:color w:val="EE0000"/>
              </w:rPr>
              <w:t xml:space="preserve"> @ </w:t>
            </w:r>
            <w:r w:rsidRPr="00FB109F">
              <w:rPr>
                <w:rFonts w:eastAsia="Arial" w:cs="Arial"/>
                <w:strike/>
                <w:color w:val="EE0000"/>
              </w:rPr>
              <w:t>2</w:t>
            </w:r>
            <w:r w:rsidR="008C623C" w:rsidRPr="00FB109F">
              <w:rPr>
                <w:rFonts w:eastAsia="Arial" w:cs="Arial"/>
                <w:strike/>
                <w:color w:val="EE0000"/>
              </w:rPr>
              <w:t>:00 PM, PST</w:t>
            </w:r>
          </w:p>
          <w:p w14:paraId="4904748E" w14:textId="20C8748B" w:rsidR="00FB109F" w:rsidRPr="00FB109F" w:rsidRDefault="00FB109F" w:rsidP="00BA496A">
            <w:pPr>
              <w:widowControl w:val="0"/>
              <w:autoSpaceDE w:val="0"/>
              <w:autoSpaceDN w:val="0"/>
              <w:spacing w:before="28"/>
              <w:ind w:left="540"/>
              <w:rPr>
                <w:rFonts w:eastAsia="Arial" w:cs="Arial"/>
                <w:b/>
                <w:bCs/>
              </w:rPr>
            </w:pPr>
            <w:r>
              <w:rPr>
                <w:rFonts w:eastAsia="Arial" w:cs="Arial"/>
                <w:b/>
                <w:bCs/>
              </w:rPr>
              <w:t>July 1, 2026 @ 2:</w:t>
            </w:r>
            <w:r w:rsidR="00F0349F">
              <w:rPr>
                <w:rFonts w:eastAsia="Arial" w:cs="Arial"/>
                <w:b/>
                <w:bCs/>
              </w:rPr>
              <w:t>3</w:t>
            </w:r>
            <w:r>
              <w:rPr>
                <w:rFonts w:eastAsia="Arial" w:cs="Arial"/>
                <w:b/>
                <w:bCs/>
              </w:rPr>
              <w:t>0 PM, PST</w:t>
            </w:r>
          </w:p>
        </w:tc>
      </w:tr>
    </w:tbl>
    <w:p w14:paraId="379812E6" w14:textId="77777777" w:rsidR="001E7171" w:rsidRPr="0015708F" w:rsidRDefault="001E7171" w:rsidP="003179F8">
      <w:pPr>
        <w:ind w:left="540" w:right="360"/>
        <w:jc w:val="both"/>
        <w:rPr>
          <w:rFonts w:cs="Arial"/>
          <w:bCs/>
          <w:iCs/>
        </w:rPr>
      </w:pPr>
    </w:p>
    <w:p w14:paraId="515AD388" w14:textId="77777777" w:rsidR="001C4626" w:rsidRPr="0015708F" w:rsidRDefault="001C4626" w:rsidP="0007340B">
      <w:pPr>
        <w:pStyle w:val="Heading1"/>
      </w:pPr>
      <w:bookmarkStart w:id="7" w:name="_Toc188363590"/>
      <w:bookmarkStart w:id="8" w:name="_Toc229470402"/>
      <w:r w:rsidRPr="0015708F">
        <w:t>BIDDER INSTRUCTIONS</w:t>
      </w:r>
      <w:bookmarkEnd w:id="7"/>
      <w:bookmarkEnd w:id="8"/>
    </w:p>
    <w:p w14:paraId="2471D7D6" w14:textId="225BBD24" w:rsidR="001C4626" w:rsidRPr="000F5AA5" w:rsidRDefault="001C4626" w:rsidP="001C4626">
      <w:pPr>
        <w:ind w:left="534" w:right="270"/>
        <w:jc w:val="both"/>
        <w:rPr>
          <w:rStyle w:val="Hyperlink"/>
          <w:rFonts w:cs="Arial"/>
          <w:b/>
          <w:bCs/>
          <w:color w:val="auto"/>
          <w:u w:val="none"/>
        </w:rPr>
      </w:pPr>
      <w:bookmarkStart w:id="9" w:name="_Hlk110518024"/>
      <w:r w:rsidRPr="0015708F">
        <w:rPr>
          <w:rFonts w:cs="Arial"/>
        </w:rPr>
        <w:t xml:space="preserve">The Bidder Instructions include </w:t>
      </w:r>
      <w:proofErr w:type="gramStart"/>
      <w:r w:rsidRPr="0015708F">
        <w:rPr>
          <w:rFonts w:cs="Arial"/>
        </w:rPr>
        <w:t>the Bidder’s</w:t>
      </w:r>
      <w:proofErr w:type="gramEnd"/>
      <w:r w:rsidRPr="0015708F">
        <w:rPr>
          <w:rFonts w:cs="Arial"/>
        </w:rPr>
        <w:t xml:space="preserve"> and the State’s rights and responsibilities for the bidding process, unless otherwise specified in this solicitation. Bidder Instructions are located at the following link:</w:t>
      </w:r>
      <w:r w:rsidR="000F5AA5">
        <w:rPr>
          <w:rFonts w:cs="Arial"/>
        </w:rPr>
        <w:t xml:space="preserve"> </w:t>
      </w:r>
      <w:hyperlink r:id="rId16" w:history="1">
        <w:r w:rsidR="000F5AA5">
          <w:rPr>
            <w:rStyle w:val="Hyperlink"/>
            <w:rFonts w:cs="Arial"/>
          </w:rPr>
          <w:t>Bidder Instructions (DGS PD 451)</w:t>
        </w:r>
      </w:hyperlink>
    </w:p>
    <w:bookmarkEnd w:id="9"/>
    <w:p w14:paraId="3E71E58A" w14:textId="77777777" w:rsidR="001C4626" w:rsidRPr="0015708F" w:rsidRDefault="001C4626" w:rsidP="001C4626">
      <w:pPr>
        <w:ind w:right="360"/>
        <w:rPr>
          <w:rFonts w:cs="Arial"/>
        </w:rPr>
      </w:pPr>
    </w:p>
    <w:p w14:paraId="327FACD6" w14:textId="77777777" w:rsidR="001C4626" w:rsidRPr="0015708F" w:rsidRDefault="001C4626" w:rsidP="0007340B">
      <w:pPr>
        <w:pStyle w:val="Heading1"/>
      </w:pPr>
      <w:bookmarkStart w:id="10" w:name="_Toc188363591"/>
      <w:bookmarkStart w:id="11" w:name="_Toc229470403"/>
      <w:r w:rsidRPr="0015708F">
        <w:t>METHOD OF AWARD</w:t>
      </w:r>
      <w:bookmarkEnd w:id="10"/>
      <w:bookmarkEnd w:id="11"/>
    </w:p>
    <w:p w14:paraId="67164F14" w14:textId="3141B338" w:rsidR="001C4626" w:rsidRPr="0015708F" w:rsidRDefault="001C4626" w:rsidP="001C4626">
      <w:pPr>
        <w:pStyle w:val="IFBHeading"/>
        <w:numPr>
          <w:ilvl w:val="0"/>
          <w:numId w:val="0"/>
        </w:numPr>
        <w:ind w:left="533" w:right="360"/>
        <w:contextualSpacing w:val="0"/>
        <w:jc w:val="both"/>
        <w:rPr>
          <w:b w:val="0"/>
          <w:sz w:val="24"/>
          <w:szCs w:val="24"/>
        </w:rPr>
      </w:pPr>
      <w:r w:rsidRPr="009870E5">
        <w:rPr>
          <w:b w:val="0"/>
          <w:sz w:val="24"/>
          <w:szCs w:val="24"/>
        </w:rPr>
        <w:t>Award</w:t>
      </w:r>
      <w:r w:rsidR="00482E3E" w:rsidRPr="009870E5">
        <w:rPr>
          <w:b w:val="0"/>
          <w:sz w:val="24"/>
          <w:szCs w:val="24"/>
        </w:rPr>
        <w:t>, if made,</w:t>
      </w:r>
      <w:r w:rsidRPr="009870E5">
        <w:rPr>
          <w:b w:val="0"/>
          <w:sz w:val="24"/>
          <w:szCs w:val="24"/>
        </w:rPr>
        <w:t xml:space="preserve"> will be made on an </w:t>
      </w:r>
      <w:r w:rsidRPr="00ED222A">
        <w:rPr>
          <w:b w:val="0"/>
          <w:sz w:val="24"/>
          <w:szCs w:val="24"/>
        </w:rPr>
        <w:t xml:space="preserve">"All or None" basis, by individual Group, or by individual line item to </w:t>
      </w:r>
      <w:r w:rsidRPr="009870E5">
        <w:rPr>
          <w:b w:val="0"/>
          <w:sz w:val="24"/>
          <w:szCs w:val="24"/>
        </w:rPr>
        <w:t>the responsive and responsible Bidder with the lowest cost, including all applicable preference and incentive calculations. For a group to be considered for award, all items in the Group must be bid.</w:t>
      </w:r>
    </w:p>
    <w:p w14:paraId="2E77448C" w14:textId="77777777" w:rsidR="001C4626" w:rsidRPr="0015708F" w:rsidRDefault="001C4626" w:rsidP="003179F8">
      <w:pPr>
        <w:ind w:left="540" w:right="360"/>
        <w:jc w:val="both"/>
        <w:rPr>
          <w:rFonts w:cs="Arial"/>
          <w:bCs/>
          <w:iCs/>
        </w:rPr>
      </w:pPr>
    </w:p>
    <w:p w14:paraId="72D068F1" w14:textId="42C8BB5F" w:rsidR="001C4626" w:rsidRPr="0015708F" w:rsidRDefault="001C4626" w:rsidP="001C4626">
      <w:pPr>
        <w:pStyle w:val="IFBHeading"/>
        <w:numPr>
          <w:ilvl w:val="0"/>
          <w:numId w:val="0"/>
        </w:numPr>
        <w:ind w:left="533" w:right="360"/>
        <w:contextualSpacing w:val="0"/>
        <w:jc w:val="both"/>
        <w:rPr>
          <w:b w:val="0"/>
          <w:sz w:val="24"/>
          <w:szCs w:val="24"/>
        </w:rPr>
      </w:pPr>
      <w:r w:rsidRPr="0015708F">
        <w:rPr>
          <w:b w:val="0"/>
          <w:sz w:val="24"/>
          <w:szCs w:val="24"/>
        </w:rPr>
        <w:t xml:space="preserve">In the event of a tie, a coin toss will be a permissible tiebreaker. Such event will be conducted by the </w:t>
      </w:r>
      <w:r w:rsidR="00AC4ED7">
        <w:rPr>
          <w:b w:val="0"/>
          <w:sz w:val="24"/>
          <w:szCs w:val="24"/>
        </w:rPr>
        <w:t>DPR</w:t>
      </w:r>
      <w:r w:rsidR="007221EA">
        <w:rPr>
          <w:b w:val="0"/>
          <w:sz w:val="24"/>
          <w:szCs w:val="24"/>
        </w:rPr>
        <w:t xml:space="preserve"> Procurement</w:t>
      </w:r>
      <w:r w:rsidR="00AC4ED7">
        <w:rPr>
          <w:b w:val="0"/>
          <w:sz w:val="24"/>
          <w:szCs w:val="24"/>
        </w:rPr>
        <w:t xml:space="preserve"> O</w:t>
      </w:r>
      <w:r w:rsidRPr="0015708F">
        <w:rPr>
          <w:b w:val="0"/>
          <w:sz w:val="24"/>
          <w:szCs w:val="24"/>
        </w:rPr>
        <w:t>fficial and observed by a state employee as witness.</w:t>
      </w:r>
    </w:p>
    <w:p w14:paraId="02A89DBE" w14:textId="77777777" w:rsidR="001C4626" w:rsidRDefault="001C4626" w:rsidP="001C4626">
      <w:pPr>
        <w:ind w:right="360"/>
        <w:jc w:val="both"/>
        <w:rPr>
          <w:rFonts w:cs="Arial"/>
          <w:bCs/>
          <w:iCs/>
        </w:rPr>
      </w:pPr>
    </w:p>
    <w:p w14:paraId="28A38E6E" w14:textId="7B7A42DF" w:rsidR="008479AE" w:rsidRPr="0015708F" w:rsidRDefault="008479AE" w:rsidP="0007340B">
      <w:pPr>
        <w:pStyle w:val="Heading1"/>
        <w:rPr>
          <w:bCs/>
          <w:i/>
          <w:iCs/>
          <w:color w:val="E36C0A" w:themeColor="accent6" w:themeShade="BF"/>
        </w:rPr>
      </w:pPr>
      <w:bookmarkStart w:id="12" w:name="_Toc194413796"/>
      <w:bookmarkStart w:id="13" w:name="_Toc229470404"/>
      <w:r w:rsidRPr="0015708F">
        <w:t>TECHNICAL SPECIFICATIONS</w:t>
      </w:r>
      <w:bookmarkEnd w:id="12"/>
      <w:bookmarkEnd w:id="13"/>
      <w:r w:rsidR="008C623C">
        <w:t>/DETATILED STATEMENT OF WORK</w:t>
      </w:r>
      <w:r w:rsidRPr="0015708F">
        <w:t xml:space="preserve"> </w:t>
      </w:r>
    </w:p>
    <w:p w14:paraId="259BD087" w14:textId="7F65E3C3" w:rsidR="008479AE" w:rsidRPr="0015708F" w:rsidRDefault="00941271" w:rsidP="008479AE">
      <w:pPr>
        <w:ind w:left="540" w:right="270"/>
        <w:jc w:val="both"/>
        <w:rPr>
          <w:rFonts w:cs="Arial"/>
        </w:rPr>
      </w:pPr>
      <w:r>
        <w:rPr>
          <w:rFonts w:cs="Arial"/>
        </w:rPr>
        <w:t xml:space="preserve">All products offered must meet or exceed </w:t>
      </w:r>
      <w:r w:rsidR="008479AE" w:rsidRPr="00ED222A">
        <w:rPr>
          <w:rFonts w:cs="Arial"/>
          <w:b/>
          <w:bCs/>
        </w:rPr>
        <w:t xml:space="preserve">Attachment </w:t>
      </w:r>
      <w:r w:rsidR="000F5AA5" w:rsidRPr="00ED222A">
        <w:rPr>
          <w:rFonts w:cs="Arial"/>
          <w:b/>
          <w:bCs/>
        </w:rPr>
        <w:t>2</w:t>
      </w:r>
      <w:r w:rsidR="00EA0042" w:rsidRPr="00ED222A">
        <w:rPr>
          <w:rFonts w:cs="Arial"/>
          <w:b/>
          <w:bCs/>
        </w:rPr>
        <w:t xml:space="preserve"> - </w:t>
      </w:r>
      <w:r w:rsidR="008479AE" w:rsidRPr="00ED222A">
        <w:rPr>
          <w:rFonts w:cs="Arial"/>
          <w:b/>
          <w:bCs/>
        </w:rPr>
        <w:t>Technical Specifications</w:t>
      </w:r>
      <w:r w:rsidR="008C623C">
        <w:rPr>
          <w:rFonts w:cs="Arial"/>
          <w:b/>
          <w:bCs/>
        </w:rPr>
        <w:t>/Detailed Statement of Work</w:t>
      </w:r>
      <w:r w:rsidR="008479AE" w:rsidRPr="0015708F">
        <w:rPr>
          <w:rFonts w:cs="Arial"/>
        </w:rPr>
        <w:t>.</w:t>
      </w:r>
    </w:p>
    <w:p w14:paraId="042D59D1" w14:textId="77777777" w:rsidR="008479AE" w:rsidRDefault="008479AE" w:rsidP="001C4626">
      <w:pPr>
        <w:ind w:right="360"/>
        <w:jc w:val="both"/>
        <w:rPr>
          <w:rFonts w:cs="Arial"/>
          <w:bCs/>
          <w:iCs/>
        </w:rPr>
      </w:pPr>
    </w:p>
    <w:p w14:paraId="69A9EC7E" w14:textId="7D454F14" w:rsidR="00186CD6" w:rsidRPr="00ED1A63" w:rsidRDefault="00186CD6" w:rsidP="00186CD6">
      <w:pPr>
        <w:ind w:left="540"/>
      </w:pPr>
      <w:r w:rsidRPr="00ED1A63">
        <w:t>All equipment offered must be new and the latest model in current production. Used, shopworn, refurbished, demonstrator, prototype or discontinued models are not acceptable.</w:t>
      </w:r>
    </w:p>
    <w:p w14:paraId="1595B67B" w14:textId="77777777" w:rsidR="00042264" w:rsidRPr="0015708F" w:rsidRDefault="00042264" w:rsidP="001C4626">
      <w:pPr>
        <w:ind w:right="360"/>
        <w:jc w:val="both"/>
        <w:rPr>
          <w:rFonts w:cs="Arial"/>
          <w:bCs/>
          <w:iCs/>
        </w:rPr>
      </w:pPr>
    </w:p>
    <w:p w14:paraId="5DA487CD" w14:textId="11A7E135" w:rsidR="001C4626" w:rsidRPr="0015708F" w:rsidRDefault="006F4AAC" w:rsidP="0007340B">
      <w:pPr>
        <w:pStyle w:val="Heading1"/>
      </w:pPr>
      <w:bookmarkStart w:id="14" w:name="_Toc229470405"/>
      <w:r>
        <w:t>DPR</w:t>
      </w:r>
      <w:r w:rsidR="007221EA">
        <w:t xml:space="preserve"> </w:t>
      </w:r>
      <w:r w:rsidR="001C4626" w:rsidRPr="0015708F">
        <w:t>PROCUREMENT OFFICIAL</w:t>
      </w:r>
      <w:bookmarkEnd w:id="14"/>
    </w:p>
    <w:p w14:paraId="0BFAB5D1" w14:textId="7CAEFCA2" w:rsidR="001C4626" w:rsidRPr="0015708F" w:rsidRDefault="001C4626" w:rsidP="001C4626">
      <w:pPr>
        <w:pStyle w:val="BodyText1"/>
        <w:spacing w:before="120" w:line="240" w:lineRule="auto"/>
        <w:ind w:left="540" w:right="360"/>
        <w:rPr>
          <w:sz w:val="24"/>
          <w:szCs w:val="24"/>
        </w:rPr>
      </w:pPr>
      <w:bookmarkStart w:id="15" w:name="_Hlk110518268"/>
      <w:r w:rsidRPr="0015708F">
        <w:rPr>
          <w:sz w:val="24"/>
          <w:szCs w:val="24"/>
        </w:rPr>
        <w:t xml:space="preserve">The </w:t>
      </w:r>
      <w:r w:rsidR="00CD4C02">
        <w:rPr>
          <w:sz w:val="24"/>
          <w:szCs w:val="24"/>
        </w:rPr>
        <w:t>DPR</w:t>
      </w:r>
      <w:r w:rsidR="007221EA">
        <w:rPr>
          <w:sz w:val="24"/>
          <w:szCs w:val="24"/>
        </w:rPr>
        <w:t xml:space="preserve"> </w:t>
      </w:r>
      <w:r w:rsidRPr="0015708F">
        <w:rPr>
          <w:sz w:val="24"/>
          <w:szCs w:val="24"/>
        </w:rPr>
        <w:t xml:space="preserve">Procurement Official shall be the State’s designated authorized representative regarding this procurement. All inquiries and questions must be directed to only this person. Oral communications are discouraged and </w:t>
      </w:r>
      <w:proofErr w:type="gramStart"/>
      <w:r w:rsidRPr="0015708F">
        <w:rPr>
          <w:sz w:val="24"/>
          <w:szCs w:val="24"/>
        </w:rPr>
        <w:t>shall</w:t>
      </w:r>
      <w:proofErr w:type="gramEnd"/>
      <w:r w:rsidRPr="0015708F">
        <w:rPr>
          <w:sz w:val="24"/>
          <w:szCs w:val="24"/>
        </w:rPr>
        <w:t xml:space="preserve"> not be binding </w:t>
      </w:r>
      <w:proofErr w:type="gramStart"/>
      <w:r w:rsidRPr="0015708F">
        <w:rPr>
          <w:sz w:val="24"/>
          <w:szCs w:val="24"/>
        </w:rPr>
        <w:t>to</w:t>
      </w:r>
      <w:proofErr w:type="gramEnd"/>
      <w:r w:rsidRPr="0015708F">
        <w:rPr>
          <w:sz w:val="24"/>
          <w:szCs w:val="24"/>
        </w:rPr>
        <w:t xml:space="preserve"> the State. Bidders should only rely on written statements issued by the </w:t>
      </w:r>
      <w:r w:rsidR="00A272D5">
        <w:rPr>
          <w:sz w:val="24"/>
          <w:szCs w:val="24"/>
        </w:rPr>
        <w:t>DPR</w:t>
      </w:r>
      <w:r w:rsidR="007221EA">
        <w:rPr>
          <w:sz w:val="24"/>
          <w:szCs w:val="24"/>
        </w:rPr>
        <w:t xml:space="preserve"> </w:t>
      </w:r>
      <w:r w:rsidRPr="0015708F">
        <w:rPr>
          <w:sz w:val="24"/>
          <w:szCs w:val="24"/>
        </w:rPr>
        <w:t xml:space="preserve">Procurement Official. The </w:t>
      </w:r>
      <w:r w:rsidR="002A0FF2">
        <w:rPr>
          <w:sz w:val="24"/>
          <w:szCs w:val="24"/>
        </w:rPr>
        <w:t>DPR</w:t>
      </w:r>
      <w:r w:rsidR="007221EA">
        <w:rPr>
          <w:sz w:val="24"/>
          <w:szCs w:val="24"/>
        </w:rPr>
        <w:t xml:space="preserve"> </w:t>
      </w:r>
      <w:r w:rsidRPr="0015708F">
        <w:rPr>
          <w:sz w:val="24"/>
          <w:szCs w:val="24"/>
        </w:rPr>
        <w:t xml:space="preserve">Procurement Official contact information for this </w:t>
      </w:r>
      <w:r w:rsidR="00657335">
        <w:rPr>
          <w:sz w:val="24"/>
          <w:szCs w:val="24"/>
        </w:rPr>
        <w:t>IFB</w:t>
      </w:r>
      <w:r w:rsidRPr="0015708F">
        <w:rPr>
          <w:sz w:val="24"/>
          <w:szCs w:val="24"/>
        </w:rPr>
        <w:t xml:space="preserve"> is listed below:</w:t>
      </w:r>
    </w:p>
    <w:p w14:paraId="2C1DCD72" w14:textId="77777777" w:rsidR="001C4626" w:rsidRPr="0015708F" w:rsidRDefault="001C4626" w:rsidP="001C4626">
      <w:pPr>
        <w:tabs>
          <w:tab w:val="left" w:pos="810"/>
        </w:tabs>
        <w:overflowPunct w:val="0"/>
        <w:autoSpaceDE w:val="0"/>
        <w:autoSpaceDN w:val="0"/>
        <w:adjustRightInd w:val="0"/>
        <w:textAlignment w:val="baseline"/>
        <w:rPr>
          <w:rFonts w:cs="Arial"/>
        </w:rPr>
      </w:pPr>
    </w:p>
    <w:p w14:paraId="0E5F62F0" w14:textId="5A243852" w:rsidR="001C4626" w:rsidRPr="00657335" w:rsidRDefault="00134F3C" w:rsidP="001C4626">
      <w:pPr>
        <w:tabs>
          <w:tab w:val="left" w:pos="810"/>
        </w:tabs>
        <w:overflowPunct w:val="0"/>
        <w:autoSpaceDE w:val="0"/>
        <w:autoSpaceDN w:val="0"/>
        <w:adjustRightInd w:val="0"/>
        <w:ind w:left="540"/>
        <w:textAlignment w:val="baseline"/>
        <w:rPr>
          <w:rFonts w:cs="Arial"/>
        </w:rPr>
      </w:pPr>
      <w:r>
        <w:rPr>
          <w:rFonts w:cs="Arial"/>
        </w:rPr>
        <w:t>DPR</w:t>
      </w:r>
      <w:r w:rsidR="007221EA">
        <w:rPr>
          <w:rFonts w:cs="Arial"/>
        </w:rPr>
        <w:t xml:space="preserve"> </w:t>
      </w:r>
      <w:r w:rsidR="001C4626" w:rsidRPr="0015708F">
        <w:rPr>
          <w:rFonts w:cs="Arial"/>
        </w:rPr>
        <w:t>Procurement Official</w:t>
      </w:r>
      <w:r w:rsidR="00657335">
        <w:rPr>
          <w:rFonts w:cs="Arial"/>
        </w:rPr>
        <w:t xml:space="preserve"> Ryan Marino</w:t>
      </w:r>
    </w:p>
    <w:p w14:paraId="7C634077" w14:textId="23379952" w:rsidR="001C4626" w:rsidRPr="0015708F" w:rsidRDefault="001C4626" w:rsidP="001C4626">
      <w:pPr>
        <w:overflowPunct w:val="0"/>
        <w:autoSpaceDE w:val="0"/>
        <w:autoSpaceDN w:val="0"/>
        <w:adjustRightInd w:val="0"/>
        <w:ind w:left="540"/>
        <w:textAlignment w:val="baseline"/>
        <w:rPr>
          <w:rFonts w:cs="Arial"/>
        </w:rPr>
      </w:pPr>
      <w:r w:rsidRPr="0015708F">
        <w:rPr>
          <w:rFonts w:cs="Arial"/>
        </w:rPr>
        <w:lastRenderedPageBreak/>
        <w:t xml:space="preserve">Telephone: </w:t>
      </w:r>
      <w:r w:rsidR="00657335">
        <w:rPr>
          <w:rFonts w:cs="Arial"/>
        </w:rPr>
        <w:t>(530) 523-3599</w:t>
      </w:r>
    </w:p>
    <w:p w14:paraId="2D8EAE88" w14:textId="21D75DE0" w:rsidR="00C71283" w:rsidRPr="00657335" w:rsidRDefault="001C4626" w:rsidP="00BA7C89">
      <w:pPr>
        <w:ind w:left="540"/>
        <w:rPr>
          <w:lang w:val="de-DE"/>
        </w:rPr>
      </w:pPr>
      <w:r w:rsidRPr="0015708F">
        <w:rPr>
          <w:rFonts w:cs="Arial"/>
          <w:lang w:val="de-DE"/>
        </w:rPr>
        <w:t xml:space="preserve">Email: </w:t>
      </w:r>
      <w:r w:rsidR="00657335">
        <w:rPr>
          <w:rFonts w:cs="Arial"/>
          <w:lang w:val="de-DE"/>
        </w:rPr>
        <w:t>ryan.marino@parks.ca.gov</w:t>
      </w:r>
    </w:p>
    <w:bookmarkEnd w:id="15"/>
    <w:p w14:paraId="21ECADE4" w14:textId="1177BEC6" w:rsidR="00EF17F0" w:rsidRDefault="00EF17F0" w:rsidP="0007340B">
      <w:pPr>
        <w:pStyle w:val="Heading1"/>
        <w:numPr>
          <w:ilvl w:val="0"/>
          <w:numId w:val="0"/>
        </w:numPr>
        <w:ind w:left="630"/>
      </w:pPr>
    </w:p>
    <w:p w14:paraId="7E79E185" w14:textId="77777777" w:rsidR="009B3183" w:rsidRDefault="009B3183" w:rsidP="0007340B">
      <w:pPr>
        <w:pStyle w:val="Heading1"/>
      </w:pPr>
      <w:bookmarkStart w:id="16" w:name="_Toc229470406"/>
      <w:r>
        <w:t>PROTEST</w:t>
      </w:r>
      <w:bookmarkEnd w:id="16"/>
      <w:r>
        <w:t xml:space="preserve"> </w:t>
      </w:r>
    </w:p>
    <w:p w14:paraId="50EB3309" w14:textId="77777777" w:rsidR="00EF17F0" w:rsidRPr="00922D77" w:rsidRDefault="00EF17F0" w:rsidP="00EF17F0">
      <w:pPr>
        <w:pStyle w:val="Default"/>
        <w:rPr>
          <w:color w:val="EE0000"/>
          <w:sz w:val="22"/>
          <w:szCs w:val="22"/>
        </w:rPr>
      </w:pPr>
    </w:p>
    <w:p w14:paraId="6A11B16A" w14:textId="77777777" w:rsidR="00EF17F0" w:rsidRPr="0007340B" w:rsidRDefault="00EF17F0" w:rsidP="0068401E">
      <w:pPr>
        <w:pStyle w:val="Default"/>
        <w:ind w:left="630"/>
        <w:rPr>
          <w:rFonts w:ascii="Arial" w:hAnsi="Arial" w:cs="Arial"/>
          <w:color w:val="000000" w:themeColor="text1"/>
        </w:rPr>
      </w:pPr>
      <w:r w:rsidRPr="0007340B">
        <w:rPr>
          <w:rFonts w:ascii="Arial" w:hAnsi="Arial" w:cs="Arial"/>
        </w:rPr>
        <w:t>Any proposer who claims it is the lowest responsible bidder meeting the specifications for the purchase may protest the award of purchase.</w:t>
      </w:r>
    </w:p>
    <w:p w14:paraId="43D024D8" w14:textId="77777777" w:rsidR="00EF17F0" w:rsidRPr="0007340B" w:rsidRDefault="00EF17F0" w:rsidP="0068401E">
      <w:pPr>
        <w:pStyle w:val="Default"/>
        <w:ind w:left="630"/>
        <w:rPr>
          <w:rFonts w:ascii="Arial" w:hAnsi="Arial" w:cs="Arial"/>
          <w:color w:val="000000" w:themeColor="text1"/>
        </w:rPr>
      </w:pPr>
    </w:p>
    <w:p w14:paraId="23225D8B" w14:textId="1F6DA4F6" w:rsidR="00EF17F0" w:rsidRPr="0007340B" w:rsidRDefault="00EF17F0" w:rsidP="0068401E">
      <w:pPr>
        <w:pStyle w:val="Default"/>
        <w:ind w:left="630"/>
        <w:rPr>
          <w:rFonts w:ascii="Arial" w:hAnsi="Arial" w:cs="Arial"/>
          <w:color w:val="000000" w:themeColor="text1"/>
        </w:rPr>
      </w:pPr>
      <w:r w:rsidRPr="0007340B">
        <w:rPr>
          <w:rFonts w:ascii="Arial" w:hAnsi="Arial" w:cs="Arial"/>
        </w:rPr>
        <w:t xml:space="preserve">There is no basis for protest if </w:t>
      </w:r>
      <w:r w:rsidR="0068401E">
        <w:rPr>
          <w:rFonts w:ascii="Arial" w:hAnsi="Arial" w:cs="Arial"/>
        </w:rPr>
        <w:t>DPR</w:t>
      </w:r>
      <w:r w:rsidR="0068401E" w:rsidRPr="0007340B">
        <w:rPr>
          <w:rFonts w:ascii="Arial" w:hAnsi="Arial" w:cs="Arial"/>
        </w:rPr>
        <w:t xml:space="preserve"> </w:t>
      </w:r>
      <w:r w:rsidRPr="0007340B">
        <w:rPr>
          <w:rFonts w:ascii="Arial" w:hAnsi="Arial" w:cs="Arial"/>
        </w:rPr>
        <w:t>rejects all bids or proposals based on the best interests of the State</w:t>
      </w:r>
    </w:p>
    <w:p w14:paraId="786B669F" w14:textId="77777777" w:rsidR="00EF17F0" w:rsidRPr="0007340B" w:rsidRDefault="00EF17F0" w:rsidP="0068401E">
      <w:pPr>
        <w:pStyle w:val="Default"/>
        <w:ind w:left="630"/>
        <w:rPr>
          <w:rFonts w:ascii="Arial" w:hAnsi="Arial" w:cs="Arial"/>
          <w:color w:val="000000" w:themeColor="text1"/>
        </w:rPr>
      </w:pPr>
    </w:p>
    <w:p w14:paraId="4B4CECC1" w14:textId="0D49A129" w:rsidR="00EF17F0" w:rsidRPr="0007340B" w:rsidRDefault="00EF17F0" w:rsidP="0068401E">
      <w:pPr>
        <w:pStyle w:val="Default"/>
        <w:ind w:left="630"/>
        <w:rPr>
          <w:rFonts w:ascii="Arial" w:hAnsi="Arial" w:cs="Arial"/>
          <w:color w:val="000000" w:themeColor="text1"/>
        </w:rPr>
      </w:pPr>
      <w:r w:rsidRPr="0007340B">
        <w:rPr>
          <w:rFonts w:ascii="Arial" w:hAnsi="Arial" w:cs="Arial"/>
        </w:rPr>
        <w:t xml:space="preserve">On written request by any bidder who has submitted a bid, </w:t>
      </w:r>
      <w:r w:rsidR="0068401E">
        <w:rPr>
          <w:rFonts w:ascii="Arial" w:hAnsi="Arial" w:cs="Arial"/>
        </w:rPr>
        <w:t xml:space="preserve">DPR </w:t>
      </w:r>
      <w:r w:rsidRPr="0007340B">
        <w:rPr>
          <w:rFonts w:ascii="Arial" w:hAnsi="Arial" w:cs="Arial"/>
        </w:rPr>
        <w:t xml:space="preserve">must post a notice of the proposed purchase award in a place accessible by the </w:t>
      </w:r>
      <w:proofErr w:type="gramStart"/>
      <w:r w:rsidRPr="0007340B">
        <w:rPr>
          <w:rFonts w:ascii="Arial" w:hAnsi="Arial" w:cs="Arial"/>
        </w:rPr>
        <w:t>general public</w:t>
      </w:r>
      <w:proofErr w:type="gramEnd"/>
      <w:r w:rsidRPr="0007340B">
        <w:rPr>
          <w:rFonts w:ascii="Arial" w:hAnsi="Arial" w:cs="Arial"/>
        </w:rPr>
        <w:t xml:space="preserve"> including any internet site identified in the IFB at least five days prior to awarding the contract.</w:t>
      </w:r>
    </w:p>
    <w:p w14:paraId="61237FDA" w14:textId="77777777" w:rsidR="00EF17F0" w:rsidRPr="0007340B" w:rsidRDefault="00EF17F0" w:rsidP="0068401E">
      <w:pPr>
        <w:pStyle w:val="Default"/>
        <w:ind w:left="630"/>
        <w:rPr>
          <w:rFonts w:ascii="Arial" w:hAnsi="Arial" w:cs="Arial"/>
          <w:color w:val="000000" w:themeColor="text1"/>
        </w:rPr>
      </w:pPr>
    </w:p>
    <w:p w14:paraId="29ECC2EF" w14:textId="77777777" w:rsidR="00EF17F0" w:rsidRPr="0007340B" w:rsidRDefault="00EF17F0" w:rsidP="0068401E">
      <w:pPr>
        <w:pStyle w:val="Default"/>
        <w:ind w:left="630"/>
        <w:rPr>
          <w:rFonts w:ascii="Arial" w:hAnsi="Arial" w:cs="Arial"/>
          <w:color w:val="000000" w:themeColor="text1"/>
        </w:rPr>
      </w:pPr>
      <w:r w:rsidRPr="0007340B">
        <w:rPr>
          <w:rFonts w:ascii="Arial" w:hAnsi="Arial" w:cs="Arial"/>
        </w:rPr>
        <w:t>If the purchase is not awarded to the lowest bidder, the lowest bidder shall be notified by FAX, overnight courier, e-mail, or personal delivery five (5) working days prior to the award of contract.</w:t>
      </w:r>
    </w:p>
    <w:p w14:paraId="7AFF2483" w14:textId="77777777" w:rsidR="00EF17F0" w:rsidRPr="0007340B" w:rsidRDefault="00EF17F0" w:rsidP="0068401E">
      <w:pPr>
        <w:pStyle w:val="Default"/>
        <w:ind w:left="630"/>
        <w:rPr>
          <w:rFonts w:ascii="Arial" w:hAnsi="Arial" w:cs="Arial"/>
          <w:color w:val="000000" w:themeColor="text1"/>
        </w:rPr>
      </w:pPr>
    </w:p>
    <w:p w14:paraId="29289FB1" w14:textId="77777777" w:rsidR="00EF17F0" w:rsidRPr="0007340B" w:rsidRDefault="00EF17F0" w:rsidP="0068401E">
      <w:pPr>
        <w:pStyle w:val="Default"/>
        <w:ind w:left="630"/>
        <w:rPr>
          <w:rFonts w:ascii="Arial" w:hAnsi="Arial" w:cs="Arial"/>
          <w:color w:val="000000" w:themeColor="text1"/>
        </w:rPr>
      </w:pPr>
      <w:r w:rsidRPr="0007340B">
        <w:rPr>
          <w:rFonts w:ascii="Arial" w:hAnsi="Arial" w:cs="Arial"/>
        </w:rPr>
        <w:t>Inspection of bids is permitted as follows:</w:t>
      </w:r>
    </w:p>
    <w:p w14:paraId="16830492" w14:textId="77777777" w:rsidR="00EF17F0" w:rsidRPr="0007340B" w:rsidRDefault="00EF17F0" w:rsidP="0068401E">
      <w:pPr>
        <w:pStyle w:val="Default"/>
        <w:ind w:left="630"/>
        <w:rPr>
          <w:rFonts w:ascii="Arial" w:hAnsi="Arial" w:cs="Arial"/>
          <w:color w:val="000000" w:themeColor="text1"/>
        </w:rPr>
      </w:pPr>
    </w:p>
    <w:p w14:paraId="3B532284" w14:textId="77777777" w:rsidR="00EF17F0" w:rsidRPr="0007340B" w:rsidRDefault="00EF17F0" w:rsidP="0068401E">
      <w:pPr>
        <w:pStyle w:val="Default"/>
        <w:numPr>
          <w:ilvl w:val="0"/>
          <w:numId w:val="21"/>
        </w:numPr>
        <w:rPr>
          <w:rFonts w:ascii="Arial" w:hAnsi="Arial" w:cs="Arial"/>
          <w:color w:val="000000" w:themeColor="text1"/>
        </w:rPr>
      </w:pPr>
      <w:r w:rsidRPr="0007340B">
        <w:rPr>
          <w:rFonts w:ascii="Arial" w:hAnsi="Arial" w:cs="Arial"/>
        </w:rPr>
        <w:t>After bid opening, all bids shall be available for public inspection.</w:t>
      </w:r>
    </w:p>
    <w:p w14:paraId="7F5FF4BF" w14:textId="77777777" w:rsidR="00EF17F0" w:rsidRPr="0007340B" w:rsidRDefault="00EF17F0" w:rsidP="0068401E">
      <w:pPr>
        <w:pStyle w:val="Default"/>
        <w:ind w:left="630"/>
        <w:rPr>
          <w:rFonts w:ascii="Arial" w:hAnsi="Arial" w:cs="Arial"/>
          <w:color w:val="000000" w:themeColor="text1"/>
        </w:rPr>
      </w:pPr>
    </w:p>
    <w:p w14:paraId="1F3D3894" w14:textId="334D65DC" w:rsidR="00EF17F0" w:rsidRPr="0007340B" w:rsidRDefault="00EF17F0" w:rsidP="0068401E">
      <w:pPr>
        <w:pStyle w:val="Default"/>
        <w:ind w:left="630"/>
        <w:rPr>
          <w:rFonts w:ascii="Arial" w:hAnsi="Arial" w:cs="Arial"/>
          <w:color w:val="000000" w:themeColor="text1"/>
        </w:rPr>
      </w:pPr>
      <w:r w:rsidRPr="0007340B">
        <w:rPr>
          <w:rFonts w:ascii="Arial" w:hAnsi="Arial" w:cs="Arial"/>
        </w:rPr>
        <w:t xml:space="preserve">There are time limits in which to file a protest. A protest must be filed with </w:t>
      </w:r>
      <w:r w:rsidR="0068401E">
        <w:rPr>
          <w:rFonts w:ascii="Arial" w:hAnsi="Arial" w:cs="Arial"/>
        </w:rPr>
        <w:t>DPR</w:t>
      </w:r>
      <w:r w:rsidRPr="0007340B">
        <w:rPr>
          <w:rFonts w:ascii="Arial" w:hAnsi="Arial" w:cs="Arial"/>
        </w:rPr>
        <w:t xml:space="preserve"> and the Department of General Service (DGS) after notice of intent to award the purchase if notice was required, but before the actual award.</w:t>
      </w:r>
    </w:p>
    <w:p w14:paraId="0AB03C8B" w14:textId="77777777" w:rsidR="00EF17F0" w:rsidRPr="0007340B" w:rsidRDefault="00EF17F0" w:rsidP="0068401E">
      <w:pPr>
        <w:pStyle w:val="Default"/>
        <w:ind w:left="630"/>
        <w:rPr>
          <w:rFonts w:ascii="Arial" w:hAnsi="Arial" w:cs="Arial"/>
          <w:color w:val="000000" w:themeColor="text1"/>
        </w:rPr>
      </w:pPr>
    </w:p>
    <w:p w14:paraId="260F4B82" w14:textId="77777777" w:rsidR="00EF17F0" w:rsidRPr="0007340B" w:rsidRDefault="00EF17F0" w:rsidP="0068401E">
      <w:pPr>
        <w:pStyle w:val="Default"/>
        <w:ind w:left="630"/>
        <w:rPr>
          <w:rFonts w:ascii="Arial" w:hAnsi="Arial" w:cs="Arial"/>
          <w:color w:val="000000" w:themeColor="text1"/>
        </w:rPr>
      </w:pPr>
      <w:r w:rsidRPr="0007340B">
        <w:rPr>
          <w:rFonts w:ascii="Arial" w:hAnsi="Arial" w:cs="Arial"/>
        </w:rPr>
        <w:t>Protests of award shall be in writing, including the solicitation number in the subject line, and be submitted to as follows:</w:t>
      </w:r>
    </w:p>
    <w:p w14:paraId="33D077BE" w14:textId="77777777" w:rsidR="00EF17F0" w:rsidRPr="0007340B" w:rsidRDefault="00EF17F0" w:rsidP="0068401E">
      <w:pPr>
        <w:pStyle w:val="Default"/>
        <w:ind w:left="630"/>
        <w:rPr>
          <w:rFonts w:ascii="Arial" w:hAnsi="Arial" w:cs="Arial"/>
          <w:color w:val="000000" w:themeColor="text1"/>
        </w:rPr>
      </w:pPr>
    </w:p>
    <w:tbl>
      <w:tblPr>
        <w:tblStyle w:val="TableGrid"/>
        <w:tblW w:w="0" w:type="auto"/>
        <w:tblInd w:w="1165" w:type="dxa"/>
        <w:tblLook w:val="04A0" w:firstRow="1" w:lastRow="0" w:firstColumn="1" w:lastColumn="0" w:noHBand="0" w:noVBand="1"/>
      </w:tblPr>
      <w:tblGrid>
        <w:gridCol w:w="4590"/>
        <w:gridCol w:w="5035"/>
      </w:tblGrid>
      <w:tr w:rsidR="00EF17F0" w14:paraId="75093BCA" w14:textId="77777777" w:rsidTr="0068401E">
        <w:tc>
          <w:tcPr>
            <w:tcW w:w="4590" w:type="dxa"/>
          </w:tcPr>
          <w:p w14:paraId="5F8E92BB" w14:textId="77777777" w:rsidR="00EF17F0" w:rsidRPr="0002209A" w:rsidRDefault="00EF17F0" w:rsidP="0068401E">
            <w:pPr>
              <w:pStyle w:val="Default"/>
              <w:ind w:left="630"/>
              <w:rPr>
                <w:sz w:val="6"/>
                <w:szCs w:val="6"/>
              </w:rPr>
            </w:pPr>
          </w:p>
          <w:p w14:paraId="7BA0008C" w14:textId="08DE522F" w:rsidR="00EF17F0" w:rsidRPr="0068401E" w:rsidRDefault="00EF17F0" w:rsidP="0068401E">
            <w:pPr>
              <w:pStyle w:val="Default"/>
              <w:ind w:left="630"/>
              <w:rPr>
                <w:rFonts w:ascii="Arial" w:hAnsi="Arial" w:cs="Arial"/>
              </w:rPr>
            </w:pPr>
            <w:r w:rsidRPr="0068401E">
              <w:rPr>
                <w:rFonts w:ascii="Arial" w:hAnsi="Arial" w:cs="Arial"/>
                <w:u w:val="single"/>
              </w:rPr>
              <w:t xml:space="preserve">Send the </w:t>
            </w:r>
            <w:r w:rsidR="009B3183" w:rsidRPr="0068401E">
              <w:rPr>
                <w:rFonts w:ascii="Arial" w:hAnsi="Arial" w:cs="Arial"/>
                <w:u w:val="single"/>
              </w:rPr>
              <w:t>notice of protest</w:t>
            </w:r>
            <w:r w:rsidRPr="0068401E">
              <w:rPr>
                <w:rFonts w:ascii="Arial" w:hAnsi="Arial" w:cs="Arial"/>
                <w:u w:val="single"/>
              </w:rPr>
              <w:t xml:space="preserve"> to</w:t>
            </w:r>
            <w:r w:rsidRPr="0068401E">
              <w:rPr>
                <w:rFonts w:ascii="Arial" w:hAnsi="Arial" w:cs="Arial"/>
              </w:rPr>
              <w:t>:</w:t>
            </w:r>
          </w:p>
          <w:p w14:paraId="4441FB49" w14:textId="77777777" w:rsidR="00EF17F0" w:rsidRPr="0068401E" w:rsidRDefault="00EF17F0" w:rsidP="0068401E">
            <w:pPr>
              <w:pStyle w:val="Default"/>
              <w:ind w:left="630"/>
              <w:rPr>
                <w:rFonts w:ascii="Arial" w:hAnsi="Arial" w:cs="Arial"/>
                <w:sz w:val="12"/>
                <w:szCs w:val="12"/>
              </w:rPr>
            </w:pPr>
          </w:p>
          <w:p w14:paraId="3252063F" w14:textId="77777777" w:rsidR="00EF17F0" w:rsidRPr="0068401E" w:rsidRDefault="00EF17F0" w:rsidP="0068401E">
            <w:pPr>
              <w:pStyle w:val="Default"/>
              <w:ind w:left="630"/>
              <w:rPr>
                <w:rFonts w:ascii="Arial" w:hAnsi="Arial" w:cs="Arial"/>
              </w:rPr>
            </w:pPr>
            <w:r w:rsidRPr="0068401E">
              <w:rPr>
                <w:rFonts w:ascii="Arial" w:hAnsi="Arial" w:cs="Arial"/>
              </w:rPr>
              <w:t>Department of General Services</w:t>
            </w:r>
          </w:p>
          <w:p w14:paraId="0FC679DA" w14:textId="08FEC483" w:rsidR="00EF17F0" w:rsidRPr="0068401E" w:rsidRDefault="009B3183" w:rsidP="0068401E">
            <w:pPr>
              <w:pStyle w:val="Default"/>
              <w:ind w:left="630"/>
              <w:rPr>
                <w:rFonts w:ascii="Arial" w:hAnsi="Arial" w:cs="Arial"/>
              </w:rPr>
            </w:pPr>
            <w:r w:rsidRPr="0068401E">
              <w:rPr>
                <w:rFonts w:ascii="Arial" w:hAnsi="Arial" w:cs="Arial"/>
              </w:rPr>
              <w:t>Procurement Division</w:t>
            </w:r>
          </w:p>
          <w:p w14:paraId="4C3D674D" w14:textId="3860F189" w:rsidR="00EF17F0" w:rsidRPr="0068401E" w:rsidRDefault="00EF17F0" w:rsidP="0068401E">
            <w:pPr>
              <w:pStyle w:val="Default"/>
              <w:ind w:left="630"/>
              <w:rPr>
                <w:rFonts w:ascii="Arial" w:hAnsi="Arial" w:cs="Arial"/>
              </w:rPr>
            </w:pPr>
            <w:r w:rsidRPr="0068401E">
              <w:rPr>
                <w:rFonts w:ascii="Arial" w:hAnsi="Arial" w:cs="Arial"/>
              </w:rPr>
              <w:t xml:space="preserve">Attention: </w:t>
            </w:r>
            <w:r w:rsidR="009B3183" w:rsidRPr="0068401E">
              <w:rPr>
                <w:rFonts w:ascii="Arial" w:hAnsi="Arial" w:cs="Arial"/>
              </w:rPr>
              <w:t>Dispute Resolution</w:t>
            </w:r>
          </w:p>
          <w:p w14:paraId="6AB0DD45" w14:textId="2BF065E3" w:rsidR="00EF17F0" w:rsidRPr="0068401E" w:rsidRDefault="00EF17F0" w:rsidP="0068401E">
            <w:pPr>
              <w:pStyle w:val="Default"/>
              <w:ind w:left="630"/>
              <w:rPr>
                <w:rFonts w:ascii="Arial" w:hAnsi="Arial" w:cs="Arial"/>
              </w:rPr>
            </w:pPr>
            <w:r w:rsidRPr="0068401E">
              <w:rPr>
                <w:rFonts w:ascii="Arial" w:hAnsi="Arial" w:cs="Arial"/>
              </w:rPr>
              <w:t xml:space="preserve">707 Third Street, </w:t>
            </w:r>
            <w:r w:rsidR="009B3183" w:rsidRPr="0068401E">
              <w:rPr>
                <w:rFonts w:ascii="Arial" w:hAnsi="Arial" w:cs="Arial"/>
              </w:rPr>
              <w:t>2nd</w:t>
            </w:r>
            <w:r w:rsidRPr="0068401E">
              <w:rPr>
                <w:rFonts w:ascii="Arial" w:hAnsi="Arial" w:cs="Arial"/>
              </w:rPr>
              <w:t xml:space="preserve"> Floor West Sacramento, CA 95605</w:t>
            </w:r>
            <w:r w:rsidR="009B3183" w:rsidRPr="0068401E">
              <w:rPr>
                <w:rFonts w:ascii="Arial" w:hAnsi="Arial" w:cs="Arial"/>
              </w:rPr>
              <w:t xml:space="preserve"> </w:t>
            </w:r>
          </w:p>
          <w:p w14:paraId="1E259A47" w14:textId="77777777" w:rsidR="00EF17F0" w:rsidRPr="0068401E" w:rsidRDefault="00EF17F0" w:rsidP="0068401E">
            <w:pPr>
              <w:pStyle w:val="Default"/>
              <w:ind w:left="630"/>
              <w:rPr>
                <w:rFonts w:ascii="Arial" w:hAnsi="Arial" w:cs="Arial"/>
                <w:sz w:val="12"/>
                <w:szCs w:val="12"/>
              </w:rPr>
            </w:pPr>
          </w:p>
          <w:p w14:paraId="239C5316" w14:textId="77777777" w:rsidR="00EF17F0" w:rsidRPr="0068401E" w:rsidRDefault="00EF17F0" w:rsidP="0068401E">
            <w:pPr>
              <w:pStyle w:val="Default"/>
              <w:ind w:left="630"/>
              <w:rPr>
                <w:rFonts w:ascii="Arial" w:hAnsi="Arial" w:cs="Arial"/>
              </w:rPr>
            </w:pPr>
            <w:r w:rsidRPr="0068401E">
              <w:rPr>
                <w:rFonts w:ascii="Arial" w:hAnsi="Arial" w:cs="Arial"/>
              </w:rPr>
              <w:t>or</w:t>
            </w:r>
          </w:p>
          <w:p w14:paraId="3F2C3CCC" w14:textId="77777777" w:rsidR="00EF17F0" w:rsidRPr="0068401E" w:rsidRDefault="00EF17F0" w:rsidP="0068401E">
            <w:pPr>
              <w:pStyle w:val="Default"/>
              <w:ind w:left="630"/>
              <w:rPr>
                <w:rFonts w:ascii="Arial" w:hAnsi="Arial" w:cs="Arial"/>
                <w:sz w:val="12"/>
                <w:szCs w:val="12"/>
              </w:rPr>
            </w:pPr>
          </w:p>
          <w:p w14:paraId="1F2534BB" w14:textId="1323C9D2" w:rsidR="00EF17F0" w:rsidRPr="00771245" w:rsidRDefault="00EF17F0" w:rsidP="0068401E">
            <w:pPr>
              <w:pStyle w:val="Default"/>
              <w:ind w:left="630"/>
              <w:rPr>
                <w:color w:val="000000" w:themeColor="text1"/>
                <w:sz w:val="10"/>
                <w:szCs w:val="10"/>
              </w:rPr>
            </w:pPr>
            <w:r w:rsidRPr="0068401E">
              <w:rPr>
                <w:rFonts w:ascii="Arial" w:hAnsi="Arial" w:cs="Arial"/>
                <w:u w:val="single"/>
              </w:rPr>
              <w:t>Email</w:t>
            </w:r>
            <w:r w:rsidRPr="0068401E">
              <w:rPr>
                <w:rFonts w:ascii="Arial" w:hAnsi="Arial" w:cs="Arial"/>
              </w:rPr>
              <w:t xml:space="preserve">: </w:t>
            </w:r>
            <w:r w:rsidR="009B3183" w:rsidRPr="0068401E">
              <w:rPr>
                <w:rFonts w:ascii="Arial" w:hAnsi="Arial" w:cs="Arial"/>
              </w:rPr>
              <w:t>PD</w:t>
            </w:r>
            <w:r w:rsidRPr="0068401E">
              <w:rPr>
                <w:rFonts w:ascii="Arial" w:hAnsi="Arial" w:cs="Arial"/>
              </w:rPr>
              <w:t>Protests@dgs.ca.gov</w:t>
            </w:r>
          </w:p>
          <w:p w14:paraId="71649C82" w14:textId="77777777" w:rsidR="00EF17F0" w:rsidRPr="00992838" w:rsidRDefault="00EF17F0" w:rsidP="0068401E">
            <w:pPr>
              <w:pStyle w:val="Default"/>
              <w:ind w:left="630"/>
              <w:rPr>
                <w:color w:val="000000" w:themeColor="text1"/>
                <w:sz w:val="22"/>
                <w:szCs w:val="22"/>
              </w:rPr>
            </w:pPr>
          </w:p>
        </w:tc>
        <w:tc>
          <w:tcPr>
            <w:tcW w:w="5035" w:type="dxa"/>
          </w:tcPr>
          <w:p w14:paraId="3BD5185E" w14:textId="77777777" w:rsidR="00EF17F0" w:rsidRPr="0002209A" w:rsidRDefault="00EF17F0" w:rsidP="0068401E">
            <w:pPr>
              <w:pStyle w:val="Default"/>
              <w:ind w:left="630"/>
              <w:rPr>
                <w:sz w:val="6"/>
                <w:szCs w:val="6"/>
                <w:u w:val="double"/>
              </w:rPr>
            </w:pPr>
          </w:p>
          <w:p w14:paraId="7914B2C6" w14:textId="77777777" w:rsidR="00EF17F0" w:rsidRPr="0068401E" w:rsidRDefault="00EF17F0" w:rsidP="0068401E">
            <w:pPr>
              <w:pStyle w:val="Default"/>
              <w:ind w:left="630"/>
              <w:rPr>
                <w:rFonts w:ascii="Arial" w:hAnsi="Arial" w:cs="Arial"/>
              </w:rPr>
            </w:pPr>
            <w:r w:rsidRPr="0068401E">
              <w:rPr>
                <w:rFonts w:ascii="Arial" w:hAnsi="Arial" w:cs="Arial"/>
                <w:u w:val="single"/>
              </w:rPr>
              <w:t>A copy of the protest should be sent to</w:t>
            </w:r>
            <w:r w:rsidRPr="0068401E">
              <w:rPr>
                <w:rFonts w:ascii="Arial" w:hAnsi="Arial" w:cs="Arial"/>
              </w:rPr>
              <w:t>:</w:t>
            </w:r>
          </w:p>
          <w:p w14:paraId="2A1B53F6" w14:textId="77777777" w:rsidR="00EF17F0" w:rsidRPr="0068401E" w:rsidRDefault="00EF17F0" w:rsidP="0068401E">
            <w:pPr>
              <w:pStyle w:val="Default"/>
              <w:ind w:left="630"/>
              <w:rPr>
                <w:rFonts w:ascii="Arial" w:hAnsi="Arial" w:cs="Arial"/>
                <w:sz w:val="12"/>
                <w:szCs w:val="12"/>
              </w:rPr>
            </w:pPr>
          </w:p>
          <w:p w14:paraId="7570CBEC" w14:textId="77777777" w:rsidR="00EF17F0" w:rsidRPr="0068401E" w:rsidRDefault="00EF17F0" w:rsidP="0068401E">
            <w:pPr>
              <w:pStyle w:val="Default"/>
              <w:ind w:left="630"/>
              <w:rPr>
                <w:rFonts w:ascii="Arial" w:hAnsi="Arial" w:cs="Arial"/>
              </w:rPr>
            </w:pPr>
            <w:r w:rsidRPr="0068401E">
              <w:rPr>
                <w:rFonts w:ascii="Arial" w:hAnsi="Arial" w:cs="Arial"/>
              </w:rPr>
              <w:t xml:space="preserve">Department of Parks and Recreation </w:t>
            </w:r>
          </w:p>
          <w:p w14:paraId="034C087C" w14:textId="77777777" w:rsidR="00EF17F0" w:rsidRPr="0068401E" w:rsidRDefault="00EF17F0" w:rsidP="0068401E">
            <w:pPr>
              <w:pStyle w:val="Default"/>
              <w:ind w:left="630"/>
              <w:rPr>
                <w:rFonts w:ascii="Arial" w:hAnsi="Arial" w:cs="Arial"/>
              </w:rPr>
            </w:pPr>
            <w:r w:rsidRPr="0068401E">
              <w:rPr>
                <w:rFonts w:ascii="Arial" w:hAnsi="Arial" w:cs="Arial"/>
              </w:rPr>
              <w:t>Procurement Services Unit</w:t>
            </w:r>
          </w:p>
          <w:p w14:paraId="16EE3851" w14:textId="3176E9FE" w:rsidR="00EF17F0" w:rsidRPr="0068401E" w:rsidRDefault="00EF17F0" w:rsidP="0068401E">
            <w:pPr>
              <w:pStyle w:val="Default"/>
              <w:ind w:left="630"/>
              <w:rPr>
                <w:rFonts w:ascii="Arial" w:hAnsi="Arial" w:cs="Arial"/>
              </w:rPr>
            </w:pPr>
            <w:r w:rsidRPr="0068401E">
              <w:rPr>
                <w:rFonts w:ascii="Arial" w:hAnsi="Arial" w:cs="Arial"/>
              </w:rPr>
              <w:t xml:space="preserve">Attention: </w:t>
            </w:r>
            <w:r w:rsidR="000C16B5" w:rsidRPr="000C16B5">
              <w:rPr>
                <w:rFonts w:ascii="Arial" w:hAnsi="Arial" w:cs="Arial"/>
                <w:color w:val="auto"/>
              </w:rPr>
              <w:t>Ryan Marino</w:t>
            </w:r>
          </w:p>
          <w:p w14:paraId="4BF348E7" w14:textId="77777777" w:rsidR="00EF17F0" w:rsidRPr="0068401E" w:rsidRDefault="00EF17F0" w:rsidP="0068401E">
            <w:pPr>
              <w:pStyle w:val="Default"/>
              <w:ind w:left="630"/>
              <w:rPr>
                <w:rFonts w:ascii="Arial" w:hAnsi="Arial" w:cs="Arial"/>
              </w:rPr>
            </w:pPr>
            <w:r w:rsidRPr="0068401E">
              <w:rPr>
                <w:rFonts w:ascii="Arial" w:hAnsi="Arial" w:cs="Arial"/>
              </w:rPr>
              <w:t>P.O. Box 942896</w:t>
            </w:r>
          </w:p>
          <w:p w14:paraId="4F40AFB7" w14:textId="77777777" w:rsidR="00EF17F0" w:rsidRPr="0068401E" w:rsidRDefault="00EF17F0" w:rsidP="0068401E">
            <w:pPr>
              <w:pStyle w:val="Default"/>
              <w:ind w:left="630"/>
              <w:rPr>
                <w:rFonts w:ascii="Arial" w:hAnsi="Arial" w:cs="Arial"/>
              </w:rPr>
            </w:pPr>
            <w:r w:rsidRPr="0068401E">
              <w:rPr>
                <w:rFonts w:ascii="Arial" w:hAnsi="Arial" w:cs="Arial"/>
              </w:rPr>
              <w:t>Sacramento, CA 94296-0001</w:t>
            </w:r>
          </w:p>
          <w:p w14:paraId="7FA1EB99" w14:textId="77777777" w:rsidR="00EF17F0" w:rsidRPr="0068401E" w:rsidRDefault="00EF17F0" w:rsidP="0068401E">
            <w:pPr>
              <w:pStyle w:val="Default"/>
              <w:ind w:left="630"/>
              <w:rPr>
                <w:rFonts w:ascii="Arial" w:hAnsi="Arial" w:cs="Arial"/>
                <w:sz w:val="12"/>
                <w:szCs w:val="12"/>
              </w:rPr>
            </w:pPr>
          </w:p>
          <w:p w14:paraId="01D850E9" w14:textId="77777777" w:rsidR="00EF17F0" w:rsidRPr="0068401E" w:rsidRDefault="00EF17F0" w:rsidP="0068401E">
            <w:pPr>
              <w:pStyle w:val="Default"/>
              <w:ind w:left="630"/>
              <w:rPr>
                <w:rFonts w:ascii="Arial" w:hAnsi="Arial" w:cs="Arial"/>
              </w:rPr>
            </w:pPr>
            <w:r w:rsidRPr="0068401E">
              <w:rPr>
                <w:rFonts w:ascii="Arial" w:hAnsi="Arial" w:cs="Arial"/>
              </w:rPr>
              <w:t>or</w:t>
            </w:r>
          </w:p>
          <w:p w14:paraId="62A4A5BA" w14:textId="77777777" w:rsidR="00EF17F0" w:rsidRPr="0068401E" w:rsidRDefault="00EF17F0" w:rsidP="0068401E">
            <w:pPr>
              <w:pStyle w:val="Default"/>
              <w:ind w:left="630"/>
              <w:rPr>
                <w:rFonts w:ascii="Arial" w:hAnsi="Arial" w:cs="Arial"/>
                <w:sz w:val="12"/>
                <w:szCs w:val="12"/>
              </w:rPr>
            </w:pPr>
          </w:p>
          <w:p w14:paraId="6176BB6B" w14:textId="279BE894" w:rsidR="00EF17F0" w:rsidRPr="0068401E" w:rsidRDefault="00EF17F0" w:rsidP="0068401E">
            <w:pPr>
              <w:pStyle w:val="Default"/>
              <w:ind w:left="630"/>
              <w:rPr>
                <w:rFonts w:ascii="Arial" w:hAnsi="Arial" w:cs="Arial"/>
                <w:color w:val="000000" w:themeColor="text1"/>
                <w:sz w:val="12"/>
                <w:szCs w:val="12"/>
              </w:rPr>
            </w:pPr>
            <w:r w:rsidRPr="0068401E">
              <w:rPr>
                <w:rFonts w:ascii="Arial" w:hAnsi="Arial" w:cs="Arial"/>
                <w:u w:val="single"/>
              </w:rPr>
              <w:t>Email</w:t>
            </w:r>
            <w:r w:rsidRPr="0068401E">
              <w:rPr>
                <w:rFonts w:ascii="Arial" w:hAnsi="Arial" w:cs="Arial"/>
              </w:rPr>
              <w:t xml:space="preserve">:   </w:t>
            </w:r>
            <w:r w:rsidR="000C16B5">
              <w:rPr>
                <w:rFonts w:ascii="Arial" w:hAnsi="Arial" w:cs="Arial"/>
                <w:color w:val="auto"/>
              </w:rPr>
              <w:t>ryan.marino</w:t>
            </w:r>
            <w:r w:rsidRPr="0068401E">
              <w:rPr>
                <w:rFonts w:ascii="Arial" w:hAnsi="Arial" w:cs="Arial"/>
              </w:rPr>
              <w:t>@parks.ca.gov</w:t>
            </w:r>
          </w:p>
          <w:p w14:paraId="2300E977" w14:textId="77777777" w:rsidR="00EF17F0" w:rsidRPr="00992838" w:rsidRDefault="00EF17F0" w:rsidP="0068401E">
            <w:pPr>
              <w:pStyle w:val="Default"/>
              <w:ind w:left="630"/>
              <w:rPr>
                <w:color w:val="000000" w:themeColor="text1"/>
                <w:sz w:val="20"/>
                <w:szCs w:val="20"/>
              </w:rPr>
            </w:pPr>
          </w:p>
        </w:tc>
      </w:tr>
    </w:tbl>
    <w:p w14:paraId="7E47B21C" w14:textId="77777777" w:rsidR="00EF17F0" w:rsidRPr="001978F5" w:rsidRDefault="00EF17F0" w:rsidP="0007340B">
      <w:pPr>
        <w:pStyle w:val="Default"/>
        <w:ind w:left="990"/>
        <w:rPr>
          <w:color w:val="000000" w:themeColor="text1"/>
          <w:sz w:val="22"/>
          <w:szCs w:val="22"/>
        </w:rPr>
      </w:pPr>
    </w:p>
    <w:p w14:paraId="1F88D495" w14:textId="77777777" w:rsidR="00EF17F0" w:rsidRPr="0068401E" w:rsidRDefault="00EF17F0" w:rsidP="0068401E">
      <w:pPr>
        <w:pStyle w:val="Default"/>
        <w:ind w:left="630"/>
        <w:rPr>
          <w:rFonts w:ascii="Arial" w:hAnsi="Arial" w:cs="Arial"/>
          <w:color w:val="000000" w:themeColor="text1"/>
        </w:rPr>
      </w:pPr>
      <w:r w:rsidRPr="0068401E">
        <w:rPr>
          <w:rFonts w:ascii="Arial" w:hAnsi="Arial" w:cs="Arial"/>
        </w:rPr>
        <w:t>Once a protest is filed within the defined protest period the purchase may not be awarded until the protest is withdrawn or DGS has rendered a decision.</w:t>
      </w:r>
    </w:p>
    <w:p w14:paraId="3E1DEDD1" w14:textId="53F85D5E" w:rsidR="0016200E" w:rsidRPr="0068401E" w:rsidRDefault="0016200E" w:rsidP="003179F8">
      <w:pPr>
        <w:overflowPunct w:val="0"/>
        <w:autoSpaceDE w:val="0"/>
        <w:autoSpaceDN w:val="0"/>
        <w:adjustRightInd w:val="0"/>
        <w:ind w:left="540" w:right="180"/>
        <w:jc w:val="both"/>
        <w:textAlignment w:val="baseline"/>
        <w:rPr>
          <w:rFonts w:cs="Arial"/>
          <w:sz w:val="28"/>
          <w:szCs w:val="28"/>
        </w:rPr>
      </w:pPr>
      <w:r w:rsidRPr="0068401E">
        <w:rPr>
          <w:rFonts w:cs="Arial"/>
          <w:sz w:val="28"/>
          <w:szCs w:val="28"/>
        </w:rPr>
        <w:t xml:space="preserve"> </w:t>
      </w:r>
    </w:p>
    <w:p w14:paraId="23B603EC" w14:textId="77777777" w:rsidR="008C2AB3" w:rsidRPr="0015708F" w:rsidRDefault="008C2AB3" w:rsidP="008C2AB3">
      <w:pPr>
        <w:ind w:right="270"/>
        <w:rPr>
          <w:rFonts w:cs="Arial"/>
        </w:rPr>
      </w:pPr>
    </w:p>
    <w:p w14:paraId="18C1431D" w14:textId="77777777" w:rsidR="008C2AB3" w:rsidRPr="0015708F" w:rsidRDefault="008C2AB3" w:rsidP="0007340B">
      <w:pPr>
        <w:pStyle w:val="Heading1"/>
      </w:pPr>
      <w:bookmarkStart w:id="17" w:name="_Toc194413797"/>
      <w:bookmarkStart w:id="18" w:name="_Toc229470407"/>
      <w:r w:rsidRPr="0015708F">
        <w:t>WARRANTY</w:t>
      </w:r>
      <w:bookmarkEnd w:id="17"/>
      <w:bookmarkEnd w:id="18"/>
      <w:r w:rsidRPr="0015708F">
        <w:t xml:space="preserve"> </w:t>
      </w:r>
    </w:p>
    <w:p w14:paraId="5019E7B1" w14:textId="1A65171F" w:rsidR="008C2AB3" w:rsidRPr="000F5AA5" w:rsidRDefault="008C2AB3" w:rsidP="008C2AB3">
      <w:pPr>
        <w:ind w:left="540" w:right="270"/>
        <w:jc w:val="both"/>
        <w:rPr>
          <w:rFonts w:cs="Arial"/>
          <w:b/>
          <w:bCs/>
          <w:i/>
          <w:iCs/>
          <w:color w:val="E36C0A" w:themeColor="accent6" w:themeShade="BF"/>
        </w:rPr>
      </w:pPr>
    </w:p>
    <w:p w14:paraId="0CDA4A35" w14:textId="1064931B" w:rsidR="008C2AB3" w:rsidRPr="0015708F" w:rsidRDefault="008C2AB3" w:rsidP="008C2AB3">
      <w:pPr>
        <w:ind w:left="540" w:right="270"/>
        <w:jc w:val="both"/>
        <w:rPr>
          <w:rFonts w:cs="Arial"/>
        </w:rPr>
      </w:pPr>
      <w:r w:rsidRPr="0015708F">
        <w:rPr>
          <w:rFonts w:cs="Arial"/>
        </w:rPr>
        <w:t xml:space="preserve">All products offered must contain, at a minimum, </w:t>
      </w:r>
      <w:r w:rsidR="00171406">
        <w:rPr>
          <w:rFonts w:cs="Arial"/>
        </w:rPr>
        <w:t>five (5)</w:t>
      </w:r>
      <w:r w:rsidRPr="0015708F">
        <w:rPr>
          <w:rFonts w:cs="Arial"/>
        </w:rPr>
        <w:t xml:space="preserve"> year warranty from the Original Equipment Manufacturer (OEM) with the option to extend warranty for additional years. The initial warranty period shall commence after acceptance of the product(s).</w:t>
      </w:r>
    </w:p>
    <w:p w14:paraId="2D5D8768" w14:textId="77777777" w:rsidR="008C2AB3" w:rsidRPr="0015708F" w:rsidRDefault="008C2AB3" w:rsidP="008C2AB3">
      <w:pPr>
        <w:ind w:left="540" w:right="270"/>
        <w:jc w:val="both"/>
        <w:rPr>
          <w:rFonts w:cs="Arial"/>
        </w:rPr>
      </w:pPr>
    </w:p>
    <w:p w14:paraId="78206470" w14:textId="77777777" w:rsidR="008C2AB3" w:rsidRPr="0015708F" w:rsidRDefault="008C2AB3" w:rsidP="008C2AB3">
      <w:pPr>
        <w:ind w:left="540" w:right="270"/>
        <w:jc w:val="both"/>
        <w:rPr>
          <w:rFonts w:cs="Arial"/>
        </w:rPr>
      </w:pPr>
      <w:r w:rsidRPr="0015708F">
        <w:rPr>
          <w:rFonts w:cs="Arial"/>
        </w:rPr>
        <w:lastRenderedPageBreak/>
        <w:t xml:space="preserve">During the warranty period, the Contractor must: </w:t>
      </w:r>
    </w:p>
    <w:p w14:paraId="0DBA1DB8" w14:textId="77777777" w:rsidR="008C2AB3" w:rsidRPr="0015708F" w:rsidRDefault="008C2AB3" w:rsidP="008C2AB3">
      <w:pPr>
        <w:ind w:left="540" w:right="270"/>
        <w:jc w:val="both"/>
        <w:rPr>
          <w:rFonts w:cs="Arial"/>
        </w:rPr>
      </w:pPr>
    </w:p>
    <w:p w14:paraId="3812C73A" w14:textId="77777777" w:rsidR="008C2AB3" w:rsidRPr="0015708F" w:rsidRDefault="008C2AB3" w:rsidP="008C2AB3">
      <w:pPr>
        <w:ind w:left="540" w:right="270"/>
        <w:jc w:val="both"/>
        <w:rPr>
          <w:rFonts w:cs="Arial"/>
        </w:rPr>
      </w:pPr>
      <w:r w:rsidRPr="0015708F">
        <w:rPr>
          <w:rFonts w:cs="Arial"/>
        </w:rPr>
        <w:t xml:space="preserve">Honor all manufacturers’ warranties and guarantees on all products offered through the contract. If the manufacturer offers an on-site warranty, those warranty services must be passed on to the user of this contract. Contractor shall bear all material, labor, and transportation costs for </w:t>
      </w:r>
      <w:proofErr w:type="gramStart"/>
      <w:r w:rsidRPr="0015708F">
        <w:rPr>
          <w:rFonts w:cs="Arial"/>
        </w:rPr>
        <w:t>repair of</w:t>
      </w:r>
      <w:proofErr w:type="gramEnd"/>
      <w:r w:rsidRPr="0015708F">
        <w:rPr>
          <w:rFonts w:cs="Arial"/>
        </w:rPr>
        <w:t xml:space="preserve"> defects and failures occurring within the warranty period.</w:t>
      </w:r>
    </w:p>
    <w:p w14:paraId="4371DC6E" w14:textId="77777777" w:rsidR="008C2AB3" w:rsidRPr="0015708F" w:rsidRDefault="008C2AB3" w:rsidP="008C2AB3">
      <w:pPr>
        <w:tabs>
          <w:tab w:val="left" w:pos="1935"/>
        </w:tabs>
        <w:ind w:left="540" w:right="270"/>
        <w:rPr>
          <w:rFonts w:cs="Arial"/>
        </w:rPr>
      </w:pPr>
    </w:p>
    <w:p w14:paraId="5D3256EE" w14:textId="77777777" w:rsidR="008C2AB3" w:rsidRPr="0015708F" w:rsidRDefault="008C2AB3" w:rsidP="00F72ED8">
      <w:pPr>
        <w:ind w:right="180"/>
        <w:jc w:val="both"/>
        <w:rPr>
          <w:rFonts w:cs="Arial"/>
        </w:rPr>
      </w:pPr>
    </w:p>
    <w:p w14:paraId="1A4747D9" w14:textId="77777777" w:rsidR="009767D0" w:rsidRDefault="009767D0" w:rsidP="0007340B">
      <w:pPr>
        <w:pStyle w:val="Heading1"/>
      </w:pPr>
      <w:bookmarkStart w:id="19" w:name="_Toc194413823"/>
      <w:bookmarkStart w:id="20" w:name="_Toc229470408"/>
      <w:r w:rsidRPr="0015708F">
        <w:t>FREE ON BOARD (F.O.B.) DESTINATION</w:t>
      </w:r>
      <w:bookmarkEnd w:id="19"/>
      <w:bookmarkEnd w:id="20"/>
      <w:r w:rsidRPr="0015708F">
        <w:t xml:space="preserve"> </w:t>
      </w:r>
    </w:p>
    <w:p w14:paraId="2FD3B8EC" w14:textId="77777777" w:rsidR="009870E5" w:rsidRPr="009870E5" w:rsidRDefault="009870E5" w:rsidP="009870E5"/>
    <w:p w14:paraId="5284FE4F" w14:textId="77777777" w:rsidR="009767D0" w:rsidRPr="0015708F" w:rsidRDefault="009767D0" w:rsidP="009767D0">
      <w:pPr>
        <w:ind w:left="534" w:right="270"/>
        <w:jc w:val="both"/>
        <w:rPr>
          <w:rFonts w:cs="Arial"/>
        </w:rPr>
      </w:pPr>
      <w:proofErr w:type="gramStart"/>
      <w:r w:rsidRPr="0015708F">
        <w:rPr>
          <w:rFonts w:cs="Arial"/>
        </w:rPr>
        <w:t>For the purpose of</w:t>
      </w:r>
      <w:proofErr w:type="gramEnd"/>
      <w:r w:rsidRPr="0015708F">
        <w:rPr>
          <w:rFonts w:cs="Arial"/>
        </w:rPr>
        <w:t xml:space="preserve"> this solicitation, only bids quoted F.O.B. Destination, Freight Prepaid/Add, will be accepted. Any charge for delivery, drayage, express, parcel post, packing, cartage, insurance, license fees, permits, cost of bonds, or for any other purpose will be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531CF02B" w14:textId="77777777" w:rsidR="009767D0" w:rsidRPr="0015708F" w:rsidRDefault="009767D0" w:rsidP="009767D0">
      <w:pPr>
        <w:ind w:right="270"/>
        <w:jc w:val="both"/>
        <w:rPr>
          <w:rFonts w:cs="Arial"/>
        </w:rPr>
      </w:pPr>
    </w:p>
    <w:p w14:paraId="183688CD" w14:textId="77777777" w:rsidR="009767D0" w:rsidRPr="0015708F" w:rsidRDefault="009767D0" w:rsidP="009767D0">
      <w:pPr>
        <w:ind w:left="534" w:right="270"/>
        <w:jc w:val="both"/>
        <w:rPr>
          <w:rFonts w:cs="Arial"/>
        </w:rPr>
      </w:pPr>
      <w:r w:rsidRPr="0015708F">
        <w:rPr>
          <w:rFonts w:cs="Arial"/>
        </w:rPr>
        <w:t>All freight charges over $50 require a supporting prepaid freight bill prior to freight payment.</w:t>
      </w:r>
    </w:p>
    <w:p w14:paraId="7F2AD884" w14:textId="77777777" w:rsidR="009767D0" w:rsidRPr="0015708F" w:rsidRDefault="009767D0" w:rsidP="009767D0">
      <w:pPr>
        <w:tabs>
          <w:tab w:val="left" w:pos="720"/>
          <w:tab w:val="left" w:pos="3240"/>
        </w:tabs>
        <w:ind w:left="534" w:right="270"/>
        <w:rPr>
          <w:rFonts w:cs="Arial"/>
        </w:rPr>
      </w:pPr>
    </w:p>
    <w:p w14:paraId="29C13B10" w14:textId="77777777" w:rsidR="009767D0" w:rsidRPr="0015708F" w:rsidRDefault="009767D0" w:rsidP="0007340B">
      <w:pPr>
        <w:pStyle w:val="Heading1"/>
        <w:rPr>
          <w:u w:val="single"/>
        </w:rPr>
      </w:pPr>
      <w:bookmarkStart w:id="21" w:name="_Toc194413824"/>
      <w:bookmarkStart w:id="22" w:name="_Toc229470409"/>
      <w:r w:rsidRPr="0015708F">
        <w:t>DELIVERY</w:t>
      </w:r>
      <w:bookmarkStart w:id="23" w:name="_Hlk194504751"/>
      <w:bookmarkEnd w:id="21"/>
      <w:bookmarkEnd w:id="22"/>
      <w:r w:rsidRPr="0015708F">
        <w:t xml:space="preserve"> </w:t>
      </w:r>
    </w:p>
    <w:p w14:paraId="75039912" w14:textId="5BE7A901" w:rsidR="009767D0" w:rsidRPr="0015708F" w:rsidRDefault="009767D0" w:rsidP="009767D0">
      <w:pPr>
        <w:ind w:right="270" w:firstLine="540"/>
        <w:jc w:val="both"/>
        <w:rPr>
          <w:rFonts w:cs="Arial"/>
          <w:b/>
          <w:bCs/>
          <w:color w:val="E36C0A" w:themeColor="accent6" w:themeShade="BF"/>
          <w:u w:val="single"/>
        </w:rPr>
      </w:pPr>
    </w:p>
    <w:p w14:paraId="26143396" w14:textId="212F44C9" w:rsidR="009767D0" w:rsidRPr="0015708F" w:rsidRDefault="009767D0" w:rsidP="009767D0">
      <w:pPr>
        <w:ind w:left="540" w:right="270"/>
        <w:jc w:val="both"/>
        <w:rPr>
          <w:rFonts w:cs="Arial"/>
        </w:rPr>
      </w:pPr>
      <w:r w:rsidRPr="0015708F">
        <w:rPr>
          <w:rFonts w:cs="Arial"/>
        </w:rPr>
        <w:t xml:space="preserve">Delivery is to be completed in full within </w:t>
      </w:r>
      <w:r w:rsidR="00171406">
        <w:rPr>
          <w:rFonts w:cs="Arial"/>
        </w:rPr>
        <w:t>90</w:t>
      </w:r>
      <w:r w:rsidRPr="0015708F">
        <w:rPr>
          <w:rFonts w:cs="Arial"/>
        </w:rPr>
        <w:t xml:space="preserve"> calendar days </w:t>
      </w:r>
      <w:r w:rsidR="001E7849">
        <w:rPr>
          <w:rFonts w:cs="Arial"/>
        </w:rPr>
        <w:t>a</w:t>
      </w:r>
      <w:r w:rsidRPr="0015708F">
        <w:rPr>
          <w:rFonts w:cs="Arial"/>
        </w:rPr>
        <w:t xml:space="preserve">fter </w:t>
      </w:r>
      <w:r w:rsidR="001E7849">
        <w:rPr>
          <w:rFonts w:cs="Arial"/>
        </w:rPr>
        <w:t>r</w:t>
      </w:r>
      <w:r w:rsidRPr="0015708F">
        <w:rPr>
          <w:rFonts w:cs="Arial"/>
        </w:rPr>
        <w:t xml:space="preserve">eceipt of </w:t>
      </w:r>
      <w:r w:rsidR="001E7849">
        <w:rPr>
          <w:rFonts w:cs="Arial"/>
        </w:rPr>
        <w:t>o</w:t>
      </w:r>
      <w:r w:rsidRPr="0015708F">
        <w:rPr>
          <w:rFonts w:cs="Arial"/>
        </w:rPr>
        <w:t xml:space="preserve">rder (ARO). Delivery time can be extended via a Work Authorization Form if both, the State and Contractor agree. The Contractor will submit a Work Authorization Form for approval and after approval, can proceed with the approved changes. The approved Work Authorization Form will </w:t>
      </w:r>
      <w:proofErr w:type="gramStart"/>
      <w:r w:rsidRPr="0015708F">
        <w:rPr>
          <w:rFonts w:cs="Arial"/>
        </w:rPr>
        <w:t>thereby</w:t>
      </w:r>
      <w:proofErr w:type="gramEnd"/>
      <w:r w:rsidRPr="0015708F">
        <w:rPr>
          <w:rFonts w:cs="Arial"/>
        </w:rPr>
        <w:t xml:space="preserve"> be incorporated </w:t>
      </w:r>
      <w:r w:rsidR="001E7849">
        <w:rPr>
          <w:rFonts w:cs="Arial"/>
        </w:rPr>
        <w:t>in</w:t>
      </w:r>
      <w:r w:rsidRPr="0015708F">
        <w:rPr>
          <w:rFonts w:cs="Arial"/>
        </w:rPr>
        <w:t>to the contract. A Purchase Order Change or Amendment will not be required.</w:t>
      </w:r>
    </w:p>
    <w:p w14:paraId="700BD8A2" w14:textId="77777777" w:rsidR="009767D0" w:rsidRPr="0015708F" w:rsidRDefault="009767D0" w:rsidP="009767D0">
      <w:pPr>
        <w:ind w:left="540" w:right="270"/>
        <w:jc w:val="both"/>
        <w:rPr>
          <w:rFonts w:cs="Arial"/>
        </w:rPr>
      </w:pPr>
    </w:p>
    <w:bookmarkEnd w:id="23"/>
    <w:p w14:paraId="4F95EFFC" w14:textId="44E9ECC8" w:rsidR="009767D0" w:rsidRDefault="00C6628E" w:rsidP="00C6628E">
      <w:pPr>
        <w:ind w:left="540" w:right="180"/>
        <w:jc w:val="both"/>
        <w:rPr>
          <w:rFonts w:cs="Arial"/>
        </w:rPr>
      </w:pPr>
      <w:r w:rsidRPr="00C6628E">
        <w:rPr>
          <w:rFonts w:cs="Arial"/>
        </w:rPr>
        <w:t xml:space="preserve">Note: In accordance </w:t>
      </w:r>
      <w:r w:rsidRPr="00171406">
        <w:rPr>
          <w:rFonts w:cs="Arial"/>
        </w:rPr>
        <w:t>with Section 15.12 of the General Provisions entitled “Delivery”, the Contractor shall strictly adhere to the delivery terms and completion</w:t>
      </w:r>
      <w:r w:rsidRPr="00C6628E">
        <w:rPr>
          <w:rFonts w:cs="Arial"/>
        </w:rPr>
        <w:t xml:space="preserve"> schedule as specified in this solicitation. Failure to comply with the delivery requirements, as stated, may be considered a breach of contract and subject the Contractor to General </w:t>
      </w:r>
      <w:r w:rsidRPr="00171406">
        <w:rPr>
          <w:rFonts w:cs="Arial"/>
        </w:rPr>
        <w:t>Provisions Section 11.4, entitled “Rights and Remedies of the State for Default”.</w:t>
      </w:r>
    </w:p>
    <w:p w14:paraId="35AF879B" w14:textId="77777777" w:rsidR="00C6628E" w:rsidRPr="0015708F" w:rsidRDefault="00C6628E" w:rsidP="00C6628E">
      <w:pPr>
        <w:ind w:left="540" w:right="180"/>
        <w:jc w:val="both"/>
        <w:rPr>
          <w:rFonts w:cs="Arial"/>
        </w:rPr>
      </w:pPr>
    </w:p>
    <w:p w14:paraId="7C73153E" w14:textId="77777777" w:rsidR="00E81124" w:rsidRPr="0015708F" w:rsidRDefault="00E81124" w:rsidP="0007340B">
      <w:pPr>
        <w:pStyle w:val="Heading1"/>
        <w:rPr>
          <w:u w:val="single"/>
        </w:rPr>
      </w:pPr>
      <w:bookmarkStart w:id="24" w:name="_Toc229470410"/>
      <w:r w:rsidRPr="0015708F">
        <w:t>SALES TAX</w:t>
      </w:r>
      <w:bookmarkStart w:id="25" w:name="_Hlk194504288"/>
      <w:bookmarkEnd w:id="24"/>
    </w:p>
    <w:p w14:paraId="0951EC74" w14:textId="77777777" w:rsidR="00171406" w:rsidRDefault="00171406" w:rsidP="00E81124">
      <w:pPr>
        <w:tabs>
          <w:tab w:val="left" w:pos="720"/>
          <w:tab w:val="left" w:pos="3240"/>
        </w:tabs>
        <w:ind w:left="534" w:right="270"/>
        <w:jc w:val="both"/>
        <w:rPr>
          <w:rFonts w:cs="Arial"/>
        </w:rPr>
      </w:pPr>
    </w:p>
    <w:p w14:paraId="5D9C13A8" w14:textId="2D6EA8E4" w:rsidR="00E81124" w:rsidRPr="0015708F" w:rsidRDefault="00BB2539" w:rsidP="00E81124">
      <w:pPr>
        <w:tabs>
          <w:tab w:val="left" w:pos="720"/>
          <w:tab w:val="left" w:pos="3240"/>
        </w:tabs>
        <w:ind w:left="534" w:right="270"/>
        <w:jc w:val="both"/>
        <w:rPr>
          <w:rFonts w:cs="Arial"/>
        </w:rPr>
      </w:pPr>
      <w:r w:rsidRPr="00BB2539">
        <w:rPr>
          <w:rFonts w:cs="Arial"/>
        </w:rPr>
        <w:t>The State will calculate Sales Tax when creating the Purchase Order. Sales Tax is assessed based upon where the products are physically received.</w:t>
      </w:r>
      <w:r>
        <w:rPr>
          <w:rFonts w:cs="Arial"/>
        </w:rPr>
        <w:t xml:space="preserve"> </w:t>
      </w:r>
      <w:bookmarkEnd w:id="25"/>
    </w:p>
    <w:p w14:paraId="07CCC3A3" w14:textId="77777777" w:rsidR="00E81124" w:rsidRPr="0015708F" w:rsidRDefault="00E81124" w:rsidP="00F72ED8">
      <w:pPr>
        <w:ind w:right="180"/>
        <w:jc w:val="both"/>
        <w:rPr>
          <w:rFonts w:cs="Arial"/>
        </w:rPr>
      </w:pPr>
    </w:p>
    <w:p w14:paraId="3861DDF7" w14:textId="77777777" w:rsidR="001E7171" w:rsidRPr="0015708F" w:rsidRDefault="001E7171" w:rsidP="0007340B">
      <w:pPr>
        <w:pStyle w:val="Heading1"/>
      </w:pPr>
      <w:bookmarkStart w:id="26" w:name="_Toc188363597"/>
      <w:bookmarkStart w:id="27" w:name="_Toc229470411"/>
      <w:r w:rsidRPr="0015708F">
        <w:t>BIDDER QUESTIONS</w:t>
      </w:r>
      <w:bookmarkEnd w:id="26"/>
      <w:bookmarkEnd w:id="27"/>
    </w:p>
    <w:p w14:paraId="603C16AF" w14:textId="2CF92589" w:rsidR="00A92E89" w:rsidRDefault="001E7171" w:rsidP="003179F8">
      <w:pPr>
        <w:pStyle w:val="IFBHeading"/>
        <w:numPr>
          <w:ilvl w:val="0"/>
          <w:numId w:val="0"/>
        </w:numPr>
        <w:ind w:left="540" w:right="180"/>
        <w:jc w:val="both"/>
        <w:rPr>
          <w:b w:val="0"/>
          <w:bCs/>
          <w:sz w:val="24"/>
          <w:szCs w:val="24"/>
        </w:rPr>
      </w:pPr>
      <w:bookmarkStart w:id="28" w:name="_Hlk110518424"/>
      <w:r w:rsidRPr="0015708F">
        <w:rPr>
          <w:b w:val="0"/>
          <w:bCs/>
          <w:sz w:val="24"/>
          <w:szCs w:val="24"/>
        </w:rPr>
        <w:t xml:space="preserve">This </w:t>
      </w:r>
      <w:r w:rsidRPr="00657335">
        <w:rPr>
          <w:b w:val="0"/>
          <w:bCs/>
          <w:sz w:val="24"/>
          <w:szCs w:val="24"/>
        </w:rPr>
        <w:t xml:space="preserve">IFB </w:t>
      </w:r>
      <w:r w:rsidRPr="0015708F">
        <w:rPr>
          <w:b w:val="0"/>
          <w:bCs/>
          <w:sz w:val="24"/>
          <w:szCs w:val="24"/>
        </w:rPr>
        <w:t xml:space="preserve">addresses all requirements that Bidders must meet to be eligible for consideration. Bidders must carefully read the entire </w:t>
      </w:r>
      <w:r w:rsidR="00657335">
        <w:rPr>
          <w:b w:val="0"/>
          <w:bCs/>
          <w:sz w:val="24"/>
          <w:szCs w:val="24"/>
        </w:rPr>
        <w:t>IFB</w:t>
      </w:r>
      <w:r w:rsidRPr="0015708F">
        <w:rPr>
          <w:b w:val="0"/>
          <w:bCs/>
          <w:sz w:val="24"/>
          <w:szCs w:val="24"/>
        </w:rPr>
        <w:t xml:space="preserve">, ask appropriate questions in a timely manner, and make sure all procedures and requirements of the </w:t>
      </w:r>
      <w:r w:rsidR="00657335">
        <w:rPr>
          <w:b w:val="0"/>
          <w:bCs/>
          <w:sz w:val="24"/>
          <w:szCs w:val="24"/>
        </w:rPr>
        <w:t>IFB</w:t>
      </w:r>
      <w:r w:rsidRPr="0015708F">
        <w:rPr>
          <w:b w:val="0"/>
          <w:bCs/>
          <w:sz w:val="24"/>
          <w:szCs w:val="24"/>
        </w:rPr>
        <w:t xml:space="preserve"> are accurately followed and addressed.</w:t>
      </w:r>
      <w:r w:rsidR="002A379A" w:rsidRPr="0015708F">
        <w:rPr>
          <w:b w:val="0"/>
          <w:bCs/>
          <w:sz w:val="24"/>
          <w:szCs w:val="24"/>
        </w:rPr>
        <w:t xml:space="preserve"> </w:t>
      </w:r>
    </w:p>
    <w:p w14:paraId="0346CF64" w14:textId="77777777" w:rsidR="00A92E89" w:rsidRDefault="00A92E89" w:rsidP="003179F8">
      <w:pPr>
        <w:pStyle w:val="IFBHeading"/>
        <w:numPr>
          <w:ilvl w:val="0"/>
          <w:numId w:val="0"/>
        </w:numPr>
        <w:ind w:left="540" w:right="180"/>
        <w:jc w:val="both"/>
        <w:rPr>
          <w:b w:val="0"/>
          <w:bCs/>
          <w:sz w:val="24"/>
          <w:szCs w:val="24"/>
        </w:rPr>
      </w:pPr>
    </w:p>
    <w:p w14:paraId="30331E69" w14:textId="05172C3A" w:rsidR="002A379A" w:rsidRPr="0015708F" w:rsidRDefault="002A379A" w:rsidP="003179F8">
      <w:pPr>
        <w:pStyle w:val="IFBHeading"/>
        <w:numPr>
          <w:ilvl w:val="0"/>
          <w:numId w:val="0"/>
        </w:numPr>
        <w:ind w:left="540" w:right="180"/>
        <w:jc w:val="both"/>
        <w:rPr>
          <w:b w:val="0"/>
          <w:sz w:val="24"/>
          <w:szCs w:val="24"/>
        </w:rPr>
      </w:pPr>
      <w:r w:rsidRPr="0015708F">
        <w:rPr>
          <w:b w:val="0"/>
          <w:bCs/>
          <w:sz w:val="24"/>
          <w:szCs w:val="24"/>
        </w:rPr>
        <w:t>If</w:t>
      </w:r>
      <w:r w:rsidRPr="0015708F">
        <w:rPr>
          <w:b w:val="0"/>
          <w:sz w:val="24"/>
          <w:szCs w:val="24"/>
        </w:rPr>
        <w:t xml:space="preserve"> a Bidder discovers any ambiguity, conflict, restrictive specifications, discrepancy, omission, or other errors in the </w:t>
      </w:r>
      <w:r w:rsidR="00657335">
        <w:rPr>
          <w:b w:val="0"/>
          <w:sz w:val="24"/>
          <w:szCs w:val="24"/>
        </w:rPr>
        <w:t>IFB</w:t>
      </w:r>
      <w:r w:rsidRPr="0015708F">
        <w:rPr>
          <w:b w:val="0"/>
          <w:sz w:val="24"/>
          <w:szCs w:val="24"/>
        </w:rPr>
        <w:t xml:space="preserve">, the Bidder shall immediately notify the </w:t>
      </w:r>
      <w:bookmarkStart w:id="29" w:name="_Hlk66976358"/>
      <w:r w:rsidR="002B7998">
        <w:rPr>
          <w:b w:val="0"/>
          <w:sz w:val="24"/>
          <w:szCs w:val="24"/>
        </w:rPr>
        <w:t>DPR</w:t>
      </w:r>
      <w:r w:rsidR="007221EA">
        <w:rPr>
          <w:b w:val="0"/>
          <w:sz w:val="24"/>
          <w:szCs w:val="24"/>
        </w:rPr>
        <w:t xml:space="preserve"> </w:t>
      </w:r>
      <w:r w:rsidRPr="0015708F">
        <w:rPr>
          <w:b w:val="0"/>
          <w:sz w:val="24"/>
          <w:szCs w:val="24"/>
        </w:rPr>
        <w:t xml:space="preserve">Procurement </w:t>
      </w:r>
      <w:r w:rsidR="002B7998">
        <w:rPr>
          <w:b w:val="0"/>
          <w:sz w:val="24"/>
          <w:szCs w:val="24"/>
        </w:rPr>
        <w:t xml:space="preserve"> </w:t>
      </w:r>
      <w:r w:rsidRPr="0015708F">
        <w:rPr>
          <w:b w:val="0"/>
          <w:sz w:val="24"/>
          <w:szCs w:val="24"/>
        </w:rPr>
        <w:t xml:space="preserve">Official </w:t>
      </w:r>
      <w:bookmarkEnd w:id="29"/>
      <w:r w:rsidRPr="0015708F">
        <w:rPr>
          <w:b w:val="0"/>
          <w:sz w:val="24"/>
          <w:szCs w:val="24"/>
        </w:rPr>
        <w:t>of such error, in writing, and request clarification or modification of the document.</w:t>
      </w:r>
    </w:p>
    <w:p w14:paraId="25A65218" w14:textId="77777777" w:rsidR="001E7171" w:rsidRPr="0015708F" w:rsidRDefault="001E7171" w:rsidP="003179F8">
      <w:pPr>
        <w:pStyle w:val="IFBHeading"/>
        <w:numPr>
          <w:ilvl w:val="0"/>
          <w:numId w:val="0"/>
        </w:numPr>
        <w:ind w:right="180"/>
        <w:jc w:val="both"/>
        <w:rPr>
          <w:b w:val="0"/>
          <w:sz w:val="24"/>
          <w:szCs w:val="24"/>
        </w:rPr>
      </w:pPr>
    </w:p>
    <w:p w14:paraId="78A82BEC" w14:textId="5FE21FB3" w:rsidR="001E7171" w:rsidRPr="0015708F" w:rsidRDefault="001E7171" w:rsidP="003179F8">
      <w:pPr>
        <w:pStyle w:val="IFBHeading"/>
        <w:numPr>
          <w:ilvl w:val="0"/>
          <w:numId w:val="0"/>
        </w:numPr>
        <w:ind w:left="534" w:right="180"/>
        <w:jc w:val="both"/>
        <w:rPr>
          <w:b w:val="0"/>
          <w:sz w:val="24"/>
          <w:szCs w:val="24"/>
        </w:rPr>
      </w:pPr>
      <w:r w:rsidRPr="0015708F">
        <w:rPr>
          <w:b w:val="0"/>
          <w:sz w:val="24"/>
          <w:szCs w:val="24"/>
        </w:rPr>
        <w:t xml:space="preserve">All questions, comments, and concerns should be immediately directed to the </w:t>
      </w:r>
      <w:r w:rsidR="002B7998">
        <w:rPr>
          <w:b w:val="0"/>
          <w:sz w:val="24"/>
          <w:szCs w:val="24"/>
        </w:rPr>
        <w:t>DPR</w:t>
      </w:r>
      <w:r w:rsidR="007221EA">
        <w:rPr>
          <w:b w:val="0"/>
          <w:sz w:val="24"/>
          <w:szCs w:val="24"/>
        </w:rPr>
        <w:t xml:space="preserve"> </w:t>
      </w:r>
      <w:r w:rsidRPr="0015708F">
        <w:rPr>
          <w:b w:val="0"/>
          <w:sz w:val="24"/>
          <w:szCs w:val="24"/>
        </w:rPr>
        <w:t xml:space="preserve">Procurement </w:t>
      </w:r>
      <w:r w:rsidR="002B7998">
        <w:rPr>
          <w:b w:val="0"/>
          <w:sz w:val="24"/>
          <w:szCs w:val="24"/>
        </w:rPr>
        <w:t xml:space="preserve"> </w:t>
      </w:r>
      <w:r w:rsidRPr="0015708F">
        <w:rPr>
          <w:b w:val="0"/>
          <w:sz w:val="24"/>
          <w:szCs w:val="24"/>
        </w:rPr>
        <w:t xml:space="preserve">Official, in writing, no later than </w:t>
      </w:r>
      <w:r w:rsidRPr="0015708F">
        <w:rPr>
          <w:bCs/>
          <w:sz w:val="24"/>
          <w:szCs w:val="24"/>
        </w:rPr>
        <w:t>the date and time indicated in Section 2, Key Action Dates</w:t>
      </w:r>
      <w:r w:rsidRPr="0015708F">
        <w:rPr>
          <w:b w:val="0"/>
          <w:sz w:val="24"/>
          <w:szCs w:val="24"/>
        </w:rPr>
        <w:t xml:space="preserve">. All questions and/or concerns shall be directed to </w:t>
      </w:r>
      <w:hyperlink r:id="rId17" w:history="1">
        <w:r w:rsidR="00054F1A" w:rsidRPr="00CD69BA">
          <w:rPr>
            <w:rStyle w:val="Hyperlink"/>
            <w:b w:val="0"/>
            <w:sz w:val="24"/>
            <w:szCs w:val="24"/>
          </w:rPr>
          <w:t>ryan.marino@parks.ca.gov</w:t>
        </w:r>
      </w:hyperlink>
      <w:r w:rsidR="00054F1A">
        <w:rPr>
          <w:b w:val="0"/>
          <w:sz w:val="24"/>
          <w:szCs w:val="24"/>
        </w:rPr>
        <w:t xml:space="preserve"> .</w:t>
      </w:r>
    </w:p>
    <w:p w14:paraId="66A9E854" w14:textId="77777777" w:rsidR="001E7171" w:rsidRPr="0015708F" w:rsidRDefault="001E7171" w:rsidP="003179F8">
      <w:pPr>
        <w:pStyle w:val="IFBHeading"/>
        <w:numPr>
          <w:ilvl w:val="0"/>
          <w:numId w:val="0"/>
        </w:numPr>
        <w:ind w:left="534" w:right="180"/>
        <w:jc w:val="both"/>
        <w:rPr>
          <w:b w:val="0"/>
          <w:sz w:val="24"/>
          <w:szCs w:val="24"/>
        </w:rPr>
      </w:pPr>
    </w:p>
    <w:p w14:paraId="1F42D86D" w14:textId="1E06C456" w:rsidR="001E7171" w:rsidRPr="0015708F" w:rsidRDefault="001E7171" w:rsidP="003179F8">
      <w:pPr>
        <w:pStyle w:val="IFBHeading"/>
        <w:numPr>
          <w:ilvl w:val="0"/>
          <w:numId w:val="0"/>
        </w:numPr>
        <w:ind w:left="534" w:right="180"/>
        <w:jc w:val="both"/>
        <w:rPr>
          <w:b w:val="0"/>
          <w:sz w:val="24"/>
          <w:szCs w:val="24"/>
        </w:rPr>
      </w:pPr>
      <w:r w:rsidRPr="0015708F">
        <w:rPr>
          <w:b w:val="0"/>
          <w:sz w:val="24"/>
          <w:szCs w:val="24"/>
        </w:rPr>
        <w:t xml:space="preserve">Answers to all questions will be posted via </w:t>
      </w:r>
      <w:r w:rsidR="00F70CB1">
        <w:rPr>
          <w:b w:val="0"/>
          <w:sz w:val="24"/>
          <w:szCs w:val="24"/>
        </w:rPr>
        <w:t xml:space="preserve">a </w:t>
      </w:r>
      <w:proofErr w:type="gramStart"/>
      <w:r w:rsidR="00F70CB1">
        <w:rPr>
          <w:b w:val="0"/>
          <w:sz w:val="24"/>
          <w:szCs w:val="24"/>
        </w:rPr>
        <w:t>Question and Answer</w:t>
      </w:r>
      <w:proofErr w:type="gramEnd"/>
      <w:r w:rsidR="00F70CB1">
        <w:rPr>
          <w:b w:val="0"/>
          <w:sz w:val="24"/>
          <w:szCs w:val="24"/>
        </w:rPr>
        <w:t xml:space="preserve"> Set</w:t>
      </w:r>
      <w:r w:rsidR="00B024CB">
        <w:rPr>
          <w:b w:val="0"/>
          <w:sz w:val="24"/>
          <w:szCs w:val="24"/>
        </w:rPr>
        <w:t xml:space="preserve"> via a formal addendum</w:t>
      </w:r>
      <w:r w:rsidRPr="0015708F">
        <w:rPr>
          <w:b w:val="0"/>
          <w:sz w:val="24"/>
          <w:szCs w:val="24"/>
        </w:rPr>
        <w:t>.</w:t>
      </w:r>
    </w:p>
    <w:p w14:paraId="54475A6B" w14:textId="77777777" w:rsidR="00D84D36" w:rsidRPr="0015708F" w:rsidRDefault="00D84D36" w:rsidP="003179F8">
      <w:pPr>
        <w:pStyle w:val="IFBHeading"/>
        <w:numPr>
          <w:ilvl w:val="0"/>
          <w:numId w:val="0"/>
        </w:numPr>
        <w:ind w:left="534" w:right="180"/>
        <w:jc w:val="both"/>
        <w:rPr>
          <w:b w:val="0"/>
          <w:sz w:val="24"/>
          <w:szCs w:val="24"/>
        </w:rPr>
      </w:pPr>
    </w:p>
    <w:p w14:paraId="6F9BB5EC" w14:textId="77777777" w:rsidR="002948E4" w:rsidRPr="0015708F" w:rsidRDefault="002948E4" w:rsidP="0007340B">
      <w:pPr>
        <w:pStyle w:val="Heading1"/>
      </w:pPr>
      <w:bookmarkStart w:id="30" w:name="_Toc188363598"/>
      <w:bookmarkStart w:id="31" w:name="_Toc229470412"/>
      <w:bookmarkEnd w:id="28"/>
      <w:r w:rsidRPr="0015708F">
        <w:t>ADDENDA</w:t>
      </w:r>
      <w:bookmarkEnd w:id="30"/>
      <w:bookmarkEnd w:id="31"/>
    </w:p>
    <w:p w14:paraId="5158E815" w14:textId="6F01BCA2" w:rsidR="00A10DC8" w:rsidRPr="0015708F" w:rsidRDefault="00C92328" w:rsidP="003179F8">
      <w:pPr>
        <w:ind w:left="540" w:right="180"/>
        <w:jc w:val="both"/>
        <w:rPr>
          <w:rFonts w:cs="Arial"/>
        </w:rPr>
      </w:pPr>
      <w:bookmarkStart w:id="32" w:name="_Hlk110518213"/>
      <w:r w:rsidRPr="0015708F">
        <w:rPr>
          <w:rFonts w:cs="Arial"/>
        </w:rPr>
        <w:t>If</w:t>
      </w:r>
      <w:r w:rsidR="002948E4" w:rsidRPr="0015708F">
        <w:rPr>
          <w:rFonts w:cs="Arial"/>
        </w:rPr>
        <w:t xml:space="preserve"> the solicitation is revised by an addendum, Bidder is required to meet all requirements of the most current addendum, including using any updated forms. </w:t>
      </w:r>
    </w:p>
    <w:p w14:paraId="6DB88BE8" w14:textId="77777777" w:rsidR="00A10DC8" w:rsidRPr="0015708F" w:rsidRDefault="00A10DC8" w:rsidP="003179F8">
      <w:pPr>
        <w:ind w:left="540" w:right="180"/>
        <w:jc w:val="both"/>
        <w:rPr>
          <w:rFonts w:cs="Arial"/>
        </w:rPr>
      </w:pPr>
    </w:p>
    <w:p w14:paraId="439EFEF1" w14:textId="22986AD0" w:rsidR="002948E4" w:rsidRPr="0015708F" w:rsidRDefault="002948E4" w:rsidP="003179F8">
      <w:pPr>
        <w:ind w:left="540" w:right="180"/>
        <w:jc w:val="both"/>
        <w:rPr>
          <w:rFonts w:cs="Arial"/>
        </w:rPr>
      </w:pPr>
      <w:r w:rsidRPr="0015708F">
        <w:rPr>
          <w:rFonts w:cs="Arial"/>
        </w:rPr>
        <w:t xml:space="preserve">The </w:t>
      </w:r>
      <w:r w:rsidR="00054F1A">
        <w:rPr>
          <w:rFonts w:cs="Arial"/>
        </w:rPr>
        <w:t>IFB</w:t>
      </w:r>
      <w:r w:rsidRPr="0015708F">
        <w:rPr>
          <w:rFonts w:cs="Arial"/>
        </w:rPr>
        <w:t xml:space="preserve"> document is not required to be submitted with the bid. This language supersedes GSPD-451, Bidder Instructions (rev 11/09/2011) </w:t>
      </w:r>
      <w:r w:rsidR="006A2938" w:rsidRPr="0015708F">
        <w:rPr>
          <w:rFonts w:cs="Arial"/>
        </w:rPr>
        <w:t>section</w:t>
      </w:r>
      <w:r w:rsidRPr="0015708F">
        <w:rPr>
          <w:rFonts w:cs="Arial"/>
        </w:rPr>
        <w:t xml:space="preserve"> 3.b., Solicitation Addendum (Addenda).</w:t>
      </w:r>
    </w:p>
    <w:p w14:paraId="6731B4BD" w14:textId="77777777" w:rsidR="001D311F" w:rsidRPr="0015708F" w:rsidRDefault="001D311F" w:rsidP="00D84D36">
      <w:pPr>
        <w:ind w:right="180"/>
        <w:jc w:val="both"/>
        <w:rPr>
          <w:rFonts w:cs="Arial"/>
          <w:kern w:val="28"/>
        </w:rPr>
      </w:pPr>
      <w:bookmarkStart w:id="33" w:name="_Toc11755405"/>
      <w:bookmarkStart w:id="34" w:name="_Toc11755742"/>
      <w:bookmarkStart w:id="35" w:name="_Toc11755842"/>
      <w:bookmarkStart w:id="36" w:name="_Hlk110518507"/>
      <w:bookmarkEnd w:id="32"/>
    </w:p>
    <w:p w14:paraId="1A6B75D3" w14:textId="77777777" w:rsidR="001D311F" w:rsidRPr="0015708F" w:rsidRDefault="001D311F" w:rsidP="0007340B">
      <w:pPr>
        <w:pStyle w:val="Heading1"/>
      </w:pPr>
      <w:bookmarkStart w:id="37" w:name="_Toc188363600"/>
      <w:bookmarkStart w:id="38" w:name="_Toc229470413"/>
      <w:r w:rsidRPr="0015708F">
        <w:t>DESIGNATION OF REQUIREMENTS</w:t>
      </w:r>
      <w:bookmarkEnd w:id="37"/>
      <w:bookmarkEnd w:id="38"/>
    </w:p>
    <w:p w14:paraId="2793D7DA" w14:textId="244079DA" w:rsidR="001D311F" w:rsidRPr="0015708F" w:rsidRDefault="001D311F" w:rsidP="003179F8">
      <w:pPr>
        <w:ind w:left="540" w:right="180"/>
        <w:jc w:val="both"/>
        <w:rPr>
          <w:rFonts w:cs="Arial"/>
        </w:rPr>
      </w:pPr>
      <w:r w:rsidRPr="0015708F">
        <w:rPr>
          <w:rFonts w:cs="Arial"/>
        </w:rPr>
        <w:t xml:space="preserve">The State has established certain requirements with respect to bids to be submitted by prospective contractors. The use of “must,” “shall” or “will” (except to indicate simple futurity) in the </w:t>
      </w:r>
      <w:r w:rsidR="00054F1A">
        <w:rPr>
          <w:rFonts w:cs="Arial"/>
        </w:rPr>
        <w:t>IFB</w:t>
      </w:r>
      <w:r w:rsidRPr="0015708F">
        <w:rPr>
          <w:rFonts w:cs="Arial"/>
        </w:rPr>
        <w:t xml:space="preserve"> indicates a requirement or condition that is mandatory. A deviation, if not material, may be waived by the State. A deviation from a requirement is material if the deficient response is not in substantial accord with the </w:t>
      </w:r>
      <w:r w:rsidR="00054F1A">
        <w:rPr>
          <w:rFonts w:cs="Arial"/>
        </w:rPr>
        <w:t>IFB</w:t>
      </w:r>
      <w:r w:rsidRPr="0015708F">
        <w:rPr>
          <w:rFonts w:cs="Arial"/>
        </w:rPr>
        <w:t xml:space="preserve"> requirements, provides an advantage to one bidder over other bidders, or has a potentially significant effect on the delivery, quantity or quality of items bid, amount paid to the Contractor, or on the cost to the State. Material deviations cannot be waived.</w:t>
      </w:r>
    </w:p>
    <w:p w14:paraId="6DCC8283" w14:textId="77777777" w:rsidR="001D311F" w:rsidRPr="0015708F" w:rsidRDefault="001D311F" w:rsidP="003179F8">
      <w:pPr>
        <w:ind w:left="540" w:right="180"/>
        <w:jc w:val="both"/>
        <w:rPr>
          <w:rFonts w:cs="Arial"/>
        </w:rPr>
      </w:pPr>
    </w:p>
    <w:p w14:paraId="59B7BDE5" w14:textId="6B5859FC" w:rsidR="001D311F" w:rsidRPr="0015708F" w:rsidRDefault="001D311F" w:rsidP="003179F8">
      <w:pPr>
        <w:ind w:left="540" w:right="180"/>
        <w:jc w:val="both"/>
        <w:rPr>
          <w:rFonts w:cs="Arial"/>
        </w:rPr>
      </w:pPr>
      <w:r w:rsidRPr="0015708F">
        <w:rPr>
          <w:rFonts w:cs="Arial"/>
        </w:rPr>
        <w:t xml:space="preserve">The words “should” or “may” in the </w:t>
      </w:r>
      <w:r w:rsidR="00054F1A">
        <w:rPr>
          <w:rFonts w:cs="Arial"/>
        </w:rPr>
        <w:t xml:space="preserve">IFB </w:t>
      </w:r>
      <w:r w:rsidRPr="0015708F">
        <w:rPr>
          <w:rFonts w:cs="Arial"/>
        </w:rPr>
        <w:t>indicate desirable attributes or conditions but are non-mandatory in nature. Deviation from, or omission of, such a desirable feature, even if material, will not in itself cause rejection of the bid.</w:t>
      </w:r>
    </w:p>
    <w:p w14:paraId="05C3CBDC" w14:textId="77777777" w:rsidR="00F72ED8" w:rsidRPr="0015708F" w:rsidRDefault="00F72ED8" w:rsidP="003179F8">
      <w:pPr>
        <w:ind w:right="180"/>
        <w:jc w:val="both"/>
        <w:rPr>
          <w:rFonts w:cs="Arial"/>
          <w:kern w:val="28"/>
        </w:rPr>
      </w:pPr>
    </w:p>
    <w:p w14:paraId="7F881D8C" w14:textId="77777777" w:rsidR="008C30DA" w:rsidRPr="0015708F" w:rsidRDefault="008C30DA" w:rsidP="0007340B">
      <w:pPr>
        <w:pStyle w:val="Heading1"/>
      </w:pPr>
      <w:bookmarkStart w:id="39" w:name="_Toc188363627"/>
      <w:bookmarkStart w:id="40" w:name="_Toc229470414"/>
      <w:r w:rsidRPr="0015708F">
        <w:t>ADDITIONAL TERMS AND CONDITIONS</w:t>
      </w:r>
      <w:bookmarkEnd w:id="39"/>
      <w:bookmarkEnd w:id="40"/>
    </w:p>
    <w:p w14:paraId="7C00BC72" w14:textId="66272FE3" w:rsidR="00FE62ED" w:rsidRPr="0015708F" w:rsidRDefault="008C30DA" w:rsidP="003179F8">
      <w:pPr>
        <w:ind w:left="534" w:right="180"/>
        <w:jc w:val="both"/>
        <w:rPr>
          <w:rFonts w:cs="Arial"/>
        </w:rPr>
      </w:pPr>
      <w:r w:rsidRPr="0015708F">
        <w:rPr>
          <w:rFonts w:cs="Arial"/>
        </w:rPr>
        <w:t xml:space="preserve">The State objects to and will not evaluate or consider any additional terms or conditions submitted by a bidder. This applies to any language appearing in documents attached as part of the bidder’s response. In signing and submitting the </w:t>
      </w:r>
      <w:r w:rsidR="00B024CB" w:rsidRPr="000F5AA5">
        <w:rPr>
          <w:rFonts w:cs="Arial"/>
          <w:b/>
          <w:bCs/>
        </w:rPr>
        <w:t xml:space="preserve">Attachment 1- </w:t>
      </w:r>
      <w:r w:rsidRPr="000F5AA5">
        <w:rPr>
          <w:rFonts w:cs="Arial"/>
          <w:b/>
          <w:bCs/>
        </w:rPr>
        <w:t>Agreement Cover Letter</w:t>
      </w:r>
      <w:r w:rsidRPr="0015708F">
        <w:rPr>
          <w:rFonts w:cs="Arial"/>
        </w:rPr>
        <w:t>, the bidder agrees that any additional terms and conditions whether submitted intentionally or inadvertently, shall have no force or effect. Bids with terms and conditions attached may be subject to rejection.</w:t>
      </w:r>
      <w:bookmarkStart w:id="41" w:name="_Hlk110518622"/>
      <w:bookmarkStart w:id="42" w:name="_Toc11755414"/>
      <w:bookmarkStart w:id="43" w:name="_Toc11755751"/>
      <w:bookmarkStart w:id="44" w:name="_Toc11755851"/>
      <w:bookmarkEnd w:id="33"/>
      <w:bookmarkEnd w:id="34"/>
      <w:bookmarkEnd w:id="35"/>
      <w:bookmarkEnd w:id="36"/>
    </w:p>
    <w:p w14:paraId="11C83166" w14:textId="77777777" w:rsidR="0054702B" w:rsidRPr="0015708F" w:rsidRDefault="0054702B" w:rsidP="003179F8">
      <w:pPr>
        <w:ind w:left="534" w:right="180"/>
        <w:jc w:val="both"/>
        <w:rPr>
          <w:rFonts w:cs="Arial"/>
        </w:rPr>
      </w:pPr>
    </w:p>
    <w:p w14:paraId="6D2E9A1C" w14:textId="77777777" w:rsidR="0054702B" w:rsidRPr="0015708F" w:rsidRDefault="0054702B" w:rsidP="0007340B">
      <w:pPr>
        <w:pStyle w:val="Heading1"/>
      </w:pPr>
      <w:bookmarkStart w:id="45" w:name="_Toc11755454"/>
      <w:bookmarkStart w:id="46" w:name="_Toc11755791"/>
      <w:bookmarkStart w:id="47" w:name="_Toc11755891"/>
      <w:bookmarkStart w:id="48" w:name="_Toc188363596"/>
      <w:bookmarkStart w:id="49" w:name="_Toc229470415"/>
      <w:r w:rsidRPr="0015708F">
        <w:t>RESPONSIBLE BIDDER</w:t>
      </w:r>
      <w:bookmarkEnd w:id="45"/>
      <w:bookmarkEnd w:id="46"/>
      <w:bookmarkEnd w:id="47"/>
      <w:bookmarkEnd w:id="48"/>
      <w:bookmarkEnd w:id="49"/>
    </w:p>
    <w:p w14:paraId="2FDB0AE6" w14:textId="03E866DD" w:rsidR="0054702B" w:rsidRPr="0015708F" w:rsidRDefault="0054702B" w:rsidP="0054702B">
      <w:pPr>
        <w:ind w:left="534" w:right="180"/>
        <w:jc w:val="both"/>
        <w:rPr>
          <w:rFonts w:cs="Arial"/>
        </w:rPr>
      </w:pPr>
      <w:bookmarkStart w:id="50" w:name="_Hlk110517976"/>
      <w:r w:rsidRPr="0015708F">
        <w:rPr>
          <w:rFonts w:cs="Arial"/>
        </w:rPr>
        <w:t>D</w:t>
      </w:r>
      <w:r w:rsidR="00FB744C">
        <w:rPr>
          <w:rFonts w:cs="Arial"/>
        </w:rPr>
        <w:t>PR</w:t>
      </w:r>
      <w:r w:rsidRPr="0015708F">
        <w:rPr>
          <w:rFonts w:cs="Arial"/>
        </w:rPr>
        <w:t xml:space="preserve"> may require Bidders to submit evidence of their qualifications. This includes, but is not limited to, the necessary number of personnel with the skills required, equipment of appropriate type and </w:t>
      </w:r>
      <w:proofErr w:type="gramStart"/>
      <w:r w:rsidRPr="0015708F">
        <w:rPr>
          <w:rFonts w:cs="Arial"/>
        </w:rPr>
        <w:t>sufficient quantity</w:t>
      </w:r>
      <w:proofErr w:type="gramEnd"/>
      <w:r w:rsidRPr="0015708F">
        <w:rPr>
          <w:rFonts w:cs="Arial"/>
        </w:rPr>
        <w:t>, financial resources sufficient to complete performance under the agreement, and experience in similar endeavors. If such information is required, the Bidder will be notified to submit the required information. If the State determines the Bidder is not responsible, the bid will be rejected.</w:t>
      </w:r>
      <w:bookmarkEnd w:id="50"/>
    </w:p>
    <w:p w14:paraId="62147835" w14:textId="77777777" w:rsidR="0054702B" w:rsidRPr="0015708F" w:rsidRDefault="0054702B" w:rsidP="003179F8">
      <w:pPr>
        <w:ind w:left="534" w:right="180"/>
        <w:jc w:val="both"/>
        <w:rPr>
          <w:rFonts w:cs="Arial"/>
        </w:rPr>
      </w:pPr>
    </w:p>
    <w:p w14:paraId="6D91464D" w14:textId="77777777" w:rsidR="0054702B" w:rsidRPr="0015708F" w:rsidRDefault="0054702B" w:rsidP="0007340B">
      <w:pPr>
        <w:pStyle w:val="Heading1"/>
      </w:pPr>
      <w:bookmarkStart w:id="51" w:name="_Toc188363629"/>
      <w:bookmarkStart w:id="52" w:name="_Toc229470416"/>
      <w:r w:rsidRPr="0015708F">
        <w:t>BID SUBMITTAL</w:t>
      </w:r>
      <w:bookmarkEnd w:id="51"/>
      <w:r w:rsidRPr="0015708F">
        <w:t xml:space="preserve"> INSTRUCTIONS</w:t>
      </w:r>
      <w:bookmarkEnd w:id="52"/>
    </w:p>
    <w:p w14:paraId="7942D721" w14:textId="77777777" w:rsidR="0054702B" w:rsidRPr="0015708F" w:rsidRDefault="0054702B" w:rsidP="0054702B">
      <w:pPr>
        <w:ind w:left="533" w:right="187"/>
        <w:rPr>
          <w:rFonts w:cs="Arial"/>
        </w:rPr>
      </w:pPr>
      <w:r w:rsidRPr="0015708F">
        <w:rPr>
          <w:rFonts w:cs="Arial"/>
        </w:rPr>
        <w:t xml:space="preserve">Bids must be received by the bid due date and time in </w:t>
      </w:r>
      <w:r w:rsidRPr="00AC6FF6">
        <w:rPr>
          <w:rFonts w:cs="Arial"/>
          <w:b/>
          <w:bCs/>
        </w:rPr>
        <w:t>Section 2, Key Action Dates</w:t>
      </w:r>
      <w:r w:rsidRPr="0015708F">
        <w:rPr>
          <w:rFonts w:cs="Arial"/>
        </w:rPr>
        <w:t xml:space="preserve">. Bids received after this date and time will not be considered. </w:t>
      </w:r>
    </w:p>
    <w:p w14:paraId="14440134" w14:textId="77777777" w:rsidR="0054702B" w:rsidRPr="0015708F" w:rsidRDefault="0054702B" w:rsidP="0054702B">
      <w:pPr>
        <w:ind w:left="533" w:right="187"/>
        <w:rPr>
          <w:rFonts w:cs="Arial"/>
        </w:rPr>
      </w:pPr>
    </w:p>
    <w:p w14:paraId="0FEEF73E" w14:textId="77777777" w:rsidR="0054702B" w:rsidRPr="0015708F" w:rsidRDefault="0054702B" w:rsidP="0054702B">
      <w:pPr>
        <w:ind w:left="533" w:right="187"/>
        <w:rPr>
          <w:rFonts w:cs="Arial"/>
        </w:rPr>
      </w:pPr>
      <w:r w:rsidRPr="0015708F">
        <w:rPr>
          <w:rFonts w:cs="Arial"/>
        </w:rPr>
        <w:t>The completed bid response shall be submitted by email as follows:</w:t>
      </w:r>
    </w:p>
    <w:p w14:paraId="5D8FC6B6" w14:textId="77777777" w:rsidR="0054702B" w:rsidRPr="0015708F" w:rsidRDefault="0054702B" w:rsidP="0054702B">
      <w:pPr>
        <w:ind w:left="533" w:right="187"/>
        <w:rPr>
          <w:rFonts w:cs="Arial"/>
        </w:rPr>
      </w:pPr>
    </w:p>
    <w:p w14:paraId="6FC70F01" w14:textId="108D053F" w:rsidR="0054702B" w:rsidRPr="0015708F" w:rsidRDefault="0054702B" w:rsidP="00390AD5">
      <w:pPr>
        <w:pStyle w:val="ListParagraph"/>
        <w:numPr>
          <w:ilvl w:val="0"/>
          <w:numId w:val="8"/>
        </w:numPr>
        <w:ind w:left="900" w:right="187"/>
        <w:rPr>
          <w:rFonts w:cs="Arial"/>
        </w:rPr>
      </w:pPr>
      <w:r w:rsidRPr="0015708F">
        <w:rPr>
          <w:rFonts w:cs="Arial"/>
        </w:rPr>
        <w:t xml:space="preserve">Email bids to </w:t>
      </w:r>
      <w:hyperlink r:id="rId18" w:history="1">
        <w:r w:rsidR="00054F1A" w:rsidRPr="00CD69BA">
          <w:rPr>
            <w:rStyle w:val="Hyperlink"/>
            <w:rFonts w:cs="Arial"/>
          </w:rPr>
          <w:t>sierra.contracts@parks.ca.gov</w:t>
        </w:r>
      </w:hyperlink>
      <w:r w:rsidR="00054F1A">
        <w:rPr>
          <w:rFonts w:cs="Arial"/>
        </w:rPr>
        <w:t xml:space="preserve"> </w:t>
      </w:r>
    </w:p>
    <w:p w14:paraId="42977FDE" w14:textId="1D474CFE" w:rsidR="0054702B" w:rsidRPr="0015708F" w:rsidRDefault="0054702B" w:rsidP="00390AD5">
      <w:pPr>
        <w:pStyle w:val="ListParagraph"/>
        <w:numPr>
          <w:ilvl w:val="0"/>
          <w:numId w:val="8"/>
        </w:numPr>
        <w:ind w:left="900" w:right="187"/>
        <w:rPr>
          <w:rFonts w:cs="Arial"/>
        </w:rPr>
      </w:pPr>
      <w:r w:rsidRPr="0015708F">
        <w:rPr>
          <w:rFonts w:cs="Arial"/>
        </w:rPr>
        <w:t xml:space="preserve">Only bids received </w:t>
      </w:r>
      <w:r w:rsidR="00B3376F">
        <w:rPr>
          <w:rFonts w:cs="Arial"/>
        </w:rPr>
        <w:t>in</w:t>
      </w:r>
      <w:r w:rsidRPr="0015708F">
        <w:rPr>
          <w:rFonts w:cs="Arial"/>
        </w:rPr>
        <w:t xml:space="preserve"> this mailbox will be considered. Bids shall not be sent to any other mailbox.</w:t>
      </w:r>
    </w:p>
    <w:p w14:paraId="49112DB5" w14:textId="77777777" w:rsidR="0054702B" w:rsidRPr="0015708F" w:rsidRDefault="0054702B" w:rsidP="00390AD5">
      <w:pPr>
        <w:pStyle w:val="ListParagraph"/>
        <w:numPr>
          <w:ilvl w:val="0"/>
          <w:numId w:val="8"/>
        </w:numPr>
        <w:ind w:left="900" w:right="187"/>
        <w:rPr>
          <w:rFonts w:cs="Arial"/>
        </w:rPr>
      </w:pPr>
      <w:r w:rsidRPr="0015708F">
        <w:rPr>
          <w:rFonts w:cs="Arial"/>
        </w:rPr>
        <w:t xml:space="preserve">Email should clearly identify in the Subject Line: </w:t>
      </w:r>
    </w:p>
    <w:p w14:paraId="33134C3A" w14:textId="77777777" w:rsidR="0054702B" w:rsidRPr="0015708F" w:rsidRDefault="0054702B" w:rsidP="0054702B">
      <w:pPr>
        <w:pStyle w:val="ListParagraph"/>
        <w:ind w:left="900" w:right="187"/>
        <w:rPr>
          <w:rFonts w:cs="Arial"/>
        </w:rPr>
      </w:pPr>
    </w:p>
    <w:p w14:paraId="06600DE3" w14:textId="433892A4" w:rsidR="0054702B" w:rsidRPr="0015708F" w:rsidRDefault="0054702B" w:rsidP="0054702B">
      <w:pPr>
        <w:pStyle w:val="ListParagraph"/>
        <w:ind w:left="900" w:right="187"/>
        <w:jc w:val="center"/>
        <w:rPr>
          <w:rFonts w:cs="Arial"/>
          <w:b/>
          <w:bCs/>
        </w:rPr>
      </w:pPr>
      <w:r w:rsidRPr="0015708F">
        <w:rPr>
          <w:rFonts w:cs="Arial"/>
          <w:b/>
          <w:bCs/>
        </w:rPr>
        <w:t xml:space="preserve">Bid Response for Event ID </w:t>
      </w:r>
      <w:r w:rsidR="00171406" w:rsidRPr="00171406">
        <w:rPr>
          <w:rFonts w:cs="Arial"/>
          <w:b/>
          <w:bCs/>
        </w:rPr>
        <w:t>0000039497</w:t>
      </w:r>
      <w:r w:rsidRPr="00171406">
        <w:rPr>
          <w:rFonts w:cs="Arial"/>
          <w:b/>
          <w:bCs/>
        </w:rPr>
        <w:t>, &lt;Company Name&gt;</w:t>
      </w:r>
    </w:p>
    <w:p w14:paraId="2E017583" w14:textId="64723829" w:rsidR="0054702B" w:rsidRPr="0015708F" w:rsidRDefault="0054702B" w:rsidP="00390AD5">
      <w:pPr>
        <w:pStyle w:val="ListParagraph"/>
        <w:numPr>
          <w:ilvl w:val="0"/>
          <w:numId w:val="8"/>
        </w:numPr>
        <w:ind w:left="900" w:right="187"/>
        <w:rPr>
          <w:rFonts w:cs="Arial"/>
        </w:rPr>
      </w:pPr>
      <w:r w:rsidRPr="0015708F">
        <w:rPr>
          <w:rFonts w:cs="Arial"/>
        </w:rPr>
        <w:lastRenderedPageBreak/>
        <w:t xml:space="preserve">Emails will not be opened by the </w:t>
      </w:r>
      <w:r w:rsidR="00B462F1">
        <w:rPr>
          <w:rFonts w:cs="Arial"/>
        </w:rPr>
        <w:t>DPR</w:t>
      </w:r>
      <w:r w:rsidR="007221EA">
        <w:rPr>
          <w:rFonts w:cs="Arial"/>
        </w:rPr>
        <w:t xml:space="preserve"> </w:t>
      </w:r>
      <w:r w:rsidRPr="0015708F">
        <w:rPr>
          <w:rFonts w:cs="Arial"/>
        </w:rPr>
        <w:t xml:space="preserve">Procurement Official until the required bid due date and time. </w:t>
      </w:r>
    </w:p>
    <w:p w14:paraId="0905F756" w14:textId="77777777" w:rsidR="0054702B" w:rsidRPr="0015708F" w:rsidRDefault="0054702B" w:rsidP="0054702B">
      <w:pPr>
        <w:pStyle w:val="ListParagraph"/>
        <w:ind w:left="900" w:right="187"/>
        <w:rPr>
          <w:rFonts w:cs="Arial"/>
        </w:rPr>
      </w:pPr>
    </w:p>
    <w:p w14:paraId="1CF5B8F7" w14:textId="250EC022" w:rsidR="00B3376F" w:rsidRDefault="0054702B" w:rsidP="0054702B">
      <w:pPr>
        <w:ind w:left="540" w:right="187"/>
        <w:jc w:val="both"/>
        <w:rPr>
          <w:rFonts w:cs="Arial"/>
        </w:rPr>
      </w:pPr>
      <w:r w:rsidRPr="0015708F">
        <w:rPr>
          <w:rFonts w:cs="Arial"/>
        </w:rPr>
        <w:t xml:space="preserve">Emails should not exceed </w:t>
      </w:r>
      <w:r w:rsidR="00B3376F">
        <w:rPr>
          <w:rFonts w:cs="Arial"/>
        </w:rPr>
        <w:t xml:space="preserve">10 </w:t>
      </w:r>
      <w:r w:rsidRPr="0015708F">
        <w:rPr>
          <w:rFonts w:cs="Arial"/>
        </w:rPr>
        <w:t xml:space="preserve">megabytes (MB). The State’s mail server may automatically reject excessively large emails. Bidder may submit multiple emails if file size exceeds the recommended </w:t>
      </w:r>
      <w:r w:rsidR="00B3376F">
        <w:rPr>
          <w:rFonts w:cs="Arial"/>
        </w:rPr>
        <w:t>10</w:t>
      </w:r>
      <w:r w:rsidRPr="0015708F">
        <w:rPr>
          <w:rFonts w:cs="Arial"/>
        </w:rPr>
        <w:t xml:space="preserve"> MB. Multiple emails should be identified as follows: 1 of 3, 2 of 3, 3 of 3, etc. </w:t>
      </w:r>
    </w:p>
    <w:p w14:paraId="31A78F8D" w14:textId="77777777" w:rsidR="00B3376F" w:rsidRDefault="00B3376F" w:rsidP="0054702B">
      <w:pPr>
        <w:ind w:left="540" w:right="187"/>
        <w:jc w:val="both"/>
        <w:rPr>
          <w:rFonts w:cs="Arial"/>
        </w:rPr>
      </w:pPr>
    </w:p>
    <w:p w14:paraId="44EE626D" w14:textId="78E2D8E4" w:rsidR="0054702B" w:rsidRPr="0015708F" w:rsidRDefault="0054702B" w:rsidP="0054702B">
      <w:pPr>
        <w:ind w:left="540" w:right="187"/>
        <w:jc w:val="both"/>
        <w:rPr>
          <w:rFonts w:cs="Arial"/>
        </w:rPr>
      </w:pPr>
      <w:r w:rsidRPr="0015708F">
        <w:rPr>
          <w:rFonts w:cs="Arial"/>
        </w:rPr>
        <w:t xml:space="preserve">Links to files stored on the Internet (e.g., Google Drive, Dropbox, etc.) in lieu of attachments are </w:t>
      </w:r>
      <w:r w:rsidRPr="007D426F">
        <w:rPr>
          <w:rFonts w:cs="Arial"/>
          <w:b/>
          <w:bCs/>
          <w:u w:val="single"/>
        </w:rPr>
        <w:t>not</w:t>
      </w:r>
      <w:r w:rsidRPr="0015708F">
        <w:rPr>
          <w:rFonts w:cs="Arial"/>
        </w:rPr>
        <w:t xml:space="preserve"> acceptable, and any documents stored at such links will not be retrieved</w:t>
      </w:r>
      <w:r w:rsidR="00D07CEC">
        <w:rPr>
          <w:rFonts w:cs="Arial"/>
        </w:rPr>
        <w:t>.</w:t>
      </w:r>
      <w:r w:rsidRPr="0015708F">
        <w:rPr>
          <w:rFonts w:cs="Arial"/>
        </w:rPr>
        <w:t xml:space="preserve"> </w:t>
      </w:r>
    </w:p>
    <w:p w14:paraId="0842D4AE" w14:textId="77777777" w:rsidR="0054702B" w:rsidRPr="0015708F" w:rsidRDefault="0054702B" w:rsidP="0054702B">
      <w:pPr>
        <w:ind w:left="547" w:right="187"/>
        <w:rPr>
          <w:rFonts w:cs="Arial"/>
        </w:rPr>
      </w:pPr>
    </w:p>
    <w:p w14:paraId="06E5CBF7" w14:textId="77777777" w:rsidR="0054702B" w:rsidRPr="0015708F" w:rsidRDefault="0054702B" w:rsidP="0054702B">
      <w:pPr>
        <w:ind w:left="547" w:right="187"/>
        <w:rPr>
          <w:rFonts w:cs="Arial"/>
        </w:rPr>
      </w:pPr>
      <w:r w:rsidRPr="00171406">
        <w:rPr>
          <w:rFonts w:cs="Arial"/>
        </w:rPr>
        <w:t xml:space="preserve">Hard copy and faxed bids will </w:t>
      </w:r>
      <w:r w:rsidRPr="00171406">
        <w:rPr>
          <w:rFonts w:cs="Arial"/>
          <w:b/>
          <w:bCs/>
          <w:u w:val="single"/>
        </w:rPr>
        <w:t>not</w:t>
      </w:r>
      <w:r w:rsidRPr="00171406">
        <w:rPr>
          <w:rFonts w:cs="Arial"/>
        </w:rPr>
        <w:t xml:space="preserve"> be accepted for this solicitation.</w:t>
      </w:r>
    </w:p>
    <w:p w14:paraId="527C6ECC" w14:textId="77777777" w:rsidR="00FE62ED" w:rsidRPr="0015708F" w:rsidRDefault="00FE62ED" w:rsidP="003179F8">
      <w:pPr>
        <w:ind w:right="180"/>
        <w:jc w:val="both"/>
        <w:rPr>
          <w:rFonts w:cs="Arial"/>
          <w:color w:val="E36C0A" w:themeColor="accent6" w:themeShade="BF"/>
        </w:rPr>
      </w:pPr>
    </w:p>
    <w:p w14:paraId="5DD3409B" w14:textId="77777777" w:rsidR="0054702B" w:rsidRPr="0015708F" w:rsidRDefault="0054702B" w:rsidP="0007340B">
      <w:pPr>
        <w:pStyle w:val="Heading1"/>
      </w:pPr>
      <w:bookmarkStart w:id="53" w:name="_Toc188363626"/>
      <w:bookmarkStart w:id="54" w:name="_Toc229470417"/>
      <w:r w:rsidRPr="0015708F">
        <w:t>STATE’S OWN BID DOCUMENTS/SOLICITATION</w:t>
      </w:r>
      <w:bookmarkEnd w:id="53"/>
      <w:bookmarkEnd w:id="54"/>
    </w:p>
    <w:p w14:paraId="0C6274AC" w14:textId="08B3ADDF" w:rsidR="0054702B" w:rsidRPr="0015708F" w:rsidRDefault="0054702B" w:rsidP="0054702B">
      <w:pPr>
        <w:ind w:left="540" w:right="180"/>
        <w:jc w:val="both"/>
        <w:rPr>
          <w:rFonts w:cs="Arial"/>
          <w:kern w:val="28"/>
        </w:rPr>
      </w:pPr>
      <w:r w:rsidRPr="0015708F">
        <w:rPr>
          <w:rFonts w:cs="Arial"/>
          <w:kern w:val="28"/>
        </w:rPr>
        <w:t>Only bids quoted on the State's own bid documents will be considered. Documents include all forms and attachments required to be submitted. Alteration of the State’s documents may result in rejection of the bid. Bids submitted refer</w:t>
      </w:r>
      <w:r w:rsidR="00661EB1">
        <w:rPr>
          <w:rFonts w:cs="Arial"/>
          <w:kern w:val="28"/>
        </w:rPr>
        <w:t>ring to</w:t>
      </w:r>
      <w:r w:rsidRPr="0015708F">
        <w:rPr>
          <w:rFonts w:cs="Arial"/>
          <w:kern w:val="28"/>
        </w:rPr>
        <w:t xml:space="preserve"> supplier attachments which include terms and conditions that conflict with the State's complete solicitation shall be considered </w:t>
      </w:r>
      <w:r w:rsidRPr="0015708F">
        <w:rPr>
          <w:rFonts w:cs="Arial"/>
          <w:kern w:val="28"/>
          <w:u w:val="single"/>
        </w:rPr>
        <w:t>non-responsive and such bids shall be rejected</w:t>
      </w:r>
      <w:r w:rsidRPr="0015708F">
        <w:rPr>
          <w:rFonts w:cs="Arial"/>
          <w:kern w:val="28"/>
        </w:rPr>
        <w:t>.</w:t>
      </w:r>
    </w:p>
    <w:p w14:paraId="468E1D32" w14:textId="77777777" w:rsidR="002E3D15" w:rsidRPr="0015708F" w:rsidRDefault="002E3D15" w:rsidP="003179F8">
      <w:pPr>
        <w:ind w:right="180"/>
        <w:jc w:val="both"/>
        <w:rPr>
          <w:rFonts w:cs="Arial"/>
          <w:color w:val="E36C0A" w:themeColor="accent6" w:themeShade="BF"/>
        </w:rPr>
      </w:pPr>
    </w:p>
    <w:p w14:paraId="48513D7F" w14:textId="372C3DD5" w:rsidR="00FE62ED" w:rsidRPr="0015708F" w:rsidRDefault="00FE62ED" w:rsidP="0007340B">
      <w:pPr>
        <w:pStyle w:val="Heading1"/>
      </w:pPr>
      <w:bookmarkStart w:id="55" w:name="_Toc229470418"/>
      <w:r w:rsidRPr="0015708F">
        <w:t>BID SUBMISSION REQUIREMENTS</w:t>
      </w:r>
      <w:bookmarkEnd w:id="55"/>
    </w:p>
    <w:p w14:paraId="3F71C8E1" w14:textId="70C12A85" w:rsidR="00535D45" w:rsidRPr="0015708F" w:rsidRDefault="00535D45" w:rsidP="003179F8">
      <w:pPr>
        <w:ind w:left="540" w:right="180"/>
        <w:jc w:val="both"/>
        <w:rPr>
          <w:rFonts w:cs="Arial"/>
        </w:rPr>
      </w:pPr>
      <w:r w:rsidRPr="0015708F">
        <w:rPr>
          <w:rFonts w:cs="Arial"/>
        </w:rPr>
        <w:t xml:space="preserve">Bid submission items are included </w:t>
      </w:r>
      <w:r w:rsidR="003179F8" w:rsidRPr="0015708F">
        <w:rPr>
          <w:rFonts w:cs="Arial"/>
        </w:rPr>
        <w:t xml:space="preserve">as part of this </w:t>
      </w:r>
      <w:r w:rsidR="00054F1A">
        <w:rPr>
          <w:rFonts w:cs="Arial"/>
        </w:rPr>
        <w:t>IFB</w:t>
      </w:r>
      <w:r w:rsidR="003179F8" w:rsidRPr="0015708F">
        <w:rPr>
          <w:rFonts w:cs="Arial"/>
        </w:rPr>
        <w:t xml:space="preserve"> or are </w:t>
      </w:r>
      <w:r w:rsidRPr="0015708F">
        <w:rPr>
          <w:rFonts w:cs="Arial"/>
        </w:rPr>
        <w:t xml:space="preserve">included </w:t>
      </w:r>
      <w:r w:rsidR="003179F8" w:rsidRPr="0015708F">
        <w:rPr>
          <w:rFonts w:cs="Arial"/>
        </w:rPr>
        <w:t xml:space="preserve">electronically by link. If Bidder is unable to download an electronic document, contact the </w:t>
      </w:r>
      <w:r w:rsidR="00643FAA">
        <w:rPr>
          <w:rFonts w:cs="Arial"/>
        </w:rPr>
        <w:t xml:space="preserve">DPR </w:t>
      </w:r>
      <w:r w:rsidR="007221EA">
        <w:rPr>
          <w:rFonts w:cs="Arial"/>
        </w:rPr>
        <w:t>P</w:t>
      </w:r>
      <w:r w:rsidR="003179F8" w:rsidRPr="0015708F">
        <w:rPr>
          <w:rFonts w:cs="Arial"/>
        </w:rPr>
        <w:t xml:space="preserve">rocurement </w:t>
      </w:r>
      <w:r w:rsidR="007221EA">
        <w:rPr>
          <w:rFonts w:cs="Arial"/>
        </w:rPr>
        <w:t>O</w:t>
      </w:r>
      <w:r w:rsidR="003179F8" w:rsidRPr="0015708F">
        <w:rPr>
          <w:rFonts w:cs="Arial"/>
        </w:rPr>
        <w:t xml:space="preserve">fficial to request the document. </w:t>
      </w:r>
    </w:p>
    <w:p w14:paraId="643BB01C" w14:textId="77777777" w:rsidR="00FE62ED" w:rsidRPr="0015708F" w:rsidRDefault="00FE62ED" w:rsidP="008C30DA">
      <w:pPr>
        <w:rPr>
          <w:rFonts w:cs="Arial"/>
        </w:rPr>
      </w:pPr>
    </w:p>
    <w:p w14:paraId="7707287A" w14:textId="1677000F" w:rsidR="00CA4B53" w:rsidRPr="0015708F" w:rsidRDefault="00CA4B53" w:rsidP="001F7EDB">
      <w:pPr>
        <w:pStyle w:val="Heading2"/>
        <w:tabs>
          <w:tab w:val="clear" w:pos="546"/>
          <w:tab w:val="num" w:pos="630"/>
        </w:tabs>
        <w:ind w:left="900"/>
      </w:pPr>
      <w:bookmarkStart w:id="56" w:name="_Toc188363603"/>
      <w:bookmarkStart w:id="57" w:name="_Toc229470419"/>
      <w:bookmarkEnd w:id="41"/>
      <w:r w:rsidRPr="0015708F">
        <w:t>AGREEMENT COVER LETTER AND CONTRACT PROVISIONS</w:t>
      </w:r>
      <w:bookmarkEnd w:id="56"/>
      <w:bookmarkEnd w:id="57"/>
    </w:p>
    <w:p w14:paraId="6E75F5CB" w14:textId="711E901B" w:rsidR="00783B2C" w:rsidRPr="0015708F" w:rsidRDefault="00CA4B53" w:rsidP="001F7EDB">
      <w:pPr>
        <w:ind w:left="900" w:right="180"/>
        <w:jc w:val="both"/>
        <w:rPr>
          <w:rFonts w:cs="Arial"/>
        </w:rPr>
      </w:pPr>
      <w:r w:rsidRPr="0015708F">
        <w:rPr>
          <w:rFonts w:cs="Arial"/>
        </w:rPr>
        <w:t xml:space="preserve">All Bidders must complete the </w:t>
      </w:r>
      <w:r w:rsidR="00EB2298" w:rsidRPr="000D1F33">
        <w:t>Agreement Cover Letter</w:t>
      </w:r>
      <w:r w:rsidR="000677E5">
        <w:t xml:space="preserve"> </w:t>
      </w:r>
      <w:r w:rsidRPr="0015708F">
        <w:rPr>
          <w:rFonts w:cs="Arial"/>
        </w:rPr>
        <w:t xml:space="preserve">and include it with the bid. The Agreement Cover Letter (which shall be considered an integral part of the bid) </w:t>
      </w:r>
      <w:bookmarkStart w:id="58" w:name="_Hlk188622005"/>
      <w:r w:rsidRPr="0015708F">
        <w:rPr>
          <w:rFonts w:cs="Arial"/>
        </w:rPr>
        <w:t xml:space="preserve">shall be signed by an individual who is authorized to bind the bidding firm contractually. </w:t>
      </w:r>
      <w:bookmarkEnd w:id="58"/>
      <w:r w:rsidRPr="0015708F">
        <w:rPr>
          <w:rFonts w:cs="Arial"/>
        </w:rPr>
        <w:t>An unsigned Agreement Cover Letter shall cause the bid to be rejected.</w:t>
      </w:r>
    </w:p>
    <w:p w14:paraId="0D67329F" w14:textId="77777777" w:rsidR="00783B2C" w:rsidRPr="0015708F" w:rsidRDefault="00783B2C" w:rsidP="001F7EDB">
      <w:pPr>
        <w:ind w:left="900" w:right="180"/>
        <w:jc w:val="both"/>
        <w:rPr>
          <w:rFonts w:cs="Arial"/>
        </w:rPr>
      </w:pPr>
    </w:p>
    <w:p w14:paraId="4459D602" w14:textId="77777777" w:rsidR="00752A46" w:rsidRDefault="00CF07D4" w:rsidP="001F7EDB">
      <w:pPr>
        <w:ind w:left="900" w:right="180"/>
        <w:jc w:val="both"/>
        <w:rPr>
          <w:rFonts w:cs="Arial"/>
        </w:rPr>
      </w:pPr>
      <w:bookmarkStart w:id="59" w:name="_Hlk110519127"/>
      <w:r w:rsidRPr="0015708F">
        <w:rPr>
          <w:rFonts w:cs="Arial"/>
        </w:rPr>
        <w:t>By signing the Agreement Cover Letter and submitting a bid, Bidder is agreeing to</w:t>
      </w:r>
      <w:r w:rsidR="00752A46">
        <w:rPr>
          <w:rFonts w:cs="Arial"/>
        </w:rPr>
        <w:t>:</w:t>
      </w:r>
    </w:p>
    <w:p w14:paraId="7EC49334" w14:textId="5563000F" w:rsidR="00E10E84" w:rsidRPr="00E10E84" w:rsidRDefault="00E10E84" w:rsidP="00390AD5">
      <w:pPr>
        <w:pStyle w:val="ListParagraph"/>
        <w:numPr>
          <w:ilvl w:val="0"/>
          <w:numId w:val="8"/>
        </w:numPr>
        <w:ind w:left="1260" w:right="187"/>
        <w:rPr>
          <w:rFonts w:cs="Arial"/>
        </w:rPr>
      </w:pPr>
      <w:r w:rsidRPr="00E10E84">
        <w:rPr>
          <w:rFonts w:cs="Arial"/>
        </w:rPr>
        <w:t>Comply with the requirements of the solicitation and resulting contract</w:t>
      </w:r>
    </w:p>
    <w:p w14:paraId="5650238E" w14:textId="4864D608" w:rsidR="00E10E84" w:rsidRPr="00E10E84" w:rsidRDefault="00E10E84" w:rsidP="00390AD5">
      <w:pPr>
        <w:pStyle w:val="ListParagraph"/>
        <w:numPr>
          <w:ilvl w:val="0"/>
          <w:numId w:val="8"/>
        </w:numPr>
        <w:ind w:left="1260" w:right="187"/>
        <w:rPr>
          <w:rFonts w:cs="Arial"/>
        </w:rPr>
      </w:pPr>
      <w:r w:rsidRPr="00E10E84">
        <w:rPr>
          <w:rFonts w:cs="Arial"/>
        </w:rPr>
        <w:t xml:space="preserve">Accept the terms and conditions of </w:t>
      </w:r>
      <w:r w:rsidR="00AC6FF6" w:rsidRPr="00E10E84">
        <w:rPr>
          <w:rFonts w:cs="Arial"/>
        </w:rPr>
        <w:t xml:space="preserve">the </w:t>
      </w:r>
      <w:bookmarkStart w:id="60" w:name="_Hlk191381674"/>
      <w:r w:rsidR="00AC6FF6" w:rsidRPr="00171406">
        <w:fldChar w:fldCharType="begin"/>
      </w:r>
      <w:r w:rsidR="00AC6FF6" w:rsidRPr="00171406">
        <w:instrText>HYPERLINK "https://www.dgs.ca.gov/~/media/Divisions/PD/Acquisitions/Solicitation-Document-Attachments/NonIT-General-ProvisionsGoods-DGS-PD-401NITGP-Revised-02202025%20CMU.pdf"</w:instrText>
      </w:r>
      <w:r w:rsidR="00AC6FF6" w:rsidRPr="00171406">
        <w:fldChar w:fldCharType="separate"/>
      </w:r>
      <w:r w:rsidR="00AC6FF6" w:rsidRPr="00171406">
        <w:rPr>
          <w:rStyle w:val="Hyperlink"/>
          <w:rFonts w:cs="Arial"/>
        </w:rPr>
        <w:t>Non-IT General Provisions (rev 02/20/2025)</w:t>
      </w:r>
      <w:r w:rsidR="00AC6FF6" w:rsidRPr="00171406">
        <w:fldChar w:fldCharType="end"/>
      </w:r>
      <w:bookmarkEnd w:id="60"/>
      <w:r w:rsidR="00AC6FF6">
        <w:rPr>
          <w:rFonts w:cs="Arial"/>
          <w:color w:val="2B579A"/>
          <w:shd w:val="clear" w:color="auto" w:fill="E6E6E6"/>
        </w:rPr>
        <w:t xml:space="preserve"> </w:t>
      </w:r>
      <w:r w:rsidR="00AC6FF6" w:rsidRPr="00E10E84">
        <w:rPr>
          <w:rFonts w:cs="Arial"/>
        </w:rPr>
        <w:t>without addition or modification.</w:t>
      </w:r>
    </w:p>
    <w:p w14:paraId="7B77ABE9" w14:textId="31634E94" w:rsidR="00752A46" w:rsidRDefault="00E10E84" w:rsidP="00390AD5">
      <w:pPr>
        <w:pStyle w:val="ListParagraph"/>
        <w:numPr>
          <w:ilvl w:val="0"/>
          <w:numId w:val="8"/>
        </w:numPr>
        <w:ind w:left="1260" w:right="187"/>
        <w:rPr>
          <w:rFonts w:cs="Arial"/>
        </w:rPr>
      </w:pPr>
      <w:r w:rsidRPr="00E10E84">
        <w:rPr>
          <w:rFonts w:cs="Arial"/>
        </w:rPr>
        <w:t>Comply with all applicable statutes, rules, regulations, and orders of the United States and the State of California.</w:t>
      </w:r>
    </w:p>
    <w:p w14:paraId="348454EE" w14:textId="77777777" w:rsidR="00E567AF" w:rsidRDefault="00E567AF" w:rsidP="001F7EDB">
      <w:pPr>
        <w:pStyle w:val="NormalWeb"/>
        <w:spacing w:before="0" w:beforeAutospacing="0" w:after="0" w:afterAutospacing="0"/>
        <w:ind w:left="900"/>
      </w:pPr>
    </w:p>
    <w:p w14:paraId="2A780698" w14:textId="77777777" w:rsidR="00E567AF" w:rsidRPr="003B372E" w:rsidRDefault="00E567AF" w:rsidP="001F7EDB">
      <w:pPr>
        <w:ind w:left="900" w:right="270"/>
        <w:jc w:val="both"/>
        <w:rPr>
          <w:rFonts w:cs="Arial"/>
        </w:rPr>
      </w:pPr>
      <w:r w:rsidRPr="003B372E">
        <w:rPr>
          <w:rFonts w:cs="Arial"/>
        </w:rPr>
        <w:t>Bidder also agrees to comply with all applicable statutes, rules, regulations, and orders of the United States and the State of California.</w:t>
      </w:r>
    </w:p>
    <w:bookmarkEnd w:id="59"/>
    <w:p w14:paraId="06921BA9" w14:textId="77777777" w:rsidR="00B33234" w:rsidRPr="0015708F" w:rsidRDefault="00B33234" w:rsidP="00783B2C">
      <w:pPr>
        <w:rPr>
          <w:rFonts w:cs="Arial"/>
        </w:rPr>
      </w:pPr>
    </w:p>
    <w:p w14:paraId="0A1C57C8" w14:textId="16BD7EB4" w:rsidR="006F5C09" w:rsidRPr="0015708F" w:rsidRDefault="00961844" w:rsidP="001F7EDB">
      <w:pPr>
        <w:pStyle w:val="Heading2"/>
        <w:tabs>
          <w:tab w:val="clear" w:pos="546"/>
          <w:tab w:val="num" w:pos="630"/>
        </w:tabs>
        <w:ind w:left="900"/>
      </w:pPr>
      <w:bookmarkStart w:id="61" w:name="_Toc11755420"/>
      <w:bookmarkStart w:id="62" w:name="_Toc11755757"/>
      <w:bookmarkStart w:id="63" w:name="_Toc11755857"/>
      <w:bookmarkStart w:id="64" w:name="_Toc229470420"/>
      <w:bookmarkStart w:id="65" w:name="_Toc188363605"/>
      <w:bookmarkEnd w:id="42"/>
      <w:bookmarkEnd w:id="43"/>
      <w:bookmarkEnd w:id="44"/>
      <w:r w:rsidRPr="0015708F">
        <w:t>COST</w:t>
      </w:r>
      <w:r w:rsidR="006F5C09" w:rsidRPr="0015708F">
        <w:t xml:space="preserve"> WORKSHEET</w:t>
      </w:r>
      <w:bookmarkEnd w:id="61"/>
      <w:bookmarkEnd w:id="62"/>
      <w:bookmarkEnd w:id="63"/>
      <w:bookmarkEnd w:id="64"/>
      <w:r w:rsidR="006F5C09" w:rsidRPr="0015708F">
        <w:t xml:space="preserve"> </w:t>
      </w:r>
      <w:bookmarkStart w:id="66" w:name="_Hlk110520253"/>
      <w:bookmarkEnd w:id="65"/>
    </w:p>
    <w:p w14:paraId="43EC89F2" w14:textId="77777777" w:rsidR="009C49F4" w:rsidRDefault="009C49F4" w:rsidP="00962BA6">
      <w:pPr>
        <w:ind w:left="990" w:right="180"/>
        <w:jc w:val="both"/>
        <w:rPr>
          <w:rFonts w:cs="Arial"/>
          <w:b/>
          <w:bCs/>
          <w:i/>
          <w:iCs/>
          <w:color w:val="E36C0A" w:themeColor="accent6" w:themeShade="BF"/>
        </w:rPr>
      </w:pPr>
      <w:bookmarkStart w:id="67" w:name="_Hlk85452875"/>
    </w:p>
    <w:p w14:paraId="1AA6FF39" w14:textId="3DC4DA03" w:rsidR="00962BA6" w:rsidRPr="001F7EDB" w:rsidRDefault="00962BA6" w:rsidP="00962BA6">
      <w:pPr>
        <w:ind w:left="990" w:right="180"/>
        <w:jc w:val="both"/>
        <w:rPr>
          <w:rFonts w:cs="Arial"/>
        </w:rPr>
      </w:pPr>
      <w:r w:rsidRPr="00747EC7">
        <w:rPr>
          <w:rFonts w:cs="Arial"/>
          <w:b/>
          <w:bCs/>
        </w:rPr>
        <w:t xml:space="preserve">Attachment </w:t>
      </w:r>
      <w:r w:rsidR="000F5AA5" w:rsidRPr="00747EC7">
        <w:rPr>
          <w:rFonts w:cs="Arial"/>
          <w:b/>
          <w:bCs/>
        </w:rPr>
        <w:t>3</w:t>
      </w:r>
      <w:r w:rsidRPr="00747EC7">
        <w:rPr>
          <w:rFonts w:cs="Arial"/>
          <w:b/>
          <w:bCs/>
        </w:rPr>
        <w:t xml:space="preserve"> – </w:t>
      </w:r>
      <w:r w:rsidR="006F771C" w:rsidRPr="00747EC7">
        <w:rPr>
          <w:rFonts w:cs="Arial"/>
          <w:b/>
          <w:bCs/>
        </w:rPr>
        <w:t>Cost</w:t>
      </w:r>
      <w:r w:rsidRPr="00747EC7">
        <w:rPr>
          <w:rFonts w:cs="Arial"/>
          <w:b/>
          <w:bCs/>
        </w:rPr>
        <w:t xml:space="preserve"> Worksheet</w:t>
      </w:r>
      <w:r w:rsidRPr="00747EC7">
        <w:rPr>
          <w:rFonts w:cs="Arial"/>
        </w:rPr>
        <w:t xml:space="preserve"> contains the </w:t>
      </w:r>
      <w:r w:rsidR="006F771C" w:rsidRPr="00747EC7">
        <w:rPr>
          <w:rFonts w:cs="Arial"/>
        </w:rPr>
        <w:t>cost</w:t>
      </w:r>
      <w:r w:rsidRPr="00747EC7">
        <w:rPr>
          <w:rFonts w:cs="Arial"/>
        </w:rPr>
        <w:t xml:space="preserve"> sheet Bidders shall use to enter pricing/discounts for the solicitation. </w:t>
      </w:r>
      <w:proofErr w:type="gramStart"/>
      <w:r w:rsidRPr="00747EC7">
        <w:rPr>
          <w:rFonts w:cs="Arial"/>
        </w:rPr>
        <w:t>In order to</w:t>
      </w:r>
      <w:proofErr w:type="gramEnd"/>
      <w:r w:rsidRPr="00747EC7">
        <w:rPr>
          <w:rFonts w:cs="Arial"/>
        </w:rPr>
        <w:t xml:space="preserve"> be considered for award, all line </w:t>
      </w:r>
      <w:r w:rsidR="009C49F4" w:rsidRPr="00747EC7">
        <w:rPr>
          <w:rFonts w:cs="Arial"/>
        </w:rPr>
        <w:t xml:space="preserve">items </w:t>
      </w:r>
      <w:r w:rsidRPr="00747EC7">
        <w:rPr>
          <w:rFonts w:cs="Arial"/>
        </w:rPr>
        <w:t xml:space="preserve">in </w:t>
      </w:r>
      <w:r w:rsidRPr="00747EC7">
        <w:rPr>
          <w:rFonts w:cs="Arial"/>
          <w:b/>
          <w:bCs/>
        </w:rPr>
        <w:t xml:space="preserve">Attachment </w:t>
      </w:r>
      <w:r w:rsidR="000F5AA5" w:rsidRPr="00747EC7">
        <w:rPr>
          <w:rFonts w:cs="Arial"/>
          <w:b/>
          <w:bCs/>
        </w:rPr>
        <w:t>3</w:t>
      </w:r>
      <w:r w:rsidRPr="00747EC7">
        <w:rPr>
          <w:rFonts w:cs="Arial"/>
          <w:b/>
          <w:bCs/>
        </w:rPr>
        <w:t xml:space="preserve"> – </w:t>
      </w:r>
      <w:r w:rsidR="006F771C" w:rsidRPr="00747EC7">
        <w:rPr>
          <w:rFonts w:cs="Arial"/>
          <w:b/>
          <w:bCs/>
        </w:rPr>
        <w:t>Cost</w:t>
      </w:r>
      <w:r w:rsidRPr="00747EC7">
        <w:rPr>
          <w:rFonts w:cs="Arial"/>
          <w:b/>
          <w:bCs/>
        </w:rPr>
        <w:t xml:space="preserve"> Worksheet</w:t>
      </w:r>
      <w:r w:rsidRPr="00747EC7">
        <w:rPr>
          <w:rFonts w:cs="Arial"/>
        </w:rPr>
        <w:t xml:space="preserve"> must be bid. All dollar figures must be entered to no more than </w:t>
      </w:r>
      <w:r w:rsidR="009C49F4" w:rsidRPr="00747EC7">
        <w:rPr>
          <w:rFonts w:cs="Arial"/>
        </w:rPr>
        <w:t>two (2)</w:t>
      </w:r>
      <w:r w:rsidRPr="00747EC7">
        <w:rPr>
          <w:rFonts w:cs="Arial"/>
        </w:rPr>
        <w:t xml:space="preserve"> decimal places (e.g., $150.00). All percentages entered shall be whole numbers and not contain any numerals after the decimal point (e.g., 49% is acceptable, 49.3% is not). Any percentages including numerals after the decimal point will be rounded up (e.g., 49.3% will become 50%). Upon award, the Bidder’s proposed products listed on </w:t>
      </w:r>
      <w:r w:rsidRPr="00747EC7">
        <w:rPr>
          <w:rFonts w:cs="Arial"/>
          <w:b/>
          <w:bCs/>
        </w:rPr>
        <w:t xml:space="preserve">Attachment </w:t>
      </w:r>
      <w:r w:rsidR="000F5AA5" w:rsidRPr="00747EC7">
        <w:rPr>
          <w:rFonts w:cs="Arial"/>
          <w:b/>
          <w:bCs/>
        </w:rPr>
        <w:t>3</w:t>
      </w:r>
      <w:r w:rsidRPr="00747EC7">
        <w:rPr>
          <w:rFonts w:cs="Arial"/>
          <w:b/>
          <w:bCs/>
        </w:rPr>
        <w:t xml:space="preserve"> – </w:t>
      </w:r>
      <w:r w:rsidR="006F771C" w:rsidRPr="00747EC7">
        <w:rPr>
          <w:rFonts w:cs="Arial"/>
          <w:b/>
          <w:bCs/>
        </w:rPr>
        <w:t>Cost</w:t>
      </w:r>
      <w:r w:rsidRPr="00747EC7">
        <w:rPr>
          <w:rFonts w:cs="Arial"/>
          <w:b/>
          <w:bCs/>
        </w:rPr>
        <w:t xml:space="preserve"> </w:t>
      </w:r>
      <w:r w:rsidR="009C49F4" w:rsidRPr="00747EC7">
        <w:rPr>
          <w:rFonts w:cs="Arial"/>
          <w:b/>
          <w:bCs/>
        </w:rPr>
        <w:t>Worksheet</w:t>
      </w:r>
      <w:r w:rsidRPr="00747EC7">
        <w:rPr>
          <w:rFonts w:cs="Arial"/>
        </w:rPr>
        <w:t xml:space="preserve"> will be the Contract Line Items (CLINs) under the resultant contract.</w:t>
      </w:r>
      <w:r w:rsidRPr="001F7EDB">
        <w:rPr>
          <w:rFonts w:cs="Arial"/>
        </w:rPr>
        <w:t xml:space="preserve">  </w:t>
      </w:r>
    </w:p>
    <w:p w14:paraId="1399E515" w14:textId="77777777" w:rsidR="00962BA6" w:rsidRPr="001F7EDB" w:rsidRDefault="00962BA6" w:rsidP="00962BA6">
      <w:pPr>
        <w:ind w:left="990" w:right="180"/>
        <w:jc w:val="both"/>
        <w:rPr>
          <w:rFonts w:cs="Arial"/>
        </w:rPr>
      </w:pPr>
    </w:p>
    <w:p w14:paraId="324FC093" w14:textId="6BE0E14D" w:rsidR="00AC6FF6" w:rsidRDefault="00962BA6" w:rsidP="00962BA6">
      <w:pPr>
        <w:ind w:left="990" w:right="180"/>
        <w:jc w:val="both"/>
        <w:rPr>
          <w:rFonts w:cs="Arial"/>
        </w:rPr>
      </w:pPr>
      <w:r w:rsidRPr="001F7EDB">
        <w:rPr>
          <w:rFonts w:cs="Arial"/>
        </w:rPr>
        <w:t xml:space="preserve">Bidders are required to provide the following proposed product information for each line item on the </w:t>
      </w:r>
      <w:r w:rsidR="009C49F4">
        <w:rPr>
          <w:rFonts w:cs="Arial"/>
          <w:b/>
          <w:bCs/>
        </w:rPr>
        <w:t>Cost Worksheet</w:t>
      </w:r>
      <w:r w:rsidRPr="001F7EDB">
        <w:rPr>
          <w:rFonts w:cs="Arial"/>
        </w:rPr>
        <w:t xml:space="preserve">: </w:t>
      </w:r>
    </w:p>
    <w:p w14:paraId="31D6B2B2" w14:textId="77777777" w:rsidR="00AC6FF6" w:rsidRDefault="00AC6FF6" w:rsidP="00962BA6">
      <w:pPr>
        <w:ind w:left="990" w:right="180"/>
        <w:jc w:val="both"/>
        <w:rPr>
          <w:rFonts w:cs="Arial"/>
        </w:rPr>
      </w:pPr>
    </w:p>
    <w:p w14:paraId="0E723DDF" w14:textId="7EDB5B9B" w:rsidR="00962BA6" w:rsidRPr="001F7EDB" w:rsidRDefault="00962BA6" w:rsidP="00390AD5">
      <w:pPr>
        <w:pStyle w:val="ListParagraph"/>
        <w:numPr>
          <w:ilvl w:val="0"/>
          <w:numId w:val="8"/>
        </w:numPr>
        <w:ind w:left="1620" w:right="187"/>
        <w:rPr>
          <w:rFonts w:cs="Arial"/>
        </w:rPr>
      </w:pPr>
      <w:r w:rsidRPr="001F7EDB">
        <w:rPr>
          <w:rFonts w:cs="Arial"/>
        </w:rPr>
        <w:t>Item Description</w:t>
      </w:r>
    </w:p>
    <w:p w14:paraId="4FBC4743" w14:textId="09A6979C" w:rsidR="00962BA6" w:rsidRPr="001F7EDB" w:rsidRDefault="00962BA6" w:rsidP="00390AD5">
      <w:pPr>
        <w:pStyle w:val="ListParagraph"/>
        <w:numPr>
          <w:ilvl w:val="0"/>
          <w:numId w:val="8"/>
        </w:numPr>
        <w:ind w:left="1620" w:right="187"/>
        <w:rPr>
          <w:rFonts w:cs="Arial"/>
        </w:rPr>
      </w:pPr>
      <w:r w:rsidRPr="001F7EDB">
        <w:rPr>
          <w:rFonts w:cs="Arial"/>
        </w:rPr>
        <w:t>Unit of Measure (UOM)</w:t>
      </w:r>
    </w:p>
    <w:p w14:paraId="0506B879" w14:textId="16832E7B" w:rsidR="00962BA6" w:rsidRPr="001F7EDB" w:rsidRDefault="00962BA6" w:rsidP="00390AD5">
      <w:pPr>
        <w:pStyle w:val="ListParagraph"/>
        <w:numPr>
          <w:ilvl w:val="0"/>
          <w:numId w:val="8"/>
        </w:numPr>
        <w:ind w:left="1620" w:right="187"/>
        <w:rPr>
          <w:rFonts w:cs="Arial"/>
        </w:rPr>
      </w:pPr>
      <w:r w:rsidRPr="001F7EDB">
        <w:rPr>
          <w:rFonts w:cs="Arial"/>
        </w:rPr>
        <w:t>Quantity in UOM</w:t>
      </w:r>
    </w:p>
    <w:p w14:paraId="6DF006E0" w14:textId="51AE316E" w:rsidR="00962BA6" w:rsidRPr="009C49F4" w:rsidRDefault="00962BA6" w:rsidP="009C49F4">
      <w:pPr>
        <w:pStyle w:val="ListParagraph"/>
        <w:numPr>
          <w:ilvl w:val="0"/>
          <w:numId w:val="8"/>
        </w:numPr>
        <w:ind w:left="1620" w:right="187"/>
        <w:rPr>
          <w:rFonts w:cs="Arial"/>
        </w:rPr>
      </w:pPr>
      <w:r w:rsidRPr="001F7EDB">
        <w:rPr>
          <w:rFonts w:cs="Arial"/>
        </w:rPr>
        <w:t>Unit Price</w:t>
      </w:r>
    </w:p>
    <w:p w14:paraId="2C44BCE2" w14:textId="77777777" w:rsidR="00962BA6" w:rsidRPr="001F7EDB" w:rsidRDefault="00962BA6" w:rsidP="00962BA6">
      <w:pPr>
        <w:ind w:left="990" w:right="180"/>
        <w:jc w:val="both"/>
        <w:rPr>
          <w:rFonts w:cs="Arial"/>
        </w:rPr>
      </w:pPr>
    </w:p>
    <w:p w14:paraId="640EE72B" w14:textId="77777777" w:rsidR="00962BA6" w:rsidRPr="001F7EDB" w:rsidRDefault="00962BA6" w:rsidP="00962BA6">
      <w:pPr>
        <w:ind w:left="990" w:right="180"/>
        <w:jc w:val="both"/>
        <w:rPr>
          <w:rFonts w:cs="Arial"/>
        </w:rPr>
      </w:pPr>
      <w:r w:rsidRPr="001F7EDB">
        <w:rPr>
          <w:rFonts w:cs="Arial"/>
        </w:rPr>
        <w:t xml:space="preserve">Prices quoted </w:t>
      </w:r>
      <w:proofErr w:type="gramStart"/>
      <w:r w:rsidRPr="001F7EDB">
        <w:rPr>
          <w:rFonts w:cs="Arial"/>
        </w:rPr>
        <w:t>shall</w:t>
      </w:r>
      <w:proofErr w:type="gramEnd"/>
      <w:r w:rsidRPr="001F7EDB">
        <w:rPr>
          <w:rFonts w:cs="Arial"/>
        </w:rPr>
        <w:t xml:space="preserve"> be all inclusive. Only the prices submitted in the bid response shall be included in the awarded contract. No other fees can be charged to the customer.</w:t>
      </w:r>
    </w:p>
    <w:p w14:paraId="2AC737E3" w14:textId="77777777" w:rsidR="00962BA6" w:rsidRPr="00EC37BB" w:rsidRDefault="00962BA6" w:rsidP="00962BA6">
      <w:pPr>
        <w:ind w:left="990" w:right="180"/>
        <w:jc w:val="both"/>
        <w:rPr>
          <w:rFonts w:cs="Arial"/>
          <w:b/>
          <w:bCs/>
        </w:rPr>
      </w:pPr>
    </w:p>
    <w:p w14:paraId="37B7BC15" w14:textId="1B9BC440" w:rsidR="00962BA6" w:rsidRPr="00FC6CB3" w:rsidRDefault="00962BA6" w:rsidP="00962BA6">
      <w:pPr>
        <w:ind w:left="990" w:right="180"/>
        <w:jc w:val="both"/>
        <w:rPr>
          <w:rFonts w:cs="Arial"/>
        </w:rPr>
      </w:pPr>
      <w:r w:rsidRPr="00EC37BB">
        <w:rPr>
          <w:rFonts w:cs="Arial"/>
          <w:b/>
          <w:bCs/>
        </w:rPr>
        <w:t xml:space="preserve">Attachment </w:t>
      </w:r>
      <w:r w:rsidR="000F5AA5" w:rsidRPr="00EC37BB">
        <w:rPr>
          <w:rFonts w:cs="Arial"/>
          <w:b/>
          <w:bCs/>
        </w:rPr>
        <w:t>3</w:t>
      </w:r>
      <w:r w:rsidRPr="00EC37BB">
        <w:rPr>
          <w:rFonts w:cs="Arial"/>
          <w:b/>
          <w:bCs/>
        </w:rPr>
        <w:t xml:space="preserve"> – </w:t>
      </w:r>
      <w:r w:rsidR="001E4175" w:rsidRPr="00EC37BB">
        <w:rPr>
          <w:rFonts w:cs="Arial"/>
          <w:b/>
          <w:bCs/>
        </w:rPr>
        <w:t>Cost</w:t>
      </w:r>
      <w:r w:rsidRPr="00EC37BB">
        <w:rPr>
          <w:rFonts w:cs="Arial"/>
          <w:b/>
          <w:bCs/>
        </w:rPr>
        <w:t xml:space="preserve"> Worksheet</w:t>
      </w:r>
      <w:r w:rsidRPr="00FC6CB3">
        <w:rPr>
          <w:rFonts w:cs="Arial"/>
        </w:rPr>
        <w:t xml:space="preserve"> must be filled out completely for each </w:t>
      </w:r>
      <w:r w:rsidR="00EC37BB" w:rsidRPr="00EC37BB">
        <w:rPr>
          <w:rFonts w:cs="Arial"/>
        </w:rPr>
        <w:t>line-item</w:t>
      </w:r>
      <w:r w:rsidRPr="00FC6CB3">
        <w:rPr>
          <w:rFonts w:cs="Arial"/>
        </w:rPr>
        <w:t xml:space="preserve"> bidder is proposing or the bid may be rejected. Yellow input cells are mandatory and must be completed. Modifying any other cell in any worksheet may disqualify the Bidder.</w:t>
      </w:r>
    </w:p>
    <w:p w14:paraId="1EB74972" w14:textId="77777777" w:rsidR="00962BA6" w:rsidRPr="00FC6CB3" w:rsidRDefault="00962BA6" w:rsidP="00962BA6">
      <w:pPr>
        <w:ind w:left="990" w:right="180"/>
        <w:jc w:val="both"/>
        <w:rPr>
          <w:rFonts w:cs="Arial"/>
        </w:rPr>
      </w:pPr>
      <w:r w:rsidRPr="00FC6CB3">
        <w:rPr>
          <w:rFonts w:cs="Arial"/>
        </w:rPr>
        <w:t xml:space="preserve"> </w:t>
      </w:r>
    </w:p>
    <w:p w14:paraId="78896FC1" w14:textId="07A1A7D6" w:rsidR="00962BA6" w:rsidRPr="00FC6CB3" w:rsidRDefault="00962BA6" w:rsidP="00962BA6">
      <w:pPr>
        <w:ind w:left="990" w:right="180"/>
        <w:jc w:val="both"/>
        <w:rPr>
          <w:rFonts w:cs="Arial"/>
        </w:rPr>
      </w:pPr>
      <w:r w:rsidRPr="00FC6CB3">
        <w:rPr>
          <w:rFonts w:cs="Arial"/>
        </w:rPr>
        <w:t xml:space="preserve">Bidders shall submit one (1) electronic copy in Microsoft Excel format of the completed </w:t>
      </w:r>
      <w:r w:rsidRPr="00045A39">
        <w:rPr>
          <w:rFonts w:cs="Arial"/>
        </w:rPr>
        <w:t xml:space="preserve">Attachment </w:t>
      </w:r>
      <w:r w:rsidR="000F5AA5" w:rsidRPr="00045A39">
        <w:rPr>
          <w:rFonts w:cs="Arial"/>
        </w:rPr>
        <w:t>3</w:t>
      </w:r>
      <w:r w:rsidRPr="00045A39">
        <w:rPr>
          <w:rFonts w:cs="Arial"/>
        </w:rPr>
        <w:t xml:space="preserve"> – </w:t>
      </w:r>
      <w:r w:rsidR="005268E6" w:rsidRPr="00045A39">
        <w:rPr>
          <w:rFonts w:cs="Arial"/>
        </w:rPr>
        <w:t>Cost</w:t>
      </w:r>
      <w:r w:rsidRPr="00045A39">
        <w:rPr>
          <w:rFonts w:cs="Arial"/>
        </w:rPr>
        <w:t xml:space="preserve"> Worksheet</w:t>
      </w:r>
      <w:r w:rsidRPr="00FC6CB3">
        <w:rPr>
          <w:rFonts w:cs="Arial"/>
        </w:rPr>
        <w:t xml:space="preserve"> with the emailed bid response. </w:t>
      </w:r>
    </w:p>
    <w:p w14:paraId="4B913B0B" w14:textId="77777777" w:rsidR="00962BA6" w:rsidRPr="00FC6CB3" w:rsidRDefault="00962BA6" w:rsidP="00962BA6">
      <w:pPr>
        <w:ind w:left="990" w:right="180"/>
        <w:jc w:val="both"/>
        <w:rPr>
          <w:rFonts w:cs="Arial"/>
        </w:rPr>
      </w:pPr>
    </w:p>
    <w:p w14:paraId="1D92FF9F" w14:textId="7492CD18" w:rsidR="00962BA6" w:rsidRPr="00FC6CB3" w:rsidRDefault="00962BA6" w:rsidP="00962BA6">
      <w:pPr>
        <w:ind w:left="990" w:right="180"/>
        <w:jc w:val="both"/>
        <w:rPr>
          <w:rFonts w:cs="Arial"/>
        </w:rPr>
      </w:pPr>
      <w:r w:rsidRPr="00FC6CB3">
        <w:rPr>
          <w:rFonts w:cs="Arial"/>
        </w:rPr>
        <w:t xml:space="preserve">Failure to submit </w:t>
      </w:r>
      <w:r w:rsidRPr="007C4A70">
        <w:rPr>
          <w:rFonts w:cs="Arial"/>
        </w:rPr>
        <w:t xml:space="preserve">the </w:t>
      </w:r>
      <w:r w:rsidRPr="007C4A70">
        <w:rPr>
          <w:rFonts w:cs="Arial"/>
          <w:b/>
          <w:bCs/>
        </w:rPr>
        <w:t xml:space="preserve">Attachment </w:t>
      </w:r>
      <w:r w:rsidR="000F5AA5" w:rsidRPr="007C4A70">
        <w:rPr>
          <w:rFonts w:cs="Arial"/>
          <w:b/>
          <w:bCs/>
        </w:rPr>
        <w:t>3</w:t>
      </w:r>
      <w:r w:rsidRPr="007C4A70">
        <w:rPr>
          <w:rFonts w:cs="Arial"/>
          <w:b/>
          <w:bCs/>
        </w:rPr>
        <w:t xml:space="preserve"> –</w:t>
      </w:r>
      <w:r w:rsidR="007C4A70" w:rsidRPr="007C4A70">
        <w:rPr>
          <w:rFonts w:cs="Arial"/>
          <w:b/>
          <w:bCs/>
        </w:rPr>
        <w:t xml:space="preserve"> </w:t>
      </w:r>
      <w:r w:rsidR="00007588">
        <w:rPr>
          <w:rFonts w:cs="Arial"/>
          <w:b/>
          <w:bCs/>
        </w:rPr>
        <w:t xml:space="preserve">Cost </w:t>
      </w:r>
      <w:r w:rsidRPr="007C4A70">
        <w:rPr>
          <w:rFonts w:cs="Arial"/>
          <w:b/>
          <w:bCs/>
        </w:rPr>
        <w:t>Worksheet</w:t>
      </w:r>
      <w:r w:rsidRPr="007C4A70">
        <w:rPr>
          <w:rFonts w:cs="Arial"/>
        </w:rPr>
        <w:t xml:space="preserve"> </w:t>
      </w:r>
      <w:r w:rsidRPr="00FC6CB3">
        <w:rPr>
          <w:rFonts w:cs="Arial"/>
        </w:rPr>
        <w:t xml:space="preserve">with the bid response shall result in the bid being considered non-responsive. Please refer to the </w:t>
      </w:r>
      <w:r w:rsidRPr="007C4A70">
        <w:rPr>
          <w:rFonts w:cs="Arial"/>
        </w:rPr>
        <w:t>Worksheet K</w:t>
      </w:r>
      <w:r w:rsidRPr="00FC6CB3">
        <w:rPr>
          <w:rFonts w:cs="Arial"/>
        </w:rPr>
        <w:t>ey tab for field definitions and additional completion instructions.</w:t>
      </w:r>
    </w:p>
    <w:p w14:paraId="2B653C72" w14:textId="77777777" w:rsidR="00962BA6" w:rsidRPr="00FC6CB3" w:rsidRDefault="00962BA6" w:rsidP="00962BA6">
      <w:pPr>
        <w:ind w:left="990" w:right="180"/>
        <w:jc w:val="both"/>
        <w:rPr>
          <w:rFonts w:cs="Arial"/>
        </w:rPr>
      </w:pPr>
    </w:p>
    <w:p w14:paraId="1B6F88E4" w14:textId="77777777" w:rsidR="00E4073A" w:rsidRDefault="00BA53F2" w:rsidP="00962BA6">
      <w:pPr>
        <w:ind w:left="990" w:right="180"/>
        <w:jc w:val="both"/>
        <w:rPr>
          <w:rFonts w:cs="Arial"/>
          <w:b/>
          <w:bCs/>
        </w:rPr>
      </w:pPr>
      <w:r w:rsidRPr="0015708F">
        <w:rPr>
          <w:rFonts w:cs="Arial"/>
          <w:b/>
          <w:bCs/>
        </w:rPr>
        <w:t xml:space="preserve">Bidders shall submit one (1) electronic copy in </w:t>
      </w:r>
      <w:r w:rsidRPr="0015708F">
        <w:rPr>
          <w:rFonts w:cs="Arial"/>
          <w:b/>
          <w:bCs/>
          <w:u w:val="single"/>
        </w:rPr>
        <w:t>Microsoft Excel format</w:t>
      </w:r>
      <w:r w:rsidRPr="0015708F">
        <w:rPr>
          <w:rFonts w:cs="Arial"/>
          <w:b/>
          <w:bCs/>
        </w:rPr>
        <w:t xml:space="preserve"> of the completed Attachment 2</w:t>
      </w:r>
      <w:r w:rsidR="00EA0042">
        <w:rPr>
          <w:rFonts w:cs="Arial"/>
          <w:b/>
          <w:bCs/>
        </w:rPr>
        <w:t xml:space="preserve"> -</w:t>
      </w:r>
      <w:r w:rsidRPr="0015708F">
        <w:rPr>
          <w:rFonts w:cs="Arial"/>
          <w:b/>
          <w:bCs/>
        </w:rPr>
        <w:t xml:space="preserve"> Cost Worksheet with the emailed bid response. </w:t>
      </w:r>
    </w:p>
    <w:p w14:paraId="7F8CF9AF" w14:textId="77777777" w:rsidR="00E4073A" w:rsidRDefault="00E4073A" w:rsidP="00962BA6">
      <w:pPr>
        <w:ind w:left="990" w:right="180"/>
        <w:jc w:val="both"/>
        <w:rPr>
          <w:rFonts w:cs="Arial"/>
          <w:b/>
          <w:bCs/>
        </w:rPr>
      </w:pPr>
    </w:p>
    <w:p w14:paraId="61F250CA" w14:textId="77777777" w:rsidR="00912620" w:rsidRPr="0015708F" w:rsidRDefault="00912620" w:rsidP="003F07A3">
      <w:pPr>
        <w:ind w:right="180"/>
        <w:jc w:val="both"/>
        <w:rPr>
          <w:rFonts w:cs="Arial"/>
        </w:rPr>
      </w:pPr>
    </w:p>
    <w:p w14:paraId="55CB7012" w14:textId="0AF2869C" w:rsidR="004A11A9" w:rsidRPr="0015708F" w:rsidRDefault="004A11A9" w:rsidP="00FC6CB3">
      <w:pPr>
        <w:pStyle w:val="Heading2"/>
        <w:tabs>
          <w:tab w:val="clear" w:pos="546"/>
          <w:tab w:val="num" w:pos="630"/>
        </w:tabs>
        <w:ind w:left="900"/>
      </w:pPr>
      <w:bookmarkStart w:id="68" w:name="_Toc188363606"/>
      <w:bookmarkStart w:id="69" w:name="_Toc229470421"/>
      <w:bookmarkEnd w:id="66"/>
      <w:bookmarkEnd w:id="67"/>
      <w:r w:rsidRPr="0015708F">
        <w:t>NARRATIVE RESPONSE</w:t>
      </w:r>
      <w:bookmarkEnd w:id="68"/>
      <w:bookmarkEnd w:id="69"/>
    </w:p>
    <w:p w14:paraId="7897557A" w14:textId="597F75B2" w:rsidR="004A11A9" w:rsidRPr="00747EC7" w:rsidRDefault="004A11A9" w:rsidP="00FC6CB3">
      <w:pPr>
        <w:ind w:left="900" w:right="180"/>
        <w:jc w:val="both"/>
        <w:rPr>
          <w:rFonts w:cs="Arial"/>
        </w:rPr>
      </w:pPr>
      <w:r w:rsidRPr="00747EC7">
        <w:rPr>
          <w:rFonts w:cs="Arial"/>
        </w:rPr>
        <w:t>Th</w:t>
      </w:r>
      <w:r w:rsidR="008479AE" w:rsidRPr="00747EC7">
        <w:rPr>
          <w:rFonts w:cs="Arial"/>
        </w:rPr>
        <w:t>is</w:t>
      </w:r>
      <w:r w:rsidRPr="00747EC7">
        <w:rPr>
          <w:rFonts w:cs="Arial"/>
        </w:rPr>
        <w:t xml:space="preserve"> IFB includes some items that require a narrative response. Those items have been listed on </w:t>
      </w:r>
      <w:r w:rsidRPr="00747EC7">
        <w:rPr>
          <w:rFonts w:cs="Arial"/>
          <w:b/>
          <w:bCs/>
        </w:rPr>
        <w:t xml:space="preserve">Attachment </w:t>
      </w:r>
      <w:r w:rsidR="000F5AA5" w:rsidRPr="00747EC7">
        <w:rPr>
          <w:rFonts w:cs="Arial"/>
          <w:b/>
          <w:bCs/>
        </w:rPr>
        <w:t>4</w:t>
      </w:r>
      <w:r w:rsidR="00EA0042" w:rsidRPr="00747EC7">
        <w:rPr>
          <w:rFonts w:cs="Arial"/>
          <w:b/>
          <w:bCs/>
        </w:rPr>
        <w:t xml:space="preserve"> </w:t>
      </w:r>
      <w:r w:rsidR="00117A9F" w:rsidRPr="00747EC7">
        <w:rPr>
          <w:rFonts w:cs="Arial"/>
          <w:b/>
          <w:bCs/>
        </w:rPr>
        <w:t>–</w:t>
      </w:r>
      <w:r w:rsidR="00EA0042" w:rsidRPr="00747EC7">
        <w:rPr>
          <w:rFonts w:cs="Arial"/>
          <w:b/>
          <w:bCs/>
        </w:rPr>
        <w:t xml:space="preserve"> </w:t>
      </w:r>
      <w:r w:rsidRPr="00747EC7">
        <w:rPr>
          <w:rFonts w:cs="Arial"/>
          <w:b/>
          <w:bCs/>
        </w:rPr>
        <w:t>Narrative Response</w:t>
      </w:r>
      <w:r w:rsidRPr="00747EC7">
        <w:rPr>
          <w:rFonts w:cs="Arial"/>
        </w:rPr>
        <w:t xml:space="preserve">. Bidders shall input narrative responses on the attachment only, and only for the items requested. If necessary, Bidders may add pages to the attachment to further explain their response. </w:t>
      </w:r>
    </w:p>
    <w:p w14:paraId="60B71B96" w14:textId="77777777" w:rsidR="004A11A9" w:rsidRPr="00747EC7" w:rsidRDefault="004A11A9" w:rsidP="00FC6CB3">
      <w:pPr>
        <w:ind w:left="900" w:right="180"/>
        <w:jc w:val="both"/>
        <w:rPr>
          <w:rFonts w:cs="Arial"/>
        </w:rPr>
      </w:pPr>
    </w:p>
    <w:p w14:paraId="6BAA237B" w14:textId="4E8B9EE1" w:rsidR="004A11A9" w:rsidRPr="0015708F" w:rsidRDefault="004A11A9" w:rsidP="00FC6CB3">
      <w:pPr>
        <w:ind w:left="900" w:right="180"/>
        <w:jc w:val="both"/>
        <w:rPr>
          <w:rFonts w:cs="Arial"/>
        </w:rPr>
      </w:pPr>
      <w:r w:rsidRPr="00747EC7">
        <w:rPr>
          <w:rFonts w:cs="Arial"/>
        </w:rPr>
        <w:t xml:space="preserve">Bidders shall not input narrative responses within the IFB document, nor should narrative responses be included for items the State did not list on </w:t>
      </w:r>
      <w:r w:rsidRPr="00747EC7">
        <w:rPr>
          <w:rFonts w:cs="Arial"/>
          <w:b/>
          <w:bCs/>
        </w:rPr>
        <w:t xml:space="preserve">Attachment </w:t>
      </w:r>
      <w:r w:rsidR="000F5AA5" w:rsidRPr="00747EC7">
        <w:rPr>
          <w:rFonts w:cs="Arial"/>
          <w:b/>
          <w:bCs/>
        </w:rPr>
        <w:t>4</w:t>
      </w:r>
      <w:r w:rsidR="00EA0042" w:rsidRPr="00747EC7">
        <w:rPr>
          <w:rFonts w:cs="Arial"/>
          <w:b/>
          <w:bCs/>
        </w:rPr>
        <w:t xml:space="preserve"> </w:t>
      </w:r>
      <w:r w:rsidR="00117A9F" w:rsidRPr="00747EC7">
        <w:rPr>
          <w:rFonts w:cs="Arial"/>
          <w:b/>
          <w:bCs/>
        </w:rPr>
        <w:t>–</w:t>
      </w:r>
      <w:r w:rsidRPr="00747EC7">
        <w:rPr>
          <w:rFonts w:cs="Arial"/>
          <w:b/>
          <w:bCs/>
        </w:rPr>
        <w:t xml:space="preserve"> Narrative Response</w:t>
      </w:r>
      <w:r w:rsidRPr="00747EC7">
        <w:rPr>
          <w:rFonts w:cs="Arial"/>
        </w:rPr>
        <w:t>.</w:t>
      </w:r>
    </w:p>
    <w:p w14:paraId="256C0C69" w14:textId="77777777" w:rsidR="002F742E" w:rsidRPr="0015708F" w:rsidRDefault="002F742E" w:rsidP="002F742E">
      <w:pPr>
        <w:rPr>
          <w:rFonts w:cs="Arial"/>
        </w:rPr>
      </w:pPr>
      <w:bookmarkStart w:id="70" w:name="_Toc188363608"/>
    </w:p>
    <w:p w14:paraId="0CF653D2" w14:textId="7AA859B7" w:rsidR="0054702B" w:rsidRPr="0015708F" w:rsidRDefault="0054702B" w:rsidP="00FC6CB3">
      <w:pPr>
        <w:pStyle w:val="Heading2"/>
        <w:tabs>
          <w:tab w:val="clear" w:pos="546"/>
          <w:tab w:val="num" w:pos="630"/>
        </w:tabs>
        <w:ind w:left="900"/>
      </w:pPr>
      <w:bookmarkStart w:id="71" w:name="_Toc229470422"/>
      <w:bookmarkStart w:id="72" w:name="_Toc194413806"/>
      <w:r w:rsidRPr="0015708F">
        <w:t>SELLER’S PERMIT</w:t>
      </w:r>
      <w:bookmarkEnd w:id="71"/>
      <w:r w:rsidRPr="0015708F">
        <w:t xml:space="preserve"> </w:t>
      </w:r>
      <w:bookmarkEnd w:id="72"/>
      <w:r w:rsidRPr="0015708F">
        <w:t xml:space="preserve"> </w:t>
      </w:r>
    </w:p>
    <w:p w14:paraId="470829B0" w14:textId="77777777" w:rsidR="003F6FCB" w:rsidRPr="0015708F" w:rsidRDefault="003F6FCB" w:rsidP="003F6FCB">
      <w:pPr>
        <w:ind w:left="900" w:right="270"/>
        <w:jc w:val="both"/>
        <w:rPr>
          <w:rFonts w:cs="Arial"/>
        </w:rPr>
      </w:pPr>
      <w:r w:rsidRPr="0015708F">
        <w:rPr>
          <w:rFonts w:cs="Arial"/>
        </w:rPr>
        <w:t xml:space="preserve">Bidders </w:t>
      </w:r>
      <w:r>
        <w:rPr>
          <w:rFonts w:cs="Arial"/>
        </w:rPr>
        <w:t>may be</w:t>
      </w:r>
      <w:r w:rsidRPr="0015708F">
        <w:rPr>
          <w:rFonts w:cs="Arial"/>
        </w:rPr>
        <w:t xml:space="preserve"> required to provide their Seller’s Permit number. </w:t>
      </w:r>
    </w:p>
    <w:p w14:paraId="1F341530" w14:textId="77777777" w:rsidR="003F6FCB" w:rsidRPr="0015708F" w:rsidRDefault="003F6FCB" w:rsidP="003F6FCB">
      <w:pPr>
        <w:ind w:left="900" w:right="270"/>
        <w:jc w:val="both"/>
        <w:rPr>
          <w:rFonts w:cs="Arial"/>
        </w:rPr>
      </w:pPr>
    </w:p>
    <w:p w14:paraId="2C1D9A85" w14:textId="77777777" w:rsidR="003F6FCB" w:rsidRPr="0015708F" w:rsidRDefault="003F6FCB" w:rsidP="003F6FCB">
      <w:pPr>
        <w:ind w:left="900" w:right="270"/>
        <w:jc w:val="both"/>
        <w:rPr>
          <w:rFonts w:cs="Arial"/>
        </w:rPr>
      </w:pPr>
      <w:r>
        <w:rPr>
          <w:rFonts w:cs="Arial"/>
        </w:rPr>
        <w:t>If requested, a</w:t>
      </w:r>
      <w:r w:rsidRPr="0015708F">
        <w:rPr>
          <w:rFonts w:cs="Arial"/>
        </w:rPr>
        <w:t xml:space="preserve"> copy of the Seller’s Permit issued by the California Department of Tax and Fee Administration (CDTFA) must be provided within five (5) days of request from the </w:t>
      </w:r>
      <w:r>
        <w:rPr>
          <w:rFonts w:cs="Arial"/>
        </w:rPr>
        <w:t>DPR</w:t>
      </w:r>
      <w:r w:rsidRPr="0015708F">
        <w:rPr>
          <w:rFonts w:cs="Arial"/>
        </w:rPr>
        <w:t>.</w:t>
      </w:r>
    </w:p>
    <w:p w14:paraId="06BDB01E" w14:textId="77777777" w:rsidR="003F6FCB" w:rsidRPr="0015708F" w:rsidRDefault="003F6FCB" w:rsidP="003F6FCB">
      <w:pPr>
        <w:ind w:left="900" w:right="270"/>
        <w:jc w:val="both"/>
        <w:rPr>
          <w:rFonts w:cs="Arial"/>
        </w:rPr>
      </w:pPr>
    </w:p>
    <w:p w14:paraId="3161947A" w14:textId="682F9B4F" w:rsidR="00453E28" w:rsidRPr="00453E28" w:rsidRDefault="00453E28" w:rsidP="00453E28">
      <w:pPr>
        <w:ind w:left="900" w:right="270"/>
        <w:jc w:val="both"/>
        <w:rPr>
          <w:rFonts w:cs="Arial"/>
        </w:rPr>
      </w:pPr>
      <w:r w:rsidRPr="0015708F">
        <w:rPr>
          <w:rFonts w:cs="Arial"/>
        </w:rPr>
        <w:t xml:space="preserve">For instructions on how to obtain a California Seller’s Permit or register to do business in the State of California, visit the </w:t>
      </w:r>
      <w:hyperlink r:id="rId19" w:history="1">
        <w:r w:rsidRPr="0015708F">
          <w:rPr>
            <w:rFonts w:cs="Arial"/>
            <w:color w:val="0000FF"/>
            <w:u w:val="single"/>
          </w:rPr>
          <w:t>California Department of Tax and Fee Administration website</w:t>
        </w:r>
      </w:hyperlink>
      <w:r w:rsidRPr="0015708F">
        <w:rPr>
          <w:rFonts w:cs="Arial"/>
        </w:rPr>
        <w:t>.</w:t>
      </w:r>
    </w:p>
    <w:p w14:paraId="7955ADA4" w14:textId="77777777" w:rsidR="0054702B" w:rsidRPr="0015708F" w:rsidRDefault="0054702B" w:rsidP="002F742E">
      <w:pPr>
        <w:rPr>
          <w:rFonts w:cs="Arial"/>
        </w:rPr>
      </w:pPr>
    </w:p>
    <w:p w14:paraId="7CB8CC2B" w14:textId="1A161AA9" w:rsidR="0038764E" w:rsidRPr="0015708F" w:rsidRDefault="00BA53F2" w:rsidP="00B46770">
      <w:pPr>
        <w:pStyle w:val="Heading2"/>
        <w:tabs>
          <w:tab w:val="clear" w:pos="546"/>
          <w:tab w:val="num" w:pos="630"/>
        </w:tabs>
        <w:ind w:left="900"/>
      </w:pPr>
      <w:bookmarkStart w:id="73" w:name="_Toc229470423"/>
      <w:r w:rsidRPr="0015708F">
        <w:t>DECLARATION</w:t>
      </w:r>
      <w:r w:rsidR="001E7171" w:rsidRPr="0015708F">
        <w:t xml:space="preserve"> FORM</w:t>
      </w:r>
      <w:bookmarkEnd w:id="70"/>
      <w:r w:rsidRPr="0015708F">
        <w:t>S</w:t>
      </w:r>
      <w:bookmarkEnd w:id="73"/>
    </w:p>
    <w:p w14:paraId="587D9ADC" w14:textId="25D8F141" w:rsidR="0038764E" w:rsidRPr="0015708F" w:rsidRDefault="002255B6" w:rsidP="00B46770">
      <w:pPr>
        <w:ind w:left="900" w:right="180"/>
        <w:jc w:val="both"/>
        <w:rPr>
          <w:rFonts w:cs="Arial"/>
        </w:rPr>
      </w:pPr>
      <w:r w:rsidRPr="0015708F">
        <w:rPr>
          <w:rFonts w:cs="Arial"/>
        </w:rPr>
        <w:t xml:space="preserve">All Bidders must complete the </w:t>
      </w:r>
      <w:hyperlink r:id="rId20" w:history="1">
        <w:r w:rsidRPr="0015708F">
          <w:rPr>
            <w:rStyle w:val="Hyperlink"/>
            <w:rFonts w:cs="Arial"/>
          </w:rPr>
          <w:t>Bidder Declaration Form (GSPD-05-105)</w:t>
        </w:r>
      </w:hyperlink>
      <w:r w:rsidRPr="0015708F">
        <w:rPr>
          <w:rFonts w:cs="Arial"/>
        </w:rPr>
        <w:t xml:space="preserve"> </w:t>
      </w:r>
      <w:r w:rsidR="0038764E" w:rsidRPr="0015708F">
        <w:rPr>
          <w:rFonts w:cs="Arial"/>
        </w:rPr>
        <w:t>and include it with the bid response. When completing the declaration, Bidders must identify all subcontractors proposed for participation in the contract. Bidders awarded a</w:t>
      </w:r>
      <w:r w:rsidR="00881534" w:rsidRPr="0015708F">
        <w:rPr>
          <w:rFonts w:cs="Arial"/>
        </w:rPr>
        <w:t>n agreemen</w:t>
      </w:r>
      <w:r w:rsidR="0038764E" w:rsidRPr="0015708F">
        <w:rPr>
          <w:rFonts w:cs="Arial"/>
        </w:rPr>
        <w:t xml:space="preserve">t are contractually </w:t>
      </w:r>
      <w:r w:rsidR="0038764E" w:rsidRPr="0015708F">
        <w:rPr>
          <w:rFonts w:cs="Arial"/>
        </w:rPr>
        <w:lastRenderedPageBreak/>
        <w:t xml:space="preserve">obligated to use the subcontractors for the corresponding work identified unless the State agrees to a </w:t>
      </w:r>
      <w:r w:rsidR="0086590D" w:rsidRPr="0015708F">
        <w:rPr>
          <w:rFonts w:cs="Arial"/>
        </w:rPr>
        <w:t>substitution,</w:t>
      </w:r>
      <w:r w:rsidR="0038764E" w:rsidRPr="0015708F">
        <w:rPr>
          <w:rFonts w:cs="Arial"/>
        </w:rPr>
        <w:t xml:space="preserve"> and it is incorporated by amendment to the </w:t>
      </w:r>
      <w:r w:rsidR="00881534" w:rsidRPr="0015708F">
        <w:rPr>
          <w:rFonts w:cs="Arial"/>
        </w:rPr>
        <w:t>agreemen</w:t>
      </w:r>
      <w:r w:rsidR="0038764E" w:rsidRPr="0015708F">
        <w:rPr>
          <w:rFonts w:cs="Arial"/>
        </w:rPr>
        <w:t>t.</w:t>
      </w:r>
    </w:p>
    <w:p w14:paraId="1BE11F37" w14:textId="267739A1" w:rsidR="00330086" w:rsidRPr="0015708F" w:rsidRDefault="00330086" w:rsidP="00B46770">
      <w:pPr>
        <w:ind w:left="900" w:right="180"/>
        <w:jc w:val="both"/>
        <w:rPr>
          <w:rFonts w:cs="Arial"/>
        </w:rPr>
      </w:pPr>
    </w:p>
    <w:p w14:paraId="46EA9541" w14:textId="3A79949F" w:rsidR="00330086" w:rsidRPr="0015708F" w:rsidRDefault="00330086" w:rsidP="00B46770">
      <w:pPr>
        <w:ind w:left="900" w:right="180"/>
        <w:jc w:val="both"/>
        <w:rPr>
          <w:rFonts w:cs="Arial"/>
        </w:rPr>
      </w:pPr>
      <w:r w:rsidRPr="0015708F">
        <w:rPr>
          <w:rFonts w:cs="Arial"/>
        </w:rPr>
        <w:t xml:space="preserve">If a Bidder proposes the use of a subcontractor for a portion of the </w:t>
      </w:r>
      <w:r w:rsidR="00881534" w:rsidRPr="0015708F">
        <w:rPr>
          <w:rFonts w:cs="Arial"/>
        </w:rPr>
        <w:t>agreemen</w:t>
      </w:r>
      <w:r w:rsidRPr="0015708F">
        <w:rPr>
          <w:rFonts w:cs="Arial"/>
        </w:rPr>
        <w:t>t, the Bidder agrees that all requirements will be adhered to and that requirements will apply to subcontractors</w:t>
      </w:r>
      <w:r w:rsidR="00662FED" w:rsidRPr="0015708F">
        <w:rPr>
          <w:rFonts w:cs="Arial"/>
        </w:rPr>
        <w:t>.</w:t>
      </w:r>
      <w:r w:rsidRPr="0015708F">
        <w:rPr>
          <w:rFonts w:cs="Arial"/>
        </w:rPr>
        <w:t xml:space="preserve"> All subcontractors must comply fully with the administrative and technical requirements that are applicable with the portion of the work being delegated to the subcontractor.</w:t>
      </w:r>
    </w:p>
    <w:p w14:paraId="192BB243" w14:textId="77777777" w:rsidR="00BA53F2" w:rsidRPr="0015708F" w:rsidRDefault="00BA53F2" w:rsidP="00B46770">
      <w:pPr>
        <w:ind w:left="900" w:right="180"/>
        <w:jc w:val="both"/>
        <w:rPr>
          <w:rFonts w:cs="Arial"/>
        </w:rPr>
      </w:pPr>
    </w:p>
    <w:p w14:paraId="64BEF531" w14:textId="77777777" w:rsidR="00BA53F2" w:rsidRPr="0015708F" w:rsidRDefault="00BA53F2" w:rsidP="00B46770">
      <w:pPr>
        <w:ind w:left="900" w:right="450"/>
        <w:jc w:val="both"/>
        <w:rPr>
          <w:rFonts w:cs="Arial"/>
        </w:rPr>
      </w:pPr>
      <w:r w:rsidRPr="0015708F">
        <w:rPr>
          <w:rFonts w:cs="Arial"/>
        </w:rPr>
        <w:t xml:space="preserve">Bidders and any subcontractors who have been certified by California as a DVBE (or who are proposing rental equipment and have obtained the participation of subcontractors certified by California as a DVBE) must also submit a completed </w:t>
      </w:r>
      <w:hyperlink r:id="rId21" w:history="1">
        <w:r w:rsidRPr="0015708F">
          <w:rPr>
            <w:rStyle w:val="Hyperlink"/>
            <w:rFonts w:cs="Arial"/>
          </w:rPr>
          <w:t>Disabled Veteran Business Enterprise Declaration Form DGS PD 843</w:t>
        </w:r>
      </w:hyperlink>
      <w:r w:rsidRPr="0015708F">
        <w:rPr>
          <w:rFonts w:cs="Arial"/>
        </w:rPr>
        <w:t xml:space="preserve">. </w:t>
      </w:r>
    </w:p>
    <w:p w14:paraId="0CD13797" w14:textId="77777777" w:rsidR="00BA53F2" w:rsidRPr="0015708F" w:rsidRDefault="00BA53F2" w:rsidP="00B46770">
      <w:pPr>
        <w:ind w:left="900" w:right="450"/>
        <w:jc w:val="both"/>
        <w:rPr>
          <w:rFonts w:cs="Arial"/>
        </w:rPr>
      </w:pPr>
    </w:p>
    <w:p w14:paraId="514E46B7" w14:textId="2186604B" w:rsidR="00BA53F2" w:rsidRPr="0015708F" w:rsidRDefault="00BA53F2" w:rsidP="00B46770">
      <w:pPr>
        <w:ind w:left="900" w:right="450"/>
        <w:jc w:val="both"/>
        <w:rPr>
          <w:rFonts w:cs="Arial"/>
        </w:rPr>
      </w:pPr>
      <w:r w:rsidRPr="0015708F">
        <w:rPr>
          <w:rFonts w:cs="Arial"/>
        </w:rPr>
        <w:t>All disabled veteran owners and disabled veteran managers of the DVBE(s) must sign the form. The completed form should be included with the response.</w:t>
      </w:r>
      <w:r w:rsidR="00D3079F">
        <w:rPr>
          <w:rFonts w:cs="Arial"/>
        </w:rPr>
        <w:t xml:space="preserve"> If this document is not included in the bid response</w:t>
      </w:r>
      <w:r w:rsidR="0084669B">
        <w:rPr>
          <w:rFonts w:cs="Arial"/>
        </w:rPr>
        <w:t>.</w:t>
      </w:r>
      <w:r w:rsidR="00D3079F">
        <w:rPr>
          <w:rFonts w:cs="Arial"/>
        </w:rPr>
        <w:t xml:space="preserve"> </w:t>
      </w:r>
    </w:p>
    <w:p w14:paraId="0B6858DD" w14:textId="77777777" w:rsidR="002F4FC0" w:rsidRPr="0015708F" w:rsidRDefault="002F4FC0" w:rsidP="007E1727">
      <w:pPr>
        <w:rPr>
          <w:rFonts w:cs="Arial"/>
        </w:rPr>
      </w:pPr>
    </w:p>
    <w:p w14:paraId="37903F42" w14:textId="77777777" w:rsidR="00BA53F2" w:rsidRPr="0015708F" w:rsidRDefault="00BA53F2" w:rsidP="00B46770">
      <w:pPr>
        <w:pStyle w:val="Heading2"/>
        <w:tabs>
          <w:tab w:val="clear" w:pos="546"/>
          <w:tab w:val="num" w:pos="630"/>
        </w:tabs>
        <w:ind w:left="900"/>
      </w:pPr>
      <w:bookmarkStart w:id="74" w:name="_Toc188363619"/>
      <w:bookmarkStart w:id="75" w:name="_Toc229470424"/>
      <w:r w:rsidRPr="0015708F">
        <w:t>PAYEE DATA RECORD</w:t>
      </w:r>
      <w:bookmarkEnd w:id="74"/>
      <w:bookmarkEnd w:id="75"/>
    </w:p>
    <w:p w14:paraId="3690467A" w14:textId="1FFEC7C8" w:rsidR="00BA53F2" w:rsidRPr="0015708F" w:rsidRDefault="00F809B6" w:rsidP="00B46770">
      <w:pPr>
        <w:ind w:left="900" w:right="180"/>
        <w:rPr>
          <w:rFonts w:cs="Arial"/>
        </w:rPr>
      </w:pPr>
      <w:r w:rsidRPr="00974272">
        <w:rPr>
          <w:rFonts w:cs="Arial"/>
        </w:rPr>
        <w:t xml:space="preserve">To be awarded this agreement, the Bidder is required to complete, sign, return a </w:t>
      </w:r>
      <w:hyperlink r:id="rId22" w:history="1">
        <w:r w:rsidRPr="00974272">
          <w:rPr>
            <w:rStyle w:val="Hyperlink"/>
            <w:rFonts w:cs="Arial"/>
          </w:rPr>
          <w:t>Payee Data Record (STD 204)</w:t>
        </w:r>
      </w:hyperlink>
      <w:r w:rsidR="00896FA6">
        <w:t xml:space="preserve">/STD 205 Payee Data Record Supplement if any additional addresses and the </w:t>
      </w:r>
      <w:hyperlink r:id="rId23" w:history="1">
        <w:r w:rsidR="00896FA6" w:rsidRPr="00896FA6">
          <w:rPr>
            <w:rStyle w:val="Hyperlink"/>
          </w:rPr>
          <w:t>DPR 88 Payee Data Record Supplement (Goods vs. Services)</w:t>
        </w:r>
      </w:hyperlink>
      <w:r w:rsidRPr="00974272">
        <w:rPr>
          <w:rFonts w:cs="Arial"/>
        </w:rPr>
        <w:t xml:space="preserve"> </w:t>
      </w:r>
      <w:r w:rsidRPr="00E567AF">
        <w:rPr>
          <w:rFonts w:cs="Arial"/>
        </w:rPr>
        <w:t>with their bid response.</w:t>
      </w:r>
    </w:p>
    <w:p w14:paraId="2D734F2A" w14:textId="77777777" w:rsidR="0054702B" w:rsidRPr="0015708F" w:rsidRDefault="0054702B" w:rsidP="00B33234">
      <w:pPr>
        <w:overflowPunct w:val="0"/>
        <w:autoSpaceDE w:val="0"/>
        <w:autoSpaceDN w:val="0"/>
        <w:adjustRightInd w:val="0"/>
        <w:ind w:left="990" w:right="180"/>
        <w:jc w:val="both"/>
        <w:textAlignment w:val="baseline"/>
        <w:rPr>
          <w:rFonts w:cs="Arial"/>
        </w:rPr>
      </w:pPr>
    </w:p>
    <w:p w14:paraId="0CA623B5" w14:textId="77777777" w:rsidR="0054702B" w:rsidRPr="0015708F" w:rsidRDefault="0054702B" w:rsidP="00B46770">
      <w:pPr>
        <w:pStyle w:val="Heading2"/>
        <w:tabs>
          <w:tab w:val="clear" w:pos="546"/>
          <w:tab w:val="num" w:pos="630"/>
        </w:tabs>
        <w:ind w:left="900"/>
      </w:pPr>
      <w:bookmarkStart w:id="76" w:name="_Toc194413809"/>
      <w:bookmarkStart w:id="77" w:name="_Toc229470425"/>
      <w:r w:rsidRPr="0015708F">
        <w:t>QUESTIONNAIRE</w:t>
      </w:r>
      <w:bookmarkEnd w:id="76"/>
      <w:bookmarkEnd w:id="77"/>
      <w:r w:rsidRPr="0015708F">
        <w:t xml:space="preserve"> </w:t>
      </w:r>
      <w:bookmarkStart w:id="78" w:name="_Hlk110520780"/>
    </w:p>
    <w:bookmarkEnd w:id="78"/>
    <w:p w14:paraId="0195429D" w14:textId="77777777" w:rsidR="0076530C" w:rsidRDefault="0076530C" w:rsidP="008D66D6">
      <w:pPr>
        <w:ind w:left="900" w:right="270"/>
        <w:jc w:val="both"/>
        <w:rPr>
          <w:rFonts w:cs="Arial"/>
          <w:bCs/>
        </w:rPr>
      </w:pPr>
    </w:p>
    <w:p w14:paraId="1877C4F5" w14:textId="35831A50" w:rsidR="0054702B" w:rsidRPr="0015708F" w:rsidRDefault="0076530C" w:rsidP="008D66D6">
      <w:pPr>
        <w:ind w:left="900" w:right="270"/>
        <w:jc w:val="both"/>
        <w:rPr>
          <w:rFonts w:cs="Arial"/>
          <w:bCs/>
        </w:rPr>
      </w:pPr>
      <w:r>
        <w:rPr>
          <w:rFonts w:cs="Arial"/>
          <w:bCs/>
        </w:rPr>
        <w:t>N/A</w:t>
      </w:r>
    </w:p>
    <w:p w14:paraId="45CBA9F2" w14:textId="77777777" w:rsidR="0054702B" w:rsidRPr="0015708F" w:rsidRDefault="0054702B" w:rsidP="0054702B">
      <w:pPr>
        <w:ind w:left="540" w:right="270"/>
        <w:jc w:val="both"/>
        <w:rPr>
          <w:rFonts w:cs="Arial"/>
          <w:bCs/>
        </w:rPr>
      </w:pPr>
    </w:p>
    <w:p w14:paraId="24EC1295" w14:textId="77777777" w:rsidR="00C44CE1" w:rsidRDefault="00B85882" w:rsidP="00B46770">
      <w:pPr>
        <w:pStyle w:val="Heading2"/>
        <w:tabs>
          <w:tab w:val="clear" w:pos="546"/>
          <w:tab w:val="num" w:pos="630"/>
        </w:tabs>
        <w:ind w:left="900"/>
      </w:pPr>
      <w:bookmarkStart w:id="79" w:name="_Toc229470426"/>
      <w:bookmarkStart w:id="80" w:name="_Toc194413810"/>
      <w:bookmarkStart w:id="81" w:name="_Toc11755416"/>
      <w:bookmarkStart w:id="82" w:name="_Toc11755753"/>
      <w:bookmarkStart w:id="83" w:name="_Toc11755853"/>
      <w:r w:rsidRPr="00C44CE1">
        <w:t>S</w:t>
      </w:r>
      <w:r w:rsidR="004912DB" w:rsidRPr="00C44CE1">
        <w:t>AMPLES</w:t>
      </w:r>
      <w:bookmarkEnd w:id="79"/>
      <w:r w:rsidR="00D65FC3">
        <w:t xml:space="preserve"> </w:t>
      </w:r>
    </w:p>
    <w:p w14:paraId="29197D5B" w14:textId="77777777" w:rsidR="0076530C" w:rsidRDefault="0076530C" w:rsidP="008D66D6">
      <w:pPr>
        <w:ind w:left="900"/>
      </w:pPr>
    </w:p>
    <w:p w14:paraId="77B9C763" w14:textId="27ACBE9E" w:rsidR="00D65FC3" w:rsidRDefault="0076530C" w:rsidP="008D66D6">
      <w:pPr>
        <w:ind w:left="900"/>
      </w:pPr>
      <w:r>
        <w:t>N/A</w:t>
      </w:r>
    </w:p>
    <w:p w14:paraId="2A3E840C" w14:textId="77777777" w:rsidR="00D65FC3" w:rsidRPr="004912DB" w:rsidRDefault="00D65FC3" w:rsidP="008D66D6">
      <w:pPr>
        <w:ind w:left="990"/>
      </w:pPr>
    </w:p>
    <w:p w14:paraId="7493189E" w14:textId="77777777" w:rsidR="00E54EC0" w:rsidRPr="0015708F" w:rsidRDefault="00E54EC0" w:rsidP="008D66D6">
      <w:pPr>
        <w:pStyle w:val="Heading2"/>
        <w:tabs>
          <w:tab w:val="clear" w:pos="546"/>
          <w:tab w:val="num" w:pos="630"/>
        </w:tabs>
        <w:ind w:left="900"/>
      </w:pPr>
      <w:bookmarkStart w:id="84" w:name="_Toc229470427"/>
      <w:r w:rsidRPr="0015708F">
        <w:t>DESCRIPTIVE LITERATURE</w:t>
      </w:r>
      <w:bookmarkEnd w:id="84"/>
      <w:r w:rsidRPr="0015708F">
        <w:t xml:space="preserve"> </w:t>
      </w:r>
    </w:p>
    <w:p w14:paraId="3D74ADC3" w14:textId="77777777" w:rsidR="00ED222A" w:rsidRDefault="00ED222A" w:rsidP="008D66D6">
      <w:pPr>
        <w:ind w:left="900" w:right="270"/>
        <w:jc w:val="both"/>
        <w:rPr>
          <w:rFonts w:cs="Arial"/>
        </w:rPr>
      </w:pPr>
    </w:p>
    <w:p w14:paraId="6DD9BF0A" w14:textId="0F976119" w:rsidR="00E54EC0" w:rsidRPr="0015708F" w:rsidRDefault="00ED222A" w:rsidP="008D66D6">
      <w:pPr>
        <w:ind w:left="900" w:right="270"/>
        <w:jc w:val="both"/>
        <w:rPr>
          <w:rFonts w:cs="Arial"/>
        </w:rPr>
      </w:pPr>
      <w:r>
        <w:rPr>
          <w:rFonts w:cs="Arial"/>
        </w:rPr>
        <w:t>N/A</w:t>
      </w:r>
    </w:p>
    <w:p w14:paraId="3FFF80FD" w14:textId="77777777" w:rsidR="00E54EC0" w:rsidRDefault="00E54EC0" w:rsidP="008D66D6">
      <w:pPr>
        <w:ind w:left="534" w:right="270"/>
      </w:pPr>
    </w:p>
    <w:p w14:paraId="31437292" w14:textId="693C0E5A" w:rsidR="0054702B" w:rsidRPr="0015708F" w:rsidRDefault="0054702B" w:rsidP="008D66D6">
      <w:pPr>
        <w:pStyle w:val="Heading2"/>
        <w:tabs>
          <w:tab w:val="clear" w:pos="546"/>
          <w:tab w:val="num" w:pos="630"/>
        </w:tabs>
        <w:ind w:left="900"/>
      </w:pPr>
      <w:bookmarkStart w:id="85" w:name="_Toc229470428"/>
      <w:r w:rsidRPr="0015708F">
        <w:t>AUTHORIZED RESELLER</w:t>
      </w:r>
      <w:bookmarkEnd w:id="80"/>
      <w:bookmarkEnd w:id="85"/>
      <w:r w:rsidRPr="0015708F">
        <w:t xml:space="preserve"> </w:t>
      </w:r>
      <w:bookmarkStart w:id="86" w:name="_Hlk110524206"/>
      <w:bookmarkEnd w:id="81"/>
      <w:bookmarkEnd w:id="82"/>
      <w:bookmarkEnd w:id="83"/>
    </w:p>
    <w:bookmarkEnd w:id="86"/>
    <w:p w14:paraId="13ED8DD8" w14:textId="77777777" w:rsidR="00007588" w:rsidRDefault="00007588" w:rsidP="008D66D6">
      <w:pPr>
        <w:overflowPunct w:val="0"/>
        <w:autoSpaceDE w:val="0"/>
        <w:autoSpaceDN w:val="0"/>
        <w:adjustRightInd w:val="0"/>
        <w:ind w:left="900" w:right="270"/>
        <w:jc w:val="both"/>
        <w:textAlignment w:val="baseline"/>
        <w:rPr>
          <w:rFonts w:cs="Arial"/>
        </w:rPr>
      </w:pPr>
    </w:p>
    <w:p w14:paraId="22F45B07" w14:textId="10B1E6BD" w:rsidR="0054702B" w:rsidRPr="0015708F" w:rsidRDefault="00007588" w:rsidP="008D66D6">
      <w:pPr>
        <w:overflowPunct w:val="0"/>
        <w:autoSpaceDE w:val="0"/>
        <w:autoSpaceDN w:val="0"/>
        <w:adjustRightInd w:val="0"/>
        <w:ind w:left="900" w:right="270"/>
        <w:jc w:val="both"/>
        <w:textAlignment w:val="baseline"/>
        <w:rPr>
          <w:rFonts w:cs="Arial"/>
        </w:rPr>
      </w:pPr>
      <w:r>
        <w:rPr>
          <w:rFonts w:cs="Arial"/>
        </w:rPr>
        <w:t>N/A</w:t>
      </w:r>
    </w:p>
    <w:p w14:paraId="1354E593" w14:textId="77777777" w:rsidR="0054702B" w:rsidRPr="0015708F" w:rsidRDefault="0054702B" w:rsidP="008D66D6">
      <w:pPr>
        <w:overflowPunct w:val="0"/>
        <w:autoSpaceDE w:val="0"/>
        <w:autoSpaceDN w:val="0"/>
        <w:adjustRightInd w:val="0"/>
        <w:ind w:left="900" w:right="270"/>
        <w:jc w:val="both"/>
        <w:textAlignment w:val="baseline"/>
        <w:rPr>
          <w:rFonts w:cs="Arial"/>
          <w:highlight w:val="lightGray"/>
        </w:rPr>
      </w:pPr>
    </w:p>
    <w:p w14:paraId="384E3E3A" w14:textId="77777777" w:rsidR="0054702B" w:rsidRPr="0015708F" w:rsidRDefault="0054702B" w:rsidP="0054702B">
      <w:pPr>
        <w:ind w:left="534" w:right="270"/>
        <w:rPr>
          <w:rFonts w:cs="Arial"/>
        </w:rPr>
      </w:pPr>
    </w:p>
    <w:p w14:paraId="2CB605AC" w14:textId="77777777" w:rsidR="0054702B" w:rsidRPr="0015708F" w:rsidRDefault="0054702B" w:rsidP="008D66D6">
      <w:pPr>
        <w:pStyle w:val="Heading2"/>
        <w:tabs>
          <w:tab w:val="clear" w:pos="546"/>
          <w:tab w:val="num" w:pos="630"/>
        </w:tabs>
        <w:ind w:left="900"/>
      </w:pPr>
      <w:bookmarkStart w:id="87" w:name="_Toc194413812"/>
      <w:bookmarkStart w:id="88" w:name="_Toc229470429"/>
      <w:bookmarkStart w:id="89" w:name="_Toc11755438"/>
      <w:bookmarkStart w:id="90" w:name="_Toc11755775"/>
      <w:bookmarkStart w:id="91" w:name="_Toc11755875"/>
      <w:r w:rsidRPr="0015708F">
        <w:t>DISTRIBUTION PLAN</w:t>
      </w:r>
      <w:bookmarkEnd w:id="87"/>
      <w:bookmarkEnd w:id="88"/>
      <w:r w:rsidRPr="0015708F">
        <w:t xml:space="preserve"> </w:t>
      </w:r>
      <w:bookmarkEnd w:id="89"/>
      <w:bookmarkEnd w:id="90"/>
      <w:bookmarkEnd w:id="91"/>
    </w:p>
    <w:p w14:paraId="75DEE8CC" w14:textId="77777777" w:rsidR="00747EC7" w:rsidRDefault="00747EC7" w:rsidP="008D66D6">
      <w:pPr>
        <w:ind w:left="900" w:right="270"/>
        <w:jc w:val="both"/>
        <w:rPr>
          <w:rFonts w:cs="Arial"/>
        </w:rPr>
      </w:pPr>
    </w:p>
    <w:p w14:paraId="68D8CD37" w14:textId="4A854618" w:rsidR="0054702B" w:rsidRPr="0015708F" w:rsidRDefault="0054702B" w:rsidP="008D66D6">
      <w:pPr>
        <w:ind w:left="900" w:right="270"/>
        <w:jc w:val="both"/>
        <w:rPr>
          <w:rFonts w:cs="Arial"/>
        </w:rPr>
      </w:pPr>
      <w:r w:rsidRPr="0015708F">
        <w:rPr>
          <w:rFonts w:cs="Arial"/>
        </w:rPr>
        <w:t xml:space="preserve">Bidder shall describe in detail their Distribution </w:t>
      </w:r>
      <w:r w:rsidRPr="00747EC7">
        <w:rPr>
          <w:rFonts w:cs="Arial"/>
        </w:rPr>
        <w:t xml:space="preserve">Plan on </w:t>
      </w:r>
      <w:r w:rsidRPr="00747EC7">
        <w:rPr>
          <w:rFonts w:cs="Arial"/>
          <w:b/>
          <w:bCs/>
        </w:rPr>
        <w:t xml:space="preserve">Attachment </w:t>
      </w:r>
      <w:r w:rsidR="000F5AA5" w:rsidRPr="00747EC7">
        <w:rPr>
          <w:rFonts w:cs="Arial"/>
          <w:b/>
          <w:bCs/>
        </w:rPr>
        <w:t>4</w:t>
      </w:r>
      <w:r w:rsidR="00EA0042" w:rsidRPr="00747EC7">
        <w:rPr>
          <w:rFonts w:cs="Arial"/>
          <w:b/>
          <w:bCs/>
        </w:rPr>
        <w:t xml:space="preserve"> -</w:t>
      </w:r>
      <w:r w:rsidRPr="00747EC7">
        <w:rPr>
          <w:rFonts w:cs="Arial"/>
          <w:b/>
          <w:bCs/>
        </w:rPr>
        <w:t xml:space="preserve"> Narrative Response</w:t>
      </w:r>
      <w:r w:rsidRPr="00747EC7">
        <w:rPr>
          <w:rFonts w:cs="Arial"/>
        </w:rPr>
        <w:t>.</w:t>
      </w:r>
      <w:r w:rsidRPr="0015708F">
        <w:rPr>
          <w:rFonts w:cs="Arial"/>
        </w:rPr>
        <w:t xml:space="preserve"> The Distribution Plan should be the Bidder’s written plan for distribution of the products. The plan must clearly show distribution from the manufacturer to the end user, including all points in between specific to the resulting contract only, and the role that the Bidder, as the Contractor of record, will play in the distribution.</w:t>
      </w:r>
    </w:p>
    <w:p w14:paraId="604599BC" w14:textId="77777777" w:rsidR="0054702B" w:rsidRPr="0015708F" w:rsidRDefault="0054702B" w:rsidP="008D66D6">
      <w:pPr>
        <w:ind w:left="900" w:right="270"/>
        <w:jc w:val="both"/>
        <w:rPr>
          <w:rFonts w:cs="Arial"/>
        </w:rPr>
      </w:pPr>
    </w:p>
    <w:p w14:paraId="6927AA92" w14:textId="77777777" w:rsidR="0054702B" w:rsidRPr="0015708F" w:rsidRDefault="0054702B" w:rsidP="008D66D6">
      <w:pPr>
        <w:ind w:left="900" w:right="270"/>
        <w:jc w:val="both"/>
        <w:rPr>
          <w:rFonts w:cs="Arial"/>
        </w:rPr>
      </w:pPr>
      <w:r w:rsidRPr="0015708F">
        <w:rPr>
          <w:rFonts w:cs="Arial"/>
        </w:rPr>
        <w:t xml:space="preserve">This plan should clearly identify all parties, including any subcontractor, DVBE and/or small business participants involved in the execution of this contract and their responsibilities. Work </w:t>
      </w:r>
      <w:r w:rsidRPr="0015708F">
        <w:rPr>
          <w:rFonts w:cs="Arial"/>
        </w:rPr>
        <w:lastRenderedPageBreak/>
        <w:t>performed by a Bidder or a subcontractor, who is a California certified Small Business and/or DVBE, must perform a CUF.</w:t>
      </w:r>
    </w:p>
    <w:p w14:paraId="31C784BF" w14:textId="77777777" w:rsidR="0054702B" w:rsidRPr="0015708F" w:rsidRDefault="0054702B" w:rsidP="0054702B">
      <w:pPr>
        <w:ind w:right="270"/>
        <w:rPr>
          <w:rFonts w:cs="Arial"/>
        </w:rPr>
      </w:pPr>
    </w:p>
    <w:p w14:paraId="4E3C67D5" w14:textId="2425A1BA" w:rsidR="0054702B" w:rsidRPr="0015708F" w:rsidRDefault="0054702B" w:rsidP="00C621A1">
      <w:pPr>
        <w:pStyle w:val="Heading2"/>
        <w:tabs>
          <w:tab w:val="clear" w:pos="546"/>
          <w:tab w:val="num" w:pos="630"/>
        </w:tabs>
        <w:ind w:left="900"/>
      </w:pPr>
      <w:bookmarkStart w:id="92" w:name="_Toc194413813"/>
      <w:bookmarkStart w:id="93" w:name="_Toc229470430"/>
      <w:r w:rsidRPr="0015708F">
        <w:t>POSTCONSUMER</w:t>
      </w:r>
      <w:r w:rsidR="002D57F8">
        <w:t xml:space="preserve"> </w:t>
      </w:r>
      <w:r w:rsidRPr="0015708F">
        <w:t>CONTENT CERTIFICATION</w:t>
      </w:r>
      <w:bookmarkEnd w:id="92"/>
      <w:bookmarkEnd w:id="93"/>
      <w:r w:rsidR="002D57F8">
        <w:t xml:space="preserve"> </w:t>
      </w:r>
    </w:p>
    <w:p w14:paraId="7E68250D" w14:textId="68A6FF8D" w:rsidR="0054702B" w:rsidRPr="0015708F" w:rsidRDefault="0054702B" w:rsidP="008D66D6">
      <w:pPr>
        <w:ind w:left="900" w:right="270"/>
        <w:rPr>
          <w:rFonts w:cs="Arial"/>
          <w:b/>
          <w:bCs/>
          <w:color w:val="E36C0A" w:themeColor="accent6" w:themeShade="BF"/>
        </w:rPr>
      </w:pPr>
    </w:p>
    <w:p w14:paraId="522FBFE4" w14:textId="77777777" w:rsidR="00474AA6" w:rsidRPr="0037180D" w:rsidRDefault="00474AA6" w:rsidP="008D66D6">
      <w:pPr>
        <w:ind w:left="900"/>
        <w:rPr>
          <w:rFonts w:cs="Arial"/>
        </w:rPr>
      </w:pPr>
      <w:r w:rsidRPr="0037180D">
        <w:rPr>
          <w:rFonts w:cs="Arial"/>
        </w:rPr>
        <w:t>State departments are required to report purchases made within 16 product categories in the California Department of Resources Recycling and Recovery’s (</w:t>
      </w:r>
      <w:proofErr w:type="spellStart"/>
      <w:r w:rsidRPr="0037180D">
        <w:rPr>
          <w:rFonts w:cs="Arial"/>
        </w:rPr>
        <w:t>CalRecycle</w:t>
      </w:r>
      <w:proofErr w:type="spellEnd"/>
      <w:r w:rsidRPr="0037180D">
        <w:rPr>
          <w:rFonts w:cs="Arial"/>
        </w:rPr>
        <w:t xml:space="preserve">) State Agency Buy Recycled Campaign (SABRC) in accordance with PCC Sections 12200-12217.  </w:t>
      </w:r>
    </w:p>
    <w:p w14:paraId="0CE15E88" w14:textId="77777777" w:rsidR="00474AA6" w:rsidRPr="0037180D" w:rsidRDefault="00474AA6" w:rsidP="008D66D6">
      <w:pPr>
        <w:ind w:left="900"/>
        <w:rPr>
          <w:rFonts w:cs="Arial"/>
        </w:rPr>
      </w:pPr>
    </w:p>
    <w:p w14:paraId="3CF42C92" w14:textId="02CD791F" w:rsidR="00474AA6" w:rsidRPr="0037180D" w:rsidRDefault="00474AA6" w:rsidP="008D66D6">
      <w:pPr>
        <w:ind w:left="900"/>
        <w:rPr>
          <w:rFonts w:cs="Arial"/>
        </w:rPr>
      </w:pPr>
      <w:proofErr w:type="gramStart"/>
      <w:r w:rsidRPr="0037180D">
        <w:rPr>
          <w:rFonts w:cs="Arial"/>
        </w:rPr>
        <w:t>In order to</w:t>
      </w:r>
      <w:proofErr w:type="gramEnd"/>
      <w:r w:rsidRPr="0037180D">
        <w:rPr>
          <w:rFonts w:cs="Arial"/>
        </w:rPr>
        <w:t xml:space="preserve"> comply with those requirements, Bidders are required to certify in writing the minimum percentage, if not the exact percentage, of post-consumer recycled content (PCRC) material in each of the products offered </w:t>
      </w:r>
      <w:r w:rsidR="009D400A">
        <w:rPr>
          <w:rFonts w:cs="Arial"/>
        </w:rPr>
        <w:t xml:space="preserve">within the 16 reportable categories </w:t>
      </w:r>
      <w:r w:rsidRPr="0037180D">
        <w:rPr>
          <w:rFonts w:cs="Arial"/>
        </w:rPr>
        <w:t>as part of this solicitation</w:t>
      </w:r>
      <w:r w:rsidR="00D466A9">
        <w:rPr>
          <w:rFonts w:cs="Arial"/>
        </w:rPr>
        <w:t xml:space="preserve"> by completing the </w:t>
      </w:r>
      <w:hyperlink r:id="rId24" w:history="1">
        <w:r w:rsidR="00D466A9" w:rsidRPr="00D466A9">
          <w:rPr>
            <w:rStyle w:val="Hyperlink"/>
            <w:rFonts w:cs="Arial"/>
          </w:rPr>
          <w:t>DPR 924 Recycled Content Certification form.</w:t>
        </w:r>
      </w:hyperlink>
    </w:p>
    <w:p w14:paraId="7F491B6F" w14:textId="77777777" w:rsidR="00474AA6" w:rsidRPr="004128D2" w:rsidRDefault="00474AA6" w:rsidP="008D66D6">
      <w:pPr>
        <w:ind w:left="900"/>
        <w:rPr>
          <w:rFonts w:cs="Arial"/>
        </w:rPr>
      </w:pPr>
    </w:p>
    <w:p w14:paraId="32AE5F78" w14:textId="4122C8CD" w:rsidR="00474AA6" w:rsidRPr="004128D2" w:rsidRDefault="00474AA6" w:rsidP="00390AD5">
      <w:pPr>
        <w:pStyle w:val="ListParagraph"/>
        <w:numPr>
          <w:ilvl w:val="0"/>
          <w:numId w:val="8"/>
        </w:numPr>
        <w:ind w:left="1260" w:right="187"/>
        <w:rPr>
          <w:rFonts w:cs="Arial"/>
        </w:rPr>
      </w:pPr>
      <w:r w:rsidRPr="00012E57">
        <w:rPr>
          <w:rFonts w:cs="Arial"/>
        </w:rPr>
        <w:t xml:space="preserve">Bidder shall complete the </w:t>
      </w:r>
      <w:hyperlink r:id="rId25" w:history="1">
        <w:r w:rsidR="009D400A" w:rsidRPr="009D400A">
          <w:rPr>
            <w:rStyle w:val="Hyperlink"/>
            <w:rFonts w:cs="Arial"/>
          </w:rPr>
          <w:t>DPR 924 Recycled Content Certification form</w:t>
        </w:r>
      </w:hyperlink>
      <w:r w:rsidR="009D400A">
        <w:rPr>
          <w:rFonts w:cs="Arial"/>
        </w:rPr>
        <w:t xml:space="preserve"> for</w:t>
      </w:r>
      <w:r w:rsidR="000E4D9C">
        <w:rPr>
          <w:rFonts w:cs="Arial"/>
        </w:rPr>
        <w:t xml:space="preserve"> </w:t>
      </w:r>
      <w:r w:rsidRPr="00012E57">
        <w:rPr>
          <w:rFonts w:cs="Arial"/>
        </w:rPr>
        <w:t>each product offered</w:t>
      </w:r>
      <w:r w:rsidR="000E4D9C">
        <w:rPr>
          <w:rFonts w:cs="Arial"/>
        </w:rPr>
        <w:t xml:space="preserve"> that falls </w:t>
      </w:r>
      <w:r w:rsidR="00D466A9">
        <w:rPr>
          <w:rFonts w:cs="Arial"/>
        </w:rPr>
        <w:t>within</w:t>
      </w:r>
      <w:r w:rsidR="000E4D9C">
        <w:rPr>
          <w:rFonts w:cs="Arial"/>
        </w:rPr>
        <w:t xml:space="preserve"> the </w:t>
      </w:r>
      <w:r w:rsidR="00D466A9">
        <w:rPr>
          <w:rFonts w:cs="Arial"/>
        </w:rPr>
        <w:t xml:space="preserve">16 </w:t>
      </w:r>
      <w:r w:rsidR="000E4D9C">
        <w:rPr>
          <w:rFonts w:cs="Arial"/>
        </w:rPr>
        <w:t xml:space="preserve">reportable categories listed on </w:t>
      </w:r>
      <w:r w:rsidR="002C5EE2">
        <w:rPr>
          <w:rFonts w:cs="Arial"/>
        </w:rPr>
        <w:t>page 2</w:t>
      </w:r>
      <w:r w:rsidR="009D400A">
        <w:rPr>
          <w:rFonts w:cs="Arial"/>
        </w:rPr>
        <w:t xml:space="preserve"> </w:t>
      </w:r>
      <w:r w:rsidR="000E4D9C">
        <w:rPr>
          <w:rFonts w:cs="Arial"/>
        </w:rPr>
        <w:t>of the DPR 924</w:t>
      </w:r>
      <w:r w:rsidRPr="00012E57">
        <w:rPr>
          <w:rFonts w:cs="Arial"/>
        </w:rPr>
        <w:t>.</w:t>
      </w:r>
    </w:p>
    <w:p w14:paraId="71116AF5" w14:textId="3DBD578F" w:rsidR="00474AA6" w:rsidRPr="009D400A" w:rsidRDefault="00474AA6" w:rsidP="009D400A">
      <w:pPr>
        <w:pStyle w:val="ListParagraph"/>
        <w:numPr>
          <w:ilvl w:val="0"/>
          <w:numId w:val="8"/>
        </w:numPr>
        <w:ind w:left="1260" w:right="187"/>
        <w:rPr>
          <w:rFonts w:cs="Arial"/>
        </w:rPr>
      </w:pPr>
      <w:r w:rsidRPr="00012E57">
        <w:rPr>
          <w:rFonts w:cs="Arial"/>
        </w:rPr>
        <w:t xml:space="preserve">Bidder shall </w:t>
      </w:r>
      <w:r w:rsidR="00437C60">
        <w:rPr>
          <w:rFonts w:cs="Arial"/>
        </w:rPr>
        <w:t>include the</w:t>
      </w:r>
      <w:r w:rsidRPr="00012E57">
        <w:rPr>
          <w:rFonts w:cs="Arial"/>
        </w:rPr>
        <w:t xml:space="preserve"> minimum percentage, if not exact percentage, </w:t>
      </w:r>
      <w:r w:rsidR="009D400A">
        <w:rPr>
          <w:rFonts w:cs="Arial"/>
        </w:rPr>
        <w:t>e</w:t>
      </w:r>
      <w:r w:rsidRPr="00012E57">
        <w:rPr>
          <w:rFonts w:cs="Arial"/>
        </w:rPr>
        <w:t xml:space="preserve">ven if the products do not contain </w:t>
      </w:r>
      <w:r w:rsidR="00437C60">
        <w:rPr>
          <w:rFonts w:cs="Arial"/>
        </w:rPr>
        <w:t xml:space="preserve">any </w:t>
      </w:r>
      <w:r w:rsidRPr="00012E57">
        <w:rPr>
          <w:rFonts w:cs="Arial"/>
        </w:rPr>
        <w:t>PCRC.</w:t>
      </w:r>
    </w:p>
    <w:p w14:paraId="44413E27" w14:textId="77777777" w:rsidR="00474AA6" w:rsidRDefault="00474AA6" w:rsidP="008D66D6">
      <w:pPr>
        <w:ind w:left="900" w:right="180"/>
        <w:rPr>
          <w:rFonts w:cs="Arial"/>
        </w:rPr>
      </w:pPr>
    </w:p>
    <w:p w14:paraId="2C9E51E0" w14:textId="415BEA30" w:rsidR="009D400A" w:rsidRDefault="009D400A" w:rsidP="009D400A">
      <w:pPr>
        <w:ind w:left="900" w:right="180"/>
        <w:rPr>
          <w:rFonts w:cs="Arial"/>
        </w:rPr>
      </w:pPr>
      <w:r w:rsidRPr="776018EF">
        <w:rPr>
          <w:rFonts w:cs="Arial"/>
        </w:rPr>
        <w:t xml:space="preserve">The Bidder shall complete and submit the </w:t>
      </w:r>
      <w:hyperlink r:id="rId26" w:history="1">
        <w:r w:rsidRPr="009D400A">
          <w:rPr>
            <w:rStyle w:val="Hyperlink"/>
            <w:rFonts w:cs="Arial"/>
          </w:rPr>
          <w:t>DPR 924 Recycled Content Certification form</w:t>
        </w:r>
      </w:hyperlink>
      <w:r>
        <w:rPr>
          <w:rFonts w:cs="Arial"/>
        </w:rPr>
        <w:t xml:space="preserve"> </w:t>
      </w:r>
      <w:r w:rsidRPr="776018EF">
        <w:rPr>
          <w:rFonts w:cs="Arial"/>
        </w:rPr>
        <w:t>with the bid.</w:t>
      </w:r>
    </w:p>
    <w:p w14:paraId="39FBC524" w14:textId="77777777" w:rsidR="00474AA6" w:rsidRDefault="00474AA6" w:rsidP="008D66D6">
      <w:pPr>
        <w:ind w:left="900" w:right="180"/>
        <w:rPr>
          <w:rFonts w:cs="Arial"/>
        </w:rPr>
      </w:pPr>
    </w:p>
    <w:p w14:paraId="0AC6D8EA" w14:textId="743C9A72" w:rsidR="00474AA6" w:rsidRDefault="00474AA6" w:rsidP="008D66D6">
      <w:pPr>
        <w:ind w:left="900" w:right="180"/>
        <w:rPr>
          <w:rFonts w:cs="Arial"/>
        </w:rPr>
      </w:pPr>
      <w:r w:rsidRPr="00246C87">
        <w:rPr>
          <w:rFonts w:cs="Arial"/>
        </w:rPr>
        <w:t xml:space="preserve">During the life of the contract, the </w:t>
      </w:r>
      <w:r>
        <w:rPr>
          <w:rFonts w:cs="Arial"/>
        </w:rPr>
        <w:t>Contractor</w:t>
      </w:r>
      <w:r w:rsidRPr="00246C87">
        <w:rPr>
          <w:rFonts w:cs="Arial"/>
        </w:rPr>
        <w:t xml:space="preserve"> will be required to submit revised </w:t>
      </w:r>
      <w:r w:rsidR="00437C60">
        <w:rPr>
          <w:rFonts w:cs="Arial"/>
        </w:rPr>
        <w:t xml:space="preserve">DPR 924 </w:t>
      </w:r>
      <w:r w:rsidRPr="00246C87">
        <w:rPr>
          <w:rFonts w:cs="Arial"/>
        </w:rPr>
        <w:t xml:space="preserve">information if percentages are adjusted or if substitute line items are approved by the </w:t>
      </w:r>
      <w:r w:rsidR="00437C60">
        <w:rPr>
          <w:rFonts w:cs="Arial"/>
        </w:rPr>
        <w:t xml:space="preserve">DPR </w:t>
      </w:r>
      <w:r w:rsidRPr="00246C87">
        <w:rPr>
          <w:rFonts w:cs="Arial"/>
        </w:rPr>
        <w:t>Contract Administrator</w:t>
      </w:r>
      <w:r>
        <w:rPr>
          <w:rFonts w:cs="Arial"/>
        </w:rPr>
        <w:t>.</w:t>
      </w:r>
    </w:p>
    <w:p w14:paraId="1884CDFA" w14:textId="77777777" w:rsidR="00E81124" w:rsidRPr="0015708F" w:rsidRDefault="00E81124" w:rsidP="007E1727">
      <w:pPr>
        <w:rPr>
          <w:rFonts w:cs="Arial"/>
        </w:rPr>
      </w:pPr>
      <w:bookmarkStart w:id="94" w:name="_Toc164068150"/>
      <w:bookmarkStart w:id="95" w:name="_Toc11755472"/>
      <w:bookmarkStart w:id="96" w:name="_Toc11755809"/>
      <w:bookmarkStart w:id="97" w:name="_Toc11755909"/>
      <w:bookmarkStart w:id="98" w:name="_Toc11755467"/>
      <w:bookmarkStart w:id="99" w:name="_Toc11755804"/>
      <w:bookmarkStart w:id="100" w:name="_Toc11755904"/>
    </w:p>
    <w:p w14:paraId="4BEBEC04" w14:textId="780D0530" w:rsidR="00E81124" w:rsidRPr="0015708F" w:rsidRDefault="00E81124" w:rsidP="008D66D6">
      <w:pPr>
        <w:pStyle w:val="Heading2"/>
        <w:tabs>
          <w:tab w:val="clear" w:pos="546"/>
          <w:tab w:val="num" w:pos="630"/>
        </w:tabs>
        <w:ind w:left="900"/>
      </w:pPr>
      <w:bookmarkStart w:id="101" w:name="_Toc194561486"/>
      <w:bookmarkStart w:id="102" w:name="_Toc229470431"/>
      <w:r w:rsidRPr="0015708F">
        <w:t>DARFUR CONTRACTING ACT</w:t>
      </w:r>
      <w:bookmarkEnd w:id="101"/>
      <w:r w:rsidR="000E4D9C">
        <w:t xml:space="preserve"> (NON-IT Only)</w:t>
      </w:r>
      <w:bookmarkEnd w:id="102"/>
      <w:r w:rsidRPr="0015708F">
        <w:t xml:space="preserve"> </w:t>
      </w:r>
    </w:p>
    <w:p w14:paraId="34CA2986" w14:textId="77777777" w:rsidR="00E81124" w:rsidRPr="0015708F" w:rsidRDefault="00E81124" w:rsidP="008D66D6">
      <w:pPr>
        <w:ind w:left="900" w:right="270"/>
        <w:jc w:val="both"/>
        <w:rPr>
          <w:rFonts w:cs="Arial"/>
        </w:rPr>
      </w:pPr>
      <w:r w:rsidRPr="0015708F">
        <w:rPr>
          <w:rFonts w:cs="Arial"/>
        </w:rPr>
        <w:t xml:space="preserve">Public Contract Code sections 10475 -10481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 a) not a scrutinized company; or b) a scrutinized company that has been granted permission by the DGS to submit a proposal. </w:t>
      </w:r>
    </w:p>
    <w:p w14:paraId="4AA7CBE0" w14:textId="77777777" w:rsidR="00E81124" w:rsidRPr="0015708F" w:rsidRDefault="00E81124" w:rsidP="008D66D6">
      <w:pPr>
        <w:ind w:left="900" w:right="270"/>
        <w:jc w:val="both"/>
        <w:rPr>
          <w:rFonts w:cs="Arial"/>
        </w:rPr>
      </w:pPr>
    </w:p>
    <w:p w14:paraId="2245342E" w14:textId="77777777" w:rsidR="00E81124" w:rsidRPr="0015708F" w:rsidRDefault="00E81124" w:rsidP="008D66D6">
      <w:pPr>
        <w:ind w:left="900" w:right="270"/>
        <w:jc w:val="both"/>
        <w:rPr>
          <w:rFonts w:cs="Arial"/>
        </w:rPr>
      </w:pPr>
      <w:r w:rsidRPr="0015708F">
        <w:rPr>
          <w:rFonts w:cs="Arial"/>
        </w:rPr>
        <w:t>A scrutinized company is a company doing business in Sudan as defined in Public Contract Code section 10476. Scrutinized companies are ineligible to, and cannot, bid on or submit a proposal for a contract with a State agency for goods or services (Public Contract Code section 10477(a)), unless written permission from the Director of DGS to bid on this procurement has been granted (Public Contract Code section 10477(</w:t>
      </w:r>
      <w:proofErr w:type="gramStart"/>
      <w:r w:rsidRPr="0015708F">
        <w:rPr>
          <w:rFonts w:cs="Arial"/>
        </w:rPr>
        <w:t>b))</w:t>
      </w:r>
      <w:proofErr w:type="gramEnd"/>
      <w:r w:rsidRPr="0015708F">
        <w:rPr>
          <w:rFonts w:cs="Arial"/>
        </w:rPr>
        <w:t xml:space="preserve">. </w:t>
      </w:r>
    </w:p>
    <w:p w14:paraId="53EFA073" w14:textId="77777777" w:rsidR="00E81124" w:rsidRPr="0015708F" w:rsidRDefault="00E81124" w:rsidP="008D66D6">
      <w:pPr>
        <w:ind w:left="900" w:right="270"/>
        <w:jc w:val="both"/>
        <w:rPr>
          <w:rFonts w:cs="Arial"/>
        </w:rPr>
      </w:pPr>
    </w:p>
    <w:p w14:paraId="2AEB5084" w14:textId="74B52DFA" w:rsidR="00E81124" w:rsidRPr="0015708F" w:rsidRDefault="00E81124" w:rsidP="009D0577">
      <w:pPr>
        <w:ind w:left="900" w:right="270"/>
        <w:rPr>
          <w:rFonts w:cs="Arial"/>
        </w:rPr>
      </w:pPr>
      <w:r w:rsidRPr="0015708F">
        <w:rPr>
          <w:rFonts w:cs="Arial"/>
        </w:rPr>
        <w:t xml:space="preserve">Bidder is required to submit a completed </w:t>
      </w:r>
      <w:hyperlink r:id="rId27" w:history="1">
        <w:r w:rsidR="009D0577">
          <w:rPr>
            <w:rStyle w:val="Hyperlink"/>
            <w:rFonts w:cs="Arial"/>
          </w:rPr>
          <w:t>DPR 74 DARFUR Contracting Act Certification</w:t>
        </w:r>
      </w:hyperlink>
      <w:r w:rsidR="009D0577">
        <w:rPr>
          <w:rFonts w:cs="Arial"/>
        </w:rPr>
        <w:t xml:space="preserve"> if the </w:t>
      </w:r>
      <w:r w:rsidRPr="0015708F">
        <w:rPr>
          <w:rFonts w:cs="Arial"/>
        </w:rPr>
        <w:t xml:space="preserve">company currently or within the previous three (3) years has had business activities or other operations outside of the United States. The Darfur Contracting Act form should be submitted with </w:t>
      </w:r>
      <w:proofErr w:type="gramStart"/>
      <w:r w:rsidRPr="0015708F">
        <w:rPr>
          <w:rFonts w:cs="Arial"/>
        </w:rPr>
        <w:t>the</w:t>
      </w:r>
      <w:proofErr w:type="gramEnd"/>
      <w:r w:rsidRPr="0015708F">
        <w:rPr>
          <w:rFonts w:cs="Arial"/>
        </w:rPr>
        <w:t xml:space="preserve"> bid response. If this document is not included in the bid response, Bidder shall provide it within five (5) days after request from the State. Failure to submit required information may result in the bid being considered non-responsive.</w:t>
      </w:r>
    </w:p>
    <w:p w14:paraId="207CB1A5" w14:textId="77777777" w:rsidR="00E81124" w:rsidRPr="0015708F" w:rsidRDefault="00E81124" w:rsidP="008D66D6">
      <w:pPr>
        <w:ind w:left="900" w:right="270"/>
        <w:jc w:val="both"/>
        <w:rPr>
          <w:rFonts w:cs="Arial"/>
        </w:rPr>
      </w:pPr>
    </w:p>
    <w:p w14:paraId="6AB7CAAD" w14:textId="7DAEB5EE" w:rsidR="00E81124" w:rsidRPr="0015708F" w:rsidRDefault="00E81124" w:rsidP="008D66D6">
      <w:pPr>
        <w:ind w:left="900" w:right="270"/>
        <w:jc w:val="both"/>
        <w:rPr>
          <w:rFonts w:cs="Arial"/>
        </w:rPr>
      </w:pPr>
      <w:r w:rsidRPr="0015708F">
        <w:rPr>
          <w:rFonts w:cs="Arial"/>
        </w:rPr>
        <w:t xml:space="preserve">If a Bidder has not conducted business outside of the United States in the last three (3) years, this section does not apply. Bidders shall submit their response on </w:t>
      </w:r>
      <w:r w:rsidRPr="00007588">
        <w:rPr>
          <w:rFonts w:cs="Arial"/>
          <w:b/>
          <w:bCs/>
        </w:rPr>
        <w:t xml:space="preserve">Attachment </w:t>
      </w:r>
      <w:r w:rsidR="000F5AA5" w:rsidRPr="00007588">
        <w:rPr>
          <w:rFonts w:cs="Arial"/>
          <w:b/>
          <w:bCs/>
        </w:rPr>
        <w:t>4</w:t>
      </w:r>
      <w:r w:rsidR="00EA0042" w:rsidRPr="00007588">
        <w:rPr>
          <w:rFonts w:cs="Arial"/>
          <w:b/>
          <w:bCs/>
        </w:rPr>
        <w:t xml:space="preserve"> -</w:t>
      </w:r>
      <w:r w:rsidRPr="00007588">
        <w:rPr>
          <w:rFonts w:cs="Arial"/>
          <w:b/>
          <w:bCs/>
        </w:rPr>
        <w:t xml:space="preserve"> Narrative Response</w:t>
      </w:r>
      <w:r w:rsidRPr="00007588">
        <w:rPr>
          <w:rFonts w:cs="Arial"/>
        </w:rPr>
        <w:t>.</w:t>
      </w:r>
    </w:p>
    <w:p w14:paraId="42FB6FBA" w14:textId="77777777" w:rsidR="00E81124" w:rsidRPr="0015708F" w:rsidRDefault="00E81124" w:rsidP="007E1727">
      <w:pPr>
        <w:rPr>
          <w:rFonts w:cs="Arial"/>
        </w:rPr>
      </w:pPr>
    </w:p>
    <w:p w14:paraId="45310F87" w14:textId="77777777" w:rsidR="007E1727" w:rsidRPr="0015708F" w:rsidRDefault="007E1727" w:rsidP="008D66D6">
      <w:pPr>
        <w:pStyle w:val="Heading2"/>
        <w:tabs>
          <w:tab w:val="clear" w:pos="546"/>
          <w:tab w:val="num" w:pos="630"/>
        </w:tabs>
        <w:ind w:left="900"/>
      </w:pPr>
      <w:bookmarkStart w:id="103" w:name="_Toc229470432"/>
      <w:bookmarkStart w:id="104" w:name="_Toc188363617"/>
      <w:r w:rsidRPr="0015708F">
        <w:lastRenderedPageBreak/>
        <w:t>CALIFORNIA CIVIL RIGHTS LAWS CERTIFICATION</w:t>
      </w:r>
      <w:bookmarkEnd w:id="103"/>
      <w:r w:rsidRPr="0015708F">
        <w:t xml:space="preserve"> </w:t>
      </w:r>
      <w:bookmarkStart w:id="105" w:name="_Hlk110523011"/>
    </w:p>
    <w:bookmarkEnd w:id="104"/>
    <w:bookmarkEnd w:id="105"/>
    <w:p w14:paraId="01E7BDFB" w14:textId="77777777" w:rsidR="0076530C" w:rsidRDefault="0076530C" w:rsidP="008D66D6">
      <w:pPr>
        <w:ind w:left="900" w:right="270"/>
        <w:jc w:val="both"/>
        <w:rPr>
          <w:rFonts w:cs="Arial"/>
        </w:rPr>
      </w:pPr>
    </w:p>
    <w:p w14:paraId="1DB12488" w14:textId="738CF6DF" w:rsidR="007E1727" w:rsidRPr="0015708F" w:rsidRDefault="007E1727" w:rsidP="008D66D6">
      <w:pPr>
        <w:ind w:left="900" w:right="270"/>
        <w:jc w:val="both"/>
        <w:rPr>
          <w:rFonts w:cs="Arial"/>
        </w:rPr>
      </w:pPr>
      <w:r w:rsidRPr="0015708F">
        <w:rPr>
          <w:rFonts w:cs="Arial"/>
        </w:rPr>
        <w:t xml:space="preserve">Pursuant to PCC </w:t>
      </w:r>
      <w:r w:rsidRPr="0015708F">
        <w:rPr>
          <w:rFonts w:cs="Arial"/>
          <w:shd w:val="clear" w:color="auto" w:fill="FFFFFF"/>
        </w:rPr>
        <w:t xml:space="preserve">§ </w:t>
      </w:r>
      <w:r w:rsidRPr="0015708F">
        <w:rPr>
          <w:rFonts w:cs="Arial"/>
        </w:rPr>
        <w:t xml:space="preserve">2010, any Bidder </w:t>
      </w:r>
      <w:proofErr w:type="gramStart"/>
      <w:r w:rsidRPr="0015708F">
        <w:rPr>
          <w:rFonts w:cs="Arial"/>
        </w:rPr>
        <w:t>entering into</w:t>
      </w:r>
      <w:proofErr w:type="gramEnd"/>
      <w:r w:rsidRPr="0015708F">
        <w:rPr>
          <w:rFonts w:cs="Arial"/>
        </w:rPr>
        <w:t xml:space="preserve"> or renewing an agreement over $100,000 on or after January 1, 2017, shall certify all the following:</w:t>
      </w:r>
    </w:p>
    <w:p w14:paraId="2FD33C84" w14:textId="77777777" w:rsidR="007E1727" w:rsidRPr="0015708F" w:rsidRDefault="007E1727" w:rsidP="008D66D6">
      <w:pPr>
        <w:ind w:left="900" w:right="270"/>
        <w:jc w:val="both"/>
        <w:rPr>
          <w:rFonts w:cs="Arial"/>
        </w:rPr>
      </w:pPr>
    </w:p>
    <w:p w14:paraId="55C555E4" w14:textId="77777777" w:rsidR="007E1727" w:rsidRPr="0015708F" w:rsidRDefault="007E1727" w:rsidP="00390AD5">
      <w:pPr>
        <w:pStyle w:val="ListParagraph"/>
        <w:numPr>
          <w:ilvl w:val="0"/>
          <w:numId w:val="5"/>
        </w:numPr>
        <w:ind w:left="1260" w:right="270"/>
        <w:contextualSpacing w:val="0"/>
        <w:jc w:val="both"/>
        <w:rPr>
          <w:rFonts w:cs="Arial"/>
        </w:rPr>
      </w:pPr>
      <w:r w:rsidRPr="0015708F">
        <w:rPr>
          <w:rFonts w:cs="Arial"/>
        </w:rPr>
        <w:t>That they comply with the Unruh Civil Rights Act (</w:t>
      </w:r>
      <w:r w:rsidRPr="0015708F">
        <w:rPr>
          <w:rFonts w:cs="Arial"/>
          <w:shd w:val="clear" w:color="auto" w:fill="FFFFFF"/>
        </w:rPr>
        <w:t>§</w:t>
      </w:r>
      <w:r w:rsidRPr="0015708F">
        <w:rPr>
          <w:rFonts w:cs="Arial"/>
        </w:rPr>
        <w:t xml:space="preserve"> 51 of the Civil Code).</w:t>
      </w:r>
    </w:p>
    <w:p w14:paraId="0E7CDFAD" w14:textId="77777777" w:rsidR="007E1727" w:rsidRPr="0015708F" w:rsidRDefault="007E1727" w:rsidP="00390AD5">
      <w:pPr>
        <w:pStyle w:val="ListParagraph"/>
        <w:numPr>
          <w:ilvl w:val="0"/>
          <w:numId w:val="5"/>
        </w:numPr>
        <w:ind w:left="1260" w:right="270"/>
        <w:contextualSpacing w:val="0"/>
        <w:jc w:val="both"/>
        <w:rPr>
          <w:rFonts w:cs="Arial"/>
        </w:rPr>
      </w:pPr>
      <w:r w:rsidRPr="0015708F">
        <w:rPr>
          <w:rFonts w:cs="Arial"/>
        </w:rPr>
        <w:t xml:space="preserve">That they comply with the California Fair Employment and Housing Act (FEHA) (Chapter 7 (commencing with </w:t>
      </w:r>
      <w:r w:rsidRPr="0015708F">
        <w:rPr>
          <w:rFonts w:cs="Arial"/>
          <w:shd w:val="clear" w:color="auto" w:fill="FFFFFF"/>
        </w:rPr>
        <w:t>§</w:t>
      </w:r>
      <w:r w:rsidRPr="0015708F">
        <w:rPr>
          <w:rFonts w:cs="Arial"/>
        </w:rPr>
        <w:t xml:space="preserve"> 12960) of Part 2.8 of Division 3 of Title 2 of the Government Code).</w:t>
      </w:r>
    </w:p>
    <w:p w14:paraId="679DAD23" w14:textId="77777777" w:rsidR="007E1727" w:rsidRPr="0015708F" w:rsidRDefault="007E1727" w:rsidP="00390AD5">
      <w:pPr>
        <w:pStyle w:val="ListParagraph"/>
        <w:numPr>
          <w:ilvl w:val="0"/>
          <w:numId w:val="5"/>
        </w:numPr>
        <w:ind w:left="1260" w:right="270"/>
        <w:contextualSpacing w:val="0"/>
        <w:jc w:val="both"/>
        <w:rPr>
          <w:rFonts w:cs="Arial"/>
        </w:rPr>
      </w:pPr>
      <w:r w:rsidRPr="0015708F">
        <w:rPr>
          <w:rFonts w:cs="Arial"/>
        </w:rPr>
        <w:t>(1) That any policy that they have against any sovereign nation or peoples recognized by the government of the United States, including, but not limited to, the nation and people of Israel, is not used to discriminate in violation of the Unruh Civil Rights Act (</w:t>
      </w:r>
      <w:r w:rsidRPr="0015708F">
        <w:rPr>
          <w:rFonts w:cs="Arial"/>
          <w:shd w:val="clear" w:color="auto" w:fill="FFFFFF"/>
        </w:rPr>
        <w:t>§</w:t>
      </w:r>
      <w:r w:rsidRPr="0015708F">
        <w:rPr>
          <w:rFonts w:cs="Arial"/>
        </w:rPr>
        <w:t xml:space="preserve"> 51 of the Civil Code) or the FEHA (Chapter 7 (commencing with </w:t>
      </w:r>
      <w:r w:rsidRPr="0015708F">
        <w:rPr>
          <w:rFonts w:cs="Arial"/>
          <w:shd w:val="clear" w:color="auto" w:fill="FFFFFF"/>
        </w:rPr>
        <w:t>§</w:t>
      </w:r>
      <w:r w:rsidRPr="0015708F">
        <w:rPr>
          <w:rFonts w:cs="Arial"/>
        </w:rPr>
        <w:t xml:space="preserve"> 12960) of Part 2.8 of Division 3 of Title 2 of the Government Code).</w:t>
      </w:r>
    </w:p>
    <w:p w14:paraId="270807E2" w14:textId="77777777" w:rsidR="007E1727" w:rsidRPr="0015708F" w:rsidRDefault="007E1727" w:rsidP="00544AF7">
      <w:pPr>
        <w:pStyle w:val="ListParagraph"/>
        <w:tabs>
          <w:tab w:val="left" w:pos="1170"/>
        </w:tabs>
        <w:ind w:left="1260" w:right="270"/>
        <w:jc w:val="both"/>
        <w:rPr>
          <w:rFonts w:cs="Arial"/>
        </w:rPr>
      </w:pPr>
      <w:r w:rsidRPr="0015708F">
        <w:rPr>
          <w:rFonts w:cs="Arial"/>
        </w:rPr>
        <w:t xml:space="preserve">(2) Any policy adopted by a person or actions taken thereunder that are reasonably necessary to comply with federal or state sanctions or laws affecting sovereign nations, or their nationals shall not be construed as unlawful discrimination in violation of the Unruh Civil Rights Act (section 51 of the Civil Code) or the FEHA (Chapter 7 (commencing with </w:t>
      </w:r>
      <w:r w:rsidRPr="0015708F">
        <w:rPr>
          <w:rFonts w:cs="Arial"/>
          <w:shd w:val="clear" w:color="auto" w:fill="FFFFFF"/>
        </w:rPr>
        <w:t>§</w:t>
      </w:r>
      <w:r w:rsidRPr="0015708F">
        <w:rPr>
          <w:rFonts w:cs="Arial"/>
        </w:rPr>
        <w:t xml:space="preserve"> 12960) of Part 2.8 of Division 3 of Title 2 of the Government Code.</w:t>
      </w:r>
    </w:p>
    <w:p w14:paraId="7A233FB7" w14:textId="77777777" w:rsidR="007E1727" w:rsidRPr="0015708F" w:rsidRDefault="007E1727" w:rsidP="008D66D6">
      <w:pPr>
        <w:pStyle w:val="IFBHeading"/>
        <w:numPr>
          <w:ilvl w:val="0"/>
          <w:numId w:val="0"/>
        </w:numPr>
        <w:ind w:left="900" w:right="270"/>
        <w:jc w:val="both"/>
        <w:rPr>
          <w:b w:val="0"/>
          <w:sz w:val="24"/>
          <w:szCs w:val="24"/>
        </w:rPr>
      </w:pPr>
    </w:p>
    <w:p w14:paraId="35504EC9" w14:textId="77777777" w:rsidR="007E1727" w:rsidRPr="0015708F" w:rsidRDefault="007E1727" w:rsidP="008D66D6">
      <w:pPr>
        <w:pStyle w:val="IFBHeading"/>
        <w:numPr>
          <w:ilvl w:val="0"/>
          <w:numId w:val="0"/>
        </w:numPr>
        <w:ind w:left="900" w:right="270"/>
        <w:jc w:val="both"/>
        <w:rPr>
          <w:b w:val="0"/>
          <w:sz w:val="24"/>
          <w:szCs w:val="24"/>
        </w:rPr>
      </w:pPr>
      <w:r w:rsidRPr="0015708F">
        <w:rPr>
          <w:b w:val="0"/>
          <w:sz w:val="24"/>
          <w:szCs w:val="24"/>
        </w:rPr>
        <w:t xml:space="preserve">Bidders are required to submit the </w:t>
      </w:r>
      <w:hyperlink r:id="rId28" w:history="1">
        <w:r w:rsidRPr="0015708F">
          <w:rPr>
            <w:rStyle w:val="Hyperlink"/>
            <w:b w:val="0"/>
            <w:sz w:val="24"/>
            <w:szCs w:val="24"/>
          </w:rPr>
          <w:t>California Civil Rights Laws Certification form</w:t>
        </w:r>
      </w:hyperlink>
      <w:r w:rsidRPr="0015708F">
        <w:rPr>
          <w:b w:val="0"/>
          <w:sz w:val="24"/>
          <w:szCs w:val="24"/>
        </w:rPr>
        <w:t xml:space="preserve"> with the bid response. Failure to submit this form may result in the bid being considered non-responsive.</w:t>
      </w:r>
    </w:p>
    <w:bookmarkEnd w:id="94"/>
    <w:p w14:paraId="1BBBD318" w14:textId="77777777" w:rsidR="007E1727" w:rsidRPr="0015708F" w:rsidRDefault="007E1727" w:rsidP="00A97073">
      <w:pPr>
        <w:ind w:right="270"/>
        <w:jc w:val="both"/>
        <w:rPr>
          <w:rFonts w:cs="Arial"/>
        </w:rPr>
      </w:pPr>
    </w:p>
    <w:p w14:paraId="61A784C0" w14:textId="77777777" w:rsidR="00D6491C" w:rsidRPr="0015708F" w:rsidRDefault="00D6491C" w:rsidP="00544AF7">
      <w:pPr>
        <w:pStyle w:val="Heading2"/>
        <w:tabs>
          <w:tab w:val="clear" w:pos="546"/>
          <w:tab w:val="num" w:pos="630"/>
        </w:tabs>
        <w:ind w:left="900"/>
      </w:pPr>
      <w:bookmarkStart w:id="106" w:name="_Toc229470433"/>
      <w:bookmarkStart w:id="107" w:name="_Toc188363618"/>
      <w:r w:rsidRPr="0015708F">
        <w:t>IRAN CONTRACTING ACT</w:t>
      </w:r>
      <w:bookmarkEnd w:id="106"/>
      <w:r w:rsidRPr="0015708F">
        <w:t xml:space="preserve"> </w:t>
      </w:r>
    </w:p>
    <w:bookmarkEnd w:id="107"/>
    <w:p w14:paraId="5098D3DD" w14:textId="77777777" w:rsidR="0076530C" w:rsidRDefault="0076530C" w:rsidP="00544AF7">
      <w:pPr>
        <w:ind w:left="900" w:right="270"/>
        <w:jc w:val="both"/>
        <w:rPr>
          <w:rFonts w:cs="Arial"/>
        </w:rPr>
      </w:pPr>
    </w:p>
    <w:p w14:paraId="3FC1B4F0" w14:textId="50EDDF35" w:rsidR="00AE3B1B" w:rsidRDefault="0076530C" w:rsidP="00544AF7">
      <w:pPr>
        <w:ind w:left="900" w:right="270"/>
        <w:jc w:val="both"/>
        <w:rPr>
          <w:rFonts w:cs="Arial"/>
        </w:rPr>
      </w:pPr>
      <w:r>
        <w:rPr>
          <w:rFonts w:cs="Arial"/>
        </w:rPr>
        <w:t>N/A</w:t>
      </w:r>
    </w:p>
    <w:p w14:paraId="6F6A7236" w14:textId="77777777" w:rsidR="00F84BF3" w:rsidRPr="0015708F" w:rsidRDefault="00F84BF3" w:rsidP="00A97073">
      <w:pPr>
        <w:ind w:right="270"/>
        <w:jc w:val="both"/>
        <w:rPr>
          <w:rFonts w:cs="Arial"/>
        </w:rPr>
      </w:pPr>
    </w:p>
    <w:p w14:paraId="5118008B" w14:textId="77777777" w:rsidR="00D6491C" w:rsidRPr="0015708F" w:rsidRDefault="00D6491C" w:rsidP="00426965">
      <w:pPr>
        <w:pStyle w:val="Heading2"/>
        <w:tabs>
          <w:tab w:val="clear" w:pos="546"/>
          <w:tab w:val="num" w:pos="630"/>
        </w:tabs>
        <w:ind w:left="900"/>
      </w:pPr>
      <w:bookmarkStart w:id="108" w:name="_Toc194412674"/>
      <w:bookmarkStart w:id="109" w:name="_Toc194413817"/>
      <w:bookmarkStart w:id="110" w:name="_Toc229470434"/>
      <w:bookmarkStart w:id="111" w:name="_Toc164068146"/>
      <w:bookmarkStart w:id="112" w:name="_Hlk194413021"/>
      <w:r w:rsidRPr="0015708F">
        <w:t>GENERATIVE ARTIFICIAL INTELLIGENCE (GenAI)</w:t>
      </w:r>
      <w:bookmarkEnd w:id="108"/>
      <w:bookmarkEnd w:id="109"/>
      <w:bookmarkEnd w:id="110"/>
      <w:r w:rsidRPr="0015708F">
        <w:t xml:space="preserve"> </w:t>
      </w:r>
    </w:p>
    <w:bookmarkEnd w:id="111"/>
    <w:bookmarkEnd w:id="112"/>
    <w:p w14:paraId="7F80E917" w14:textId="77777777" w:rsidR="00DB398B" w:rsidRDefault="00DB398B" w:rsidP="00426965">
      <w:pPr>
        <w:shd w:val="clear" w:color="auto" w:fill="FFFFFF"/>
        <w:spacing w:after="180"/>
        <w:ind w:left="900" w:right="270"/>
        <w:jc w:val="both"/>
        <w:rPr>
          <w:rFonts w:cs="Arial"/>
          <w:color w:val="000000"/>
        </w:rPr>
      </w:pPr>
      <w:r>
        <w:rPr>
          <w:rFonts w:cs="Arial"/>
          <w:color w:val="3B3A48"/>
        </w:rPr>
        <w:t>The State of California seeks to realize the potential benefits of GenAI, through the development and deployment of GenAI, while balancing the risks of these technologies.</w:t>
      </w:r>
    </w:p>
    <w:p w14:paraId="0F7B0FFE" w14:textId="77777777" w:rsidR="00DB398B" w:rsidRDefault="00DB398B" w:rsidP="00426965">
      <w:pPr>
        <w:shd w:val="clear" w:color="auto" w:fill="FFFFFF"/>
        <w:spacing w:after="240"/>
        <w:ind w:left="900" w:right="270"/>
        <w:jc w:val="both"/>
        <w:rPr>
          <w:rFonts w:cs="Arial"/>
          <w:color w:val="000000"/>
        </w:rPr>
      </w:pPr>
      <w:r>
        <w:rPr>
          <w:rFonts w:cs="Arial"/>
          <w:color w:val="3B3A48"/>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Pr>
          <w:rFonts w:cs="Arial"/>
          <w:color w:val="3B3A48"/>
        </w:rPr>
        <w:t>i</w:t>
      </w:r>
      <w:proofErr w:type="spellEnd"/>
      <w:r>
        <w:rPr>
          <w:rFonts w:cs="Arial"/>
          <w:color w:val="3B3A48"/>
        </w:rPr>
        <w:t>) functionality of a State system, (ii) risk to the State, or (iii) Contract performance.  For avoidance of doubt, the term "materially impacts" shall have the meaning set forth in State Administrative Manual (SAM) </w:t>
      </w:r>
      <w:hyperlink r:id="rId29" w:tgtFrame="_blank" w:history="1">
        <w:r>
          <w:rPr>
            <w:rStyle w:val="Hyperlink"/>
            <w:rFonts w:cs="Arial"/>
            <w:color w:val="0066AA"/>
          </w:rPr>
          <w:t>4986.2</w:t>
        </w:r>
      </w:hyperlink>
      <w:r>
        <w:rPr>
          <w:rFonts w:cs="Arial"/>
          <w:color w:val="3B3A48"/>
        </w:rPr>
        <w:t>.</w:t>
      </w:r>
    </w:p>
    <w:p w14:paraId="7F2147D4" w14:textId="77777777" w:rsidR="00DB398B" w:rsidRDefault="00DB398B" w:rsidP="00426965">
      <w:pPr>
        <w:shd w:val="clear" w:color="auto" w:fill="FFFFFF"/>
        <w:spacing w:after="240"/>
        <w:ind w:left="900" w:right="270"/>
        <w:jc w:val="both"/>
        <w:rPr>
          <w:rFonts w:cs="Arial"/>
          <w:color w:val="000000"/>
        </w:rPr>
      </w:pPr>
      <w:r>
        <w:rPr>
          <w:rFonts w:cs="Arial"/>
          <w:color w:val="3B3A48"/>
        </w:rPr>
        <w:t xml:space="preserve">Failure to report GenAI to the State may result in disqualification. The State reserves its right to seek </w:t>
      </w:r>
      <w:proofErr w:type="gramStart"/>
      <w:r>
        <w:rPr>
          <w:rFonts w:cs="Arial"/>
          <w:color w:val="3B3A48"/>
        </w:rPr>
        <w:t>any and all</w:t>
      </w:r>
      <w:proofErr w:type="gramEnd"/>
      <w:r>
        <w:rPr>
          <w:rFonts w:cs="Arial"/>
          <w:color w:val="3B3A48"/>
        </w:rPr>
        <w:t xml:space="preserve"> relief it may be entitled to </w:t>
      </w:r>
      <w:proofErr w:type="gramStart"/>
      <w:r>
        <w:rPr>
          <w:rFonts w:cs="Arial"/>
          <w:color w:val="3B3A48"/>
        </w:rPr>
        <w:t>as a result of</w:t>
      </w:r>
      <w:proofErr w:type="gramEnd"/>
      <w:r>
        <w:rPr>
          <w:rFonts w:cs="Arial"/>
          <w:color w:val="3B3A48"/>
        </w:rPr>
        <w:t xml:space="preserve"> such non-disclosure.</w:t>
      </w:r>
    </w:p>
    <w:p w14:paraId="3ACD97F0" w14:textId="77777777" w:rsidR="00DB398B" w:rsidRDefault="00DB398B" w:rsidP="00426965">
      <w:pPr>
        <w:shd w:val="clear" w:color="auto" w:fill="FFFFFF"/>
        <w:spacing w:after="240"/>
        <w:ind w:left="900" w:right="270"/>
        <w:jc w:val="both"/>
        <w:rPr>
          <w:rFonts w:cs="Arial"/>
          <w:color w:val="000000"/>
        </w:rPr>
      </w:pPr>
      <w:r>
        <w:rPr>
          <w:rFonts w:cs="Arial"/>
          <w:color w:val="3B3A48"/>
        </w:rPr>
        <w:t>Upon notification by a Bidder/Offeror of GenAI as required, the state reserves the right to incorporate GenAI Special Provisions into the final contract or reject bids/offers that present an unacceptable level of risk to the state.</w:t>
      </w:r>
    </w:p>
    <w:p w14:paraId="7C4A98D7" w14:textId="77777777" w:rsidR="00DB398B" w:rsidRDefault="00DB398B" w:rsidP="00426965">
      <w:pPr>
        <w:shd w:val="clear" w:color="auto" w:fill="FFFFFF"/>
        <w:spacing w:after="180"/>
        <w:ind w:left="900" w:right="270"/>
        <w:jc w:val="both"/>
        <w:rPr>
          <w:rFonts w:cs="Arial"/>
          <w:color w:val="000000"/>
        </w:rPr>
      </w:pPr>
      <w:r>
        <w:rPr>
          <w:rFonts w:cs="Arial"/>
          <w:color w:val="3B3A48"/>
        </w:rPr>
        <w:t>Government Code </w:t>
      </w:r>
      <w:hyperlink r:id="rId30" w:tgtFrame="_blank" w:history="1">
        <w:r>
          <w:rPr>
            <w:rStyle w:val="Hyperlink"/>
            <w:rFonts w:cs="Arial"/>
            <w:color w:val="0066AA"/>
          </w:rPr>
          <w:t>11549.64</w:t>
        </w:r>
      </w:hyperlink>
      <w:r>
        <w:rPr>
          <w:rFonts w:cs="Arial"/>
          <w:color w:val="3B3A48"/>
        </w:rPr>
        <w:t> defines “Generative Artificial Intelligence (GenAI)” as an artificial intelligence system that can generate derived synthetic content, including text, images, video, and audio that emulates the structure and characteristics of the system’s training data.</w:t>
      </w:r>
    </w:p>
    <w:p w14:paraId="54D67B52" w14:textId="1BE3B7BF" w:rsidR="00DB398B" w:rsidRDefault="00DB398B" w:rsidP="00586C98">
      <w:pPr>
        <w:ind w:left="900" w:right="270"/>
        <w:rPr>
          <w:rFonts w:cs="Arial"/>
        </w:rPr>
      </w:pPr>
      <w:r>
        <w:rPr>
          <w:rFonts w:cs="Arial"/>
        </w:rPr>
        <w:t xml:space="preserve">Bidder shall provide the above notifications by completing the </w:t>
      </w:r>
      <w:hyperlink r:id="rId31" w:history="1">
        <w:r w:rsidR="0084669B" w:rsidRPr="00586C98">
          <w:rPr>
            <w:rStyle w:val="Hyperlink"/>
            <w:rFonts w:cs="Arial"/>
          </w:rPr>
          <w:t>DPR 97B Artificial Intelligence Certification</w:t>
        </w:r>
      </w:hyperlink>
      <w:r w:rsidR="0084669B">
        <w:rPr>
          <w:rFonts w:cs="Arial"/>
        </w:rPr>
        <w:t xml:space="preserve"> form and </w:t>
      </w:r>
      <w:r w:rsidR="00322E3D">
        <w:rPr>
          <w:rFonts w:cs="Arial"/>
        </w:rPr>
        <w:t>submitting</w:t>
      </w:r>
      <w:r w:rsidR="0084669B">
        <w:rPr>
          <w:rFonts w:cs="Arial"/>
        </w:rPr>
        <w:t xml:space="preserve"> with their </w:t>
      </w:r>
      <w:r w:rsidR="00322E3D">
        <w:rPr>
          <w:rFonts w:cs="Arial"/>
        </w:rPr>
        <w:t>bid</w:t>
      </w:r>
      <w:r>
        <w:rPr>
          <w:rFonts w:cs="Arial"/>
        </w:rPr>
        <w:t>. Failure to report GenAI to the State may result in disqualification.</w:t>
      </w:r>
    </w:p>
    <w:p w14:paraId="3A3B36BB" w14:textId="77777777" w:rsidR="009140D0" w:rsidRPr="0015708F" w:rsidRDefault="009140D0" w:rsidP="009140D0">
      <w:pPr>
        <w:ind w:left="990"/>
        <w:jc w:val="both"/>
        <w:rPr>
          <w:rFonts w:cs="Arial"/>
        </w:rPr>
      </w:pPr>
    </w:p>
    <w:p w14:paraId="67AB78AE" w14:textId="77777777" w:rsidR="009140D0" w:rsidRPr="00E567AF" w:rsidRDefault="009140D0" w:rsidP="00426965">
      <w:pPr>
        <w:pStyle w:val="Heading2"/>
        <w:tabs>
          <w:tab w:val="clear" w:pos="546"/>
          <w:tab w:val="num" w:pos="630"/>
        </w:tabs>
        <w:ind w:left="900"/>
        <w:rPr>
          <w:i/>
          <w:iCs/>
        </w:rPr>
      </w:pPr>
      <w:bookmarkStart w:id="113" w:name="_Toc229470435"/>
      <w:bookmarkStart w:id="114" w:name="_Toc188363621"/>
      <w:r w:rsidRPr="00E567AF">
        <w:lastRenderedPageBreak/>
        <w:t>FEDERAL DEBARMENT, SUSPENSION, INELIGIBILITY AND VOLUNTARY CERTIFICATION</w:t>
      </w:r>
      <w:bookmarkEnd w:id="113"/>
    </w:p>
    <w:bookmarkEnd w:id="114"/>
    <w:p w14:paraId="69E8748E" w14:textId="77777777" w:rsidR="0076530C" w:rsidRDefault="0076530C" w:rsidP="00426965">
      <w:pPr>
        <w:tabs>
          <w:tab w:val="left" w:pos="1620"/>
        </w:tabs>
        <w:ind w:left="900" w:right="270"/>
        <w:jc w:val="both"/>
        <w:rPr>
          <w:rFonts w:cs="Arial"/>
        </w:rPr>
      </w:pPr>
    </w:p>
    <w:p w14:paraId="491AC189" w14:textId="253E8105" w:rsidR="009140D0" w:rsidRPr="0015708F" w:rsidRDefault="0076530C" w:rsidP="00426965">
      <w:pPr>
        <w:tabs>
          <w:tab w:val="left" w:pos="1620"/>
        </w:tabs>
        <w:ind w:left="900" w:right="270"/>
        <w:jc w:val="both"/>
        <w:rPr>
          <w:rFonts w:cs="Arial"/>
        </w:rPr>
      </w:pPr>
      <w:r>
        <w:rPr>
          <w:rFonts w:cs="Arial"/>
        </w:rPr>
        <w:t>N/A</w:t>
      </w:r>
    </w:p>
    <w:p w14:paraId="3C798AA8" w14:textId="77777777" w:rsidR="009140D0" w:rsidRPr="0015708F" w:rsidRDefault="009140D0" w:rsidP="00A97073">
      <w:pPr>
        <w:ind w:right="270"/>
        <w:jc w:val="both"/>
        <w:rPr>
          <w:rFonts w:cs="Arial"/>
        </w:rPr>
      </w:pPr>
    </w:p>
    <w:p w14:paraId="5AB23FE7" w14:textId="77777777" w:rsidR="00D6491C" w:rsidRPr="0015708F" w:rsidRDefault="00D6491C" w:rsidP="0007340B">
      <w:pPr>
        <w:pStyle w:val="Heading1"/>
      </w:pPr>
      <w:bookmarkStart w:id="115" w:name="_Toc194413819"/>
      <w:bookmarkStart w:id="116" w:name="_Toc229470436"/>
      <w:r w:rsidRPr="00482E3E">
        <w:t>ADDITIONAL</w:t>
      </w:r>
      <w:r w:rsidRPr="0015708F">
        <w:t xml:space="preserve"> ADMINISTRATIVE REQUIREMENTS</w:t>
      </w:r>
      <w:bookmarkEnd w:id="115"/>
      <w:bookmarkEnd w:id="116"/>
    </w:p>
    <w:p w14:paraId="49EF434A" w14:textId="77777777" w:rsidR="004D5155" w:rsidRDefault="004D5155" w:rsidP="00A97073">
      <w:pPr>
        <w:ind w:left="540" w:right="270"/>
        <w:rPr>
          <w:rFonts w:cs="Arial"/>
          <w:bCs/>
        </w:rPr>
      </w:pPr>
    </w:p>
    <w:p w14:paraId="545EA8E4" w14:textId="04765032" w:rsidR="008A10AC" w:rsidRPr="0015708F" w:rsidRDefault="004D5155" w:rsidP="00A97073">
      <w:pPr>
        <w:ind w:left="540" w:right="270"/>
        <w:rPr>
          <w:rFonts w:cs="Arial"/>
          <w:bCs/>
        </w:rPr>
      </w:pPr>
      <w:r>
        <w:rPr>
          <w:rFonts w:cs="Arial"/>
          <w:bCs/>
        </w:rPr>
        <w:t>N/A</w:t>
      </w:r>
    </w:p>
    <w:p w14:paraId="36D62308" w14:textId="77777777" w:rsidR="00D6491C" w:rsidRPr="0015708F" w:rsidRDefault="00D6491C" w:rsidP="00426965">
      <w:pPr>
        <w:ind w:left="990" w:right="270"/>
        <w:jc w:val="both"/>
        <w:rPr>
          <w:rFonts w:cs="Arial"/>
        </w:rPr>
      </w:pPr>
    </w:p>
    <w:p w14:paraId="1187691B" w14:textId="248B9804" w:rsidR="00C471B1" w:rsidRDefault="00C471B1" w:rsidP="00322E3D">
      <w:pPr>
        <w:pStyle w:val="Heading1"/>
      </w:pPr>
      <w:bookmarkStart w:id="117" w:name="_Toc229470437"/>
      <w:bookmarkStart w:id="118" w:name="_Toc11755459"/>
      <w:bookmarkStart w:id="119" w:name="_Toc11755796"/>
      <w:bookmarkStart w:id="120" w:name="_Toc11755896"/>
      <w:bookmarkStart w:id="121" w:name="_Toc188363609"/>
      <w:bookmarkEnd w:id="95"/>
      <w:bookmarkEnd w:id="96"/>
      <w:bookmarkEnd w:id="97"/>
      <w:bookmarkEnd w:id="98"/>
      <w:bookmarkEnd w:id="99"/>
      <w:bookmarkEnd w:id="100"/>
      <w:r w:rsidRPr="00C471B1">
        <w:t>ENVIRONMENTALLY PREFERABLE PURCHASING (EPP)</w:t>
      </w:r>
      <w:bookmarkEnd w:id="117"/>
    </w:p>
    <w:p w14:paraId="5C9829D7" w14:textId="77777777" w:rsidR="0076530C" w:rsidRDefault="0076530C" w:rsidP="00A97073">
      <w:pPr>
        <w:tabs>
          <w:tab w:val="left" w:pos="10980"/>
        </w:tabs>
        <w:ind w:left="540" w:right="270"/>
        <w:jc w:val="both"/>
        <w:rPr>
          <w:rFonts w:cs="Arial"/>
        </w:rPr>
      </w:pPr>
    </w:p>
    <w:p w14:paraId="4AFEACFD" w14:textId="15CC6054" w:rsidR="00C471B1" w:rsidRPr="00C471B1" w:rsidRDefault="00C471B1" w:rsidP="00A97073">
      <w:pPr>
        <w:tabs>
          <w:tab w:val="left" w:pos="10980"/>
        </w:tabs>
        <w:ind w:left="540" w:right="270"/>
        <w:jc w:val="both"/>
        <w:rPr>
          <w:rFonts w:cs="Arial"/>
        </w:rPr>
      </w:pPr>
      <w:r w:rsidRPr="00C471B1">
        <w:rPr>
          <w:rFonts w:cs="Arial"/>
        </w:rPr>
        <w:t>D</w:t>
      </w:r>
      <w:r w:rsidR="006B5A63">
        <w:rPr>
          <w:rFonts w:cs="Arial"/>
        </w:rPr>
        <w:t>PR</w:t>
      </w:r>
      <w:r w:rsidR="00F46989">
        <w:rPr>
          <w:rFonts w:cs="Arial"/>
        </w:rPr>
        <w:t xml:space="preserve"> </w:t>
      </w:r>
      <w:r w:rsidRPr="00C471B1">
        <w:rPr>
          <w:rFonts w:cs="Arial"/>
        </w:rPr>
        <w:t xml:space="preserve">is responsible for the implementation of Environmentally Preferable Purchasing (EPP) as mandated by PCC Sections 12400-12404.  By signing Agreement Cover Letter, the Bidder is certifying that the products offered under this solicitation </w:t>
      </w:r>
      <w:proofErr w:type="gramStart"/>
      <w:r w:rsidRPr="00C471B1">
        <w:rPr>
          <w:rFonts w:cs="Arial"/>
        </w:rPr>
        <w:t>are in compliance with</w:t>
      </w:r>
      <w:proofErr w:type="gramEnd"/>
      <w:r w:rsidRPr="00C471B1">
        <w:rPr>
          <w:rFonts w:cs="Arial"/>
        </w:rPr>
        <w:t xml:space="preserve"> the Federal Trade Commission’s Guidelines for the Use of Environmental Marketing Terms, per PCC Section 12404. </w:t>
      </w:r>
    </w:p>
    <w:p w14:paraId="07DE51DF" w14:textId="77777777" w:rsidR="00C471B1" w:rsidRPr="00C471B1" w:rsidRDefault="00C471B1" w:rsidP="00A97073">
      <w:pPr>
        <w:ind w:right="270"/>
      </w:pPr>
    </w:p>
    <w:p w14:paraId="4C2E197E" w14:textId="2DB4F0D2" w:rsidR="00CE72A8" w:rsidRPr="0015708F" w:rsidRDefault="006A011E" w:rsidP="00322E3D">
      <w:pPr>
        <w:pStyle w:val="Heading1"/>
      </w:pPr>
      <w:bookmarkStart w:id="122" w:name="_Toc229470438"/>
      <w:r w:rsidRPr="0015708F">
        <w:t>SOCIOECO</w:t>
      </w:r>
      <w:bookmarkStart w:id="123" w:name="Sec16"/>
      <w:bookmarkEnd w:id="123"/>
      <w:r w:rsidRPr="0015708F">
        <w:t xml:space="preserve">NOMIC </w:t>
      </w:r>
      <w:r w:rsidR="00CE72A8" w:rsidRPr="0015708F">
        <w:t xml:space="preserve">PREFERENCE AND INCENTIVE </w:t>
      </w:r>
      <w:r w:rsidRPr="0015708F">
        <w:t>PROGRAMS</w:t>
      </w:r>
      <w:bookmarkEnd w:id="118"/>
      <w:bookmarkEnd w:id="119"/>
      <w:bookmarkEnd w:id="120"/>
      <w:bookmarkEnd w:id="121"/>
      <w:bookmarkEnd w:id="122"/>
    </w:p>
    <w:p w14:paraId="79F055E4" w14:textId="77777777" w:rsidR="008C30DA" w:rsidRPr="0015708F" w:rsidRDefault="008C30DA" w:rsidP="00A97073">
      <w:pPr>
        <w:ind w:left="540" w:right="270"/>
        <w:rPr>
          <w:rFonts w:cs="Arial"/>
        </w:rPr>
      </w:pPr>
      <w:r w:rsidRPr="0015708F">
        <w:rPr>
          <w:rFonts w:cs="Arial"/>
        </w:rPr>
        <w:t>This solicitation may include the following socioeconomic programs:</w:t>
      </w:r>
    </w:p>
    <w:p w14:paraId="141BF6FB" w14:textId="77777777" w:rsidR="008C30DA" w:rsidRPr="0015708F" w:rsidRDefault="008C30DA" w:rsidP="00A97073">
      <w:pPr>
        <w:ind w:left="540" w:right="270"/>
        <w:rPr>
          <w:rFonts w:cs="Arial"/>
        </w:rPr>
      </w:pPr>
    </w:p>
    <w:p w14:paraId="0FDEA512" w14:textId="263917B6" w:rsidR="008C30DA" w:rsidRPr="0015708F" w:rsidRDefault="008C30DA" w:rsidP="00390AD5">
      <w:pPr>
        <w:pStyle w:val="ListParagraph"/>
        <w:numPr>
          <w:ilvl w:val="0"/>
          <w:numId w:val="10"/>
        </w:numPr>
        <w:ind w:left="990" w:right="270"/>
        <w:rPr>
          <w:rFonts w:cs="Arial"/>
        </w:rPr>
      </w:pPr>
      <w:r w:rsidRPr="0015708F">
        <w:rPr>
          <w:rFonts w:cs="Arial"/>
        </w:rPr>
        <w:t>Disabled Veteran Business Enterprise (DVBE) Program Requirements and Incentive</w:t>
      </w:r>
    </w:p>
    <w:p w14:paraId="2C808290" w14:textId="46715C32" w:rsidR="008C30DA" w:rsidRPr="0015708F" w:rsidRDefault="008C30DA" w:rsidP="00390AD5">
      <w:pPr>
        <w:pStyle w:val="ListParagraph"/>
        <w:numPr>
          <w:ilvl w:val="0"/>
          <w:numId w:val="10"/>
        </w:numPr>
        <w:ind w:left="990" w:right="270"/>
        <w:rPr>
          <w:rFonts w:cs="Arial"/>
        </w:rPr>
      </w:pPr>
      <w:r w:rsidRPr="0015708F">
        <w:rPr>
          <w:rFonts w:cs="Arial"/>
        </w:rPr>
        <w:t xml:space="preserve">Small Business </w:t>
      </w:r>
      <w:r w:rsidR="00BA7C89">
        <w:rPr>
          <w:rFonts w:cs="Arial"/>
        </w:rPr>
        <w:t xml:space="preserve">(SB) </w:t>
      </w:r>
      <w:r w:rsidRPr="0015708F">
        <w:rPr>
          <w:rFonts w:cs="Arial"/>
        </w:rPr>
        <w:t>Preference</w:t>
      </w:r>
    </w:p>
    <w:p w14:paraId="591D9305" w14:textId="293F8194" w:rsidR="008C30DA" w:rsidRPr="0015708F" w:rsidRDefault="008C30DA" w:rsidP="00390AD5">
      <w:pPr>
        <w:pStyle w:val="ListParagraph"/>
        <w:numPr>
          <w:ilvl w:val="0"/>
          <w:numId w:val="10"/>
        </w:numPr>
        <w:ind w:left="990" w:right="270"/>
        <w:rPr>
          <w:rFonts w:cs="Arial"/>
        </w:rPr>
      </w:pPr>
      <w:r w:rsidRPr="0015708F">
        <w:rPr>
          <w:rFonts w:cs="Arial"/>
        </w:rPr>
        <w:t>Small Business Nonprofit Veteran Services Agencies (SB/NVSA)</w:t>
      </w:r>
    </w:p>
    <w:p w14:paraId="672E4641" w14:textId="045AD1A7" w:rsidR="008C30DA" w:rsidRPr="0015708F" w:rsidRDefault="008C30DA" w:rsidP="00390AD5">
      <w:pPr>
        <w:pStyle w:val="ListParagraph"/>
        <w:numPr>
          <w:ilvl w:val="0"/>
          <w:numId w:val="10"/>
        </w:numPr>
        <w:ind w:left="990" w:right="270"/>
        <w:rPr>
          <w:rFonts w:cs="Arial"/>
        </w:rPr>
      </w:pPr>
      <w:r w:rsidRPr="0015708F">
        <w:rPr>
          <w:rFonts w:cs="Arial"/>
        </w:rPr>
        <w:t>Non-Small Business Subcontractor Preference</w:t>
      </w:r>
    </w:p>
    <w:p w14:paraId="64E687CF" w14:textId="2B29A0B4" w:rsidR="008C30DA" w:rsidRPr="0015708F" w:rsidRDefault="008C30DA" w:rsidP="00390AD5">
      <w:pPr>
        <w:pStyle w:val="ListParagraph"/>
        <w:numPr>
          <w:ilvl w:val="0"/>
          <w:numId w:val="10"/>
        </w:numPr>
        <w:ind w:left="990" w:right="270"/>
        <w:rPr>
          <w:rFonts w:cs="Arial"/>
        </w:rPr>
      </w:pPr>
      <w:r w:rsidRPr="0015708F">
        <w:rPr>
          <w:rFonts w:cs="Arial"/>
        </w:rPr>
        <w:t>Target Area Contract Preference Act (TACPA) Preference</w:t>
      </w:r>
    </w:p>
    <w:p w14:paraId="23EDEED6" w14:textId="77777777" w:rsidR="008C30DA" w:rsidRPr="0015708F" w:rsidRDefault="008C30DA" w:rsidP="00A97073">
      <w:pPr>
        <w:ind w:left="540" w:right="270"/>
        <w:jc w:val="both"/>
        <w:rPr>
          <w:rFonts w:cs="Arial"/>
          <w:color w:val="000000"/>
        </w:rPr>
      </w:pPr>
    </w:p>
    <w:p w14:paraId="1E4958CF" w14:textId="77777777" w:rsidR="001D4780" w:rsidRDefault="001D4780" w:rsidP="001D4780">
      <w:pPr>
        <w:ind w:left="540" w:right="180"/>
        <w:rPr>
          <w:rFonts w:cs="Arial"/>
        </w:rPr>
      </w:pPr>
      <w:r w:rsidRPr="004128D2">
        <w:rPr>
          <w:rFonts w:cs="Arial"/>
        </w:rPr>
        <w:t>All certified firms must perform a “commercially useful function” in the performance of the contract as defined in Government Code</w:t>
      </w:r>
      <w:r>
        <w:rPr>
          <w:rFonts w:cs="Arial"/>
        </w:rPr>
        <w:t xml:space="preserve"> (GC)</w:t>
      </w:r>
      <w:r w:rsidRPr="004128D2">
        <w:rPr>
          <w:rFonts w:cs="Arial"/>
        </w:rPr>
        <w:t xml:space="preserve"> </w:t>
      </w:r>
      <w:r>
        <w:rPr>
          <w:rFonts w:cs="Arial"/>
        </w:rPr>
        <w:t>Section</w:t>
      </w:r>
      <w:r w:rsidRPr="004128D2">
        <w:rPr>
          <w:rFonts w:cs="Arial"/>
        </w:rPr>
        <w:t xml:space="preserve"> 14837(d)(4).</w:t>
      </w:r>
    </w:p>
    <w:p w14:paraId="7EE0AD73" w14:textId="77777777" w:rsidR="001D4780" w:rsidRDefault="001D4780" w:rsidP="001D4780">
      <w:pPr>
        <w:ind w:left="540" w:right="180"/>
        <w:rPr>
          <w:rFonts w:cs="Arial"/>
        </w:rPr>
      </w:pPr>
    </w:p>
    <w:p w14:paraId="0C6B1416" w14:textId="77777777" w:rsidR="001D4780" w:rsidRDefault="001D4780" w:rsidP="001D4780">
      <w:pPr>
        <w:ind w:left="540" w:right="180"/>
        <w:rPr>
          <w:rFonts w:cs="Arial"/>
        </w:rPr>
      </w:pPr>
      <w:r w:rsidRPr="0069405A">
        <w:rPr>
          <w:rFonts w:cs="Arial"/>
        </w:rPr>
        <w:t xml:space="preserve">The Contractor must notify the State Contract Administrator by written notification </w:t>
      </w:r>
      <w:r>
        <w:rPr>
          <w:rFonts w:cs="Arial"/>
        </w:rPr>
        <w:t>of</w:t>
      </w:r>
      <w:r w:rsidRPr="0069405A">
        <w:rPr>
          <w:rFonts w:cs="Arial"/>
        </w:rPr>
        <w:t xml:space="preserve"> any proposed changes in the SB and/or DVBE subcontractors made during the term of the contract. Changes cannot be made without State Contract Administrator approval.</w:t>
      </w:r>
    </w:p>
    <w:p w14:paraId="02EE347C" w14:textId="77777777" w:rsidR="001D4780" w:rsidRDefault="001D4780" w:rsidP="001D4780">
      <w:pPr>
        <w:ind w:left="540" w:right="180"/>
        <w:rPr>
          <w:rFonts w:cs="Arial"/>
        </w:rPr>
      </w:pPr>
    </w:p>
    <w:p w14:paraId="07603E22" w14:textId="77777777" w:rsidR="001D4780" w:rsidRDefault="001D4780" w:rsidP="001D4780">
      <w:pPr>
        <w:ind w:left="540" w:right="180"/>
        <w:rPr>
          <w:rFonts w:cs="Arial"/>
        </w:rPr>
      </w:pPr>
      <w:r w:rsidRPr="0024133E">
        <w:rPr>
          <w:rFonts w:cs="Arial"/>
        </w:rPr>
        <w:t xml:space="preserve">If claiming SB and/or DVBE participation, the relevant Bidder and/or subcontractor must be certified by California as </w:t>
      </w:r>
      <w:proofErr w:type="gramStart"/>
      <w:r w:rsidRPr="0024133E">
        <w:rPr>
          <w:rFonts w:cs="Arial"/>
        </w:rPr>
        <w:t>a SB</w:t>
      </w:r>
      <w:proofErr w:type="gramEnd"/>
      <w:r w:rsidRPr="0024133E">
        <w:rPr>
          <w:rFonts w:cs="Arial"/>
        </w:rPr>
        <w:t xml:space="preserve"> and/or DVBE. Completed certification applications and required support documents must be submitted to the Office of Small Business and DVBE Services (OSDS) no later than 5:00 p.m. PT on the bid due date, and the OSDS must be able to approve the application as submitted.</w:t>
      </w:r>
    </w:p>
    <w:p w14:paraId="77A91809" w14:textId="77777777" w:rsidR="00BE6AA2" w:rsidRDefault="00BE6AA2" w:rsidP="00A97073">
      <w:pPr>
        <w:ind w:left="540" w:right="270"/>
        <w:jc w:val="both"/>
        <w:rPr>
          <w:rFonts w:cs="Arial"/>
          <w:color w:val="000000"/>
        </w:rPr>
      </w:pPr>
    </w:p>
    <w:p w14:paraId="26D32DDC" w14:textId="2E8D23F4" w:rsidR="0069405A" w:rsidRPr="0015708F" w:rsidRDefault="00CE72A8" w:rsidP="00A97073">
      <w:pPr>
        <w:ind w:left="540" w:right="270"/>
        <w:jc w:val="both"/>
        <w:rPr>
          <w:rFonts w:cs="Arial"/>
        </w:rPr>
      </w:pPr>
      <w:r w:rsidRPr="0015708F">
        <w:rPr>
          <w:rFonts w:cs="Arial"/>
        </w:rPr>
        <w:t>The total amount of Preferences and Incentives a bidder can receive is 15</w:t>
      </w:r>
      <w:r w:rsidR="0057325D" w:rsidRPr="0015708F">
        <w:rPr>
          <w:rFonts w:cs="Arial"/>
        </w:rPr>
        <w:t xml:space="preserve"> percent</w:t>
      </w:r>
      <w:r w:rsidRPr="0015708F">
        <w:rPr>
          <w:rFonts w:cs="Arial"/>
        </w:rPr>
        <w:t xml:space="preserve"> of the lowest net bid amount or $100,000.00, whichever is less</w:t>
      </w:r>
      <w:r w:rsidR="001464DA" w:rsidRPr="0015708F">
        <w:rPr>
          <w:rFonts w:cs="Arial"/>
        </w:rPr>
        <w:t xml:space="preserve"> for low bid</w:t>
      </w:r>
      <w:r w:rsidRPr="0015708F">
        <w:rPr>
          <w:rFonts w:cs="Arial"/>
        </w:rPr>
        <w:t xml:space="preserve">.  </w:t>
      </w:r>
    </w:p>
    <w:p w14:paraId="187FA99C" w14:textId="77777777" w:rsidR="0051743E" w:rsidRPr="0015708F" w:rsidRDefault="0051743E" w:rsidP="00A97073">
      <w:pPr>
        <w:pStyle w:val="ListParagraph"/>
        <w:tabs>
          <w:tab w:val="left" w:pos="900"/>
        </w:tabs>
        <w:ind w:left="540" w:right="270"/>
        <w:rPr>
          <w:rFonts w:cs="Arial"/>
        </w:rPr>
      </w:pPr>
    </w:p>
    <w:p w14:paraId="343578B8" w14:textId="3155036E" w:rsidR="003536FE" w:rsidRPr="003536FE" w:rsidRDefault="00700DAF" w:rsidP="00390AD5">
      <w:pPr>
        <w:pStyle w:val="Heading2"/>
        <w:numPr>
          <w:ilvl w:val="0"/>
          <w:numId w:val="11"/>
        </w:numPr>
        <w:tabs>
          <w:tab w:val="clear" w:pos="546"/>
        </w:tabs>
        <w:ind w:left="990" w:right="270"/>
      </w:pPr>
      <w:bookmarkStart w:id="124" w:name="_Toc188363610"/>
      <w:bookmarkStart w:id="125" w:name="_Toc229470439"/>
      <w:bookmarkStart w:id="126" w:name="_Hlk203471580"/>
      <w:bookmarkStart w:id="127" w:name="_Toc11755460"/>
      <w:bookmarkStart w:id="128" w:name="_Toc11755797"/>
      <w:bookmarkStart w:id="129" w:name="_Toc11755897"/>
      <w:r w:rsidRPr="0015708F">
        <w:t>Disabled Veteran Business Enterprise (DVBE) Program Requirements</w:t>
      </w:r>
      <w:bookmarkStart w:id="130" w:name="_Hlk72158004"/>
      <w:bookmarkEnd w:id="124"/>
      <w:bookmarkEnd w:id="125"/>
    </w:p>
    <w:bookmarkEnd w:id="126"/>
    <w:p w14:paraId="3F4FCC42" w14:textId="61C36A8C" w:rsidR="001041FA" w:rsidRDefault="001041FA" w:rsidP="001041FA">
      <w:pPr>
        <w:ind w:left="990" w:right="180"/>
        <w:rPr>
          <w:rFonts w:cs="Arial"/>
        </w:rPr>
      </w:pPr>
      <w:r w:rsidRPr="004128D2">
        <w:rPr>
          <w:rFonts w:cs="Arial"/>
        </w:rPr>
        <w:t xml:space="preserve">The State has established goals for </w:t>
      </w:r>
      <w:r>
        <w:rPr>
          <w:rFonts w:cs="Arial"/>
        </w:rPr>
        <w:t>DVBE participation</w:t>
      </w:r>
      <w:r w:rsidRPr="004128D2">
        <w:rPr>
          <w:rFonts w:cs="Arial"/>
        </w:rPr>
        <w:t xml:space="preserve"> in state contracts as outlined in </w:t>
      </w:r>
      <w:r>
        <w:rPr>
          <w:rFonts w:cs="Arial"/>
        </w:rPr>
        <w:t>t</w:t>
      </w:r>
      <w:r w:rsidRPr="00B82F56">
        <w:rPr>
          <w:rFonts w:cs="Arial"/>
        </w:rPr>
        <w:t xml:space="preserve">he </w:t>
      </w:r>
      <w:hyperlink r:id="rId32" w:history="1">
        <w:r w:rsidRPr="0027170F">
          <w:rPr>
            <w:rStyle w:val="Hyperlink"/>
            <w:rFonts w:cs="Arial"/>
          </w:rPr>
          <w:t>California DVBE Program Requirements</w:t>
        </w:r>
      </w:hyperlink>
      <w:r w:rsidRPr="00B82F56">
        <w:rPr>
          <w:rFonts w:cs="Arial"/>
        </w:rPr>
        <w:t>.</w:t>
      </w:r>
      <w:r w:rsidRPr="004128D2">
        <w:rPr>
          <w:rFonts w:cs="Arial"/>
        </w:rPr>
        <w:t xml:space="preserve"> </w:t>
      </w:r>
      <w:r w:rsidRPr="001041FA">
        <w:rPr>
          <w:rFonts w:cs="Arial"/>
        </w:rPr>
        <w:t>Bidder's attention is directed to the Disabled Veteran Business Enterprise (DVBE) Participation Requirement for bidders, as outlined in the accompanying bid package.</w:t>
      </w:r>
    </w:p>
    <w:p w14:paraId="38C5D1A7" w14:textId="77777777" w:rsidR="006F258C" w:rsidRDefault="006F258C" w:rsidP="00C44CE1">
      <w:pPr>
        <w:ind w:left="990" w:right="180"/>
        <w:rPr>
          <w:rFonts w:cs="Arial"/>
          <w:b/>
          <w:bCs/>
          <w:color w:val="E36C0A" w:themeColor="accent6" w:themeShade="BF"/>
          <w:highlight w:val="lightGray"/>
        </w:rPr>
      </w:pPr>
    </w:p>
    <w:p w14:paraId="4D4FBB79" w14:textId="1D78F8C8" w:rsidR="00327FDD" w:rsidRDefault="00327FDD" w:rsidP="00BE6AA2">
      <w:pPr>
        <w:ind w:left="990" w:right="180"/>
        <w:rPr>
          <w:rFonts w:cs="Arial"/>
        </w:rPr>
      </w:pPr>
      <w:r w:rsidRPr="006F258C">
        <w:rPr>
          <w:rFonts w:cs="Arial"/>
        </w:rPr>
        <w:t>This solicitation does not require a minimum DVBE participation percentage.</w:t>
      </w:r>
      <w:r w:rsidR="006F258C">
        <w:rPr>
          <w:rFonts w:cs="Arial"/>
        </w:rPr>
        <w:t xml:space="preserve"> </w:t>
      </w:r>
      <w:r w:rsidRPr="006F258C">
        <w:rPr>
          <w:rFonts w:cs="Arial"/>
        </w:rPr>
        <w:t>The DVBE participation requirement has been waived.</w:t>
      </w:r>
    </w:p>
    <w:p w14:paraId="06D7E21C" w14:textId="77777777" w:rsidR="00327FDD" w:rsidRDefault="00327FDD" w:rsidP="00BE6AA2">
      <w:pPr>
        <w:ind w:left="990" w:right="180"/>
        <w:rPr>
          <w:rFonts w:cs="Arial"/>
        </w:rPr>
      </w:pPr>
    </w:p>
    <w:p w14:paraId="2309F4C9" w14:textId="08D837E9" w:rsidR="00327FDD" w:rsidRDefault="00327FDD" w:rsidP="00BE6AA2">
      <w:pPr>
        <w:ind w:left="990" w:right="180"/>
        <w:rPr>
          <w:rFonts w:cs="Arial"/>
        </w:rPr>
      </w:pPr>
      <w:r w:rsidRPr="004128D2">
        <w:rPr>
          <w:rFonts w:cs="Arial"/>
        </w:rPr>
        <w:lastRenderedPageBreak/>
        <w:t>This solicitation provides an incentive for DVBE participation</w:t>
      </w:r>
      <w:r w:rsidRPr="00B82F56">
        <w:rPr>
          <w:rFonts w:cs="Arial"/>
        </w:rPr>
        <w:t>.</w:t>
      </w:r>
      <w:r>
        <w:rPr>
          <w:rFonts w:cs="Arial"/>
        </w:rPr>
        <w:t xml:space="preserve"> </w:t>
      </w:r>
      <w:hyperlink r:id="rId33" w:history="1">
        <w:bookmarkStart w:id="131" w:name="_Hlk218589434"/>
        <w:r w:rsidRPr="00B82F56">
          <w:rPr>
            <w:rStyle w:val="Hyperlink"/>
            <w:rFonts w:cs="Arial"/>
          </w:rPr>
          <w:t>California DVBE Bid Incentive</w:t>
        </w:r>
        <w:bookmarkEnd w:id="131"/>
        <w:r w:rsidRPr="00B82F56">
          <w:rPr>
            <w:rStyle w:val="Hyperlink"/>
            <w:rFonts w:cs="Arial"/>
          </w:rPr>
          <w:t xml:space="preserve"> Instructions</w:t>
        </w:r>
      </w:hyperlink>
      <w:r w:rsidRPr="00B82F56">
        <w:rPr>
          <w:rFonts w:cs="Arial"/>
        </w:rPr>
        <w:t xml:space="preserve"> </w:t>
      </w:r>
      <w:r w:rsidRPr="004128D2">
        <w:rPr>
          <w:rFonts w:cs="Arial"/>
        </w:rPr>
        <w:t>include information about the DVBE incentive</w:t>
      </w:r>
      <w:r>
        <w:rPr>
          <w:rFonts w:cs="Arial"/>
        </w:rPr>
        <w:t xml:space="preserve">. </w:t>
      </w:r>
      <w:r w:rsidRPr="00F13912">
        <w:rPr>
          <w:rFonts w:cs="Arial"/>
        </w:rPr>
        <w:t xml:space="preserve">If applicable, </w:t>
      </w:r>
      <w:r>
        <w:rPr>
          <w:rFonts w:cs="Arial"/>
        </w:rPr>
        <w:t>Bidder</w:t>
      </w:r>
      <w:r w:rsidRPr="00F13912">
        <w:rPr>
          <w:rFonts w:cs="Arial"/>
        </w:rPr>
        <w:t xml:space="preserve">s must claim this incentive </w:t>
      </w:r>
      <w:r w:rsidRPr="006612F8">
        <w:rPr>
          <w:rFonts w:cs="Arial"/>
        </w:rPr>
        <w:t xml:space="preserve">on </w:t>
      </w:r>
      <w:r w:rsidRPr="006612F8">
        <w:rPr>
          <w:rFonts w:cs="Arial"/>
          <w:b/>
          <w:bCs/>
        </w:rPr>
        <w:t xml:space="preserve">Attachment </w:t>
      </w:r>
      <w:r w:rsidR="007D426F">
        <w:rPr>
          <w:rFonts w:cs="Arial"/>
          <w:b/>
          <w:bCs/>
        </w:rPr>
        <w:t>4</w:t>
      </w:r>
      <w:r w:rsidRPr="006612F8">
        <w:rPr>
          <w:rFonts w:cs="Arial"/>
          <w:b/>
          <w:bCs/>
        </w:rPr>
        <w:t xml:space="preserve"> – Narrative Response</w:t>
      </w:r>
    </w:p>
    <w:p w14:paraId="500087BA" w14:textId="77777777" w:rsidR="00327FDD" w:rsidRDefault="00327FDD" w:rsidP="00BE6AA2">
      <w:pPr>
        <w:ind w:left="990" w:right="180"/>
        <w:rPr>
          <w:rFonts w:cs="Arial"/>
        </w:rPr>
      </w:pPr>
    </w:p>
    <w:p w14:paraId="74B17C70" w14:textId="77777777" w:rsidR="00327FDD" w:rsidRDefault="00327FDD" w:rsidP="00BE6AA2">
      <w:pPr>
        <w:ind w:left="990" w:right="187"/>
        <w:rPr>
          <w:rFonts w:cs="Arial"/>
        </w:rPr>
      </w:pPr>
      <w:r>
        <w:rPr>
          <w:rFonts w:cs="Arial"/>
        </w:rPr>
        <w:t xml:space="preserve">Contractors will be subject to the provisions of </w:t>
      </w:r>
      <w:r w:rsidRPr="00B77AF4">
        <w:rPr>
          <w:rFonts w:cs="Arial"/>
        </w:rPr>
        <w:t>Military and Veterans Code</w:t>
      </w:r>
      <w:r>
        <w:rPr>
          <w:rFonts w:cs="Arial"/>
        </w:rPr>
        <w:t xml:space="preserve"> Sections </w:t>
      </w:r>
      <w:hyperlink r:id="rId34" w:history="1">
        <w:r w:rsidRPr="00B77AF4">
          <w:rPr>
            <w:rStyle w:val="Hyperlink"/>
            <w:rFonts w:cs="Arial"/>
          </w:rPr>
          <w:t>999.5</w:t>
        </w:r>
      </w:hyperlink>
      <w:r>
        <w:rPr>
          <w:rFonts w:cs="Arial"/>
        </w:rPr>
        <w:t xml:space="preserve"> and </w:t>
      </w:r>
      <w:hyperlink r:id="rId35" w:history="1">
        <w:r w:rsidRPr="00B77AF4">
          <w:rPr>
            <w:rStyle w:val="Hyperlink"/>
            <w:rFonts w:cs="Arial"/>
          </w:rPr>
          <w:t>999.7</w:t>
        </w:r>
      </w:hyperlink>
      <w:r>
        <w:rPr>
          <w:rFonts w:cs="Arial"/>
        </w:rPr>
        <w:t>.</w:t>
      </w:r>
    </w:p>
    <w:p w14:paraId="57FFD2B7" w14:textId="77777777" w:rsidR="00327FDD" w:rsidRDefault="00327FDD" w:rsidP="00BE6AA2">
      <w:pPr>
        <w:ind w:left="990" w:right="187"/>
        <w:rPr>
          <w:rFonts w:cs="Arial"/>
        </w:rPr>
      </w:pPr>
    </w:p>
    <w:p w14:paraId="5971D99C" w14:textId="1C36C03F" w:rsidR="004A724A" w:rsidRPr="0015708F" w:rsidRDefault="004A724A" w:rsidP="00390AD5">
      <w:pPr>
        <w:pStyle w:val="Heading2"/>
        <w:numPr>
          <w:ilvl w:val="0"/>
          <w:numId w:val="11"/>
        </w:numPr>
        <w:tabs>
          <w:tab w:val="clear" w:pos="546"/>
        </w:tabs>
        <w:ind w:left="990" w:right="270"/>
      </w:pPr>
      <w:bookmarkStart w:id="132" w:name="_Toc11755461"/>
      <w:bookmarkStart w:id="133" w:name="_Toc11755798"/>
      <w:bookmarkStart w:id="134" w:name="_Toc11755898"/>
      <w:bookmarkStart w:id="135" w:name="_Toc188363611"/>
      <w:bookmarkStart w:id="136" w:name="_Toc229470440"/>
      <w:bookmarkEnd w:id="127"/>
      <w:bookmarkEnd w:id="128"/>
      <w:bookmarkEnd w:id="129"/>
      <w:bookmarkEnd w:id="130"/>
      <w:r w:rsidRPr="0015708F">
        <w:t>Small Business Preference</w:t>
      </w:r>
      <w:bookmarkEnd w:id="132"/>
      <w:bookmarkEnd w:id="133"/>
      <w:bookmarkEnd w:id="134"/>
      <w:bookmarkEnd w:id="135"/>
      <w:bookmarkEnd w:id="136"/>
    </w:p>
    <w:p w14:paraId="182AC645" w14:textId="29F357A2" w:rsidR="00341249" w:rsidRPr="00341249" w:rsidRDefault="00341249" w:rsidP="00D51398">
      <w:pPr>
        <w:widowControl w:val="0"/>
        <w:autoSpaceDE w:val="0"/>
        <w:autoSpaceDN w:val="0"/>
        <w:ind w:left="990" w:right="270"/>
        <w:jc w:val="both"/>
        <w:rPr>
          <w:rFonts w:eastAsia="Arial" w:cs="Arial"/>
        </w:rPr>
      </w:pPr>
      <w:r w:rsidRPr="00341249">
        <w:rPr>
          <w:rFonts w:eastAsia="Arial" w:cs="Arial"/>
        </w:rPr>
        <w:t xml:space="preserve">A 5 percent bid preference is available to Bidders certified as a small business in accordance with GC 14835 et seq. If applicable, Bidders must claim this preference </w:t>
      </w:r>
      <w:r w:rsidRPr="006612F8">
        <w:rPr>
          <w:rFonts w:eastAsia="Arial" w:cs="Arial"/>
        </w:rPr>
        <w:t xml:space="preserve">on </w:t>
      </w:r>
      <w:r w:rsidRPr="006612F8">
        <w:rPr>
          <w:rFonts w:eastAsia="Arial" w:cs="Arial"/>
          <w:b/>
          <w:bCs/>
        </w:rPr>
        <w:t xml:space="preserve">Attachment </w:t>
      </w:r>
      <w:r w:rsidR="007D426F">
        <w:rPr>
          <w:rFonts w:eastAsia="Arial" w:cs="Arial"/>
          <w:b/>
          <w:bCs/>
        </w:rPr>
        <w:t>4</w:t>
      </w:r>
      <w:r w:rsidRPr="006612F8">
        <w:rPr>
          <w:rFonts w:eastAsia="Arial" w:cs="Arial"/>
          <w:b/>
          <w:bCs/>
        </w:rPr>
        <w:t xml:space="preserve"> – Narrative Response.</w:t>
      </w:r>
    </w:p>
    <w:p w14:paraId="3C0501E9" w14:textId="77777777" w:rsidR="00341249" w:rsidRPr="00341249" w:rsidRDefault="00341249" w:rsidP="00D51398">
      <w:pPr>
        <w:widowControl w:val="0"/>
        <w:autoSpaceDE w:val="0"/>
        <w:autoSpaceDN w:val="0"/>
        <w:ind w:left="990" w:right="270"/>
        <w:jc w:val="both"/>
        <w:rPr>
          <w:rFonts w:eastAsia="Arial" w:cs="Arial"/>
        </w:rPr>
      </w:pPr>
    </w:p>
    <w:p w14:paraId="659DA0BD" w14:textId="2874504D" w:rsidR="004A724A" w:rsidRDefault="00341249" w:rsidP="00D51398">
      <w:pPr>
        <w:ind w:left="990" w:right="270"/>
        <w:rPr>
          <w:rFonts w:eastAsia="Arial" w:cs="Arial"/>
        </w:rPr>
      </w:pPr>
      <w:r w:rsidRPr="00341249">
        <w:rPr>
          <w:rFonts w:eastAsia="Arial" w:cs="Arial"/>
        </w:rPr>
        <w:t xml:space="preserve">The Small Business regulations concerning the application and calculation of the small business preference, small business certification, responsibilities of small business, department certification, and appeals can be viewed in the </w:t>
      </w:r>
      <w:hyperlink r:id="rId36" w:history="1">
        <w:r w:rsidR="00D040A8" w:rsidRPr="004128D2">
          <w:rPr>
            <w:rStyle w:val="Hyperlink"/>
            <w:rFonts w:cs="Arial"/>
          </w:rPr>
          <w:t xml:space="preserve">California Code of Regulations (Title 2, Division 2, Chapter 3, Subchapter 8, </w:t>
        </w:r>
        <w:r w:rsidR="00D040A8">
          <w:rPr>
            <w:rStyle w:val="Hyperlink"/>
            <w:rFonts w:cs="Arial"/>
          </w:rPr>
          <w:t>Section</w:t>
        </w:r>
        <w:r w:rsidR="00D040A8" w:rsidRPr="004128D2">
          <w:rPr>
            <w:rStyle w:val="Hyperlink"/>
            <w:rFonts w:cs="Arial"/>
          </w:rPr>
          <w:t xml:space="preserve"> 1896 et seq.)</w:t>
        </w:r>
      </w:hyperlink>
      <w:r w:rsidRPr="00341249">
        <w:rPr>
          <w:rFonts w:eastAsia="Arial" w:cs="Arial"/>
        </w:rPr>
        <w:t>.</w:t>
      </w:r>
    </w:p>
    <w:p w14:paraId="7A9E2773" w14:textId="77777777" w:rsidR="00BE6AA2" w:rsidRPr="0015708F" w:rsidRDefault="00BE6AA2" w:rsidP="00BE6AA2">
      <w:pPr>
        <w:ind w:left="990" w:right="270"/>
        <w:rPr>
          <w:rFonts w:cs="Arial"/>
        </w:rPr>
      </w:pPr>
    </w:p>
    <w:p w14:paraId="330D7C7B" w14:textId="4E0AB795" w:rsidR="004A724A" w:rsidRPr="0015708F" w:rsidRDefault="004A724A" w:rsidP="00390AD5">
      <w:pPr>
        <w:pStyle w:val="Heading2"/>
        <w:numPr>
          <w:ilvl w:val="0"/>
          <w:numId w:val="11"/>
        </w:numPr>
        <w:tabs>
          <w:tab w:val="clear" w:pos="546"/>
        </w:tabs>
        <w:ind w:left="990" w:right="270"/>
      </w:pPr>
      <w:bookmarkStart w:id="137" w:name="_Toc11755462"/>
      <w:bookmarkStart w:id="138" w:name="_Toc11755799"/>
      <w:bookmarkStart w:id="139" w:name="_Toc11755899"/>
      <w:bookmarkStart w:id="140" w:name="_Toc188363612"/>
      <w:bookmarkStart w:id="141" w:name="_Toc229470441"/>
      <w:r w:rsidRPr="0015708F">
        <w:t>Small Business Nonprofit Veteran Services Agencies (SB/NVSA)</w:t>
      </w:r>
      <w:bookmarkEnd w:id="137"/>
      <w:bookmarkEnd w:id="138"/>
      <w:bookmarkEnd w:id="139"/>
      <w:bookmarkEnd w:id="140"/>
      <w:bookmarkEnd w:id="141"/>
    </w:p>
    <w:p w14:paraId="4DAC6B49" w14:textId="4AE49679" w:rsidR="004A724A" w:rsidRPr="0015708F" w:rsidRDefault="004A724A" w:rsidP="00D51398">
      <w:pPr>
        <w:ind w:left="990" w:right="270"/>
        <w:jc w:val="both"/>
        <w:rPr>
          <w:rFonts w:cs="Arial"/>
        </w:rPr>
      </w:pPr>
      <w:r w:rsidRPr="0015708F">
        <w:rPr>
          <w:rFonts w:cs="Arial"/>
        </w:rPr>
        <w:t xml:space="preserve">SB/NVSA prime Bidders meeting requirements specified in the Military and Veterans Code (MVC) </w:t>
      </w:r>
      <w:r w:rsidR="00D708BB" w:rsidRPr="0015708F">
        <w:rPr>
          <w:rFonts w:cs="Arial"/>
          <w:shd w:val="clear" w:color="auto" w:fill="FFFFFF"/>
        </w:rPr>
        <w:t>§</w:t>
      </w:r>
      <w:r w:rsidRPr="0015708F">
        <w:rPr>
          <w:rFonts w:cs="Arial"/>
        </w:rPr>
        <w:t xml:space="preserve"> 999.50 et seq. and obtaining a California certification as a small business are eligible for the 5</w:t>
      </w:r>
      <w:r w:rsidR="0057325D" w:rsidRPr="0015708F">
        <w:rPr>
          <w:rFonts w:cs="Arial"/>
        </w:rPr>
        <w:t xml:space="preserve"> percent</w:t>
      </w:r>
      <w:r w:rsidRPr="0015708F">
        <w:rPr>
          <w:rFonts w:cs="Arial"/>
        </w:rPr>
        <w:t xml:space="preserve"> small business preference. SB/NVSAs claiming the small business preference must possess certification by California prior to the day and time bids are due. Questions regarding certification should be directed to the OSDS at (916) 375-4940.</w:t>
      </w:r>
    </w:p>
    <w:p w14:paraId="6A9C9BF2" w14:textId="77777777" w:rsidR="004A724A" w:rsidRPr="0015708F" w:rsidRDefault="004A724A" w:rsidP="00A97073">
      <w:pPr>
        <w:ind w:left="900" w:right="270"/>
        <w:rPr>
          <w:rFonts w:cs="Arial"/>
        </w:rPr>
      </w:pPr>
    </w:p>
    <w:p w14:paraId="1517773F" w14:textId="77777777" w:rsidR="004A724A" w:rsidRPr="0015708F" w:rsidRDefault="004A724A" w:rsidP="00390AD5">
      <w:pPr>
        <w:pStyle w:val="Heading2"/>
        <w:numPr>
          <w:ilvl w:val="0"/>
          <w:numId w:val="11"/>
        </w:numPr>
        <w:tabs>
          <w:tab w:val="clear" w:pos="546"/>
        </w:tabs>
        <w:ind w:left="990" w:right="270"/>
      </w:pPr>
      <w:bookmarkStart w:id="142" w:name="_Toc11755463"/>
      <w:bookmarkStart w:id="143" w:name="_Toc11755800"/>
      <w:bookmarkStart w:id="144" w:name="_Toc11755900"/>
      <w:bookmarkStart w:id="145" w:name="_Toc188363613"/>
      <w:bookmarkStart w:id="146" w:name="_Toc229470442"/>
      <w:r w:rsidRPr="0015708F">
        <w:t>Non-Small Business Subcontractor Preference</w:t>
      </w:r>
      <w:bookmarkEnd w:id="142"/>
      <w:bookmarkEnd w:id="143"/>
      <w:bookmarkEnd w:id="144"/>
      <w:bookmarkEnd w:id="145"/>
      <w:bookmarkEnd w:id="146"/>
    </w:p>
    <w:p w14:paraId="32C71553" w14:textId="75A3A109" w:rsidR="00E42CF5" w:rsidRDefault="00F64E5A" w:rsidP="00D51398">
      <w:pPr>
        <w:ind w:left="990" w:right="270"/>
        <w:rPr>
          <w:rFonts w:cs="Arial"/>
        </w:rPr>
      </w:pPr>
      <w:r w:rsidRPr="00F64E5A">
        <w:rPr>
          <w:rFonts w:cs="Arial"/>
        </w:rPr>
        <w:t xml:space="preserve">A 5 percent bid preference is available to a non-small business claiming 25 percent California Certified small business subcontractor participation. If applicable, claim the preference on </w:t>
      </w:r>
      <w:r w:rsidRPr="006612F8">
        <w:rPr>
          <w:rFonts w:cs="Arial"/>
          <w:b/>
          <w:bCs/>
        </w:rPr>
        <w:t xml:space="preserve">Attachment </w:t>
      </w:r>
      <w:r w:rsidR="007D426F">
        <w:rPr>
          <w:rFonts w:cs="Arial"/>
          <w:b/>
          <w:bCs/>
        </w:rPr>
        <w:t>4</w:t>
      </w:r>
      <w:r w:rsidRPr="006612F8">
        <w:rPr>
          <w:rFonts w:cs="Arial"/>
          <w:b/>
          <w:bCs/>
        </w:rPr>
        <w:t xml:space="preserve"> – Narrative Response</w:t>
      </w:r>
      <w:r w:rsidRPr="006612F8">
        <w:rPr>
          <w:rFonts w:cs="Arial"/>
        </w:rPr>
        <w:t>.</w:t>
      </w:r>
    </w:p>
    <w:p w14:paraId="18BC0252" w14:textId="77777777" w:rsidR="00BE6AA2" w:rsidRPr="0015708F" w:rsidRDefault="00BE6AA2" w:rsidP="00A97073">
      <w:pPr>
        <w:ind w:right="270"/>
        <w:rPr>
          <w:rFonts w:cs="Arial"/>
        </w:rPr>
      </w:pPr>
    </w:p>
    <w:p w14:paraId="5A2AED13" w14:textId="77777777" w:rsidR="004A724A" w:rsidRPr="0015708F" w:rsidRDefault="004A724A" w:rsidP="00390AD5">
      <w:pPr>
        <w:pStyle w:val="Heading2"/>
        <w:numPr>
          <w:ilvl w:val="0"/>
          <w:numId w:val="11"/>
        </w:numPr>
        <w:tabs>
          <w:tab w:val="clear" w:pos="546"/>
        </w:tabs>
        <w:ind w:left="990" w:right="270"/>
      </w:pPr>
      <w:bookmarkStart w:id="147" w:name="_Toc229470443"/>
      <w:bookmarkStart w:id="148" w:name="_Toc11755464"/>
      <w:bookmarkStart w:id="149" w:name="_Toc11755801"/>
      <w:bookmarkStart w:id="150" w:name="_Toc11755901"/>
      <w:bookmarkStart w:id="151" w:name="_Toc188363614"/>
      <w:r w:rsidRPr="0015708F">
        <w:t>Target Area Contract Preference Act (TACPA) Preference</w:t>
      </w:r>
      <w:bookmarkEnd w:id="147"/>
    </w:p>
    <w:bookmarkEnd w:id="148"/>
    <w:bookmarkEnd w:id="149"/>
    <w:bookmarkEnd w:id="150"/>
    <w:bookmarkEnd w:id="151"/>
    <w:p w14:paraId="60824358" w14:textId="77777777" w:rsidR="00747EC7" w:rsidRDefault="00747EC7" w:rsidP="00D51398">
      <w:pPr>
        <w:ind w:left="990" w:right="180"/>
        <w:rPr>
          <w:rFonts w:cs="Arial"/>
        </w:rPr>
      </w:pPr>
    </w:p>
    <w:p w14:paraId="0F9DFE7D" w14:textId="709007A5" w:rsidR="0066436D" w:rsidRDefault="0066436D" w:rsidP="00D51398">
      <w:pPr>
        <w:ind w:left="990" w:right="180"/>
        <w:rPr>
          <w:rFonts w:cs="Arial"/>
        </w:rPr>
      </w:pPr>
      <w:r w:rsidRPr="004128D2">
        <w:rPr>
          <w:rFonts w:cs="Arial"/>
        </w:rPr>
        <w:t xml:space="preserve">This solicitation provides for the optional TACPA preference. </w:t>
      </w:r>
      <w:r>
        <w:rPr>
          <w:rFonts w:cs="Arial"/>
        </w:rPr>
        <w:t>Bidder</w:t>
      </w:r>
      <w:r w:rsidRPr="004128D2">
        <w:rPr>
          <w:rFonts w:cs="Arial"/>
        </w:rPr>
        <w:t>s are not required to apply for this preference. Denial of the TACPA preference request is not a basis for rejection of the bid.</w:t>
      </w:r>
      <w:r w:rsidRPr="6BF6627B">
        <w:rPr>
          <w:rFonts w:cs="Arial"/>
        </w:rPr>
        <w:t xml:space="preserve"> Bidders are encouraged to carefully review the </w:t>
      </w:r>
      <w:hyperlink r:id="rId37">
        <w:r w:rsidRPr="6BF6627B">
          <w:rPr>
            <w:rStyle w:val="Hyperlink"/>
            <w:rFonts w:cs="Arial"/>
          </w:rPr>
          <w:t>TACPA forms, requirements, and submittal instructions</w:t>
        </w:r>
      </w:hyperlink>
      <w:r>
        <w:rPr>
          <w:rFonts w:cs="Arial"/>
        </w:rPr>
        <w:t>.</w:t>
      </w:r>
    </w:p>
    <w:p w14:paraId="3B38B99B" w14:textId="77777777" w:rsidR="0066436D" w:rsidRPr="004128D2" w:rsidRDefault="0066436D" w:rsidP="00D51398">
      <w:pPr>
        <w:ind w:left="990" w:right="180"/>
        <w:rPr>
          <w:rFonts w:cs="Arial"/>
        </w:rPr>
      </w:pPr>
    </w:p>
    <w:p w14:paraId="0A3551FE" w14:textId="77777777" w:rsidR="0066436D" w:rsidRDefault="0066436D" w:rsidP="00D51398">
      <w:pPr>
        <w:ind w:left="990" w:right="180"/>
        <w:rPr>
          <w:rFonts w:cs="Arial"/>
        </w:rPr>
      </w:pPr>
      <w:r w:rsidRPr="6BF6627B">
        <w:rPr>
          <w:rFonts w:cs="Arial"/>
        </w:rPr>
        <w:t xml:space="preserve">Bidders desiring to claim the TACPA preference must complete the </w:t>
      </w:r>
      <w:hyperlink r:id="rId38" w:history="1">
        <w:r w:rsidRPr="004128D2">
          <w:rPr>
            <w:rStyle w:val="Hyperlink"/>
            <w:rFonts w:cs="Arial"/>
          </w:rPr>
          <w:t>T</w:t>
        </w:r>
        <w:r>
          <w:rPr>
            <w:rStyle w:val="Hyperlink"/>
            <w:rFonts w:cs="Arial"/>
          </w:rPr>
          <w:t>ACPA R</w:t>
        </w:r>
        <w:r w:rsidRPr="004128D2">
          <w:rPr>
            <w:rStyle w:val="Hyperlink"/>
            <w:rFonts w:cs="Arial"/>
          </w:rPr>
          <w:t xml:space="preserve">equest </w:t>
        </w:r>
        <w:r>
          <w:rPr>
            <w:rStyle w:val="Hyperlink"/>
            <w:rFonts w:cs="Arial"/>
          </w:rPr>
          <w:t>F</w:t>
        </w:r>
        <w:r w:rsidRPr="004128D2">
          <w:rPr>
            <w:rStyle w:val="Hyperlink"/>
            <w:rFonts w:cs="Arial"/>
          </w:rPr>
          <w:t>orm (Std. 830)</w:t>
        </w:r>
      </w:hyperlink>
      <w:r w:rsidRPr="6BF6627B">
        <w:rPr>
          <w:rFonts w:cs="Arial"/>
        </w:rPr>
        <w:t xml:space="preserve"> and include it with the bid response. </w:t>
      </w:r>
    </w:p>
    <w:p w14:paraId="3A973937" w14:textId="77777777" w:rsidR="0066436D" w:rsidRDefault="0066436D" w:rsidP="00D51398">
      <w:pPr>
        <w:ind w:left="990" w:right="180"/>
        <w:rPr>
          <w:rFonts w:cs="Arial"/>
        </w:rPr>
      </w:pPr>
    </w:p>
    <w:p w14:paraId="567AD8CF" w14:textId="6D0038CB" w:rsidR="0066436D" w:rsidRDefault="0066436D" w:rsidP="00D51398">
      <w:pPr>
        <w:ind w:left="990" w:right="180"/>
        <w:rPr>
          <w:rFonts w:cs="Arial"/>
        </w:rPr>
      </w:pPr>
      <w:bookmarkStart w:id="152" w:name="_Hlk185253934"/>
      <w:r w:rsidRPr="6BF6627B">
        <w:rPr>
          <w:rFonts w:cs="Arial"/>
        </w:rPr>
        <w:t xml:space="preserve">Additionally, the </w:t>
      </w:r>
      <w:hyperlink r:id="rId39" w:history="1">
        <w:r w:rsidRPr="004128D2">
          <w:rPr>
            <w:rStyle w:val="Hyperlink"/>
            <w:rFonts w:cs="Arial"/>
          </w:rPr>
          <w:t>Manufacturer’s Summary</w:t>
        </w:r>
        <w:r>
          <w:rPr>
            <w:rStyle w:val="Hyperlink"/>
            <w:rFonts w:cs="Arial"/>
          </w:rPr>
          <w:t xml:space="preserve"> F</w:t>
        </w:r>
        <w:r w:rsidRPr="004128D2">
          <w:rPr>
            <w:rStyle w:val="Hyperlink"/>
            <w:rFonts w:cs="Arial"/>
          </w:rPr>
          <w:t>orm (DGS PD 525)</w:t>
        </w:r>
      </w:hyperlink>
      <w:r>
        <w:t xml:space="preserve"> </w:t>
      </w:r>
      <w:r w:rsidRPr="6BF6627B">
        <w:rPr>
          <w:rFonts w:cs="Arial"/>
        </w:rPr>
        <w:t xml:space="preserve">and </w:t>
      </w:r>
      <w:hyperlink r:id="rId40" w:history="1">
        <w:r>
          <w:rPr>
            <w:rStyle w:val="Hyperlink"/>
            <w:rFonts w:cs="Arial"/>
          </w:rPr>
          <w:t>Bidder</w:t>
        </w:r>
        <w:r w:rsidRPr="004128D2">
          <w:rPr>
            <w:rStyle w:val="Hyperlink"/>
            <w:rFonts w:cs="Arial"/>
          </w:rPr>
          <w:t>’s Summary</w:t>
        </w:r>
        <w:r>
          <w:rPr>
            <w:rStyle w:val="Hyperlink"/>
            <w:rFonts w:cs="Arial"/>
          </w:rPr>
          <w:t xml:space="preserve"> F</w:t>
        </w:r>
        <w:r w:rsidRPr="004128D2">
          <w:rPr>
            <w:rStyle w:val="Hyperlink"/>
            <w:rFonts w:cs="Arial"/>
          </w:rPr>
          <w:t>orm (DGS PD 526)</w:t>
        </w:r>
      </w:hyperlink>
      <w:r w:rsidRPr="6BF6627B">
        <w:rPr>
          <w:rFonts w:cs="Arial"/>
        </w:rPr>
        <w:t xml:space="preserve"> should be submitted with the bid. If these forms are not included in the bid response, Bidder shall provide it</w:t>
      </w:r>
      <w:r w:rsidRPr="008C0257">
        <w:rPr>
          <w:rFonts w:cs="Arial"/>
        </w:rPr>
        <w:t xml:space="preserve"> within five </w:t>
      </w:r>
      <w:r w:rsidRPr="776018EF">
        <w:rPr>
          <w:rFonts w:cs="Arial"/>
        </w:rPr>
        <w:t xml:space="preserve">(5) </w:t>
      </w:r>
      <w:r>
        <w:rPr>
          <w:rFonts w:cs="Arial"/>
        </w:rPr>
        <w:t xml:space="preserve">working </w:t>
      </w:r>
      <w:r w:rsidRPr="008C0257">
        <w:rPr>
          <w:rFonts w:cs="Arial"/>
        </w:rPr>
        <w:t xml:space="preserve">days </w:t>
      </w:r>
      <w:r w:rsidRPr="6BF6627B">
        <w:rPr>
          <w:rFonts w:cs="Arial"/>
        </w:rPr>
        <w:t xml:space="preserve">after </w:t>
      </w:r>
      <w:r w:rsidRPr="008C0257">
        <w:rPr>
          <w:rFonts w:cs="Arial"/>
        </w:rPr>
        <w:t xml:space="preserve">request </w:t>
      </w:r>
      <w:r>
        <w:rPr>
          <w:rFonts w:cs="Arial"/>
        </w:rPr>
        <w:t>from</w:t>
      </w:r>
      <w:r w:rsidRPr="008C0257">
        <w:rPr>
          <w:rFonts w:cs="Arial"/>
        </w:rPr>
        <w:t xml:space="preserve"> the </w:t>
      </w:r>
      <w:r w:rsidRPr="6BF6627B">
        <w:rPr>
          <w:rFonts w:cs="Arial"/>
        </w:rPr>
        <w:t xml:space="preserve">State </w:t>
      </w:r>
      <w:r w:rsidRPr="006D3640">
        <w:rPr>
          <w:rFonts w:cs="Arial"/>
        </w:rPr>
        <w:t>to be considered for a preference.</w:t>
      </w:r>
      <w:r>
        <w:rPr>
          <w:rFonts w:cs="Arial"/>
        </w:rPr>
        <w:t xml:space="preserve"> The State may request additional or missing information to determine eligibility. </w:t>
      </w:r>
      <w:bookmarkEnd w:id="152"/>
    </w:p>
    <w:p w14:paraId="41DC5145" w14:textId="77777777" w:rsidR="0066436D" w:rsidRPr="004128D2" w:rsidRDefault="0066436D" w:rsidP="00D51398">
      <w:pPr>
        <w:ind w:left="990" w:right="180"/>
        <w:rPr>
          <w:rFonts w:cs="Arial"/>
        </w:rPr>
      </w:pPr>
    </w:p>
    <w:p w14:paraId="3C269643" w14:textId="77777777" w:rsidR="0066436D" w:rsidRDefault="0066436D" w:rsidP="00D51398">
      <w:pPr>
        <w:ind w:left="990" w:right="180"/>
        <w:rPr>
          <w:rFonts w:cs="Arial"/>
        </w:rPr>
      </w:pPr>
      <w:r w:rsidRPr="004128D2">
        <w:rPr>
          <w:rFonts w:cs="Arial"/>
        </w:rPr>
        <w:t>The State</w:t>
      </w:r>
      <w:r w:rsidRPr="6BF6627B">
        <w:rPr>
          <w:rFonts w:cs="Arial"/>
        </w:rPr>
        <w:t>,</w:t>
      </w:r>
      <w:r w:rsidRPr="004128D2">
        <w:rPr>
          <w:rFonts w:cs="Arial"/>
        </w:rPr>
        <w:t xml:space="preserve"> as part of its evaluation process</w:t>
      </w:r>
      <w:r w:rsidRPr="6BF6627B">
        <w:rPr>
          <w:rFonts w:cs="Arial"/>
        </w:rPr>
        <w:t>,</w:t>
      </w:r>
      <w:r w:rsidRPr="004128D2">
        <w:rPr>
          <w:rFonts w:cs="Arial"/>
        </w:rPr>
        <w:t xml:space="preserve"> reserves the right to verify, validate, and clarify all information contained in the bid. This may include, but is not limited to, information from </w:t>
      </w:r>
      <w:r>
        <w:rPr>
          <w:rFonts w:cs="Arial"/>
        </w:rPr>
        <w:t>Bidder</w:t>
      </w:r>
      <w:r w:rsidRPr="004128D2">
        <w:rPr>
          <w:rFonts w:cs="Arial"/>
        </w:rPr>
        <w:t xml:space="preserve">s, manufacturers, </w:t>
      </w:r>
      <w:r>
        <w:rPr>
          <w:rFonts w:cs="Arial"/>
        </w:rPr>
        <w:t>subcontractor</w:t>
      </w:r>
      <w:r w:rsidRPr="004128D2">
        <w:rPr>
          <w:rFonts w:cs="Arial"/>
        </w:rPr>
        <w:t xml:space="preserve">s, and any other sources available at the time of bid evaluation. </w:t>
      </w:r>
      <w:r>
        <w:rPr>
          <w:rFonts w:cs="Arial"/>
        </w:rPr>
        <w:t>Bidder</w:t>
      </w:r>
      <w:r w:rsidRPr="004128D2">
        <w:rPr>
          <w:rFonts w:cs="Arial"/>
        </w:rPr>
        <w:t xml:space="preserve"> refusal to agree to and/or comply with these terms, or failure to provide </w:t>
      </w:r>
      <w:r w:rsidRPr="004128D2">
        <w:rPr>
          <w:rFonts w:cs="Arial"/>
        </w:rPr>
        <w:lastRenderedPageBreak/>
        <w:t xml:space="preserve">additional supporting information at the State’s request may result in the denial of the preferences requested. </w:t>
      </w:r>
    </w:p>
    <w:p w14:paraId="2F5F6C25" w14:textId="77777777" w:rsidR="0066436D" w:rsidRPr="004128D2" w:rsidRDefault="0066436D" w:rsidP="00D51398">
      <w:pPr>
        <w:ind w:left="990" w:right="180"/>
        <w:rPr>
          <w:rFonts w:cs="Arial"/>
        </w:rPr>
      </w:pPr>
    </w:p>
    <w:p w14:paraId="7AC49F2E" w14:textId="77777777" w:rsidR="0066436D" w:rsidRDefault="0066436D" w:rsidP="00D51398">
      <w:pPr>
        <w:ind w:left="990" w:right="180"/>
        <w:rPr>
          <w:rFonts w:cs="Arial"/>
        </w:rPr>
      </w:pPr>
      <w:r w:rsidRPr="004128D2">
        <w:rPr>
          <w:rFonts w:cs="Arial"/>
        </w:rPr>
        <w:t>Contracts awarded with the applied preference will be monitored throughout the life of the contract for compliance with statutory, regulatory, and contractual requirements. The State will take appropriate corrective action and apply sanctions as necessary to enforce the preference program.</w:t>
      </w:r>
    </w:p>
    <w:p w14:paraId="641B9C73" w14:textId="77777777" w:rsidR="0066436D" w:rsidRPr="004128D2" w:rsidRDefault="0066436D" w:rsidP="00D51398">
      <w:pPr>
        <w:ind w:left="990" w:right="180"/>
        <w:rPr>
          <w:rFonts w:cs="Arial"/>
        </w:rPr>
      </w:pPr>
    </w:p>
    <w:p w14:paraId="124DC19F" w14:textId="77777777" w:rsidR="0066436D" w:rsidRDefault="0066436D" w:rsidP="00D51398">
      <w:pPr>
        <w:ind w:left="990" w:right="180"/>
        <w:rPr>
          <w:rFonts w:cs="Arial"/>
        </w:rPr>
      </w:pPr>
      <w:r w:rsidRPr="004128D2">
        <w:rPr>
          <w:rFonts w:cs="Arial"/>
        </w:rPr>
        <w:t>Any questions regarding the TACPA preference should be directed to</w:t>
      </w:r>
      <w:r w:rsidRPr="00D9723E">
        <w:rPr>
          <w:rFonts w:cs="Arial"/>
        </w:rPr>
        <w:t xml:space="preserve"> </w:t>
      </w:r>
      <w:hyperlink r:id="rId41" w:history="1">
        <w:r w:rsidRPr="000514C6">
          <w:rPr>
            <w:rStyle w:val="Hyperlink"/>
            <w:rFonts w:cs="Arial"/>
          </w:rPr>
          <w:t>TACPA@dgs.ca.gov</w:t>
        </w:r>
      </w:hyperlink>
      <w:r>
        <w:rPr>
          <w:rFonts w:cs="Arial"/>
        </w:rPr>
        <w:t>.</w:t>
      </w:r>
    </w:p>
    <w:p w14:paraId="3B79B913" w14:textId="77777777" w:rsidR="004A724A" w:rsidRPr="0015708F" w:rsidRDefault="004A724A" w:rsidP="00A97073">
      <w:pPr>
        <w:ind w:right="270"/>
        <w:rPr>
          <w:rFonts w:cs="Arial"/>
        </w:rPr>
      </w:pPr>
    </w:p>
    <w:p w14:paraId="6C91A736" w14:textId="7C6E4DFA" w:rsidR="004A724A" w:rsidRPr="0015708F" w:rsidRDefault="00517EAD" w:rsidP="00390AD5">
      <w:pPr>
        <w:pStyle w:val="Heading2"/>
        <w:numPr>
          <w:ilvl w:val="0"/>
          <w:numId w:val="11"/>
        </w:numPr>
        <w:tabs>
          <w:tab w:val="clear" w:pos="546"/>
        </w:tabs>
        <w:ind w:left="990" w:right="270"/>
      </w:pPr>
      <w:bookmarkStart w:id="153" w:name="_Toc229470444"/>
      <w:r w:rsidRPr="0015708F">
        <w:t>SB/</w:t>
      </w:r>
      <w:r w:rsidR="004A724A" w:rsidRPr="0015708F">
        <w:t>DVBE Reporting Requirements</w:t>
      </w:r>
      <w:bookmarkStart w:id="154" w:name="_Hlk188368883"/>
      <w:bookmarkEnd w:id="153"/>
    </w:p>
    <w:p w14:paraId="0C9A9DDC" w14:textId="15CDF769" w:rsidR="00517EAD" w:rsidRPr="0015708F" w:rsidRDefault="00517EAD" w:rsidP="00D51398">
      <w:pPr>
        <w:ind w:left="990" w:right="270"/>
        <w:jc w:val="both"/>
        <w:rPr>
          <w:rFonts w:cs="Arial"/>
        </w:rPr>
      </w:pPr>
      <w:r w:rsidRPr="0015708F">
        <w:rPr>
          <w:rFonts w:cs="Arial"/>
        </w:rPr>
        <w:t>If, for this Contract, Contractor made a commitment to achieve SB participation, the State requires Contractor, upon completion of this Contract, (or within such other period as may be specified elsewhere in the Contract) to report the actual percentage of SB participation that was achieved. (Govt. Code, § 14841).</w:t>
      </w:r>
    </w:p>
    <w:p w14:paraId="0EA5961D" w14:textId="77777777" w:rsidR="00517EAD" w:rsidRPr="0015708F" w:rsidRDefault="00517EAD" w:rsidP="00D51398">
      <w:pPr>
        <w:ind w:left="990" w:right="270"/>
        <w:jc w:val="both"/>
        <w:rPr>
          <w:rFonts w:cs="Arial"/>
        </w:rPr>
      </w:pPr>
    </w:p>
    <w:p w14:paraId="221F3CD8" w14:textId="0751571C" w:rsidR="002A5A40" w:rsidRPr="0015708F" w:rsidRDefault="00A50483" w:rsidP="00BA7C89">
      <w:pPr>
        <w:ind w:left="990" w:right="270"/>
        <w:rPr>
          <w:rFonts w:cs="Arial"/>
        </w:rPr>
      </w:pPr>
      <w:r w:rsidRPr="0015708F">
        <w:rPr>
          <w:rFonts w:cs="Arial"/>
        </w:rPr>
        <w:t xml:space="preserve">If, for the Contract, Contractor made a commitment to achieve the DVBE participation goal, then, pursuant to Military &amp; Veterans Code, </w:t>
      </w:r>
      <w:r w:rsidRPr="0015708F">
        <w:rPr>
          <w:rFonts w:cs="Arial"/>
          <w:shd w:val="clear" w:color="auto" w:fill="FFFFFF"/>
        </w:rPr>
        <w:t>§</w:t>
      </w:r>
      <w:r w:rsidRPr="0015708F">
        <w:rPr>
          <w:rFonts w:cs="Arial"/>
        </w:rPr>
        <w:t xml:space="preserve"> 999.5, subdivision (d), upon completion of the Contract, the State requires Contractor to certify using </w:t>
      </w:r>
      <w:bookmarkStart w:id="155" w:name="_Hlk110522524"/>
      <w:r w:rsidR="00BA7C89">
        <w:rPr>
          <w:rFonts w:cs="Arial"/>
        </w:rPr>
        <w:fldChar w:fldCharType="begin"/>
      </w:r>
      <w:r w:rsidR="00BA7C89">
        <w:rPr>
          <w:rFonts w:cs="Arial"/>
        </w:rPr>
        <w:instrText>HYPERLINK "https://www.documents.dgs.ca.gov/dgs/fmc/pdf/std817.pdf"</w:instrText>
      </w:r>
      <w:r w:rsidR="00BA7C89">
        <w:rPr>
          <w:rFonts w:cs="Arial"/>
        </w:rPr>
      </w:r>
      <w:r w:rsidR="00BA7C89">
        <w:rPr>
          <w:rFonts w:cs="Arial"/>
        </w:rPr>
        <w:fldChar w:fldCharType="separate"/>
      </w:r>
      <w:r w:rsidR="00BA7C89" w:rsidRPr="00BA7C89">
        <w:rPr>
          <w:rStyle w:val="Hyperlink"/>
          <w:rFonts w:cs="Arial"/>
        </w:rPr>
        <w:t>DVBE Subcontracting Report STD 817</w:t>
      </w:r>
      <w:r w:rsidR="00BA7C89">
        <w:rPr>
          <w:rFonts w:cs="Arial"/>
        </w:rPr>
        <w:fldChar w:fldCharType="end"/>
      </w:r>
      <w:r w:rsidR="00BA7C89">
        <w:rPr>
          <w:rFonts w:cs="Arial"/>
        </w:rPr>
        <w:t>.</w:t>
      </w:r>
      <w:bookmarkEnd w:id="155"/>
      <w:r w:rsidR="000E523A" w:rsidRPr="0015708F">
        <w:rPr>
          <w:rFonts w:cs="Arial"/>
        </w:rPr>
        <w:t xml:space="preserve"> </w:t>
      </w:r>
    </w:p>
    <w:bookmarkEnd w:id="154"/>
    <w:p w14:paraId="20495443" w14:textId="77777777" w:rsidR="002A5A40" w:rsidRPr="0015708F" w:rsidRDefault="002A5A40" w:rsidP="00BA7C89">
      <w:pPr>
        <w:ind w:left="990" w:right="270"/>
        <w:rPr>
          <w:rFonts w:cs="Arial"/>
        </w:rPr>
      </w:pPr>
    </w:p>
    <w:p w14:paraId="20C3CCE8" w14:textId="04259C46" w:rsidR="00517EAD" w:rsidRPr="0015708F" w:rsidRDefault="00A50483" w:rsidP="00D51398">
      <w:pPr>
        <w:ind w:left="990" w:right="270"/>
        <w:jc w:val="both"/>
        <w:rPr>
          <w:rFonts w:cs="Arial"/>
        </w:rPr>
      </w:pPr>
      <w:r w:rsidRPr="0015708F">
        <w:rPr>
          <w:rFonts w:cs="Arial"/>
        </w:rPr>
        <w:t>Until Contractor complies with the certification requirements above, the State will withhold $10,000 from the final payment, or the full final payment if less than $10,000.</w:t>
      </w:r>
      <w:r w:rsidR="005037AE" w:rsidRPr="0015708F">
        <w:rPr>
          <w:rFonts w:cs="Arial"/>
        </w:rPr>
        <w:t xml:space="preserve"> </w:t>
      </w:r>
      <w:bookmarkStart w:id="156" w:name="_Toc149297558"/>
      <w:bookmarkStart w:id="157" w:name="_Toc197314867"/>
      <w:bookmarkStart w:id="158" w:name="_Toc181896183"/>
      <w:r w:rsidR="005037AE" w:rsidRPr="0015708F">
        <w:rPr>
          <w:rFonts w:cs="Arial"/>
        </w:rPr>
        <w:t xml:space="preserve">Refer to Section </w:t>
      </w:r>
      <w:r w:rsidR="00692858" w:rsidRPr="00747EC7">
        <w:rPr>
          <w:rFonts w:cs="Arial"/>
        </w:rPr>
        <w:t>14 (non-IT Goods)</w:t>
      </w:r>
      <w:r w:rsidR="005037AE" w:rsidRPr="0015708F">
        <w:rPr>
          <w:rFonts w:cs="Arial"/>
        </w:rPr>
        <w:t xml:space="preserve">, </w:t>
      </w:r>
      <w:r w:rsidR="00517EAD" w:rsidRPr="0015708F">
        <w:rPr>
          <w:rFonts w:cs="Arial"/>
        </w:rPr>
        <w:t>“Small Business (SB) Participation &amp; Disabled Veteran Business Enterprise (DVBE) Participation Reporting Requirements</w:t>
      </w:r>
      <w:bookmarkEnd w:id="156"/>
      <w:bookmarkEnd w:id="157"/>
      <w:bookmarkEnd w:id="158"/>
      <w:r w:rsidR="00517EAD" w:rsidRPr="0015708F">
        <w:rPr>
          <w:rFonts w:cs="Arial"/>
        </w:rPr>
        <w:t xml:space="preserve">” of the general provisions applicable to this solicitation for specific regulatory requirements.  </w:t>
      </w:r>
    </w:p>
    <w:p w14:paraId="69204012" w14:textId="77777777" w:rsidR="00517EAD" w:rsidRPr="0015708F" w:rsidRDefault="00517EAD" w:rsidP="00A97073">
      <w:pPr>
        <w:shd w:val="clear" w:color="auto" w:fill="FFFFFF" w:themeFill="background1"/>
        <w:ind w:left="990" w:right="270"/>
        <w:jc w:val="both"/>
        <w:rPr>
          <w:rFonts w:cs="Arial"/>
          <w:shd w:val="clear" w:color="auto" w:fill="FFFFFF"/>
        </w:rPr>
      </w:pPr>
    </w:p>
    <w:p w14:paraId="5154C94B" w14:textId="148C9FD5" w:rsidR="000E523A" w:rsidRPr="0015708F" w:rsidRDefault="000E523A" w:rsidP="00390AD5">
      <w:pPr>
        <w:pStyle w:val="Heading2"/>
        <w:numPr>
          <w:ilvl w:val="0"/>
          <w:numId w:val="11"/>
        </w:numPr>
        <w:tabs>
          <w:tab w:val="clear" w:pos="546"/>
        </w:tabs>
        <w:ind w:left="990" w:right="270"/>
      </w:pPr>
      <w:bookmarkStart w:id="159" w:name="_Toc229470445"/>
      <w:r w:rsidRPr="0015708F">
        <w:t xml:space="preserve">DVBE </w:t>
      </w:r>
      <w:r w:rsidR="00AF56D0" w:rsidRPr="0015708F">
        <w:t>Subcontractor Substitution</w:t>
      </w:r>
      <w:bookmarkEnd w:id="159"/>
    </w:p>
    <w:p w14:paraId="344E5210" w14:textId="5D1146E1" w:rsidR="00655E37" w:rsidRPr="0015708F" w:rsidRDefault="000E523A" w:rsidP="00D51398">
      <w:pPr>
        <w:ind w:left="990" w:right="270"/>
        <w:jc w:val="both"/>
        <w:rPr>
          <w:rFonts w:cs="Arial"/>
        </w:rPr>
      </w:pPr>
      <w:r w:rsidRPr="0015708F">
        <w:rPr>
          <w:rFonts w:cs="Arial"/>
        </w:rPr>
        <w:t xml:space="preserve">The </w:t>
      </w:r>
      <w:r w:rsidR="00F577B0" w:rsidRPr="0015708F">
        <w:rPr>
          <w:rFonts w:cs="Arial"/>
        </w:rPr>
        <w:t>Bidd</w:t>
      </w:r>
      <w:r w:rsidRPr="0015708F">
        <w:rPr>
          <w:rFonts w:cs="Arial"/>
        </w:rPr>
        <w:t>er understands and agrees that should award of this contract be based in part on their commitment to use the DVBE subcontractor(s) identified in their bid offer, per Mili</w:t>
      </w:r>
      <w:r w:rsidRPr="0015708F">
        <w:rPr>
          <w:rFonts w:cs="Arial"/>
          <w:iCs/>
        </w:rPr>
        <w:t xml:space="preserve">tary and Veterans Code </w:t>
      </w:r>
      <w:r w:rsidR="00D708BB" w:rsidRPr="0015708F">
        <w:rPr>
          <w:rFonts w:cs="Arial"/>
          <w:shd w:val="clear" w:color="auto" w:fill="FFFFFF"/>
        </w:rPr>
        <w:t>§</w:t>
      </w:r>
      <w:r w:rsidRPr="0015708F">
        <w:rPr>
          <w:rFonts w:cs="Arial"/>
          <w:iCs/>
        </w:rPr>
        <w:t xml:space="preserve"> 999.5 (e), a DVBE subcontractor may only be replaced by another DVBE subcontractor and must be approved by the DGS</w:t>
      </w:r>
      <w:r w:rsidR="00640608" w:rsidRPr="0015708F">
        <w:rPr>
          <w:rFonts w:cs="Arial"/>
          <w:iCs/>
        </w:rPr>
        <w:t>-PD</w:t>
      </w:r>
      <w:r w:rsidRPr="0015708F">
        <w:rPr>
          <w:rFonts w:cs="Arial"/>
          <w:iCs/>
        </w:rPr>
        <w:t>. Changes to the scope of work that impact the DVBE subcontractor(s) identified in the bid or offer</w:t>
      </w:r>
      <w:r w:rsidRPr="0015708F">
        <w:rPr>
          <w:rFonts w:cs="Arial"/>
        </w:rPr>
        <w:t xml:space="preserve"> </w:t>
      </w:r>
      <w:r w:rsidRPr="0015708F">
        <w:rPr>
          <w:rFonts w:cs="Arial"/>
          <w:iCs/>
        </w:rPr>
        <w:t xml:space="preserve">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w:t>
      </w:r>
      <w:r w:rsidR="00D708BB" w:rsidRPr="0015708F">
        <w:rPr>
          <w:rFonts w:cs="Arial"/>
          <w:shd w:val="clear" w:color="auto" w:fill="FFFFFF"/>
        </w:rPr>
        <w:t>§</w:t>
      </w:r>
      <w:r w:rsidRPr="0015708F">
        <w:rPr>
          <w:rFonts w:cs="Arial"/>
          <w:iCs/>
        </w:rPr>
        <w:t xml:space="preserve"> 999.9; Public Contract Code (PCC) </w:t>
      </w:r>
      <w:r w:rsidR="00D708BB" w:rsidRPr="0015708F">
        <w:rPr>
          <w:rFonts w:cs="Arial"/>
          <w:shd w:val="clear" w:color="auto" w:fill="FFFFFF"/>
        </w:rPr>
        <w:t>§</w:t>
      </w:r>
      <w:r w:rsidRPr="0015708F">
        <w:rPr>
          <w:rFonts w:cs="Arial"/>
          <w:iCs/>
        </w:rPr>
        <w:t xml:space="preserve"> 10115.10.</w:t>
      </w:r>
    </w:p>
    <w:p w14:paraId="419CC52C" w14:textId="77777777" w:rsidR="00655E37" w:rsidRPr="0015708F" w:rsidRDefault="00655E37" w:rsidP="00A97073">
      <w:pPr>
        <w:ind w:left="990" w:right="270"/>
        <w:rPr>
          <w:rFonts w:cs="Arial"/>
        </w:rPr>
      </w:pPr>
    </w:p>
    <w:p w14:paraId="4B49A1B6" w14:textId="77777777" w:rsidR="006A011E" w:rsidRPr="0015708F" w:rsidRDefault="006A011E" w:rsidP="00322E3D">
      <w:pPr>
        <w:pStyle w:val="Heading1"/>
      </w:pPr>
      <w:bookmarkStart w:id="160" w:name="_Toc11755465"/>
      <w:bookmarkStart w:id="161" w:name="_Toc11755802"/>
      <w:bookmarkStart w:id="162" w:name="_Toc11755902"/>
      <w:bookmarkStart w:id="163" w:name="_Toc188363615"/>
      <w:bookmarkStart w:id="164" w:name="_Toc229470446"/>
      <w:r w:rsidRPr="0015708F">
        <w:t xml:space="preserve">COMMERCIALLY </w:t>
      </w:r>
      <w:bookmarkStart w:id="165" w:name="_Hlk110522614"/>
      <w:r w:rsidRPr="0015708F">
        <w:t>USEFUL FUNCTION (CUF)</w:t>
      </w:r>
      <w:bookmarkEnd w:id="160"/>
      <w:bookmarkEnd w:id="161"/>
      <w:bookmarkEnd w:id="162"/>
      <w:bookmarkEnd w:id="163"/>
      <w:bookmarkEnd w:id="164"/>
      <w:r w:rsidRPr="0015708F">
        <w:t xml:space="preserve"> </w:t>
      </w:r>
    </w:p>
    <w:p w14:paraId="62CD8F51" w14:textId="230A2DD8" w:rsidR="006A011E" w:rsidRPr="0015708F" w:rsidRDefault="006A011E" w:rsidP="00905040">
      <w:pPr>
        <w:ind w:left="540" w:right="270"/>
        <w:jc w:val="both"/>
        <w:rPr>
          <w:rFonts w:cs="Arial"/>
        </w:rPr>
      </w:pPr>
      <w:r w:rsidRPr="0015708F">
        <w:rPr>
          <w:rFonts w:cs="Arial"/>
        </w:rPr>
        <w:t xml:space="preserve">Suppliers, whether </w:t>
      </w:r>
      <w:proofErr w:type="gramStart"/>
      <w:r w:rsidRPr="0015708F">
        <w:rPr>
          <w:rFonts w:cs="Arial"/>
        </w:rPr>
        <w:t>the Bidder</w:t>
      </w:r>
      <w:proofErr w:type="gramEnd"/>
      <w:r w:rsidRPr="0015708F">
        <w:rPr>
          <w:rFonts w:cs="Arial"/>
        </w:rPr>
        <w:t xml:space="preserve"> or a subcontractor, who have a California certification for one (1) or more of the socio-economic programs (</w:t>
      </w:r>
      <w:r w:rsidR="00330086" w:rsidRPr="0015708F">
        <w:rPr>
          <w:rFonts w:cs="Arial"/>
        </w:rPr>
        <w:t>i.e</w:t>
      </w:r>
      <w:r w:rsidRPr="0015708F">
        <w:rPr>
          <w:rFonts w:cs="Arial"/>
        </w:rPr>
        <w:t xml:space="preserve">., </w:t>
      </w:r>
      <w:r w:rsidR="002F3E32">
        <w:rPr>
          <w:rFonts w:cs="Arial"/>
        </w:rPr>
        <w:t>SB</w:t>
      </w:r>
      <w:r w:rsidRPr="0015708F">
        <w:rPr>
          <w:rFonts w:cs="Arial"/>
        </w:rPr>
        <w:t xml:space="preserve"> or DVBE), must perform a Commercially Useful Function (CUF) in the resulting contract. CUF is </w:t>
      </w:r>
      <w:bookmarkStart w:id="166" w:name="_Hlk188368791"/>
      <w:r w:rsidRPr="0015708F">
        <w:rPr>
          <w:rFonts w:cs="Arial"/>
        </w:rPr>
        <w:t xml:space="preserve">defined in the Military and Veterans Code </w:t>
      </w:r>
      <w:r w:rsidR="00D708BB" w:rsidRPr="0015708F">
        <w:rPr>
          <w:rFonts w:cs="Arial"/>
          <w:shd w:val="clear" w:color="auto" w:fill="FFFFFF"/>
        </w:rPr>
        <w:t>§</w:t>
      </w:r>
      <w:r w:rsidRPr="0015708F">
        <w:rPr>
          <w:rFonts w:cs="Arial"/>
        </w:rPr>
        <w:t xml:space="preserve"> 999(b)(5)(B) </w:t>
      </w:r>
      <w:bookmarkEnd w:id="166"/>
      <w:r w:rsidRPr="0015708F">
        <w:rPr>
          <w:rFonts w:cs="Arial"/>
        </w:rPr>
        <w:t xml:space="preserve">for DVBEs and in the Government Code </w:t>
      </w:r>
      <w:r w:rsidR="00D708BB" w:rsidRPr="0015708F">
        <w:rPr>
          <w:rFonts w:cs="Arial"/>
          <w:shd w:val="clear" w:color="auto" w:fill="FFFFFF"/>
        </w:rPr>
        <w:t>§</w:t>
      </w:r>
      <w:r w:rsidRPr="0015708F">
        <w:rPr>
          <w:rFonts w:cs="Arial"/>
        </w:rPr>
        <w:t xml:space="preserve"> 14837(d)(4)(A) for small business as consisting of </w:t>
      </w:r>
      <w:r w:rsidR="005B773E" w:rsidRPr="0015708F">
        <w:rPr>
          <w:rFonts w:cs="Arial"/>
        </w:rPr>
        <w:t>all</w:t>
      </w:r>
      <w:r w:rsidRPr="0015708F">
        <w:rPr>
          <w:rFonts w:cs="Arial"/>
        </w:rPr>
        <w:t xml:space="preserve"> the following: </w:t>
      </w:r>
    </w:p>
    <w:p w14:paraId="687E9678" w14:textId="77777777" w:rsidR="00B2105C" w:rsidRPr="0015708F" w:rsidRDefault="00B2105C" w:rsidP="00905040">
      <w:pPr>
        <w:overflowPunct w:val="0"/>
        <w:autoSpaceDE w:val="0"/>
        <w:autoSpaceDN w:val="0"/>
        <w:adjustRightInd w:val="0"/>
        <w:ind w:left="540" w:right="270"/>
        <w:textAlignment w:val="baseline"/>
        <w:rPr>
          <w:rFonts w:cs="Arial"/>
        </w:rPr>
      </w:pPr>
    </w:p>
    <w:p w14:paraId="51211FCB" w14:textId="24885B21" w:rsidR="00905040" w:rsidRDefault="00905040" w:rsidP="006E5357">
      <w:pPr>
        <w:pStyle w:val="ListParagraph"/>
        <w:numPr>
          <w:ilvl w:val="1"/>
          <w:numId w:val="20"/>
        </w:numPr>
        <w:ind w:left="1530" w:hanging="450"/>
        <w:rPr>
          <w:rFonts w:cs="Arial"/>
        </w:rPr>
      </w:pPr>
      <w:r>
        <w:rPr>
          <w:rFonts w:cs="Arial"/>
        </w:rPr>
        <w:t>Responsibility for the execution of a district element of the work</w:t>
      </w:r>
    </w:p>
    <w:p w14:paraId="088FE435" w14:textId="2003EB8A" w:rsidR="00905040" w:rsidRDefault="00905040" w:rsidP="006E5357">
      <w:pPr>
        <w:pStyle w:val="ListParagraph"/>
        <w:numPr>
          <w:ilvl w:val="1"/>
          <w:numId w:val="20"/>
        </w:numPr>
        <w:ind w:left="1530" w:hanging="450"/>
        <w:rPr>
          <w:rFonts w:cs="Arial"/>
        </w:rPr>
      </w:pPr>
      <w:proofErr w:type="gramStart"/>
      <w:r>
        <w:rPr>
          <w:rFonts w:cs="Arial"/>
        </w:rPr>
        <w:t>Actually performing</w:t>
      </w:r>
      <w:proofErr w:type="gramEnd"/>
      <w:r>
        <w:rPr>
          <w:rFonts w:cs="Arial"/>
        </w:rPr>
        <w:t>, managing, or supervising the work</w:t>
      </w:r>
    </w:p>
    <w:p w14:paraId="37C2AC2B" w14:textId="76C2FB4B" w:rsidR="006E5357" w:rsidRDefault="006E5357" w:rsidP="006E5357">
      <w:pPr>
        <w:pStyle w:val="ListParagraph"/>
        <w:numPr>
          <w:ilvl w:val="1"/>
          <w:numId w:val="20"/>
        </w:numPr>
        <w:ind w:left="1530" w:hanging="450"/>
        <w:rPr>
          <w:rFonts w:cs="Arial"/>
        </w:rPr>
      </w:pPr>
      <w:r>
        <w:rPr>
          <w:rFonts w:cs="Arial"/>
        </w:rPr>
        <w:t xml:space="preserve">Perform work that is normal for its business services and functions not further subcontracting work that is greater than that expected by normal industry standards, responsible, with respect to any products, inventories, materials, and supplies required for </w:t>
      </w:r>
      <w:r>
        <w:rPr>
          <w:rFonts w:cs="Arial"/>
        </w:rPr>
        <w:lastRenderedPageBreak/>
        <w:t>the contract, for negotiating price, determining quality and quantity, ordering, installing (if applicable), and making payment</w:t>
      </w:r>
    </w:p>
    <w:p w14:paraId="69EC14A4" w14:textId="77777777" w:rsidR="00B2105C" w:rsidRPr="0015708F" w:rsidRDefault="00B2105C" w:rsidP="00DB378B">
      <w:pPr>
        <w:overflowPunct w:val="0"/>
        <w:autoSpaceDE w:val="0"/>
        <w:autoSpaceDN w:val="0"/>
        <w:adjustRightInd w:val="0"/>
        <w:ind w:left="990" w:right="270"/>
        <w:textAlignment w:val="baseline"/>
        <w:rPr>
          <w:rFonts w:cs="Arial"/>
        </w:rPr>
      </w:pPr>
    </w:p>
    <w:p w14:paraId="5675BAFD" w14:textId="2EE6812A" w:rsidR="006A011E" w:rsidRPr="0015708F" w:rsidRDefault="00640F89" w:rsidP="006E5357">
      <w:pPr>
        <w:tabs>
          <w:tab w:val="left" w:pos="810"/>
        </w:tabs>
        <w:ind w:left="630" w:right="270"/>
        <w:jc w:val="both"/>
        <w:rPr>
          <w:rFonts w:cs="Arial"/>
        </w:rPr>
      </w:pPr>
      <w:r w:rsidRPr="0015708F">
        <w:rPr>
          <w:rFonts w:cs="Arial"/>
        </w:rPr>
        <w:t xml:space="preserve">Bidders claiming participation in one or more of the socioeconomic programs </w:t>
      </w:r>
      <w:r w:rsidR="007E6B70">
        <w:rPr>
          <w:rFonts w:cs="Arial"/>
        </w:rPr>
        <w:t xml:space="preserve">will be </w:t>
      </w:r>
      <w:r w:rsidR="006A011E" w:rsidRPr="0015708F">
        <w:rPr>
          <w:rFonts w:cs="Arial"/>
        </w:rPr>
        <w:t xml:space="preserve">required to submit </w:t>
      </w:r>
      <w:r w:rsidR="007E6B70">
        <w:rPr>
          <w:rFonts w:cs="Arial"/>
        </w:rPr>
        <w:t xml:space="preserve">the </w:t>
      </w:r>
      <w:hyperlink r:id="rId42" w:history="1">
        <w:r w:rsidR="007E6B70" w:rsidRPr="007E6B70">
          <w:rPr>
            <w:rStyle w:val="Hyperlink"/>
            <w:rFonts w:cs="Arial"/>
          </w:rPr>
          <w:t>DPR 87 Commercially Useful Function Bidder Certification</w:t>
        </w:r>
      </w:hyperlink>
      <w:r w:rsidR="007E6B70">
        <w:rPr>
          <w:rFonts w:cs="Arial"/>
        </w:rPr>
        <w:t xml:space="preserve"> form with the bid response</w:t>
      </w:r>
      <w:r w:rsidR="006A011E" w:rsidRPr="0015708F">
        <w:rPr>
          <w:rFonts w:cs="Arial"/>
        </w:rPr>
        <w:t>. Failure to submit the requested written information, as specified, may be grounds for rejection of the bid.</w:t>
      </w:r>
    </w:p>
    <w:bookmarkEnd w:id="165"/>
    <w:p w14:paraId="4F678E65" w14:textId="77777777" w:rsidR="0038261F" w:rsidRPr="0015708F" w:rsidRDefault="0038261F" w:rsidP="00A97073">
      <w:pPr>
        <w:ind w:right="270"/>
        <w:rPr>
          <w:rFonts w:cs="Arial"/>
        </w:rPr>
      </w:pPr>
    </w:p>
    <w:p w14:paraId="2208420F" w14:textId="77777777" w:rsidR="00524A1A" w:rsidRPr="0015708F" w:rsidRDefault="00FC24C8" w:rsidP="00322E3D">
      <w:pPr>
        <w:pStyle w:val="Heading1"/>
      </w:pPr>
      <w:bookmarkStart w:id="167" w:name="_Toc229470447"/>
      <w:r w:rsidRPr="0015708F">
        <w:t>BID RESPONSE LIST</w:t>
      </w:r>
      <w:bookmarkStart w:id="168" w:name="_Toc188363630"/>
      <w:bookmarkEnd w:id="167"/>
      <w:r w:rsidRPr="0015708F">
        <w:t xml:space="preserve"> </w:t>
      </w:r>
    </w:p>
    <w:bookmarkEnd w:id="168"/>
    <w:p w14:paraId="3F373629" w14:textId="77777777" w:rsidR="00D92245" w:rsidRDefault="00D92245" w:rsidP="00BA7C89">
      <w:pPr>
        <w:pStyle w:val="IFBHeading"/>
        <w:numPr>
          <w:ilvl w:val="0"/>
          <w:numId w:val="0"/>
        </w:numPr>
        <w:ind w:left="630" w:right="270"/>
        <w:jc w:val="both"/>
        <w:rPr>
          <w:b w:val="0"/>
          <w:sz w:val="24"/>
          <w:szCs w:val="24"/>
        </w:rPr>
      </w:pPr>
    </w:p>
    <w:p w14:paraId="1052B70B" w14:textId="6B1C7EBE" w:rsidR="00FC24C8" w:rsidRPr="0015708F" w:rsidRDefault="00FC24C8" w:rsidP="00BA7C89">
      <w:pPr>
        <w:pStyle w:val="IFBHeading"/>
        <w:numPr>
          <w:ilvl w:val="0"/>
          <w:numId w:val="0"/>
        </w:numPr>
        <w:ind w:left="630" w:right="270"/>
        <w:jc w:val="both"/>
        <w:rPr>
          <w:b w:val="0"/>
          <w:sz w:val="24"/>
          <w:szCs w:val="24"/>
        </w:rPr>
      </w:pPr>
      <w:r w:rsidRPr="0015708F">
        <w:rPr>
          <w:b w:val="0"/>
          <w:sz w:val="24"/>
          <w:szCs w:val="24"/>
        </w:rPr>
        <w:t xml:space="preserve">Bidders shall include the following documents and attachments as required in the </w:t>
      </w:r>
      <w:r w:rsidR="00747EC7">
        <w:rPr>
          <w:b w:val="0"/>
          <w:sz w:val="24"/>
          <w:szCs w:val="24"/>
        </w:rPr>
        <w:t>IFB</w:t>
      </w:r>
      <w:r w:rsidRPr="0015708F">
        <w:rPr>
          <w:b w:val="0"/>
          <w:sz w:val="24"/>
          <w:szCs w:val="24"/>
        </w:rPr>
        <w:t>.</w:t>
      </w:r>
      <w:r w:rsidRPr="0015708F">
        <w:rPr>
          <w:sz w:val="24"/>
          <w:szCs w:val="24"/>
        </w:rPr>
        <w:t xml:space="preserve"> </w:t>
      </w:r>
      <w:r w:rsidRPr="0015708F">
        <w:rPr>
          <w:b w:val="0"/>
          <w:sz w:val="24"/>
          <w:szCs w:val="24"/>
        </w:rPr>
        <w:t xml:space="preserve">Documents should be provided in the same order as listed below. Document links are </w:t>
      </w:r>
      <w:r w:rsidR="00C96F89" w:rsidRPr="0015708F">
        <w:rPr>
          <w:b w:val="0"/>
          <w:sz w:val="24"/>
          <w:szCs w:val="24"/>
        </w:rPr>
        <w:t xml:space="preserve">shown below </w:t>
      </w:r>
      <w:r w:rsidRPr="0015708F">
        <w:rPr>
          <w:b w:val="0"/>
          <w:sz w:val="24"/>
          <w:szCs w:val="24"/>
        </w:rPr>
        <w:t>when not attached to the solicitation.</w:t>
      </w:r>
    </w:p>
    <w:p w14:paraId="5044E8DA" w14:textId="77777777" w:rsidR="00FC24C8" w:rsidRPr="0015708F" w:rsidRDefault="00FC24C8" w:rsidP="00FC24C8">
      <w:pPr>
        <w:pStyle w:val="NoSpacing"/>
        <w:jc w:val="center"/>
        <w:rPr>
          <w:rFonts w:ascii="Arial" w:hAnsi="Arial" w:cs="Arial"/>
          <w:bCs/>
          <w:sz w:val="24"/>
          <w:szCs w:val="24"/>
        </w:rPr>
      </w:pPr>
    </w:p>
    <w:p w14:paraId="7EA5D473" w14:textId="665974E2" w:rsidR="00FC24C8" w:rsidRDefault="00FC24C8" w:rsidP="00E254C6">
      <w:pPr>
        <w:pStyle w:val="NoSpacing"/>
        <w:spacing w:after="60"/>
        <w:jc w:val="center"/>
        <w:rPr>
          <w:rFonts w:ascii="Arial" w:hAnsi="Arial" w:cs="Arial"/>
          <w:b/>
          <w:sz w:val="24"/>
          <w:szCs w:val="24"/>
        </w:rPr>
      </w:pPr>
      <w:r w:rsidRPr="0015708F">
        <w:rPr>
          <w:rFonts w:ascii="Arial" w:hAnsi="Arial" w:cs="Arial"/>
          <w:b/>
          <w:sz w:val="24"/>
          <w:szCs w:val="24"/>
        </w:rPr>
        <w:t>Required with Bid Response</w:t>
      </w:r>
    </w:p>
    <w:tbl>
      <w:tblPr>
        <w:tblW w:w="9450" w:type="dxa"/>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D677BA" w:rsidRPr="004128D2" w14:paraId="3DCF5486" w14:textId="77777777" w:rsidTr="00BA7C89">
        <w:trPr>
          <w:trHeight w:val="269"/>
          <w:tblHeader/>
        </w:trPr>
        <w:tc>
          <w:tcPr>
            <w:tcW w:w="8190" w:type="dxa"/>
            <w:shd w:val="clear" w:color="auto" w:fill="D9D9D9" w:themeFill="background1" w:themeFillShade="D9"/>
            <w:vAlign w:val="center"/>
          </w:tcPr>
          <w:p w14:paraId="70F223C1" w14:textId="77777777" w:rsidR="00D677BA" w:rsidRPr="004128D2" w:rsidRDefault="00D677BA" w:rsidP="001977AD">
            <w:pPr>
              <w:overflowPunct w:val="0"/>
              <w:autoSpaceDE w:val="0"/>
              <w:autoSpaceDN w:val="0"/>
              <w:adjustRightInd w:val="0"/>
              <w:jc w:val="center"/>
              <w:textAlignment w:val="baseline"/>
              <w:rPr>
                <w:rFonts w:cs="Arial"/>
                <w:b/>
              </w:rPr>
            </w:pPr>
            <w:r w:rsidRPr="004128D2">
              <w:rPr>
                <w:rFonts w:cs="Arial"/>
                <w:b/>
              </w:rPr>
              <w:t>Description</w:t>
            </w:r>
          </w:p>
        </w:tc>
        <w:tc>
          <w:tcPr>
            <w:tcW w:w="1260" w:type="dxa"/>
            <w:shd w:val="clear" w:color="auto" w:fill="D9D9D9" w:themeFill="background1" w:themeFillShade="D9"/>
            <w:vAlign w:val="center"/>
          </w:tcPr>
          <w:p w14:paraId="14528BF1" w14:textId="77777777" w:rsidR="00D677BA" w:rsidRPr="004128D2" w:rsidRDefault="00D677BA" w:rsidP="001977AD">
            <w:pPr>
              <w:overflowPunct w:val="0"/>
              <w:autoSpaceDE w:val="0"/>
              <w:autoSpaceDN w:val="0"/>
              <w:adjustRightInd w:val="0"/>
              <w:jc w:val="center"/>
              <w:textAlignment w:val="baseline"/>
              <w:rPr>
                <w:rFonts w:cs="Arial"/>
                <w:b/>
              </w:rPr>
            </w:pPr>
            <w:r>
              <w:rPr>
                <w:rFonts w:cs="Arial"/>
                <w:b/>
              </w:rPr>
              <w:t>Section</w:t>
            </w:r>
          </w:p>
        </w:tc>
      </w:tr>
      <w:tr w:rsidR="00D677BA" w:rsidRPr="004128D2" w14:paraId="11670FE8" w14:textId="77777777" w:rsidTr="00BA7C89">
        <w:tc>
          <w:tcPr>
            <w:tcW w:w="8190" w:type="dxa"/>
            <w:tcBorders>
              <w:bottom w:val="single" w:sz="4" w:space="0" w:color="auto"/>
            </w:tcBorders>
          </w:tcPr>
          <w:p w14:paraId="55EA6674" w14:textId="61A683D5" w:rsidR="00D677BA" w:rsidRPr="004128D2" w:rsidRDefault="00B024CB" w:rsidP="001977AD">
            <w:pPr>
              <w:overflowPunct w:val="0"/>
              <w:autoSpaceDE w:val="0"/>
              <w:autoSpaceDN w:val="0"/>
              <w:adjustRightInd w:val="0"/>
              <w:textAlignment w:val="baseline"/>
              <w:rPr>
                <w:rFonts w:cs="Arial"/>
              </w:rPr>
            </w:pPr>
            <w:r>
              <w:rPr>
                <w:rFonts w:cs="Arial"/>
              </w:rPr>
              <w:t xml:space="preserve">Attachment 1 - </w:t>
            </w:r>
            <w:r w:rsidR="000D1F33" w:rsidRPr="000D1F33">
              <w:rPr>
                <w:rFonts w:cs="Arial"/>
              </w:rPr>
              <w:t>Agreement Cover Letter</w:t>
            </w:r>
          </w:p>
        </w:tc>
        <w:tc>
          <w:tcPr>
            <w:tcW w:w="1260" w:type="dxa"/>
            <w:tcBorders>
              <w:bottom w:val="single" w:sz="4" w:space="0" w:color="auto"/>
            </w:tcBorders>
            <w:vAlign w:val="center"/>
          </w:tcPr>
          <w:p w14:paraId="1C695ED0" w14:textId="480055B5" w:rsidR="00D677BA" w:rsidRPr="004128D2" w:rsidRDefault="00907125" w:rsidP="001977AD">
            <w:pPr>
              <w:overflowPunct w:val="0"/>
              <w:autoSpaceDE w:val="0"/>
              <w:autoSpaceDN w:val="0"/>
              <w:adjustRightInd w:val="0"/>
              <w:ind w:left="-115" w:right="-108"/>
              <w:jc w:val="center"/>
              <w:textAlignment w:val="baseline"/>
              <w:rPr>
                <w:rFonts w:cs="Arial"/>
              </w:rPr>
            </w:pPr>
            <w:r>
              <w:rPr>
                <w:rFonts w:cs="Arial"/>
              </w:rPr>
              <w:t>19 (A)</w:t>
            </w:r>
          </w:p>
        </w:tc>
      </w:tr>
      <w:tr w:rsidR="000F5AA5" w:rsidRPr="004128D2" w14:paraId="6528F2CE" w14:textId="77777777" w:rsidTr="00BA7C89">
        <w:tc>
          <w:tcPr>
            <w:tcW w:w="8190" w:type="dxa"/>
            <w:tcBorders>
              <w:bottom w:val="single" w:sz="4" w:space="0" w:color="auto"/>
            </w:tcBorders>
          </w:tcPr>
          <w:p w14:paraId="04E9D3A3" w14:textId="7EF5F77C" w:rsidR="000F5AA5" w:rsidRDefault="000F5AA5" w:rsidP="001977AD">
            <w:pPr>
              <w:overflowPunct w:val="0"/>
              <w:autoSpaceDE w:val="0"/>
              <w:autoSpaceDN w:val="0"/>
              <w:adjustRightInd w:val="0"/>
              <w:textAlignment w:val="baseline"/>
              <w:rPr>
                <w:rFonts w:cs="Arial"/>
              </w:rPr>
            </w:pPr>
            <w:r>
              <w:rPr>
                <w:rFonts w:cs="Arial"/>
              </w:rPr>
              <w:t>Attachment 2 – Technical Requirements/Statement of Work</w:t>
            </w:r>
          </w:p>
        </w:tc>
        <w:tc>
          <w:tcPr>
            <w:tcW w:w="1260" w:type="dxa"/>
            <w:tcBorders>
              <w:bottom w:val="single" w:sz="4" w:space="0" w:color="auto"/>
            </w:tcBorders>
            <w:vAlign w:val="center"/>
          </w:tcPr>
          <w:p w14:paraId="1968D10F" w14:textId="65548475" w:rsidR="000F5AA5" w:rsidRPr="0048395D" w:rsidRDefault="00907125" w:rsidP="001977AD">
            <w:pPr>
              <w:overflowPunct w:val="0"/>
              <w:autoSpaceDE w:val="0"/>
              <w:autoSpaceDN w:val="0"/>
              <w:adjustRightInd w:val="0"/>
              <w:ind w:left="-115" w:right="-108"/>
              <w:jc w:val="center"/>
              <w:textAlignment w:val="baseline"/>
              <w:rPr>
                <w:rFonts w:cs="Arial"/>
                <w:highlight w:val="yellow"/>
              </w:rPr>
            </w:pPr>
            <w:r>
              <w:rPr>
                <w:rFonts w:cs="Arial"/>
              </w:rPr>
              <w:t>5</w:t>
            </w:r>
          </w:p>
        </w:tc>
      </w:tr>
      <w:tr w:rsidR="00D677BA" w:rsidRPr="002F1C95" w14:paraId="26979233" w14:textId="77777777" w:rsidTr="00BA7C89">
        <w:tc>
          <w:tcPr>
            <w:tcW w:w="8190" w:type="dxa"/>
            <w:tcBorders>
              <w:bottom w:val="single" w:sz="4" w:space="0" w:color="auto"/>
            </w:tcBorders>
          </w:tcPr>
          <w:p w14:paraId="39D9EF8E" w14:textId="0EE51A4F" w:rsidR="00D677BA" w:rsidRPr="004128D2" w:rsidRDefault="00D677BA" w:rsidP="001977AD">
            <w:pPr>
              <w:overflowPunct w:val="0"/>
              <w:autoSpaceDE w:val="0"/>
              <w:autoSpaceDN w:val="0"/>
              <w:adjustRightInd w:val="0"/>
              <w:textAlignment w:val="baseline"/>
              <w:rPr>
                <w:rFonts w:cs="Arial"/>
              </w:rPr>
            </w:pPr>
            <w:r w:rsidRPr="006C6EA7">
              <w:rPr>
                <w:rFonts w:cs="Arial"/>
              </w:rPr>
              <w:t xml:space="preserve">Attachment </w:t>
            </w:r>
            <w:r w:rsidR="000F5AA5">
              <w:rPr>
                <w:rFonts w:cs="Arial"/>
              </w:rPr>
              <w:t>3</w:t>
            </w:r>
            <w:r w:rsidRPr="006C6EA7">
              <w:rPr>
                <w:rFonts w:cs="Arial"/>
              </w:rPr>
              <w:t xml:space="preserve"> – </w:t>
            </w:r>
            <w:r w:rsidR="00422E89">
              <w:rPr>
                <w:rFonts w:cs="Arial"/>
              </w:rPr>
              <w:t>Cost Workbook/</w:t>
            </w:r>
            <w:r w:rsidRPr="006C6EA7">
              <w:rPr>
                <w:rFonts w:cs="Arial"/>
              </w:rPr>
              <w:t>Worksheet</w:t>
            </w:r>
          </w:p>
        </w:tc>
        <w:tc>
          <w:tcPr>
            <w:tcW w:w="1260" w:type="dxa"/>
            <w:tcBorders>
              <w:bottom w:val="single" w:sz="4" w:space="0" w:color="auto"/>
            </w:tcBorders>
            <w:vAlign w:val="center"/>
          </w:tcPr>
          <w:p w14:paraId="78C7DDDE" w14:textId="7A19AAF0" w:rsidR="00D677BA" w:rsidRPr="002F1C95" w:rsidRDefault="00907125" w:rsidP="001977AD">
            <w:pPr>
              <w:overflowPunct w:val="0"/>
              <w:autoSpaceDE w:val="0"/>
              <w:autoSpaceDN w:val="0"/>
              <w:adjustRightInd w:val="0"/>
              <w:ind w:left="-115" w:right="-108"/>
              <w:jc w:val="center"/>
              <w:textAlignment w:val="baseline"/>
              <w:rPr>
                <w:rFonts w:cs="Arial"/>
                <w:highlight w:val="yellow"/>
              </w:rPr>
            </w:pPr>
            <w:r w:rsidRPr="00907125">
              <w:rPr>
                <w:rFonts w:cs="Arial"/>
              </w:rPr>
              <w:t xml:space="preserve">19 </w:t>
            </w:r>
            <w:r>
              <w:rPr>
                <w:rFonts w:cs="Arial"/>
              </w:rPr>
              <w:t>(</w:t>
            </w:r>
            <w:r w:rsidRPr="00907125">
              <w:rPr>
                <w:rFonts w:cs="Arial"/>
              </w:rPr>
              <w:t>B</w:t>
            </w:r>
            <w:r>
              <w:rPr>
                <w:rFonts w:cs="Arial"/>
              </w:rPr>
              <w:t>)</w:t>
            </w:r>
          </w:p>
        </w:tc>
      </w:tr>
      <w:tr w:rsidR="00D677BA" w:rsidRPr="002F1C95" w14:paraId="4E33E682" w14:textId="77777777" w:rsidTr="00BA7C89">
        <w:tc>
          <w:tcPr>
            <w:tcW w:w="8190" w:type="dxa"/>
            <w:tcBorders>
              <w:bottom w:val="single" w:sz="4" w:space="0" w:color="auto"/>
            </w:tcBorders>
          </w:tcPr>
          <w:p w14:paraId="1FD06E72" w14:textId="2081C5C3" w:rsidR="00D677BA" w:rsidRPr="004128D2" w:rsidRDefault="00D677BA" w:rsidP="001977AD">
            <w:pPr>
              <w:overflowPunct w:val="0"/>
              <w:autoSpaceDE w:val="0"/>
              <w:autoSpaceDN w:val="0"/>
              <w:adjustRightInd w:val="0"/>
              <w:textAlignment w:val="baseline"/>
              <w:rPr>
                <w:rFonts w:cs="Arial"/>
              </w:rPr>
            </w:pPr>
            <w:r>
              <w:rPr>
                <w:rFonts w:cs="Arial"/>
              </w:rPr>
              <w:t xml:space="preserve">Attachment </w:t>
            </w:r>
            <w:r w:rsidR="000F5AA5">
              <w:rPr>
                <w:rFonts w:cs="Arial"/>
              </w:rPr>
              <w:t>4</w:t>
            </w:r>
            <w:r>
              <w:rPr>
                <w:rFonts w:cs="Arial"/>
              </w:rPr>
              <w:t xml:space="preserve"> – Narrative Response</w:t>
            </w:r>
          </w:p>
        </w:tc>
        <w:tc>
          <w:tcPr>
            <w:tcW w:w="1260" w:type="dxa"/>
            <w:tcBorders>
              <w:bottom w:val="single" w:sz="4" w:space="0" w:color="auto"/>
            </w:tcBorders>
            <w:vAlign w:val="center"/>
          </w:tcPr>
          <w:p w14:paraId="1A29BC92" w14:textId="6763A8A4" w:rsidR="00D677BA" w:rsidRPr="002F1C95" w:rsidRDefault="00907125" w:rsidP="001977AD">
            <w:pPr>
              <w:overflowPunct w:val="0"/>
              <w:autoSpaceDE w:val="0"/>
              <w:autoSpaceDN w:val="0"/>
              <w:adjustRightInd w:val="0"/>
              <w:ind w:left="-115" w:right="-108"/>
              <w:jc w:val="center"/>
              <w:textAlignment w:val="baseline"/>
              <w:rPr>
                <w:rFonts w:cs="Arial"/>
                <w:highlight w:val="yellow"/>
              </w:rPr>
            </w:pPr>
            <w:r w:rsidRPr="00907125">
              <w:rPr>
                <w:rFonts w:cs="Arial"/>
              </w:rPr>
              <w:t>19 (C)</w:t>
            </w:r>
          </w:p>
        </w:tc>
      </w:tr>
      <w:tr w:rsidR="00007588" w:rsidRPr="004128D2" w14:paraId="4C1D3B29" w14:textId="77777777" w:rsidTr="004D66C3">
        <w:tc>
          <w:tcPr>
            <w:tcW w:w="8190" w:type="dxa"/>
            <w:tcBorders>
              <w:bottom w:val="single" w:sz="4" w:space="0" w:color="auto"/>
            </w:tcBorders>
          </w:tcPr>
          <w:p w14:paraId="21605E16" w14:textId="0AEE7560" w:rsidR="00007588" w:rsidRPr="005C0646" w:rsidRDefault="00007588" w:rsidP="001977AD">
            <w:pPr>
              <w:overflowPunct w:val="0"/>
              <w:autoSpaceDE w:val="0"/>
              <w:autoSpaceDN w:val="0"/>
              <w:adjustRightInd w:val="0"/>
              <w:textAlignment w:val="baseline"/>
              <w:rPr>
                <w:rFonts w:cs="Arial"/>
                <w:highlight w:val="yellow"/>
              </w:rPr>
            </w:pPr>
            <w:hyperlink r:id="rId43" w:history="1">
              <w:r w:rsidRPr="00B93E89">
                <w:rPr>
                  <w:rStyle w:val="Hyperlink"/>
                </w:rPr>
                <w:t>California Civil Rights Laws Certification form</w:t>
              </w:r>
            </w:hyperlink>
          </w:p>
        </w:tc>
        <w:tc>
          <w:tcPr>
            <w:tcW w:w="1260" w:type="dxa"/>
            <w:tcBorders>
              <w:top w:val="single" w:sz="4" w:space="0" w:color="auto"/>
              <w:left w:val="single" w:sz="4" w:space="0" w:color="auto"/>
              <w:bottom w:val="single" w:sz="4" w:space="0" w:color="auto"/>
              <w:right w:val="single" w:sz="4" w:space="0" w:color="auto"/>
            </w:tcBorders>
            <w:vAlign w:val="center"/>
          </w:tcPr>
          <w:p w14:paraId="09062745" w14:textId="3B716E1A" w:rsidR="00007588" w:rsidRPr="004128D2" w:rsidRDefault="00907125" w:rsidP="00007588">
            <w:pPr>
              <w:overflowPunct w:val="0"/>
              <w:autoSpaceDE w:val="0"/>
              <w:autoSpaceDN w:val="0"/>
              <w:adjustRightInd w:val="0"/>
              <w:ind w:left="-115" w:right="-108"/>
              <w:jc w:val="center"/>
              <w:textAlignment w:val="baseline"/>
              <w:rPr>
                <w:rFonts w:cs="Arial"/>
                <w:highlight w:val="yellow"/>
              </w:rPr>
            </w:pPr>
            <w:r w:rsidRPr="00907125">
              <w:rPr>
                <w:rFonts w:cs="Arial"/>
              </w:rPr>
              <w:t>19 (N)</w:t>
            </w:r>
          </w:p>
        </w:tc>
      </w:tr>
      <w:tr w:rsidR="00007588" w:rsidRPr="003F59A3" w14:paraId="41805E86" w14:textId="77777777" w:rsidTr="00BA7C89">
        <w:tc>
          <w:tcPr>
            <w:tcW w:w="8190" w:type="dxa"/>
            <w:tcBorders>
              <w:bottom w:val="single" w:sz="4" w:space="0" w:color="auto"/>
            </w:tcBorders>
          </w:tcPr>
          <w:p w14:paraId="18737D79" w14:textId="67AD53E6" w:rsidR="00007588" w:rsidRPr="004128D2" w:rsidRDefault="00007588" w:rsidP="001977AD">
            <w:pPr>
              <w:overflowPunct w:val="0"/>
              <w:autoSpaceDE w:val="0"/>
              <w:autoSpaceDN w:val="0"/>
              <w:adjustRightInd w:val="0"/>
              <w:textAlignment w:val="baseline"/>
              <w:rPr>
                <w:rFonts w:cs="Arial"/>
              </w:rPr>
            </w:pPr>
            <w:hyperlink r:id="rId44" w:history="1">
              <w:r w:rsidRPr="005A0920">
                <w:rPr>
                  <w:rStyle w:val="Hyperlink"/>
                </w:rPr>
                <w:t>Iran Contracting Act Verification form</w:t>
              </w:r>
            </w:hyperlink>
            <w:r>
              <w:t xml:space="preserve"> (if applicable)</w:t>
            </w:r>
          </w:p>
        </w:tc>
        <w:tc>
          <w:tcPr>
            <w:tcW w:w="1260" w:type="dxa"/>
            <w:tcBorders>
              <w:bottom w:val="single" w:sz="4" w:space="0" w:color="auto"/>
            </w:tcBorders>
            <w:vAlign w:val="center"/>
          </w:tcPr>
          <w:p w14:paraId="21A13BD0" w14:textId="458F655A" w:rsidR="00007588" w:rsidRPr="003F59A3" w:rsidRDefault="00007588" w:rsidP="001977AD">
            <w:pPr>
              <w:overflowPunct w:val="0"/>
              <w:autoSpaceDE w:val="0"/>
              <w:autoSpaceDN w:val="0"/>
              <w:adjustRightInd w:val="0"/>
              <w:ind w:left="-115" w:right="-108"/>
              <w:jc w:val="center"/>
              <w:textAlignment w:val="baseline"/>
              <w:rPr>
                <w:rFonts w:cs="Arial"/>
                <w:highlight w:val="yellow"/>
              </w:rPr>
            </w:pPr>
            <w:r w:rsidRPr="00907125">
              <w:rPr>
                <w:rFonts w:cs="Arial"/>
              </w:rPr>
              <w:t>19</w:t>
            </w:r>
            <w:r w:rsidR="00907125" w:rsidRPr="00907125">
              <w:rPr>
                <w:rFonts w:cs="Arial"/>
              </w:rPr>
              <w:t xml:space="preserve"> (O)</w:t>
            </w:r>
          </w:p>
        </w:tc>
      </w:tr>
      <w:tr w:rsidR="00007588" w:rsidRPr="003F59A3" w14:paraId="77602063" w14:textId="77777777" w:rsidTr="00BA7C89">
        <w:tc>
          <w:tcPr>
            <w:tcW w:w="8190" w:type="dxa"/>
            <w:tcBorders>
              <w:bottom w:val="single" w:sz="4" w:space="0" w:color="auto"/>
            </w:tcBorders>
          </w:tcPr>
          <w:p w14:paraId="78265CAA" w14:textId="4C958204" w:rsidR="00007588" w:rsidRDefault="00007588" w:rsidP="001977AD">
            <w:pPr>
              <w:overflowPunct w:val="0"/>
              <w:autoSpaceDE w:val="0"/>
              <w:autoSpaceDN w:val="0"/>
              <w:adjustRightInd w:val="0"/>
              <w:textAlignment w:val="baseline"/>
            </w:pPr>
            <w:hyperlink r:id="rId45" w:history="1">
              <w:r>
                <w:rPr>
                  <w:rStyle w:val="Hyperlink"/>
                  <w:rFonts w:cs="Arial"/>
                </w:rPr>
                <w:t>Bidder</w:t>
              </w:r>
              <w:r w:rsidRPr="005F6F10">
                <w:rPr>
                  <w:rStyle w:val="Hyperlink"/>
                  <w:rFonts w:cs="Arial"/>
                </w:rPr>
                <w:t xml:space="preserve"> Declaration Form (GSPD-05-105)</w:t>
              </w:r>
            </w:hyperlink>
          </w:p>
        </w:tc>
        <w:tc>
          <w:tcPr>
            <w:tcW w:w="1260" w:type="dxa"/>
            <w:tcBorders>
              <w:bottom w:val="single" w:sz="4" w:space="0" w:color="auto"/>
            </w:tcBorders>
            <w:vAlign w:val="center"/>
          </w:tcPr>
          <w:p w14:paraId="72BDD34D" w14:textId="572EEC00" w:rsidR="00007588" w:rsidRDefault="00007588" w:rsidP="001977AD">
            <w:pPr>
              <w:overflowPunct w:val="0"/>
              <w:autoSpaceDE w:val="0"/>
              <w:autoSpaceDN w:val="0"/>
              <w:adjustRightInd w:val="0"/>
              <w:ind w:left="-115" w:right="-108"/>
              <w:jc w:val="center"/>
              <w:textAlignment w:val="baseline"/>
              <w:rPr>
                <w:rFonts w:cs="Arial"/>
                <w:highlight w:val="yellow"/>
              </w:rPr>
            </w:pPr>
            <w:r w:rsidRPr="00907125">
              <w:rPr>
                <w:rFonts w:cs="Arial"/>
              </w:rPr>
              <w:t>19</w:t>
            </w:r>
            <w:r w:rsidR="00907125" w:rsidRPr="00907125">
              <w:rPr>
                <w:rFonts w:cs="Arial"/>
              </w:rPr>
              <w:t xml:space="preserve"> (E)</w:t>
            </w:r>
          </w:p>
        </w:tc>
      </w:tr>
      <w:tr w:rsidR="00007588" w:rsidRPr="003F59A3" w14:paraId="7A797E7A" w14:textId="77777777" w:rsidTr="00BA7C89">
        <w:tc>
          <w:tcPr>
            <w:tcW w:w="8190" w:type="dxa"/>
            <w:tcBorders>
              <w:bottom w:val="single" w:sz="4" w:space="0" w:color="auto"/>
            </w:tcBorders>
          </w:tcPr>
          <w:p w14:paraId="74B70ADA" w14:textId="70B44D88" w:rsidR="00007588" w:rsidRDefault="00007588" w:rsidP="001977AD">
            <w:pPr>
              <w:overflowPunct w:val="0"/>
              <w:autoSpaceDE w:val="0"/>
              <w:autoSpaceDN w:val="0"/>
              <w:adjustRightInd w:val="0"/>
              <w:textAlignment w:val="baseline"/>
            </w:pPr>
            <w:hyperlink r:id="rId46" w:history="1">
              <w:r w:rsidRPr="004128D2">
                <w:rPr>
                  <w:rStyle w:val="Hyperlink"/>
                  <w:rFonts w:cs="Arial"/>
                </w:rPr>
                <w:t>T</w:t>
              </w:r>
              <w:r>
                <w:rPr>
                  <w:rStyle w:val="Hyperlink"/>
                  <w:rFonts w:cs="Arial"/>
                </w:rPr>
                <w:t>ACPA R</w:t>
              </w:r>
              <w:r w:rsidRPr="004128D2">
                <w:rPr>
                  <w:rStyle w:val="Hyperlink"/>
                  <w:rFonts w:cs="Arial"/>
                </w:rPr>
                <w:t xml:space="preserve">equest </w:t>
              </w:r>
              <w:r>
                <w:rPr>
                  <w:rStyle w:val="Hyperlink"/>
                  <w:rFonts w:cs="Arial"/>
                </w:rPr>
                <w:t>F</w:t>
              </w:r>
              <w:r w:rsidRPr="004128D2">
                <w:rPr>
                  <w:rStyle w:val="Hyperlink"/>
                  <w:rFonts w:cs="Arial"/>
                </w:rPr>
                <w:t>orm (Std. 830)</w:t>
              </w:r>
            </w:hyperlink>
            <w:r>
              <w:rPr>
                <w:rFonts w:cs="Arial"/>
              </w:rPr>
              <w:t xml:space="preserve"> (if claiming a TACPA preference only)</w:t>
            </w:r>
          </w:p>
        </w:tc>
        <w:tc>
          <w:tcPr>
            <w:tcW w:w="1260" w:type="dxa"/>
            <w:tcBorders>
              <w:bottom w:val="single" w:sz="4" w:space="0" w:color="auto"/>
            </w:tcBorders>
            <w:vAlign w:val="center"/>
          </w:tcPr>
          <w:p w14:paraId="2D2834AC" w14:textId="5F3E6F0E" w:rsidR="00007588" w:rsidRPr="003F59A3" w:rsidRDefault="00907125" w:rsidP="001977AD">
            <w:pPr>
              <w:overflowPunct w:val="0"/>
              <w:autoSpaceDE w:val="0"/>
              <w:autoSpaceDN w:val="0"/>
              <w:adjustRightInd w:val="0"/>
              <w:ind w:left="-115" w:right="-108"/>
              <w:jc w:val="center"/>
              <w:textAlignment w:val="baseline"/>
              <w:rPr>
                <w:rFonts w:cs="Arial"/>
                <w:highlight w:val="yellow"/>
              </w:rPr>
            </w:pPr>
            <w:r w:rsidRPr="00907125">
              <w:rPr>
                <w:rFonts w:cs="Arial"/>
              </w:rPr>
              <w:t>22 (E)</w:t>
            </w:r>
          </w:p>
        </w:tc>
      </w:tr>
      <w:bookmarkStart w:id="169" w:name="_Hlk110526791"/>
      <w:tr w:rsidR="0079555B" w:rsidRPr="004128D2" w14:paraId="3209A3CE" w14:textId="77777777" w:rsidTr="00BA7C89">
        <w:tc>
          <w:tcPr>
            <w:tcW w:w="8190" w:type="dxa"/>
          </w:tcPr>
          <w:p w14:paraId="0BD983D3" w14:textId="7261AC8C" w:rsidR="0079555B" w:rsidRPr="004128D2" w:rsidRDefault="0079555B" w:rsidP="001977AD">
            <w:pPr>
              <w:overflowPunct w:val="0"/>
              <w:autoSpaceDE w:val="0"/>
              <w:autoSpaceDN w:val="0"/>
              <w:adjustRightInd w:val="0"/>
              <w:textAlignment w:val="baseline"/>
              <w:rPr>
                <w:rFonts w:cs="Arial"/>
              </w:rPr>
            </w:pPr>
            <w:r>
              <w:fldChar w:fldCharType="begin"/>
            </w:r>
            <w:r>
              <w:instrText>HYPERLINK "https://www.dgs.ca.gov/-/media/6E5A30EF583B48CF85DEDAB178FDFC42.ashx"</w:instrText>
            </w:r>
            <w:r>
              <w:fldChar w:fldCharType="separate"/>
            </w:r>
            <w:r w:rsidRPr="004128D2">
              <w:rPr>
                <w:rStyle w:val="Hyperlink"/>
                <w:rFonts w:cs="Arial"/>
              </w:rPr>
              <w:t>Payee Data Record (STD 204)</w:t>
            </w:r>
            <w:r>
              <w:fldChar w:fldCharType="end"/>
            </w:r>
            <w:r w:rsidR="0084669B">
              <w:t xml:space="preserve"> &amp; </w:t>
            </w:r>
            <w:hyperlink r:id="rId47" w:history="1">
              <w:r w:rsidR="0084669B" w:rsidRPr="000D1F33">
                <w:rPr>
                  <w:rStyle w:val="Hyperlink"/>
                </w:rPr>
                <w:t>Payee Supplement (DPR 88)</w:t>
              </w:r>
            </w:hyperlink>
          </w:p>
        </w:tc>
        <w:tc>
          <w:tcPr>
            <w:tcW w:w="1260" w:type="dxa"/>
            <w:vAlign w:val="center"/>
          </w:tcPr>
          <w:p w14:paraId="32A2FE7C" w14:textId="3DDA4D6A" w:rsidR="0079555B" w:rsidRPr="004128D2" w:rsidRDefault="0084669B" w:rsidP="001977AD">
            <w:pPr>
              <w:overflowPunct w:val="0"/>
              <w:autoSpaceDE w:val="0"/>
              <w:autoSpaceDN w:val="0"/>
              <w:adjustRightInd w:val="0"/>
              <w:ind w:left="-115" w:right="-108"/>
              <w:jc w:val="center"/>
              <w:textAlignment w:val="baseline"/>
              <w:rPr>
                <w:rFonts w:cs="Arial"/>
                <w:highlight w:val="yellow"/>
              </w:rPr>
            </w:pPr>
            <w:r w:rsidRPr="00907125">
              <w:rPr>
                <w:rFonts w:cs="Arial"/>
              </w:rPr>
              <w:t>1</w:t>
            </w:r>
            <w:r w:rsidR="0079555B" w:rsidRPr="00907125">
              <w:rPr>
                <w:rFonts w:cs="Arial"/>
              </w:rPr>
              <w:t>9</w:t>
            </w:r>
            <w:r w:rsidR="00907125" w:rsidRPr="00907125">
              <w:rPr>
                <w:rFonts w:cs="Arial"/>
              </w:rPr>
              <w:t xml:space="preserve"> (F)</w:t>
            </w:r>
          </w:p>
        </w:tc>
      </w:tr>
      <w:tr w:rsidR="00830DC5" w:rsidRPr="004128D2" w14:paraId="46EC4A13" w14:textId="77777777" w:rsidTr="00BA7C89">
        <w:tc>
          <w:tcPr>
            <w:tcW w:w="8190" w:type="dxa"/>
          </w:tcPr>
          <w:p w14:paraId="5D0A7F3D" w14:textId="29430CC2" w:rsidR="00830DC5" w:rsidRDefault="00830DC5" w:rsidP="001977AD">
            <w:pPr>
              <w:overflowPunct w:val="0"/>
              <w:autoSpaceDE w:val="0"/>
              <w:autoSpaceDN w:val="0"/>
              <w:adjustRightInd w:val="0"/>
              <w:textAlignment w:val="baseline"/>
            </w:pPr>
            <w:hyperlink r:id="rId48" w:history="1">
              <w:r w:rsidRPr="00830DC5">
                <w:rPr>
                  <w:rStyle w:val="Hyperlink"/>
                </w:rPr>
                <w:t>Artificial Intelligence (AI) Disclosure Form (DPR 97B)</w:t>
              </w:r>
            </w:hyperlink>
          </w:p>
        </w:tc>
        <w:tc>
          <w:tcPr>
            <w:tcW w:w="1260" w:type="dxa"/>
            <w:vAlign w:val="center"/>
          </w:tcPr>
          <w:p w14:paraId="76C03633" w14:textId="77407B27" w:rsidR="00830DC5" w:rsidRDefault="00830DC5" w:rsidP="001977AD">
            <w:pPr>
              <w:overflowPunct w:val="0"/>
              <w:autoSpaceDE w:val="0"/>
              <w:autoSpaceDN w:val="0"/>
              <w:adjustRightInd w:val="0"/>
              <w:ind w:left="-115" w:right="-108"/>
              <w:jc w:val="center"/>
              <w:textAlignment w:val="baseline"/>
              <w:rPr>
                <w:rFonts w:cs="Arial"/>
                <w:highlight w:val="yellow"/>
              </w:rPr>
            </w:pPr>
            <w:r w:rsidRPr="00907125">
              <w:rPr>
                <w:rFonts w:cs="Arial"/>
              </w:rPr>
              <w:t>19</w:t>
            </w:r>
            <w:r w:rsidR="00907125" w:rsidRPr="00907125">
              <w:rPr>
                <w:rFonts w:cs="Arial"/>
              </w:rPr>
              <w:t xml:space="preserve"> (P)</w:t>
            </w:r>
          </w:p>
        </w:tc>
      </w:tr>
      <w:tr w:rsidR="0079555B" w:rsidRPr="004128D2" w14:paraId="30D0ADCE" w14:textId="77777777" w:rsidTr="00BA7C89">
        <w:tc>
          <w:tcPr>
            <w:tcW w:w="8190" w:type="dxa"/>
          </w:tcPr>
          <w:p w14:paraId="36DDD7A0" w14:textId="77C5AD73" w:rsidR="0079555B" w:rsidRPr="00E717AB" w:rsidRDefault="000D1F33" w:rsidP="001977AD">
            <w:pPr>
              <w:overflowPunct w:val="0"/>
              <w:autoSpaceDE w:val="0"/>
              <w:autoSpaceDN w:val="0"/>
              <w:adjustRightInd w:val="0"/>
              <w:textAlignment w:val="baseline"/>
              <w:rPr>
                <w:rFonts w:cs="Arial"/>
                <w:highlight w:val="yellow"/>
              </w:rPr>
            </w:pPr>
            <w:hyperlink r:id="rId49" w:history="1">
              <w:r w:rsidRPr="000D1F33">
                <w:rPr>
                  <w:rStyle w:val="Hyperlink"/>
                </w:rPr>
                <w:t>Recycled Content Certification (DPR 924)</w:t>
              </w:r>
            </w:hyperlink>
            <w:r w:rsidR="0055750D">
              <w:t xml:space="preserve"> (if applicable)</w:t>
            </w:r>
          </w:p>
        </w:tc>
        <w:tc>
          <w:tcPr>
            <w:tcW w:w="1260" w:type="dxa"/>
            <w:vAlign w:val="center"/>
          </w:tcPr>
          <w:p w14:paraId="77A5DB08" w14:textId="2944566A" w:rsidR="0079555B" w:rsidRPr="004128D2" w:rsidRDefault="0079555B" w:rsidP="001977AD">
            <w:pPr>
              <w:overflowPunct w:val="0"/>
              <w:autoSpaceDE w:val="0"/>
              <w:autoSpaceDN w:val="0"/>
              <w:adjustRightInd w:val="0"/>
              <w:ind w:left="-115" w:right="-108"/>
              <w:jc w:val="center"/>
              <w:textAlignment w:val="baseline"/>
              <w:rPr>
                <w:rFonts w:cs="Arial"/>
                <w:highlight w:val="yellow"/>
              </w:rPr>
            </w:pPr>
            <w:r w:rsidRPr="00907125">
              <w:rPr>
                <w:rFonts w:cs="Arial"/>
              </w:rPr>
              <w:t>20</w:t>
            </w:r>
            <w:r w:rsidR="00907125" w:rsidRPr="00907125">
              <w:rPr>
                <w:rFonts w:cs="Arial"/>
              </w:rPr>
              <w:t xml:space="preserve"> (L)</w:t>
            </w:r>
          </w:p>
        </w:tc>
      </w:tr>
      <w:tr w:rsidR="00830DC5" w:rsidRPr="004128D2" w14:paraId="000D8C85" w14:textId="77777777" w:rsidTr="00BA7C89">
        <w:tc>
          <w:tcPr>
            <w:tcW w:w="8190" w:type="dxa"/>
          </w:tcPr>
          <w:p w14:paraId="230B7F3F" w14:textId="25089AA4" w:rsidR="00830DC5" w:rsidRDefault="00830DC5" w:rsidP="001977AD">
            <w:pPr>
              <w:overflowPunct w:val="0"/>
              <w:autoSpaceDE w:val="0"/>
              <w:autoSpaceDN w:val="0"/>
              <w:adjustRightInd w:val="0"/>
              <w:textAlignment w:val="baseline"/>
            </w:pPr>
            <w:hyperlink r:id="rId50" w:history="1">
              <w:r w:rsidRPr="00830DC5">
                <w:rPr>
                  <w:rStyle w:val="Hyperlink"/>
                </w:rPr>
                <w:t>Commercially Useful Function – Bidder Certification (DPR 87)</w:t>
              </w:r>
            </w:hyperlink>
            <w:r w:rsidR="0055750D">
              <w:t xml:space="preserve"> (if applicable)</w:t>
            </w:r>
          </w:p>
        </w:tc>
        <w:tc>
          <w:tcPr>
            <w:tcW w:w="1260" w:type="dxa"/>
            <w:vAlign w:val="center"/>
          </w:tcPr>
          <w:p w14:paraId="0B1D59E0" w14:textId="277A7A2E" w:rsidR="00830DC5" w:rsidRDefault="00830DC5" w:rsidP="001977AD">
            <w:pPr>
              <w:overflowPunct w:val="0"/>
              <w:autoSpaceDE w:val="0"/>
              <w:autoSpaceDN w:val="0"/>
              <w:adjustRightInd w:val="0"/>
              <w:ind w:left="-115" w:right="-108"/>
              <w:jc w:val="center"/>
              <w:textAlignment w:val="baseline"/>
              <w:rPr>
                <w:rFonts w:cs="Arial"/>
                <w:highlight w:val="yellow"/>
              </w:rPr>
            </w:pPr>
            <w:r w:rsidRPr="00907125">
              <w:rPr>
                <w:rFonts w:cs="Arial"/>
              </w:rPr>
              <w:t>23</w:t>
            </w:r>
          </w:p>
        </w:tc>
      </w:tr>
      <w:tr w:rsidR="0079555B" w:rsidRPr="004128D2" w14:paraId="3131FF33" w14:textId="77777777" w:rsidTr="00BA7C89">
        <w:tc>
          <w:tcPr>
            <w:tcW w:w="8190" w:type="dxa"/>
          </w:tcPr>
          <w:p w14:paraId="50A880E4" w14:textId="3E1B23AC" w:rsidR="0079555B" w:rsidRPr="004128D2" w:rsidRDefault="00830DC5" w:rsidP="001977AD">
            <w:pPr>
              <w:overflowPunct w:val="0"/>
              <w:autoSpaceDE w:val="0"/>
              <w:autoSpaceDN w:val="0"/>
              <w:adjustRightInd w:val="0"/>
              <w:textAlignment w:val="baseline"/>
              <w:rPr>
                <w:rFonts w:cs="Arial"/>
              </w:rPr>
            </w:pPr>
            <w:hyperlink r:id="rId51" w:history="1">
              <w:r w:rsidRPr="00830DC5">
                <w:rPr>
                  <w:rStyle w:val="Hyperlink"/>
                  <w:rFonts w:cs="Arial"/>
                </w:rPr>
                <w:t>Darfur Contracting Act Certification (DPR 74)</w:t>
              </w:r>
            </w:hyperlink>
            <w:r>
              <w:rPr>
                <w:rFonts w:cs="Arial"/>
              </w:rPr>
              <w:t xml:space="preserve"> </w:t>
            </w:r>
            <w:r w:rsidR="00604790">
              <w:rPr>
                <w:rFonts w:cs="Arial"/>
              </w:rPr>
              <w:t xml:space="preserve">Non-IT </w:t>
            </w:r>
            <w:r>
              <w:rPr>
                <w:rFonts w:cs="Arial"/>
              </w:rPr>
              <w:t>Goods only (if applicable)</w:t>
            </w:r>
          </w:p>
        </w:tc>
        <w:tc>
          <w:tcPr>
            <w:tcW w:w="1260" w:type="dxa"/>
            <w:vAlign w:val="center"/>
          </w:tcPr>
          <w:p w14:paraId="6B65887C" w14:textId="520D877D" w:rsidR="0079555B" w:rsidRPr="004128D2" w:rsidRDefault="00C75E72" w:rsidP="001977AD">
            <w:pPr>
              <w:overflowPunct w:val="0"/>
              <w:autoSpaceDE w:val="0"/>
              <w:autoSpaceDN w:val="0"/>
              <w:adjustRightInd w:val="0"/>
              <w:ind w:left="-115" w:right="-108"/>
              <w:jc w:val="center"/>
              <w:textAlignment w:val="baseline"/>
              <w:rPr>
                <w:rFonts w:cs="Arial"/>
                <w:highlight w:val="yellow"/>
              </w:rPr>
            </w:pPr>
            <w:r w:rsidRPr="00907125">
              <w:rPr>
                <w:rFonts w:cs="Arial"/>
              </w:rPr>
              <w:t>19</w:t>
            </w:r>
            <w:r w:rsidR="00907125" w:rsidRPr="00907125">
              <w:rPr>
                <w:rFonts w:cs="Arial"/>
              </w:rPr>
              <w:t xml:space="preserve"> (M)</w:t>
            </w:r>
          </w:p>
        </w:tc>
      </w:tr>
      <w:tr w:rsidR="0079555B" w14:paraId="59C7BD03" w14:textId="77777777" w:rsidTr="00BA7C89">
        <w:tc>
          <w:tcPr>
            <w:tcW w:w="8190" w:type="dxa"/>
            <w:tcBorders>
              <w:top w:val="single" w:sz="4" w:space="0" w:color="auto"/>
              <w:left w:val="single" w:sz="4" w:space="0" w:color="auto"/>
              <w:bottom w:val="single" w:sz="4" w:space="0" w:color="auto"/>
              <w:right w:val="single" w:sz="4" w:space="0" w:color="auto"/>
            </w:tcBorders>
          </w:tcPr>
          <w:p w14:paraId="66180EA2" w14:textId="77777777" w:rsidR="0079555B" w:rsidRPr="00C23F11" w:rsidRDefault="0079555B" w:rsidP="001977AD">
            <w:pPr>
              <w:overflowPunct w:val="0"/>
              <w:autoSpaceDE w:val="0"/>
              <w:autoSpaceDN w:val="0"/>
              <w:adjustRightInd w:val="0"/>
              <w:textAlignment w:val="baseline"/>
            </w:pPr>
            <w:hyperlink r:id="rId52" w:history="1">
              <w:r>
                <w:rPr>
                  <w:rStyle w:val="Hyperlink"/>
                </w:rPr>
                <w:t>DVBE</w:t>
              </w:r>
              <w:r w:rsidRPr="00C23F11">
                <w:rPr>
                  <w:rStyle w:val="Hyperlink"/>
                </w:rPr>
                <w:t xml:space="preserve"> Declaration Form DGS PD 843</w:t>
              </w:r>
            </w:hyperlink>
            <w:r>
              <w:rPr>
                <w:rStyle w:val="Hyperlink"/>
                <w:color w:val="auto"/>
                <w:u w:val="none"/>
              </w:rPr>
              <w:t xml:space="preserve"> </w:t>
            </w:r>
            <w:r w:rsidRPr="003D62DA">
              <w:rPr>
                <w:rStyle w:val="Hyperlink"/>
                <w:color w:val="auto"/>
                <w:u w:val="none"/>
              </w:rPr>
              <w:t>(if applicable)</w:t>
            </w:r>
          </w:p>
        </w:tc>
        <w:tc>
          <w:tcPr>
            <w:tcW w:w="1260" w:type="dxa"/>
            <w:tcBorders>
              <w:top w:val="single" w:sz="4" w:space="0" w:color="auto"/>
              <w:left w:val="single" w:sz="4" w:space="0" w:color="auto"/>
              <w:bottom w:val="single" w:sz="4" w:space="0" w:color="auto"/>
              <w:right w:val="single" w:sz="4" w:space="0" w:color="auto"/>
            </w:tcBorders>
            <w:vAlign w:val="center"/>
          </w:tcPr>
          <w:p w14:paraId="43F64527" w14:textId="25D0DF0F" w:rsidR="0079555B" w:rsidRDefault="00907125" w:rsidP="001977AD">
            <w:pPr>
              <w:overflowPunct w:val="0"/>
              <w:autoSpaceDE w:val="0"/>
              <w:autoSpaceDN w:val="0"/>
              <w:adjustRightInd w:val="0"/>
              <w:ind w:left="-115" w:right="-108"/>
              <w:jc w:val="center"/>
              <w:textAlignment w:val="baseline"/>
              <w:rPr>
                <w:rFonts w:cs="Arial"/>
                <w:highlight w:val="yellow"/>
              </w:rPr>
            </w:pPr>
            <w:r w:rsidRPr="00907125">
              <w:rPr>
                <w:rFonts w:cs="Arial"/>
              </w:rPr>
              <w:t>22 (A)</w:t>
            </w:r>
          </w:p>
        </w:tc>
      </w:tr>
      <w:tr w:rsidR="0079555B" w:rsidRPr="004128D2" w14:paraId="305786F5" w14:textId="77777777" w:rsidTr="00BA7C89">
        <w:tc>
          <w:tcPr>
            <w:tcW w:w="8190" w:type="dxa"/>
          </w:tcPr>
          <w:p w14:paraId="4ADD03D0" w14:textId="07E0A9B6" w:rsidR="0079555B" w:rsidRPr="004128D2" w:rsidRDefault="0079555B" w:rsidP="001977AD">
            <w:pPr>
              <w:overflowPunct w:val="0"/>
              <w:autoSpaceDE w:val="0"/>
              <w:autoSpaceDN w:val="0"/>
              <w:adjustRightInd w:val="0"/>
              <w:textAlignment w:val="baseline"/>
              <w:rPr>
                <w:rFonts w:cs="Arial"/>
                <w:highlight w:val="yellow"/>
              </w:rPr>
            </w:pPr>
            <w:hyperlink r:id="rId53" w:history="1">
              <w:r w:rsidRPr="004128D2">
                <w:rPr>
                  <w:rStyle w:val="Hyperlink"/>
                  <w:rFonts w:cs="Arial"/>
                </w:rPr>
                <w:t>Manufacturer’s Summary</w:t>
              </w:r>
              <w:r>
                <w:rPr>
                  <w:rStyle w:val="Hyperlink"/>
                  <w:rFonts w:cs="Arial"/>
                </w:rPr>
                <w:t xml:space="preserve"> F</w:t>
              </w:r>
              <w:r w:rsidRPr="004128D2">
                <w:rPr>
                  <w:rStyle w:val="Hyperlink"/>
                  <w:rFonts w:cs="Arial"/>
                </w:rPr>
                <w:t>orm (DGS PD 525)</w:t>
              </w:r>
            </w:hyperlink>
            <w:r w:rsidRPr="004128D2">
              <w:rPr>
                <w:rFonts w:cs="Arial"/>
              </w:rPr>
              <w:t xml:space="preserve"> </w:t>
            </w:r>
            <w:r>
              <w:rPr>
                <w:rFonts w:cs="Arial"/>
              </w:rPr>
              <w:t>G</w:t>
            </w:r>
            <w:r w:rsidRPr="004128D2">
              <w:rPr>
                <w:rFonts w:cs="Arial"/>
              </w:rPr>
              <w:t>oods only</w:t>
            </w:r>
            <w:r>
              <w:rPr>
                <w:rFonts w:cs="Arial"/>
              </w:rPr>
              <w:t xml:space="preserve"> (if applicable</w:t>
            </w:r>
            <w:r w:rsidR="00C729B4">
              <w:rPr>
                <w:rFonts w:cs="Arial"/>
              </w:rPr>
              <w:t>, TACPA only</w:t>
            </w:r>
            <w:r>
              <w:rPr>
                <w:rFonts w:cs="Arial"/>
              </w:rPr>
              <w:t>)</w:t>
            </w:r>
          </w:p>
        </w:tc>
        <w:tc>
          <w:tcPr>
            <w:tcW w:w="1260" w:type="dxa"/>
            <w:vAlign w:val="center"/>
          </w:tcPr>
          <w:p w14:paraId="1BE80D6B" w14:textId="34A88F84" w:rsidR="0079555B" w:rsidRPr="004128D2" w:rsidRDefault="00C729B4" w:rsidP="001977AD">
            <w:pPr>
              <w:overflowPunct w:val="0"/>
              <w:autoSpaceDE w:val="0"/>
              <w:autoSpaceDN w:val="0"/>
              <w:adjustRightInd w:val="0"/>
              <w:ind w:left="-115" w:right="-108"/>
              <w:jc w:val="center"/>
              <w:textAlignment w:val="baseline"/>
              <w:rPr>
                <w:rFonts w:cs="Arial"/>
                <w:highlight w:val="yellow"/>
              </w:rPr>
            </w:pPr>
            <w:r w:rsidRPr="00C34587">
              <w:rPr>
                <w:rFonts w:cs="Arial"/>
              </w:rPr>
              <w:t>22</w:t>
            </w:r>
          </w:p>
        </w:tc>
      </w:tr>
      <w:tr w:rsidR="0079555B" w:rsidRPr="004128D2" w14:paraId="06F8ADFE" w14:textId="77777777" w:rsidTr="00BA7C89">
        <w:tc>
          <w:tcPr>
            <w:tcW w:w="8190" w:type="dxa"/>
          </w:tcPr>
          <w:p w14:paraId="28E12A9D" w14:textId="517FD78F" w:rsidR="0079555B" w:rsidRPr="004128D2" w:rsidRDefault="0079555B" w:rsidP="001977AD">
            <w:pPr>
              <w:overflowPunct w:val="0"/>
              <w:autoSpaceDE w:val="0"/>
              <w:autoSpaceDN w:val="0"/>
              <w:adjustRightInd w:val="0"/>
              <w:textAlignment w:val="baseline"/>
              <w:rPr>
                <w:rFonts w:cs="Arial"/>
                <w:highlight w:val="yellow"/>
              </w:rPr>
            </w:pPr>
            <w:hyperlink r:id="rId54" w:history="1">
              <w:r>
                <w:rPr>
                  <w:rStyle w:val="Hyperlink"/>
                  <w:rFonts w:cs="Arial"/>
                </w:rPr>
                <w:t>Bidder</w:t>
              </w:r>
              <w:r w:rsidRPr="004128D2">
                <w:rPr>
                  <w:rStyle w:val="Hyperlink"/>
                  <w:rFonts w:cs="Arial"/>
                </w:rPr>
                <w:t>’s Summary</w:t>
              </w:r>
              <w:r>
                <w:rPr>
                  <w:rStyle w:val="Hyperlink"/>
                  <w:rFonts w:cs="Arial"/>
                </w:rPr>
                <w:t xml:space="preserve"> F</w:t>
              </w:r>
              <w:r w:rsidRPr="004128D2">
                <w:rPr>
                  <w:rStyle w:val="Hyperlink"/>
                  <w:rFonts w:cs="Arial"/>
                </w:rPr>
                <w:t>orm (DGS PD 526)</w:t>
              </w:r>
            </w:hyperlink>
            <w:r w:rsidRPr="004128D2">
              <w:rPr>
                <w:rFonts w:cs="Arial"/>
              </w:rPr>
              <w:t xml:space="preserve"> </w:t>
            </w:r>
            <w:r>
              <w:rPr>
                <w:rFonts w:cs="Arial"/>
              </w:rPr>
              <w:t>G</w:t>
            </w:r>
            <w:r w:rsidRPr="004128D2">
              <w:rPr>
                <w:rFonts w:cs="Arial"/>
              </w:rPr>
              <w:t xml:space="preserve">oods and </w:t>
            </w:r>
            <w:r>
              <w:rPr>
                <w:rFonts w:cs="Arial"/>
              </w:rPr>
              <w:t>S</w:t>
            </w:r>
            <w:r w:rsidRPr="004128D2">
              <w:rPr>
                <w:rFonts w:cs="Arial"/>
              </w:rPr>
              <w:t>ervices</w:t>
            </w:r>
            <w:r>
              <w:rPr>
                <w:rFonts w:cs="Arial"/>
              </w:rPr>
              <w:t xml:space="preserve"> (if applicable</w:t>
            </w:r>
            <w:r w:rsidR="00C729B4">
              <w:rPr>
                <w:rFonts w:cs="Arial"/>
              </w:rPr>
              <w:t>, TACPA only</w:t>
            </w:r>
            <w:r>
              <w:rPr>
                <w:rFonts w:cs="Arial"/>
              </w:rPr>
              <w:t>)</w:t>
            </w:r>
          </w:p>
        </w:tc>
        <w:tc>
          <w:tcPr>
            <w:tcW w:w="1260" w:type="dxa"/>
            <w:vAlign w:val="center"/>
          </w:tcPr>
          <w:p w14:paraId="612C990F" w14:textId="4271A24F" w:rsidR="0079555B" w:rsidRPr="004128D2" w:rsidRDefault="00C729B4" w:rsidP="001977AD">
            <w:pPr>
              <w:overflowPunct w:val="0"/>
              <w:autoSpaceDE w:val="0"/>
              <w:autoSpaceDN w:val="0"/>
              <w:adjustRightInd w:val="0"/>
              <w:ind w:left="-115" w:right="-108"/>
              <w:jc w:val="center"/>
              <w:textAlignment w:val="baseline"/>
              <w:rPr>
                <w:rFonts w:cs="Arial"/>
                <w:highlight w:val="yellow"/>
              </w:rPr>
            </w:pPr>
            <w:r w:rsidRPr="00C34587">
              <w:rPr>
                <w:rFonts w:cs="Arial"/>
              </w:rPr>
              <w:t>22</w:t>
            </w:r>
          </w:p>
        </w:tc>
      </w:tr>
      <w:bookmarkEnd w:id="169"/>
    </w:tbl>
    <w:p w14:paraId="0D44B093" w14:textId="77777777" w:rsidR="007D6263" w:rsidRPr="0015708F" w:rsidRDefault="007D6263" w:rsidP="006868AE">
      <w:pPr>
        <w:pStyle w:val="IFBHeading"/>
        <w:numPr>
          <w:ilvl w:val="0"/>
          <w:numId w:val="0"/>
        </w:numPr>
        <w:rPr>
          <w:b w:val="0"/>
          <w:bCs/>
          <w:sz w:val="24"/>
          <w:szCs w:val="24"/>
        </w:rPr>
      </w:pPr>
    </w:p>
    <w:p w14:paraId="4F90AD62" w14:textId="2D0B6CEA" w:rsidR="00FC24C8" w:rsidRPr="0015708F" w:rsidRDefault="00524A1A" w:rsidP="00FC24C8">
      <w:pPr>
        <w:pStyle w:val="IFBHeading"/>
        <w:numPr>
          <w:ilvl w:val="0"/>
          <w:numId w:val="0"/>
        </w:numPr>
        <w:ind w:left="540"/>
        <w:rPr>
          <w:sz w:val="24"/>
          <w:szCs w:val="24"/>
        </w:rPr>
      </w:pPr>
      <w:r w:rsidRPr="0015708F">
        <w:rPr>
          <w:sz w:val="24"/>
          <w:szCs w:val="24"/>
        </w:rPr>
        <w:t xml:space="preserve">Do not submit this </w:t>
      </w:r>
      <w:r w:rsidR="00177D96">
        <w:rPr>
          <w:sz w:val="24"/>
          <w:szCs w:val="24"/>
        </w:rPr>
        <w:t>IFB</w:t>
      </w:r>
      <w:r w:rsidR="00FC24C8" w:rsidRPr="0015708F">
        <w:rPr>
          <w:sz w:val="24"/>
          <w:szCs w:val="24"/>
        </w:rPr>
        <w:t xml:space="preserve"> document with bid. </w:t>
      </w:r>
    </w:p>
    <w:p w14:paraId="7C585C5E" w14:textId="77777777" w:rsidR="00FC24C8" w:rsidRPr="0015708F" w:rsidRDefault="00FC24C8" w:rsidP="00FC24C8">
      <w:pPr>
        <w:pStyle w:val="IFBHeading"/>
        <w:numPr>
          <w:ilvl w:val="0"/>
          <w:numId w:val="0"/>
        </w:numPr>
        <w:ind w:left="540"/>
        <w:rPr>
          <w:b w:val="0"/>
          <w:bCs/>
          <w:sz w:val="24"/>
          <w:szCs w:val="24"/>
        </w:rPr>
      </w:pPr>
    </w:p>
    <w:p w14:paraId="64DC8532" w14:textId="68812F20" w:rsidR="00FC24C8" w:rsidRPr="0015708F" w:rsidRDefault="00FC24C8" w:rsidP="003179F8">
      <w:pPr>
        <w:pStyle w:val="IFBHeading"/>
        <w:numPr>
          <w:ilvl w:val="0"/>
          <w:numId w:val="0"/>
        </w:numPr>
        <w:ind w:left="540" w:right="180"/>
        <w:jc w:val="both"/>
        <w:rPr>
          <w:b w:val="0"/>
          <w:sz w:val="24"/>
          <w:szCs w:val="24"/>
        </w:rPr>
      </w:pPr>
      <w:r w:rsidRPr="0015708F">
        <w:rPr>
          <w:b w:val="0"/>
          <w:sz w:val="24"/>
          <w:szCs w:val="24"/>
        </w:rPr>
        <w:t xml:space="preserve">The State makes no warranty that the response list is a full and comprehensive listing of every requirement specified in the </w:t>
      </w:r>
      <w:r w:rsidR="00C34587">
        <w:rPr>
          <w:b w:val="0"/>
          <w:sz w:val="24"/>
          <w:szCs w:val="24"/>
        </w:rPr>
        <w:t>IFB</w:t>
      </w:r>
      <w:r w:rsidRPr="0015708F">
        <w:rPr>
          <w:b w:val="0"/>
          <w:sz w:val="24"/>
          <w:szCs w:val="24"/>
        </w:rPr>
        <w:t xml:space="preserve">. Checking off the items on the list does not establish the Bidder’s intent nor does it constitute responsiveness to the requirements. The list is only a tool to assist participating Bidders in compiling their bid response and does not establish intent nor does it constitute responsiveness to the requirements. Bidders are encouraged to carefully read the entire </w:t>
      </w:r>
      <w:r w:rsidR="00C34587">
        <w:rPr>
          <w:b w:val="0"/>
          <w:sz w:val="24"/>
          <w:szCs w:val="24"/>
        </w:rPr>
        <w:t>IFB</w:t>
      </w:r>
      <w:r w:rsidRPr="0015708F">
        <w:rPr>
          <w:b w:val="0"/>
          <w:sz w:val="24"/>
          <w:szCs w:val="24"/>
        </w:rPr>
        <w:t>.</w:t>
      </w:r>
      <w:r w:rsidR="00342AAD" w:rsidRPr="0015708F">
        <w:rPr>
          <w:b w:val="0"/>
          <w:sz w:val="24"/>
          <w:szCs w:val="24"/>
        </w:rPr>
        <w:t xml:space="preserve"> </w:t>
      </w:r>
      <w:r w:rsidRPr="0015708F">
        <w:rPr>
          <w:b w:val="0"/>
          <w:sz w:val="24"/>
          <w:szCs w:val="24"/>
        </w:rPr>
        <w:t>The need to verify all documentation and responses prior to the submission of bids cannot be over emphasized.</w:t>
      </w:r>
    </w:p>
    <w:p w14:paraId="0CFC9A1E" w14:textId="77777777" w:rsidR="00D6491C" w:rsidRPr="0015708F" w:rsidRDefault="00D6491C" w:rsidP="003179F8">
      <w:pPr>
        <w:pStyle w:val="IFBHeading"/>
        <w:numPr>
          <w:ilvl w:val="0"/>
          <w:numId w:val="0"/>
        </w:numPr>
        <w:ind w:left="540" w:right="180"/>
        <w:jc w:val="both"/>
        <w:rPr>
          <w:b w:val="0"/>
          <w:sz w:val="24"/>
          <w:szCs w:val="24"/>
        </w:rPr>
      </w:pPr>
    </w:p>
    <w:p w14:paraId="5F982F04" w14:textId="77777777" w:rsidR="009140D0" w:rsidRPr="0015708F" w:rsidRDefault="009140D0" w:rsidP="0007340B">
      <w:pPr>
        <w:pStyle w:val="Heading1"/>
      </w:pPr>
      <w:bookmarkStart w:id="170" w:name="_Toc188363624"/>
      <w:bookmarkStart w:id="171" w:name="_Toc229470448"/>
      <w:r w:rsidRPr="0015708F">
        <w:t>TAX DELINQUENCY</w:t>
      </w:r>
      <w:bookmarkEnd w:id="170"/>
      <w:bookmarkEnd w:id="171"/>
      <w:r w:rsidRPr="0015708F">
        <w:t xml:space="preserve"> </w:t>
      </w:r>
    </w:p>
    <w:p w14:paraId="6C509D25" w14:textId="5FDF5F09" w:rsidR="009140D0" w:rsidRPr="0015708F" w:rsidRDefault="009140D0" w:rsidP="009140D0">
      <w:pPr>
        <w:ind w:left="540" w:right="180"/>
        <w:jc w:val="both"/>
        <w:rPr>
          <w:rFonts w:cs="Arial"/>
        </w:rPr>
      </w:pPr>
      <w:bookmarkStart w:id="172" w:name="_Hlk112756053"/>
      <w:r w:rsidRPr="0015708F">
        <w:rPr>
          <w:rFonts w:cs="Arial"/>
        </w:rPr>
        <w:lastRenderedPageBreak/>
        <w:t xml:space="preserve">Pursuant to the Public Contract Code </w:t>
      </w:r>
      <w:r w:rsidRPr="0015708F">
        <w:rPr>
          <w:rFonts w:cs="Arial"/>
          <w:shd w:val="clear" w:color="auto" w:fill="FFFFFF"/>
        </w:rPr>
        <w:t>§</w:t>
      </w:r>
      <w:r w:rsidRPr="0015708F">
        <w:rPr>
          <w:rFonts w:cs="Arial"/>
        </w:rPr>
        <w:t xml:space="preserve"> 10295.4, prior to executing any State agreement or renewal for goods or services, the contracting department must verify that the Bidder </w:t>
      </w:r>
      <w:proofErr w:type="gramStart"/>
      <w:r w:rsidRPr="0015708F">
        <w:rPr>
          <w:rFonts w:cs="Arial"/>
        </w:rPr>
        <w:t>in</w:t>
      </w:r>
      <w:proofErr w:type="gramEnd"/>
      <w:r w:rsidRPr="0015708F">
        <w:rPr>
          <w:rFonts w:cs="Arial"/>
        </w:rPr>
        <w:t xml:space="preserve"> not on either of the prohibited lists below. If Bidder is on either list, they will be ineligible for agreement award.</w:t>
      </w:r>
    </w:p>
    <w:p w14:paraId="6BA97579" w14:textId="77777777" w:rsidR="009140D0" w:rsidRPr="0015708F" w:rsidRDefault="009140D0" w:rsidP="009140D0">
      <w:pPr>
        <w:ind w:left="540"/>
        <w:rPr>
          <w:rFonts w:cs="Arial"/>
        </w:rPr>
      </w:pPr>
    </w:p>
    <w:bookmarkStart w:id="173" w:name="_Hlk112756088"/>
    <w:p w14:paraId="5F0C857C" w14:textId="55C472EB" w:rsidR="009140D0" w:rsidRPr="0015708F" w:rsidRDefault="009140D0" w:rsidP="009140D0">
      <w:pPr>
        <w:ind w:left="540"/>
        <w:rPr>
          <w:rStyle w:val="Hyperlink"/>
          <w:rFonts w:cs="Arial"/>
          <w:color w:val="auto"/>
          <w:u w:val="none"/>
        </w:rPr>
      </w:pPr>
      <w:r w:rsidRPr="0015708F">
        <w:rPr>
          <w:rFonts w:cs="Arial"/>
        </w:rPr>
        <w:fldChar w:fldCharType="begin"/>
      </w:r>
      <w:r w:rsidR="00BA579B">
        <w:rPr>
          <w:rFonts w:cs="Arial"/>
        </w:rPr>
        <w:instrText>HYPERLINK "https://www.ftb.ca.gov/about-ftb/newsroom/top-500-past-due-balances/corporate-income-tax-list.html"</w:instrText>
      </w:r>
      <w:r w:rsidRPr="0015708F">
        <w:rPr>
          <w:rFonts w:cs="Arial"/>
        </w:rPr>
        <w:instrText>HYPERLINK "\\\\YO00FIL001\\Common2\\Acquisitions\\One Time Acquisitions\\IT - FORMS - TEMPLATES\\FORMS\\RFQ-IFB-RFO TEMPLATES\\Use for EMAIL Responses\\FTB Top 500 Delinquent Taxpayers"</w:instrText>
      </w:r>
      <w:r w:rsidRPr="0015708F">
        <w:rPr>
          <w:rFonts w:cs="Arial"/>
        </w:rPr>
      </w:r>
      <w:r w:rsidRPr="0015708F">
        <w:rPr>
          <w:rFonts w:cs="Arial"/>
        </w:rPr>
        <w:fldChar w:fldCharType="separate"/>
      </w:r>
      <w:r w:rsidRPr="0015708F">
        <w:rPr>
          <w:rStyle w:val="Hyperlink"/>
          <w:rFonts w:cs="Arial"/>
        </w:rPr>
        <w:t>FTB Top 500 Delinquent Taxpayers</w:t>
      </w:r>
      <w:r w:rsidRPr="0015708F">
        <w:rPr>
          <w:rFonts w:cs="Arial"/>
        </w:rPr>
        <w:fldChar w:fldCharType="end"/>
      </w:r>
      <w:bookmarkEnd w:id="173"/>
    </w:p>
    <w:p w14:paraId="7E69E0DA" w14:textId="77777777" w:rsidR="009140D0" w:rsidRPr="0015708F" w:rsidRDefault="009140D0" w:rsidP="009140D0">
      <w:pPr>
        <w:ind w:left="540"/>
        <w:rPr>
          <w:rFonts w:cs="Arial"/>
        </w:rPr>
      </w:pPr>
    </w:p>
    <w:bookmarkStart w:id="174" w:name="_Hlk112756104"/>
    <w:p w14:paraId="3EE4003C" w14:textId="77777777" w:rsidR="009140D0" w:rsidRPr="0015708F" w:rsidRDefault="009140D0" w:rsidP="009140D0">
      <w:pPr>
        <w:ind w:left="540"/>
        <w:rPr>
          <w:rStyle w:val="Hyperlink"/>
          <w:rFonts w:cs="Arial"/>
          <w:color w:val="auto"/>
          <w:u w:val="none"/>
        </w:rPr>
      </w:pPr>
      <w:r w:rsidRPr="0015708F">
        <w:fldChar w:fldCharType="begin"/>
      </w:r>
      <w:r w:rsidRPr="0015708F">
        <w:rPr>
          <w:rFonts w:cs="Arial"/>
        </w:rPr>
        <w:instrText xml:space="preserve"> HYPERLINK "https://www.cdtfa.ca.gov/taxes-and-fees/top500.htm" </w:instrText>
      </w:r>
      <w:r w:rsidRPr="0015708F">
        <w:fldChar w:fldCharType="separate"/>
      </w:r>
      <w:r w:rsidRPr="0015708F">
        <w:rPr>
          <w:rStyle w:val="Hyperlink"/>
          <w:rFonts w:cs="Arial"/>
        </w:rPr>
        <w:t>CDTFA Top 500 Sales &amp; Use Tax Delinquencies in California</w:t>
      </w:r>
      <w:r w:rsidRPr="0015708F">
        <w:rPr>
          <w:rStyle w:val="Hyperlink"/>
          <w:rFonts w:cs="Arial"/>
        </w:rPr>
        <w:fldChar w:fldCharType="end"/>
      </w:r>
      <w:bookmarkEnd w:id="174"/>
      <w:r w:rsidRPr="0015708F">
        <w:rPr>
          <w:rStyle w:val="Hyperlink"/>
          <w:rFonts w:cs="Arial"/>
          <w:u w:val="none"/>
        </w:rPr>
        <w:t xml:space="preserve"> </w:t>
      </w:r>
    </w:p>
    <w:bookmarkEnd w:id="172"/>
    <w:p w14:paraId="6F8EDB56" w14:textId="77777777" w:rsidR="009140D0" w:rsidRPr="0015708F" w:rsidRDefault="009140D0" w:rsidP="009140D0">
      <w:pPr>
        <w:pStyle w:val="IFBHeading"/>
        <w:numPr>
          <w:ilvl w:val="0"/>
          <w:numId w:val="0"/>
        </w:numPr>
        <w:ind w:right="180"/>
        <w:jc w:val="both"/>
        <w:rPr>
          <w:b w:val="0"/>
          <w:sz w:val="24"/>
          <w:szCs w:val="24"/>
        </w:rPr>
      </w:pPr>
    </w:p>
    <w:p w14:paraId="22F6C8C5" w14:textId="77777777" w:rsidR="00D6491C" w:rsidRPr="0015708F" w:rsidRDefault="00D6491C" w:rsidP="0007340B">
      <w:pPr>
        <w:pStyle w:val="Heading1"/>
      </w:pPr>
      <w:bookmarkStart w:id="175" w:name="_Toc188363601"/>
      <w:bookmarkStart w:id="176" w:name="_Toc229470449"/>
      <w:r w:rsidRPr="0015708F">
        <w:t xml:space="preserve">VALIDATION </w:t>
      </w:r>
      <w:bookmarkStart w:id="177" w:name="_Hlk110518583"/>
      <w:r w:rsidRPr="0015708F">
        <w:t>OF REQUIREMENTS</w:t>
      </w:r>
      <w:bookmarkEnd w:id="175"/>
      <w:bookmarkEnd w:id="176"/>
    </w:p>
    <w:p w14:paraId="7080FD96" w14:textId="77777777" w:rsidR="00D6491C" w:rsidRPr="0015708F" w:rsidRDefault="00D6491C" w:rsidP="00A97073">
      <w:pPr>
        <w:ind w:left="540" w:right="180"/>
        <w:jc w:val="both"/>
        <w:rPr>
          <w:rFonts w:cs="Arial"/>
        </w:rPr>
      </w:pPr>
      <w:r w:rsidRPr="0015708F">
        <w:rPr>
          <w:rFonts w:cs="Arial"/>
        </w:rPr>
        <w:t xml:space="preserve">The State will check each </w:t>
      </w:r>
      <w:proofErr w:type="gramStart"/>
      <w:r w:rsidRPr="0015708F">
        <w:rPr>
          <w:rFonts w:cs="Arial"/>
        </w:rPr>
        <w:t>bid</w:t>
      </w:r>
      <w:proofErr w:type="gramEnd"/>
      <w:r w:rsidRPr="0015708F">
        <w:rPr>
          <w:rFonts w:cs="Arial"/>
        </w:rPr>
        <w:t xml:space="preserve"> detail to determine its compliance </w:t>
      </w:r>
      <w:proofErr w:type="gramStart"/>
      <w:r w:rsidRPr="0015708F">
        <w:rPr>
          <w:rFonts w:cs="Arial"/>
        </w:rPr>
        <w:t>to</w:t>
      </w:r>
      <w:proofErr w:type="gramEnd"/>
      <w:r w:rsidRPr="0015708F">
        <w:rPr>
          <w:rFonts w:cs="Arial"/>
        </w:rPr>
        <w:t xml:space="preserve"> the bid requirements. If a bid fails to meet bid requirements, the State will determine whether the deviation is material. A material deviation will be cause for rejection of the bid. An immaterial deviation will be examined to determine if the deviation will be accepted. If accepted, the bid will be processed as if no deviation had occurred.</w:t>
      </w:r>
    </w:p>
    <w:p w14:paraId="1F8D6366" w14:textId="77777777" w:rsidR="00D6491C" w:rsidRPr="0015708F" w:rsidRDefault="00D6491C" w:rsidP="00A97073">
      <w:pPr>
        <w:ind w:right="180"/>
        <w:jc w:val="both"/>
        <w:rPr>
          <w:rFonts w:cs="Arial"/>
        </w:rPr>
      </w:pPr>
    </w:p>
    <w:p w14:paraId="0E2AF5EE" w14:textId="77777777" w:rsidR="00D6491C" w:rsidRPr="0015708F" w:rsidRDefault="00D6491C" w:rsidP="00322E3D">
      <w:pPr>
        <w:pStyle w:val="Heading1"/>
      </w:pPr>
      <w:bookmarkStart w:id="178" w:name="_Toc188363602"/>
      <w:bookmarkStart w:id="179" w:name="_Toc229470450"/>
      <w:bookmarkEnd w:id="177"/>
      <w:r w:rsidRPr="0015708F">
        <w:t>CLARIFYING INFORMATION</w:t>
      </w:r>
      <w:bookmarkEnd w:id="178"/>
      <w:bookmarkEnd w:id="179"/>
    </w:p>
    <w:p w14:paraId="4A206144" w14:textId="1A818C33" w:rsidR="00FA41D7" w:rsidRPr="0015708F" w:rsidRDefault="00D6491C" w:rsidP="00A97073">
      <w:pPr>
        <w:ind w:left="540" w:right="180"/>
        <w:jc w:val="both"/>
        <w:rPr>
          <w:rFonts w:cs="Arial"/>
        </w:rPr>
      </w:pPr>
      <w:bookmarkStart w:id="180" w:name="_Hlk88219517"/>
      <w:r w:rsidRPr="0015708F">
        <w:rPr>
          <w:rFonts w:cs="Arial"/>
        </w:rPr>
        <w:t xml:space="preserve">During the evaluation and selection process, the State may ask the Bidder to clarify conflicting information in their bid response when compliance </w:t>
      </w:r>
      <w:proofErr w:type="gramStart"/>
      <w:r w:rsidRPr="0015708F">
        <w:rPr>
          <w:rFonts w:cs="Arial"/>
        </w:rPr>
        <w:t>to</w:t>
      </w:r>
      <w:proofErr w:type="gramEnd"/>
      <w:r w:rsidRPr="0015708F">
        <w:rPr>
          <w:rFonts w:cs="Arial"/>
        </w:rPr>
        <w:t xml:space="preserve"> the solicitation requirements cannot be determined. Clarifications provided by the Bidder may not change the original bid submission. Missing or non-compliant bid response information is not grounds for the State to request clarification. Clarification will not be requested if the Bidder has been deemed non-compliant </w:t>
      </w:r>
      <w:proofErr w:type="gramStart"/>
      <w:r w:rsidRPr="0015708F">
        <w:rPr>
          <w:rFonts w:cs="Arial"/>
        </w:rPr>
        <w:t>to</w:t>
      </w:r>
      <w:proofErr w:type="gramEnd"/>
      <w:r w:rsidRPr="0015708F">
        <w:rPr>
          <w:rFonts w:cs="Arial"/>
        </w:rPr>
        <w:t xml:space="preserve"> other mandatory requirements. It is the responsibility of the Bidder to submit a complete, legible, and comprehensible bid. </w:t>
      </w:r>
    </w:p>
    <w:p w14:paraId="4E9E6728" w14:textId="77777777" w:rsidR="00D6491C" w:rsidRPr="0015708F" w:rsidRDefault="00D6491C" w:rsidP="00A97073">
      <w:pPr>
        <w:ind w:left="540" w:right="180"/>
        <w:jc w:val="both"/>
        <w:rPr>
          <w:rFonts w:cs="Arial"/>
        </w:rPr>
      </w:pPr>
    </w:p>
    <w:p w14:paraId="2DE843BF" w14:textId="77777777" w:rsidR="00D6491C" w:rsidRDefault="00D6491C" w:rsidP="00A97073">
      <w:pPr>
        <w:ind w:left="540" w:right="180"/>
        <w:jc w:val="both"/>
        <w:rPr>
          <w:rFonts w:cs="Arial"/>
        </w:rPr>
      </w:pPr>
      <w:r w:rsidRPr="0015708F">
        <w:rPr>
          <w:rFonts w:cs="Arial"/>
        </w:rPr>
        <w:t>Failure to submit the requested written information within the timeframe provided by the State will be grounds for bid rejection.</w:t>
      </w:r>
    </w:p>
    <w:p w14:paraId="549842C3" w14:textId="77777777" w:rsidR="00AC37A3" w:rsidRDefault="00AC37A3" w:rsidP="00A97073">
      <w:pPr>
        <w:ind w:left="540" w:right="180"/>
        <w:jc w:val="both"/>
        <w:rPr>
          <w:rFonts w:cs="Arial"/>
        </w:rPr>
      </w:pPr>
    </w:p>
    <w:p w14:paraId="38842BFA" w14:textId="5DBE6122" w:rsidR="00766982" w:rsidRDefault="00766982" w:rsidP="00766982">
      <w:pPr>
        <w:ind w:left="540"/>
        <w:rPr>
          <w:rFonts w:cs="Arial"/>
        </w:rPr>
      </w:pPr>
      <w:r>
        <w:rPr>
          <w:rFonts w:cs="Arial"/>
        </w:rPr>
        <w:t>Except for clerical errors,</w:t>
      </w:r>
      <w:r w:rsidR="0048412E">
        <w:rPr>
          <w:rFonts w:cs="Arial"/>
        </w:rPr>
        <w:t xml:space="preserve"> which will be addressed in accordance with Section 28 Errors in Bids below,</w:t>
      </w:r>
      <w:r>
        <w:rPr>
          <w:rFonts w:cs="Arial"/>
        </w:rPr>
        <w:t xml:space="preserve"> the State will not ask clarifying questions for bids where the response to the requirement is non-compliant as this would result in a change to the bid. </w:t>
      </w:r>
    </w:p>
    <w:bookmarkEnd w:id="180"/>
    <w:p w14:paraId="427BC489" w14:textId="77777777" w:rsidR="00D6491C" w:rsidRDefault="00D6491C" w:rsidP="00A97073">
      <w:pPr>
        <w:ind w:left="540" w:right="180"/>
        <w:jc w:val="both"/>
        <w:rPr>
          <w:rFonts w:cs="Arial"/>
        </w:rPr>
      </w:pPr>
    </w:p>
    <w:p w14:paraId="259DF38A" w14:textId="77777777" w:rsidR="004C61B2" w:rsidRDefault="004C61B2" w:rsidP="00322E3D">
      <w:pPr>
        <w:pStyle w:val="Heading1"/>
      </w:pPr>
      <w:bookmarkStart w:id="181" w:name="_Toc209520274"/>
      <w:bookmarkStart w:id="182" w:name="_Toc229470451"/>
      <w:r>
        <w:t>ERRORS IN BIDS</w:t>
      </w:r>
      <w:bookmarkEnd w:id="181"/>
      <w:bookmarkEnd w:id="182"/>
    </w:p>
    <w:p w14:paraId="3794B0ED" w14:textId="79FE4814" w:rsidR="004C61B2" w:rsidRDefault="004C61B2" w:rsidP="004C61B2">
      <w:pPr>
        <w:overflowPunct w:val="0"/>
        <w:autoSpaceDE w:val="0"/>
        <w:autoSpaceDN w:val="0"/>
        <w:ind w:left="540" w:right="180"/>
        <w:jc w:val="both"/>
        <w:textAlignment w:val="baseline"/>
        <w:rPr>
          <w:rFonts w:eastAsiaTheme="minorHAnsi"/>
        </w:rPr>
      </w:pPr>
      <w:r>
        <w:t>An error in the Bid may cause the rejection of that bid; however, the State may at its sole option retain the bid and make certain corrections.</w:t>
      </w:r>
      <w:r>
        <w:rPr>
          <w:rFonts w:eastAsiaTheme="minorHAnsi"/>
        </w:rPr>
        <w:t xml:space="preserve"> </w:t>
      </w:r>
      <w:r>
        <w:t xml:space="preserve">To determine if a correction is appropriate, the State will consider the conformance of the bid the </w:t>
      </w:r>
      <w:r w:rsidR="00C34587">
        <w:t>IFB</w:t>
      </w:r>
      <w:r>
        <w:t xml:space="preserve"> requirements.</w:t>
      </w:r>
    </w:p>
    <w:p w14:paraId="5E544BFD" w14:textId="77777777" w:rsidR="004C61B2" w:rsidRDefault="004C61B2" w:rsidP="004C61B2">
      <w:pPr>
        <w:overflowPunct w:val="0"/>
        <w:autoSpaceDE w:val="0"/>
        <w:autoSpaceDN w:val="0"/>
        <w:ind w:left="540" w:right="180"/>
        <w:jc w:val="both"/>
        <w:textAlignment w:val="baseline"/>
      </w:pPr>
    </w:p>
    <w:p w14:paraId="62F40538" w14:textId="77777777" w:rsidR="004C61B2" w:rsidRDefault="004C61B2" w:rsidP="004C61B2">
      <w:pPr>
        <w:overflowPunct w:val="0"/>
        <w:autoSpaceDE w:val="0"/>
        <w:autoSpaceDN w:val="0"/>
        <w:ind w:left="540" w:right="180"/>
        <w:jc w:val="both"/>
        <w:textAlignment w:val="baseline"/>
      </w:pPr>
      <w:r>
        <w:t xml:space="preserve">If the Bidder's intent is clearly established, the State may at its sole option correct an error based on that established intent. The State may correct obvious clerical errors, arithmetic errors, and discrepancies.  If necessary, the cost extensions and totals will be recalculated if obviously misstated. The State may correct errors of omission. </w:t>
      </w:r>
    </w:p>
    <w:p w14:paraId="46792D27" w14:textId="77777777" w:rsidR="004C61B2" w:rsidRDefault="004C61B2" w:rsidP="004C61B2">
      <w:pPr>
        <w:overflowPunct w:val="0"/>
        <w:autoSpaceDE w:val="0"/>
        <w:autoSpaceDN w:val="0"/>
        <w:ind w:left="540" w:right="180"/>
        <w:jc w:val="both"/>
        <w:textAlignment w:val="baseline"/>
      </w:pPr>
    </w:p>
    <w:p w14:paraId="31C61C04" w14:textId="77777777" w:rsidR="004C61B2" w:rsidRDefault="004C61B2" w:rsidP="004C61B2">
      <w:pPr>
        <w:overflowPunct w:val="0"/>
        <w:autoSpaceDE w:val="0"/>
        <w:autoSpaceDN w:val="0"/>
        <w:ind w:left="540" w:right="180"/>
        <w:jc w:val="both"/>
        <w:textAlignment w:val="baseline"/>
      </w:pPr>
      <w:r>
        <w:t>If the Bidder’s intent is not clearly established, State will take following actions:</w:t>
      </w:r>
    </w:p>
    <w:p w14:paraId="182DA00B" w14:textId="77777777" w:rsidR="004C61B2" w:rsidRDefault="004C61B2" w:rsidP="004C61B2">
      <w:pPr>
        <w:ind w:left="540" w:right="180"/>
        <w:jc w:val="both"/>
      </w:pPr>
    </w:p>
    <w:p w14:paraId="296190A0" w14:textId="77777777" w:rsidR="004C61B2" w:rsidRDefault="004C61B2" w:rsidP="00390AD5">
      <w:pPr>
        <w:pStyle w:val="ListParagraph"/>
        <w:numPr>
          <w:ilvl w:val="0"/>
          <w:numId w:val="13"/>
        </w:numPr>
        <w:overflowPunct w:val="0"/>
        <w:autoSpaceDE w:val="0"/>
        <w:autoSpaceDN w:val="0"/>
        <w:ind w:left="990" w:right="180"/>
        <w:jc w:val="both"/>
        <w:textAlignment w:val="baseline"/>
      </w:pPr>
      <w:r>
        <w:t>If cost for a line item is omitted from Cost Worksheet, it will be interpreted to mean that it will be provided by the Bidder at no cost.</w:t>
      </w:r>
    </w:p>
    <w:p w14:paraId="1EF620AB" w14:textId="77777777" w:rsidR="004C61B2" w:rsidRDefault="004C61B2" w:rsidP="00390AD5">
      <w:pPr>
        <w:pStyle w:val="ListParagraph"/>
        <w:numPr>
          <w:ilvl w:val="0"/>
          <w:numId w:val="13"/>
        </w:numPr>
        <w:overflowPunct w:val="0"/>
        <w:autoSpaceDE w:val="0"/>
        <w:autoSpaceDN w:val="0"/>
        <w:ind w:left="990" w:right="180"/>
        <w:jc w:val="both"/>
        <w:textAlignment w:val="baseline"/>
      </w:pPr>
      <w:r>
        <w:t>If any line item is omitted and is essential for satisfactory performance, it will be interpreted to mean that it will be provided at no cost.</w:t>
      </w:r>
    </w:p>
    <w:p w14:paraId="63501217" w14:textId="77777777" w:rsidR="004C61B2" w:rsidRDefault="004C61B2" w:rsidP="004C61B2">
      <w:pPr>
        <w:ind w:left="540" w:right="180"/>
        <w:jc w:val="both"/>
      </w:pPr>
    </w:p>
    <w:p w14:paraId="11D2F19F" w14:textId="77777777" w:rsidR="004C61B2" w:rsidRDefault="004C61B2" w:rsidP="004C61B2">
      <w:pPr>
        <w:overflowPunct w:val="0"/>
        <w:autoSpaceDE w:val="0"/>
        <w:autoSpaceDN w:val="0"/>
        <w:ind w:left="540" w:right="180"/>
        <w:jc w:val="both"/>
        <w:textAlignment w:val="baseline"/>
      </w:pPr>
      <w:r>
        <w:lastRenderedPageBreak/>
        <w:t xml:space="preserve">Where applicable, recalculations, as applied in accordance with this section, result in significant changes in the amount of money to be paid to the Bidder (if awarded the contract), the Bidder will be given the opportunity to promptly establish the </w:t>
      </w:r>
      <w:proofErr w:type="gramStart"/>
      <w:r>
        <w:t>grounds</w:t>
      </w:r>
      <w:proofErr w:type="gramEnd"/>
      <w:r>
        <w:t xml:space="preserve"> justifying relief from its bid. </w:t>
      </w:r>
    </w:p>
    <w:p w14:paraId="648C1E80" w14:textId="77777777" w:rsidR="004C61B2" w:rsidRDefault="004C61B2" w:rsidP="004C61B2">
      <w:pPr>
        <w:overflowPunct w:val="0"/>
        <w:autoSpaceDE w:val="0"/>
        <w:autoSpaceDN w:val="0"/>
        <w:ind w:left="540" w:right="180"/>
        <w:jc w:val="both"/>
        <w:textAlignment w:val="baseline"/>
      </w:pPr>
    </w:p>
    <w:p w14:paraId="4280762B" w14:textId="58120E9C" w:rsidR="004C61B2" w:rsidRPr="004C61B2" w:rsidRDefault="004C61B2" w:rsidP="004C61B2">
      <w:pPr>
        <w:overflowPunct w:val="0"/>
        <w:autoSpaceDE w:val="0"/>
        <w:autoSpaceDN w:val="0"/>
        <w:ind w:left="540" w:right="180"/>
        <w:jc w:val="both"/>
        <w:textAlignment w:val="baseline"/>
      </w:pPr>
      <w:r>
        <w:t>Bidders should carefully review the cost elements since they will not have the option to correct errors after the date and time for submission of the Bid.</w:t>
      </w:r>
    </w:p>
    <w:p w14:paraId="796D2EB4" w14:textId="77777777" w:rsidR="004C61B2" w:rsidRPr="0015708F" w:rsidRDefault="004C61B2" w:rsidP="00A97073">
      <w:pPr>
        <w:ind w:left="540" w:right="180"/>
        <w:jc w:val="both"/>
        <w:rPr>
          <w:rFonts w:cs="Arial"/>
        </w:rPr>
      </w:pPr>
    </w:p>
    <w:p w14:paraId="212FA6EB" w14:textId="77777777" w:rsidR="00D6491C" w:rsidRPr="0015708F" w:rsidRDefault="00D6491C" w:rsidP="00322E3D">
      <w:pPr>
        <w:pStyle w:val="Heading1"/>
      </w:pPr>
      <w:bookmarkStart w:id="183" w:name="_Toc188363592"/>
      <w:bookmarkStart w:id="184" w:name="_Toc229470452"/>
      <w:r w:rsidRPr="0015708F">
        <w:t>DRAFTS</w:t>
      </w:r>
      <w:bookmarkEnd w:id="183"/>
      <w:bookmarkEnd w:id="184"/>
    </w:p>
    <w:p w14:paraId="3C235578" w14:textId="77777777" w:rsidR="00D6491C" w:rsidRPr="0015708F" w:rsidRDefault="00D6491C" w:rsidP="00A97073">
      <w:pPr>
        <w:ind w:left="540" w:right="180"/>
        <w:jc w:val="both"/>
        <w:rPr>
          <w:rFonts w:cs="Arial"/>
        </w:rPr>
      </w:pPr>
      <w:r w:rsidRPr="0015708F">
        <w:rPr>
          <w:rFonts w:cs="Arial"/>
        </w:rPr>
        <w:t>If the State determines that bids from all Bidders contain material deviations, the State may declare the bids to be draft bids. If bids are declared drafts, the State will issue an addendum to the solicitation document and confidential discussions may be held with the Bidders who wish to continue in the bidding process. Notifying the Bidder of defects is intended to minimize the risk that the final bids will be deemed non-compliant; however, the State will not provide any warranty that all defects in the draft bids have been detected. Notification of defects in the draft bid will not preclude rejection of the final bid, if undiscovered defects contained in the declared draft bid are later found in the final bid. Oral statements made by either party during confidential discussions shall not be binding.</w:t>
      </w:r>
    </w:p>
    <w:p w14:paraId="3292BD1A" w14:textId="77777777" w:rsidR="00D6491C" w:rsidRPr="0015708F" w:rsidRDefault="00D6491C" w:rsidP="00A97073">
      <w:pPr>
        <w:ind w:right="180"/>
        <w:jc w:val="both"/>
        <w:rPr>
          <w:rFonts w:cs="Arial"/>
        </w:rPr>
      </w:pPr>
    </w:p>
    <w:p w14:paraId="426D667C" w14:textId="77777777" w:rsidR="00D6491C" w:rsidRPr="0015708F" w:rsidRDefault="00D6491C" w:rsidP="00322E3D">
      <w:pPr>
        <w:pStyle w:val="Heading1"/>
      </w:pPr>
      <w:bookmarkStart w:id="185" w:name="_Toc188363593"/>
      <w:bookmarkStart w:id="186" w:name="_Toc229470453"/>
      <w:r w:rsidRPr="0015708F">
        <w:t>NEGOTIATIONS</w:t>
      </w:r>
      <w:bookmarkEnd w:id="185"/>
      <w:bookmarkEnd w:id="186"/>
    </w:p>
    <w:p w14:paraId="3DEF5F1D" w14:textId="56BFB716" w:rsidR="009140D0" w:rsidRPr="00F809B6" w:rsidRDefault="00D6491C" w:rsidP="00A97073">
      <w:pPr>
        <w:tabs>
          <w:tab w:val="left" w:pos="10890"/>
        </w:tabs>
        <w:ind w:left="540" w:right="180"/>
        <w:jc w:val="both"/>
        <w:rPr>
          <w:rFonts w:cs="Arial"/>
        </w:rPr>
      </w:pPr>
      <w:r w:rsidRPr="0015708F">
        <w:rPr>
          <w:rFonts w:cs="Arial"/>
        </w:rPr>
        <w:t xml:space="preserve">The State may elect to </w:t>
      </w:r>
      <w:proofErr w:type="gramStart"/>
      <w:r w:rsidRPr="0015708F">
        <w:rPr>
          <w:rFonts w:cs="Arial"/>
        </w:rPr>
        <w:t>enter into</w:t>
      </w:r>
      <w:proofErr w:type="gramEnd"/>
      <w:r w:rsidRPr="0015708F">
        <w:rPr>
          <w:rFonts w:cs="Arial"/>
        </w:rPr>
        <w:t xml:space="preserve"> negotiations pursuant to Public Contract Code §6611 if conditions exist. Should the State elect to negotiate, the process shall be described in writing and provided to the parties involved prior to commencement of negotiations. </w:t>
      </w:r>
    </w:p>
    <w:p w14:paraId="393C4662" w14:textId="77777777" w:rsidR="009140D0" w:rsidRPr="0015708F" w:rsidRDefault="009140D0" w:rsidP="00A97073">
      <w:pPr>
        <w:pStyle w:val="IFBHeading"/>
        <w:numPr>
          <w:ilvl w:val="0"/>
          <w:numId w:val="0"/>
        </w:numPr>
        <w:ind w:right="180"/>
        <w:jc w:val="both"/>
        <w:rPr>
          <w:b w:val="0"/>
          <w:sz w:val="24"/>
          <w:szCs w:val="24"/>
        </w:rPr>
      </w:pPr>
    </w:p>
    <w:p w14:paraId="34CFEF41" w14:textId="70BFB266" w:rsidR="00FC24C8" w:rsidRPr="0015708F" w:rsidRDefault="00FC24C8" w:rsidP="00322E3D">
      <w:pPr>
        <w:pStyle w:val="Heading1"/>
      </w:pPr>
      <w:bookmarkStart w:id="187" w:name="_Toc188363631"/>
      <w:bookmarkStart w:id="188" w:name="_Toc229470454"/>
      <w:r w:rsidRPr="0015708F">
        <w:t xml:space="preserve">PUBLIC </w:t>
      </w:r>
      <w:r w:rsidR="002339A7" w:rsidRPr="0015708F">
        <w:t>BID</w:t>
      </w:r>
      <w:r w:rsidRPr="0015708F">
        <w:t xml:space="preserve"> </w:t>
      </w:r>
      <w:r w:rsidR="000D0A9E" w:rsidRPr="0015708F">
        <w:t>READIN</w:t>
      </w:r>
      <w:r w:rsidRPr="0015708F">
        <w:t>G</w:t>
      </w:r>
      <w:r w:rsidR="000D0A9E" w:rsidRPr="0015708F">
        <w:t>S</w:t>
      </w:r>
      <w:bookmarkEnd w:id="187"/>
      <w:bookmarkEnd w:id="188"/>
    </w:p>
    <w:p w14:paraId="7988E90C" w14:textId="0E7E858E" w:rsidR="003D1E34" w:rsidRPr="0015708F" w:rsidRDefault="003D1E34" w:rsidP="00A97073">
      <w:pPr>
        <w:ind w:left="540" w:right="180"/>
        <w:jc w:val="both"/>
        <w:rPr>
          <w:rFonts w:cs="Arial"/>
        </w:rPr>
      </w:pPr>
      <w:r w:rsidRPr="0015708F">
        <w:rPr>
          <w:rFonts w:cs="Arial"/>
        </w:rPr>
        <w:t xml:space="preserve">All bids received by the due date and time will be opened and read at a public bid reading. Bid </w:t>
      </w:r>
      <w:proofErr w:type="gramStart"/>
      <w:r w:rsidRPr="0015708F">
        <w:rPr>
          <w:rFonts w:cs="Arial"/>
        </w:rPr>
        <w:t>readings</w:t>
      </w:r>
      <w:proofErr w:type="gramEnd"/>
      <w:r w:rsidRPr="0015708F">
        <w:rPr>
          <w:rFonts w:cs="Arial"/>
        </w:rPr>
        <w:t xml:space="preserve"> will be conducted through Microsoft Teams. All participating Bidders and interested parties may attend by using the Microsoft Teams access information below:</w:t>
      </w:r>
    </w:p>
    <w:p w14:paraId="146164D4" w14:textId="77777777" w:rsidR="003D1E34" w:rsidRPr="0015708F" w:rsidRDefault="003D1E34" w:rsidP="00A97073">
      <w:pPr>
        <w:ind w:left="540" w:right="180"/>
        <w:rPr>
          <w:rFonts w:cs="Arial"/>
        </w:rPr>
      </w:pPr>
    </w:p>
    <w:p w14:paraId="7765C90B" w14:textId="234B6367" w:rsidR="003D1E34" w:rsidRDefault="003D1E34" w:rsidP="00A97073">
      <w:pPr>
        <w:ind w:left="1080" w:right="180"/>
        <w:rPr>
          <w:rFonts w:cs="Arial"/>
        </w:rPr>
      </w:pPr>
      <w:r w:rsidRPr="0015708F">
        <w:rPr>
          <w:rFonts w:cs="Arial"/>
        </w:rPr>
        <w:t>Microsoft Teams Meeting Link</w:t>
      </w:r>
      <w:r w:rsidR="004A2B6B">
        <w:rPr>
          <w:rFonts w:cs="Arial"/>
        </w:rPr>
        <w:t xml:space="preserve">: </w:t>
      </w:r>
      <w:hyperlink r:id="rId55" w:tooltip="Meeting join" w:history="1">
        <w:r w:rsidR="004A2B6B" w:rsidRPr="004A2B6B">
          <w:rPr>
            <w:rStyle w:val="Hyperlink"/>
            <w:rFonts w:cs="Arial"/>
          </w:rPr>
          <w:t>https://teams.microsoft.com/meet/257272993228274?p=7QytjKAdUk2vjHxRbB</w:t>
        </w:r>
      </w:hyperlink>
    </w:p>
    <w:p w14:paraId="52163F34" w14:textId="77777777" w:rsidR="004A2B6B" w:rsidRPr="0015708F" w:rsidRDefault="004A2B6B" w:rsidP="00A97073">
      <w:pPr>
        <w:ind w:left="1080" w:right="180"/>
        <w:rPr>
          <w:rFonts w:cs="Arial"/>
        </w:rPr>
      </w:pPr>
    </w:p>
    <w:p w14:paraId="16DE9566" w14:textId="695FBA6A" w:rsidR="003D1E34" w:rsidRDefault="003D1E34" w:rsidP="00A97073">
      <w:pPr>
        <w:ind w:left="1080" w:right="180"/>
        <w:rPr>
          <w:rFonts w:cs="Arial"/>
        </w:rPr>
      </w:pPr>
      <w:r w:rsidRPr="0015708F">
        <w:rPr>
          <w:rFonts w:cs="Arial"/>
        </w:rPr>
        <w:t>Call in:</w:t>
      </w:r>
      <w:r w:rsidR="004A2B6B" w:rsidRPr="004A2B6B">
        <w:rPr>
          <w:rFonts w:ascii="Segoe UI" w:hAnsi="Segoe UI" w:cs="Segoe UI"/>
          <w:color w:val="242424"/>
        </w:rPr>
        <w:t xml:space="preserve"> </w:t>
      </w:r>
      <w:hyperlink r:id="rId56" w:history="1">
        <w:r w:rsidR="004A2B6B" w:rsidRPr="004A2B6B">
          <w:rPr>
            <w:rStyle w:val="Hyperlink"/>
            <w:rFonts w:cs="Arial"/>
          </w:rPr>
          <w:t>+1 916-409-</w:t>
        </w:r>
        <w:proofErr w:type="gramStart"/>
        <w:r w:rsidR="004A2B6B" w:rsidRPr="004A2B6B">
          <w:rPr>
            <w:rStyle w:val="Hyperlink"/>
            <w:rFonts w:cs="Arial"/>
          </w:rPr>
          <w:t>6039,,</w:t>
        </w:r>
        <w:proofErr w:type="gramEnd"/>
        <w:r w:rsidR="004A2B6B" w:rsidRPr="004A2B6B">
          <w:rPr>
            <w:rStyle w:val="Hyperlink"/>
            <w:rFonts w:cs="Arial"/>
          </w:rPr>
          <w:t>509011054#</w:t>
        </w:r>
      </w:hyperlink>
    </w:p>
    <w:p w14:paraId="5E17E865" w14:textId="77777777" w:rsidR="004A2B6B" w:rsidRPr="0015708F" w:rsidRDefault="004A2B6B" w:rsidP="00A97073">
      <w:pPr>
        <w:ind w:left="1080" w:right="180"/>
        <w:rPr>
          <w:rFonts w:cs="Arial"/>
        </w:rPr>
      </w:pPr>
    </w:p>
    <w:p w14:paraId="74161AD5" w14:textId="516D2106" w:rsidR="003D1E34" w:rsidRPr="0015708F" w:rsidRDefault="003D1E34" w:rsidP="00A97073">
      <w:pPr>
        <w:ind w:left="1080" w:right="180"/>
        <w:rPr>
          <w:rFonts w:cs="Arial"/>
        </w:rPr>
      </w:pPr>
      <w:r w:rsidRPr="0015708F">
        <w:rPr>
          <w:rFonts w:cs="Arial"/>
        </w:rPr>
        <w:t>Conference ID:</w:t>
      </w:r>
      <w:r w:rsidR="004A2B6B" w:rsidRPr="004A2B6B">
        <w:rPr>
          <w:rFonts w:ascii="Segoe UI" w:hAnsi="Segoe UI" w:cs="Segoe UI"/>
          <w:color w:val="242424"/>
          <w:sz w:val="21"/>
          <w:szCs w:val="21"/>
        </w:rPr>
        <w:t xml:space="preserve"> </w:t>
      </w:r>
      <w:r w:rsidR="004A2B6B" w:rsidRPr="004A2B6B">
        <w:rPr>
          <w:rFonts w:cs="Arial"/>
        </w:rPr>
        <w:t>509 011 054#</w:t>
      </w:r>
    </w:p>
    <w:p w14:paraId="0F1040BD" w14:textId="77777777" w:rsidR="003D1E34" w:rsidRPr="0015708F" w:rsidRDefault="003D1E34" w:rsidP="00A97073">
      <w:pPr>
        <w:ind w:left="540" w:right="180"/>
        <w:rPr>
          <w:rFonts w:cs="Arial"/>
        </w:rPr>
      </w:pPr>
    </w:p>
    <w:p w14:paraId="7D9040BD" w14:textId="204ABA8E" w:rsidR="003D1E34" w:rsidRPr="0015708F" w:rsidRDefault="003D1E34" w:rsidP="00A97073">
      <w:pPr>
        <w:pStyle w:val="IFBHeading"/>
        <w:numPr>
          <w:ilvl w:val="0"/>
          <w:numId w:val="0"/>
        </w:numPr>
        <w:ind w:left="540" w:right="180"/>
        <w:jc w:val="both"/>
        <w:rPr>
          <w:b w:val="0"/>
          <w:bCs/>
          <w:sz w:val="24"/>
          <w:szCs w:val="24"/>
        </w:rPr>
      </w:pPr>
      <w:r w:rsidRPr="0015708F">
        <w:rPr>
          <w:b w:val="0"/>
          <w:bCs/>
          <w:sz w:val="24"/>
          <w:szCs w:val="24"/>
        </w:rPr>
        <w:t xml:space="preserve">The </w:t>
      </w:r>
      <w:r w:rsidR="00BC78BB">
        <w:rPr>
          <w:b w:val="0"/>
          <w:bCs/>
          <w:sz w:val="24"/>
          <w:szCs w:val="24"/>
        </w:rPr>
        <w:t xml:space="preserve">bid </w:t>
      </w:r>
      <w:r w:rsidRPr="0015708F">
        <w:rPr>
          <w:b w:val="0"/>
          <w:bCs/>
          <w:sz w:val="24"/>
          <w:szCs w:val="24"/>
        </w:rPr>
        <w:t xml:space="preserve">opening will begin at </w:t>
      </w:r>
      <w:r w:rsidR="00524A1A" w:rsidRPr="0015708F">
        <w:rPr>
          <w:bCs/>
          <w:sz w:val="24"/>
          <w:szCs w:val="24"/>
        </w:rPr>
        <w:t>the time and date indication in Section 2, Key Action Dates</w:t>
      </w:r>
      <w:r w:rsidRPr="0015708F">
        <w:rPr>
          <w:b w:val="0"/>
          <w:bCs/>
          <w:sz w:val="24"/>
          <w:szCs w:val="24"/>
        </w:rPr>
        <w:t>. Participants are encouraged to call in on time to be admitted.</w:t>
      </w:r>
    </w:p>
    <w:p w14:paraId="044A0DE3" w14:textId="7B7FAC34" w:rsidR="002339A7" w:rsidRPr="0015708F" w:rsidRDefault="002339A7" w:rsidP="00A97073">
      <w:pPr>
        <w:ind w:right="180"/>
        <w:jc w:val="both"/>
        <w:rPr>
          <w:rFonts w:cs="Arial"/>
        </w:rPr>
      </w:pPr>
      <w:bookmarkStart w:id="189" w:name="_Toc11755407"/>
      <w:bookmarkStart w:id="190" w:name="_Toc11755744"/>
      <w:bookmarkStart w:id="191" w:name="_Toc11755844"/>
    </w:p>
    <w:p w14:paraId="5A8C6692" w14:textId="77777777" w:rsidR="00D6491C" w:rsidRPr="0015708F" w:rsidRDefault="00D6491C" w:rsidP="00322E3D">
      <w:pPr>
        <w:pStyle w:val="Heading1"/>
      </w:pPr>
      <w:bookmarkStart w:id="192" w:name="_Toc188363594"/>
      <w:bookmarkStart w:id="193" w:name="_Toc229470455"/>
      <w:r w:rsidRPr="0015708F">
        <w:t>STATE FINANCIAL MARKETPLACE</w:t>
      </w:r>
      <w:bookmarkEnd w:id="192"/>
      <w:bookmarkEnd w:id="193"/>
    </w:p>
    <w:p w14:paraId="5747D889" w14:textId="77777777" w:rsidR="00D6491C" w:rsidRPr="0015708F" w:rsidRDefault="00D6491C" w:rsidP="00A97073">
      <w:pPr>
        <w:ind w:left="534" w:right="180"/>
        <w:contextualSpacing/>
        <w:jc w:val="both"/>
        <w:rPr>
          <w:rFonts w:cs="Arial"/>
        </w:rPr>
      </w:pPr>
      <w:r w:rsidRPr="0015708F">
        <w:rPr>
          <w:rFonts w:cs="Arial"/>
        </w:rPr>
        <w:t xml:space="preserve">The State reserves the right to select the form of payment for all procurements, be it either an outright purchase with payment rendered directly by the State, or a financing purchase (using GS $Mart), or operating lease (using Lease $Mart) through the State Financial Marketplace (GS $Mart and/or Lease $Mart). If payment is done through the financial marketplace, the Contractor will invoice the </w:t>
      </w:r>
      <w:proofErr w:type="gramStart"/>
      <w:r w:rsidRPr="0015708F">
        <w:rPr>
          <w:rFonts w:cs="Arial"/>
        </w:rPr>
        <w:t>State</w:t>
      </w:r>
      <w:proofErr w:type="gramEnd"/>
      <w:r w:rsidRPr="0015708F">
        <w:rPr>
          <w:rFonts w:cs="Arial"/>
        </w:rPr>
        <w:t xml:space="preserve"> and the State will approve the invoice and the selected Lender/Lessor will pay the Contractor on behalf of the State for all product listed on the State's procurement document.</w:t>
      </w:r>
    </w:p>
    <w:p w14:paraId="08AEAE2A" w14:textId="77777777" w:rsidR="00D6491C" w:rsidRPr="0015708F" w:rsidRDefault="00D6491C" w:rsidP="00A97073">
      <w:pPr>
        <w:ind w:right="180"/>
        <w:jc w:val="both"/>
        <w:rPr>
          <w:rFonts w:cs="Arial"/>
        </w:rPr>
      </w:pPr>
    </w:p>
    <w:p w14:paraId="5B0AA7D3" w14:textId="124CAAE5" w:rsidR="0089365A" w:rsidRDefault="0089365A" w:rsidP="0007340B">
      <w:pPr>
        <w:pStyle w:val="Heading1"/>
      </w:pPr>
      <w:bookmarkStart w:id="194" w:name="_Toc229470456"/>
      <w:bookmarkStart w:id="195" w:name="_Toc188363633"/>
      <w:r>
        <w:t>INVOICING REQUIREMENTS</w:t>
      </w:r>
      <w:bookmarkEnd w:id="194"/>
    </w:p>
    <w:p w14:paraId="175A608D" w14:textId="77777777" w:rsidR="00B52EBC" w:rsidRDefault="00B52EBC" w:rsidP="00B52EBC">
      <w:pPr>
        <w:tabs>
          <w:tab w:val="left" w:pos="720"/>
          <w:tab w:val="left" w:pos="3240"/>
        </w:tabs>
        <w:ind w:left="534" w:right="180"/>
        <w:rPr>
          <w:rFonts w:cs="Arial"/>
        </w:rPr>
      </w:pPr>
      <w:r>
        <w:rPr>
          <w:rFonts w:cs="Arial"/>
        </w:rPr>
        <w:t xml:space="preserve">Invoices shall be submitted to the ordering agency within seven </w:t>
      </w:r>
      <w:r w:rsidRPr="776018EF">
        <w:rPr>
          <w:rFonts w:cs="Arial"/>
        </w:rPr>
        <w:t xml:space="preserve">(7) </w:t>
      </w:r>
      <w:r>
        <w:rPr>
          <w:rFonts w:cs="Arial"/>
        </w:rPr>
        <w:t>calendar days from date of delivery</w:t>
      </w:r>
      <w:r w:rsidRPr="004128D2">
        <w:rPr>
          <w:rFonts w:cs="Arial"/>
        </w:rPr>
        <w:t xml:space="preserve">. The </w:t>
      </w:r>
      <w:r>
        <w:rPr>
          <w:rFonts w:cs="Arial"/>
        </w:rPr>
        <w:t>Contractor</w:t>
      </w:r>
      <w:r w:rsidRPr="004128D2">
        <w:rPr>
          <w:rFonts w:cs="Arial"/>
        </w:rPr>
        <w:t>’s invoice must include</w:t>
      </w:r>
      <w:r>
        <w:rPr>
          <w:rFonts w:cs="Arial"/>
        </w:rPr>
        <w:t>,</w:t>
      </w:r>
      <w:r w:rsidRPr="004128D2">
        <w:rPr>
          <w:rFonts w:cs="Arial"/>
        </w:rPr>
        <w:t xml:space="preserve"> at a minimum:</w:t>
      </w:r>
    </w:p>
    <w:p w14:paraId="0136C9E8" w14:textId="77777777" w:rsidR="00B52EBC" w:rsidRPr="004128D2" w:rsidRDefault="00B52EBC" w:rsidP="00B52EBC">
      <w:pPr>
        <w:tabs>
          <w:tab w:val="left" w:pos="720"/>
          <w:tab w:val="left" w:pos="3240"/>
        </w:tabs>
        <w:ind w:left="534" w:right="180"/>
        <w:rPr>
          <w:rFonts w:cs="Arial"/>
        </w:rPr>
      </w:pPr>
    </w:p>
    <w:p w14:paraId="2DEC841A" w14:textId="77777777" w:rsidR="00B52EBC" w:rsidRPr="004128D2" w:rsidRDefault="00B52EBC" w:rsidP="00390AD5">
      <w:pPr>
        <w:numPr>
          <w:ilvl w:val="0"/>
          <w:numId w:val="4"/>
        </w:numPr>
        <w:tabs>
          <w:tab w:val="left" w:pos="3240"/>
        </w:tabs>
        <w:ind w:left="1170" w:right="180" w:hanging="630"/>
        <w:rPr>
          <w:rFonts w:cs="Arial"/>
        </w:rPr>
      </w:pPr>
      <w:r>
        <w:rPr>
          <w:rFonts w:cs="Arial"/>
        </w:rPr>
        <w:lastRenderedPageBreak/>
        <w:t>Contractor</w:t>
      </w:r>
      <w:r w:rsidRPr="004128D2">
        <w:rPr>
          <w:rFonts w:cs="Arial"/>
        </w:rPr>
        <w:t xml:space="preserve">’s name, address, and telephone number  </w:t>
      </w:r>
    </w:p>
    <w:p w14:paraId="6594A379" w14:textId="77777777" w:rsidR="00B52EBC" w:rsidRPr="004128D2" w:rsidRDefault="00B52EBC" w:rsidP="00390AD5">
      <w:pPr>
        <w:numPr>
          <w:ilvl w:val="0"/>
          <w:numId w:val="4"/>
        </w:numPr>
        <w:tabs>
          <w:tab w:val="left" w:pos="3240"/>
        </w:tabs>
        <w:ind w:left="1170" w:right="180" w:hanging="630"/>
        <w:rPr>
          <w:rFonts w:cs="Arial"/>
        </w:rPr>
      </w:pPr>
      <w:r>
        <w:rPr>
          <w:rFonts w:cs="Arial"/>
        </w:rPr>
        <w:t>Contract Number</w:t>
      </w:r>
    </w:p>
    <w:p w14:paraId="12504FFC" w14:textId="77777777" w:rsidR="00B52EBC" w:rsidRPr="004128D2" w:rsidRDefault="00B52EBC" w:rsidP="00390AD5">
      <w:pPr>
        <w:numPr>
          <w:ilvl w:val="0"/>
          <w:numId w:val="4"/>
        </w:numPr>
        <w:tabs>
          <w:tab w:val="left" w:pos="3240"/>
        </w:tabs>
        <w:ind w:left="1170" w:right="180" w:hanging="630"/>
        <w:rPr>
          <w:rFonts w:cs="Arial"/>
        </w:rPr>
      </w:pPr>
      <w:r>
        <w:rPr>
          <w:rFonts w:cs="Arial"/>
        </w:rPr>
        <w:t>Purchase Order Number</w:t>
      </w:r>
    </w:p>
    <w:p w14:paraId="2E192B73" w14:textId="77777777" w:rsidR="00B52EBC" w:rsidRPr="004128D2" w:rsidRDefault="00B52EBC" w:rsidP="00390AD5">
      <w:pPr>
        <w:numPr>
          <w:ilvl w:val="0"/>
          <w:numId w:val="4"/>
        </w:numPr>
        <w:tabs>
          <w:tab w:val="left" w:pos="3240"/>
        </w:tabs>
        <w:ind w:left="1170" w:right="180" w:hanging="630"/>
        <w:rPr>
          <w:rFonts w:cs="Arial"/>
        </w:rPr>
      </w:pPr>
      <w:r w:rsidRPr="004128D2">
        <w:rPr>
          <w:rFonts w:cs="Arial"/>
        </w:rPr>
        <w:t>Line-Item Number</w:t>
      </w:r>
    </w:p>
    <w:p w14:paraId="16A49766" w14:textId="77777777" w:rsidR="00B52EBC" w:rsidRPr="004128D2" w:rsidRDefault="00B52EBC" w:rsidP="00390AD5">
      <w:pPr>
        <w:numPr>
          <w:ilvl w:val="0"/>
          <w:numId w:val="4"/>
        </w:numPr>
        <w:tabs>
          <w:tab w:val="left" w:pos="3240"/>
        </w:tabs>
        <w:ind w:left="1170" w:right="180" w:hanging="630"/>
        <w:rPr>
          <w:rFonts w:cs="Arial"/>
        </w:rPr>
      </w:pPr>
      <w:r w:rsidRPr="004128D2">
        <w:rPr>
          <w:rFonts w:cs="Arial"/>
        </w:rPr>
        <w:t>Quantity purchased</w:t>
      </w:r>
    </w:p>
    <w:p w14:paraId="4350D582" w14:textId="77777777" w:rsidR="00B52EBC" w:rsidRPr="004128D2" w:rsidRDefault="00B52EBC" w:rsidP="00390AD5">
      <w:pPr>
        <w:numPr>
          <w:ilvl w:val="0"/>
          <w:numId w:val="4"/>
        </w:numPr>
        <w:tabs>
          <w:tab w:val="left" w:pos="3240"/>
        </w:tabs>
        <w:ind w:left="1170" w:right="180" w:hanging="630"/>
        <w:rPr>
          <w:rFonts w:cs="Arial"/>
        </w:rPr>
      </w:pPr>
      <w:r w:rsidRPr="004128D2">
        <w:rPr>
          <w:rFonts w:cs="Arial"/>
        </w:rPr>
        <w:t>Contract Unit Price and Extension</w:t>
      </w:r>
    </w:p>
    <w:p w14:paraId="0F1BB193" w14:textId="77777777" w:rsidR="00B52EBC" w:rsidRPr="004128D2" w:rsidRDefault="00B52EBC" w:rsidP="00390AD5">
      <w:pPr>
        <w:numPr>
          <w:ilvl w:val="0"/>
          <w:numId w:val="4"/>
        </w:numPr>
        <w:tabs>
          <w:tab w:val="left" w:pos="3240"/>
        </w:tabs>
        <w:ind w:left="1170" w:right="180" w:hanging="630"/>
        <w:rPr>
          <w:rFonts w:cs="Arial"/>
        </w:rPr>
      </w:pPr>
      <w:r w:rsidRPr="004128D2">
        <w:rPr>
          <w:rFonts w:cs="Arial"/>
        </w:rPr>
        <w:t xml:space="preserve">State sales and/or use tax </w:t>
      </w:r>
    </w:p>
    <w:p w14:paraId="3478039C" w14:textId="77777777" w:rsidR="00B52EBC" w:rsidRPr="004128D2" w:rsidRDefault="00B52EBC" w:rsidP="00390AD5">
      <w:pPr>
        <w:numPr>
          <w:ilvl w:val="0"/>
          <w:numId w:val="4"/>
        </w:numPr>
        <w:tabs>
          <w:tab w:val="left" w:pos="3240"/>
        </w:tabs>
        <w:ind w:left="1170" w:right="180" w:hanging="630"/>
        <w:rPr>
          <w:rFonts w:cs="Arial"/>
        </w:rPr>
      </w:pPr>
      <w:r w:rsidRPr="004128D2">
        <w:rPr>
          <w:rFonts w:cs="Arial"/>
        </w:rPr>
        <w:t>Prompt payment discounts/cash discounts, if applicable</w:t>
      </w:r>
    </w:p>
    <w:p w14:paraId="7B2F3BC7" w14:textId="77777777" w:rsidR="00B52EBC" w:rsidRDefault="00B52EBC" w:rsidP="00390AD5">
      <w:pPr>
        <w:numPr>
          <w:ilvl w:val="0"/>
          <w:numId w:val="4"/>
        </w:numPr>
        <w:tabs>
          <w:tab w:val="left" w:pos="3240"/>
        </w:tabs>
        <w:ind w:left="1170" w:right="180" w:hanging="630"/>
        <w:rPr>
          <w:rFonts w:cs="Arial"/>
        </w:rPr>
      </w:pPr>
      <w:r w:rsidRPr="004128D2">
        <w:rPr>
          <w:rFonts w:cs="Arial"/>
        </w:rPr>
        <w:t>Totals for each order</w:t>
      </w:r>
    </w:p>
    <w:p w14:paraId="5E1545C4" w14:textId="77777777" w:rsidR="00B52EBC" w:rsidRPr="004128D2" w:rsidRDefault="00B52EBC" w:rsidP="00B52EBC">
      <w:pPr>
        <w:tabs>
          <w:tab w:val="left" w:pos="3240"/>
        </w:tabs>
        <w:ind w:left="1170" w:right="180"/>
        <w:rPr>
          <w:rFonts w:cs="Arial"/>
        </w:rPr>
      </w:pPr>
    </w:p>
    <w:p w14:paraId="71224F6F" w14:textId="66BD9162" w:rsidR="00B52EBC" w:rsidRDefault="00B52EBC" w:rsidP="00B52EBC">
      <w:pPr>
        <w:tabs>
          <w:tab w:val="left" w:pos="720"/>
          <w:tab w:val="left" w:pos="3240"/>
        </w:tabs>
        <w:ind w:left="540" w:right="180"/>
        <w:rPr>
          <w:rFonts w:cs="Arial"/>
        </w:rPr>
      </w:pPr>
      <w:r w:rsidRPr="004128D2">
        <w:rPr>
          <w:rFonts w:cs="Arial"/>
        </w:rPr>
        <w:t>The State’s obligation to make payment pursuant to the contrac</w:t>
      </w:r>
      <w:r>
        <w:rPr>
          <w:rFonts w:cs="Arial"/>
        </w:rPr>
        <w:t xml:space="preserve">t is subject to availability of </w:t>
      </w:r>
      <w:proofErr w:type="gramStart"/>
      <w:r>
        <w:rPr>
          <w:rFonts w:cs="Arial"/>
        </w:rPr>
        <w:t>appropriated</w:t>
      </w:r>
      <w:proofErr w:type="gramEnd"/>
      <w:r>
        <w:rPr>
          <w:rFonts w:cs="Arial"/>
        </w:rPr>
        <w:t xml:space="preserve"> </w:t>
      </w:r>
      <w:r w:rsidRPr="004128D2">
        <w:rPr>
          <w:rFonts w:cs="Arial"/>
        </w:rPr>
        <w:t xml:space="preserve">funds. Receipt of a </w:t>
      </w:r>
      <w:proofErr w:type="spellStart"/>
      <w:r w:rsidR="00896FA6">
        <w:rPr>
          <w:rFonts w:cs="Arial"/>
        </w:rPr>
        <w:t>FI$Cal</w:t>
      </w:r>
      <w:proofErr w:type="spellEnd"/>
      <w:r>
        <w:rPr>
          <w:rFonts w:cs="Arial"/>
        </w:rPr>
        <w:t xml:space="preserve"> Purchase Order</w:t>
      </w:r>
      <w:r w:rsidRPr="004128D2">
        <w:rPr>
          <w:rFonts w:cs="Arial"/>
        </w:rPr>
        <w:t xml:space="preserve"> under this contract is proof of </w:t>
      </w:r>
      <w:r>
        <w:rPr>
          <w:rFonts w:cs="Arial"/>
        </w:rPr>
        <w:t xml:space="preserve">encumbered </w:t>
      </w:r>
      <w:r w:rsidRPr="004128D2">
        <w:rPr>
          <w:rFonts w:cs="Arial"/>
        </w:rPr>
        <w:t>funds for that order.</w:t>
      </w:r>
    </w:p>
    <w:p w14:paraId="5490D271" w14:textId="77777777" w:rsidR="006F1D9E" w:rsidRPr="006F1D9E" w:rsidRDefault="006F1D9E" w:rsidP="00E003AF"/>
    <w:p w14:paraId="1ED6AE53" w14:textId="2D9F8052" w:rsidR="00524A1A" w:rsidRPr="0015708F" w:rsidRDefault="00130B64" w:rsidP="0007340B">
      <w:pPr>
        <w:pStyle w:val="Heading1"/>
      </w:pPr>
      <w:bookmarkStart w:id="196" w:name="_Toc229470457"/>
      <w:r w:rsidRPr="0015708F">
        <w:t>ATTACHMENTS</w:t>
      </w:r>
      <w:bookmarkEnd w:id="196"/>
      <w:r w:rsidRPr="0015708F">
        <w:t xml:space="preserve"> </w:t>
      </w:r>
    </w:p>
    <w:bookmarkEnd w:id="189"/>
    <w:bookmarkEnd w:id="190"/>
    <w:bookmarkEnd w:id="191"/>
    <w:bookmarkEnd w:id="195"/>
    <w:p w14:paraId="41EE3228" w14:textId="77777777" w:rsidR="00C34587" w:rsidRDefault="00C34587" w:rsidP="00130B64">
      <w:pPr>
        <w:ind w:left="534" w:right="180"/>
        <w:rPr>
          <w:rFonts w:cs="Arial"/>
        </w:rPr>
      </w:pPr>
    </w:p>
    <w:p w14:paraId="4CA0CD90" w14:textId="2244BC08" w:rsidR="00130B64" w:rsidRDefault="00130B64" w:rsidP="00130B64">
      <w:pPr>
        <w:ind w:left="534" w:right="180"/>
        <w:rPr>
          <w:rFonts w:cs="Arial"/>
        </w:rPr>
      </w:pPr>
      <w:r w:rsidRPr="0015708F">
        <w:rPr>
          <w:rFonts w:cs="Arial"/>
        </w:rPr>
        <w:t>The following list identifies the applicable Attachments for this solicitation:</w:t>
      </w:r>
    </w:p>
    <w:p w14:paraId="2EFF4FA8" w14:textId="77777777" w:rsidR="00E567AF" w:rsidRPr="0015708F" w:rsidRDefault="00E567AF" w:rsidP="00130B64">
      <w:pPr>
        <w:ind w:left="534" w:right="180"/>
        <w:rPr>
          <w:rFonts w:cs="Arial"/>
        </w:rPr>
      </w:pPr>
    </w:p>
    <w:p w14:paraId="4FFADEAF" w14:textId="29374D98" w:rsidR="00130B64" w:rsidRPr="00E567AF" w:rsidRDefault="00E567AF" w:rsidP="00390AD5">
      <w:pPr>
        <w:pStyle w:val="ListParagraph"/>
        <w:numPr>
          <w:ilvl w:val="0"/>
          <w:numId w:val="12"/>
        </w:numPr>
        <w:ind w:left="900" w:right="180"/>
        <w:rPr>
          <w:rFonts w:cs="Arial"/>
        </w:rPr>
      </w:pPr>
      <w:r w:rsidRPr="00E567AF">
        <w:rPr>
          <w:rFonts w:cs="Arial"/>
        </w:rPr>
        <w:t>A</w:t>
      </w:r>
      <w:r w:rsidR="00117A9F">
        <w:rPr>
          <w:rFonts w:cs="Arial"/>
        </w:rPr>
        <w:t>ttachment 1 - A</w:t>
      </w:r>
      <w:r w:rsidRPr="00E567AF">
        <w:rPr>
          <w:rFonts w:cs="Arial"/>
        </w:rPr>
        <w:t>greement Cover Letter</w:t>
      </w:r>
    </w:p>
    <w:p w14:paraId="562DC4BA" w14:textId="01A80302" w:rsidR="00D41FB3" w:rsidRPr="0015708F" w:rsidRDefault="00130B64" w:rsidP="00390AD5">
      <w:pPr>
        <w:numPr>
          <w:ilvl w:val="0"/>
          <w:numId w:val="2"/>
        </w:numPr>
        <w:tabs>
          <w:tab w:val="clear" w:pos="1074"/>
          <w:tab w:val="left" w:pos="900"/>
        </w:tabs>
        <w:ind w:left="900" w:right="180"/>
        <w:rPr>
          <w:rFonts w:cs="Arial"/>
        </w:rPr>
      </w:pPr>
      <w:r w:rsidRPr="0015708F">
        <w:rPr>
          <w:rFonts w:cs="Arial"/>
        </w:rPr>
        <w:t xml:space="preserve">Attachment </w:t>
      </w:r>
      <w:r w:rsidR="00117A9F">
        <w:rPr>
          <w:rFonts w:cs="Arial"/>
        </w:rPr>
        <w:t>2</w:t>
      </w:r>
      <w:r w:rsidRPr="0015708F">
        <w:rPr>
          <w:rFonts w:cs="Arial"/>
        </w:rPr>
        <w:t xml:space="preserve"> – </w:t>
      </w:r>
      <w:r w:rsidR="00C75E72">
        <w:rPr>
          <w:rFonts w:cs="Arial"/>
        </w:rPr>
        <w:t xml:space="preserve">Technical </w:t>
      </w:r>
      <w:r w:rsidR="00EE5D2D">
        <w:rPr>
          <w:rFonts w:cs="Arial"/>
        </w:rPr>
        <w:t>Specifications</w:t>
      </w:r>
      <w:r w:rsidR="00C75E72">
        <w:rPr>
          <w:rFonts w:cs="Arial"/>
        </w:rPr>
        <w:t>/Statement of Work</w:t>
      </w:r>
    </w:p>
    <w:p w14:paraId="4146F662" w14:textId="425912C4" w:rsidR="00B6731A" w:rsidRPr="0015708F" w:rsidRDefault="00130B64" w:rsidP="00390AD5">
      <w:pPr>
        <w:numPr>
          <w:ilvl w:val="0"/>
          <w:numId w:val="2"/>
        </w:numPr>
        <w:tabs>
          <w:tab w:val="clear" w:pos="1074"/>
          <w:tab w:val="left" w:pos="900"/>
        </w:tabs>
        <w:ind w:left="900" w:right="180"/>
        <w:rPr>
          <w:rFonts w:cs="Arial"/>
        </w:rPr>
      </w:pPr>
      <w:r w:rsidRPr="0015708F">
        <w:rPr>
          <w:rFonts w:cs="Arial"/>
        </w:rPr>
        <w:t xml:space="preserve">Attachment </w:t>
      </w:r>
      <w:r w:rsidR="00117A9F">
        <w:rPr>
          <w:rFonts w:cs="Arial"/>
        </w:rPr>
        <w:t>3</w:t>
      </w:r>
      <w:r w:rsidRPr="0015708F">
        <w:rPr>
          <w:rFonts w:cs="Arial"/>
        </w:rPr>
        <w:t xml:space="preserve"> –</w:t>
      </w:r>
      <w:r w:rsidR="00B6731A" w:rsidRPr="0015708F">
        <w:rPr>
          <w:rFonts w:cs="Arial"/>
        </w:rPr>
        <w:t xml:space="preserve"> </w:t>
      </w:r>
      <w:r w:rsidR="00026839" w:rsidRPr="0015708F">
        <w:rPr>
          <w:rFonts w:cs="Arial"/>
        </w:rPr>
        <w:t>Cost Worksheet</w:t>
      </w:r>
      <w:r w:rsidR="00BC3F51" w:rsidRPr="0015708F">
        <w:rPr>
          <w:rFonts w:cs="Arial"/>
        </w:rPr>
        <w:t xml:space="preserve"> </w:t>
      </w:r>
    </w:p>
    <w:p w14:paraId="1FA419C0" w14:textId="7FC95E5E" w:rsidR="00885651" w:rsidRPr="00C34587" w:rsidRDefault="00130B64" w:rsidP="00C34587">
      <w:pPr>
        <w:numPr>
          <w:ilvl w:val="0"/>
          <w:numId w:val="2"/>
        </w:numPr>
        <w:tabs>
          <w:tab w:val="clear" w:pos="1074"/>
          <w:tab w:val="left" w:pos="900"/>
        </w:tabs>
        <w:ind w:left="900" w:right="180"/>
        <w:rPr>
          <w:rFonts w:cs="Arial"/>
        </w:rPr>
      </w:pPr>
      <w:r w:rsidRPr="0015708F">
        <w:rPr>
          <w:rFonts w:cs="Arial"/>
        </w:rPr>
        <w:t xml:space="preserve">Attachment </w:t>
      </w:r>
      <w:r w:rsidR="00117A9F">
        <w:rPr>
          <w:rFonts w:cs="Arial"/>
        </w:rPr>
        <w:t>4</w:t>
      </w:r>
      <w:r w:rsidRPr="0015708F">
        <w:rPr>
          <w:rFonts w:cs="Arial"/>
        </w:rPr>
        <w:t xml:space="preserve"> – Narrative Response</w:t>
      </w:r>
    </w:p>
    <w:p w14:paraId="5D0ABC6C" w14:textId="77777777" w:rsidR="00026839" w:rsidRPr="0015708F" w:rsidRDefault="00026839" w:rsidP="00ED1A63">
      <w:pPr>
        <w:pStyle w:val="IFBHeading"/>
        <w:numPr>
          <w:ilvl w:val="0"/>
          <w:numId w:val="0"/>
        </w:numPr>
        <w:ind w:left="360" w:hanging="360"/>
        <w:jc w:val="center"/>
        <w:rPr>
          <w:b w:val="0"/>
          <w:sz w:val="24"/>
          <w:szCs w:val="24"/>
        </w:rPr>
      </w:pPr>
    </w:p>
    <w:p w14:paraId="749C700E" w14:textId="77777777" w:rsidR="002639F2" w:rsidRPr="0015708F" w:rsidRDefault="002639F2" w:rsidP="00ED1A63">
      <w:pPr>
        <w:pStyle w:val="IFBHeading"/>
        <w:numPr>
          <w:ilvl w:val="0"/>
          <w:numId w:val="0"/>
        </w:numPr>
        <w:ind w:left="360" w:hanging="360"/>
        <w:jc w:val="center"/>
        <w:rPr>
          <w:b w:val="0"/>
          <w:sz w:val="24"/>
          <w:szCs w:val="24"/>
        </w:rPr>
      </w:pPr>
    </w:p>
    <w:p w14:paraId="54620895" w14:textId="1561A148" w:rsidR="00130B64" w:rsidRPr="0015708F" w:rsidRDefault="00ED1A63" w:rsidP="00D45D03">
      <w:pPr>
        <w:pStyle w:val="IFBHeading"/>
        <w:numPr>
          <w:ilvl w:val="0"/>
          <w:numId w:val="0"/>
        </w:numPr>
        <w:jc w:val="center"/>
        <w:rPr>
          <w:b w:val="0"/>
          <w:sz w:val="24"/>
          <w:szCs w:val="24"/>
        </w:rPr>
      </w:pPr>
      <w:r w:rsidRPr="0015708F">
        <w:rPr>
          <w:b w:val="0"/>
          <w:sz w:val="24"/>
          <w:szCs w:val="24"/>
        </w:rPr>
        <w:t>End of Document</w:t>
      </w:r>
    </w:p>
    <w:sectPr w:rsidR="00130B64" w:rsidRPr="0015708F" w:rsidSect="00184F6C">
      <w:pgSz w:w="12240" w:h="15840"/>
      <w:pgMar w:top="90" w:right="630" w:bottom="630" w:left="45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83F3" w14:textId="77777777" w:rsidR="00D93989" w:rsidRDefault="00D93989" w:rsidP="0015395D">
      <w:r>
        <w:separator/>
      </w:r>
    </w:p>
  </w:endnote>
  <w:endnote w:type="continuationSeparator" w:id="0">
    <w:p w14:paraId="0E578267" w14:textId="77777777" w:rsidR="00D93989" w:rsidRDefault="00D93989" w:rsidP="0015395D">
      <w:r>
        <w:continuationSeparator/>
      </w:r>
    </w:p>
  </w:endnote>
  <w:endnote w:type="continuationNotice" w:id="1">
    <w:p w14:paraId="7E282317" w14:textId="77777777" w:rsidR="00D93989" w:rsidRDefault="00D939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ettergothic">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20"/>
      <w:gridCol w:w="3720"/>
      <w:gridCol w:w="3720"/>
    </w:tblGrid>
    <w:tr w:rsidR="6895625C" w14:paraId="11C59436" w14:textId="77777777" w:rsidTr="6895625C">
      <w:trPr>
        <w:trHeight w:val="300"/>
      </w:trPr>
      <w:tc>
        <w:tcPr>
          <w:tcW w:w="3720" w:type="dxa"/>
        </w:tcPr>
        <w:p w14:paraId="3CE7F57E" w14:textId="0B4D764D" w:rsidR="6895625C" w:rsidRDefault="6895625C" w:rsidP="6895625C">
          <w:pPr>
            <w:pStyle w:val="Header"/>
            <w:ind w:left="-115"/>
          </w:pPr>
        </w:p>
      </w:tc>
      <w:tc>
        <w:tcPr>
          <w:tcW w:w="3720" w:type="dxa"/>
        </w:tcPr>
        <w:p w14:paraId="085521FE" w14:textId="7AE2F41E" w:rsidR="6895625C" w:rsidRDefault="6895625C" w:rsidP="6895625C">
          <w:pPr>
            <w:pStyle w:val="Header"/>
            <w:jc w:val="center"/>
          </w:pPr>
        </w:p>
      </w:tc>
      <w:tc>
        <w:tcPr>
          <w:tcW w:w="3720" w:type="dxa"/>
        </w:tcPr>
        <w:p w14:paraId="047E527B" w14:textId="254901C6" w:rsidR="6895625C" w:rsidRDefault="6895625C" w:rsidP="6895625C">
          <w:pPr>
            <w:pStyle w:val="Header"/>
            <w:ind w:right="-115"/>
            <w:jc w:val="right"/>
          </w:pPr>
        </w:p>
      </w:tc>
    </w:tr>
  </w:tbl>
  <w:p w14:paraId="6DCB272C" w14:textId="420A25E5" w:rsidR="6895625C" w:rsidRDefault="6895625C" w:rsidP="689562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A43E" w14:textId="539D07D2" w:rsidR="00634B51" w:rsidRPr="00634B51" w:rsidRDefault="00634B51" w:rsidP="00634B51">
    <w:pPr>
      <w:pStyle w:val="Footer"/>
      <w:jc w:val="center"/>
      <w:rPr>
        <w:rFonts w:ascii="Century Gothic" w:hAnsi="Century Gothic"/>
        <w:b/>
        <w:bCs/>
        <w:i/>
        <w:iCs/>
        <w:color w:val="808080"/>
        <w:sz w:val="17"/>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57C4" w14:textId="53E4C5A8" w:rsidR="00A072CB" w:rsidRPr="00A072CB" w:rsidRDefault="00A072CB" w:rsidP="00A07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4F11C" w14:textId="77777777" w:rsidR="00D93989" w:rsidRDefault="00D93989" w:rsidP="0015395D">
      <w:r>
        <w:separator/>
      </w:r>
    </w:p>
  </w:footnote>
  <w:footnote w:type="continuationSeparator" w:id="0">
    <w:p w14:paraId="7D9BD2B9" w14:textId="77777777" w:rsidR="00D93989" w:rsidRDefault="00D93989" w:rsidP="0015395D">
      <w:r>
        <w:continuationSeparator/>
      </w:r>
    </w:p>
  </w:footnote>
  <w:footnote w:type="continuationNotice" w:id="1">
    <w:p w14:paraId="5A9D5207" w14:textId="77777777" w:rsidR="00D93989" w:rsidRDefault="00D939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DE6BE" w14:textId="6AE04458" w:rsidR="0054788B" w:rsidRPr="00EE5D2D" w:rsidRDefault="0054788B" w:rsidP="00E37D3C">
    <w:pPr>
      <w:pStyle w:val="Header"/>
      <w:tabs>
        <w:tab w:val="clear" w:pos="4320"/>
        <w:tab w:val="clear" w:pos="8640"/>
        <w:tab w:val="left" w:pos="4425"/>
        <w:tab w:val="right" w:pos="11250"/>
      </w:tabs>
      <w:rPr>
        <w:rFonts w:cs="Arial"/>
        <w:szCs w:val="24"/>
      </w:rPr>
    </w:pPr>
    <w:r w:rsidRPr="00EE5D2D">
      <w:rPr>
        <w:rFonts w:cs="Arial"/>
        <w:szCs w:val="24"/>
      </w:rPr>
      <w:t xml:space="preserve">Department of </w:t>
    </w:r>
    <w:r w:rsidR="00AB1472">
      <w:rPr>
        <w:rFonts w:cs="Arial"/>
        <w:szCs w:val="24"/>
      </w:rPr>
      <w:t xml:space="preserve">Parks </w:t>
    </w:r>
    <w:r w:rsidR="0098484E">
      <w:rPr>
        <w:rFonts w:cs="Arial"/>
        <w:szCs w:val="24"/>
      </w:rPr>
      <w:t>and Recreation</w:t>
    </w:r>
    <w:r w:rsidRPr="00EE5D2D">
      <w:rPr>
        <w:rFonts w:cs="Arial"/>
        <w:szCs w:val="24"/>
      </w:rPr>
      <w:tab/>
    </w:r>
    <w:r w:rsidR="00E37D3C">
      <w:rPr>
        <w:rFonts w:cs="Arial"/>
        <w:szCs w:val="24"/>
      </w:rPr>
      <w:tab/>
    </w:r>
    <w:r w:rsidR="00657335">
      <w:rPr>
        <w:rFonts w:cs="Arial"/>
        <w:szCs w:val="24"/>
      </w:rPr>
      <w:t>Mono Lake ADA Boardwalk Materials</w:t>
    </w:r>
  </w:p>
  <w:p w14:paraId="38146B79" w14:textId="1CF3F135" w:rsidR="0054788B" w:rsidRPr="00EE5D2D" w:rsidRDefault="0054788B" w:rsidP="00184F6C">
    <w:pPr>
      <w:pStyle w:val="Header"/>
      <w:tabs>
        <w:tab w:val="clear" w:pos="4320"/>
        <w:tab w:val="clear" w:pos="8640"/>
        <w:tab w:val="right" w:pos="11250"/>
      </w:tabs>
      <w:spacing w:after="120"/>
      <w:rPr>
        <w:rFonts w:cs="Arial"/>
        <w:szCs w:val="24"/>
      </w:rPr>
    </w:pPr>
    <w:r w:rsidRPr="00EE5D2D">
      <w:rPr>
        <w:rFonts w:cs="Arial"/>
        <w:szCs w:val="24"/>
      </w:rPr>
      <w:tab/>
    </w:r>
    <w:r w:rsidR="00BE43AE" w:rsidRPr="00EE5D2D">
      <w:rPr>
        <w:rFonts w:cs="Arial"/>
        <w:szCs w:val="24"/>
      </w:rPr>
      <w:t xml:space="preserve">BU </w:t>
    </w:r>
    <w:r w:rsidR="00657335">
      <w:rPr>
        <w:rFonts w:cs="Arial"/>
        <w:szCs w:val="24"/>
      </w:rPr>
      <w:t>3790</w:t>
    </w:r>
    <w:r w:rsidR="00BE43AE" w:rsidRPr="00EE5D2D">
      <w:rPr>
        <w:rFonts w:cs="Arial"/>
        <w:szCs w:val="24"/>
      </w:rPr>
      <w:t xml:space="preserve"> </w:t>
    </w:r>
    <w:r w:rsidRPr="00EE5D2D">
      <w:rPr>
        <w:rFonts w:cs="Arial"/>
        <w:szCs w:val="24"/>
      </w:rPr>
      <w:t xml:space="preserve">Event ID </w:t>
    </w:r>
    <w:r w:rsidR="00456ABC" w:rsidRPr="00456ABC">
      <w:rPr>
        <w:rFonts w:cs="Arial"/>
        <w:szCs w:val="24"/>
      </w:rPr>
      <w:t>0000039497</w:t>
    </w:r>
    <w:r w:rsidR="00B11D00">
      <w:rPr>
        <w:rFonts w:cs="Arial"/>
        <w:szCs w:val="24"/>
      </w:rPr>
      <w:t xml:space="preserve">, Page </w:t>
    </w:r>
    <w:r w:rsidR="00B11D00" w:rsidRPr="00B11D00">
      <w:rPr>
        <w:rFonts w:cs="Arial"/>
        <w:szCs w:val="24"/>
      </w:rPr>
      <w:fldChar w:fldCharType="begin"/>
    </w:r>
    <w:r w:rsidR="00B11D00" w:rsidRPr="00B11D00">
      <w:rPr>
        <w:rFonts w:cs="Arial"/>
        <w:szCs w:val="24"/>
      </w:rPr>
      <w:instrText xml:space="preserve"> PAGE   \* MERGEFORMAT </w:instrText>
    </w:r>
    <w:r w:rsidR="00B11D00" w:rsidRPr="00B11D00">
      <w:rPr>
        <w:rFonts w:cs="Arial"/>
        <w:szCs w:val="24"/>
      </w:rPr>
      <w:fldChar w:fldCharType="separate"/>
    </w:r>
    <w:r w:rsidR="00B11D00" w:rsidRPr="00B11D00">
      <w:rPr>
        <w:rFonts w:cs="Arial"/>
        <w:noProof/>
        <w:szCs w:val="24"/>
      </w:rPr>
      <w:t>1</w:t>
    </w:r>
    <w:r w:rsidR="00B11D00" w:rsidRPr="00B11D00">
      <w:rPr>
        <w:rFonts w:cs="Arial"/>
        <w:noProof/>
        <w:szCs w:val="24"/>
      </w:rPr>
      <w:fldChar w:fldCharType="end"/>
    </w:r>
    <w:r w:rsidR="00B11D00">
      <w:rPr>
        <w:rFonts w:cs="Arial"/>
        <w:noProof/>
        <w:szCs w:val="24"/>
      </w:rPr>
      <w:t xml:space="preserve"> of</w:t>
    </w:r>
    <w:r w:rsidR="00ED222A">
      <w:rPr>
        <w:rFonts w:cs="Arial"/>
        <w:noProof/>
        <w:szCs w:val="24"/>
      </w:rPr>
      <w:t xml:space="preserve"> 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2BA1"/>
    <w:multiLevelType w:val="hybridMultilevel"/>
    <w:tmpl w:val="1138F9A0"/>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1" w15:restartNumberingAfterBreak="0">
    <w:nsid w:val="20FD3A9B"/>
    <w:multiLevelType w:val="hybridMultilevel"/>
    <w:tmpl w:val="02641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D48E7"/>
    <w:multiLevelType w:val="hybridMultilevel"/>
    <w:tmpl w:val="2FA2B7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56544FB"/>
    <w:multiLevelType w:val="hybridMultilevel"/>
    <w:tmpl w:val="47108FDA"/>
    <w:lvl w:ilvl="0" w:tplc="04090001">
      <w:start w:val="1"/>
      <w:numFmt w:val="bullet"/>
      <w:lvlText w:val=""/>
      <w:lvlJc w:val="left"/>
      <w:pPr>
        <w:tabs>
          <w:tab w:val="num" w:pos="2952"/>
        </w:tabs>
        <w:ind w:left="2952" w:hanging="360"/>
      </w:pPr>
      <w:rPr>
        <w:rFonts w:ascii="Symbol" w:hAnsi="Symbol" w:hint="default"/>
      </w:rPr>
    </w:lvl>
    <w:lvl w:ilvl="1" w:tplc="04090003" w:tentative="1">
      <w:start w:val="1"/>
      <w:numFmt w:val="bullet"/>
      <w:lvlText w:val="o"/>
      <w:lvlJc w:val="left"/>
      <w:pPr>
        <w:tabs>
          <w:tab w:val="num" w:pos="3672"/>
        </w:tabs>
        <w:ind w:left="3672" w:hanging="360"/>
      </w:pPr>
      <w:rPr>
        <w:rFonts w:ascii="Courier New" w:hAnsi="Courier New" w:cs="Courier New" w:hint="default"/>
      </w:rPr>
    </w:lvl>
    <w:lvl w:ilvl="2" w:tplc="04090005" w:tentative="1">
      <w:start w:val="1"/>
      <w:numFmt w:val="bullet"/>
      <w:lvlText w:val=""/>
      <w:lvlJc w:val="left"/>
      <w:pPr>
        <w:tabs>
          <w:tab w:val="num" w:pos="4392"/>
        </w:tabs>
        <w:ind w:left="4392" w:hanging="360"/>
      </w:pPr>
      <w:rPr>
        <w:rFonts w:ascii="Wingdings" w:hAnsi="Wingdings" w:hint="default"/>
      </w:rPr>
    </w:lvl>
    <w:lvl w:ilvl="3" w:tplc="04090001" w:tentative="1">
      <w:start w:val="1"/>
      <w:numFmt w:val="bullet"/>
      <w:lvlText w:val=""/>
      <w:lvlJc w:val="left"/>
      <w:pPr>
        <w:tabs>
          <w:tab w:val="num" w:pos="5112"/>
        </w:tabs>
        <w:ind w:left="5112" w:hanging="360"/>
      </w:pPr>
      <w:rPr>
        <w:rFonts w:ascii="Symbol" w:hAnsi="Symbol" w:hint="default"/>
      </w:rPr>
    </w:lvl>
    <w:lvl w:ilvl="4" w:tplc="04090003" w:tentative="1">
      <w:start w:val="1"/>
      <w:numFmt w:val="bullet"/>
      <w:lvlText w:val="o"/>
      <w:lvlJc w:val="left"/>
      <w:pPr>
        <w:tabs>
          <w:tab w:val="num" w:pos="5832"/>
        </w:tabs>
        <w:ind w:left="5832" w:hanging="360"/>
      </w:pPr>
      <w:rPr>
        <w:rFonts w:ascii="Courier New" w:hAnsi="Courier New" w:cs="Courier New" w:hint="default"/>
      </w:rPr>
    </w:lvl>
    <w:lvl w:ilvl="5" w:tplc="04090005" w:tentative="1">
      <w:start w:val="1"/>
      <w:numFmt w:val="bullet"/>
      <w:lvlText w:val=""/>
      <w:lvlJc w:val="left"/>
      <w:pPr>
        <w:tabs>
          <w:tab w:val="num" w:pos="6552"/>
        </w:tabs>
        <w:ind w:left="6552" w:hanging="360"/>
      </w:pPr>
      <w:rPr>
        <w:rFonts w:ascii="Wingdings" w:hAnsi="Wingdings" w:hint="default"/>
      </w:rPr>
    </w:lvl>
    <w:lvl w:ilvl="6" w:tplc="04090001" w:tentative="1">
      <w:start w:val="1"/>
      <w:numFmt w:val="bullet"/>
      <w:lvlText w:val=""/>
      <w:lvlJc w:val="left"/>
      <w:pPr>
        <w:tabs>
          <w:tab w:val="num" w:pos="7272"/>
        </w:tabs>
        <w:ind w:left="7272" w:hanging="360"/>
      </w:pPr>
      <w:rPr>
        <w:rFonts w:ascii="Symbol" w:hAnsi="Symbol" w:hint="default"/>
      </w:rPr>
    </w:lvl>
    <w:lvl w:ilvl="7" w:tplc="04090003" w:tentative="1">
      <w:start w:val="1"/>
      <w:numFmt w:val="bullet"/>
      <w:lvlText w:val="o"/>
      <w:lvlJc w:val="left"/>
      <w:pPr>
        <w:tabs>
          <w:tab w:val="num" w:pos="7992"/>
        </w:tabs>
        <w:ind w:left="7992" w:hanging="360"/>
      </w:pPr>
      <w:rPr>
        <w:rFonts w:ascii="Courier New" w:hAnsi="Courier New" w:cs="Courier New" w:hint="default"/>
      </w:rPr>
    </w:lvl>
    <w:lvl w:ilvl="8" w:tplc="04090005" w:tentative="1">
      <w:start w:val="1"/>
      <w:numFmt w:val="bullet"/>
      <w:lvlText w:val=""/>
      <w:lvlJc w:val="left"/>
      <w:pPr>
        <w:tabs>
          <w:tab w:val="num" w:pos="8712"/>
        </w:tabs>
        <w:ind w:left="8712" w:hanging="360"/>
      </w:pPr>
      <w:rPr>
        <w:rFonts w:ascii="Wingdings" w:hAnsi="Wingdings" w:hint="default"/>
      </w:rPr>
    </w:lvl>
  </w:abstractNum>
  <w:abstractNum w:abstractNumId="4" w15:restartNumberingAfterBreak="0">
    <w:nsid w:val="283C5291"/>
    <w:multiLevelType w:val="hybridMultilevel"/>
    <w:tmpl w:val="51B4D60C"/>
    <w:lvl w:ilvl="0" w:tplc="0409000F">
      <w:start w:val="1"/>
      <w:numFmt w:val="decimal"/>
      <w:lvlText w:val="%1."/>
      <w:lvlJc w:val="left"/>
      <w:pPr>
        <w:ind w:left="216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6213A0"/>
    <w:multiLevelType w:val="hybridMultilevel"/>
    <w:tmpl w:val="CD408DF8"/>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 w15:restartNumberingAfterBreak="0">
    <w:nsid w:val="3B945152"/>
    <w:multiLevelType w:val="hybridMultilevel"/>
    <w:tmpl w:val="4246DB1A"/>
    <w:lvl w:ilvl="0" w:tplc="04090001">
      <w:start w:val="1"/>
      <w:numFmt w:val="bullet"/>
      <w:lvlText w:val=""/>
      <w:lvlJc w:val="left"/>
      <w:pPr>
        <w:tabs>
          <w:tab w:val="num" w:pos="906"/>
        </w:tabs>
        <w:ind w:left="906" w:hanging="360"/>
      </w:pPr>
      <w:rPr>
        <w:rFonts w:ascii="Symbol" w:hAnsi="Symbol" w:hint="default"/>
      </w:rPr>
    </w:lvl>
    <w:lvl w:ilvl="1" w:tplc="04090019">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7" w15:restartNumberingAfterBreak="0">
    <w:nsid w:val="40327098"/>
    <w:multiLevelType w:val="hybridMultilevel"/>
    <w:tmpl w:val="704801B0"/>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3A67E7B"/>
    <w:multiLevelType w:val="hybridMultilevel"/>
    <w:tmpl w:val="2CE6F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0C6B03"/>
    <w:multiLevelType w:val="hybridMultilevel"/>
    <w:tmpl w:val="22346D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4D4C3142"/>
    <w:multiLevelType w:val="hybridMultilevel"/>
    <w:tmpl w:val="D1786774"/>
    <w:lvl w:ilvl="0" w:tplc="6758F106">
      <w:start w:val="1"/>
      <w:numFmt w:val="bullet"/>
      <w:lvlText w:val=""/>
      <w:lvlJc w:val="left"/>
      <w:pPr>
        <w:tabs>
          <w:tab w:val="num" w:pos="1074"/>
        </w:tabs>
        <w:ind w:left="1074" w:hanging="360"/>
      </w:pPr>
      <w:rPr>
        <w:rFonts w:ascii="Symbol" w:hAnsi="Symbol" w:hint="default"/>
        <w:sz w:val="24"/>
        <w:szCs w:val="24"/>
      </w:rPr>
    </w:lvl>
    <w:lvl w:ilvl="1" w:tplc="04090003">
      <w:start w:val="1"/>
      <w:numFmt w:val="bullet"/>
      <w:lvlText w:val="o"/>
      <w:lvlJc w:val="left"/>
      <w:pPr>
        <w:tabs>
          <w:tab w:val="num" w:pos="1794"/>
        </w:tabs>
        <w:ind w:left="1794" w:hanging="360"/>
      </w:pPr>
      <w:rPr>
        <w:rFonts w:ascii="Courier New" w:hAnsi="Courier New" w:cs="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cs="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cs="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11" w15:restartNumberingAfterBreak="0">
    <w:nsid w:val="4EA31B71"/>
    <w:multiLevelType w:val="hybridMultilevel"/>
    <w:tmpl w:val="DD8CEB06"/>
    <w:lvl w:ilvl="0" w:tplc="9250736A">
      <w:start w:val="4"/>
      <w:numFmt w:val="upperLetter"/>
      <w:lvlText w:val="%1."/>
      <w:lvlJc w:val="left"/>
      <w:pPr>
        <w:ind w:left="144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FF65EA"/>
    <w:multiLevelType w:val="hybridMultilevel"/>
    <w:tmpl w:val="0EAE7C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EF5556"/>
    <w:multiLevelType w:val="hybridMultilevel"/>
    <w:tmpl w:val="751A008E"/>
    <w:lvl w:ilvl="0" w:tplc="04090015">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4" w15:restartNumberingAfterBreak="0">
    <w:nsid w:val="5B15766E"/>
    <w:multiLevelType w:val="hybridMultilevel"/>
    <w:tmpl w:val="F5765E14"/>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5" w15:restartNumberingAfterBreak="0">
    <w:nsid w:val="65536018"/>
    <w:multiLevelType w:val="hybridMultilevel"/>
    <w:tmpl w:val="80EC7FC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6AE813DD"/>
    <w:multiLevelType w:val="hybridMultilevel"/>
    <w:tmpl w:val="DFC882E4"/>
    <w:lvl w:ilvl="0" w:tplc="6AD6F6CC">
      <w:start w:val="1"/>
      <w:numFmt w:val="upperLetter"/>
      <w:pStyle w:val="Heading2"/>
      <w:lvlText w:val="%1."/>
      <w:lvlJc w:val="left"/>
      <w:pPr>
        <w:tabs>
          <w:tab w:val="num" w:pos="546"/>
        </w:tabs>
        <w:ind w:left="546" w:hanging="360"/>
      </w:pPr>
      <w:rPr>
        <w:rFonts w:hint="default"/>
        <w:i w:val="0"/>
      </w:rPr>
    </w:lvl>
    <w:lvl w:ilvl="1" w:tplc="04090019">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17" w15:restartNumberingAfterBreak="0">
    <w:nsid w:val="6B421F31"/>
    <w:multiLevelType w:val="hybridMultilevel"/>
    <w:tmpl w:val="3EDE3E28"/>
    <w:lvl w:ilvl="0" w:tplc="E24E4EDA">
      <w:start w:val="1"/>
      <w:numFmt w:val="decimal"/>
      <w:pStyle w:val="Heading1"/>
      <w:lvlText w:val="%1."/>
      <w:lvlJc w:val="left"/>
      <w:pPr>
        <w:ind w:left="810" w:hanging="360"/>
      </w:pPr>
      <w:rPr>
        <w:b/>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67A312C">
      <w:numFmt w:val="bullet"/>
      <w:lvlText w:val="•"/>
      <w:lvlJc w:val="left"/>
      <w:pPr>
        <w:ind w:left="1794" w:hanging="540"/>
      </w:pPr>
      <w:rPr>
        <w:rFonts w:ascii="Arial" w:eastAsia="Times New Roman" w:hAnsi="Arial" w:cs="Arial" w:hint="default"/>
      </w:r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18" w15:restartNumberingAfterBreak="0">
    <w:nsid w:val="7C8545B1"/>
    <w:multiLevelType w:val="hybridMultilevel"/>
    <w:tmpl w:val="7852415A"/>
    <w:lvl w:ilvl="0" w:tplc="76E6EBA0">
      <w:start w:val="1"/>
      <w:numFmt w:val="decimal"/>
      <w:pStyle w:val="IFBHeading"/>
      <w:lvlText w:val="%1."/>
      <w:lvlJc w:val="left"/>
      <w:pPr>
        <w:ind w:left="720" w:hanging="360"/>
      </w:pPr>
      <w:rPr>
        <w:rFonts w:hint="default"/>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7669286">
    <w:abstractNumId w:val="18"/>
  </w:num>
  <w:num w:numId="2" w16cid:durableId="1363633507">
    <w:abstractNumId w:val="10"/>
  </w:num>
  <w:num w:numId="3" w16cid:durableId="1516336014">
    <w:abstractNumId w:val="16"/>
  </w:num>
  <w:num w:numId="4" w16cid:durableId="1090469596">
    <w:abstractNumId w:val="6"/>
  </w:num>
  <w:num w:numId="5" w16cid:durableId="568732910">
    <w:abstractNumId w:val="13"/>
  </w:num>
  <w:num w:numId="6" w16cid:durableId="1217937346">
    <w:abstractNumId w:val="3"/>
  </w:num>
  <w:num w:numId="7" w16cid:durableId="624236741">
    <w:abstractNumId w:val="17"/>
  </w:num>
  <w:num w:numId="8" w16cid:durableId="60297941">
    <w:abstractNumId w:val="14"/>
  </w:num>
  <w:num w:numId="9" w16cid:durableId="720440718">
    <w:abstractNumId w:val="15"/>
  </w:num>
  <w:num w:numId="10" w16cid:durableId="1289361070">
    <w:abstractNumId w:val="8"/>
  </w:num>
  <w:num w:numId="11" w16cid:durableId="1639534260">
    <w:abstractNumId w:val="16"/>
    <w:lvlOverride w:ilvl="0">
      <w:startOverride w:val="1"/>
    </w:lvlOverride>
  </w:num>
  <w:num w:numId="12" w16cid:durableId="893741146">
    <w:abstractNumId w:val="0"/>
  </w:num>
  <w:num w:numId="13" w16cid:durableId="4503238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5288005">
    <w:abstractNumId w:val="4"/>
  </w:num>
  <w:num w:numId="15" w16cid:durableId="1145779411">
    <w:abstractNumId w:val="7"/>
  </w:num>
  <w:num w:numId="16" w16cid:durableId="498155986">
    <w:abstractNumId w:val="11"/>
  </w:num>
  <w:num w:numId="17" w16cid:durableId="287054189">
    <w:abstractNumId w:val="2"/>
  </w:num>
  <w:num w:numId="18" w16cid:durableId="1616866338">
    <w:abstractNumId w:val="5"/>
  </w:num>
  <w:num w:numId="19" w16cid:durableId="1130321612">
    <w:abstractNumId w:val="1"/>
  </w:num>
  <w:num w:numId="20" w16cid:durableId="1475441637">
    <w:abstractNumId w:val="12"/>
  </w:num>
  <w:num w:numId="21" w16cid:durableId="185486492">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BAB"/>
    <w:rsid w:val="000001EA"/>
    <w:rsid w:val="00001589"/>
    <w:rsid w:val="0000436D"/>
    <w:rsid w:val="00004839"/>
    <w:rsid w:val="000048A1"/>
    <w:rsid w:val="00005341"/>
    <w:rsid w:val="000055D4"/>
    <w:rsid w:val="00005890"/>
    <w:rsid w:val="00005EFA"/>
    <w:rsid w:val="0000621C"/>
    <w:rsid w:val="0000697C"/>
    <w:rsid w:val="00006EF9"/>
    <w:rsid w:val="00007386"/>
    <w:rsid w:val="00007588"/>
    <w:rsid w:val="00007F73"/>
    <w:rsid w:val="000105D1"/>
    <w:rsid w:val="00010847"/>
    <w:rsid w:val="00010BB2"/>
    <w:rsid w:val="00012EEA"/>
    <w:rsid w:val="000152B8"/>
    <w:rsid w:val="00016AF5"/>
    <w:rsid w:val="00016B50"/>
    <w:rsid w:val="00017322"/>
    <w:rsid w:val="00022061"/>
    <w:rsid w:val="0002476F"/>
    <w:rsid w:val="000258DC"/>
    <w:rsid w:val="000259D4"/>
    <w:rsid w:val="00026839"/>
    <w:rsid w:val="00026C76"/>
    <w:rsid w:val="00030C84"/>
    <w:rsid w:val="000340F1"/>
    <w:rsid w:val="00035003"/>
    <w:rsid w:val="0003575B"/>
    <w:rsid w:val="0003584D"/>
    <w:rsid w:val="0003648A"/>
    <w:rsid w:val="0003681F"/>
    <w:rsid w:val="0004082D"/>
    <w:rsid w:val="00041785"/>
    <w:rsid w:val="00042264"/>
    <w:rsid w:val="000425D4"/>
    <w:rsid w:val="000427AD"/>
    <w:rsid w:val="00043436"/>
    <w:rsid w:val="00045A39"/>
    <w:rsid w:val="00046012"/>
    <w:rsid w:val="0004641E"/>
    <w:rsid w:val="0005271A"/>
    <w:rsid w:val="00052EFA"/>
    <w:rsid w:val="00054F1A"/>
    <w:rsid w:val="0005541D"/>
    <w:rsid w:val="00056059"/>
    <w:rsid w:val="000563BE"/>
    <w:rsid w:val="00060BFA"/>
    <w:rsid w:val="00063674"/>
    <w:rsid w:val="00063F97"/>
    <w:rsid w:val="00064DBE"/>
    <w:rsid w:val="00066C2F"/>
    <w:rsid w:val="000677E5"/>
    <w:rsid w:val="00067B5A"/>
    <w:rsid w:val="000717A6"/>
    <w:rsid w:val="000717F9"/>
    <w:rsid w:val="00072B18"/>
    <w:rsid w:val="0007340B"/>
    <w:rsid w:val="0007377E"/>
    <w:rsid w:val="00073B7F"/>
    <w:rsid w:val="00076364"/>
    <w:rsid w:val="000763A0"/>
    <w:rsid w:val="00077808"/>
    <w:rsid w:val="000809C6"/>
    <w:rsid w:val="000811BE"/>
    <w:rsid w:val="000818A8"/>
    <w:rsid w:val="0008259D"/>
    <w:rsid w:val="00082F2B"/>
    <w:rsid w:val="00084204"/>
    <w:rsid w:val="000848DB"/>
    <w:rsid w:val="00085BE4"/>
    <w:rsid w:val="000901DA"/>
    <w:rsid w:val="00090B1A"/>
    <w:rsid w:val="00091233"/>
    <w:rsid w:val="00091C53"/>
    <w:rsid w:val="00091EB9"/>
    <w:rsid w:val="00092E40"/>
    <w:rsid w:val="0009423D"/>
    <w:rsid w:val="00096A75"/>
    <w:rsid w:val="00096B23"/>
    <w:rsid w:val="00096C97"/>
    <w:rsid w:val="00097EBF"/>
    <w:rsid w:val="00097EE1"/>
    <w:rsid w:val="000A0972"/>
    <w:rsid w:val="000A143C"/>
    <w:rsid w:val="000A17CE"/>
    <w:rsid w:val="000A3D06"/>
    <w:rsid w:val="000A4CA2"/>
    <w:rsid w:val="000A511F"/>
    <w:rsid w:val="000A5E7F"/>
    <w:rsid w:val="000A774A"/>
    <w:rsid w:val="000B24E7"/>
    <w:rsid w:val="000B3FAE"/>
    <w:rsid w:val="000B4B33"/>
    <w:rsid w:val="000B5A74"/>
    <w:rsid w:val="000B6884"/>
    <w:rsid w:val="000B79CD"/>
    <w:rsid w:val="000B7E63"/>
    <w:rsid w:val="000C0167"/>
    <w:rsid w:val="000C0F27"/>
    <w:rsid w:val="000C12BF"/>
    <w:rsid w:val="000C16B5"/>
    <w:rsid w:val="000C3AEE"/>
    <w:rsid w:val="000C3B99"/>
    <w:rsid w:val="000C3C44"/>
    <w:rsid w:val="000C417C"/>
    <w:rsid w:val="000C523C"/>
    <w:rsid w:val="000C5927"/>
    <w:rsid w:val="000C6601"/>
    <w:rsid w:val="000C6C6D"/>
    <w:rsid w:val="000C71C0"/>
    <w:rsid w:val="000D0A9E"/>
    <w:rsid w:val="000D18B9"/>
    <w:rsid w:val="000D1F33"/>
    <w:rsid w:val="000D2AA3"/>
    <w:rsid w:val="000D2AE1"/>
    <w:rsid w:val="000D2BD5"/>
    <w:rsid w:val="000D31DB"/>
    <w:rsid w:val="000D4921"/>
    <w:rsid w:val="000D4C50"/>
    <w:rsid w:val="000D6F2C"/>
    <w:rsid w:val="000D6F6E"/>
    <w:rsid w:val="000D7754"/>
    <w:rsid w:val="000E1141"/>
    <w:rsid w:val="000E16A1"/>
    <w:rsid w:val="000E1F84"/>
    <w:rsid w:val="000E27EF"/>
    <w:rsid w:val="000E351B"/>
    <w:rsid w:val="000E4D9C"/>
    <w:rsid w:val="000E523A"/>
    <w:rsid w:val="000E532F"/>
    <w:rsid w:val="000E65F2"/>
    <w:rsid w:val="000E662E"/>
    <w:rsid w:val="000E72FC"/>
    <w:rsid w:val="000F1EDC"/>
    <w:rsid w:val="000F24BB"/>
    <w:rsid w:val="000F3629"/>
    <w:rsid w:val="000F4711"/>
    <w:rsid w:val="000F5184"/>
    <w:rsid w:val="000F5AA5"/>
    <w:rsid w:val="000F5E0E"/>
    <w:rsid w:val="00100991"/>
    <w:rsid w:val="001013A0"/>
    <w:rsid w:val="0010158C"/>
    <w:rsid w:val="00102369"/>
    <w:rsid w:val="00102F0D"/>
    <w:rsid w:val="00103C33"/>
    <w:rsid w:val="00103EF6"/>
    <w:rsid w:val="001041FA"/>
    <w:rsid w:val="0010444E"/>
    <w:rsid w:val="001044D5"/>
    <w:rsid w:val="00104C43"/>
    <w:rsid w:val="00105D68"/>
    <w:rsid w:val="00106136"/>
    <w:rsid w:val="001064F4"/>
    <w:rsid w:val="0010680A"/>
    <w:rsid w:val="00106AD0"/>
    <w:rsid w:val="00107D80"/>
    <w:rsid w:val="00110789"/>
    <w:rsid w:val="00110883"/>
    <w:rsid w:val="0011193F"/>
    <w:rsid w:val="001132FC"/>
    <w:rsid w:val="00113B9F"/>
    <w:rsid w:val="00114635"/>
    <w:rsid w:val="001162E5"/>
    <w:rsid w:val="00117A9F"/>
    <w:rsid w:val="00120003"/>
    <w:rsid w:val="001200BA"/>
    <w:rsid w:val="00121ED2"/>
    <w:rsid w:val="001239BA"/>
    <w:rsid w:val="00124312"/>
    <w:rsid w:val="001245F3"/>
    <w:rsid w:val="00124D55"/>
    <w:rsid w:val="00124ECE"/>
    <w:rsid w:val="00126F2B"/>
    <w:rsid w:val="0012759F"/>
    <w:rsid w:val="00127D14"/>
    <w:rsid w:val="00127E87"/>
    <w:rsid w:val="001307A8"/>
    <w:rsid w:val="00130B64"/>
    <w:rsid w:val="00133F32"/>
    <w:rsid w:val="00134F3C"/>
    <w:rsid w:val="00134FAA"/>
    <w:rsid w:val="00135F70"/>
    <w:rsid w:val="001374EC"/>
    <w:rsid w:val="00137E05"/>
    <w:rsid w:val="00140F9F"/>
    <w:rsid w:val="001423C6"/>
    <w:rsid w:val="001426AD"/>
    <w:rsid w:val="001449A1"/>
    <w:rsid w:val="001449FB"/>
    <w:rsid w:val="00145B0B"/>
    <w:rsid w:val="001464DA"/>
    <w:rsid w:val="00146D56"/>
    <w:rsid w:val="00147FDF"/>
    <w:rsid w:val="001511AB"/>
    <w:rsid w:val="001516BD"/>
    <w:rsid w:val="00151F84"/>
    <w:rsid w:val="0015395D"/>
    <w:rsid w:val="00154198"/>
    <w:rsid w:val="001545BE"/>
    <w:rsid w:val="001558A5"/>
    <w:rsid w:val="00155AD9"/>
    <w:rsid w:val="0015708F"/>
    <w:rsid w:val="00157C92"/>
    <w:rsid w:val="001601F5"/>
    <w:rsid w:val="0016200E"/>
    <w:rsid w:val="001620F3"/>
    <w:rsid w:val="00162EA5"/>
    <w:rsid w:val="001631DE"/>
    <w:rsid w:val="0016562A"/>
    <w:rsid w:val="00166105"/>
    <w:rsid w:val="00170BF3"/>
    <w:rsid w:val="0017110A"/>
    <w:rsid w:val="00171406"/>
    <w:rsid w:val="00172F18"/>
    <w:rsid w:val="001748B3"/>
    <w:rsid w:val="00175749"/>
    <w:rsid w:val="00175F3C"/>
    <w:rsid w:val="00175FE5"/>
    <w:rsid w:val="00176304"/>
    <w:rsid w:val="00177D96"/>
    <w:rsid w:val="00180F1F"/>
    <w:rsid w:val="00180F8F"/>
    <w:rsid w:val="001818B2"/>
    <w:rsid w:val="00181FAF"/>
    <w:rsid w:val="001831C1"/>
    <w:rsid w:val="001840F2"/>
    <w:rsid w:val="00184F6C"/>
    <w:rsid w:val="001855D7"/>
    <w:rsid w:val="00186CD6"/>
    <w:rsid w:val="00186DD6"/>
    <w:rsid w:val="0018733C"/>
    <w:rsid w:val="00190C73"/>
    <w:rsid w:val="00193352"/>
    <w:rsid w:val="00193AD4"/>
    <w:rsid w:val="00194515"/>
    <w:rsid w:val="001950C2"/>
    <w:rsid w:val="001956D5"/>
    <w:rsid w:val="001961A1"/>
    <w:rsid w:val="00196A1B"/>
    <w:rsid w:val="001977AD"/>
    <w:rsid w:val="001A015B"/>
    <w:rsid w:val="001A4D9A"/>
    <w:rsid w:val="001A5E79"/>
    <w:rsid w:val="001A5E93"/>
    <w:rsid w:val="001A66C5"/>
    <w:rsid w:val="001A6852"/>
    <w:rsid w:val="001A6CE4"/>
    <w:rsid w:val="001B0112"/>
    <w:rsid w:val="001B024A"/>
    <w:rsid w:val="001B0E01"/>
    <w:rsid w:val="001B102D"/>
    <w:rsid w:val="001B1CB3"/>
    <w:rsid w:val="001B2064"/>
    <w:rsid w:val="001B24FC"/>
    <w:rsid w:val="001B2B14"/>
    <w:rsid w:val="001B3006"/>
    <w:rsid w:val="001B611B"/>
    <w:rsid w:val="001B6221"/>
    <w:rsid w:val="001B66F0"/>
    <w:rsid w:val="001B693D"/>
    <w:rsid w:val="001B71E2"/>
    <w:rsid w:val="001B7D43"/>
    <w:rsid w:val="001C05EF"/>
    <w:rsid w:val="001C4626"/>
    <w:rsid w:val="001C50DD"/>
    <w:rsid w:val="001C7681"/>
    <w:rsid w:val="001D0605"/>
    <w:rsid w:val="001D07D2"/>
    <w:rsid w:val="001D1144"/>
    <w:rsid w:val="001D1F37"/>
    <w:rsid w:val="001D21FA"/>
    <w:rsid w:val="001D311F"/>
    <w:rsid w:val="001D3477"/>
    <w:rsid w:val="001D3D9E"/>
    <w:rsid w:val="001D4780"/>
    <w:rsid w:val="001D4D5A"/>
    <w:rsid w:val="001D5CC8"/>
    <w:rsid w:val="001D5DAD"/>
    <w:rsid w:val="001D5F69"/>
    <w:rsid w:val="001D6124"/>
    <w:rsid w:val="001D6421"/>
    <w:rsid w:val="001D75CC"/>
    <w:rsid w:val="001D7E5C"/>
    <w:rsid w:val="001E2047"/>
    <w:rsid w:val="001E2E18"/>
    <w:rsid w:val="001E4175"/>
    <w:rsid w:val="001E5089"/>
    <w:rsid w:val="001E7171"/>
    <w:rsid w:val="001E7849"/>
    <w:rsid w:val="001E7DC7"/>
    <w:rsid w:val="001F1104"/>
    <w:rsid w:val="001F194D"/>
    <w:rsid w:val="001F3848"/>
    <w:rsid w:val="001F39DE"/>
    <w:rsid w:val="001F57DD"/>
    <w:rsid w:val="001F7C6D"/>
    <w:rsid w:val="001F7EDB"/>
    <w:rsid w:val="002005F5"/>
    <w:rsid w:val="00200C08"/>
    <w:rsid w:val="00200E30"/>
    <w:rsid w:val="00201857"/>
    <w:rsid w:val="00202018"/>
    <w:rsid w:val="0020286F"/>
    <w:rsid w:val="002039EA"/>
    <w:rsid w:val="00203BF7"/>
    <w:rsid w:val="0020457E"/>
    <w:rsid w:val="002045C7"/>
    <w:rsid w:val="00205B30"/>
    <w:rsid w:val="002063DA"/>
    <w:rsid w:val="00206E72"/>
    <w:rsid w:val="00207262"/>
    <w:rsid w:val="00207B1C"/>
    <w:rsid w:val="00210EBD"/>
    <w:rsid w:val="00212AFE"/>
    <w:rsid w:val="00212B16"/>
    <w:rsid w:val="00212FFE"/>
    <w:rsid w:val="00213556"/>
    <w:rsid w:val="002142CC"/>
    <w:rsid w:val="00215C24"/>
    <w:rsid w:val="002178F8"/>
    <w:rsid w:val="00217A52"/>
    <w:rsid w:val="00217D03"/>
    <w:rsid w:val="00217D4A"/>
    <w:rsid w:val="00220036"/>
    <w:rsid w:val="00220295"/>
    <w:rsid w:val="00220D4C"/>
    <w:rsid w:val="00220D56"/>
    <w:rsid w:val="002222C8"/>
    <w:rsid w:val="002232D6"/>
    <w:rsid w:val="00223527"/>
    <w:rsid w:val="002255B6"/>
    <w:rsid w:val="00226020"/>
    <w:rsid w:val="002262B4"/>
    <w:rsid w:val="00230483"/>
    <w:rsid w:val="0023062D"/>
    <w:rsid w:val="00230C1D"/>
    <w:rsid w:val="002339A7"/>
    <w:rsid w:val="00233D23"/>
    <w:rsid w:val="00234E91"/>
    <w:rsid w:val="00235586"/>
    <w:rsid w:val="00235AC0"/>
    <w:rsid w:val="0023771E"/>
    <w:rsid w:val="00240B85"/>
    <w:rsid w:val="00240DCA"/>
    <w:rsid w:val="002426C2"/>
    <w:rsid w:val="00242A63"/>
    <w:rsid w:val="00242C5F"/>
    <w:rsid w:val="00243CB9"/>
    <w:rsid w:val="002458C7"/>
    <w:rsid w:val="00245DD8"/>
    <w:rsid w:val="00246225"/>
    <w:rsid w:val="002464BB"/>
    <w:rsid w:val="00246AB9"/>
    <w:rsid w:val="00246C87"/>
    <w:rsid w:val="002471DC"/>
    <w:rsid w:val="00247D44"/>
    <w:rsid w:val="00250010"/>
    <w:rsid w:val="00250931"/>
    <w:rsid w:val="00250B0B"/>
    <w:rsid w:val="0025197B"/>
    <w:rsid w:val="002528E8"/>
    <w:rsid w:val="00253396"/>
    <w:rsid w:val="0025454A"/>
    <w:rsid w:val="00254817"/>
    <w:rsid w:val="0025691B"/>
    <w:rsid w:val="00261240"/>
    <w:rsid w:val="0026138E"/>
    <w:rsid w:val="002634DB"/>
    <w:rsid w:val="002639F2"/>
    <w:rsid w:val="00265B98"/>
    <w:rsid w:val="00266B60"/>
    <w:rsid w:val="00267E37"/>
    <w:rsid w:val="00270A56"/>
    <w:rsid w:val="00271366"/>
    <w:rsid w:val="00272A95"/>
    <w:rsid w:val="00274AAC"/>
    <w:rsid w:val="0028159C"/>
    <w:rsid w:val="00282084"/>
    <w:rsid w:val="002820E3"/>
    <w:rsid w:val="00282612"/>
    <w:rsid w:val="00283057"/>
    <w:rsid w:val="00284C5A"/>
    <w:rsid w:val="0028580D"/>
    <w:rsid w:val="0028644F"/>
    <w:rsid w:val="00287966"/>
    <w:rsid w:val="0029011C"/>
    <w:rsid w:val="00290BAC"/>
    <w:rsid w:val="00290FA8"/>
    <w:rsid w:val="00292474"/>
    <w:rsid w:val="002947D1"/>
    <w:rsid w:val="002948E4"/>
    <w:rsid w:val="00295093"/>
    <w:rsid w:val="0029726B"/>
    <w:rsid w:val="002A0606"/>
    <w:rsid w:val="002A0FF2"/>
    <w:rsid w:val="002A1ADC"/>
    <w:rsid w:val="002A2A08"/>
    <w:rsid w:val="002A379A"/>
    <w:rsid w:val="002A3A7B"/>
    <w:rsid w:val="002A4240"/>
    <w:rsid w:val="002A5063"/>
    <w:rsid w:val="002A5A40"/>
    <w:rsid w:val="002B17C4"/>
    <w:rsid w:val="002B25B1"/>
    <w:rsid w:val="002B6BF2"/>
    <w:rsid w:val="002B7998"/>
    <w:rsid w:val="002C09C1"/>
    <w:rsid w:val="002C0B5B"/>
    <w:rsid w:val="002C22AE"/>
    <w:rsid w:val="002C2762"/>
    <w:rsid w:val="002C2A0C"/>
    <w:rsid w:val="002C3CD8"/>
    <w:rsid w:val="002C4255"/>
    <w:rsid w:val="002C4939"/>
    <w:rsid w:val="002C4FFF"/>
    <w:rsid w:val="002C5EE2"/>
    <w:rsid w:val="002C60DB"/>
    <w:rsid w:val="002D114E"/>
    <w:rsid w:val="002D1E67"/>
    <w:rsid w:val="002D384D"/>
    <w:rsid w:val="002D3B49"/>
    <w:rsid w:val="002D3C1D"/>
    <w:rsid w:val="002D3C9A"/>
    <w:rsid w:val="002D4058"/>
    <w:rsid w:val="002D40C7"/>
    <w:rsid w:val="002D57F8"/>
    <w:rsid w:val="002D68D0"/>
    <w:rsid w:val="002D6E17"/>
    <w:rsid w:val="002E16D4"/>
    <w:rsid w:val="002E176C"/>
    <w:rsid w:val="002E1A43"/>
    <w:rsid w:val="002E1B50"/>
    <w:rsid w:val="002E1E87"/>
    <w:rsid w:val="002E1F74"/>
    <w:rsid w:val="002E2CCF"/>
    <w:rsid w:val="002E3D15"/>
    <w:rsid w:val="002E44AC"/>
    <w:rsid w:val="002E48DA"/>
    <w:rsid w:val="002E4C53"/>
    <w:rsid w:val="002E54F9"/>
    <w:rsid w:val="002E5688"/>
    <w:rsid w:val="002E6991"/>
    <w:rsid w:val="002E6CD3"/>
    <w:rsid w:val="002E7BDD"/>
    <w:rsid w:val="002F12EF"/>
    <w:rsid w:val="002F14C1"/>
    <w:rsid w:val="002F17A9"/>
    <w:rsid w:val="002F1C95"/>
    <w:rsid w:val="002F1F79"/>
    <w:rsid w:val="002F2969"/>
    <w:rsid w:val="002F326E"/>
    <w:rsid w:val="002F3E32"/>
    <w:rsid w:val="002F3EC2"/>
    <w:rsid w:val="002F4460"/>
    <w:rsid w:val="002F49E5"/>
    <w:rsid w:val="002F4A48"/>
    <w:rsid w:val="002F4FC0"/>
    <w:rsid w:val="002F505D"/>
    <w:rsid w:val="002F50E4"/>
    <w:rsid w:val="002F5C7A"/>
    <w:rsid w:val="002F619B"/>
    <w:rsid w:val="002F6E46"/>
    <w:rsid w:val="002F6EB2"/>
    <w:rsid w:val="002F742E"/>
    <w:rsid w:val="002F796E"/>
    <w:rsid w:val="0030018B"/>
    <w:rsid w:val="00301380"/>
    <w:rsid w:val="00301D58"/>
    <w:rsid w:val="00303C33"/>
    <w:rsid w:val="0030448A"/>
    <w:rsid w:val="00305880"/>
    <w:rsid w:val="00310C8E"/>
    <w:rsid w:val="00311E09"/>
    <w:rsid w:val="00312DDF"/>
    <w:rsid w:val="00312EB6"/>
    <w:rsid w:val="00313EC2"/>
    <w:rsid w:val="0031502C"/>
    <w:rsid w:val="0031558C"/>
    <w:rsid w:val="00315C93"/>
    <w:rsid w:val="00315EC3"/>
    <w:rsid w:val="00316EAA"/>
    <w:rsid w:val="0031724A"/>
    <w:rsid w:val="0031759F"/>
    <w:rsid w:val="003179F8"/>
    <w:rsid w:val="003228C0"/>
    <w:rsid w:val="00322B92"/>
    <w:rsid w:val="00322E3D"/>
    <w:rsid w:val="00323571"/>
    <w:rsid w:val="003236E4"/>
    <w:rsid w:val="00324879"/>
    <w:rsid w:val="00325B69"/>
    <w:rsid w:val="00325C75"/>
    <w:rsid w:val="00325EFC"/>
    <w:rsid w:val="00326EFF"/>
    <w:rsid w:val="00327FDD"/>
    <w:rsid w:val="00330086"/>
    <w:rsid w:val="0033072E"/>
    <w:rsid w:val="00331345"/>
    <w:rsid w:val="00331604"/>
    <w:rsid w:val="003325D5"/>
    <w:rsid w:val="00333081"/>
    <w:rsid w:val="0033331A"/>
    <w:rsid w:val="00333A72"/>
    <w:rsid w:val="00334053"/>
    <w:rsid w:val="00336260"/>
    <w:rsid w:val="00337310"/>
    <w:rsid w:val="0034001B"/>
    <w:rsid w:val="00340AF0"/>
    <w:rsid w:val="00340D5C"/>
    <w:rsid w:val="00341249"/>
    <w:rsid w:val="00342AAD"/>
    <w:rsid w:val="00343C5D"/>
    <w:rsid w:val="00343E7E"/>
    <w:rsid w:val="0034531F"/>
    <w:rsid w:val="0034534C"/>
    <w:rsid w:val="0034607A"/>
    <w:rsid w:val="003460EB"/>
    <w:rsid w:val="00347ADD"/>
    <w:rsid w:val="0035109C"/>
    <w:rsid w:val="003523F4"/>
    <w:rsid w:val="00353413"/>
    <w:rsid w:val="003536FE"/>
    <w:rsid w:val="003558BA"/>
    <w:rsid w:val="003564F5"/>
    <w:rsid w:val="0035714A"/>
    <w:rsid w:val="0035726C"/>
    <w:rsid w:val="003604C1"/>
    <w:rsid w:val="00361ADC"/>
    <w:rsid w:val="00362ABA"/>
    <w:rsid w:val="00363093"/>
    <w:rsid w:val="0036478D"/>
    <w:rsid w:val="00364E10"/>
    <w:rsid w:val="0036501C"/>
    <w:rsid w:val="00365338"/>
    <w:rsid w:val="003659B2"/>
    <w:rsid w:val="00366A4C"/>
    <w:rsid w:val="00366F68"/>
    <w:rsid w:val="00370E54"/>
    <w:rsid w:val="0037288D"/>
    <w:rsid w:val="00372D04"/>
    <w:rsid w:val="00374E42"/>
    <w:rsid w:val="0037500A"/>
    <w:rsid w:val="00380502"/>
    <w:rsid w:val="00381480"/>
    <w:rsid w:val="00381901"/>
    <w:rsid w:val="0038261F"/>
    <w:rsid w:val="00382B09"/>
    <w:rsid w:val="00382DAD"/>
    <w:rsid w:val="00382EE6"/>
    <w:rsid w:val="003851C3"/>
    <w:rsid w:val="00386462"/>
    <w:rsid w:val="00386FFF"/>
    <w:rsid w:val="00387638"/>
    <w:rsid w:val="0038764E"/>
    <w:rsid w:val="00387781"/>
    <w:rsid w:val="00390AD5"/>
    <w:rsid w:val="003937C9"/>
    <w:rsid w:val="0039531F"/>
    <w:rsid w:val="003A0110"/>
    <w:rsid w:val="003A0AE6"/>
    <w:rsid w:val="003A32AA"/>
    <w:rsid w:val="003A3683"/>
    <w:rsid w:val="003A63C2"/>
    <w:rsid w:val="003B0275"/>
    <w:rsid w:val="003B121E"/>
    <w:rsid w:val="003B1406"/>
    <w:rsid w:val="003B245F"/>
    <w:rsid w:val="003B2F2B"/>
    <w:rsid w:val="003B3682"/>
    <w:rsid w:val="003B4EC8"/>
    <w:rsid w:val="003B513B"/>
    <w:rsid w:val="003B5742"/>
    <w:rsid w:val="003C1287"/>
    <w:rsid w:val="003C2F2E"/>
    <w:rsid w:val="003C4B4B"/>
    <w:rsid w:val="003C560D"/>
    <w:rsid w:val="003C5889"/>
    <w:rsid w:val="003C6D5D"/>
    <w:rsid w:val="003D0178"/>
    <w:rsid w:val="003D0C11"/>
    <w:rsid w:val="003D0C9E"/>
    <w:rsid w:val="003D1C7A"/>
    <w:rsid w:val="003D1D86"/>
    <w:rsid w:val="003D1E34"/>
    <w:rsid w:val="003D222A"/>
    <w:rsid w:val="003D2700"/>
    <w:rsid w:val="003D2AAC"/>
    <w:rsid w:val="003D2B31"/>
    <w:rsid w:val="003D3C17"/>
    <w:rsid w:val="003D3F06"/>
    <w:rsid w:val="003D4E47"/>
    <w:rsid w:val="003D596E"/>
    <w:rsid w:val="003D5AEA"/>
    <w:rsid w:val="003D72E1"/>
    <w:rsid w:val="003E0541"/>
    <w:rsid w:val="003E17D1"/>
    <w:rsid w:val="003E2A6D"/>
    <w:rsid w:val="003E2F95"/>
    <w:rsid w:val="003E3267"/>
    <w:rsid w:val="003E56DB"/>
    <w:rsid w:val="003E5B19"/>
    <w:rsid w:val="003E5BE4"/>
    <w:rsid w:val="003F0032"/>
    <w:rsid w:val="003F021A"/>
    <w:rsid w:val="003F07A3"/>
    <w:rsid w:val="003F30C6"/>
    <w:rsid w:val="003F37EA"/>
    <w:rsid w:val="003F3A0D"/>
    <w:rsid w:val="003F4BE0"/>
    <w:rsid w:val="003F59A3"/>
    <w:rsid w:val="003F6F98"/>
    <w:rsid w:val="003F6FCB"/>
    <w:rsid w:val="003F707D"/>
    <w:rsid w:val="003F7146"/>
    <w:rsid w:val="0040177D"/>
    <w:rsid w:val="00401843"/>
    <w:rsid w:val="004023D5"/>
    <w:rsid w:val="004034CC"/>
    <w:rsid w:val="00406389"/>
    <w:rsid w:val="00406E8C"/>
    <w:rsid w:val="00407DB9"/>
    <w:rsid w:val="00410626"/>
    <w:rsid w:val="004110CC"/>
    <w:rsid w:val="00411CF5"/>
    <w:rsid w:val="004128D2"/>
    <w:rsid w:val="00412C85"/>
    <w:rsid w:val="00415327"/>
    <w:rsid w:val="00415901"/>
    <w:rsid w:val="00415A8C"/>
    <w:rsid w:val="0042101B"/>
    <w:rsid w:val="0042153C"/>
    <w:rsid w:val="00421B0F"/>
    <w:rsid w:val="00422140"/>
    <w:rsid w:val="00422E89"/>
    <w:rsid w:val="00423414"/>
    <w:rsid w:val="004240B9"/>
    <w:rsid w:val="00424A58"/>
    <w:rsid w:val="00424BCC"/>
    <w:rsid w:val="004258C4"/>
    <w:rsid w:val="00425EE4"/>
    <w:rsid w:val="00426965"/>
    <w:rsid w:val="0042750C"/>
    <w:rsid w:val="00427A4D"/>
    <w:rsid w:val="004303A3"/>
    <w:rsid w:val="004310AB"/>
    <w:rsid w:val="00431862"/>
    <w:rsid w:val="0043244B"/>
    <w:rsid w:val="004367F9"/>
    <w:rsid w:val="00436EDE"/>
    <w:rsid w:val="00436FB8"/>
    <w:rsid w:val="00437C60"/>
    <w:rsid w:val="00440134"/>
    <w:rsid w:val="00440A85"/>
    <w:rsid w:val="004414AC"/>
    <w:rsid w:val="00441533"/>
    <w:rsid w:val="00441D47"/>
    <w:rsid w:val="00442EDB"/>
    <w:rsid w:val="00442F41"/>
    <w:rsid w:val="0044394C"/>
    <w:rsid w:val="00443B1E"/>
    <w:rsid w:val="00445427"/>
    <w:rsid w:val="00445563"/>
    <w:rsid w:val="00446D33"/>
    <w:rsid w:val="00450209"/>
    <w:rsid w:val="004504FE"/>
    <w:rsid w:val="004519F2"/>
    <w:rsid w:val="00452CD4"/>
    <w:rsid w:val="00452F1B"/>
    <w:rsid w:val="0045341D"/>
    <w:rsid w:val="00453E28"/>
    <w:rsid w:val="00453F94"/>
    <w:rsid w:val="0045631B"/>
    <w:rsid w:val="00456A1D"/>
    <w:rsid w:val="00456ABC"/>
    <w:rsid w:val="004579EC"/>
    <w:rsid w:val="0046085A"/>
    <w:rsid w:val="00462498"/>
    <w:rsid w:val="00462D5B"/>
    <w:rsid w:val="004632ED"/>
    <w:rsid w:val="00464153"/>
    <w:rsid w:val="00466F94"/>
    <w:rsid w:val="00466F9B"/>
    <w:rsid w:val="00467A90"/>
    <w:rsid w:val="0047011F"/>
    <w:rsid w:val="004730F5"/>
    <w:rsid w:val="0047401F"/>
    <w:rsid w:val="004740C7"/>
    <w:rsid w:val="00474AA6"/>
    <w:rsid w:val="0047651F"/>
    <w:rsid w:val="00476BFD"/>
    <w:rsid w:val="004807C1"/>
    <w:rsid w:val="0048132A"/>
    <w:rsid w:val="0048277B"/>
    <w:rsid w:val="00482B8A"/>
    <w:rsid w:val="00482E3E"/>
    <w:rsid w:val="00483BBD"/>
    <w:rsid w:val="0048412E"/>
    <w:rsid w:val="00484497"/>
    <w:rsid w:val="0048481C"/>
    <w:rsid w:val="0048597F"/>
    <w:rsid w:val="004912DB"/>
    <w:rsid w:val="004915C6"/>
    <w:rsid w:val="004918DC"/>
    <w:rsid w:val="00491CB0"/>
    <w:rsid w:val="00492270"/>
    <w:rsid w:val="00492CC3"/>
    <w:rsid w:val="0049354C"/>
    <w:rsid w:val="00495CFB"/>
    <w:rsid w:val="004961C4"/>
    <w:rsid w:val="0049635B"/>
    <w:rsid w:val="004968DF"/>
    <w:rsid w:val="00496D61"/>
    <w:rsid w:val="00496DBD"/>
    <w:rsid w:val="004974FF"/>
    <w:rsid w:val="00497760"/>
    <w:rsid w:val="004A11A9"/>
    <w:rsid w:val="004A25EE"/>
    <w:rsid w:val="004A2B6B"/>
    <w:rsid w:val="004A2F7B"/>
    <w:rsid w:val="004A302F"/>
    <w:rsid w:val="004A35AB"/>
    <w:rsid w:val="004A4667"/>
    <w:rsid w:val="004A6973"/>
    <w:rsid w:val="004A724A"/>
    <w:rsid w:val="004A7D72"/>
    <w:rsid w:val="004B0BAA"/>
    <w:rsid w:val="004B0EB4"/>
    <w:rsid w:val="004B1F62"/>
    <w:rsid w:val="004B2CD4"/>
    <w:rsid w:val="004B3044"/>
    <w:rsid w:val="004B6AAC"/>
    <w:rsid w:val="004B71BF"/>
    <w:rsid w:val="004C45AC"/>
    <w:rsid w:val="004C5FB9"/>
    <w:rsid w:val="004C61B2"/>
    <w:rsid w:val="004C629E"/>
    <w:rsid w:val="004C63E2"/>
    <w:rsid w:val="004C679C"/>
    <w:rsid w:val="004C6D4A"/>
    <w:rsid w:val="004C7160"/>
    <w:rsid w:val="004C7559"/>
    <w:rsid w:val="004D11D6"/>
    <w:rsid w:val="004D1FAA"/>
    <w:rsid w:val="004D29D7"/>
    <w:rsid w:val="004D333D"/>
    <w:rsid w:val="004D36EB"/>
    <w:rsid w:val="004D3E5B"/>
    <w:rsid w:val="004D5155"/>
    <w:rsid w:val="004D685F"/>
    <w:rsid w:val="004D71DD"/>
    <w:rsid w:val="004D7584"/>
    <w:rsid w:val="004D7D1D"/>
    <w:rsid w:val="004E05A0"/>
    <w:rsid w:val="004E07FA"/>
    <w:rsid w:val="004E1E6A"/>
    <w:rsid w:val="004E23A5"/>
    <w:rsid w:val="004E2F26"/>
    <w:rsid w:val="004E2F98"/>
    <w:rsid w:val="004E3063"/>
    <w:rsid w:val="004E58DC"/>
    <w:rsid w:val="004E667B"/>
    <w:rsid w:val="004F0240"/>
    <w:rsid w:val="004F2329"/>
    <w:rsid w:val="004F276A"/>
    <w:rsid w:val="004F56E6"/>
    <w:rsid w:val="004F5F15"/>
    <w:rsid w:val="004F66AB"/>
    <w:rsid w:val="004F69C1"/>
    <w:rsid w:val="004F70C0"/>
    <w:rsid w:val="005014E3"/>
    <w:rsid w:val="00502453"/>
    <w:rsid w:val="00503626"/>
    <w:rsid w:val="005037AE"/>
    <w:rsid w:val="00504100"/>
    <w:rsid w:val="005059F4"/>
    <w:rsid w:val="00506357"/>
    <w:rsid w:val="0050663E"/>
    <w:rsid w:val="0050781E"/>
    <w:rsid w:val="00507A1F"/>
    <w:rsid w:val="00507CD8"/>
    <w:rsid w:val="00510745"/>
    <w:rsid w:val="00512592"/>
    <w:rsid w:val="0051293F"/>
    <w:rsid w:val="00512E63"/>
    <w:rsid w:val="005130DC"/>
    <w:rsid w:val="00515413"/>
    <w:rsid w:val="00515C34"/>
    <w:rsid w:val="00516147"/>
    <w:rsid w:val="005161BF"/>
    <w:rsid w:val="0051743E"/>
    <w:rsid w:val="00517EAD"/>
    <w:rsid w:val="005212D5"/>
    <w:rsid w:val="0052258B"/>
    <w:rsid w:val="00523E19"/>
    <w:rsid w:val="00524A1A"/>
    <w:rsid w:val="00525586"/>
    <w:rsid w:val="00526094"/>
    <w:rsid w:val="00526737"/>
    <w:rsid w:val="0052680A"/>
    <w:rsid w:val="005268E6"/>
    <w:rsid w:val="00533213"/>
    <w:rsid w:val="00535A78"/>
    <w:rsid w:val="00535AC4"/>
    <w:rsid w:val="00535D45"/>
    <w:rsid w:val="00536C2A"/>
    <w:rsid w:val="00536E1B"/>
    <w:rsid w:val="005400DE"/>
    <w:rsid w:val="00540AEC"/>
    <w:rsid w:val="0054111C"/>
    <w:rsid w:val="005435AE"/>
    <w:rsid w:val="00543618"/>
    <w:rsid w:val="005436C9"/>
    <w:rsid w:val="00544AF7"/>
    <w:rsid w:val="00546743"/>
    <w:rsid w:val="0054702B"/>
    <w:rsid w:val="0054788B"/>
    <w:rsid w:val="005479D7"/>
    <w:rsid w:val="0055061F"/>
    <w:rsid w:val="00551250"/>
    <w:rsid w:val="005519BC"/>
    <w:rsid w:val="00552A87"/>
    <w:rsid w:val="0055393F"/>
    <w:rsid w:val="0055460D"/>
    <w:rsid w:val="00556A07"/>
    <w:rsid w:val="0055750D"/>
    <w:rsid w:val="00557C9D"/>
    <w:rsid w:val="00562736"/>
    <w:rsid w:val="00562CE6"/>
    <w:rsid w:val="005669C2"/>
    <w:rsid w:val="00566E0A"/>
    <w:rsid w:val="005675FD"/>
    <w:rsid w:val="00567D6A"/>
    <w:rsid w:val="00570296"/>
    <w:rsid w:val="00570C7D"/>
    <w:rsid w:val="0057171A"/>
    <w:rsid w:val="00571A22"/>
    <w:rsid w:val="00571DF4"/>
    <w:rsid w:val="00572035"/>
    <w:rsid w:val="0057325D"/>
    <w:rsid w:val="0057370E"/>
    <w:rsid w:val="0057413F"/>
    <w:rsid w:val="005756B1"/>
    <w:rsid w:val="00575944"/>
    <w:rsid w:val="0057624A"/>
    <w:rsid w:val="00582306"/>
    <w:rsid w:val="0058266A"/>
    <w:rsid w:val="00582A1F"/>
    <w:rsid w:val="0058357F"/>
    <w:rsid w:val="0058591B"/>
    <w:rsid w:val="00585B95"/>
    <w:rsid w:val="00585BB4"/>
    <w:rsid w:val="00586C98"/>
    <w:rsid w:val="0058738B"/>
    <w:rsid w:val="00591C0E"/>
    <w:rsid w:val="00591FF4"/>
    <w:rsid w:val="005A0920"/>
    <w:rsid w:val="005A1DED"/>
    <w:rsid w:val="005A3F35"/>
    <w:rsid w:val="005A43E8"/>
    <w:rsid w:val="005A4C29"/>
    <w:rsid w:val="005A7084"/>
    <w:rsid w:val="005A72A9"/>
    <w:rsid w:val="005A72DC"/>
    <w:rsid w:val="005A792C"/>
    <w:rsid w:val="005B0FD8"/>
    <w:rsid w:val="005B1004"/>
    <w:rsid w:val="005B4241"/>
    <w:rsid w:val="005B5357"/>
    <w:rsid w:val="005B604F"/>
    <w:rsid w:val="005B672C"/>
    <w:rsid w:val="005B773E"/>
    <w:rsid w:val="005B7D4A"/>
    <w:rsid w:val="005C0058"/>
    <w:rsid w:val="005C0646"/>
    <w:rsid w:val="005C3221"/>
    <w:rsid w:val="005C3736"/>
    <w:rsid w:val="005C3846"/>
    <w:rsid w:val="005C39C9"/>
    <w:rsid w:val="005C47A0"/>
    <w:rsid w:val="005C501F"/>
    <w:rsid w:val="005C5C27"/>
    <w:rsid w:val="005C6E35"/>
    <w:rsid w:val="005D0119"/>
    <w:rsid w:val="005D0355"/>
    <w:rsid w:val="005D154C"/>
    <w:rsid w:val="005D2D2A"/>
    <w:rsid w:val="005D3DB3"/>
    <w:rsid w:val="005D44CE"/>
    <w:rsid w:val="005D4DF9"/>
    <w:rsid w:val="005D7224"/>
    <w:rsid w:val="005E13D4"/>
    <w:rsid w:val="005E1CF8"/>
    <w:rsid w:val="005E2C7C"/>
    <w:rsid w:val="005E2D3F"/>
    <w:rsid w:val="005E3B50"/>
    <w:rsid w:val="005E3F1A"/>
    <w:rsid w:val="005E47E7"/>
    <w:rsid w:val="005E4807"/>
    <w:rsid w:val="005E5348"/>
    <w:rsid w:val="005E6228"/>
    <w:rsid w:val="005E636A"/>
    <w:rsid w:val="005E65EE"/>
    <w:rsid w:val="005E7074"/>
    <w:rsid w:val="005E7D1E"/>
    <w:rsid w:val="005F0229"/>
    <w:rsid w:val="005F1A1F"/>
    <w:rsid w:val="005F1F3A"/>
    <w:rsid w:val="005F1FDA"/>
    <w:rsid w:val="005F24AA"/>
    <w:rsid w:val="005F2E9D"/>
    <w:rsid w:val="005F417E"/>
    <w:rsid w:val="005F5B5A"/>
    <w:rsid w:val="005F6F10"/>
    <w:rsid w:val="006017DE"/>
    <w:rsid w:val="0060245B"/>
    <w:rsid w:val="006024B5"/>
    <w:rsid w:val="0060385E"/>
    <w:rsid w:val="00603A75"/>
    <w:rsid w:val="00603F51"/>
    <w:rsid w:val="00604790"/>
    <w:rsid w:val="006051FA"/>
    <w:rsid w:val="00606F8D"/>
    <w:rsid w:val="006072B5"/>
    <w:rsid w:val="006075AA"/>
    <w:rsid w:val="00607EAF"/>
    <w:rsid w:val="006115FF"/>
    <w:rsid w:val="00611D40"/>
    <w:rsid w:val="00613849"/>
    <w:rsid w:val="00613EDF"/>
    <w:rsid w:val="0061526E"/>
    <w:rsid w:val="0061638E"/>
    <w:rsid w:val="00617AE7"/>
    <w:rsid w:val="006201A4"/>
    <w:rsid w:val="00620FD9"/>
    <w:rsid w:val="006210FF"/>
    <w:rsid w:val="00621207"/>
    <w:rsid w:val="00621FD5"/>
    <w:rsid w:val="00623311"/>
    <w:rsid w:val="00623F79"/>
    <w:rsid w:val="00624F12"/>
    <w:rsid w:val="006258BE"/>
    <w:rsid w:val="006258D9"/>
    <w:rsid w:val="00625D6E"/>
    <w:rsid w:val="00626526"/>
    <w:rsid w:val="006268C9"/>
    <w:rsid w:val="00626CBE"/>
    <w:rsid w:val="00627526"/>
    <w:rsid w:val="00627AFD"/>
    <w:rsid w:val="006302DB"/>
    <w:rsid w:val="00631E82"/>
    <w:rsid w:val="006333B9"/>
    <w:rsid w:val="00634405"/>
    <w:rsid w:val="00634B51"/>
    <w:rsid w:val="00634EA9"/>
    <w:rsid w:val="006356FA"/>
    <w:rsid w:val="00635A73"/>
    <w:rsid w:val="00635C9F"/>
    <w:rsid w:val="00640608"/>
    <w:rsid w:val="00640EFF"/>
    <w:rsid w:val="00640F89"/>
    <w:rsid w:val="00642B9A"/>
    <w:rsid w:val="00643786"/>
    <w:rsid w:val="00643FAA"/>
    <w:rsid w:val="00644A13"/>
    <w:rsid w:val="0064701D"/>
    <w:rsid w:val="00647160"/>
    <w:rsid w:val="00650FAC"/>
    <w:rsid w:val="00651828"/>
    <w:rsid w:val="00651E7E"/>
    <w:rsid w:val="00651F9A"/>
    <w:rsid w:val="00653E7E"/>
    <w:rsid w:val="00654FA1"/>
    <w:rsid w:val="00655E37"/>
    <w:rsid w:val="00656A7B"/>
    <w:rsid w:val="00657335"/>
    <w:rsid w:val="00660050"/>
    <w:rsid w:val="006612F8"/>
    <w:rsid w:val="00661EB1"/>
    <w:rsid w:val="00662180"/>
    <w:rsid w:val="00662FED"/>
    <w:rsid w:val="00663EBD"/>
    <w:rsid w:val="0066436D"/>
    <w:rsid w:val="00664575"/>
    <w:rsid w:val="00664D25"/>
    <w:rsid w:val="00664FD9"/>
    <w:rsid w:val="00665419"/>
    <w:rsid w:val="006655D0"/>
    <w:rsid w:val="00666AB4"/>
    <w:rsid w:val="00666CBF"/>
    <w:rsid w:val="0066702C"/>
    <w:rsid w:val="006679D6"/>
    <w:rsid w:val="0067062E"/>
    <w:rsid w:val="00671A41"/>
    <w:rsid w:val="00671CB5"/>
    <w:rsid w:val="00673CE4"/>
    <w:rsid w:val="00674846"/>
    <w:rsid w:val="00675173"/>
    <w:rsid w:val="006752C9"/>
    <w:rsid w:val="00677F2A"/>
    <w:rsid w:val="006806C6"/>
    <w:rsid w:val="00680C17"/>
    <w:rsid w:val="00680F37"/>
    <w:rsid w:val="00681979"/>
    <w:rsid w:val="0068224E"/>
    <w:rsid w:val="00683057"/>
    <w:rsid w:val="0068401E"/>
    <w:rsid w:val="006868AE"/>
    <w:rsid w:val="00687149"/>
    <w:rsid w:val="006873AF"/>
    <w:rsid w:val="0068762C"/>
    <w:rsid w:val="006877B9"/>
    <w:rsid w:val="00690006"/>
    <w:rsid w:val="0069153D"/>
    <w:rsid w:val="006926F8"/>
    <w:rsid w:val="00692858"/>
    <w:rsid w:val="00693093"/>
    <w:rsid w:val="00693E36"/>
    <w:rsid w:val="0069405A"/>
    <w:rsid w:val="00695EFF"/>
    <w:rsid w:val="006975C9"/>
    <w:rsid w:val="00697B29"/>
    <w:rsid w:val="006A011E"/>
    <w:rsid w:val="006A0411"/>
    <w:rsid w:val="006A06D7"/>
    <w:rsid w:val="006A0700"/>
    <w:rsid w:val="006A0A15"/>
    <w:rsid w:val="006A14E6"/>
    <w:rsid w:val="006A1CAA"/>
    <w:rsid w:val="006A2938"/>
    <w:rsid w:val="006A345C"/>
    <w:rsid w:val="006A3EF8"/>
    <w:rsid w:val="006A636D"/>
    <w:rsid w:val="006A7E36"/>
    <w:rsid w:val="006B00FC"/>
    <w:rsid w:val="006B1465"/>
    <w:rsid w:val="006B33B1"/>
    <w:rsid w:val="006B3448"/>
    <w:rsid w:val="006B3622"/>
    <w:rsid w:val="006B414E"/>
    <w:rsid w:val="006B4354"/>
    <w:rsid w:val="006B4AE7"/>
    <w:rsid w:val="006B4E04"/>
    <w:rsid w:val="006B53AB"/>
    <w:rsid w:val="006B5A63"/>
    <w:rsid w:val="006B5B7C"/>
    <w:rsid w:val="006C007A"/>
    <w:rsid w:val="006C0BD5"/>
    <w:rsid w:val="006C21FA"/>
    <w:rsid w:val="006C225F"/>
    <w:rsid w:val="006C28DF"/>
    <w:rsid w:val="006C3598"/>
    <w:rsid w:val="006C3B63"/>
    <w:rsid w:val="006C44C3"/>
    <w:rsid w:val="006C582C"/>
    <w:rsid w:val="006C5ECC"/>
    <w:rsid w:val="006C6064"/>
    <w:rsid w:val="006C6EA7"/>
    <w:rsid w:val="006D1B53"/>
    <w:rsid w:val="006D1B5E"/>
    <w:rsid w:val="006D1E0C"/>
    <w:rsid w:val="006D2640"/>
    <w:rsid w:val="006D37E5"/>
    <w:rsid w:val="006D386D"/>
    <w:rsid w:val="006D4565"/>
    <w:rsid w:val="006D5E80"/>
    <w:rsid w:val="006D6E45"/>
    <w:rsid w:val="006E01E6"/>
    <w:rsid w:val="006E0D4D"/>
    <w:rsid w:val="006E128B"/>
    <w:rsid w:val="006E12F3"/>
    <w:rsid w:val="006E4B48"/>
    <w:rsid w:val="006E4F7E"/>
    <w:rsid w:val="006E5357"/>
    <w:rsid w:val="006E5AF6"/>
    <w:rsid w:val="006E75DF"/>
    <w:rsid w:val="006E7633"/>
    <w:rsid w:val="006F035F"/>
    <w:rsid w:val="006F1A2A"/>
    <w:rsid w:val="006F1D9E"/>
    <w:rsid w:val="006F258C"/>
    <w:rsid w:val="006F2F30"/>
    <w:rsid w:val="006F40EB"/>
    <w:rsid w:val="006F4AAC"/>
    <w:rsid w:val="006F54FA"/>
    <w:rsid w:val="006F5C09"/>
    <w:rsid w:val="006F7535"/>
    <w:rsid w:val="006F771C"/>
    <w:rsid w:val="00700DAF"/>
    <w:rsid w:val="00701178"/>
    <w:rsid w:val="00701433"/>
    <w:rsid w:val="00701FF6"/>
    <w:rsid w:val="0070277E"/>
    <w:rsid w:val="00702B63"/>
    <w:rsid w:val="00705480"/>
    <w:rsid w:val="00705758"/>
    <w:rsid w:val="00706A7A"/>
    <w:rsid w:val="00706E4D"/>
    <w:rsid w:val="0071124C"/>
    <w:rsid w:val="00711690"/>
    <w:rsid w:val="00715166"/>
    <w:rsid w:val="00715994"/>
    <w:rsid w:val="00717638"/>
    <w:rsid w:val="0071797C"/>
    <w:rsid w:val="007221EA"/>
    <w:rsid w:val="00722A8D"/>
    <w:rsid w:val="007237BD"/>
    <w:rsid w:val="00724203"/>
    <w:rsid w:val="007242BD"/>
    <w:rsid w:val="007248B4"/>
    <w:rsid w:val="00725274"/>
    <w:rsid w:val="00726498"/>
    <w:rsid w:val="0072696F"/>
    <w:rsid w:val="00730243"/>
    <w:rsid w:val="00730C0E"/>
    <w:rsid w:val="00730C42"/>
    <w:rsid w:val="0073283D"/>
    <w:rsid w:val="0073598F"/>
    <w:rsid w:val="00735B71"/>
    <w:rsid w:val="00735BC8"/>
    <w:rsid w:val="00735C08"/>
    <w:rsid w:val="00735C5B"/>
    <w:rsid w:val="00736066"/>
    <w:rsid w:val="00736EED"/>
    <w:rsid w:val="00737B19"/>
    <w:rsid w:val="00737BFD"/>
    <w:rsid w:val="007409A5"/>
    <w:rsid w:val="007409F7"/>
    <w:rsid w:val="00740F5C"/>
    <w:rsid w:val="00741A1E"/>
    <w:rsid w:val="007429EF"/>
    <w:rsid w:val="007435FA"/>
    <w:rsid w:val="0074375F"/>
    <w:rsid w:val="00743E09"/>
    <w:rsid w:val="00744877"/>
    <w:rsid w:val="0074506F"/>
    <w:rsid w:val="00745111"/>
    <w:rsid w:val="007459AA"/>
    <w:rsid w:val="00746E1F"/>
    <w:rsid w:val="00747EC7"/>
    <w:rsid w:val="007500E9"/>
    <w:rsid w:val="00751B7A"/>
    <w:rsid w:val="00751F47"/>
    <w:rsid w:val="00752A46"/>
    <w:rsid w:val="00752E3E"/>
    <w:rsid w:val="0075326F"/>
    <w:rsid w:val="00755723"/>
    <w:rsid w:val="00755C41"/>
    <w:rsid w:val="00760F17"/>
    <w:rsid w:val="007614C7"/>
    <w:rsid w:val="0076163E"/>
    <w:rsid w:val="00765093"/>
    <w:rsid w:val="0076530C"/>
    <w:rsid w:val="00765CE6"/>
    <w:rsid w:val="00766650"/>
    <w:rsid w:val="00766982"/>
    <w:rsid w:val="007678F1"/>
    <w:rsid w:val="007701FD"/>
    <w:rsid w:val="00773579"/>
    <w:rsid w:val="00773D3E"/>
    <w:rsid w:val="00774FB2"/>
    <w:rsid w:val="00775602"/>
    <w:rsid w:val="0077649B"/>
    <w:rsid w:val="007772AF"/>
    <w:rsid w:val="00777BD9"/>
    <w:rsid w:val="00780171"/>
    <w:rsid w:val="0078153F"/>
    <w:rsid w:val="00782DE2"/>
    <w:rsid w:val="007836B5"/>
    <w:rsid w:val="00783B2C"/>
    <w:rsid w:val="0078431A"/>
    <w:rsid w:val="00784720"/>
    <w:rsid w:val="007877A7"/>
    <w:rsid w:val="00787F80"/>
    <w:rsid w:val="00790BB2"/>
    <w:rsid w:val="00792226"/>
    <w:rsid w:val="007922D9"/>
    <w:rsid w:val="007927B2"/>
    <w:rsid w:val="00793382"/>
    <w:rsid w:val="0079396F"/>
    <w:rsid w:val="00793A6C"/>
    <w:rsid w:val="00794467"/>
    <w:rsid w:val="00794686"/>
    <w:rsid w:val="007947E4"/>
    <w:rsid w:val="00794B7C"/>
    <w:rsid w:val="00795069"/>
    <w:rsid w:val="0079555B"/>
    <w:rsid w:val="007956A7"/>
    <w:rsid w:val="007972B1"/>
    <w:rsid w:val="007A0225"/>
    <w:rsid w:val="007A0D6E"/>
    <w:rsid w:val="007A2B41"/>
    <w:rsid w:val="007A4825"/>
    <w:rsid w:val="007A51F4"/>
    <w:rsid w:val="007A54C3"/>
    <w:rsid w:val="007A6399"/>
    <w:rsid w:val="007A71A2"/>
    <w:rsid w:val="007B063A"/>
    <w:rsid w:val="007B17E5"/>
    <w:rsid w:val="007B1D14"/>
    <w:rsid w:val="007B3942"/>
    <w:rsid w:val="007B474A"/>
    <w:rsid w:val="007B528E"/>
    <w:rsid w:val="007B701C"/>
    <w:rsid w:val="007B733D"/>
    <w:rsid w:val="007B78E0"/>
    <w:rsid w:val="007B79FF"/>
    <w:rsid w:val="007C02F5"/>
    <w:rsid w:val="007C04FB"/>
    <w:rsid w:val="007C222A"/>
    <w:rsid w:val="007C3ED6"/>
    <w:rsid w:val="007C486C"/>
    <w:rsid w:val="007C4A70"/>
    <w:rsid w:val="007C578D"/>
    <w:rsid w:val="007C578E"/>
    <w:rsid w:val="007C59B6"/>
    <w:rsid w:val="007C5A1A"/>
    <w:rsid w:val="007C78FC"/>
    <w:rsid w:val="007C7BCB"/>
    <w:rsid w:val="007D0876"/>
    <w:rsid w:val="007D0CC8"/>
    <w:rsid w:val="007D18F2"/>
    <w:rsid w:val="007D397C"/>
    <w:rsid w:val="007D426F"/>
    <w:rsid w:val="007D534A"/>
    <w:rsid w:val="007D558A"/>
    <w:rsid w:val="007D5945"/>
    <w:rsid w:val="007D6263"/>
    <w:rsid w:val="007D6E61"/>
    <w:rsid w:val="007D6F77"/>
    <w:rsid w:val="007D7002"/>
    <w:rsid w:val="007E058E"/>
    <w:rsid w:val="007E1727"/>
    <w:rsid w:val="007E1FE3"/>
    <w:rsid w:val="007E479A"/>
    <w:rsid w:val="007E682D"/>
    <w:rsid w:val="007E6B70"/>
    <w:rsid w:val="007E7FCE"/>
    <w:rsid w:val="007F417D"/>
    <w:rsid w:val="007F4FE6"/>
    <w:rsid w:val="007F5462"/>
    <w:rsid w:val="007F5973"/>
    <w:rsid w:val="007F6D34"/>
    <w:rsid w:val="007F7119"/>
    <w:rsid w:val="007F76FA"/>
    <w:rsid w:val="007F7C86"/>
    <w:rsid w:val="007F7FFE"/>
    <w:rsid w:val="00802F0D"/>
    <w:rsid w:val="00803620"/>
    <w:rsid w:val="00803749"/>
    <w:rsid w:val="00804F12"/>
    <w:rsid w:val="00805916"/>
    <w:rsid w:val="00805CFD"/>
    <w:rsid w:val="00806DB0"/>
    <w:rsid w:val="00806DEE"/>
    <w:rsid w:val="00807555"/>
    <w:rsid w:val="0081079E"/>
    <w:rsid w:val="00811CB9"/>
    <w:rsid w:val="00811F10"/>
    <w:rsid w:val="0081272E"/>
    <w:rsid w:val="0081330D"/>
    <w:rsid w:val="0081359E"/>
    <w:rsid w:val="00813C5A"/>
    <w:rsid w:val="008162FE"/>
    <w:rsid w:val="00816C46"/>
    <w:rsid w:val="00817AB2"/>
    <w:rsid w:val="00820019"/>
    <w:rsid w:val="00820744"/>
    <w:rsid w:val="0082222D"/>
    <w:rsid w:val="00824AE7"/>
    <w:rsid w:val="00824C59"/>
    <w:rsid w:val="00826FD9"/>
    <w:rsid w:val="00827058"/>
    <w:rsid w:val="0083020A"/>
    <w:rsid w:val="00830DC5"/>
    <w:rsid w:val="00830DFB"/>
    <w:rsid w:val="008316EE"/>
    <w:rsid w:val="00833DCA"/>
    <w:rsid w:val="00835453"/>
    <w:rsid w:val="008376FD"/>
    <w:rsid w:val="00837C37"/>
    <w:rsid w:val="008400AB"/>
    <w:rsid w:val="008421AD"/>
    <w:rsid w:val="00845252"/>
    <w:rsid w:val="008464AE"/>
    <w:rsid w:val="0084669B"/>
    <w:rsid w:val="008479AE"/>
    <w:rsid w:val="00850E8B"/>
    <w:rsid w:val="00852303"/>
    <w:rsid w:val="00852D01"/>
    <w:rsid w:val="008548D7"/>
    <w:rsid w:val="008550E7"/>
    <w:rsid w:val="00857564"/>
    <w:rsid w:val="00861276"/>
    <w:rsid w:val="008615C2"/>
    <w:rsid w:val="008616B6"/>
    <w:rsid w:val="00861975"/>
    <w:rsid w:val="00861BF0"/>
    <w:rsid w:val="00864586"/>
    <w:rsid w:val="00864914"/>
    <w:rsid w:val="0086494B"/>
    <w:rsid w:val="0086590D"/>
    <w:rsid w:val="00866673"/>
    <w:rsid w:val="00870EE2"/>
    <w:rsid w:val="00872133"/>
    <w:rsid w:val="00875EBD"/>
    <w:rsid w:val="00880483"/>
    <w:rsid w:val="00881534"/>
    <w:rsid w:val="00881850"/>
    <w:rsid w:val="008830A0"/>
    <w:rsid w:val="0088473B"/>
    <w:rsid w:val="00885651"/>
    <w:rsid w:val="00885832"/>
    <w:rsid w:val="00885CE0"/>
    <w:rsid w:val="00887BC6"/>
    <w:rsid w:val="00890B02"/>
    <w:rsid w:val="00892FAE"/>
    <w:rsid w:val="0089365A"/>
    <w:rsid w:val="00893E8E"/>
    <w:rsid w:val="00896839"/>
    <w:rsid w:val="00896E7C"/>
    <w:rsid w:val="00896FA6"/>
    <w:rsid w:val="00897F36"/>
    <w:rsid w:val="008A0D32"/>
    <w:rsid w:val="008A0D64"/>
    <w:rsid w:val="008A10AC"/>
    <w:rsid w:val="008A28F9"/>
    <w:rsid w:val="008A301B"/>
    <w:rsid w:val="008A50E9"/>
    <w:rsid w:val="008A5A5B"/>
    <w:rsid w:val="008A5BDB"/>
    <w:rsid w:val="008A60A5"/>
    <w:rsid w:val="008A60CF"/>
    <w:rsid w:val="008A7EEB"/>
    <w:rsid w:val="008B0573"/>
    <w:rsid w:val="008B0D5E"/>
    <w:rsid w:val="008B29C2"/>
    <w:rsid w:val="008B2CD2"/>
    <w:rsid w:val="008B2EF4"/>
    <w:rsid w:val="008B3C78"/>
    <w:rsid w:val="008B5ECA"/>
    <w:rsid w:val="008B6BB4"/>
    <w:rsid w:val="008B6BE8"/>
    <w:rsid w:val="008C1223"/>
    <w:rsid w:val="008C13DF"/>
    <w:rsid w:val="008C2AB3"/>
    <w:rsid w:val="008C30DA"/>
    <w:rsid w:val="008C4FC1"/>
    <w:rsid w:val="008C504E"/>
    <w:rsid w:val="008C505E"/>
    <w:rsid w:val="008C514F"/>
    <w:rsid w:val="008C623C"/>
    <w:rsid w:val="008D051C"/>
    <w:rsid w:val="008D0796"/>
    <w:rsid w:val="008D096C"/>
    <w:rsid w:val="008D12FD"/>
    <w:rsid w:val="008D1336"/>
    <w:rsid w:val="008D224D"/>
    <w:rsid w:val="008D2303"/>
    <w:rsid w:val="008D402B"/>
    <w:rsid w:val="008D48BF"/>
    <w:rsid w:val="008D505D"/>
    <w:rsid w:val="008D5071"/>
    <w:rsid w:val="008D66D6"/>
    <w:rsid w:val="008D6B01"/>
    <w:rsid w:val="008D7359"/>
    <w:rsid w:val="008D7ECC"/>
    <w:rsid w:val="008E1C80"/>
    <w:rsid w:val="008E273F"/>
    <w:rsid w:val="008E3A42"/>
    <w:rsid w:val="008E4C15"/>
    <w:rsid w:val="008E62B2"/>
    <w:rsid w:val="008E7FA7"/>
    <w:rsid w:val="008F04E0"/>
    <w:rsid w:val="008F090D"/>
    <w:rsid w:val="008F098B"/>
    <w:rsid w:val="008F0CA6"/>
    <w:rsid w:val="008F1A80"/>
    <w:rsid w:val="008F1FDE"/>
    <w:rsid w:val="008F38B3"/>
    <w:rsid w:val="008F463D"/>
    <w:rsid w:val="008F534F"/>
    <w:rsid w:val="008F608D"/>
    <w:rsid w:val="008F6842"/>
    <w:rsid w:val="008F6E41"/>
    <w:rsid w:val="008F7923"/>
    <w:rsid w:val="008F7CA7"/>
    <w:rsid w:val="00900259"/>
    <w:rsid w:val="009003D5"/>
    <w:rsid w:val="00900CBF"/>
    <w:rsid w:val="00901630"/>
    <w:rsid w:val="00901793"/>
    <w:rsid w:val="00902100"/>
    <w:rsid w:val="009030D2"/>
    <w:rsid w:val="00903210"/>
    <w:rsid w:val="00903DE4"/>
    <w:rsid w:val="00905007"/>
    <w:rsid w:val="00905040"/>
    <w:rsid w:val="009060B9"/>
    <w:rsid w:val="00906D50"/>
    <w:rsid w:val="00906DCE"/>
    <w:rsid w:val="00907125"/>
    <w:rsid w:val="0090733D"/>
    <w:rsid w:val="00912620"/>
    <w:rsid w:val="009140D0"/>
    <w:rsid w:val="00915DA3"/>
    <w:rsid w:val="00916A55"/>
    <w:rsid w:val="0091731B"/>
    <w:rsid w:val="00922102"/>
    <w:rsid w:val="00922906"/>
    <w:rsid w:val="00922978"/>
    <w:rsid w:val="00923431"/>
    <w:rsid w:val="009242F8"/>
    <w:rsid w:val="009249BE"/>
    <w:rsid w:val="00924DD2"/>
    <w:rsid w:val="0092687B"/>
    <w:rsid w:val="009270CE"/>
    <w:rsid w:val="009311E2"/>
    <w:rsid w:val="00932194"/>
    <w:rsid w:val="0093241B"/>
    <w:rsid w:val="00934758"/>
    <w:rsid w:val="00934A1E"/>
    <w:rsid w:val="00934DDA"/>
    <w:rsid w:val="009354B8"/>
    <w:rsid w:val="00935BE5"/>
    <w:rsid w:val="00936238"/>
    <w:rsid w:val="00936D0B"/>
    <w:rsid w:val="00940438"/>
    <w:rsid w:val="00941271"/>
    <w:rsid w:val="009419A6"/>
    <w:rsid w:val="0094298F"/>
    <w:rsid w:val="00946701"/>
    <w:rsid w:val="00947004"/>
    <w:rsid w:val="00947607"/>
    <w:rsid w:val="00950678"/>
    <w:rsid w:val="00950E68"/>
    <w:rsid w:val="00950FDF"/>
    <w:rsid w:val="00953D11"/>
    <w:rsid w:val="00954642"/>
    <w:rsid w:val="009552B1"/>
    <w:rsid w:val="00955A23"/>
    <w:rsid w:val="009562EA"/>
    <w:rsid w:val="009563ED"/>
    <w:rsid w:val="00960667"/>
    <w:rsid w:val="0096137E"/>
    <w:rsid w:val="00961844"/>
    <w:rsid w:val="00961A53"/>
    <w:rsid w:val="00961B4D"/>
    <w:rsid w:val="00962824"/>
    <w:rsid w:val="00962BA6"/>
    <w:rsid w:val="0096305F"/>
    <w:rsid w:val="009639D6"/>
    <w:rsid w:val="00963E0D"/>
    <w:rsid w:val="0096421A"/>
    <w:rsid w:val="00964614"/>
    <w:rsid w:val="00964886"/>
    <w:rsid w:val="00965F49"/>
    <w:rsid w:val="00965F78"/>
    <w:rsid w:val="0096686A"/>
    <w:rsid w:val="009677EF"/>
    <w:rsid w:val="00967BBC"/>
    <w:rsid w:val="00970E58"/>
    <w:rsid w:val="00971697"/>
    <w:rsid w:val="009719D9"/>
    <w:rsid w:val="009741F6"/>
    <w:rsid w:val="00974302"/>
    <w:rsid w:val="009755C6"/>
    <w:rsid w:val="009767D0"/>
    <w:rsid w:val="009808B4"/>
    <w:rsid w:val="00980E67"/>
    <w:rsid w:val="009831DD"/>
    <w:rsid w:val="009843AA"/>
    <w:rsid w:val="0098484E"/>
    <w:rsid w:val="0098527F"/>
    <w:rsid w:val="00985C0D"/>
    <w:rsid w:val="009870E5"/>
    <w:rsid w:val="00991DD6"/>
    <w:rsid w:val="00992423"/>
    <w:rsid w:val="00992750"/>
    <w:rsid w:val="0099298C"/>
    <w:rsid w:val="00992EB7"/>
    <w:rsid w:val="00992EFB"/>
    <w:rsid w:val="009969EA"/>
    <w:rsid w:val="00996B87"/>
    <w:rsid w:val="00996D52"/>
    <w:rsid w:val="009A0503"/>
    <w:rsid w:val="009A17BB"/>
    <w:rsid w:val="009A1C27"/>
    <w:rsid w:val="009A2FD9"/>
    <w:rsid w:val="009A3206"/>
    <w:rsid w:val="009A34F8"/>
    <w:rsid w:val="009A36E6"/>
    <w:rsid w:val="009A3862"/>
    <w:rsid w:val="009A615A"/>
    <w:rsid w:val="009A622E"/>
    <w:rsid w:val="009B05F4"/>
    <w:rsid w:val="009B0D30"/>
    <w:rsid w:val="009B1CD0"/>
    <w:rsid w:val="009B1D6D"/>
    <w:rsid w:val="009B1EBC"/>
    <w:rsid w:val="009B234E"/>
    <w:rsid w:val="009B2B42"/>
    <w:rsid w:val="009B3183"/>
    <w:rsid w:val="009B473D"/>
    <w:rsid w:val="009B4816"/>
    <w:rsid w:val="009B5313"/>
    <w:rsid w:val="009C1101"/>
    <w:rsid w:val="009C151C"/>
    <w:rsid w:val="009C3183"/>
    <w:rsid w:val="009C32BA"/>
    <w:rsid w:val="009C33C4"/>
    <w:rsid w:val="009C36DF"/>
    <w:rsid w:val="009C39C0"/>
    <w:rsid w:val="009C4073"/>
    <w:rsid w:val="009C49F4"/>
    <w:rsid w:val="009C5B18"/>
    <w:rsid w:val="009C69FA"/>
    <w:rsid w:val="009C7A81"/>
    <w:rsid w:val="009C7FBF"/>
    <w:rsid w:val="009D0577"/>
    <w:rsid w:val="009D1629"/>
    <w:rsid w:val="009D1A54"/>
    <w:rsid w:val="009D25C9"/>
    <w:rsid w:val="009D2D35"/>
    <w:rsid w:val="009D3293"/>
    <w:rsid w:val="009D400A"/>
    <w:rsid w:val="009D4565"/>
    <w:rsid w:val="009D476F"/>
    <w:rsid w:val="009D5D45"/>
    <w:rsid w:val="009D5FD0"/>
    <w:rsid w:val="009D671E"/>
    <w:rsid w:val="009D6CBE"/>
    <w:rsid w:val="009D70B7"/>
    <w:rsid w:val="009D7A2E"/>
    <w:rsid w:val="009D7CF9"/>
    <w:rsid w:val="009E2051"/>
    <w:rsid w:val="009E5A39"/>
    <w:rsid w:val="009F23D1"/>
    <w:rsid w:val="009F2519"/>
    <w:rsid w:val="009F3010"/>
    <w:rsid w:val="009F302F"/>
    <w:rsid w:val="009F386F"/>
    <w:rsid w:val="009F428D"/>
    <w:rsid w:val="009F56BA"/>
    <w:rsid w:val="009F6A59"/>
    <w:rsid w:val="009F6EA2"/>
    <w:rsid w:val="00A009D6"/>
    <w:rsid w:val="00A010A3"/>
    <w:rsid w:val="00A029EF"/>
    <w:rsid w:val="00A0335C"/>
    <w:rsid w:val="00A0363C"/>
    <w:rsid w:val="00A03736"/>
    <w:rsid w:val="00A055A8"/>
    <w:rsid w:val="00A05A92"/>
    <w:rsid w:val="00A05DEA"/>
    <w:rsid w:val="00A05EEA"/>
    <w:rsid w:val="00A06121"/>
    <w:rsid w:val="00A06A90"/>
    <w:rsid w:val="00A072CB"/>
    <w:rsid w:val="00A10789"/>
    <w:rsid w:val="00A10B28"/>
    <w:rsid w:val="00A10DC8"/>
    <w:rsid w:val="00A11179"/>
    <w:rsid w:val="00A11C9F"/>
    <w:rsid w:val="00A1207B"/>
    <w:rsid w:val="00A12232"/>
    <w:rsid w:val="00A12ED4"/>
    <w:rsid w:val="00A13A1B"/>
    <w:rsid w:val="00A159C7"/>
    <w:rsid w:val="00A15ACF"/>
    <w:rsid w:val="00A16D39"/>
    <w:rsid w:val="00A16FAB"/>
    <w:rsid w:val="00A176CC"/>
    <w:rsid w:val="00A17EB4"/>
    <w:rsid w:val="00A202DE"/>
    <w:rsid w:val="00A20C0F"/>
    <w:rsid w:val="00A20FCF"/>
    <w:rsid w:val="00A2269B"/>
    <w:rsid w:val="00A2304D"/>
    <w:rsid w:val="00A23C00"/>
    <w:rsid w:val="00A26F96"/>
    <w:rsid w:val="00A272D5"/>
    <w:rsid w:val="00A2740A"/>
    <w:rsid w:val="00A3083F"/>
    <w:rsid w:val="00A3110E"/>
    <w:rsid w:val="00A33185"/>
    <w:rsid w:val="00A331E9"/>
    <w:rsid w:val="00A33F2F"/>
    <w:rsid w:val="00A343D6"/>
    <w:rsid w:val="00A34B96"/>
    <w:rsid w:val="00A34C1F"/>
    <w:rsid w:val="00A351ED"/>
    <w:rsid w:val="00A35ABD"/>
    <w:rsid w:val="00A35C22"/>
    <w:rsid w:val="00A360E0"/>
    <w:rsid w:val="00A36E62"/>
    <w:rsid w:val="00A40E40"/>
    <w:rsid w:val="00A40E54"/>
    <w:rsid w:val="00A41219"/>
    <w:rsid w:val="00A418B3"/>
    <w:rsid w:val="00A44533"/>
    <w:rsid w:val="00A4642E"/>
    <w:rsid w:val="00A4680C"/>
    <w:rsid w:val="00A468D8"/>
    <w:rsid w:val="00A50483"/>
    <w:rsid w:val="00A50D72"/>
    <w:rsid w:val="00A5240E"/>
    <w:rsid w:val="00A53505"/>
    <w:rsid w:val="00A53F5D"/>
    <w:rsid w:val="00A54C46"/>
    <w:rsid w:val="00A55A56"/>
    <w:rsid w:val="00A56502"/>
    <w:rsid w:val="00A56E4B"/>
    <w:rsid w:val="00A575C4"/>
    <w:rsid w:val="00A61767"/>
    <w:rsid w:val="00A62221"/>
    <w:rsid w:val="00A62838"/>
    <w:rsid w:val="00A62B76"/>
    <w:rsid w:val="00A649D6"/>
    <w:rsid w:val="00A64EE3"/>
    <w:rsid w:val="00A67276"/>
    <w:rsid w:val="00A67BED"/>
    <w:rsid w:val="00A67F9A"/>
    <w:rsid w:val="00A709DE"/>
    <w:rsid w:val="00A70C3C"/>
    <w:rsid w:val="00A71638"/>
    <w:rsid w:val="00A71F6B"/>
    <w:rsid w:val="00A7365F"/>
    <w:rsid w:val="00A736FC"/>
    <w:rsid w:val="00A74B34"/>
    <w:rsid w:val="00A7591B"/>
    <w:rsid w:val="00A772C8"/>
    <w:rsid w:val="00A8087E"/>
    <w:rsid w:val="00A80E88"/>
    <w:rsid w:val="00A810EF"/>
    <w:rsid w:val="00A84A64"/>
    <w:rsid w:val="00A84B24"/>
    <w:rsid w:val="00A8517E"/>
    <w:rsid w:val="00A86BCF"/>
    <w:rsid w:val="00A9015C"/>
    <w:rsid w:val="00A9141C"/>
    <w:rsid w:val="00A91FC1"/>
    <w:rsid w:val="00A927AB"/>
    <w:rsid w:val="00A92CAF"/>
    <w:rsid w:val="00A92E89"/>
    <w:rsid w:val="00A93720"/>
    <w:rsid w:val="00A93A70"/>
    <w:rsid w:val="00A94B27"/>
    <w:rsid w:val="00A95BB8"/>
    <w:rsid w:val="00A95F23"/>
    <w:rsid w:val="00A96F57"/>
    <w:rsid w:val="00A97073"/>
    <w:rsid w:val="00A97900"/>
    <w:rsid w:val="00AA08F6"/>
    <w:rsid w:val="00AA1DF7"/>
    <w:rsid w:val="00AA3211"/>
    <w:rsid w:val="00AA3291"/>
    <w:rsid w:val="00AA36A4"/>
    <w:rsid w:val="00AA3A7F"/>
    <w:rsid w:val="00AA4452"/>
    <w:rsid w:val="00AA4C0C"/>
    <w:rsid w:val="00AA52B4"/>
    <w:rsid w:val="00AA53B3"/>
    <w:rsid w:val="00AA59A6"/>
    <w:rsid w:val="00AA5EC7"/>
    <w:rsid w:val="00AB032F"/>
    <w:rsid w:val="00AB0824"/>
    <w:rsid w:val="00AB0898"/>
    <w:rsid w:val="00AB0BA6"/>
    <w:rsid w:val="00AB10C9"/>
    <w:rsid w:val="00AB1472"/>
    <w:rsid w:val="00AB1BC1"/>
    <w:rsid w:val="00AB2990"/>
    <w:rsid w:val="00AB2E03"/>
    <w:rsid w:val="00AB3E45"/>
    <w:rsid w:val="00AB6595"/>
    <w:rsid w:val="00AB718B"/>
    <w:rsid w:val="00AB7BE5"/>
    <w:rsid w:val="00AC097B"/>
    <w:rsid w:val="00AC0BFB"/>
    <w:rsid w:val="00AC2125"/>
    <w:rsid w:val="00AC2D0C"/>
    <w:rsid w:val="00AC37A3"/>
    <w:rsid w:val="00AC4326"/>
    <w:rsid w:val="00AC4ED7"/>
    <w:rsid w:val="00AC51DA"/>
    <w:rsid w:val="00AC68ED"/>
    <w:rsid w:val="00AC6FF6"/>
    <w:rsid w:val="00AD13BA"/>
    <w:rsid w:val="00AD1817"/>
    <w:rsid w:val="00AD1FD9"/>
    <w:rsid w:val="00AD2994"/>
    <w:rsid w:val="00AD2B1F"/>
    <w:rsid w:val="00AD3E79"/>
    <w:rsid w:val="00AD52FA"/>
    <w:rsid w:val="00AD71EC"/>
    <w:rsid w:val="00AD7263"/>
    <w:rsid w:val="00AD7FAA"/>
    <w:rsid w:val="00AE0622"/>
    <w:rsid w:val="00AE0A46"/>
    <w:rsid w:val="00AE32A4"/>
    <w:rsid w:val="00AE3B1B"/>
    <w:rsid w:val="00AE3DED"/>
    <w:rsid w:val="00AE55AC"/>
    <w:rsid w:val="00AE5A04"/>
    <w:rsid w:val="00AE66DC"/>
    <w:rsid w:val="00AE6F98"/>
    <w:rsid w:val="00AF0C6B"/>
    <w:rsid w:val="00AF10AF"/>
    <w:rsid w:val="00AF1E00"/>
    <w:rsid w:val="00AF56D0"/>
    <w:rsid w:val="00AF5E81"/>
    <w:rsid w:val="00AF777F"/>
    <w:rsid w:val="00B0078C"/>
    <w:rsid w:val="00B00C17"/>
    <w:rsid w:val="00B019A8"/>
    <w:rsid w:val="00B02147"/>
    <w:rsid w:val="00B024CB"/>
    <w:rsid w:val="00B039D6"/>
    <w:rsid w:val="00B06F71"/>
    <w:rsid w:val="00B10E74"/>
    <w:rsid w:val="00B118D6"/>
    <w:rsid w:val="00B119C3"/>
    <w:rsid w:val="00B11D00"/>
    <w:rsid w:val="00B11EB4"/>
    <w:rsid w:val="00B13FA4"/>
    <w:rsid w:val="00B1484A"/>
    <w:rsid w:val="00B178AF"/>
    <w:rsid w:val="00B17C9F"/>
    <w:rsid w:val="00B20F50"/>
    <w:rsid w:val="00B2105C"/>
    <w:rsid w:val="00B24008"/>
    <w:rsid w:val="00B24827"/>
    <w:rsid w:val="00B25C6C"/>
    <w:rsid w:val="00B2619B"/>
    <w:rsid w:val="00B26847"/>
    <w:rsid w:val="00B3097A"/>
    <w:rsid w:val="00B30CBD"/>
    <w:rsid w:val="00B315BC"/>
    <w:rsid w:val="00B321C9"/>
    <w:rsid w:val="00B327DA"/>
    <w:rsid w:val="00B32B3D"/>
    <w:rsid w:val="00B33234"/>
    <w:rsid w:val="00B3376F"/>
    <w:rsid w:val="00B344E0"/>
    <w:rsid w:val="00B34622"/>
    <w:rsid w:val="00B34E14"/>
    <w:rsid w:val="00B3519F"/>
    <w:rsid w:val="00B351C0"/>
    <w:rsid w:val="00B36C52"/>
    <w:rsid w:val="00B36CE5"/>
    <w:rsid w:val="00B37752"/>
    <w:rsid w:val="00B419EA"/>
    <w:rsid w:val="00B42B58"/>
    <w:rsid w:val="00B433FD"/>
    <w:rsid w:val="00B43752"/>
    <w:rsid w:val="00B43F21"/>
    <w:rsid w:val="00B43F7C"/>
    <w:rsid w:val="00B44E0F"/>
    <w:rsid w:val="00B45755"/>
    <w:rsid w:val="00B462F1"/>
    <w:rsid w:val="00B46770"/>
    <w:rsid w:val="00B46CCD"/>
    <w:rsid w:val="00B47A58"/>
    <w:rsid w:val="00B50BD5"/>
    <w:rsid w:val="00B51158"/>
    <w:rsid w:val="00B52697"/>
    <w:rsid w:val="00B52815"/>
    <w:rsid w:val="00B529E1"/>
    <w:rsid w:val="00B52EBC"/>
    <w:rsid w:val="00B53712"/>
    <w:rsid w:val="00B552EB"/>
    <w:rsid w:val="00B56130"/>
    <w:rsid w:val="00B60EB8"/>
    <w:rsid w:val="00B617CF"/>
    <w:rsid w:val="00B621EC"/>
    <w:rsid w:val="00B644B4"/>
    <w:rsid w:val="00B663F7"/>
    <w:rsid w:val="00B6731A"/>
    <w:rsid w:val="00B6750C"/>
    <w:rsid w:val="00B707E6"/>
    <w:rsid w:val="00B710CC"/>
    <w:rsid w:val="00B717FF"/>
    <w:rsid w:val="00B72DBE"/>
    <w:rsid w:val="00B72DD8"/>
    <w:rsid w:val="00B74D0A"/>
    <w:rsid w:val="00B754EC"/>
    <w:rsid w:val="00B7674D"/>
    <w:rsid w:val="00B76E6C"/>
    <w:rsid w:val="00B77962"/>
    <w:rsid w:val="00B77AF4"/>
    <w:rsid w:val="00B80817"/>
    <w:rsid w:val="00B8085A"/>
    <w:rsid w:val="00B82318"/>
    <w:rsid w:val="00B82483"/>
    <w:rsid w:val="00B82EA7"/>
    <w:rsid w:val="00B82F56"/>
    <w:rsid w:val="00B848FF"/>
    <w:rsid w:val="00B85838"/>
    <w:rsid w:val="00B85882"/>
    <w:rsid w:val="00B86C12"/>
    <w:rsid w:val="00B87041"/>
    <w:rsid w:val="00B87675"/>
    <w:rsid w:val="00B87980"/>
    <w:rsid w:val="00B90F8E"/>
    <w:rsid w:val="00B91FE0"/>
    <w:rsid w:val="00B9230B"/>
    <w:rsid w:val="00B9296D"/>
    <w:rsid w:val="00B939C6"/>
    <w:rsid w:val="00B940E8"/>
    <w:rsid w:val="00B95BD1"/>
    <w:rsid w:val="00B96607"/>
    <w:rsid w:val="00B96888"/>
    <w:rsid w:val="00B97B34"/>
    <w:rsid w:val="00BA00D4"/>
    <w:rsid w:val="00BA0AF9"/>
    <w:rsid w:val="00BA0CFC"/>
    <w:rsid w:val="00BA2962"/>
    <w:rsid w:val="00BA4382"/>
    <w:rsid w:val="00BA496A"/>
    <w:rsid w:val="00BA4A08"/>
    <w:rsid w:val="00BA4A97"/>
    <w:rsid w:val="00BA53F2"/>
    <w:rsid w:val="00BA579B"/>
    <w:rsid w:val="00BA6CE7"/>
    <w:rsid w:val="00BA75E1"/>
    <w:rsid w:val="00BA7C89"/>
    <w:rsid w:val="00BB153C"/>
    <w:rsid w:val="00BB1BCB"/>
    <w:rsid w:val="00BB1BD0"/>
    <w:rsid w:val="00BB1EC1"/>
    <w:rsid w:val="00BB2539"/>
    <w:rsid w:val="00BB28A1"/>
    <w:rsid w:val="00BB2F62"/>
    <w:rsid w:val="00BB302B"/>
    <w:rsid w:val="00BB51CA"/>
    <w:rsid w:val="00BB5EDE"/>
    <w:rsid w:val="00BB615F"/>
    <w:rsid w:val="00BB6E4E"/>
    <w:rsid w:val="00BB6EA9"/>
    <w:rsid w:val="00BB6FCB"/>
    <w:rsid w:val="00BB7A5C"/>
    <w:rsid w:val="00BB7B2D"/>
    <w:rsid w:val="00BB7C3D"/>
    <w:rsid w:val="00BC1C28"/>
    <w:rsid w:val="00BC1E3A"/>
    <w:rsid w:val="00BC1E52"/>
    <w:rsid w:val="00BC2459"/>
    <w:rsid w:val="00BC3F51"/>
    <w:rsid w:val="00BC4AF8"/>
    <w:rsid w:val="00BC5A9D"/>
    <w:rsid w:val="00BC78BB"/>
    <w:rsid w:val="00BC7B55"/>
    <w:rsid w:val="00BC7E0D"/>
    <w:rsid w:val="00BD05D0"/>
    <w:rsid w:val="00BD22B4"/>
    <w:rsid w:val="00BD2B14"/>
    <w:rsid w:val="00BD3FD6"/>
    <w:rsid w:val="00BD432F"/>
    <w:rsid w:val="00BD47D5"/>
    <w:rsid w:val="00BD4A4B"/>
    <w:rsid w:val="00BD5A86"/>
    <w:rsid w:val="00BE0938"/>
    <w:rsid w:val="00BE1159"/>
    <w:rsid w:val="00BE1771"/>
    <w:rsid w:val="00BE1951"/>
    <w:rsid w:val="00BE43AE"/>
    <w:rsid w:val="00BE4611"/>
    <w:rsid w:val="00BE4F7F"/>
    <w:rsid w:val="00BE5AA2"/>
    <w:rsid w:val="00BE6266"/>
    <w:rsid w:val="00BE63CF"/>
    <w:rsid w:val="00BE6AA2"/>
    <w:rsid w:val="00BE6F82"/>
    <w:rsid w:val="00BE757D"/>
    <w:rsid w:val="00BE7ACC"/>
    <w:rsid w:val="00BE7D82"/>
    <w:rsid w:val="00BF1068"/>
    <w:rsid w:val="00BF1219"/>
    <w:rsid w:val="00BF2722"/>
    <w:rsid w:val="00BF2798"/>
    <w:rsid w:val="00BF34C3"/>
    <w:rsid w:val="00BF42D5"/>
    <w:rsid w:val="00BF5848"/>
    <w:rsid w:val="00BF7809"/>
    <w:rsid w:val="00BF7A0F"/>
    <w:rsid w:val="00C00213"/>
    <w:rsid w:val="00C01382"/>
    <w:rsid w:val="00C021DE"/>
    <w:rsid w:val="00C02836"/>
    <w:rsid w:val="00C0331E"/>
    <w:rsid w:val="00C0389F"/>
    <w:rsid w:val="00C03A05"/>
    <w:rsid w:val="00C03E19"/>
    <w:rsid w:val="00C05807"/>
    <w:rsid w:val="00C05C6B"/>
    <w:rsid w:val="00C05D58"/>
    <w:rsid w:val="00C109CF"/>
    <w:rsid w:val="00C11882"/>
    <w:rsid w:val="00C1202A"/>
    <w:rsid w:val="00C1374D"/>
    <w:rsid w:val="00C156D2"/>
    <w:rsid w:val="00C15F38"/>
    <w:rsid w:val="00C16032"/>
    <w:rsid w:val="00C17C2E"/>
    <w:rsid w:val="00C20147"/>
    <w:rsid w:val="00C211F0"/>
    <w:rsid w:val="00C2122E"/>
    <w:rsid w:val="00C21CE1"/>
    <w:rsid w:val="00C22947"/>
    <w:rsid w:val="00C2298A"/>
    <w:rsid w:val="00C25127"/>
    <w:rsid w:val="00C269D2"/>
    <w:rsid w:val="00C26A91"/>
    <w:rsid w:val="00C26E5C"/>
    <w:rsid w:val="00C26FBE"/>
    <w:rsid w:val="00C2706F"/>
    <w:rsid w:val="00C27B5F"/>
    <w:rsid w:val="00C303D3"/>
    <w:rsid w:val="00C30A52"/>
    <w:rsid w:val="00C33F82"/>
    <w:rsid w:val="00C34587"/>
    <w:rsid w:val="00C347F4"/>
    <w:rsid w:val="00C35B6F"/>
    <w:rsid w:val="00C36F6F"/>
    <w:rsid w:val="00C37BE0"/>
    <w:rsid w:val="00C40650"/>
    <w:rsid w:val="00C43233"/>
    <w:rsid w:val="00C43BAA"/>
    <w:rsid w:val="00C44CE1"/>
    <w:rsid w:val="00C4716B"/>
    <w:rsid w:val="00C471B1"/>
    <w:rsid w:val="00C505CE"/>
    <w:rsid w:val="00C51293"/>
    <w:rsid w:val="00C52EE1"/>
    <w:rsid w:val="00C53FCD"/>
    <w:rsid w:val="00C6015A"/>
    <w:rsid w:val="00C61A77"/>
    <w:rsid w:val="00C621A1"/>
    <w:rsid w:val="00C62DE9"/>
    <w:rsid w:val="00C63E45"/>
    <w:rsid w:val="00C6628E"/>
    <w:rsid w:val="00C6716B"/>
    <w:rsid w:val="00C71283"/>
    <w:rsid w:val="00C71CC8"/>
    <w:rsid w:val="00C7282E"/>
    <w:rsid w:val="00C729B4"/>
    <w:rsid w:val="00C74161"/>
    <w:rsid w:val="00C75DBE"/>
    <w:rsid w:val="00C75DF5"/>
    <w:rsid w:val="00C75E72"/>
    <w:rsid w:val="00C7633E"/>
    <w:rsid w:val="00C77D2F"/>
    <w:rsid w:val="00C77F7E"/>
    <w:rsid w:val="00C80184"/>
    <w:rsid w:val="00C80B63"/>
    <w:rsid w:val="00C8187E"/>
    <w:rsid w:val="00C82BB5"/>
    <w:rsid w:val="00C83661"/>
    <w:rsid w:val="00C900E0"/>
    <w:rsid w:val="00C9013A"/>
    <w:rsid w:val="00C905F6"/>
    <w:rsid w:val="00C90FBF"/>
    <w:rsid w:val="00C91183"/>
    <w:rsid w:val="00C91640"/>
    <w:rsid w:val="00C91B9F"/>
    <w:rsid w:val="00C92085"/>
    <w:rsid w:val="00C92328"/>
    <w:rsid w:val="00C9405B"/>
    <w:rsid w:val="00C94123"/>
    <w:rsid w:val="00C9460D"/>
    <w:rsid w:val="00C94A5B"/>
    <w:rsid w:val="00C94D6D"/>
    <w:rsid w:val="00C95E6B"/>
    <w:rsid w:val="00C96023"/>
    <w:rsid w:val="00C96F89"/>
    <w:rsid w:val="00C977FC"/>
    <w:rsid w:val="00C979B2"/>
    <w:rsid w:val="00C97A9B"/>
    <w:rsid w:val="00C97B86"/>
    <w:rsid w:val="00C97E10"/>
    <w:rsid w:val="00CA2099"/>
    <w:rsid w:val="00CA2BC4"/>
    <w:rsid w:val="00CA2EF7"/>
    <w:rsid w:val="00CA4225"/>
    <w:rsid w:val="00CA4B53"/>
    <w:rsid w:val="00CA54C0"/>
    <w:rsid w:val="00CA6E7F"/>
    <w:rsid w:val="00CB0D24"/>
    <w:rsid w:val="00CB0E3C"/>
    <w:rsid w:val="00CB0FD7"/>
    <w:rsid w:val="00CB1314"/>
    <w:rsid w:val="00CB23A3"/>
    <w:rsid w:val="00CB27DE"/>
    <w:rsid w:val="00CB3341"/>
    <w:rsid w:val="00CB46BC"/>
    <w:rsid w:val="00CB571D"/>
    <w:rsid w:val="00CB58D9"/>
    <w:rsid w:val="00CB5EB9"/>
    <w:rsid w:val="00CC4994"/>
    <w:rsid w:val="00CC5123"/>
    <w:rsid w:val="00CC5C1C"/>
    <w:rsid w:val="00CC633D"/>
    <w:rsid w:val="00CD1593"/>
    <w:rsid w:val="00CD21B6"/>
    <w:rsid w:val="00CD2901"/>
    <w:rsid w:val="00CD33DC"/>
    <w:rsid w:val="00CD426A"/>
    <w:rsid w:val="00CD4C02"/>
    <w:rsid w:val="00CD6B63"/>
    <w:rsid w:val="00CD6BAB"/>
    <w:rsid w:val="00CD79DB"/>
    <w:rsid w:val="00CE0619"/>
    <w:rsid w:val="00CE07A4"/>
    <w:rsid w:val="00CE1024"/>
    <w:rsid w:val="00CE14AB"/>
    <w:rsid w:val="00CE1711"/>
    <w:rsid w:val="00CE251A"/>
    <w:rsid w:val="00CE2AD4"/>
    <w:rsid w:val="00CE375A"/>
    <w:rsid w:val="00CE54AD"/>
    <w:rsid w:val="00CE5D29"/>
    <w:rsid w:val="00CE72A8"/>
    <w:rsid w:val="00CF07D4"/>
    <w:rsid w:val="00CF1AE9"/>
    <w:rsid w:val="00CF3649"/>
    <w:rsid w:val="00CF459D"/>
    <w:rsid w:val="00CF469B"/>
    <w:rsid w:val="00CF4978"/>
    <w:rsid w:val="00CF59FE"/>
    <w:rsid w:val="00CF6237"/>
    <w:rsid w:val="00CF6F90"/>
    <w:rsid w:val="00CF7012"/>
    <w:rsid w:val="00CF7233"/>
    <w:rsid w:val="00D00D38"/>
    <w:rsid w:val="00D013BE"/>
    <w:rsid w:val="00D01D78"/>
    <w:rsid w:val="00D02473"/>
    <w:rsid w:val="00D02A82"/>
    <w:rsid w:val="00D040A8"/>
    <w:rsid w:val="00D04951"/>
    <w:rsid w:val="00D04FE0"/>
    <w:rsid w:val="00D055B4"/>
    <w:rsid w:val="00D0697E"/>
    <w:rsid w:val="00D06E93"/>
    <w:rsid w:val="00D07584"/>
    <w:rsid w:val="00D07CEC"/>
    <w:rsid w:val="00D1131A"/>
    <w:rsid w:val="00D12B70"/>
    <w:rsid w:val="00D13E0A"/>
    <w:rsid w:val="00D153A1"/>
    <w:rsid w:val="00D169B1"/>
    <w:rsid w:val="00D176CA"/>
    <w:rsid w:val="00D208FD"/>
    <w:rsid w:val="00D20FDB"/>
    <w:rsid w:val="00D20FF7"/>
    <w:rsid w:val="00D23154"/>
    <w:rsid w:val="00D232DA"/>
    <w:rsid w:val="00D235E4"/>
    <w:rsid w:val="00D2364C"/>
    <w:rsid w:val="00D236D2"/>
    <w:rsid w:val="00D25300"/>
    <w:rsid w:val="00D25B9B"/>
    <w:rsid w:val="00D27933"/>
    <w:rsid w:val="00D30701"/>
    <w:rsid w:val="00D3079F"/>
    <w:rsid w:val="00D30998"/>
    <w:rsid w:val="00D30CFC"/>
    <w:rsid w:val="00D32DD8"/>
    <w:rsid w:val="00D34A3F"/>
    <w:rsid w:val="00D35DBD"/>
    <w:rsid w:val="00D36700"/>
    <w:rsid w:val="00D407BC"/>
    <w:rsid w:val="00D41FB3"/>
    <w:rsid w:val="00D42BE9"/>
    <w:rsid w:val="00D440E2"/>
    <w:rsid w:val="00D4414E"/>
    <w:rsid w:val="00D445B4"/>
    <w:rsid w:val="00D44D58"/>
    <w:rsid w:val="00D45332"/>
    <w:rsid w:val="00D45699"/>
    <w:rsid w:val="00D45D03"/>
    <w:rsid w:val="00D45F2D"/>
    <w:rsid w:val="00D466A9"/>
    <w:rsid w:val="00D47662"/>
    <w:rsid w:val="00D50831"/>
    <w:rsid w:val="00D51398"/>
    <w:rsid w:val="00D51F17"/>
    <w:rsid w:val="00D523FD"/>
    <w:rsid w:val="00D52C7C"/>
    <w:rsid w:val="00D54C4E"/>
    <w:rsid w:val="00D55100"/>
    <w:rsid w:val="00D55E71"/>
    <w:rsid w:val="00D5627D"/>
    <w:rsid w:val="00D56395"/>
    <w:rsid w:val="00D566EC"/>
    <w:rsid w:val="00D5703D"/>
    <w:rsid w:val="00D57AB7"/>
    <w:rsid w:val="00D605B9"/>
    <w:rsid w:val="00D619BE"/>
    <w:rsid w:val="00D622CD"/>
    <w:rsid w:val="00D623D3"/>
    <w:rsid w:val="00D6491C"/>
    <w:rsid w:val="00D65FC3"/>
    <w:rsid w:val="00D67421"/>
    <w:rsid w:val="00D677BA"/>
    <w:rsid w:val="00D7055C"/>
    <w:rsid w:val="00D708BB"/>
    <w:rsid w:val="00D71420"/>
    <w:rsid w:val="00D73A5E"/>
    <w:rsid w:val="00D73CC3"/>
    <w:rsid w:val="00D758D3"/>
    <w:rsid w:val="00D75CDD"/>
    <w:rsid w:val="00D76113"/>
    <w:rsid w:val="00D827F8"/>
    <w:rsid w:val="00D82E6A"/>
    <w:rsid w:val="00D82EE2"/>
    <w:rsid w:val="00D8353D"/>
    <w:rsid w:val="00D83B4B"/>
    <w:rsid w:val="00D84D36"/>
    <w:rsid w:val="00D85DC2"/>
    <w:rsid w:val="00D92245"/>
    <w:rsid w:val="00D925A8"/>
    <w:rsid w:val="00D92A35"/>
    <w:rsid w:val="00D92DB5"/>
    <w:rsid w:val="00D92F32"/>
    <w:rsid w:val="00D93989"/>
    <w:rsid w:val="00D93F2C"/>
    <w:rsid w:val="00D93F99"/>
    <w:rsid w:val="00D9402D"/>
    <w:rsid w:val="00D9723E"/>
    <w:rsid w:val="00D975DA"/>
    <w:rsid w:val="00DA0B0F"/>
    <w:rsid w:val="00DA16E8"/>
    <w:rsid w:val="00DA3776"/>
    <w:rsid w:val="00DA3B82"/>
    <w:rsid w:val="00DA3D96"/>
    <w:rsid w:val="00DA55D3"/>
    <w:rsid w:val="00DB0355"/>
    <w:rsid w:val="00DB0A71"/>
    <w:rsid w:val="00DB187B"/>
    <w:rsid w:val="00DB1D54"/>
    <w:rsid w:val="00DB311B"/>
    <w:rsid w:val="00DB378B"/>
    <w:rsid w:val="00DB398B"/>
    <w:rsid w:val="00DB3BAB"/>
    <w:rsid w:val="00DB46F1"/>
    <w:rsid w:val="00DB4F9E"/>
    <w:rsid w:val="00DB726B"/>
    <w:rsid w:val="00DB7494"/>
    <w:rsid w:val="00DB7870"/>
    <w:rsid w:val="00DB7EAD"/>
    <w:rsid w:val="00DB7F0E"/>
    <w:rsid w:val="00DC137F"/>
    <w:rsid w:val="00DC18D1"/>
    <w:rsid w:val="00DC1E36"/>
    <w:rsid w:val="00DC2828"/>
    <w:rsid w:val="00DC5999"/>
    <w:rsid w:val="00DC5CC3"/>
    <w:rsid w:val="00DC7F6D"/>
    <w:rsid w:val="00DD1847"/>
    <w:rsid w:val="00DD59A0"/>
    <w:rsid w:val="00DD5BBF"/>
    <w:rsid w:val="00DD6B39"/>
    <w:rsid w:val="00DD6C54"/>
    <w:rsid w:val="00DE0444"/>
    <w:rsid w:val="00DE044B"/>
    <w:rsid w:val="00DE0BE7"/>
    <w:rsid w:val="00DE16A0"/>
    <w:rsid w:val="00DE3662"/>
    <w:rsid w:val="00DE40A5"/>
    <w:rsid w:val="00DE47FF"/>
    <w:rsid w:val="00DE55F3"/>
    <w:rsid w:val="00DE5BEC"/>
    <w:rsid w:val="00DE6861"/>
    <w:rsid w:val="00DF1504"/>
    <w:rsid w:val="00DF1D34"/>
    <w:rsid w:val="00DF26D0"/>
    <w:rsid w:val="00DF467D"/>
    <w:rsid w:val="00E003AF"/>
    <w:rsid w:val="00E020B3"/>
    <w:rsid w:val="00E02402"/>
    <w:rsid w:val="00E030B4"/>
    <w:rsid w:val="00E03671"/>
    <w:rsid w:val="00E05819"/>
    <w:rsid w:val="00E102A9"/>
    <w:rsid w:val="00E10709"/>
    <w:rsid w:val="00E108F6"/>
    <w:rsid w:val="00E10AFC"/>
    <w:rsid w:val="00E10E84"/>
    <w:rsid w:val="00E11DC0"/>
    <w:rsid w:val="00E1223F"/>
    <w:rsid w:val="00E12807"/>
    <w:rsid w:val="00E14C32"/>
    <w:rsid w:val="00E15AE6"/>
    <w:rsid w:val="00E15D9C"/>
    <w:rsid w:val="00E178BB"/>
    <w:rsid w:val="00E17BEE"/>
    <w:rsid w:val="00E205D1"/>
    <w:rsid w:val="00E24704"/>
    <w:rsid w:val="00E24F50"/>
    <w:rsid w:val="00E24F79"/>
    <w:rsid w:val="00E254C6"/>
    <w:rsid w:val="00E258C7"/>
    <w:rsid w:val="00E259A7"/>
    <w:rsid w:val="00E25DDF"/>
    <w:rsid w:val="00E25F64"/>
    <w:rsid w:val="00E267EE"/>
    <w:rsid w:val="00E26A22"/>
    <w:rsid w:val="00E26F37"/>
    <w:rsid w:val="00E27B50"/>
    <w:rsid w:val="00E324A1"/>
    <w:rsid w:val="00E32FD1"/>
    <w:rsid w:val="00E36AB3"/>
    <w:rsid w:val="00E36BC4"/>
    <w:rsid w:val="00E37B8F"/>
    <w:rsid w:val="00E37D3C"/>
    <w:rsid w:val="00E405B2"/>
    <w:rsid w:val="00E4073A"/>
    <w:rsid w:val="00E40FA9"/>
    <w:rsid w:val="00E42C52"/>
    <w:rsid w:val="00E42CF5"/>
    <w:rsid w:val="00E431F8"/>
    <w:rsid w:val="00E44D85"/>
    <w:rsid w:val="00E45675"/>
    <w:rsid w:val="00E4725D"/>
    <w:rsid w:val="00E47BDC"/>
    <w:rsid w:val="00E517AC"/>
    <w:rsid w:val="00E51A9C"/>
    <w:rsid w:val="00E52405"/>
    <w:rsid w:val="00E52F2C"/>
    <w:rsid w:val="00E53B50"/>
    <w:rsid w:val="00E54A16"/>
    <w:rsid w:val="00E54EC0"/>
    <w:rsid w:val="00E567AF"/>
    <w:rsid w:val="00E56A7A"/>
    <w:rsid w:val="00E60F29"/>
    <w:rsid w:val="00E618D5"/>
    <w:rsid w:val="00E61AC5"/>
    <w:rsid w:val="00E63DEE"/>
    <w:rsid w:val="00E65275"/>
    <w:rsid w:val="00E66A9B"/>
    <w:rsid w:val="00E66DE6"/>
    <w:rsid w:val="00E67359"/>
    <w:rsid w:val="00E717AB"/>
    <w:rsid w:val="00E71B5B"/>
    <w:rsid w:val="00E73888"/>
    <w:rsid w:val="00E73927"/>
    <w:rsid w:val="00E740DD"/>
    <w:rsid w:val="00E74C6B"/>
    <w:rsid w:val="00E75784"/>
    <w:rsid w:val="00E75884"/>
    <w:rsid w:val="00E7651E"/>
    <w:rsid w:val="00E77472"/>
    <w:rsid w:val="00E77553"/>
    <w:rsid w:val="00E81124"/>
    <w:rsid w:val="00E8316E"/>
    <w:rsid w:val="00E84A5F"/>
    <w:rsid w:val="00E8687B"/>
    <w:rsid w:val="00E875E2"/>
    <w:rsid w:val="00E87D87"/>
    <w:rsid w:val="00E9042E"/>
    <w:rsid w:val="00E91225"/>
    <w:rsid w:val="00E9134F"/>
    <w:rsid w:val="00E916EC"/>
    <w:rsid w:val="00E91D05"/>
    <w:rsid w:val="00E920F9"/>
    <w:rsid w:val="00E92D18"/>
    <w:rsid w:val="00E93013"/>
    <w:rsid w:val="00E9375A"/>
    <w:rsid w:val="00E94490"/>
    <w:rsid w:val="00E95D83"/>
    <w:rsid w:val="00E95E54"/>
    <w:rsid w:val="00E965A9"/>
    <w:rsid w:val="00EA0042"/>
    <w:rsid w:val="00EA0889"/>
    <w:rsid w:val="00EA0C40"/>
    <w:rsid w:val="00EA1722"/>
    <w:rsid w:val="00EA1AA5"/>
    <w:rsid w:val="00EA2016"/>
    <w:rsid w:val="00EA2499"/>
    <w:rsid w:val="00EA35B3"/>
    <w:rsid w:val="00EA4676"/>
    <w:rsid w:val="00EA4BC1"/>
    <w:rsid w:val="00EA656D"/>
    <w:rsid w:val="00EA6E15"/>
    <w:rsid w:val="00EA71EA"/>
    <w:rsid w:val="00EA73D4"/>
    <w:rsid w:val="00EA766C"/>
    <w:rsid w:val="00EA76E7"/>
    <w:rsid w:val="00EB123D"/>
    <w:rsid w:val="00EB15F9"/>
    <w:rsid w:val="00EB1D8B"/>
    <w:rsid w:val="00EB1F32"/>
    <w:rsid w:val="00EB2298"/>
    <w:rsid w:val="00EB328C"/>
    <w:rsid w:val="00EB3EA9"/>
    <w:rsid w:val="00EB5C97"/>
    <w:rsid w:val="00EB6903"/>
    <w:rsid w:val="00EB7EAA"/>
    <w:rsid w:val="00EC0FA8"/>
    <w:rsid w:val="00EC2584"/>
    <w:rsid w:val="00EC37BB"/>
    <w:rsid w:val="00ED11B4"/>
    <w:rsid w:val="00ED1A63"/>
    <w:rsid w:val="00ED222A"/>
    <w:rsid w:val="00ED44C1"/>
    <w:rsid w:val="00ED56B4"/>
    <w:rsid w:val="00ED5853"/>
    <w:rsid w:val="00ED58B6"/>
    <w:rsid w:val="00ED75E2"/>
    <w:rsid w:val="00ED7D06"/>
    <w:rsid w:val="00EE0FCD"/>
    <w:rsid w:val="00EE258E"/>
    <w:rsid w:val="00EE313D"/>
    <w:rsid w:val="00EE33A2"/>
    <w:rsid w:val="00EE5D2D"/>
    <w:rsid w:val="00EE6BCC"/>
    <w:rsid w:val="00EE725C"/>
    <w:rsid w:val="00EE7B3B"/>
    <w:rsid w:val="00EF023E"/>
    <w:rsid w:val="00EF0BCD"/>
    <w:rsid w:val="00EF17F0"/>
    <w:rsid w:val="00EF20C5"/>
    <w:rsid w:val="00EF58A9"/>
    <w:rsid w:val="00EF6139"/>
    <w:rsid w:val="00EF620A"/>
    <w:rsid w:val="00EF6380"/>
    <w:rsid w:val="00EF68FA"/>
    <w:rsid w:val="00EF7B92"/>
    <w:rsid w:val="00F004E8"/>
    <w:rsid w:val="00F00D5D"/>
    <w:rsid w:val="00F01FDE"/>
    <w:rsid w:val="00F0217A"/>
    <w:rsid w:val="00F02F63"/>
    <w:rsid w:val="00F03220"/>
    <w:rsid w:val="00F0349F"/>
    <w:rsid w:val="00F039B4"/>
    <w:rsid w:val="00F051BE"/>
    <w:rsid w:val="00F071A2"/>
    <w:rsid w:val="00F10658"/>
    <w:rsid w:val="00F11180"/>
    <w:rsid w:val="00F112FF"/>
    <w:rsid w:val="00F13912"/>
    <w:rsid w:val="00F13F92"/>
    <w:rsid w:val="00F1404F"/>
    <w:rsid w:val="00F1409E"/>
    <w:rsid w:val="00F15452"/>
    <w:rsid w:val="00F15D18"/>
    <w:rsid w:val="00F1677B"/>
    <w:rsid w:val="00F1680A"/>
    <w:rsid w:val="00F206C1"/>
    <w:rsid w:val="00F208BF"/>
    <w:rsid w:val="00F2198D"/>
    <w:rsid w:val="00F21AD1"/>
    <w:rsid w:val="00F22819"/>
    <w:rsid w:val="00F22903"/>
    <w:rsid w:val="00F26DC3"/>
    <w:rsid w:val="00F2778F"/>
    <w:rsid w:val="00F3142E"/>
    <w:rsid w:val="00F324A0"/>
    <w:rsid w:val="00F338D5"/>
    <w:rsid w:val="00F366E9"/>
    <w:rsid w:val="00F37459"/>
    <w:rsid w:val="00F37730"/>
    <w:rsid w:val="00F378B3"/>
    <w:rsid w:val="00F405F1"/>
    <w:rsid w:val="00F41FF0"/>
    <w:rsid w:val="00F4215F"/>
    <w:rsid w:val="00F4242C"/>
    <w:rsid w:val="00F42683"/>
    <w:rsid w:val="00F4285C"/>
    <w:rsid w:val="00F43139"/>
    <w:rsid w:val="00F437DA"/>
    <w:rsid w:val="00F44492"/>
    <w:rsid w:val="00F455D4"/>
    <w:rsid w:val="00F45B54"/>
    <w:rsid w:val="00F4672B"/>
    <w:rsid w:val="00F4679E"/>
    <w:rsid w:val="00F46989"/>
    <w:rsid w:val="00F46FCB"/>
    <w:rsid w:val="00F501CA"/>
    <w:rsid w:val="00F5130C"/>
    <w:rsid w:val="00F51D52"/>
    <w:rsid w:val="00F53042"/>
    <w:rsid w:val="00F53618"/>
    <w:rsid w:val="00F5370B"/>
    <w:rsid w:val="00F53710"/>
    <w:rsid w:val="00F53E74"/>
    <w:rsid w:val="00F55A99"/>
    <w:rsid w:val="00F564E4"/>
    <w:rsid w:val="00F57011"/>
    <w:rsid w:val="00F577B0"/>
    <w:rsid w:val="00F579F6"/>
    <w:rsid w:val="00F6192F"/>
    <w:rsid w:val="00F627E6"/>
    <w:rsid w:val="00F62911"/>
    <w:rsid w:val="00F63245"/>
    <w:rsid w:val="00F6325E"/>
    <w:rsid w:val="00F63896"/>
    <w:rsid w:val="00F63DF2"/>
    <w:rsid w:val="00F640B6"/>
    <w:rsid w:val="00F6455D"/>
    <w:rsid w:val="00F64E43"/>
    <w:rsid w:val="00F64E5A"/>
    <w:rsid w:val="00F65D79"/>
    <w:rsid w:val="00F661A3"/>
    <w:rsid w:val="00F6684A"/>
    <w:rsid w:val="00F66878"/>
    <w:rsid w:val="00F66A86"/>
    <w:rsid w:val="00F67C32"/>
    <w:rsid w:val="00F67EE2"/>
    <w:rsid w:val="00F70CB1"/>
    <w:rsid w:val="00F71C32"/>
    <w:rsid w:val="00F71EE3"/>
    <w:rsid w:val="00F727A9"/>
    <w:rsid w:val="00F72ED8"/>
    <w:rsid w:val="00F77D4C"/>
    <w:rsid w:val="00F800FA"/>
    <w:rsid w:val="00F80520"/>
    <w:rsid w:val="00F809B6"/>
    <w:rsid w:val="00F818A9"/>
    <w:rsid w:val="00F836EC"/>
    <w:rsid w:val="00F84687"/>
    <w:rsid w:val="00F84968"/>
    <w:rsid w:val="00F84BA7"/>
    <w:rsid w:val="00F84BF3"/>
    <w:rsid w:val="00F85879"/>
    <w:rsid w:val="00F87816"/>
    <w:rsid w:val="00F9053F"/>
    <w:rsid w:val="00F9419A"/>
    <w:rsid w:val="00F942D2"/>
    <w:rsid w:val="00F953F4"/>
    <w:rsid w:val="00FA0BA5"/>
    <w:rsid w:val="00FA199C"/>
    <w:rsid w:val="00FA1B4E"/>
    <w:rsid w:val="00FA1C77"/>
    <w:rsid w:val="00FA2D60"/>
    <w:rsid w:val="00FA316A"/>
    <w:rsid w:val="00FA41D7"/>
    <w:rsid w:val="00FA621E"/>
    <w:rsid w:val="00FB03EA"/>
    <w:rsid w:val="00FB109F"/>
    <w:rsid w:val="00FB3582"/>
    <w:rsid w:val="00FB37D0"/>
    <w:rsid w:val="00FB5DDD"/>
    <w:rsid w:val="00FB667E"/>
    <w:rsid w:val="00FB744C"/>
    <w:rsid w:val="00FB7A2F"/>
    <w:rsid w:val="00FC0A04"/>
    <w:rsid w:val="00FC0BF5"/>
    <w:rsid w:val="00FC1450"/>
    <w:rsid w:val="00FC2373"/>
    <w:rsid w:val="00FC24C8"/>
    <w:rsid w:val="00FC26FE"/>
    <w:rsid w:val="00FC349D"/>
    <w:rsid w:val="00FC3658"/>
    <w:rsid w:val="00FC3E75"/>
    <w:rsid w:val="00FC43F7"/>
    <w:rsid w:val="00FC466E"/>
    <w:rsid w:val="00FC6CB3"/>
    <w:rsid w:val="00FD1126"/>
    <w:rsid w:val="00FD1503"/>
    <w:rsid w:val="00FD1F9A"/>
    <w:rsid w:val="00FD3E02"/>
    <w:rsid w:val="00FD453E"/>
    <w:rsid w:val="00FD480B"/>
    <w:rsid w:val="00FD5290"/>
    <w:rsid w:val="00FD5428"/>
    <w:rsid w:val="00FE0510"/>
    <w:rsid w:val="00FE0F89"/>
    <w:rsid w:val="00FE19EF"/>
    <w:rsid w:val="00FE249A"/>
    <w:rsid w:val="00FE31A5"/>
    <w:rsid w:val="00FE3A6D"/>
    <w:rsid w:val="00FE5159"/>
    <w:rsid w:val="00FE62ED"/>
    <w:rsid w:val="00FF0517"/>
    <w:rsid w:val="00FF0EE1"/>
    <w:rsid w:val="00FF108F"/>
    <w:rsid w:val="00FF279F"/>
    <w:rsid w:val="00FF2B84"/>
    <w:rsid w:val="00FF2E26"/>
    <w:rsid w:val="00FF5A17"/>
    <w:rsid w:val="689562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CFA7D"/>
  <w15:docId w15:val="{C0168E0A-9CF5-42FA-93C9-ACC625F2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579"/>
    <w:pPr>
      <w:spacing w:after="0" w:line="240" w:lineRule="auto"/>
    </w:pPr>
    <w:rPr>
      <w:rFonts w:ascii="Arial" w:eastAsia="Times New Roman" w:hAnsi="Arial" w:cs="Times New Roman"/>
      <w:sz w:val="24"/>
      <w:szCs w:val="24"/>
    </w:rPr>
  </w:style>
  <w:style w:type="paragraph" w:styleId="Heading1">
    <w:name w:val="heading 1"/>
    <w:basedOn w:val="ListParagraph"/>
    <w:next w:val="Normal"/>
    <w:link w:val="Heading1Char"/>
    <w:autoRedefine/>
    <w:qFormat/>
    <w:rsid w:val="0007340B"/>
    <w:pPr>
      <w:numPr>
        <w:numId w:val="7"/>
      </w:numPr>
      <w:tabs>
        <w:tab w:val="left" w:pos="630"/>
      </w:tabs>
      <w:ind w:right="187"/>
      <w:outlineLvl w:val="0"/>
    </w:pPr>
    <w:rPr>
      <w:rFonts w:cs="Arial"/>
      <w:b/>
    </w:rPr>
  </w:style>
  <w:style w:type="paragraph" w:styleId="Heading2">
    <w:name w:val="heading 2"/>
    <w:basedOn w:val="Normal"/>
    <w:next w:val="Normal"/>
    <w:link w:val="Heading2Char"/>
    <w:qFormat/>
    <w:rsid w:val="00C109CF"/>
    <w:pPr>
      <w:numPr>
        <w:numId w:val="3"/>
      </w:numPr>
      <w:ind w:right="180"/>
      <w:outlineLvl w:val="1"/>
    </w:pPr>
    <w:rPr>
      <w:rFonts w:cs="Arial"/>
      <w:b/>
      <w:bCs/>
    </w:rPr>
  </w:style>
  <w:style w:type="paragraph" w:styleId="Heading3">
    <w:name w:val="heading 3"/>
    <w:basedOn w:val="Normal"/>
    <w:next w:val="Normal"/>
    <w:link w:val="Heading3Char"/>
    <w:qFormat/>
    <w:rsid w:val="00DB3BAB"/>
    <w:pPr>
      <w:keepNext/>
      <w:jc w:val="center"/>
      <w:outlineLvl w:val="2"/>
    </w:pPr>
    <w:rPr>
      <w:b/>
      <w:bCs/>
      <w:sz w:val="20"/>
    </w:rPr>
  </w:style>
  <w:style w:type="paragraph" w:styleId="Heading4">
    <w:name w:val="heading 4"/>
    <w:basedOn w:val="Normal"/>
    <w:next w:val="Normal"/>
    <w:link w:val="Heading4Char"/>
    <w:qFormat/>
    <w:rsid w:val="00DB3BAB"/>
    <w:pPr>
      <w:keepNext/>
      <w:outlineLvl w:val="3"/>
    </w:pPr>
    <w:rPr>
      <w:b/>
      <w:bCs/>
      <w:sz w:val="18"/>
    </w:rPr>
  </w:style>
  <w:style w:type="paragraph" w:styleId="Heading5">
    <w:name w:val="heading 5"/>
    <w:basedOn w:val="Normal"/>
    <w:next w:val="Normal"/>
    <w:link w:val="Heading5Char"/>
    <w:uiPriority w:val="9"/>
    <w:semiHidden/>
    <w:unhideWhenUsed/>
    <w:qFormat/>
    <w:rsid w:val="00626526"/>
    <w:pPr>
      <w:keepNext/>
      <w:keepLines/>
      <w:spacing w:before="20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qFormat/>
    <w:rsid w:val="00BA496A"/>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26526"/>
    <w:pPr>
      <w:ind w:left="720"/>
      <w:contextualSpacing/>
    </w:pPr>
  </w:style>
  <w:style w:type="character" w:customStyle="1" w:styleId="ListParagraphChar">
    <w:name w:val="List Paragraph Char"/>
    <w:basedOn w:val="DefaultParagraphFont"/>
    <w:link w:val="ListParagraph"/>
    <w:uiPriority w:val="34"/>
    <w:rsid w:val="00751F47"/>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7340B"/>
    <w:rPr>
      <w:rFonts w:ascii="Arial" w:eastAsia="Times New Roman" w:hAnsi="Arial" w:cs="Arial"/>
      <w:b/>
      <w:sz w:val="24"/>
      <w:szCs w:val="24"/>
    </w:rPr>
  </w:style>
  <w:style w:type="character" w:customStyle="1" w:styleId="Heading2Char">
    <w:name w:val="Heading 2 Char"/>
    <w:basedOn w:val="DefaultParagraphFont"/>
    <w:link w:val="Heading2"/>
    <w:rsid w:val="00C109CF"/>
    <w:rPr>
      <w:rFonts w:ascii="Arial" w:eastAsia="Times New Roman" w:hAnsi="Arial" w:cs="Arial"/>
      <w:b/>
      <w:bCs/>
      <w:sz w:val="24"/>
      <w:szCs w:val="24"/>
    </w:rPr>
  </w:style>
  <w:style w:type="character" w:customStyle="1" w:styleId="Heading3Char">
    <w:name w:val="Heading 3 Char"/>
    <w:basedOn w:val="DefaultParagraphFont"/>
    <w:link w:val="Heading3"/>
    <w:rsid w:val="00DB3BAB"/>
    <w:rPr>
      <w:rFonts w:ascii="Times New Roman" w:eastAsia="Times New Roman" w:hAnsi="Times New Roman" w:cs="Times New Roman"/>
      <w:b/>
      <w:bCs/>
      <w:sz w:val="20"/>
      <w:szCs w:val="24"/>
    </w:rPr>
  </w:style>
  <w:style w:type="character" w:customStyle="1" w:styleId="Heading4Char">
    <w:name w:val="Heading 4 Char"/>
    <w:basedOn w:val="DefaultParagraphFont"/>
    <w:link w:val="Heading4"/>
    <w:rsid w:val="00DB3BAB"/>
    <w:rPr>
      <w:rFonts w:ascii="Times New Roman" w:eastAsia="Times New Roman" w:hAnsi="Times New Roman" w:cs="Times New Roman"/>
      <w:b/>
      <w:bCs/>
      <w:sz w:val="18"/>
      <w:szCs w:val="24"/>
    </w:rPr>
  </w:style>
  <w:style w:type="character" w:customStyle="1" w:styleId="Heading5Char">
    <w:name w:val="Heading 5 Char"/>
    <w:basedOn w:val="DefaultParagraphFont"/>
    <w:link w:val="Heading5"/>
    <w:uiPriority w:val="9"/>
    <w:semiHidden/>
    <w:rsid w:val="00626526"/>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DE47FF"/>
    <w:pPr>
      <w:spacing w:after="0" w:line="240" w:lineRule="auto"/>
    </w:pPr>
  </w:style>
  <w:style w:type="paragraph" w:customStyle="1" w:styleId="CharCharCharCharCharCharCharCharCharChar">
    <w:name w:val="Char Char Char Char Char Char Char Char Char Char"/>
    <w:basedOn w:val="Normal"/>
    <w:rsid w:val="00DB3BAB"/>
    <w:pPr>
      <w:spacing w:after="160" w:line="240" w:lineRule="exact"/>
    </w:pPr>
    <w:rPr>
      <w:rFonts w:ascii="Verdana" w:hAnsi="Verdana"/>
      <w:sz w:val="20"/>
      <w:szCs w:val="20"/>
    </w:rPr>
  </w:style>
  <w:style w:type="paragraph" w:styleId="BodyText">
    <w:name w:val="Body Text"/>
    <w:basedOn w:val="Normal"/>
    <w:link w:val="BodyTextChar"/>
    <w:rsid w:val="00DB3BAB"/>
    <w:pPr>
      <w:jc w:val="center"/>
    </w:pPr>
    <w:rPr>
      <w:sz w:val="14"/>
    </w:rPr>
  </w:style>
  <w:style w:type="character" w:customStyle="1" w:styleId="BodyTextChar">
    <w:name w:val="Body Text Char"/>
    <w:basedOn w:val="DefaultParagraphFont"/>
    <w:link w:val="BodyText"/>
    <w:rsid w:val="00DB3BAB"/>
    <w:rPr>
      <w:rFonts w:ascii="Times New Roman" w:eastAsia="Times New Roman" w:hAnsi="Times New Roman" w:cs="Times New Roman"/>
      <w:sz w:val="14"/>
      <w:szCs w:val="24"/>
    </w:rPr>
  </w:style>
  <w:style w:type="character" w:styleId="Hyperlink">
    <w:name w:val="Hyperlink"/>
    <w:uiPriority w:val="99"/>
    <w:rsid w:val="00DB3BAB"/>
    <w:rPr>
      <w:color w:val="0000FF"/>
      <w:u w:val="single"/>
    </w:rPr>
  </w:style>
  <w:style w:type="paragraph" w:customStyle="1" w:styleId="H4">
    <w:name w:val="H4"/>
    <w:basedOn w:val="Normal"/>
    <w:next w:val="Normal"/>
    <w:rsid w:val="00DB3BAB"/>
    <w:pPr>
      <w:keepNext/>
      <w:widowControl w:val="0"/>
      <w:spacing w:before="100" w:after="100"/>
      <w:outlineLvl w:val="4"/>
    </w:pPr>
    <w:rPr>
      <w:b/>
      <w:snapToGrid w:val="0"/>
      <w:szCs w:val="20"/>
    </w:rPr>
  </w:style>
  <w:style w:type="paragraph" w:customStyle="1" w:styleId="IFBHeading">
    <w:name w:val="IFB Heading"/>
    <w:basedOn w:val="ListParagraph"/>
    <w:link w:val="IFBHeadingChar"/>
    <w:qFormat/>
    <w:rsid w:val="00751F47"/>
    <w:pPr>
      <w:numPr>
        <w:numId w:val="1"/>
      </w:numPr>
    </w:pPr>
    <w:rPr>
      <w:rFonts w:cs="Arial"/>
      <w:b/>
      <w:sz w:val="20"/>
      <w:szCs w:val="20"/>
    </w:rPr>
  </w:style>
  <w:style w:type="character" w:customStyle="1" w:styleId="IFBHeadingChar">
    <w:name w:val="IFB Heading Char"/>
    <w:basedOn w:val="ListParagraphChar"/>
    <w:link w:val="IFBHeading"/>
    <w:rsid w:val="00751F47"/>
    <w:rPr>
      <w:rFonts w:ascii="Arial" w:eastAsia="Times New Roman" w:hAnsi="Arial" w:cs="Arial"/>
      <w:b/>
      <w:sz w:val="20"/>
      <w:szCs w:val="20"/>
    </w:rPr>
  </w:style>
  <w:style w:type="paragraph" w:styleId="Header">
    <w:name w:val="header"/>
    <w:basedOn w:val="Normal"/>
    <w:link w:val="HeaderChar"/>
    <w:rsid w:val="0031759F"/>
    <w:pPr>
      <w:tabs>
        <w:tab w:val="center" w:pos="4320"/>
        <w:tab w:val="right" w:pos="8640"/>
      </w:tabs>
    </w:pPr>
    <w:rPr>
      <w:kern w:val="28"/>
      <w:szCs w:val="20"/>
    </w:rPr>
  </w:style>
  <w:style w:type="character" w:customStyle="1" w:styleId="HeaderChar">
    <w:name w:val="Header Char"/>
    <w:basedOn w:val="DefaultParagraphFont"/>
    <w:link w:val="Header"/>
    <w:uiPriority w:val="99"/>
    <w:rsid w:val="0031759F"/>
    <w:rPr>
      <w:rFonts w:ascii="Times New Roman" w:eastAsia="Times New Roman" w:hAnsi="Times New Roman" w:cs="Times New Roman"/>
      <w:kern w:val="28"/>
      <w:sz w:val="24"/>
      <w:szCs w:val="20"/>
    </w:rPr>
  </w:style>
  <w:style w:type="paragraph" w:customStyle="1" w:styleId="letterhead">
    <w:name w:val="letterhead"/>
    <w:basedOn w:val="Normal"/>
    <w:rsid w:val="0031759F"/>
    <w:pPr>
      <w:spacing w:line="240" w:lineRule="exact"/>
    </w:pPr>
    <w:rPr>
      <w:rFonts w:ascii="lettergothic" w:hAnsi="lettergothic"/>
      <w:szCs w:val="20"/>
    </w:rPr>
  </w:style>
  <w:style w:type="paragraph" w:styleId="Footer">
    <w:name w:val="footer"/>
    <w:basedOn w:val="Normal"/>
    <w:link w:val="FooterChar"/>
    <w:unhideWhenUsed/>
    <w:rsid w:val="0015395D"/>
    <w:pPr>
      <w:tabs>
        <w:tab w:val="center" w:pos="4680"/>
        <w:tab w:val="right" w:pos="9360"/>
      </w:tabs>
    </w:pPr>
  </w:style>
  <w:style w:type="character" w:customStyle="1" w:styleId="FooterChar">
    <w:name w:val="Footer Char"/>
    <w:basedOn w:val="DefaultParagraphFont"/>
    <w:link w:val="Footer"/>
    <w:rsid w:val="0015395D"/>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85BE4"/>
    <w:rPr>
      <w:color w:val="800080" w:themeColor="followedHyperlink"/>
      <w:u w:val="single"/>
    </w:rPr>
  </w:style>
  <w:style w:type="paragraph" w:styleId="BalloonText">
    <w:name w:val="Balloon Text"/>
    <w:basedOn w:val="Normal"/>
    <w:link w:val="BalloonTextChar"/>
    <w:uiPriority w:val="99"/>
    <w:semiHidden/>
    <w:unhideWhenUsed/>
    <w:rsid w:val="00744877"/>
    <w:rPr>
      <w:rFonts w:ascii="Tahoma" w:hAnsi="Tahoma" w:cs="Tahoma"/>
      <w:sz w:val="16"/>
      <w:szCs w:val="16"/>
    </w:rPr>
  </w:style>
  <w:style w:type="character" w:customStyle="1" w:styleId="BalloonTextChar">
    <w:name w:val="Balloon Text Char"/>
    <w:basedOn w:val="DefaultParagraphFont"/>
    <w:link w:val="BalloonText"/>
    <w:uiPriority w:val="99"/>
    <w:semiHidden/>
    <w:rsid w:val="00744877"/>
    <w:rPr>
      <w:rFonts w:ascii="Tahoma" w:eastAsia="Times New Roman" w:hAnsi="Tahoma" w:cs="Tahoma"/>
      <w:sz w:val="16"/>
      <w:szCs w:val="16"/>
    </w:rPr>
  </w:style>
  <w:style w:type="paragraph" w:styleId="Title">
    <w:name w:val="Title"/>
    <w:basedOn w:val="Normal"/>
    <w:next w:val="Normal"/>
    <w:link w:val="TitleChar"/>
    <w:uiPriority w:val="10"/>
    <w:qFormat/>
    <w:rsid w:val="00096B23"/>
    <w:pPr>
      <w:jc w:val="center"/>
      <w:outlineLvl w:val="0"/>
    </w:pPr>
    <w:rPr>
      <w:rFonts w:cs="Arial"/>
      <w:sz w:val="20"/>
    </w:rPr>
  </w:style>
  <w:style w:type="character" w:customStyle="1" w:styleId="TitleChar">
    <w:name w:val="Title Char"/>
    <w:basedOn w:val="DefaultParagraphFont"/>
    <w:link w:val="Title"/>
    <w:uiPriority w:val="10"/>
    <w:rsid w:val="00096B23"/>
    <w:rPr>
      <w:rFonts w:ascii="Arial" w:eastAsia="Times New Roman" w:hAnsi="Arial" w:cs="Arial"/>
      <w:sz w:val="20"/>
      <w:szCs w:val="24"/>
    </w:rPr>
  </w:style>
  <w:style w:type="character" w:styleId="CommentReference">
    <w:name w:val="annotation reference"/>
    <w:basedOn w:val="DefaultParagraphFont"/>
    <w:uiPriority w:val="99"/>
    <w:semiHidden/>
    <w:unhideWhenUsed/>
    <w:rsid w:val="00EA73D4"/>
    <w:rPr>
      <w:sz w:val="16"/>
      <w:szCs w:val="16"/>
    </w:rPr>
  </w:style>
  <w:style w:type="paragraph" w:styleId="CommentText">
    <w:name w:val="annotation text"/>
    <w:basedOn w:val="Normal"/>
    <w:link w:val="CommentTextChar"/>
    <w:uiPriority w:val="99"/>
    <w:unhideWhenUsed/>
    <w:rsid w:val="00EA73D4"/>
    <w:rPr>
      <w:sz w:val="20"/>
      <w:szCs w:val="20"/>
    </w:rPr>
  </w:style>
  <w:style w:type="character" w:customStyle="1" w:styleId="CommentTextChar">
    <w:name w:val="Comment Text Char"/>
    <w:basedOn w:val="DefaultParagraphFont"/>
    <w:link w:val="CommentText"/>
    <w:uiPriority w:val="99"/>
    <w:rsid w:val="00EA73D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73D4"/>
    <w:rPr>
      <w:b/>
      <w:bCs/>
    </w:rPr>
  </w:style>
  <w:style w:type="character" w:customStyle="1" w:styleId="CommentSubjectChar">
    <w:name w:val="Comment Subject Char"/>
    <w:basedOn w:val="CommentTextChar"/>
    <w:link w:val="CommentSubject"/>
    <w:uiPriority w:val="99"/>
    <w:semiHidden/>
    <w:rsid w:val="00EA73D4"/>
    <w:rPr>
      <w:rFonts w:ascii="Times New Roman" w:eastAsia="Times New Roman" w:hAnsi="Times New Roman" w:cs="Times New Roman"/>
      <w:b/>
      <w:bCs/>
      <w:sz w:val="20"/>
      <w:szCs w:val="20"/>
    </w:rPr>
  </w:style>
  <w:style w:type="paragraph" w:styleId="TOC1">
    <w:name w:val="toc 1"/>
    <w:basedOn w:val="Normal"/>
    <w:next w:val="Normal"/>
    <w:autoRedefine/>
    <w:uiPriority w:val="39"/>
    <w:unhideWhenUsed/>
    <w:rsid w:val="008E4C15"/>
    <w:pPr>
      <w:tabs>
        <w:tab w:val="left" w:pos="440"/>
        <w:tab w:val="right" w:leader="dot" w:pos="11240"/>
      </w:tabs>
    </w:pPr>
    <w:rPr>
      <w:rFonts w:cs="Calibri"/>
      <w:noProof/>
      <w14:scene3d>
        <w14:camera w14:prst="orthographicFront"/>
        <w14:lightRig w14:rig="threePt" w14:dir="t">
          <w14:rot w14:lat="0" w14:lon="0" w14:rev="0"/>
        </w14:lightRig>
      </w14:scene3d>
    </w:rPr>
  </w:style>
  <w:style w:type="paragraph" w:styleId="TOC2">
    <w:name w:val="toc 2"/>
    <w:basedOn w:val="Normal"/>
    <w:next w:val="Normal"/>
    <w:autoRedefine/>
    <w:uiPriority w:val="39"/>
    <w:unhideWhenUsed/>
    <w:rsid w:val="007C222A"/>
    <w:pPr>
      <w:tabs>
        <w:tab w:val="left" w:pos="734"/>
        <w:tab w:val="right" w:leader="dot" w:pos="11150"/>
      </w:tabs>
      <w:ind w:left="173"/>
    </w:pPr>
    <w:rPr>
      <w:iCs/>
      <w:noProof/>
    </w:rPr>
  </w:style>
  <w:style w:type="character" w:styleId="UnresolvedMention">
    <w:name w:val="Unresolved Mention"/>
    <w:basedOn w:val="DefaultParagraphFont"/>
    <w:uiPriority w:val="99"/>
    <w:semiHidden/>
    <w:unhideWhenUsed/>
    <w:rsid w:val="006F7535"/>
    <w:rPr>
      <w:color w:val="605E5C"/>
      <w:shd w:val="clear" w:color="auto" w:fill="E1DFDD"/>
    </w:rPr>
  </w:style>
  <w:style w:type="paragraph" w:styleId="Revision">
    <w:name w:val="Revision"/>
    <w:hidden/>
    <w:uiPriority w:val="99"/>
    <w:semiHidden/>
    <w:rsid w:val="00441D47"/>
    <w:pPr>
      <w:spacing w:after="0" w:line="240" w:lineRule="auto"/>
    </w:pPr>
    <w:rPr>
      <w:rFonts w:ascii="Arial" w:eastAsia="Times New Roman" w:hAnsi="Arial" w:cs="Times New Roman"/>
      <w:sz w:val="24"/>
      <w:szCs w:val="24"/>
    </w:rPr>
  </w:style>
  <w:style w:type="paragraph" w:styleId="TOC3">
    <w:name w:val="toc 3"/>
    <w:basedOn w:val="Normal"/>
    <w:next w:val="Normal"/>
    <w:autoRedefine/>
    <w:uiPriority w:val="39"/>
    <w:unhideWhenUsed/>
    <w:rsid w:val="00A5240E"/>
    <w:pPr>
      <w:spacing w:after="100" w:line="259" w:lineRule="auto"/>
      <w:ind w:left="440"/>
    </w:pPr>
    <w:rPr>
      <w:rFonts w:eastAsiaTheme="minorEastAsia" w:cstheme="minorBidi"/>
      <w:szCs w:val="22"/>
    </w:rPr>
  </w:style>
  <w:style w:type="paragraph" w:styleId="TOC4">
    <w:name w:val="toc 4"/>
    <w:basedOn w:val="Normal"/>
    <w:next w:val="Normal"/>
    <w:autoRedefine/>
    <w:uiPriority w:val="39"/>
    <w:unhideWhenUsed/>
    <w:rsid w:val="00897F36"/>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97F36"/>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97F36"/>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97F36"/>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97F36"/>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97F36"/>
    <w:pPr>
      <w:spacing w:after="100" w:line="259" w:lineRule="auto"/>
      <w:ind w:left="1760"/>
    </w:pPr>
    <w:rPr>
      <w:rFonts w:asciiTheme="minorHAnsi" w:eastAsiaTheme="minorEastAsia" w:hAnsiTheme="minorHAnsi" w:cstheme="minorBidi"/>
      <w:sz w:val="22"/>
      <w:szCs w:val="22"/>
    </w:rPr>
  </w:style>
  <w:style w:type="paragraph" w:styleId="BodyText3">
    <w:name w:val="Body Text 3"/>
    <w:basedOn w:val="Normal"/>
    <w:link w:val="BodyText3Char"/>
    <w:uiPriority w:val="99"/>
    <w:semiHidden/>
    <w:unhideWhenUsed/>
    <w:rsid w:val="00BA496A"/>
    <w:pPr>
      <w:spacing w:after="120"/>
    </w:pPr>
    <w:rPr>
      <w:sz w:val="16"/>
      <w:szCs w:val="16"/>
    </w:rPr>
  </w:style>
  <w:style w:type="character" w:customStyle="1" w:styleId="BodyText3Char">
    <w:name w:val="Body Text 3 Char"/>
    <w:basedOn w:val="DefaultParagraphFont"/>
    <w:link w:val="BodyText3"/>
    <w:uiPriority w:val="99"/>
    <w:semiHidden/>
    <w:rsid w:val="00BA496A"/>
    <w:rPr>
      <w:rFonts w:ascii="Arial" w:eastAsia="Times New Roman" w:hAnsi="Arial" w:cs="Times New Roman"/>
      <w:sz w:val="16"/>
      <w:szCs w:val="16"/>
    </w:rPr>
  </w:style>
  <w:style w:type="character" w:customStyle="1" w:styleId="Heading9Char">
    <w:name w:val="Heading 9 Char"/>
    <w:basedOn w:val="DefaultParagraphFont"/>
    <w:link w:val="Heading9"/>
    <w:rsid w:val="00BA496A"/>
    <w:rPr>
      <w:rFonts w:ascii="Arial" w:eastAsia="Times New Roman" w:hAnsi="Arial" w:cs="Arial"/>
    </w:rPr>
  </w:style>
  <w:style w:type="paragraph" w:customStyle="1" w:styleId="Default">
    <w:name w:val="Default"/>
    <w:rsid w:val="00097EE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Text1">
    <w:name w:val="Body Text 1"/>
    <w:basedOn w:val="BodyText"/>
    <w:link w:val="BodyText1Char"/>
    <w:uiPriority w:val="99"/>
    <w:qFormat/>
    <w:rsid w:val="002639F2"/>
    <w:pPr>
      <w:spacing w:before="200" w:line="276" w:lineRule="auto"/>
      <w:ind w:left="720"/>
      <w:jc w:val="both"/>
    </w:pPr>
    <w:rPr>
      <w:rFonts w:cs="Arial"/>
      <w:sz w:val="22"/>
      <w:szCs w:val="22"/>
    </w:rPr>
  </w:style>
  <w:style w:type="character" w:customStyle="1" w:styleId="BodyText1Char">
    <w:name w:val="Body Text 1 Char"/>
    <w:link w:val="BodyText1"/>
    <w:uiPriority w:val="99"/>
    <w:locked/>
    <w:rsid w:val="002639F2"/>
    <w:rPr>
      <w:rFonts w:ascii="Arial" w:eastAsia="Times New Roman" w:hAnsi="Arial" w:cs="Arial"/>
    </w:rPr>
  </w:style>
  <w:style w:type="table" w:styleId="TableGrid">
    <w:name w:val="Table Grid"/>
    <w:basedOn w:val="TableNormal"/>
    <w:uiPriority w:val="39"/>
    <w:rsid w:val="00D84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1B0F"/>
    <w:rPr>
      <w:b/>
      <w:bCs/>
    </w:rPr>
  </w:style>
  <w:style w:type="paragraph" w:styleId="NormalWeb">
    <w:name w:val="Normal (Web)"/>
    <w:basedOn w:val="Normal"/>
    <w:uiPriority w:val="99"/>
    <w:semiHidden/>
    <w:unhideWhenUsed/>
    <w:rsid w:val="001C4626"/>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0565">
      <w:bodyDiv w:val="1"/>
      <w:marLeft w:val="0"/>
      <w:marRight w:val="0"/>
      <w:marTop w:val="0"/>
      <w:marBottom w:val="0"/>
      <w:divBdr>
        <w:top w:val="none" w:sz="0" w:space="0" w:color="auto"/>
        <w:left w:val="none" w:sz="0" w:space="0" w:color="auto"/>
        <w:bottom w:val="none" w:sz="0" w:space="0" w:color="auto"/>
        <w:right w:val="none" w:sz="0" w:space="0" w:color="auto"/>
      </w:divBdr>
    </w:div>
    <w:div w:id="128402962">
      <w:bodyDiv w:val="1"/>
      <w:marLeft w:val="0"/>
      <w:marRight w:val="0"/>
      <w:marTop w:val="0"/>
      <w:marBottom w:val="0"/>
      <w:divBdr>
        <w:top w:val="none" w:sz="0" w:space="0" w:color="auto"/>
        <w:left w:val="none" w:sz="0" w:space="0" w:color="auto"/>
        <w:bottom w:val="none" w:sz="0" w:space="0" w:color="auto"/>
        <w:right w:val="none" w:sz="0" w:space="0" w:color="auto"/>
      </w:divBdr>
    </w:div>
    <w:div w:id="167838678">
      <w:bodyDiv w:val="1"/>
      <w:marLeft w:val="0"/>
      <w:marRight w:val="0"/>
      <w:marTop w:val="0"/>
      <w:marBottom w:val="0"/>
      <w:divBdr>
        <w:top w:val="none" w:sz="0" w:space="0" w:color="auto"/>
        <w:left w:val="none" w:sz="0" w:space="0" w:color="auto"/>
        <w:bottom w:val="none" w:sz="0" w:space="0" w:color="auto"/>
        <w:right w:val="none" w:sz="0" w:space="0" w:color="auto"/>
      </w:divBdr>
    </w:div>
    <w:div w:id="247270223">
      <w:bodyDiv w:val="1"/>
      <w:marLeft w:val="0"/>
      <w:marRight w:val="0"/>
      <w:marTop w:val="0"/>
      <w:marBottom w:val="0"/>
      <w:divBdr>
        <w:top w:val="none" w:sz="0" w:space="0" w:color="auto"/>
        <w:left w:val="none" w:sz="0" w:space="0" w:color="auto"/>
        <w:bottom w:val="none" w:sz="0" w:space="0" w:color="auto"/>
        <w:right w:val="none" w:sz="0" w:space="0" w:color="auto"/>
      </w:divBdr>
    </w:div>
    <w:div w:id="336881840">
      <w:bodyDiv w:val="1"/>
      <w:marLeft w:val="0"/>
      <w:marRight w:val="0"/>
      <w:marTop w:val="0"/>
      <w:marBottom w:val="0"/>
      <w:divBdr>
        <w:top w:val="none" w:sz="0" w:space="0" w:color="auto"/>
        <w:left w:val="none" w:sz="0" w:space="0" w:color="auto"/>
        <w:bottom w:val="none" w:sz="0" w:space="0" w:color="auto"/>
        <w:right w:val="none" w:sz="0" w:space="0" w:color="auto"/>
      </w:divBdr>
    </w:div>
    <w:div w:id="382291425">
      <w:bodyDiv w:val="1"/>
      <w:marLeft w:val="0"/>
      <w:marRight w:val="0"/>
      <w:marTop w:val="0"/>
      <w:marBottom w:val="0"/>
      <w:divBdr>
        <w:top w:val="none" w:sz="0" w:space="0" w:color="auto"/>
        <w:left w:val="none" w:sz="0" w:space="0" w:color="auto"/>
        <w:bottom w:val="none" w:sz="0" w:space="0" w:color="auto"/>
        <w:right w:val="none" w:sz="0" w:space="0" w:color="auto"/>
      </w:divBdr>
    </w:div>
    <w:div w:id="418334010">
      <w:bodyDiv w:val="1"/>
      <w:marLeft w:val="0"/>
      <w:marRight w:val="0"/>
      <w:marTop w:val="0"/>
      <w:marBottom w:val="0"/>
      <w:divBdr>
        <w:top w:val="none" w:sz="0" w:space="0" w:color="auto"/>
        <w:left w:val="none" w:sz="0" w:space="0" w:color="auto"/>
        <w:bottom w:val="none" w:sz="0" w:space="0" w:color="auto"/>
        <w:right w:val="none" w:sz="0" w:space="0" w:color="auto"/>
      </w:divBdr>
    </w:div>
    <w:div w:id="480973458">
      <w:bodyDiv w:val="1"/>
      <w:marLeft w:val="0"/>
      <w:marRight w:val="0"/>
      <w:marTop w:val="0"/>
      <w:marBottom w:val="0"/>
      <w:divBdr>
        <w:top w:val="none" w:sz="0" w:space="0" w:color="auto"/>
        <w:left w:val="none" w:sz="0" w:space="0" w:color="auto"/>
        <w:bottom w:val="none" w:sz="0" w:space="0" w:color="auto"/>
        <w:right w:val="none" w:sz="0" w:space="0" w:color="auto"/>
      </w:divBdr>
    </w:div>
    <w:div w:id="554774977">
      <w:bodyDiv w:val="1"/>
      <w:marLeft w:val="0"/>
      <w:marRight w:val="0"/>
      <w:marTop w:val="0"/>
      <w:marBottom w:val="0"/>
      <w:divBdr>
        <w:top w:val="none" w:sz="0" w:space="0" w:color="auto"/>
        <w:left w:val="none" w:sz="0" w:space="0" w:color="auto"/>
        <w:bottom w:val="none" w:sz="0" w:space="0" w:color="auto"/>
        <w:right w:val="none" w:sz="0" w:space="0" w:color="auto"/>
      </w:divBdr>
    </w:div>
    <w:div w:id="783037939">
      <w:bodyDiv w:val="1"/>
      <w:marLeft w:val="0"/>
      <w:marRight w:val="0"/>
      <w:marTop w:val="0"/>
      <w:marBottom w:val="0"/>
      <w:divBdr>
        <w:top w:val="none" w:sz="0" w:space="0" w:color="auto"/>
        <w:left w:val="none" w:sz="0" w:space="0" w:color="auto"/>
        <w:bottom w:val="none" w:sz="0" w:space="0" w:color="auto"/>
        <w:right w:val="none" w:sz="0" w:space="0" w:color="auto"/>
      </w:divBdr>
    </w:div>
    <w:div w:id="1019043613">
      <w:bodyDiv w:val="1"/>
      <w:marLeft w:val="0"/>
      <w:marRight w:val="0"/>
      <w:marTop w:val="0"/>
      <w:marBottom w:val="0"/>
      <w:divBdr>
        <w:top w:val="none" w:sz="0" w:space="0" w:color="auto"/>
        <w:left w:val="none" w:sz="0" w:space="0" w:color="auto"/>
        <w:bottom w:val="none" w:sz="0" w:space="0" w:color="auto"/>
        <w:right w:val="none" w:sz="0" w:space="0" w:color="auto"/>
      </w:divBdr>
    </w:div>
    <w:div w:id="1023745181">
      <w:bodyDiv w:val="1"/>
      <w:marLeft w:val="0"/>
      <w:marRight w:val="0"/>
      <w:marTop w:val="0"/>
      <w:marBottom w:val="0"/>
      <w:divBdr>
        <w:top w:val="none" w:sz="0" w:space="0" w:color="auto"/>
        <w:left w:val="none" w:sz="0" w:space="0" w:color="auto"/>
        <w:bottom w:val="none" w:sz="0" w:space="0" w:color="auto"/>
        <w:right w:val="none" w:sz="0" w:space="0" w:color="auto"/>
      </w:divBdr>
    </w:div>
    <w:div w:id="1178736169">
      <w:bodyDiv w:val="1"/>
      <w:marLeft w:val="0"/>
      <w:marRight w:val="0"/>
      <w:marTop w:val="0"/>
      <w:marBottom w:val="0"/>
      <w:divBdr>
        <w:top w:val="none" w:sz="0" w:space="0" w:color="auto"/>
        <w:left w:val="none" w:sz="0" w:space="0" w:color="auto"/>
        <w:bottom w:val="none" w:sz="0" w:space="0" w:color="auto"/>
        <w:right w:val="none" w:sz="0" w:space="0" w:color="auto"/>
      </w:divBdr>
    </w:div>
    <w:div w:id="1188832205">
      <w:bodyDiv w:val="1"/>
      <w:marLeft w:val="0"/>
      <w:marRight w:val="0"/>
      <w:marTop w:val="0"/>
      <w:marBottom w:val="0"/>
      <w:divBdr>
        <w:top w:val="none" w:sz="0" w:space="0" w:color="auto"/>
        <w:left w:val="none" w:sz="0" w:space="0" w:color="auto"/>
        <w:bottom w:val="none" w:sz="0" w:space="0" w:color="auto"/>
        <w:right w:val="none" w:sz="0" w:space="0" w:color="auto"/>
      </w:divBdr>
    </w:div>
    <w:div w:id="1206990750">
      <w:bodyDiv w:val="1"/>
      <w:marLeft w:val="0"/>
      <w:marRight w:val="0"/>
      <w:marTop w:val="0"/>
      <w:marBottom w:val="0"/>
      <w:divBdr>
        <w:top w:val="none" w:sz="0" w:space="0" w:color="auto"/>
        <w:left w:val="none" w:sz="0" w:space="0" w:color="auto"/>
        <w:bottom w:val="none" w:sz="0" w:space="0" w:color="auto"/>
        <w:right w:val="none" w:sz="0" w:space="0" w:color="auto"/>
      </w:divBdr>
    </w:div>
    <w:div w:id="1318613427">
      <w:bodyDiv w:val="1"/>
      <w:marLeft w:val="0"/>
      <w:marRight w:val="0"/>
      <w:marTop w:val="0"/>
      <w:marBottom w:val="0"/>
      <w:divBdr>
        <w:top w:val="none" w:sz="0" w:space="0" w:color="auto"/>
        <w:left w:val="none" w:sz="0" w:space="0" w:color="auto"/>
        <w:bottom w:val="none" w:sz="0" w:space="0" w:color="auto"/>
        <w:right w:val="none" w:sz="0" w:space="0" w:color="auto"/>
      </w:divBdr>
    </w:div>
    <w:div w:id="1670327085">
      <w:bodyDiv w:val="1"/>
      <w:marLeft w:val="0"/>
      <w:marRight w:val="0"/>
      <w:marTop w:val="0"/>
      <w:marBottom w:val="0"/>
      <w:divBdr>
        <w:top w:val="none" w:sz="0" w:space="0" w:color="auto"/>
        <w:left w:val="none" w:sz="0" w:space="0" w:color="auto"/>
        <w:bottom w:val="none" w:sz="0" w:space="0" w:color="auto"/>
        <w:right w:val="none" w:sz="0" w:space="0" w:color="auto"/>
      </w:divBdr>
    </w:div>
    <w:div w:id="1898779462">
      <w:bodyDiv w:val="1"/>
      <w:marLeft w:val="0"/>
      <w:marRight w:val="0"/>
      <w:marTop w:val="0"/>
      <w:marBottom w:val="0"/>
      <w:divBdr>
        <w:top w:val="none" w:sz="0" w:space="0" w:color="auto"/>
        <w:left w:val="none" w:sz="0" w:space="0" w:color="auto"/>
        <w:bottom w:val="none" w:sz="0" w:space="0" w:color="auto"/>
        <w:right w:val="none" w:sz="0" w:space="0" w:color="auto"/>
      </w:divBdr>
    </w:div>
    <w:div w:id="1989167860">
      <w:bodyDiv w:val="1"/>
      <w:marLeft w:val="0"/>
      <w:marRight w:val="0"/>
      <w:marTop w:val="0"/>
      <w:marBottom w:val="0"/>
      <w:divBdr>
        <w:top w:val="none" w:sz="0" w:space="0" w:color="auto"/>
        <w:left w:val="none" w:sz="0" w:space="0" w:color="auto"/>
        <w:bottom w:val="none" w:sz="0" w:space="0" w:color="auto"/>
        <w:right w:val="none" w:sz="0" w:space="0" w:color="auto"/>
      </w:divBdr>
    </w:div>
    <w:div w:id="2036420584">
      <w:bodyDiv w:val="1"/>
      <w:marLeft w:val="0"/>
      <w:marRight w:val="0"/>
      <w:marTop w:val="0"/>
      <w:marBottom w:val="0"/>
      <w:divBdr>
        <w:top w:val="none" w:sz="0" w:space="0" w:color="auto"/>
        <w:left w:val="none" w:sz="0" w:space="0" w:color="auto"/>
        <w:bottom w:val="none" w:sz="0" w:space="0" w:color="auto"/>
        <w:right w:val="none" w:sz="0" w:space="0" w:color="auto"/>
      </w:divBdr>
    </w:div>
    <w:div w:id="2062174450">
      <w:bodyDiv w:val="1"/>
      <w:marLeft w:val="0"/>
      <w:marRight w:val="0"/>
      <w:marTop w:val="0"/>
      <w:marBottom w:val="0"/>
      <w:divBdr>
        <w:top w:val="none" w:sz="0" w:space="0" w:color="auto"/>
        <w:left w:val="none" w:sz="0" w:space="0" w:color="auto"/>
        <w:bottom w:val="none" w:sz="0" w:space="0" w:color="auto"/>
        <w:right w:val="none" w:sz="0" w:space="0" w:color="auto"/>
      </w:divBdr>
    </w:div>
    <w:div w:id="2078433143">
      <w:bodyDiv w:val="1"/>
      <w:marLeft w:val="0"/>
      <w:marRight w:val="0"/>
      <w:marTop w:val="0"/>
      <w:marBottom w:val="0"/>
      <w:divBdr>
        <w:top w:val="none" w:sz="0" w:space="0" w:color="auto"/>
        <w:left w:val="none" w:sz="0" w:space="0" w:color="auto"/>
        <w:bottom w:val="none" w:sz="0" w:space="0" w:color="auto"/>
        <w:right w:val="none" w:sz="0" w:space="0" w:color="auto"/>
      </w:divBdr>
    </w:div>
    <w:div w:id="213093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sierra.contracts@parks.ca.gov" TargetMode="External"/><Relationship Id="rId26" Type="http://schemas.openxmlformats.org/officeDocument/2006/relationships/hyperlink" Target="https://www.parks.ca.gov/?page_id=1012" TargetMode="External"/><Relationship Id="rId39" Type="http://schemas.openxmlformats.org/officeDocument/2006/relationships/hyperlink" Target="http://www.documents.dgs.ca.gov/dgs/fmc/gs/pd/gspd0525.pdf" TargetMode="External"/><Relationship Id="rId21" Type="http://schemas.openxmlformats.org/officeDocument/2006/relationships/hyperlink" Target="http://www.documents.dgs.ca.gov/dgs/fmc/gs/pd/pd_843.pdf" TargetMode="External"/><Relationship Id="rId34" Type="http://schemas.openxmlformats.org/officeDocument/2006/relationships/hyperlink" Target="https://leginfo.legislature.ca.gov/faces/codes_displaySection.xhtml?lawCode=MVC&amp;sectionNum=999.5." TargetMode="External"/><Relationship Id="rId42" Type="http://schemas.openxmlformats.org/officeDocument/2006/relationships/hyperlink" Target="https://www.parks.ca.gov/pages/1012/files/DPR087.pdf" TargetMode="External"/><Relationship Id="rId47" Type="http://schemas.openxmlformats.org/officeDocument/2006/relationships/hyperlink" Target="https://www.parks.ca.gov/?page_id=1012" TargetMode="External"/><Relationship Id="rId50" Type="http://schemas.openxmlformats.org/officeDocument/2006/relationships/hyperlink" Target="https://www.parks.ca.gov/?page_id=1012" TargetMode="External"/><Relationship Id="rId55" Type="http://schemas.openxmlformats.org/officeDocument/2006/relationships/hyperlink" Target="https://teams.microsoft.com/meet/257272993228274?p=7QytjKAdUk2vjHxRbB"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ocuments.dgs.ca.gov/dgs/FMC/GS/PD/DGSPD%20451.pdf" TargetMode="External"/><Relationship Id="rId29" Type="http://schemas.openxmlformats.org/officeDocument/2006/relationships/hyperlink" Target="https://www.dgs.ca.gov/Resources/SAM/TOC/4900/4986-2" TargetMode="External"/><Relationship Id="rId11" Type="http://schemas.openxmlformats.org/officeDocument/2006/relationships/image" Target="media/image1.png"/><Relationship Id="rId24" Type="http://schemas.openxmlformats.org/officeDocument/2006/relationships/hyperlink" Target="https://www.parks.ca.gov/?page_id=1012" TargetMode="External"/><Relationship Id="rId32" Type="http://schemas.openxmlformats.org/officeDocument/2006/relationships/hyperlink" Target="https://www.dgs.ca.gov/-/media/Divisions/PD/OSDS/Certification/DVBE/DVBEProgramRequirements.pdf?la=en&amp;hash=FBCA257A3ED083F3DBB85ECEEB37013CBCF0545C" TargetMode="External"/><Relationship Id="rId37" Type="http://schemas.openxmlformats.org/officeDocument/2006/relationships/hyperlink" Target="https://www.dgs.ca.gov/PD/Services/Page-Content/Procurement-Division-Services-List-Folder/Request-Target-Area-Contract-Preference" TargetMode="External"/><Relationship Id="rId40" Type="http://schemas.openxmlformats.org/officeDocument/2006/relationships/hyperlink" Target="http://www.documents.dgs.ca.gov/dgs/fmc/gs/pd/gspd0526.pdf" TargetMode="External"/><Relationship Id="rId45" Type="http://schemas.openxmlformats.org/officeDocument/2006/relationships/hyperlink" Target="https://www.documents.dgs.ca.gov/dgs/fmc/gs/pd/gspd05-105.pdf" TargetMode="External"/><Relationship Id="rId53" Type="http://schemas.openxmlformats.org/officeDocument/2006/relationships/hyperlink" Target="http://www.documents.dgs.ca.gov/dgs/fmc/gs/pd/gspd0525.pdf"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cdtfa.c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documents.dgs.ca.gov/dgs/fmc/pdf/std204.pdf" TargetMode="External"/><Relationship Id="rId27" Type="http://schemas.openxmlformats.org/officeDocument/2006/relationships/hyperlink" Target="https://www.parks.ca.gov/?page_id=1012" TargetMode="External"/><Relationship Id="rId30" Type="http://schemas.openxmlformats.org/officeDocument/2006/relationships/hyperlink" Target="https://leginfo.legislature.ca.gov/faces/codes_displaySection.xhtml?lawCode=GOV&amp;sectionNum=11549.64.&amp;highlight=true&amp;keyword=Generative%20Artificial%20Intelligence" TargetMode="External"/><Relationship Id="rId35" Type="http://schemas.openxmlformats.org/officeDocument/2006/relationships/hyperlink" Target="https://leginfo.legislature.ca.gov/faces/codes_displaySection.xhtml?lawCode=MVC&amp;sectionNum=999.7." TargetMode="External"/><Relationship Id="rId43" Type="http://schemas.openxmlformats.org/officeDocument/2006/relationships/hyperlink" Target="http://www.documents.dgs.ca.gov/dgs/fmc/dgs/ols004.pdf" TargetMode="External"/><Relationship Id="rId48" Type="http://schemas.openxmlformats.org/officeDocument/2006/relationships/hyperlink" Target="https://www.parks.ca.gov/?page_id=1012" TargetMode="External"/><Relationship Id="rId56" Type="http://schemas.openxmlformats.org/officeDocument/2006/relationships/hyperlink" Target="tel:+19164096039,,509011054" TargetMode="External"/><Relationship Id="rId8" Type="http://schemas.openxmlformats.org/officeDocument/2006/relationships/webSettings" Target="webSettings.xml"/><Relationship Id="rId51" Type="http://schemas.openxmlformats.org/officeDocument/2006/relationships/hyperlink" Target="https://www.parks.ca.gov/?page_id=1012"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ryan.marino@parks.ca.gov" TargetMode="External"/><Relationship Id="rId25" Type="http://schemas.openxmlformats.org/officeDocument/2006/relationships/hyperlink" Target="https://www.parks.ca.gov/?page_id=1012" TargetMode="External"/><Relationship Id="rId33" Type="http://schemas.openxmlformats.org/officeDocument/2006/relationships/hyperlink" Target="https://www.dgs.ca.gov/-/media/10D6B9D24A5E4D0CB6DB27FCA1572CC2.ashx" TargetMode="External"/><Relationship Id="rId38" Type="http://schemas.openxmlformats.org/officeDocument/2006/relationships/hyperlink" Target="http://www.documents.dgs.ca.gov/dgs/fmc/pdf/std830.pdf" TargetMode="External"/><Relationship Id="rId46" Type="http://schemas.openxmlformats.org/officeDocument/2006/relationships/hyperlink" Target="http://www.documents.dgs.ca.gov/dgs/fmc/pdf/std830.pdf" TargetMode="External"/><Relationship Id="rId20" Type="http://schemas.openxmlformats.org/officeDocument/2006/relationships/hyperlink" Target="https://www.documents.dgs.ca.gov/dgs/fmc/gs/pd/gspd05-105.pdf" TargetMode="External"/><Relationship Id="rId41" Type="http://schemas.openxmlformats.org/officeDocument/2006/relationships/hyperlink" Target="mailto:TACPA@dgs.ca.gov" TargetMode="External"/><Relationship Id="rId54" Type="http://schemas.openxmlformats.org/officeDocument/2006/relationships/hyperlink" Target="http://www.documents.dgs.ca.gov/dgs/fmc/gs/pd/gspd0526.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parks.ca.gov/pages/1012/files/DPR088.pdf" TargetMode="External"/><Relationship Id="rId28" Type="http://schemas.openxmlformats.org/officeDocument/2006/relationships/hyperlink" Target="http://www.documents.dgs.ca.gov/dgs/fmc/dgs/ols004.pdf" TargetMode="External"/><Relationship Id="rId36"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49" Type="http://schemas.openxmlformats.org/officeDocument/2006/relationships/hyperlink" Target="https://www.parks.ca.gov/?page_id=1012"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parks.ca.gov/?page_id=1012" TargetMode="External"/><Relationship Id="rId44" Type="http://schemas.openxmlformats.org/officeDocument/2006/relationships/hyperlink" Target="https://www.dgs.ca.gov/SearchResult?search=iran&amp;divisionid=" TargetMode="External"/><Relationship Id="rId52" Type="http://schemas.openxmlformats.org/officeDocument/2006/relationships/hyperlink" Target="http://www.documents.dgs.ca.gov/dgs/fmc/gs/pd/pd_84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66AE433BED44E8013A32CA6031921" ma:contentTypeVersion="4" ma:contentTypeDescription="Create a new document." ma:contentTypeScope="" ma:versionID="d761460cb758a64d106971568a00484e">
  <xsd:schema xmlns:xsd="http://www.w3.org/2001/XMLSchema" xmlns:xs="http://www.w3.org/2001/XMLSchema" xmlns:p="http://schemas.microsoft.com/office/2006/metadata/properties" xmlns:ns2="7f3ba1a5-7c0a-46ec-b6c9-a204aaae0878" targetNamespace="http://schemas.microsoft.com/office/2006/metadata/properties" ma:root="true" ma:fieldsID="b120efb994c6e6e36db13f004134b203" ns2:_="">
    <xsd:import namespace="7f3ba1a5-7c0a-46ec-b6c9-a204aaae08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3ba1a5-7c0a-46ec-b6c9-a204aaae0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2CAA57-043F-4723-8D64-D9E737531AB8}">
  <ds:schemaRefs>
    <ds:schemaRef ds:uri="http://schemas.openxmlformats.org/officeDocument/2006/bibliography"/>
  </ds:schemaRefs>
</ds:datastoreItem>
</file>

<file path=customXml/itemProps2.xml><?xml version="1.0" encoding="utf-8"?>
<ds:datastoreItem xmlns:ds="http://schemas.openxmlformats.org/officeDocument/2006/customXml" ds:itemID="{C8D0A46A-E7E0-415C-96C9-B1D34C1BA24E}">
  <ds:schemaRefs>
    <ds:schemaRef ds:uri="http://schemas.microsoft.com/sharepoint/v3/contenttype/forms"/>
  </ds:schemaRefs>
</ds:datastoreItem>
</file>

<file path=customXml/itemProps3.xml><?xml version="1.0" encoding="utf-8"?>
<ds:datastoreItem xmlns:ds="http://schemas.openxmlformats.org/officeDocument/2006/customXml" ds:itemID="{EA60EC82-117B-4F45-8ACF-AFF7E026E7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D62251-A645-4BDE-BCC1-FD548BA8D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3ba1a5-7c0a-46ec-b6c9-a204aaae08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19</Pages>
  <Words>7647</Words>
  <Characters>43592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IFB Template Language</vt:lpstr>
    </vt:vector>
  </TitlesOfParts>
  <Company>Department of General Services</Company>
  <LinksUpToDate>false</LinksUpToDate>
  <CharactersWithSpaces>51137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 Language</dc:title>
  <dc:subject/>
  <dc:creator>Bangs, Carol@DGS</dc:creator>
  <cp:keywords/>
  <dc:description/>
  <cp:lastModifiedBy>Marino, Ryan@Parks</cp:lastModifiedBy>
  <cp:revision>7</cp:revision>
  <cp:lastPrinted>2026-06-09T17:07:00Z</cp:lastPrinted>
  <dcterms:created xsi:type="dcterms:W3CDTF">2026-06-17T17:03:00Z</dcterms:created>
  <dcterms:modified xsi:type="dcterms:W3CDTF">2026-06-17T20:32:00Z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0x01010086C66AE433BED44E8013A32CA6031921</vt:lpwstr>
  </property>
</Properties>
</file>