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8128" w14:textId="77777777" w:rsidR="00B84378" w:rsidRPr="00AD3201" w:rsidRDefault="000B2DFA" w:rsidP="000B2DFA">
      <w:pPr>
        <w:jc w:val="center"/>
        <w:rPr>
          <w:rFonts w:ascii="Arial Narrow" w:hAnsi="Arial Narrow"/>
          <w:b/>
          <w:sz w:val="36"/>
        </w:rPr>
      </w:pPr>
      <w:r w:rsidRPr="00AD3201">
        <w:rPr>
          <w:rFonts w:ascii="Arial Narrow" w:hAnsi="Arial Narrow"/>
          <w:b/>
          <w:sz w:val="36"/>
        </w:rPr>
        <w:t>Florida School for the Deaf and the Blind</w:t>
      </w:r>
    </w:p>
    <w:p w14:paraId="2E6CC2B5" w14:textId="77777777" w:rsidR="009C3374" w:rsidRPr="00AD3201" w:rsidRDefault="009C3374" w:rsidP="000B2DFA">
      <w:pPr>
        <w:jc w:val="center"/>
        <w:rPr>
          <w:rFonts w:ascii="Arial Narrow" w:hAnsi="Arial Narrow"/>
          <w:sz w:val="28"/>
        </w:rPr>
      </w:pPr>
      <w:r w:rsidRPr="00AD3201">
        <w:rPr>
          <w:rFonts w:ascii="Arial Narrow" w:hAnsi="Arial Narrow"/>
          <w:sz w:val="28"/>
        </w:rPr>
        <w:t>DESCRIPTION OF INTENDED SINGLE SOURCE PURCHASE (PUR 7776)</w:t>
      </w:r>
    </w:p>
    <w:p w14:paraId="1D76782A" w14:textId="77777777" w:rsidR="009C3374" w:rsidRPr="00AD3201" w:rsidRDefault="009C3374" w:rsidP="000B2DFA">
      <w:pPr>
        <w:jc w:val="center"/>
        <w:rPr>
          <w:rFonts w:ascii="Arial Narrow" w:hAnsi="Arial Narrow"/>
          <w:sz w:val="18"/>
        </w:rPr>
      </w:pPr>
    </w:p>
    <w:p w14:paraId="64ECB800" w14:textId="77777777" w:rsidR="000B2DFA" w:rsidRPr="00AD3201" w:rsidRDefault="000B2DFA" w:rsidP="000B2DFA">
      <w:pPr>
        <w:jc w:val="center"/>
        <w:rPr>
          <w:rFonts w:ascii="Arial Narrow" w:hAnsi="Arial Narrow"/>
          <w:sz w:val="28"/>
        </w:rPr>
      </w:pPr>
      <w:r w:rsidRPr="00AD3201">
        <w:rPr>
          <w:rFonts w:ascii="Arial Narrow" w:hAnsi="Arial Narrow"/>
          <w:sz w:val="28"/>
        </w:rPr>
        <w:t>Single Source</w:t>
      </w:r>
      <w:r w:rsidR="00F30FFE" w:rsidRPr="00AD3201">
        <w:rPr>
          <w:rFonts w:ascii="Arial Narrow" w:hAnsi="Arial Narrow"/>
          <w:sz w:val="28"/>
        </w:rPr>
        <w:t xml:space="preserve"> Advertisement</w:t>
      </w:r>
    </w:p>
    <w:p w14:paraId="685BC28C" w14:textId="34C6E361" w:rsidR="000B2DFA" w:rsidRPr="00AD3201" w:rsidRDefault="000B2DFA" w:rsidP="000B2DFA">
      <w:pPr>
        <w:jc w:val="center"/>
        <w:rPr>
          <w:rFonts w:ascii="Arial Narrow" w:hAnsi="Arial Narrow"/>
          <w:sz w:val="28"/>
        </w:rPr>
      </w:pPr>
      <w:r w:rsidRPr="00AD3201">
        <w:rPr>
          <w:rFonts w:ascii="Arial Narrow" w:hAnsi="Arial Narrow"/>
          <w:sz w:val="28"/>
        </w:rPr>
        <w:t xml:space="preserve">Sole Source Verification for: </w:t>
      </w:r>
      <w:r w:rsidR="00D30094">
        <w:rPr>
          <w:rFonts w:ascii="Arial Narrow" w:hAnsi="Arial Narrow"/>
          <w:b/>
          <w:sz w:val="28"/>
        </w:rPr>
        <w:t>United Laboratories</w:t>
      </w:r>
    </w:p>
    <w:p w14:paraId="234359F1" w14:textId="4679F065" w:rsidR="00BF7F8B" w:rsidRPr="00AD3201" w:rsidRDefault="00BF7F8B" w:rsidP="0050694D">
      <w:pPr>
        <w:jc w:val="center"/>
        <w:rPr>
          <w:rFonts w:ascii="Arial Narrow" w:hAnsi="Arial Narrow"/>
          <w:b/>
          <w:sz w:val="28"/>
        </w:rPr>
      </w:pPr>
      <w:r w:rsidRPr="00AD3201">
        <w:rPr>
          <w:rFonts w:ascii="Arial Narrow" w:hAnsi="Arial Narrow"/>
          <w:b/>
          <w:sz w:val="28"/>
        </w:rPr>
        <w:t>Advertisement Number:</w:t>
      </w:r>
      <w:r w:rsidR="00095644">
        <w:rPr>
          <w:rFonts w:ascii="Arial Narrow" w:hAnsi="Arial Narrow"/>
          <w:b/>
          <w:sz w:val="28"/>
        </w:rPr>
        <w:t xml:space="preserve"> </w:t>
      </w:r>
      <w:r w:rsidR="00D30094">
        <w:rPr>
          <w:rFonts w:ascii="Arial Narrow" w:hAnsi="Arial Narrow"/>
          <w:b/>
          <w:sz w:val="28"/>
        </w:rPr>
        <w:t>SS-2</w:t>
      </w:r>
      <w:r w:rsidR="00BF13B2">
        <w:rPr>
          <w:rFonts w:ascii="Arial Narrow" w:hAnsi="Arial Narrow"/>
          <w:b/>
          <w:sz w:val="28"/>
        </w:rPr>
        <w:t>7-017</w:t>
      </w:r>
    </w:p>
    <w:p w14:paraId="69DE274C" w14:textId="77777777" w:rsidR="009C3374" w:rsidRPr="00AD3201" w:rsidRDefault="009C3374" w:rsidP="0050694D">
      <w:pPr>
        <w:jc w:val="center"/>
        <w:rPr>
          <w:rFonts w:ascii="Arial Narrow" w:hAnsi="Arial Narrow"/>
          <w:sz w:val="18"/>
        </w:rPr>
      </w:pPr>
    </w:p>
    <w:p w14:paraId="644C258F" w14:textId="155C0FA2" w:rsidR="00E436B6" w:rsidRPr="00E436B6" w:rsidRDefault="00E436B6" w:rsidP="00E436B6">
      <w:pPr>
        <w:jc w:val="center"/>
        <w:rPr>
          <w:rFonts w:ascii="Arial Narrow" w:hAnsi="Arial Narrow"/>
          <w:sz w:val="20"/>
        </w:rPr>
      </w:pPr>
      <w:r w:rsidRPr="00E436B6">
        <w:rPr>
          <w:rFonts w:ascii="Arial Narrow" w:hAnsi="Arial Narrow"/>
          <w:sz w:val="20"/>
        </w:rPr>
        <w:t>Advertisement Begin Date/Time:</w:t>
      </w:r>
      <w:r w:rsidR="00315990">
        <w:rPr>
          <w:rFonts w:ascii="Arial Narrow" w:hAnsi="Arial Narrow"/>
          <w:sz w:val="20"/>
        </w:rPr>
        <w:t xml:space="preserve"> </w:t>
      </w:r>
      <w:r w:rsidR="00690DB2">
        <w:rPr>
          <w:rFonts w:ascii="Arial Narrow" w:hAnsi="Arial Narrow"/>
          <w:sz w:val="20"/>
        </w:rPr>
        <w:t>June 2</w:t>
      </w:r>
      <w:r w:rsidR="00BF13B2">
        <w:rPr>
          <w:rFonts w:ascii="Arial Narrow" w:hAnsi="Arial Narrow"/>
          <w:sz w:val="20"/>
        </w:rPr>
        <w:t>2</w:t>
      </w:r>
      <w:r w:rsidR="00690DB2">
        <w:rPr>
          <w:rFonts w:ascii="Arial Narrow" w:hAnsi="Arial Narrow"/>
          <w:sz w:val="20"/>
        </w:rPr>
        <w:t>, 202</w:t>
      </w:r>
      <w:r w:rsidR="00BF13B2">
        <w:rPr>
          <w:rFonts w:ascii="Arial Narrow" w:hAnsi="Arial Narrow"/>
          <w:sz w:val="20"/>
        </w:rPr>
        <w:t>6</w:t>
      </w:r>
      <w:r w:rsidR="00690DB2">
        <w:rPr>
          <w:rFonts w:ascii="Arial Narrow" w:hAnsi="Arial Narrow"/>
          <w:sz w:val="20"/>
        </w:rPr>
        <w:t xml:space="preserve"> – </w:t>
      </w:r>
      <w:r w:rsidR="00BF13B2">
        <w:rPr>
          <w:rFonts w:ascii="Arial Narrow" w:hAnsi="Arial Narrow"/>
          <w:sz w:val="20"/>
        </w:rPr>
        <w:t>4:0</w:t>
      </w:r>
      <w:r w:rsidR="00690DB2">
        <w:rPr>
          <w:rFonts w:ascii="Arial Narrow" w:hAnsi="Arial Narrow"/>
          <w:sz w:val="20"/>
        </w:rPr>
        <w:t xml:space="preserve">0 </w:t>
      </w:r>
      <w:r w:rsidR="00BF13B2">
        <w:rPr>
          <w:rFonts w:ascii="Arial Narrow" w:hAnsi="Arial Narrow"/>
          <w:sz w:val="20"/>
        </w:rPr>
        <w:t>P</w:t>
      </w:r>
      <w:r w:rsidR="00690DB2">
        <w:rPr>
          <w:rFonts w:ascii="Arial Narrow" w:hAnsi="Arial Narrow"/>
          <w:sz w:val="20"/>
        </w:rPr>
        <w:t>M</w:t>
      </w:r>
    </w:p>
    <w:p w14:paraId="4C399B83" w14:textId="44EAAF19" w:rsidR="00582BAE" w:rsidRPr="00AD3201" w:rsidRDefault="00E436B6" w:rsidP="00E436B6">
      <w:pPr>
        <w:jc w:val="center"/>
        <w:rPr>
          <w:rFonts w:ascii="Arial Narrow" w:hAnsi="Arial Narrow"/>
          <w:sz w:val="20"/>
        </w:rPr>
      </w:pPr>
      <w:r w:rsidRPr="00E436B6">
        <w:rPr>
          <w:rFonts w:ascii="Arial Narrow" w:hAnsi="Arial Narrow"/>
          <w:sz w:val="20"/>
        </w:rPr>
        <w:t>Advertisement End Date/Time:</w:t>
      </w:r>
      <w:r w:rsidR="002066A8">
        <w:rPr>
          <w:rFonts w:ascii="Arial Narrow" w:hAnsi="Arial Narrow"/>
          <w:sz w:val="20"/>
        </w:rPr>
        <w:t xml:space="preserve"> </w:t>
      </w:r>
      <w:r w:rsidR="00690DB2">
        <w:rPr>
          <w:rFonts w:ascii="Arial Narrow" w:hAnsi="Arial Narrow"/>
          <w:sz w:val="20"/>
        </w:rPr>
        <w:t xml:space="preserve">July </w:t>
      </w:r>
      <w:r w:rsidR="00BF13B2">
        <w:rPr>
          <w:rFonts w:ascii="Arial Narrow" w:hAnsi="Arial Narrow"/>
          <w:sz w:val="20"/>
        </w:rPr>
        <w:t>14</w:t>
      </w:r>
      <w:r w:rsidR="00690DB2">
        <w:rPr>
          <w:rFonts w:ascii="Arial Narrow" w:hAnsi="Arial Narrow"/>
          <w:sz w:val="20"/>
        </w:rPr>
        <w:t>, 202</w:t>
      </w:r>
      <w:r w:rsidR="00BF13B2">
        <w:rPr>
          <w:rFonts w:ascii="Arial Narrow" w:hAnsi="Arial Narrow"/>
          <w:sz w:val="20"/>
        </w:rPr>
        <w:t>6</w:t>
      </w:r>
      <w:r w:rsidR="00690DB2">
        <w:rPr>
          <w:rFonts w:ascii="Arial Narrow" w:hAnsi="Arial Narrow"/>
          <w:sz w:val="20"/>
        </w:rPr>
        <w:t xml:space="preserve"> – </w:t>
      </w:r>
      <w:r w:rsidR="00BF13B2">
        <w:rPr>
          <w:rFonts w:ascii="Arial Narrow" w:hAnsi="Arial Narrow"/>
          <w:sz w:val="20"/>
        </w:rPr>
        <w:t>4:00</w:t>
      </w:r>
      <w:r w:rsidR="00690DB2">
        <w:rPr>
          <w:rFonts w:ascii="Arial Narrow" w:hAnsi="Arial Narrow"/>
          <w:sz w:val="20"/>
        </w:rPr>
        <w:t xml:space="preserve"> </w:t>
      </w:r>
      <w:r w:rsidR="00BF13B2">
        <w:rPr>
          <w:rFonts w:ascii="Arial Narrow" w:hAnsi="Arial Narrow"/>
          <w:sz w:val="20"/>
        </w:rPr>
        <w:t>P</w:t>
      </w:r>
      <w:r w:rsidR="00690DB2">
        <w:rPr>
          <w:rFonts w:ascii="Arial Narrow" w:hAnsi="Arial Narrow"/>
          <w:sz w:val="20"/>
        </w:rPr>
        <w:t>M</w:t>
      </w:r>
    </w:p>
    <w:p w14:paraId="590FC52F" w14:textId="77777777" w:rsidR="00B90603" w:rsidRPr="00AD3201" w:rsidRDefault="00B90603" w:rsidP="0078504B">
      <w:pPr>
        <w:jc w:val="both"/>
        <w:rPr>
          <w:rFonts w:ascii="Arial Narrow" w:hAnsi="Arial Narrow"/>
          <w:b/>
        </w:rPr>
      </w:pPr>
    </w:p>
    <w:p w14:paraId="4D0C78AF" w14:textId="77777777" w:rsidR="0078504B" w:rsidRPr="00383E71" w:rsidRDefault="0078504B" w:rsidP="0078504B">
      <w:pPr>
        <w:jc w:val="both"/>
        <w:rPr>
          <w:rFonts w:ascii="Arial Narrow" w:hAnsi="Arial Narrow"/>
          <w:b/>
        </w:rPr>
      </w:pPr>
      <w:r w:rsidRPr="00383E71">
        <w:rPr>
          <w:rFonts w:ascii="Arial Narrow" w:hAnsi="Arial Narrow"/>
          <w:b/>
        </w:rPr>
        <w:t>Commodities:</w:t>
      </w:r>
    </w:p>
    <w:p w14:paraId="7C6B9BE7" w14:textId="6CD7376C" w:rsidR="008C2D9F" w:rsidRDefault="00D30094" w:rsidP="008C2D9F">
      <w:pPr>
        <w:jc w:val="both"/>
        <w:rPr>
          <w:rFonts w:ascii="Arial Narrow" w:hAnsi="Arial Narrow"/>
          <w:sz w:val="20"/>
        </w:rPr>
      </w:pPr>
      <w:r>
        <w:rPr>
          <w:rFonts w:ascii="Arial Narrow" w:hAnsi="Arial Narrow"/>
          <w:sz w:val="20"/>
        </w:rPr>
        <w:t>47101500</w:t>
      </w:r>
      <w:r>
        <w:rPr>
          <w:rFonts w:ascii="Arial Narrow" w:hAnsi="Arial Narrow"/>
          <w:sz w:val="20"/>
        </w:rPr>
        <w:tab/>
        <w:t>Water Treatment &amp; Supply equipment</w:t>
      </w:r>
    </w:p>
    <w:p w14:paraId="17761589" w14:textId="6AD29AA7" w:rsidR="00D30094" w:rsidRPr="00277B4C" w:rsidRDefault="00D30094" w:rsidP="008C2D9F">
      <w:pPr>
        <w:jc w:val="both"/>
        <w:rPr>
          <w:rFonts w:ascii="Arial Narrow" w:hAnsi="Arial Narrow"/>
          <w:sz w:val="24"/>
        </w:rPr>
      </w:pPr>
      <w:r>
        <w:rPr>
          <w:rFonts w:ascii="Arial Narrow" w:hAnsi="Arial Narrow"/>
          <w:sz w:val="20"/>
        </w:rPr>
        <w:t>47101600</w:t>
      </w:r>
      <w:r>
        <w:rPr>
          <w:rFonts w:ascii="Arial Narrow" w:hAnsi="Arial Narrow"/>
          <w:sz w:val="20"/>
        </w:rPr>
        <w:tab/>
        <w:t>Water Treatment Consumables</w:t>
      </w:r>
    </w:p>
    <w:p w14:paraId="40F300F0" w14:textId="77777777" w:rsidR="009928A4" w:rsidRPr="00383E71" w:rsidRDefault="009928A4" w:rsidP="0078504B">
      <w:pPr>
        <w:jc w:val="both"/>
        <w:rPr>
          <w:rFonts w:ascii="Arial Narrow" w:hAnsi="Arial Narrow"/>
          <w:sz w:val="20"/>
        </w:rPr>
      </w:pPr>
    </w:p>
    <w:p w14:paraId="356FF0D3" w14:textId="7E0D6B0D" w:rsidR="00A24E0A" w:rsidRPr="00383E71" w:rsidRDefault="00A24E0A" w:rsidP="00A24E0A">
      <w:pPr>
        <w:jc w:val="both"/>
        <w:rPr>
          <w:rFonts w:ascii="Arial Narrow" w:hAnsi="Arial Narrow"/>
        </w:rPr>
      </w:pPr>
      <w:r w:rsidRPr="00383E71">
        <w:rPr>
          <w:rFonts w:ascii="Arial Narrow" w:hAnsi="Arial Narrow"/>
        </w:rPr>
        <w:t xml:space="preserve">Re: </w:t>
      </w:r>
      <w:bookmarkStart w:id="0" w:name="_Hlk78266434"/>
      <w:r w:rsidRPr="00383E71">
        <w:rPr>
          <w:rFonts w:ascii="Arial Narrow" w:hAnsi="Arial Narrow"/>
        </w:rPr>
        <w:t>Single Source provider for</w:t>
      </w:r>
      <w:bookmarkEnd w:id="0"/>
      <w:r w:rsidR="00315990">
        <w:rPr>
          <w:rFonts w:ascii="Arial Narrow" w:hAnsi="Arial Narrow"/>
        </w:rPr>
        <w:t xml:space="preserve"> </w:t>
      </w:r>
      <w:r w:rsidR="00A858E6">
        <w:rPr>
          <w:rFonts w:ascii="Arial Narrow" w:hAnsi="Arial Narrow"/>
        </w:rPr>
        <w:t xml:space="preserve">United Laboratories proprietary </w:t>
      </w:r>
      <w:r w:rsidR="00D30094">
        <w:rPr>
          <w:rFonts w:ascii="Arial Narrow" w:hAnsi="Arial Narrow"/>
        </w:rPr>
        <w:t xml:space="preserve">water treatment products </w:t>
      </w:r>
    </w:p>
    <w:p w14:paraId="22769922" w14:textId="77777777" w:rsidR="00A24E0A" w:rsidRPr="00383E71" w:rsidRDefault="00A24E0A" w:rsidP="00A24E0A">
      <w:pPr>
        <w:jc w:val="both"/>
        <w:rPr>
          <w:rFonts w:ascii="Arial Narrow" w:hAnsi="Arial Narrow"/>
        </w:rPr>
      </w:pPr>
    </w:p>
    <w:p w14:paraId="3ADD75F5" w14:textId="2E467234" w:rsidR="00E52F06" w:rsidRPr="00AD3201" w:rsidRDefault="00E52F06" w:rsidP="00E52F06">
      <w:pPr>
        <w:jc w:val="both"/>
        <w:rPr>
          <w:rFonts w:ascii="Arial Narrow" w:hAnsi="Arial Narrow"/>
        </w:rPr>
      </w:pPr>
      <w:r w:rsidRPr="00383E71">
        <w:rPr>
          <w:rFonts w:ascii="Arial Narrow" w:hAnsi="Arial Narrow"/>
        </w:rPr>
        <w:t xml:space="preserve">NOTE: THIS IS </w:t>
      </w:r>
      <w:r w:rsidRPr="00383E71">
        <w:rPr>
          <w:rFonts w:ascii="Arial Narrow" w:hAnsi="Arial Narrow"/>
          <w:u w:val="single"/>
        </w:rPr>
        <w:t>NOT</w:t>
      </w:r>
      <w:r w:rsidRPr="00383E71">
        <w:rPr>
          <w:rFonts w:ascii="Arial Narrow" w:hAnsi="Arial Narrow"/>
        </w:rPr>
        <w:t xml:space="preserve"> </w:t>
      </w:r>
      <w:proofErr w:type="gramStart"/>
      <w:r w:rsidRPr="00383E71">
        <w:rPr>
          <w:rFonts w:ascii="Arial Narrow" w:hAnsi="Arial Narrow"/>
        </w:rPr>
        <w:t>A COMPETITIVE</w:t>
      </w:r>
      <w:proofErr w:type="gramEnd"/>
      <w:r w:rsidRPr="00383E71">
        <w:rPr>
          <w:rFonts w:ascii="Arial Narrow" w:hAnsi="Arial Narrow"/>
        </w:rPr>
        <w:t xml:space="preserve"> SOLICITATION OR REQUEST FOR BIDS. </w:t>
      </w:r>
      <w:r w:rsidR="00DB06EA" w:rsidRPr="00383E71">
        <w:rPr>
          <w:rFonts w:ascii="Arial Narrow" w:hAnsi="Arial Narrow"/>
        </w:rPr>
        <w:t>IT IS</w:t>
      </w:r>
      <w:r w:rsidR="00DB06EA" w:rsidRPr="00AD3201">
        <w:rPr>
          <w:rFonts w:ascii="Arial Narrow" w:hAnsi="Arial Narrow"/>
        </w:rPr>
        <w:t xml:space="preserve"> A "NOTICE OF INTENDED DECISION TO ENTER INTO A SINGLE SOURCE CONTRACT" WHICH IS POSTED PURSUANT TO §287.057(3),</w:t>
      </w:r>
      <w:r w:rsidR="002066A8">
        <w:rPr>
          <w:rFonts w:ascii="Arial Narrow" w:hAnsi="Arial Narrow"/>
        </w:rPr>
        <w:t xml:space="preserve"> </w:t>
      </w:r>
      <w:r w:rsidR="00DB06EA" w:rsidRPr="00AD3201">
        <w:rPr>
          <w:rFonts w:ascii="Arial Narrow" w:hAnsi="Arial Narrow"/>
        </w:rPr>
        <w:t>F.S. §120.57(3),</w:t>
      </w:r>
      <w:r w:rsidR="002066A8">
        <w:rPr>
          <w:rFonts w:ascii="Arial Narrow" w:hAnsi="Arial Narrow"/>
        </w:rPr>
        <w:t xml:space="preserve"> </w:t>
      </w:r>
      <w:r w:rsidR="00DB06EA" w:rsidRPr="00AD3201">
        <w:rPr>
          <w:rFonts w:ascii="Arial Narrow" w:hAnsi="Arial Narrow"/>
        </w:rPr>
        <w:t>F.S., AND RULE 60A-1.045,</w:t>
      </w:r>
      <w:r w:rsidR="002066A8">
        <w:rPr>
          <w:rFonts w:ascii="Arial Narrow" w:hAnsi="Arial Narrow"/>
        </w:rPr>
        <w:t xml:space="preserve"> </w:t>
      </w:r>
      <w:r w:rsidR="00690DB2">
        <w:rPr>
          <w:rFonts w:ascii="Arial Narrow" w:hAnsi="Arial Narrow"/>
        </w:rPr>
        <w:t>F</w:t>
      </w:r>
      <w:r w:rsidR="00DB06EA" w:rsidRPr="00AD3201">
        <w:rPr>
          <w:rFonts w:ascii="Arial Narrow" w:hAnsi="Arial Narrow"/>
        </w:rPr>
        <w:t>.</w:t>
      </w:r>
      <w:proofErr w:type="gramStart"/>
      <w:r w:rsidR="00DB06EA" w:rsidRPr="00AD3201">
        <w:rPr>
          <w:rFonts w:ascii="Arial Narrow" w:hAnsi="Arial Narrow"/>
        </w:rPr>
        <w:t>A.C</w:t>
      </w:r>
      <w:proofErr w:type="gramEnd"/>
      <w:r w:rsidR="00DB06EA" w:rsidRPr="00AD3201">
        <w:rPr>
          <w:rFonts w:ascii="Arial Narrow" w:hAnsi="Arial Narrow"/>
        </w:rPr>
        <w:t>. BE SURE TO READ THE ENTIRE ADVERTISEMENT BEFORE CONTACTING THE AGENCY WITH BID RELATED QUESTIONS.</w:t>
      </w:r>
    </w:p>
    <w:p w14:paraId="5D031237" w14:textId="77777777" w:rsidR="00E52F06" w:rsidRPr="00AD3201" w:rsidRDefault="00E52F06" w:rsidP="00A24E0A">
      <w:pPr>
        <w:jc w:val="both"/>
        <w:rPr>
          <w:rFonts w:ascii="Arial Narrow" w:hAnsi="Arial Narrow"/>
        </w:rPr>
      </w:pPr>
    </w:p>
    <w:p w14:paraId="59DEBC7E" w14:textId="77777777" w:rsidR="00E45402" w:rsidRPr="00AD3201" w:rsidRDefault="00E45402" w:rsidP="00E45402">
      <w:pPr>
        <w:jc w:val="both"/>
        <w:rPr>
          <w:rFonts w:ascii="Arial Narrow" w:hAnsi="Arial Narrow"/>
          <w:b/>
        </w:rPr>
      </w:pPr>
      <w:r w:rsidRPr="00AD3201">
        <w:rPr>
          <w:rFonts w:ascii="Arial Narrow" w:hAnsi="Arial Narrow"/>
          <w:b/>
        </w:rPr>
        <w:t>Performance and/or Design Requirements:</w:t>
      </w:r>
    </w:p>
    <w:p w14:paraId="221BE3B0" w14:textId="14A84A4A" w:rsidR="00EE0F18" w:rsidRPr="00EE0F18" w:rsidRDefault="00EE0F18" w:rsidP="00EE0F18">
      <w:pPr>
        <w:rPr>
          <w:rFonts w:ascii="Arial Narrow" w:hAnsi="Arial Narrow"/>
          <w:sz w:val="20"/>
          <w:szCs w:val="20"/>
        </w:rPr>
      </w:pPr>
      <w:r w:rsidRPr="00EE0F18">
        <w:rPr>
          <w:rFonts w:ascii="Arial Narrow" w:hAnsi="Arial Narrow"/>
          <w:sz w:val="20"/>
          <w:szCs w:val="20"/>
        </w:rPr>
        <w:t xml:space="preserve">Florida School for the Deaf and the Blind (FSDB) </w:t>
      </w:r>
      <w:proofErr w:type="gramStart"/>
      <w:r w:rsidRPr="00EE0F18">
        <w:rPr>
          <w:rFonts w:ascii="Arial Narrow" w:hAnsi="Arial Narrow"/>
          <w:sz w:val="20"/>
          <w:szCs w:val="20"/>
        </w:rPr>
        <w:t>is in need of</w:t>
      </w:r>
      <w:proofErr w:type="gramEnd"/>
      <w:r w:rsidRPr="00EE0F18">
        <w:rPr>
          <w:rFonts w:ascii="Arial Narrow" w:hAnsi="Arial Narrow"/>
          <w:sz w:val="20"/>
          <w:szCs w:val="20"/>
        </w:rPr>
        <w:t xml:space="preserve"> </w:t>
      </w:r>
      <w:r w:rsidR="00D30094">
        <w:rPr>
          <w:rFonts w:ascii="Arial Narrow" w:hAnsi="Arial Narrow"/>
          <w:sz w:val="20"/>
          <w:szCs w:val="20"/>
        </w:rPr>
        <w:t xml:space="preserve">water treatment supplies and equipment produced, sold, and distributed exclusively by United Laboratories, Inc. authorized sales representatives for FY </w:t>
      </w:r>
      <w:r w:rsidR="00690DB2">
        <w:rPr>
          <w:rFonts w:ascii="Arial Narrow" w:hAnsi="Arial Narrow"/>
          <w:sz w:val="20"/>
          <w:szCs w:val="20"/>
        </w:rPr>
        <w:t>202</w:t>
      </w:r>
      <w:r w:rsidR="00BF13B2">
        <w:rPr>
          <w:rFonts w:ascii="Arial Narrow" w:hAnsi="Arial Narrow"/>
          <w:sz w:val="20"/>
          <w:szCs w:val="20"/>
        </w:rPr>
        <w:t>6-2027</w:t>
      </w:r>
    </w:p>
    <w:p w14:paraId="68616830" w14:textId="77777777" w:rsidR="00A8006F" w:rsidRPr="00EE0F18" w:rsidRDefault="00A8006F" w:rsidP="00320E33">
      <w:pPr>
        <w:jc w:val="both"/>
        <w:rPr>
          <w:rFonts w:ascii="Arial Narrow" w:hAnsi="Arial Narrow"/>
          <w:sz w:val="20"/>
          <w:szCs w:val="20"/>
        </w:rPr>
      </w:pPr>
    </w:p>
    <w:p w14:paraId="5427FCE3" w14:textId="07D5FFB8" w:rsidR="00320E33" w:rsidRPr="00EE0F18" w:rsidRDefault="00320E33" w:rsidP="00320E33">
      <w:pPr>
        <w:jc w:val="both"/>
        <w:rPr>
          <w:rFonts w:ascii="Arial Narrow" w:hAnsi="Arial Narrow"/>
          <w:sz w:val="20"/>
          <w:szCs w:val="20"/>
        </w:rPr>
      </w:pPr>
      <w:r w:rsidRPr="00EE0F18">
        <w:rPr>
          <w:rFonts w:ascii="Arial Narrow" w:hAnsi="Arial Narrow"/>
          <w:b/>
          <w:sz w:val="20"/>
          <w:szCs w:val="20"/>
        </w:rPr>
        <w:t>Estimated Dollar Amount</w:t>
      </w:r>
      <w:r w:rsidR="00C85032" w:rsidRPr="00EE0F18">
        <w:rPr>
          <w:rFonts w:ascii="Arial Narrow" w:hAnsi="Arial Narrow"/>
          <w:b/>
          <w:sz w:val="20"/>
          <w:szCs w:val="20"/>
        </w:rPr>
        <w:t xml:space="preserve"> Not-to-Exceed</w:t>
      </w:r>
      <w:r w:rsidRPr="00EE0F18">
        <w:rPr>
          <w:rFonts w:ascii="Arial Narrow" w:hAnsi="Arial Narrow"/>
          <w:b/>
          <w:sz w:val="20"/>
          <w:szCs w:val="20"/>
        </w:rPr>
        <w:t>:</w:t>
      </w:r>
      <w:r w:rsidRPr="00EE0F18">
        <w:rPr>
          <w:rFonts w:ascii="Arial Narrow" w:hAnsi="Arial Narrow"/>
          <w:sz w:val="20"/>
          <w:szCs w:val="20"/>
        </w:rPr>
        <w:t xml:space="preserve"> </w:t>
      </w:r>
      <w:r w:rsidR="008D4F15">
        <w:rPr>
          <w:rFonts w:ascii="Arial Narrow" w:hAnsi="Arial Narrow"/>
          <w:sz w:val="20"/>
          <w:szCs w:val="20"/>
        </w:rPr>
        <w:t>$</w:t>
      </w:r>
      <w:r w:rsidR="00D30094">
        <w:rPr>
          <w:rFonts w:ascii="Arial Narrow" w:hAnsi="Arial Narrow"/>
          <w:sz w:val="20"/>
          <w:szCs w:val="20"/>
        </w:rPr>
        <w:t>1</w:t>
      </w:r>
      <w:r w:rsidR="00690DB2">
        <w:rPr>
          <w:rFonts w:ascii="Arial Narrow" w:hAnsi="Arial Narrow"/>
          <w:sz w:val="20"/>
          <w:szCs w:val="20"/>
        </w:rPr>
        <w:t>0</w:t>
      </w:r>
      <w:r w:rsidR="00D30094">
        <w:rPr>
          <w:rFonts w:ascii="Arial Narrow" w:hAnsi="Arial Narrow"/>
          <w:sz w:val="20"/>
          <w:szCs w:val="20"/>
        </w:rPr>
        <w:t>,000.00</w:t>
      </w:r>
      <w:r w:rsidR="00767601">
        <w:rPr>
          <w:rFonts w:ascii="Arial Narrow" w:hAnsi="Arial Narrow"/>
          <w:sz w:val="20"/>
          <w:szCs w:val="20"/>
        </w:rPr>
        <w:t xml:space="preserve">  </w:t>
      </w:r>
      <w:r w:rsidR="00315990">
        <w:rPr>
          <w:rFonts w:ascii="Arial Narrow" w:hAnsi="Arial Narrow"/>
          <w:sz w:val="20"/>
          <w:szCs w:val="20"/>
        </w:rPr>
        <w:t xml:space="preserve">              </w:t>
      </w:r>
      <w:r w:rsidR="00767601">
        <w:rPr>
          <w:rFonts w:ascii="Arial Narrow" w:hAnsi="Arial Narrow"/>
          <w:sz w:val="20"/>
          <w:szCs w:val="20"/>
        </w:rPr>
        <w:t xml:space="preserve">   </w:t>
      </w:r>
      <w:r w:rsidRPr="00EE0F18">
        <w:rPr>
          <w:rFonts w:ascii="Arial Narrow" w:hAnsi="Arial Narrow"/>
          <w:b/>
          <w:sz w:val="20"/>
          <w:szCs w:val="20"/>
        </w:rPr>
        <w:t>Intended source:</w:t>
      </w:r>
    </w:p>
    <w:p w14:paraId="1D1D6882" w14:textId="3B5752C4" w:rsidR="00320E33" w:rsidRDefault="00320E33" w:rsidP="00320E33">
      <w:pPr>
        <w:jc w:val="both"/>
        <w:rPr>
          <w:rFonts w:ascii="Arial Narrow" w:hAnsi="Arial Narrow"/>
          <w:sz w:val="20"/>
          <w:szCs w:val="20"/>
        </w:rPr>
      </w:pPr>
    </w:p>
    <w:p w14:paraId="200F08E4" w14:textId="288A3123" w:rsidR="00315990" w:rsidRPr="00EE0F18" w:rsidRDefault="00D30094" w:rsidP="00320E33">
      <w:pPr>
        <w:jc w:val="both"/>
        <w:rPr>
          <w:rFonts w:ascii="Arial Narrow" w:hAnsi="Arial Narrow"/>
          <w:sz w:val="20"/>
          <w:szCs w:val="20"/>
        </w:rPr>
      </w:pPr>
      <w:r>
        <w:rPr>
          <w:rFonts w:ascii="Arial Narrow" w:hAnsi="Arial Narrow"/>
          <w:sz w:val="20"/>
          <w:szCs w:val="20"/>
        </w:rPr>
        <w:t>United Laboratories, Inc.</w:t>
      </w:r>
    </w:p>
    <w:p w14:paraId="7092454E" w14:textId="1DEDE8CC" w:rsidR="00315990" w:rsidRDefault="00D30094" w:rsidP="00EE0F18">
      <w:pPr>
        <w:jc w:val="both"/>
        <w:rPr>
          <w:rFonts w:ascii="Arial Narrow" w:hAnsi="Arial Narrow"/>
          <w:sz w:val="20"/>
          <w:szCs w:val="20"/>
        </w:rPr>
      </w:pPr>
      <w:r>
        <w:rPr>
          <w:rFonts w:ascii="Arial Narrow" w:hAnsi="Arial Narrow"/>
          <w:sz w:val="20"/>
          <w:szCs w:val="20"/>
        </w:rPr>
        <w:t>320 37</w:t>
      </w:r>
      <w:r w:rsidRPr="00D30094">
        <w:rPr>
          <w:rFonts w:ascii="Arial Narrow" w:hAnsi="Arial Narrow"/>
          <w:sz w:val="20"/>
          <w:szCs w:val="20"/>
          <w:vertAlign w:val="superscript"/>
        </w:rPr>
        <w:t>th</w:t>
      </w:r>
      <w:r>
        <w:rPr>
          <w:rFonts w:ascii="Arial Narrow" w:hAnsi="Arial Narrow"/>
          <w:sz w:val="20"/>
          <w:szCs w:val="20"/>
        </w:rPr>
        <w:t xml:space="preserve"> Avenue</w:t>
      </w:r>
    </w:p>
    <w:p w14:paraId="4B08A76F" w14:textId="08BFF090" w:rsidR="00D30094" w:rsidRPr="00EE0F18" w:rsidRDefault="00D30094" w:rsidP="00EE0F18">
      <w:pPr>
        <w:jc w:val="both"/>
        <w:rPr>
          <w:rFonts w:ascii="Arial Narrow" w:hAnsi="Arial Narrow"/>
          <w:sz w:val="20"/>
          <w:szCs w:val="20"/>
        </w:rPr>
      </w:pPr>
      <w:r>
        <w:rPr>
          <w:rFonts w:ascii="Arial Narrow" w:hAnsi="Arial Narrow"/>
          <w:sz w:val="20"/>
          <w:szCs w:val="20"/>
        </w:rPr>
        <w:t>St. Charles, IL  60174</w:t>
      </w:r>
    </w:p>
    <w:p w14:paraId="0D01914C" w14:textId="77777777" w:rsidR="00EE0F18" w:rsidRPr="00AD3201" w:rsidRDefault="00EE0F18" w:rsidP="00EE0F18">
      <w:pPr>
        <w:jc w:val="both"/>
        <w:rPr>
          <w:rFonts w:ascii="Arial Narrow" w:hAnsi="Arial Narrow"/>
        </w:rPr>
      </w:pPr>
    </w:p>
    <w:p w14:paraId="356BA45F" w14:textId="22DD3DFE" w:rsidR="00A8006F" w:rsidRDefault="00E45402" w:rsidP="00A8006F">
      <w:pPr>
        <w:jc w:val="both"/>
        <w:rPr>
          <w:rFonts w:ascii="Arial Narrow" w:hAnsi="Arial Narrow"/>
          <w:b/>
        </w:rPr>
      </w:pPr>
      <w:r w:rsidRPr="00AD3201">
        <w:rPr>
          <w:rFonts w:ascii="Arial Narrow" w:hAnsi="Arial Narrow"/>
          <w:b/>
        </w:rPr>
        <w:t>Justification for single source acquisition:</w:t>
      </w:r>
    </w:p>
    <w:p w14:paraId="1C9FF358" w14:textId="77777777" w:rsidR="00315990" w:rsidRDefault="00315990" w:rsidP="00A8006F">
      <w:pPr>
        <w:jc w:val="both"/>
      </w:pPr>
    </w:p>
    <w:p w14:paraId="092C8EB3" w14:textId="5712D3BB" w:rsidR="008C2D9F" w:rsidRDefault="00D30094" w:rsidP="008D4F15">
      <w:pPr>
        <w:pStyle w:val="Default"/>
        <w:rPr>
          <w:rFonts w:ascii="Arial Narrow" w:hAnsi="Arial Narrow"/>
          <w:sz w:val="20"/>
          <w:szCs w:val="20"/>
        </w:rPr>
      </w:pPr>
      <w:r>
        <w:rPr>
          <w:rFonts w:ascii="Arial Narrow" w:hAnsi="Arial Narrow"/>
          <w:sz w:val="20"/>
          <w:szCs w:val="20"/>
        </w:rPr>
        <w:t>United Laboratories, Inc. is the sole source provider of</w:t>
      </w:r>
      <w:r w:rsidR="00BF13B2" w:rsidRPr="00BF13B2">
        <w:rPr>
          <w:rFonts w:ascii="Arial Narrow" w:hAnsi="Arial Narrow"/>
          <w:sz w:val="20"/>
          <w:szCs w:val="20"/>
        </w:rPr>
        <w:t xml:space="preserve"> </w:t>
      </w:r>
      <w:r w:rsidR="00BF13B2">
        <w:rPr>
          <w:rFonts w:ascii="Arial Narrow" w:hAnsi="Arial Narrow"/>
          <w:sz w:val="20"/>
          <w:szCs w:val="20"/>
        </w:rPr>
        <w:t>United 855 – Liquid Impact</w:t>
      </w:r>
      <w:r w:rsidR="00BF13B2">
        <w:rPr>
          <w:rFonts w:ascii="Arial Narrow" w:hAnsi="Arial Narrow"/>
          <w:sz w:val="20"/>
          <w:szCs w:val="20"/>
        </w:rPr>
        <w:t>, and other</w:t>
      </w:r>
      <w:r>
        <w:rPr>
          <w:rFonts w:ascii="Arial Narrow" w:hAnsi="Arial Narrow"/>
          <w:sz w:val="20"/>
          <w:szCs w:val="20"/>
        </w:rPr>
        <w:t xml:space="preserve"> United Laboratories labeled products</w:t>
      </w:r>
      <w:r w:rsidR="00BF13B2">
        <w:rPr>
          <w:rFonts w:ascii="Arial Narrow" w:hAnsi="Arial Narrow"/>
          <w:sz w:val="20"/>
          <w:szCs w:val="20"/>
        </w:rPr>
        <w:t xml:space="preserve"> which are used by the Florida School for the Deaf and the Blind for sewer line maintenance</w:t>
      </w:r>
      <w:r>
        <w:rPr>
          <w:rFonts w:ascii="Arial Narrow" w:hAnsi="Arial Narrow"/>
          <w:sz w:val="20"/>
          <w:szCs w:val="20"/>
        </w:rPr>
        <w:t>.</w:t>
      </w:r>
      <w:r w:rsidR="00BF13B2">
        <w:rPr>
          <w:rFonts w:ascii="Arial Narrow" w:hAnsi="Arial Narrow"/>
          <w:sz w:val="20"/>
          <w:szCs w:val="20"/>
        </w:rPr>
        <w:t xml:space="preserve"> </w:t>
      </w:r>
      <w:r>
        <w:rPr>
          <w:rFonts w:ascii="Arial Narrow" w:hAnsi="Arial Narrow"/>
          <w:sz w:val="20"/>
          <w:szCs w:val="20"/>
        </w:rPr>
        <w:t xml:space="preserve">These products are not sold in retail stores and are only available through authorized sales representatives of United Laboratories, Inc. </w:t>
      </w:r>
    </w:p>
    <w:p w14:paraId="69C269BC" w14:textId="625F3075" w:rsidR="00DB30C6" w:rsidRDefault="00DB30C6" w:rsidP="008C2D9F">
      <w:pPr>
        <w:pStyle w:val="Default"/>
        <w:rPr>
          <w:rFonts w:ascii="Arial Narrow" w:hAnsi="Arial Narrow"/>
          <w:sz w:val="20"/>
          <w:szCs w:val="20"/>
        </w:rPr>
      </w:pPr>
    </w:p>
    <w:p w14:paraId="0F823145" w14:textId="4443CC4B" w:rsidR="00E45402" w:rsidRDefault="00E45402" w:rsidP="00E45402">
      <w:pPr>
        <w:rPr>
          <w:rFonts w:ascii="Arial Narrow" w:hAnsi="Arial Narrow"/>
          <w:b/>
        </w:rPr>
      </w:pPr>
      <w:r w:rsidRPr="00AD3201">
        <w:rPr>
          <w:rFonts w:ascii="Arial Narrow" w:hAnsi="Arial Narrow"/>
          <w:b/>
        </w:rPr>
        <w:t xml:space="preserve">Approved </w:t>
      </w:r>
      <w:r w:rsidR="00320E33" w:rsidRPr="00AD3201">
        <w:rPr>
          <w:rFonts w:ascii="Arial Narrow" w:hAnsi="Arial Narrow"/>
          <w:b/>
        </w:rPr>
        <w:t>b</w:t>
      </w:r>
      <w:r w:rsidRPr="00AD3201">
        <w:rPr>
          <w:rFonts w:ascii="Arial Narrow" w:hAnsi="Arial Narrow"/>
          <w:b/>
        </w:rPr>
        <w:t xml:space="preserve">y: </w:t>
      </w:r>
      <w:r w:rsidR="00DB30C6">
        <w:rPr>
          <w:rFonts w:ascii="Arial Narrow" w:hAnsi="Arial Narrow"/>
          <w:b/>
        </w:rPr>
        <w:t>Kim Whitwam, Director of Purchasing</w:t>
      </w:r>
    </w:p>
    <w:p w14:paraId="0BBDC5F5" w14:textId="77777777" w:rsidR="009F5E4D" w:rsidRPr="00AD3201" w:rsidRDefault="009F5E4D" w:rsidP="00E45402">
      <w:pPr>
        <w:rPr>
          <w:rFonts w:ascii="Arial Narrow" w:hAnsi="Arial Narrow"/>
        </w:rPr>
      </w:pPr>
    </w:p>
    <w:p w14:paraId="10A8CB68" w14:textId="309E14BA" w:rsidR="00AC3BE4" w:rsidRPr="00AD3201" w:rsidRDefault="00AC3BE4" w:rsidP="00AC3BE4">
      <w:pPr>
        <w:rPr>
          <w:rFonts w:ascii="Arial Narrow" w:hAnsi="Arial Narrow"/>
        </w:rPr>
      </w:pPr>
      <w:r w:rsidRPr="00AD3201">
        <w:rPr>
          <w:rFonts w:ascii="Arial Narrow" w:hAnsi="Arial Narrow"/>
          <w:b/>
        </w:rPr>
        <w:t xml:space="preserve">Primary Contact: Please submit all questions by e-mail to: </w:t>
      </w:r>
      <w:r w:rsidR="00C6110C" w:rsidRPr="00C6110C">
        <w:rPr>
          <w:rFonts w:ascii="Arial Narrow" w:hAnsi="Arial Narrow"/>
          <w:bCs/>
        </w:rPr>
        <w:t>Kim Whitwam</w:t>
      </w:r>
      <w:r w:rsidRPr="00AD3201">
        <w:rPr>
          <w:rFonts w:ascii="Arial Narrow" w:hAnsi="Arial Narrow"/>
        </w:rPr>
        <w:t xml:space="preserve">, Director of Purchasing, </w:t>
      </w:r>
      <w:hyperlink r:id="rId6" w:history="1">
        <w:r w:rsidR="00C6110C" w:rsidRPr="00137FC3">
          <w:rPr>
            <w:rStyle w:val="Hyperlink"/>
            <w:rFonts w:ascii="Arial Narrow" w:hAnsi="Arial Narrow"/>
            <w:b/>
          </w:rPr>
          <w:t>whitwamk@fsdbk12.org</w:t>
        </w:r>
      </w:hyperlink>
      <w:r w:rsidRPr="00AD3201">
        <w:rPr>
          <w:rStyle w:val="Hyperlink"/>
          <w:rFonts w:ascii="Arial Narrow" w:hAnsi="Arial Narrow"/>
          <w:b/>
        </w:rPr>
        <w:t>.</w:t>
      </w:r>
    </w:p>
    <w:p w14:paraId="3690161F" w14:textId="77777777" w:rsidR="00320E33" w:rsidRPr="00AD3201" w:rsidRDefault="00320E33" w:rsidP="00320E33">
      <w:pPr>
        <w:jc w:val="both"/>
        <w:rPr>
          <w:rFonts w:ascii="Arial Narrow" w:hAnsi="Arial Narrow"/>
          <w:sz w:val="20"/>
        </w:rPr>
      </w:pPr>
    </w:p>
    <w:p w14:paraId="393FC2A4" w14:textId="77777777" w:rsidR="00BF13B2" w:rsidRPr="00AD3201" w:rsidRDefault="00BF13B2" w:rsidP="00BF13B2">
      <w:pPr>
        <w:jc w:val="both"/>
        <w:rPr>
          <w:rFonts w:ascii="Arial Narrow" w:hAnsi="Arial Narrow"/>
          <w:b/>
          <w:sz w:val="16"/>
        </w:rPr>
      </w:pPr>
      <w:r w:rsidRPr="00AD3201">
        <w:rPr>
          <w:rFonts w:ascii="Arial Narrow" w:hAnsi="Arial Narrow"/>
          <w:sz w:val="16"/>
        </w:rPr>
        <w:t xml:space="preserve">This is the statutorily mandated </w:t>
      </w:r>
      <w:r>
        <w:rPr>
          <w:rFonts w:ascii="Arial Narrow" w:hAnsi="Arial Narrow"/>
          <w:sz w:val="16"/>
        </w:rPr>
        <w:t>fifteen</w:t>
      </w:r>
      <w:r w:rsidRPr="00AD3201">
        <w:rPr>
          <w:rFonts w:ascii="Arial Narrow" w:hAnsi="Arial Narrow"/>
          <w:sz w:val="16"/>
        </w:rPr>
        <w:t xml:space="preserve"> business day advertisement of an intended single source procurement. The Agency </w:t>
      </w:r>
      <w:r w:rsidRPr="00AD3201">
        <w:rPr>
          <w:rFonts w:ascii="Arial Narrow" w:hAnsi="Arial Narrow"/>
          <w:i/>
          <w:sz w:val="16"/>
        </w:rPr>
        <w:t>believes</w:t>
      </w:r>
      <w:r w:rsidRPr="00AD3201">
        <w:rPr>
          <w:rFonts w:ascii="Arial Narrow" w:hAnsi="Arial Narrow"/>
          <w:sz w:val="16"/>
        </w:rPr>
        <w:t xml:space="preserve"> this is a single source procurement; however, vendors that feel they can fulfill this procurement should provide information regarding their ability to supply the commodities or contractual services described within the </w:t>
      </w:r>
      <w:proofErr w:type="gramStart"/>
      <w:r>
        <w:rPr>
          <w:rFonts w:ascii="Arial Narrow" w:hAnsi="Arial Narrow"/>
          <w:sz w:val="16"/>
        </w:rPr>
        <w:t>fifteen</w:t>
      </w:r>
      <w:r w:rsidRPr="00AD3201">
        <w:rPr>
          <w:rFonts w:ascii="Arial Narrow" w:hAnsi="Arial Narrow"/>
          <w:sz w:val="16"/>
        </w:rPr>
        <w:t xml:space="preserve"> business</w:t>
      </w:r>
      <w:proofErr w:type="gramEnd"/>
      <w:r w:rsidRPr="00AD3201">
        <w:rPr>
          <w:rFonts w:ascii="Arial Narrow" w:hAnsi="Arial Narrow"/>
          <w:sz w:val="16"/>
        </w:rPr>
        <w:t xml:space="preserve"> day advertising period by contacting the listed Primary Contact. A determination by the Agency not to complete this procurement based on responses to this notice is solely within the discretion of the Agency. Information received will be considered solely for the purpose of determining whether to conduct </w:t>
      </w:r>
      <w:proofErr w:type="gramStart"/>
      <w:r w:rsidRPr="00AD3201">
        <w:rPr>
          <w:rFonts w:ascii="Arial Narrow" w:hAnsi="Arial Narrow"/>
          <w:sz w:val="16"/>
        </w:rPr>
        <w:t>a competitive</w:t>
      </w:r>
      <w:proofErr w:type="gramEnd"/>
      <w:r w:rsidRPr="00AD3201">
        <w:rPr>
          <w:rFonts w:ascii="Arial Narrow" w:hAnsi="Arial Narrow"/>
          <w:sz w:val="16"/>
        </w:rPr>
        <w:t xml:space="preserve"> procurement. </w:t>
      </w:r>
      <w:r w:rsidRPr="00AD3201">
        <w:rPr>
          <w:rFonts w:ascii="Arial Narrow" w:hAnsi="Arial Narrow"/>
          <w:b/>
          <w:sz w:val="16"/>
        </w:rPr>
        <w:t>Failure to file a protest within the time prescribed in §120.57(3), Florida Statutes, or failure to file a bond or other security within the time allowed for filing a bond, shall constitute a waiver of proceedings under Chapter 120, Florida Statutes.</w:t>
      </w:r>
    </w:p>
    <w:p w14:paraId="42B93DD8" w14:textId="77777777" w:rsidR="0043451B" w:rsidRPr="00AD3201" w:rsidRDefault="0043451B" w:rsidP="00E45402">
      <w:pPr>
        <w:jc w:val="both"/>
        <w:rPr>
          <w:rFonts w:ascii="Arial Narrow" w:hAnsi="Arial Narrow"/>
          <w:b/>
          <w:sz w:val="16"/>
        </w:rPr>
      </w:pPr>
    </w:p>
    <w:sectPr w:rsidR="0043451B" w:rsidRPr="00AD3201" w:rsidSect="004B681F">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AB50C" w14:textId="77777777" w:rsidR="00BF557C" w:rsidRDefault="00BF557C" w:rsidP="000B2DFA">
      <w:r>
        <w:separator/>
      </w:r>
    </w:p>
  </w:endnote>
  <w:endnote w:type="continuationSeparator" w:id="0">
    <w:p w14:paraId="00604F0B" w14:textId="77777777" w:rsidR="00BF557C" w:rsidRDefault="00BF557C" w:rsidP="000B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3337" w14:textId="77777777" w:rsidR="000B2DFA" w:rsidRPr="000B2DFA" w:rsidRDefault="000B2DFA" w:rsidP="000B2DFA">
    <w:pPr>
      <w:rPr>
        <w:rFonts w:ascii="Arial Narrow" w:hAnsi="Arial Narrow"/>
        <w:sz w:val="20"/>
      </w:rPr>
    </w:pPr>
    <w:r w:rsidRPr="000B2DFA">
      <w:rPr>
        <w:rFonts w:ascii="Arial Narrow" w:hAnsi="Arial Narrow"/>
        <w:sz w:val="20"/>
      </w:rPr>
      <w:t>Single Source Advertisement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02085" w14:textId="77777777" w:rsidR="00BF557C" w:rsidRDefault="00BF557C" w:rsidP="000B2DFA">
      <w:r>
        <w:separator/>
      </w:r>
    </w:p>
  </w:footnote>
  <w:footnote w:type="continuationSeparator" w:id="0">
    <w:p w14:paraId="7B1A2207" w14:textId="77777777" w:rsidR="00BF557C" w:rsidRDefault="00BF557C" w:rsidP="000B2D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C8"/>
    <w:rsid w:val="000064E9"/>
    <w:rsid w:val="00025058"/>
    <w:rsid w:val="000904F3"/>
    <w:rsid w:val="00095644"/>
    <w:rsid w:val="000B2D0A"/>
    <w:rsid w:val="000B2DFA"/>
    <w:rsid w:val="001072F5"/>
    <w:rsid w:val="001361F6"/>
    <w:rsid w:val="001B1B0B"/>
    <w:rsid w:val="001B4EB2"/>
    <w:rsid w:val="001D20DF"/>
    <w:rsid w:val="002066A8"/>
    <w:rsid w:val="002573D7"/>
    <w:rsid w:val="002C1DC8"/>
    <w:rsid w:val="002D45AF"/>
    <w:rsid w:val="00315990"/>
    <w:rsid w:val="00320E33"/>
    <w:rsid w:val="003426A9"/>
    <w:rsid w:val="003603ED"/>
    <w:rsid w:val="00383E71"/>
    <w:rsid w:val="003C4433"/>
    <w:rsid w:val="003C55FB"/>
    <w:rsid w:val="003C70D1"/>
    <w:rsid w:val="003E7CE8"/>
    <w:rsid w:val="003F1775"/>
    <w:rsid w:val="0042396F"/>
    <w:rsid w:val="0043451B"/>
    <w:rsid w:val="004A0141"/>
    <w:rsid w:val="004A1886"/>
    <w:rsid w:val="004B681F"/>
    <w:rsid w:val="0050694D"/>
    <w:rsid w:val="00535996"/>
    <w:rsid w:val="00552325"/>
    <w:rsid w:val="00582BAE"/>
    <w:rsid w:val="006214D5"/>
    <w:rsid w:val="00622605"/>
    <w:rsid w:val="00690DB2"/>
    <w:rsid w:val="00693651"/>
    <w:rsid w:val="006E61DD"/>
    <w:rsid w:val="007609E6"/>
    <w:rsid w:val="00767163"/>
    <w:rsid w:val="00767601"/>
    <w:rsid w:val="0078504B"/>
    <w:rsid w:val="00792EAE"/>
    <w:rsid w:val="0079668F"/>
    <w:rsid w:val="007B1BC8"/>
    <w:rsid w:val="007C7A15"/>
    <w:rsid w:val="007E0A1A"/>
    <w:rsid w:val="00853CC3"/>
    <w:rsid w:val="00876C70"/>
    <w:rsid w:val="008C2D9F"/>
    <w:rsid w:val="008D4F15"/>
    <w:rsid w:val="008D6674"/>
    <w:rsid w:val="008F7E10"/>
    <w:rsid w:val="00961974"/>
    <w:rsid w:val="00990C41"/>
    <w:rsid w:val="009928A4"/>
    <w:rsid w:val="009A5BA2"/>
    <w:rsid w:val="009B67CA"/>
    <w:rsid w:val="009C3374"/>
    <w:rsid w:val="009F2E6A"/>
    <w:rsid w:val="009F5E4D"/>
    <w:rsid w:val="00A24E0A"/>
    <w:rsid w:val="00A477BC"/>
    <w:rsid w:val="00A6054E"/>
    <w:rsid w:val="00A8006F"/>
    <w:rsid w:val="00A858E6"/>
    <w:rsid w:val="00AB0636"/>
    <w:rsid w:val="00AC3201"/>
    <w:rsid w:val="00AC3BE4"/>
    <w:rsid w:val="00AD3201"/>
    <w:rsid w:val="00AD6B98"/>
    <w:rsid w:val="00B842A8"/>
    <w:rsid w:val="00B84378"/>
    <w:rsid w:val="00B90603"/>
    <w:rsid w:val="00BF13B2"/>
    <w:rsid w:val="00BF557C"/>
    <w:rsid w:val="00BF7F8B"/>
    <w:rsid w:val="00C0329D"/>
    <w:rsid w:val="00C418D6"/>
    <w:rsid w:val="00C53D69"/>
    <w:rsid w:val="00C5465E"/>
    <w:rsid w:val="00C6110C"/>
    <w:rsid w:val="00C817CD"/>
    <w:rsid w:val="00C85032"/>
    <w:rsid w:val="00D30094"/>
    <w:rsid w:val="00D426E2"/>
    <w:rsid w:val="00D4567B"/>
    <w:rsid w:val="00D64737"/>
    <w:rsid w:val="00D80CBE"/>
    <w:rsid w:val="00DB06EA"/>
    <w:rsid w:val="00DB30C6"/>
    <w:rsid w:val="00DE1A50"/>
    <w:rsid w:val="00E30506"/>
    <w:rsid w:val="00E3469F"/>
    <w:rsid w:val="00E436B6"/>
    <w:rsid w:val="00E45402"/>
    <w:rsid w:val="00E46422"/>
    <w:rsid w:val="00E52F06"/>
    <w:rsid w:val="00E80CB7"/>
    <w:rsid w:val="00EA1905"/>
    <w:rsid w:val="00EB0781"/>
    <w:rsid w:val="00EE0F18"/>
    <w:rsid w:val="00F07215"/>
    <w:rsid w:val="00F30FFE"/>
    <w:rsid w:val="00F51F82"/>
    <w:rsid w:val="00F86DE0"/>
    <w:rsid w:val="00FC3D35"/>
    <w:rsid w:val="00FF0874"/>
    <w:rsid w:val="00FF1B2E"/>
    <w:rsid w:val="00FF3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3509"/>
  <w15:docId w15:val="{7A826CF7-3816-4139-A549-02699E30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FA"/>
    <w:pPr>
      <w:tabs>
        <w:tab w:val="center" w:pos="4680"/>
        <w:tab w:val="right" w:pos="9360"/>
      </w:tabs>
    </w:pPr>
  </w:style>
  <w:style w:type="character" w:customStyle="1" w:styleId="HeaderChar">
    <w:name w:val="Header Char"/>
    <w:basedOn w:val="DefaultParagraphFont"/>
    <w:link w:val="Header"/>
    <w:uiPriority w:val="99"/>
    <w:rsid w:val="000B2DFA"/>
  </w:style>
  <w:style w:type="paragraph" w:styleId="Footer">
    <w:name w:val="footer"/>
    <w:basedOn w:val="Normal"/>
    <w:link w:val="FooterChar"/>
    <w:uiPriority w:val="99"/>
    <w:unhideWhenUsed/>
    <w:rsid w:val="000B2DFA"/>
    <w:pPr>
      <w:tabs>
        <w:tab w:val="center" w:pos="4680"/>
        <w:tab w:val="right" w:pos="9360"/>
      </w:tabs>
    </w:pPr>
  </w:style>
  <w:style w:type="character" w:customStyle="1" w:styleId="FooterChar">
    <w:name w:val="Footer Char"/>
    <w:basedOn w:val="DefaultParagraphFont"/>
    <w:link w:val="Footer"/>
    <w:uiPriority w:val="99"/>
    <w:rsid w:val="000B2DFA"/>
  </w:style>
  <w:style w:type="character" w:styleId="Hyperlink">
    <w:name w:val="Hyperlink"/>
    <w:basedOn w:val="DefaultParagraphFont"/>
    <w:uiPriority w:val="99"/>
    <w:unhideWhenUsed/>
    <w:rsid w:val="00E45402"/>
    <w:rPr>
      <w:color w:val="0000FF" w:themeColor="hyperlink"/>
      <w:u w:val="single"/>
    </w:rPr>
  </w:style>
  <w:style w:type="character" w:customStyle="1" w:styleId="UnresolvedMention1">
    <w:name w:val="Unresolved Mention1"/>
    <w:basedOn w:val="DefaultParagraphFont"/>
    <w:uiPriority w:val="99"/>
    <w:semiHidden/>
    <w:unhideWhenUsed/>
    <w:rsid w:val="009B67CA"/>
    <w:rPr>
      <w:color w:val="605E5C"/>
      <w:shd w:val="clear" w:color="auto" w:fill="E1DFDD"/>
    </w:rPr>
  </w:style>
  <w:style w:type="character" w:styleId="UnresolvedMention">
    <w:name w:val="Unresolved Mention"/>
    <w:basedOn w:val="DefaultParagraphFont"/>
    <w:uiPriority w:val="99"/>
    <w:semiHidden/>
    <w:unhideWhenUsed/>
    <w:rsid w:val="00C6110C"/>
    <w:rPr>
      <w:color w:val="605E5C"/>
      <w:shd w:val="clear" w:color="auto" w:fill="E1DFDD"/>
    </w:rPr>
  </w:style>
  <w:style w:type="paragraph" w:styleId="BalloonText">
    <w:name w:val="Balloon Text"/>
    <w:basedOn w:val="Normal"/>
    <w:link w:val="BalloonTextChar"/>
    <w:uiPriority w:val="99"/>
    <w:semiHidden/>
    <w:unhideWhenUsed/>
    <w:rsid w:val="00D426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6E2"/>
    <w:rPr>
      <w:rFonts w:ascii="Segoe UI" w:hAnsi="Segoe UI" w:cs="Segoe UI"/>
      <w:sz w:val="18"/>
      <w:szCs w:val="18"/>
    </w:rPr>
  </w:style>
  <w:style w:type="paragraph" w:customStyle="1" w:styleId="Default">
    <w:name w:val="Default"/>
    <w:rsid w:val="00A8006F"/>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3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hitwamk@fsdbk12.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CSM%20Offline%20Files\%5bTemplates%5d\SS-Description%20of%20SS%20Service%20(PUR%20777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SS-Description of SS Service (PUR 7776)</Template>
  <TotalTime>31</TotalTime>
  <Pages>1</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FSDB</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meyersc</dc:creator>
  <cp:lastModifiedBy>KIMBERLY WHITWAM</cp:lastModifiedBy>
  <cp:revision>6</cp:revision>
  <dcterms:created xsi:type="dcterms:W3CDTF">2024-07-09T17:29:00Z</dcterms:created>
  <dcterms:modified xsi:type="dcterms:W3CDTF">2026-06-22T12:49:00Z</dcterms:modified>
</cp:coreProperties>
</file>