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A92DD" w14:textId="77777777" w:rsidR="003D70B0" w:rsidRPr="00117902" w:rsidRDefault="003D70B0" w:rsidP="003D70B0">
      <w:pPr>
        <w:pStyle w:val="Caption"/>
        <w:framePr w:w="0" w:hRule="auto" w:wrap="auto" w:vAnchor="margin" w:hAnchor="text" w:xAlign="left" w:yAlign="inline"/>
        <w:rPr>
          <w:rFonts w:ascii="Tahoma" w:hAnsi="Tahoma" w:cs="Tahoma"/>
          <w:sz w:val="22"/>
          <w:szCs w:val="22"/>
        </w:rPr>
      </w:pPr>
    </w:p>
    <w:p w14:paraId="1D80E701" w14:textId="77777777" w:rsidR="003D70B0" w:rsidRDefault="003D70B0" w:rsidP="003D70B0">
      <w:pPr>
        <w:pStyle w:val="Caption"/>
        <w:framePr w:w="0" w:hRule="auto" w:wrap="auto" w:vAnchor="margin" w:hAnchor="text" w:xAlign="left" w:yAlign="inline"/>
        <w:spacing w:line="240" w:lineRule="auto"/>
        <w:rPr>
          <w:rFonts w:ascii="Tahoma" w:hAnsi="Tahoma" w:cs="Tahoma"/>
          <w:b/>
          <w:sz w:val="28"/>
          <w:szCs w:val="22"/>
        </w:rPr>
      </w:pPr>
    </w:p>
    <w:p w14:paraId="752AC61C" w14:textId="77777777" w:rsidR="003D70B0" w:rsidRDefault="003D70B0" w:rsidP="003D70B0">
      <w:pPr>
        <w:pStyle w:val="Caption"/>
        <w:framePr w:w="0" w:hRule="auto" w:wrap="auto" w:vAnchor="margin" w:hAnchor="text" w:xAlign="left" w:yAlign="inline"/>
        <w:spacing w:line="240" w:lineRule="auto"/>
        <w:rPr>
          <w:rFonts w:ascii="Tahoma" w:hAnsi="Tahoma" w:cs="Tahoma"/>
          <w:b/>
          <w:sz w:val="28"/>
          <w:szCs w:val="22"/>
        </w:rPr>
      </w:pPr>
    </w:p>
    <w:p w14:paraId="04FF1B95" w14:textId="77777777" w:rsidR="003D70B0" w:rsidRDefault="003D70B0" w:rsidP="003D70B0">
      <w:pPr>
        <w:pStyle w:val="Caption"/>
        <w:framePr w:w="0" w:hRule="auto" w:wrap="auto" w:vAnchor="margin" w:hAnchor="text" w:xAlign="left" w:yAlign="inline"/>
        <w:spacing w:line="240" w:lineRule="auto"/>
        <w:rPr>
          <w:rFonts w:ascii="Tahoma" w:hAnsi="Tahoma" w:cs="Tahoma"/>
          <w:b/>
          <w:sz w:val="28"/>
          <w:szCs w:val="22"/>
        </w:rPr>
      </w:pPr>
    </w:p>
    <w:p w14:paraId="49D1DCE6" w14:textId="495513A7" w:rsidR="003D70B0" w:rsidRDefault="003D70B0" w:rsidP="003D70B0">
      <w:pPr>
        <w:pStyle w:val="Caption"/>
        <w:framePr w:w="0" w:hRule="auto" w:wrap="auto" w:vAnchor="margin" w:hAnchor="text" w:xAlign="left" w:yAlign="inline"/>
        <w:spacing w:line="240" w:lineRule="auto"/>
        <w:rPr>
          <w:rFonts w:ascii="Tahoma" w:hAnsi="Tahoma" w:cs="Tahoma"/>
          <w:b/>
          <w:sz w:val="28"/>
          <w:szCs w:val="22"/>
        </w:rPr>
      </w:pPr>
    </w:p>
    <w:p w14:paraId="13143F1F" w14:textId="77777777" w:rsidR="003D70B0" w:rsidRDefault="003D70B0" w:rsidP="003D70B0">
      <w:pPr>
        <w:pStyle w:val="Caption"/>
        <w:framePr w:w="0" w:hRule="auto" w:wrap="auto" w:vAnchor="margin" w:hAnchor="text" w:xAlign="left" w:yAlign="inline"/>
        <w:spacing w:line="240" w:lineRule="auto"/>
        <w:rPr>
          <w:rFonts w:ascii="Tahoma" w:hAnsi="Tahoma" w:cs="Tahoma"/>
          <w:b/>
          <w:sz w:val="28"/>
          <w:szCs w:val="22"/>
        </w:rPr>
      </w:pPr>
    </w:p>
    <w:p w14:paraId="5FDFD332" w14:textId="77777777" w:rsidR="00D44C3B" w:rsidRDefault="00D44C3B" w:rsidP="003D70B0">
      <w:pPr>
        <w:pStyle w:val="Heading6"/>
        <w:numPr>
          <w:ilvl w:val="0"/>
          <w:numId w:val="0"/>
        </w:numPr>
        <w:jc w:val="center"/>
        <w:rPr>
          <w:rStyle w:val="Strong"/>
          <w:sz w:val="28"/>
        </w:rPr>
      </w:pPr>
    </w:p>
    <w:p w14:paraId="28B603BA" w14:textId="77777777" w:rsidR="00D44C3B" w:rsidRDefault="00D44C3B" w:rsidP="003D70B0">
      <w:pPr>
        <w:pStyle w:val="Heading6"/>
        <w:numPr>
          <w:ilvl w:val="0"/>
          <w:numId w:val="0"/>
        </w:numPr>
        <w:jc w:val="center"/>
        <w:rPr>
          <w:rStyle w:val="Strong"/>
          <w:sz w:val="28"/>
        </w:rPr>
      </w:pPr>
    </w:p>
    <w:p w14:paraId="69B9B2E3" w14:textId="77777777" w:rsidR="00D44C3B" w:rsidRDefault="00D44C3B" w:rsidP="003D70B0">
      <w:pPr>
        <w:pStyle w:val="Heading6"/>
        <w:numPr>
          <w:ilvl w:val="0"/>
          <w:numId w:val="0"/>
        </w:numPr>
        <w:jc w:val="center"/>
        <w:rPr>
          <w:rStyle w:val="Strong"/>
          <w:sz w:val="28"/>
        </w:rPr>
      </w:pPr>
    </w:p>
    <w:p w14:paraId="141090C6" w14:textId="77777777" w:rsidR="00D44C3B" w:rsidRDefault="00D44C3B" w:rsidP="003D70B0">
      <w:pPr>
        <w:pStyle w:val="Heading6"/>
        <w:numPr>
          <w:ilvl w:val="0"/>
          <w:numId w:val="0"/>
        </w:numPr>
        <w:jc w:val="center"/>
        <w:rPr>
          <w:rStyle w:val="Strong"/>
          <w:sz w:val="28"/>
        </w:rPr>
      </w:pPr>
    </w:p>
    <w:p w14:paraId="48216AB7" w14:textId="77777777" w:rsidR="003D70B0" w:rsidRPr="00CA45CC" w:rsidRDefault="003D70B0" w:rsidP="003D70B0">
      <w:pPr>
        <w:pStyle w:val="Heading6"/>
        <w:numPr>
          <w:ilvl w:val="0"/>
          <w:numId w:val="0"/>
        </w:numPr>
        <w:jc w:val="center"/>
        <w:rPr>
          <w:rStyle w:val="Strong"/>
          <w:sz w:val="28"/>
        </w:rPr>
      </w:pPr>
      <w:r>
        <w:rPr>
          <w:rStyle w:val="Strong"/>
          <w:sz w:val="28"/>
        </w:rPr>
        <w:t>REQUEST FOR PROPOSAL</w:t>
      </w:r>
      <w:r w:rsidR="008F0F3A">
        <w:rPr>
          <w:rStyle w:val="Strong"/>
          <w:sz w:val="28"/>
        </w:rPr>
        <w:t xml:space="preserve"> (RFP)</w:t>
      </w:r>
    </w:p>
    <w:p w14:paraId="4507DA3A" w14:textId="77777777" w:rsidR="003D70B0" w:rsidRPr="00117902" w:rsidRDefault="003D70B0" w:rsidP="003D70B0">
      <w:pPr>
        <w:widowControl w:val="0"/>
        <w:autoSpaceDE w:val="0"/>
        <w:autoSpaceDN w:val="0"/>
        <w:adjustRightInd w:val="0"/>
        <w:spacing w:line="556" w:lineRule="exact"/>
        <w:jc w:val="center"/>
        <w:rPr>
          <w:rFonts w:ascii="Tahoma" w:hAnsi="Tahoma" w:cs="Tahoma"/>
          <w:b/>
          <w:bCs/>
          <w:sz w:val="22"/>
          <w:szCs w:val="22"/>
        </w:rPr>
      </w:pPr>
    </w:p>
    <w:p w14:paraId="594BC48D" w14:textId="77777777" w:rsidR="003D70B0" w:rsidRDefault="003D70B0" w:rsidP="003D70B0">
      <w:pPr>
        <w:jc w:val="center"/>
        <w:rPr>
          <w:rFonts w:ascii="Tahoma" w:hAnsi="Tahoma" w:cs="Tahoma"/>
          <w:b/>
          <w:bCs/>
          <w:sz w:val="24"/>
          <w:szCs w:val="22"/>
        </w:rPr>
      </w:pPr>
    </w:p>
    <w:p w14:paraId="2B4EA8D7" w14:textId="77777777" w:rsidR="0054715F" w:rsidRPr="00817EF4" w:rsidRDefault="0054715F" w:rsidP="0054715F">
      <w:pPr>
        <w:jc w:val="center"/>
        <w:rPr>
          <w:rFonts w:ascii="Tahoma" w:hAnsi="Tahoma" w:cs="Tahoma"/>
          <w:b/>
          <w:bCs/>
          <w:sz w:val="28"/>
          <w:szCs w:val="28"/>
        </w:rPr>
      </w:pPr>
      <w:r w:rsidRPr="00817EF4">
        <w:rPr>
          <w:rFonts w:ascii="Tahoma" w:hAnsi="Tahoma" w:cs="Tahoma"/>
          <w:b/>
          <w:bCs/>
          <w:sz w:val="28"/>
          <w:szCs w:val="28"/>
        </w:rPr>
        <w:t>ANNUAL DISASTER DEBRIS REMOVAL, REDUCTION</w:t>
      </w:r>
    </w:p>
    <w:p w14:paraId="4BA915AA" w14:textId="01F6D93A" w:rsidR="003D70B0" w:rsidRPr="00817EF4" w:rsidRDefault="0054715F" w:rsidP="0054715F">
      <w:pPr>
        <w:jc w:val="center"/>
        <w:rPr>
          <w:rFonts w:ascii="Tahoma" w:hAnsi="Tahoma" w:cs="Tahoma"/>
          <w:b/>
          <w:bCs/>
          <w:sz w:val="28"/>
          <w:szCs w:val="28"/>
        </w:rPr>
      </w:pPr>
      <w:r w:rsidRPr="00817EF4">
        <w:rPr>
          <w:rFonts w:ascii="Tahoma" w:hAnsi="Tahoma" w:cs="Tahoma"/>
          <w:b/>
          <w:bCs/>
          <w:sz w:val="28"/>
          <w:szCs w:val="28"/>
        </w:rPr>
        <w:t xml:space="preserve"> AND DISPOSAL SERVICES </w:t>
      </w:r>
    </w:p>
    <w:p w14:paraId="75F83D97" w14:textId="4F5FBA8D" w:rsidR="0054715F" w:rsidRPr="00817EF4" w:rsidRDefault="0054715F" w:rsidP="0054715F">
      <w:pPr>
        <w:pStyle w:val="BodyText"/>
        <w:rPr>
          <w:sz w:val="28"/>
          <w:szCs w:val="28"/>
        </w:rPr>
      </w:pPr>
    </w:p>
    <w:p w14:paraId="268484F9" w14:textId="6B6D22D3" w:rsidR="0054715F" w:rsidRPr="00817EF4" w:rsidRDefault="00EC090B" w:rsidP="0054715F">
      <w:pPr>
        <w:pStyle w:val="BodyText"/>
        <w:jc w:val="center"/>
        <w:rPr>
          <w:rFonts w:ascii="Tahoma" w:hAnsi="Tahoma" w:cs="Tahoma"/>
          <w:b/>
          <w:bCs/>
          <w:sz w:val="28"/>
          <w:szCs w:val="28"/>
        </w:rPr>
      </w:pPr>
      <w:r>
        <w:rPr>
          <w:rFonts w:ascii="Tahoma" w:hAnsi="Tahoma" w:cs="Tahoma"/>
          <w:b/>
          <w:bCs/>
          <w:sz w:val="28"/>
          <w:szCs w:val="28"/>
        </w:rPr>
        <w:t>TOWN OF THUNDERBOLT</w:t>
      </w:r>
      <w:r w:rsidR="0054715F" w:rsidRPr="00817EF4">
        <w:rPr>
          <w:rFonts w:ascii="Tahoma" w:hAnsi="Tahoma" w:cs="Tahoma"/>
          <w:b/>
          <w:bCs/>
          <w:sz w:val="28"/>
          <w:szCs w:val="28"/>
        </w:rPr>
        <w:t>, GEORGIA</w:t>
      </w:r>
    </w:p>
    <w:p w14:paraId="30B0E8D6" w14:textId="77777777" w:rsidR="003D70B0" w:rsidRPr="0054715F" w:rsidRDefault="003D70B0" w:rsidP="003D70B0">
      <w:pPr>
        <w:widowControl w:val="0"/>
        <w:autoSpaceDE w:val="0"/>
        <w:autoSpaceDN w:val="0"/>
        <w:adjustRightInd w:val="0"/>
        <w:spacing w:line="556" w:lineRule="exact"/>
        <w:jc w:val="center"/>
        <w:rPr>
          <w:rFonts w:ascii="Tahoma" w:hAnsi="Tahoma" w:cs="Tahoma"/>
          <w:b/>
          <w:bCs/>
          <w:sz w:val="24"/>
          <w:szCs w:val="22"/>
        </w:rPr>
      </w:pPr>
      <w:r w:rsidRPr="0054715F">
        <w:rPr>
          <w:rFonts w:ascii="Tahoma" w:hAnsi="Tahoma" w:cs="Tahoma"/>
          <w:b/>
          <w:bCs/>
          <w:sz w:val="24"/>
          <w:szCs w:val="22"/>
        </w:rPr>
        <w:t xml:space="preserve"> </w:t>
      </w:r>
    </w:p>
    <w:p w14:paraId="0DE11790" w14:textId="77777777" w:rsidR="003D70B0" w:rsidRPr="00117902" w:rsidRDefault="003D70B0" w:rsidP="003D70B0">
      <w:pPr>
        <w:widowControl w:val="0"/>
        <w:autoSpaceDE w:val="0"/>
        <w:autoSpaceDN w:val="0"/>
        <w:adjustRightInd w:val="0"/>
        <w:rPr>
          <w:rFonts w:ascii="Tahoma" w:hAnsi="Tahoma" w:cs="Tahoma"/>
          <w:sz w:val="22"/>
          <w:szCs w:val="22"/>
        </w:rPr>
      </w:pPr>
    </w:p>
    <w:p w14:paraId="49075AC1" w14:textId="77777777" w:rsidR="003D70B0" w:rsidRPr="00117902" w:rsidRDefault="003D70B0" w:rsidP="003D70B0">
      <w:pPr>
        <w:widowControl w:val="0"/>
        <w:autoSpaceDE w:val="0"/>
        <w:autoSpaceDN w:val="0"/>
        <w:adjustRightInd w:val="0"/>
        <w:spacing w:line="268" w:lineRule="exact"/>
        <w:jc w:val="center"/>
        <w:rPr>
          <w:rFonts w:ascii="Tahoma" w:hAnsi="Tahoma" w:cs="Tahoma"/>
          <w:sz w:val="22"/>
          <w:szCs w:val="22"/>
        </w:rPr>
      </w:pPr>
    </w:p>
    <w:p w14:paraId="3A3179AD" w14:textId="77777777" w:rsidR="003D70B0" w:rsidRPr="00117902" w:rsidRDefault="003D70B0" w:rsidP="003D70B0">
      <w:pPr>
        <w:widowControl w:val="0"/>
        <w:autoSpaceDE w:val="0"/>
        <w:autoSpaceDN w:val="0"/>
        <w:adjustRightInd w:val="0"/>
        <w:spacing w:line="268" w:lineRule="exact"/>
        <w:jc w:val="center"/>
        <w:rPr>
          <w:rFonts w:ascii="Tahoma" w:hAnsi="Tahoma" w:cs="Tahoma"/>
          <w:sz w:val="22"/>
          <w:szCs w:val="22"/>
        </w:rPr>
      </w:pPr>
    </w:p>
    <w:p w14:paraId="1715BA57" w14:textId="219C48C3" w:rsidR="003D70B0" w:rsidRDefault="003D70B0" w:rsidP="003D70B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For all questions about this </w:t>
      </w:r>
      <w:r w:rsidR="00817EF4">
        <w:rPr>
          <w:rFonts w:ascii="Tahoma" w:hAnsi="Tahoma" w:cs="Tahoma"/>
          <w:b/>
          <w:bCs/>
          <w:sz w:val="22"/>
          <w:szCs w:val="22"/>
        </w:rPr>
        <w:t>R</w:t>
      </w:r>
      <w:r w:rsidR="00EC090B">
        <w:rPr>
          <w:rFonts w:ascii="Tahoma" w:hAnsi="Tahoma" w:cs="Tahoma"/>
          <w:b/>
          <w:bCs/>
          <w:sz w:val="22"/>
          <w:szCs w:val="22"/>
        </w:rPr>
        <w:t>equest for Proposal (RFP)</w:t>
      </w:r>
      <w:r w:rsidRPr="00117902">
        <w:rPr>
          <w:rFonts w:ascii="Tahoma" w:hAnsi="Tahoma" w:cs="Tahoma"/>
          <w:b/>
          <w:bCs/>
          <w:sz w:val="22"/>
          <w:szCs w:val="22"/>
        </w:rPr>
        <w:t xml:space="preserve"> contact:</w:t>
      </w:r>
    </w:p>
    <w:p w14:paraId="104E0669" w14:textId="77777777" w:rsidR="0054715F" w:rsidRDefault="0054715F" w:rsidP="003D70B0">
      <w:pPr>
        <w:widowControl w:val="0"/>
        <w:autoSpaceDE w:val="0"/>
        <w:autoSpaceDN w:val="0"/>
        <w:adjustRightInd w:val="0"/>
        <w:jc w:val="center"/>
        <w:rPr>
          <w:rFonts w:ascii="Tahoma" w:hAnsi="Tahoma" w:cs="Tahoma"/>
          <w:b/>
          <w:bCs/>
          <w:sz w:val="22"/>
          <w:szCs w:val="22"/>
        </w:rPr>
      </w:pPr>
    </w:p>
    <w:p w14:paraId="379A62F0" w14:textId="5365BB96" w:rsidR="003D70B0" w:rsidRDefault="00CE00D8" w:rsidP="003D70B0">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Matthew Walker</w:t>
      </w:r>
    </w:p>
    <w:p w14:paraId="0E4734BF" w14:textId="169E0F85" w:rsidR="003D70B0" w:rsidRDefault="00CE00D8" w:rsidP="003D70B0">
      <w:pPr>
        <w:widowControl w:val="0"/>
        <w:autoSpaceDE w:val="0"/>
        <w:autoSpaceDN w:val="0"/>
        <w:adjustRightInd w:val="0"/>
        <w:jc w:val="center"/>
        <w:rPr>
          <w:rFonts w:ascii="Tahoma" w:hAnsi="Tahoma" w:cs="Tahoma"/>
          <w:b/>
          <w:bCs/>
          <w:sz w:val="22"/>
          <w:szCs w:val="22"/>
        </w:rPr>
      </w:pPr>
      <w:hyperlink r:id="rId8" w:history="1">
        <w:r>
          <w:rPr>
            <w:rStyle w:val="Hyperlink"/>
            <w:rFonts w:ascii="Tahoma" w:hAnsi="Tahoma" w:cs="Tahoma"/>
            <w:b/>
            <w:bCs/>
            <w:sz w:val="22"/>
            <w:szCs w:val="22"/>
          </w:rPr>
          <w:t>mwalker@thunderboltga.org</w:t>
        </w:r>
      </w:hyperlink>
    </w:p>
    <w:p w14:paraId="4E542A43" w14:textId="77777777" w:rsidR="00EC090B" w:rsidRPr="00EC090B" w:rsidRDefault="00EC090B" w:rsidP="00EC090B">
      <w:pPr>
        <w:pStyle w:val="BodyText"/>
      </w:pPr>
    </w:p>
    <w:p w14:paraId="5CBF42B3" w14:textId="77777777" w:rsidR="003D70B0" w:rsidRPr="00117902" w:rsidRDefault="003D70B0" w:rsidP="003D70B0">
      <w:pPr>
        <w:pStyle w:val="BodyText"/>
        <w:jc w:val="center"/>
        <w:rPr>
          <w:rFonts w:ascii="Tahoma" w:hAnsi="Tahoma" w:cs="Tahoma"/>
          <w:i/>
          <w:iCs/>
          <w:sz w:val="22"/>
          <w:szCs w:val="22"/>
        </w:rPr>
      </w:pPr>
    </w:p>
    <w:p w14:paraId="306EB986" w14:textId="77777777" w:rsidR="003D70B0" w:rsidRDefault="003D70B0" w:rsidP="003D70B0">
      <w:pPr>
        <w:widowControl w:val="0"/>
        <w:autoSpaceDE w:val="0"/>
        <w:autoSpaceDN w:val="0"/>
        <w:adjustRightInd w:val="0"/>
        <w:jc w:val="both"/>
        <w:rPr>
          <w:rFonts w:ascii="Tahoma" w:hAnsi="Tahoma" w:cs="Tahoma"/>
          <w:sz w:val="22"/>
          <w:szCs w:val="22"/>
        </w:rPr>
      </w:pPr>
    </w:p>
    <w:p w14:paraId="22D0241F" w14:textId="77777777" w:rsidR="003D70B0" w:rsidRDefault="003D70B0" w:rsidP="003D70B0">
      <w:pPr>
        <w:widowControl w:val="0"/>
        <w:autoSpaceDE w:val="0"/>
        <w:autoSpaceDN w:val="0"/>
        <w:adjustRightInd w:val="0"/>
        <w:jc w:val="both"/>
        <w:rPr>
          <w:rFonts w:ascii="Tahoma" w:hAnsi="Tahoma" w:cs="Tahoma"/>
          <w:sz w:val="22"/>
          <w:szCs w:val="22"/>
        </w:rPr>
      </w:pPr>
    </w:p>
    <w:p w14:paraId="260675F5" w14:textId="77777777" w:rsidR="003D70B0" w:rsidRDefault="003D70B0" w:rsidP="003D70B0">
      <w:pPr>
        <w:widowControl w:val="0"/>
        <w:autoSpaceDE w:val="0"/>
        <w:autoSpaceDN w:val="0"/>
        <w:adjustRightInd w:val="0"/>
        <w:jc w:val="both"/>
        <w:rPr>
          <w:rFonts w:ascii="Tahoma" w:hAnsi="Tahoma" w:cs="Tahoma"/>
          <w:sz w:val="22"/>
          <w:szCs w:val="22"/>
        </w:rPr>
      </w:pPr>
    </w:p>
    <w:p w14:paraId="60E7F06C" w14:textId="77777777" w:rsidR="003D70B0" w:rsidRDefault="003D70B0" w:rsidP="003D70B0">
      <w:pPr>
        <w:widowControl w:val="0"/>
        <w:autoSpaceDE w:val="0"/>
        <w:autoSpaceDN w:val="0"/>
        <w:adjustRightInd w:val="0"/>
        <w:jc w:val="both"/>
        <w:rPr>
          <w:rFonts w:ascii="Tahoma" w:hAnsi="Tahoma" w:cs="Tahoma"/>
          <w:sz w:val="22"/>
          <w:szCs w:val="22"/>
        </w:rPr>
      </w:pPr>
    </w:p>
    <w:p w14:paraId="3CFF56D2" w14:textId="77777777" w:rsidR="003D70B0" w:rsidRDefault="003D70B0" w:rsidP="003D70B0">
      <w:pPr>
        <w:widowControl w:val="0"/>
        <w:autoSpaceDE w:val="0"/>
        <w:autoSpaceDN w:val="0"/>
        <w:adjustRightInd w:val="0"/>
        <w:jc w:val="both"/>
        <w:rPr>
          <w:rFonts w:ascii="Tahoma" w:hAnsi="Tahoma" w:cs="Tahoma"/>
          <w:sz w:val="22"/>
          <w:szCs w:val="22"/>
        </w:rPr>
      </w:pPr>
    </w:p>
    <w:p w14:paraId="2AB28C3C" w14:textId="77777777" w:rsidR="003D70B0" w:rsidRPr="00117902" w:rsidRDefault="003D70B0" w:rsidP="003D70B0">
      <w:pPr>
        <w:widowControl w:val="0"/>
        <w:autoSpaceDE w:val="0"/>
        <w:autoSpaceDN w:val="0"/>
        <w:adjustRightInd w:val="0"/>
        <w:jc w:val="both"/>
        <w:rPr>
          <w:rFonts w:ascii="Tahoma" w:hAnsi="Tahoma" w:cs="Tahoma"/>
          <w:sz w:val="22"/>
          <w:szCs w:val="22"/>
        </w:rPr>
      </w:pPr>
    </w:p>
    <w:p w14:paraId="1EBA9A63" w14:textId="77777777" w:rsidR="003D70B0" w:rsidRPr="00117902" w:rsidRDefault="008F0F3A" w:rsidP="003D70B0">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RFP Submittal </w:t>
      </w:r>
      <w:r w:rsidR="003D70B0" w:rsidRPr="00117902">
        <w:rPr>
          <w:rFonts w:ascii="Tahoma" w:hAnsi="Tahoma" w:cs="Tahoma"/>
          <w:b/>
          <w:bCs/>
          <w:sz w:val="22"/>
          <w:szCs w:val="22"/>
        </w:rPr>
        <w:t xml:space="preserve">Deadline: </w:t>
      </w:r>
    </w:p>
    <w:p w14:paraId="5F7DBDCE" w14:textId="3687E1DD" w:rsidR="0054715F" w:rsidRPr="00F57969" w:rsidRDefault="003D70B0" w:rsidP="00F57969">
      <w:pPr>
        <w:widowControl w:val="0"/>
        <w:autoSpaceDE w:val="0"/>
        <w:autoSpaceDN w:val="0"/>
        <w:adjustRightInd w:val="0"/>
        <w:jc w:val="center"/>
      </w:pPr>
      <w:r>
        <w:rPr>
          <w:rFonts w:ascii="Tahoma" w:hAnsi="Tahoma" w:cs="Tahoma"/>
          <w:b/>
          <w:bCs/>
          <w:sz w:val="22"/>
          <w:szCs w:val="22"/>
        </w:rPr>
        <w:t>Wednesday</w:t>
      </w:r>
      <w:r w:rsidRPr="0040386C">
        <w:rPr>
          <w:rFonts w:ascii="Tahoma" w:hAnsi="Tahoma" w:cs="Tahoma"/>
          <w:b/>
          <w:bCs/>
          <w:sz w:val="22"/>
          <w:szCs w:val="22"/>
        </w:rPr>
        <w:t>,</w:t>
      </w:r>
      <w:r w:rsidR="00EC090B">
        <w:rPr>
          <w:rFonts w:ascii="Tahoma" w:hAnsi="Tahoma" w:cs="Tahoma"/>
          <w:b/>
          <w:bCs/>
          <w:sz w:val="22"/>
          <w:szCs w:val="22"/>
        </w:rPr>
        <w:t xml:space="preserve"> Ju</w:t>
      </w:r>
      <w:r w:rsidR="00CE00D8">
        <w:rPr>
          <w:rFonts w:ascii="Tahoma" w:hAnsi="Tahoma" w:cs="Tahoma"/>
          <w:b/>
          <w:bCs/>
          <w:sz w:val="22"/>
          <w:szCs w:val="22"/>
        </w:rPr>
        <w:t>ly</w:t>
      </w:r>
      <w:r w:rsidR="00EC090B">
        <w:rPr>
          <w:rFonts w:ascii="Tahoma" w:hAnsi="Tahoma" w:cs="Tahoma"/>
          <w:b/>
          <w:bCs/>
          <w:sz w:val="22"/>
          <w:szCs w:val="22"/>
        </w:rPr>
        <w:t xml:space="preserve"> </w:t>
      </w:r>
      <w:r w:rsidR="00CE00D8">
        <w:rPr>
          <w:rFonts w:ascii="Tahoma" w:hAnsi="Tahoma" w:cs="Tahoma"/>
          <w:b/>
          <w:bCs/>
          <w:sz w:val="22"/>
          <w:szCs w:val="22"/>
        </w:rPr>
        <w:t>17</w:t>
      </w:r>
      <w:r w:rsidR="0054715F">
        <w:rPr>
          <w:rFonts w:ascii="Tahoma" w:hAnsi="Tahoma" w:cs="Tahoma"/>
          <w:b/>
          <w:bCs/>
          <w:sz w:val="22"/>
          <w:szCs w:val="22"/>
        </w:rPr>
        <w:t>,</w:t>
      </w:r>
      <w:r w:rsidRPr="0040386C">
        <w:rPr>
          <w:rFonts w:ascii="Tahoma" w:hAnsi="Tahoma" w:cs="Tahoma"/>
          <w:b/>
          <w:bCs/>
          <w:sz w:val="22"/>
          <w:szCs w:val="22"/>
        </w:rPr>
        <w:t xml:space="preserve"> </w:t>
      </w:r>
      <w:proofErr w:type="gramStart"/>
      <w:r w:rsidRPr="0040386C">
        <w:rPr>
          <w:rFonts w:ascii="Tahoma" w:hAnsi="Tahoma" w:cs="Tahoma"/>
          <w:b/>
          <w:bCs/>
          <w:sz w:val="22"/>
          <w:szCs w:val="22"/>
        </w:rPr>
        <w:t>20</w:t>
      </w:r>
      <w:r w:rsidR="00EC090B">
        <w:rPr>
          <w:rFonts w:ascii="Tahoma" w:hAnsi="Tahoma" w:cs="Tahoma"/>
          <w:b/>
          <w:bCs/>
          <w:sz w:val="22"/>
          <w:szCs w:val="22"/>
        </w:rPr>
        <w:t>2</w:t>
      </w:r>
      <w:r w:rsidR="00CE00D8">
        <w:rPr>
          <w:rFonts w:ascii="Tahoma" w:hAnsi="Tahoma" w:cs="Tahoma"/>
          <w:b/>
          <w:bCs/>
          <w:sz w:val="22"/>
          <w:szCs w:val="22"/>
        </w:rPr>
        <w:t>6</w:t>
      </w:r>
      <w:proofErr w:type="gramEnd"/>
      <w:r>
        <w:rPr>
          <w:rFonts w:ascii="Tahoma" w:hAnsi="Tahoma" w:cs="Tahoma"/>
          <w:b/>
          <w:bCs/>
          <w:sz w:val="22"/>
          <w:szCs w:val="22"/>
        </w:rPr>
        <w:t xml:space="preserve"> at </w:t>
      </w:r>
      <w:r w:rsidR="00CE00D8">
        <w:rPr>
          <w:rFonts w:ascii="Tahoma" w:hAnsi="Tahoma" w:cs="Tahoma"/>
          <w:b/>
          <w:bCs/>
          <w:sz w:val="22"/>
          <w:szCs w:val="22"/>
        </w:rPr>
        <w:t>2</w:t>
      </w:r>
      <w:r>
        <w:rPr>
          <w:rFonts w:ascii="Tahoma" w:hAnsi="Tahoma" w:cs="Tahoma"/>
          <w:b/>
          <w:bCs/>
          <w:sz w:val="22"/>
          <w:szCs w:val="22"/>
        </w:rPr>
        <w:t>:00</w:t>
      </w:r>
      <w:r w:rsidR="00EC090B">
        <w:rPr>
          <w:rFonts w:ascii="Tahoma" w:hAnsi="Tahoma" w:cs="Tahoma"/>
          <w:b/>
          <w:bCs/>
          <w:sz w:val="22"/>
          <w:szCs w:val="22"/>
        </w:rPr>
        <w:t xml:space="preserve"> </w:t>
      </w:r>
      <w:r w:rsidRPr="0040386C">
        <w:rPr>
          <w:rFonts w:ascii="Tahoma" w:hAnsi="Tahoma" w:cs="Tahoma"/>
          <w:b/>
          <w:bCs/>
          <w:sz w:val="22"/>
          <w:szCs w:val="22"/>
        </w:rPr>
        <w:t>P.M.</w:t>
      </w:r>
      <w:r w:rsidR="0014400B">
        <w:br w:type="page"/>
      </w:r>
    </w:p>
    <w:p w14:paraId="0209810D" w14:textId="77777777" w:rsidR="00F57969" w:rsidRPr="00D44C3B" w:rsidRDefault="00F57969" w:rsidP="00F57969">
      <w:pPr>
        <w:pStyle w:val="BodyText"/>
        <w:spacing w:before="52"/>
        <w:ind w:left="12"/>
        <w:jc w:val="center"/>
        <w:rPr>
          <w:rFonts w:ascii="Tahoma" w:hAnsi="Tahoma" w:cs="Tahoma"/>
          <w:b/>
          <w:bCs/>
          <w:sz w:val="22"/>
          <w:szCs w:val="22"/>
        </w:rPr>
      </w:pPr>
      <w:r w:rsidRPr="00D44C3B">
        <w:rPr>
          <w:rFonts w:ascii="Tahoma" w:hAnsi="Tahoma" w:cs="Tahoma"/>
          <w:b/>
          <w:bCs/>
          <w:sz w:val="22"/>
          <w:szCs w:val="22"/>
        </w:rPr>
        <w:lastRenderedPageBreak/>
        <w:t>RFP Invitation to Service Providers</w:t>
      </w:r>
    </w:p>
    <w:p w14:paraId="41A877F6" w14:textId="77777777" w:rsidR="00F57969" w:rsidRPr="00D44C3B" w:rsidRDefault="00F57969" w:rsidP="00F57969">
      <w:pPr>
        <w:pStyle w:val="BodyText"/>
        <w:spacing w:before="12" w:line="250" w:lineRule="auto"/>
        <w:ind w:left="700" w:right="689"/>
        <w:jc w:val="center"/>
        <w:rPr>
          <w:rFonts w:ascii="Tahoma" w:hAnsi="Tahoma" w:cs="Tahoma"/>
          <w:b/>
          <w:bCs/>
          <w:sz w:val="22"/>
          <w:szCs w:val="22"/>
        </w:rPr>
      </w:pPr>
      <w:r w:rsidRPr="00D44C3B">
        <w:rPr>
          <w:rFonts w:ascii="Tahoma" w:hAnsi="Tahoma" w:cs="Tahoma"/>
          <w:b/>
          <w:bCs/>
          <w:sz w:val="22"/>
          <w:szCs w:val="22"/>
        </w:rPr>
        <w:t xml:space="preserve">Annual Disaster Debris Removal, Reduction and Disposal Services </w:t>
      </w:r>
    </w:p>
    <w:p w14:paraId="770EE099" w14:textId="0D269C9A" w:rsidR="00F57969" w:rsidRPr="00D44C3B" w:rsidRDefault="00EC090B" w:rsidP="00F57969">
      <w:pPr>
        <w:pStyle w:val="BodyText"/>
        <w:spacing w:before="12" w:line="250" w:lineRule="auto"/>
        <w:ind w:left="700" w:right="689"/>
        <w:jc w:val="center"/>
        <w:rPr>
          <w:rFonts w:ascii="Tahoma" w:hAnsi="Tahoma" w:cs="Tahoma"/>
          <w:b/>
          <w:bCs/>
          <w:sz w:val="22"/>
          <w:szCs w:val="22"/>
        </w:rPr>
      </w:pPr>
      <w:r w:rsidRPr="00D44C3B">
        <w:rPr>
          <w:rFonts w:ascii="Tahoma" w:hAnsi="Tahoma" w:cs="Tahoma"/>
          <w:b/>
          <w:bCs/>
          <w:sz w:val="22"/>
          <w:szCs w:val="22"/>
        </w:rPr>
        <w:t>Thunderbolt</w:t>
      </w:r>
      <w:r w:rsidR="00F57969" w:rsidRPr="00D44C3B">
        <w:rPr>
          <w:rFonts w:ascii="Tahoma" w:hAnsi="Tahoma" w:cs="Tahoma"/>
          <w:b/>
          <w:bCs/>
          <w:sz w:val="22"/>
          <w:szCs w:val="22"/>
        </w:rPr>
        <w:t>, Georgia</w:t>
      </w:r>
    </w:p>
    <w:p w14:paraId="10CB4253" w14:textId="77777777" w:rsidR="00F57969" w:rsidRPr="00215A0C" w:rsidRDefault="00F57969" w:rsidP="00F57969">
      <w:pPr>
        <w:rPr>
          <w:rFonts w:ascii="Tahoma" w:hAnsi="Tahoma" w:cs="Tahoma"/>
        </w:rPr>
      </w:pPr>
    </w:p>
    <w:p w14:paraId="60BC1DA0" w14:textId="6787A6B6" w:rsidR="00F57969" w:rsidRPr="00215A0C" w:rsidRDefault="00F57969" w:rsidP="00F57969">
      <w:pPr>
        <w:widowControl w:val="0"/>
        <w:spacing w:line="238" w:lineRule="auto"/>
        <w:ind w:left="180" w:right="101"/>
        <w:jc w:val="both"/>
        <w:rPr>
          <w:rFonts w:ascii="Tahoma" w:eastAsia="Tahoma" w:hAnsi="Tahoma"/>
        </w:rPr>
      </w:pPr>
      <w:r w:rsidRPr="00215A0C">
        <w:rPr>
          <w:rFonts w:ascii="Tahoma" w:eastAsia="Tahoma" w:hAnsi="Tahoma"/>
        </w:rPr>
        <w:t xml:space="preserve">The </w:t>
      </w:r>
      <w:r w:rsidR="00EC090B" w:rsidRPr="00215A0C">
        <w:rPr>
          <w:rFonts w:ascii="Tahoma" w:eastAsia="Tahoma" w:hAnsi="Tahoma"/>
        </w:rPr>
        <w:t>Town of Thunderbolt</w:t>
      </w:r>
      <w:r w:rsidRPr="00215A0C">
        <w:rPr>
          <w:rFonts w:ascii="Tahoma" w:eastAsia="Tahoma" w:hAnsi="Tahoma"/>
        </w:rPr>
        <w:t xml:space="preserve">, Georgia will receive sealed technical and fee proposals until </w:t>
      </w:r>
      <w:r w:rsidR="00CE00D8">
        <w:rPr>
          <w:rFonts w:ascii="Tahoma" w:eastAsia="Tahoma" w:hAnsi="Tahoma"/>
        </w:rPr>
        <w:t>2</w:t>
      </w:r>
      <w:r w:rsidRPr="00215A0C">
        <w:rPr>
          <w:rFonts w:ascii="Tahoma" w:eastAsia="Tahoma" w:hAnsi="Tahoma"/>
        </w:rPr>
        <w:t>:00</w:t>
      </w:r>
      <w:r w:rsidR="004C10C3" w:rsidRPr="00215A0C">
        <w:rPr>
          <w:rFonts w:ascii="Tahoma" w:eastAsia="Tahoma" w:hAnsi="Tahoma"/>
        </w:rPr>
        <w:t xml:space="preserve"> </w:t>
      </w:r>
      <w:r w:rsidRPr="00215A0C">
        <w:rPr>
          <w:rFonts w:ascii="Tahoma" w:eastAsia="Tahoma" w:hAnsi="Tahoma"/>
        </w:rPr>
        <w:t xml:space="preserve">PM on </w:t>
      </w:r>
      <w:r w:rsidR="00CE00D8">
        <w:rPr>
          <w:rFonts w:ascii="Tahoma" w:eastAsia="Tahoma" w:hAnsi="Tahoma"/>
        </w:rPr>
        <w:t>Friday</w:t>
      </w:r>
      <w:r w:rsidRPr="00215A0C">
        <w:rPr>
          <w:rFonts w:ascii="Tahoma" w:eastAsia="Tahoma" w:hAnsi="Tahoma"/>
        </w:rPr>
        <w:t>, Ju</w:t>
      </w:r>
      <w:r w:rsidR="00CE00D8">
        <w:rPr>
          <w:rFonts w:ascii="Tahoma" w:eastAsia="Tahoma" w:hAnsi="Tahoma"/>
        </w:rPr>
        <w:t>ly</w:t>
      </w:r>
      <w:r w:rsidR="004C10C3" w:rsidRPr="00215A0C">
        <w:rPr>
          <w:rFonts w:ascii="Tahoma" w:eastAsia="Tahoma" w:hAnsi="Tahoma"/>
        </w:rPr>
        <w:t xml:space="preserve"> </w:t>
      </w:r>
      <w:r w:rsidR="00CE00D8">
        <w:rPr>
          <w:rFonts w:ascii="Tahoma" w:eastAsia="Tahoma" w:hAnsi="Tahoma"/>
        </w:rPr>
        <w:t>17</w:t>
      </w:r>
      <w:r w:rsidRPr="00215A0C">
        <w:rPr>
          <w:rFonts w:ascii="Tahoma" w:eastAsia="Tahoma" w:hAnsi="Tahoma"/>
        </w:rPr>
        <w:t xml:space="preserve">, </w:t>
      </w:r>
      <w:proofErr w:type="gramStart"/>
      <w:r w:rsidR="004C10C3" w:rsidRPr="00215A0C">
        <w:rPr>
          <w:rFonts w:ascii="Tahoma" w:eastAsia="Tahoma" w:hAnsi="Tahoma"/>
        </w:rPr>
        <w:t>202</w:t>
      </w:r>
      <w:r w:rsidR="00CE00D8">
        <w:rPr>
          <w:rFonts w:ascii="Tahoma" w:eastAsia="Tahoma" w:hAnsi="Tahoma"/>
        </w:rPr>
        <w:t>6</w:t>
      </w:r>
      <w:proofErr w:type="gramEnd"/>
      <w:r w:rsidRPr="00215A0C">
        <w:rPr>
          <w:rFonts w:eastAsia="Tahoma" w:hAnsi="Tahoma"/>
        </w:rPr>
        <w:t xml:space="preserve"> </w:t>
      </w:r>
      <w:r w:rsidRPr="00215A0C">
        <w:rPr>
          <w:rFonts w:ascii="Tahoma" w:eastAsia="Tahoma" w:hAnsi="Tahoma"/>
        </w:rPr>
        <w:t xml:space="preserve">for the referenced services which are described herein. The </w:t>
      </w:r>
      <w:r w:rsidR="00215A0C" w:rsidRPr="00215A0C">
        <w:rPr>
          <w:rFonts w:ascii="Tahoma" w:eastAsia="Tahoma" w:hAnsi="Tahoma"/>
        </w:rPr>
        <w:t>Town</w:t>
      </w:r>
      <w:r w:rsidRPr="00215A0C">
        <w:rPr>
          <w:rFonts w:ascii="Tahoma" w:eastAsia="Tahoma" w:hAnsi="Tahoma"/>
        </w:rPr>
        <w:t xml:space="preserve"> invites Service Providers to submit proposals responsive to the specific requirements set forth in the Request for Proposals (RFP).</w:t>
      </w:r>
    </w:p>
    <w:p w14:paraId="2BC97B29" w14:textId="77777777" w:rsidR="00F57969" w:rsidRPr="00215A0C" w:rsidRDefault="00F57969" w:rsidP="00F57969">
      <w:pPr>
        <w:widowControl w:val="0"/>
        <w:spacing w:before="12"/>
        <w:ind w:left="180"/>
        <w:rPr>
          <w:rFonts w:ascii="Tahoma" w:eastAsia="Tahoma" w:hAnsi="Tahoma" w:cs="Tahoma"/>
          <w:sz w:val="19"/>
          <w:szCs w:val="19"/>
        </w:rPr>
      </w:pPr>
    </w:p>
    <w:p w14:paraId="6B86AD48" w14:textId="3D84AE9E" w:rsidR="00F57969" w:rsidRPr="00215A0C" w:rsidRDefault="00F57969" w:rsidP="00F57969">
      <w:pPr>
        <w:widowControl w:val="0"/>
        <w:ind w:left="180" w:right="105"/>
        <w:jc w:val="both"/>
        <w:rPr>
          <w:rFonts w:ascii="Tahoma" w:eastAsia="Tahoma" w:hAnsi="Tahoma"/>
        </w:rPr>
      </w:pPr>
      <w:r w:rsidRPr="00215A0C">
        <w:rPr>
          <w:rFonts w:ascii="Tahoma" w:eastAsia="Tahoma" w:hAnsi="Tahoma"/>
        </w:rPr>
        <w:t xml:space="preserve">Any questions and/or RFP requirements that may need clarification should be submitted in writing, according to the schedule in the RFP, and forwarded to </w:t>
      </w:r>
      <w:hyperlink r:id="rId9" w:history="1">
        <w:r w:rsidR="00CE00D8" w:rsidRPr="00656773">
          <w:rPr>
            <w:rStyle w:val="Hyperlink"/>
            <w:rFonts w:ascii="Tahoma" w:eastAsia="Tahoma" w:hAnsi="Tahoma"/>
          </w:rPr>
          <w:t>mwalker@thunderboltga.org</w:t>
        </w:r>
      </w:hyperlink>
      <w:r w:rsidRPr="00215A0C">
        <w:rPr>
          <w:rFonts w:ascii="Tahoma" w:eastAsia="Tahoma" w:hAnsi="Tahoma"/>
        </w:rPr>
        <w:t>. It shall be the Service Provider’s responsibility to seek clarification on any questions in accordance with the RFP requirements.</w:t>
      </w:r>
    </w:p>
    <w:p w14:paraId="28B297BF" w14:textId="77777777" w:rsidR="00F57969" w:rsidRPr="00215A0C" w:rsidRDefault="00F57969" w:rsidP="00F57969">
      <w:pPr>
        <w:widowControl w:val="0"/>
        <w:ind w:left="180" w:right="106"/>
        <w:jc w:val="both"/>
        <w:rPr>
          <w:rFonts w:ascii="Tahoma" w:eastAsia="Tahoma" w:hAnsi="Tahoma"/>
        </w:rPr>
      </w:pPr>
    </w:p>
    <w:p w14:paraId="66744623" w14:textId="77777777" w:rsidR="00F57969" w:rsidRPr="00215A0C" w:rsidRDefault="00F57969" w:rsidP="00F57969">
      <w:pPr>
        <w:widowControl w:val="0"/>
        <w:autoSpaceDE w:val="0"/>
        <w:autoSpaceDN w:val="0"/>
        <w:adjustRightInd w:val="0"/>
        <w:ind w:left="180"/>
        <w:jc w:val="both"/>
        <w:rPr>
          <w:rFonts w:ascii="Tahoma" w:eastAsia="Calibri" w:hAnsi="Tahoma" w:cs="Tahoma"/>
          <w:color w:val="000000"/>
        </w:rPr>
      </w:pPr>
      <w:r w:rsidRPr="00215A0C">
        <w:rPr>
          <w:rFonts w:ascii="Tahoma" w:eastAsia="Calibri" w:hAnsi="Tahoma" w:cs="Tahoma"/>
          <w:color w:val="000000"/>
        </w:rPr>
        <w:t xml:space="preserve">Proposals must be submitted with all required submissions included. Failure to comply may preclude consideration of the proposal. Each Respondent is responsible for full and complete compliance with all laws, rules and regulations which may be applicable. </w:t>
      </w:r>
    </w:p>
    <w:p w14:paraId="15B39F0F" w14:textId="77777777" w:rsidR="00F57969" w:rsidRPr="00215A0C" w:rsidRDefault="00F57969" w:rsidP="00F57969">
      <w:pPr>
        <w:widowControl w:val="0"/>
        <w:autoSpaceDE w:val="0"/>
        <w:autoSpaceDN w:val="0"/>
        <w:adjustRightInd w:val="0"/>
        <w:ind w:left="180"/>
        <w:jc w:val="both"/>
        <w:rPr>
          <w:rFonts w:ascii="Tahoma" w:eastAsia="Calibri" w:hAnsi="Tahoma" w:cs="Tahoma"/>
          <w:color w:val="000000"/>
        </w:rPr>
      </w:pPr>
    </w:p>
    <w:p w14:paraId="733B645C" w14:textId="19A5A088" w:rsidR="00F57969" w:rsidRPr="00215A0C" w:rsidRDefault="00F57969" w:rsidP="00215A0C">
      <w:pPr>
        <w:widowControl w:val="0"/>
        <w:autoSpaceDE w:val="0"/>
        <w:autoSpaceDN w:val="0"/>
        <w:adjustRightInd w:val="0"/>
        <w:ind w:left="180"/>
        <w:jc w:val="both"/>
        <w:rPr>
          <w:rFonts w:ascii="Tahoma" w:eastAsia="Calibri" w:hAnsi="Tahoma" w:cs="Tahoma"/>
          <w:color w:val="000000"/>
        </w:rPr>
      </w:pPr>
      <w:r w:rsidRPr="00215A0C">
        <w:rPr>
          <w:rFonts w:ascii="Tahoma" w:eastAsia="Calibri" w:hAnsi="Tahoma" w:cs="Tahoma"/>
          <w:color w:val="000000"/>
        </w:rPr>
        <w:t>Proposals shall be sealed and proposers should indicate on the outside label of their proposal package the following information:</w:t>
      </w:r>
      <w:r w:rsidR="00215A0C">
        <w:rPr>
          <w:rFonts w:ascii="Tahoma" w:eastAsia="Calibri" w:hAnsi="Tahoma" w:cs="Tahoma"/>
          <w:color w:val="000000"/>
        </w:rPr>
        <w:t xml:space="preserve"> (1) </w:t>
      </w:r>
      <w:r w:rsidRPr="00215A0C">
        <w:rPr>
          <w:rFonts w:ascii="Tahoma" w:eastAsia="Calibri" w:hAnsi="Tahoma" w:cs="Tahoma"/>
          <w:color w:val="000000"/>
        </w:rPr>
        <w:t>RFP Title</w:t>
      </w:r>
      <w:r w:rsidR="00215A0C">
        <w:rPr>
          <w:rFonts w:ascii="Tahoma" w:eastAsia="Calibri" w:hAnsi="Tahoma" w:cs="Tahoma"/>
          <w:color w:val="000000"/>
        </w:rPr>
        <w:t xml:space="preserve">; (2) </w:t>
      </w:r>
      <w:r w:rsidRPr="00215A0C">
        <w:rPr>
          <w:rFonts w:ascii="Tahoma" w:eastAsia="Calibri" w:hAnsi="Tahoma" w:cs="Tahoma"/>
          <w:color w:val="000000"/>
        </w:rPr>
        <w:t>Date of Opening</w:t>
      </w:r>
      <w:r w:rsidR="00215A0C">
        <w:rPr>
          <w:rFonts w:ascii="Tahoma" w:eastAsia="Calibri" w:hAnsi="Tahoma" w:cs="Tahoma"/>
          <w:color w:val="000000"/>
        </w:rPr>
        <w:t xml:space="preserve">; and (3) </w:t>
      </w:r>
      <w:r w:rsidRPr="00215A0C">
        <w:rPr>
          <w:rFonts w:ascii="Tahoma" w:eastAsia="Calibri" w:hAnsi="Tahoma" w:cs="Tahoma"/>
          <w:color w:val="000000"/>
        </w:rPr>
        <w:t>Name of Proposer</w:t>
      </w:r>
    </w:p>
    <w:p w14:paraId="488624BE" w14:textId="77777777" w:rsidR="00F57969" w:rsidRPr="0053426A" w:rsidRDefault="00F57969" w:rsidP="00F57969">
      <w:pPr>
        <w:widowControl w:val="0"/>
        <w:autoSpaceDE w:val="0"/>
        <w:autoSpaceDN w:val="0"/>
        <w:adjustRightInd w:val="0"/>
        <w:ind w:left="180"/>
        <w:rPr>
          <w:rFonts w:ascii="Tahoma" w:eastAsia="Calibri" w:hAnsi="Tahoma" w:cs="Tahoma"/>
          <w:color w:val="000000"/>
        </w:rPr>
      </w:pPr>
    </w:p>
    <w:p w14:paraId="5D3C68A9" w14:textId="3776C2FE" w:rsidR="00F57969" w:rsidRPr="00215A0C" w:rsidRDefault="00F57969" w:rsidP="00F57969">
      <w:pPr>
        <w:widowControl w:val="0"/>
        <w:spacing w:line="238" w:lineRule="auto"/>
        <w:ind w:left="180" w:right="102"/>
        <w:jc w:val="both"/>
        <w:rPr>
          <w:rFonts w:ascii="Tahoma" w:eastAsia="Tahoma" w:hAnsi="Tahoma" w:cs="Tahoma"/>
          <w:color w:val="000000"/>
        </w:rPr>
      </w:pPr>
      <w:r w:rsidRPr="00215A0C">
        <w:rPr>
          <w:rFonts w:ascii="Tahoma" w:eastAsia="Tahoma" w:hAnsi="Tahoma"/>
        </w:rPr>
        <w:t xml:space="preserve">The envelope must bear on the outside the name of the Service Provider and the Service Provider’s address and contact information (name and phone number). No Proposal may be withdrawn or modified in any way after the deadline for Proposal openings. No faxed or electronic submissions of Proposals will be accepted. </w:t>
      </w:r>
      <w:r w:rsidRPr="00215A0C">
        <w:rPr>
          <w:rFonts w:ascii="Tahoma" w:eastAsia="Tahoma" w:hAnsi="Tahoma" w:cs="Tahoma"/>
          <w:color w:val="000000"/>
        </w:rPr>
        <w:t xml:space="preserve">All proposals must be delivered no later than </w:t>
      </w:r>
      <w:r w:rsidR="00CE00D8">
        <w:rPr>
          <w:rFonts w:ascii="Tahoma" w:eastAsia="Tahoma" w:hAnsi="Tahoma" w:cs="Tahoma"/>
          <w:b/>
          <w:bCs/>
          <w:color w:val="000000"/>
        </w:rPr>
        <w:t>2</w:t>
      </w:r>
      <w:r w:rsidRPr="00215A0C">
        <w:rPr>
          <w:rFonts w:ascii="Tahoma" w:eastAsia="Tahoma" w:hAnsi="Tahoma" w:cs="Tahoma"/>
          <w:b/>
          <w:bCs/>
          <w:color w:val="000000"/>
        </w:rPr>
        <w:t xml:space="preserve">:00 pm local time, </w:t>
      </w:r>
      <w:r w:rsidR="00CE00D8">
        <w:rPr>
          <w:rFonts w:ascii="Tahoma" w:eastAsia="Tahoma" w:hAnsi="Tahoma" w:cs="Tahoma"/>
          <w:b/>
          <w:bCs/>
          <w:color w:val="000000"/>
        </w:rPr>
        <w:t>Friday</w:t>
      </w:r>
      <w:r w:rsidRPr="00215A0C">
        <w:rPr>
          <w:rFonts w:ascii="Tahoma" w:eastAsia="Tahoma" w:hAnsi="Tahoma" w:cs="Tahoma"/>
          <w:b/>
          <w:bCs/>
          <w:color w:val="000000"/>
        </w:rPr>
        <w:t>, Ju</w:t>
      </w:r>
      <w:r w:rsidR="00CE00D8">
        <w:rPr>
          <w:rFonts w:ascii="Tahoma" w:eastAsia="Tahoma" w:hAnsi="Tahoma" w:cs="Tahoma"/>
          <w:b/>
          <w:bCs/>
          <w:color w:val="000000"/>
        </w:rPr>
        <w:t>ly</w:t>
      </w:r>
      <w:r w:rsidR="004C10C3" w:rsidRPr="00215A0C">
        <w:rPr>
          <w:rFonts w:ascii="Tahoma" w:eastAsia="Tahoma" w:hAnsi="Tahoma" w:cs="Tahoma"/>
          <w:b/>
          <w:bCs/>
          <w:color w:val="000000"/>
        </w:rPr>
        <w:t xml:space="preserve"> </w:t>
      </w:r>
      <w:r w:rsidR="00CE00D8">
        <w:rPr>
          <w:rFonts w:ascii="Tahoma" w:eastAsia="Tahoma" w:hAnsi="Tahoma" w:cs="Tahoma"/>
          <w:b/>
          <w:bCs/>
          <w:color w:val="000000"/>
        </w:rPr>
        <w:t>17</w:t>
      </w:r>
      <w:r w:rsidR="004C10C3" w:rsidRPr="00215A0C">
        <w:rPr>
          <w:rFonts w:ascii="Tahoma" w:eastAsia="Tahoma" w:hAnsi="Tahoma" w:cs="Tahoma"/>
          <w:b/>
          <w:bCs/>
          <w:color w:val="000000"/>
        </w:rPr>
        <w:t>, 202</w:t>
      </w:r>
      <w:r w:rsidR="00CE00D8">
        <w:rPr>
          <w:rFonts w:ascii="Tahoma" w:eastAsia="Tahoma" w:hAnsi="Tahoma" w:cs="Tahoma"/>
          <w:b/>
          <w:bCs/>
          <w:color w:val="000000"/>
        </w:rPr>
        <w:t>6</w:t>
      </w:r>
      <w:r w:rsidRPr="00215A0C">
        <w:rPr>
          <w:rFonts w:ascii="Tahoma" w:eastAsia="Tahoma" w:hAnsi="Tahoma" w:cs="Tahoma"/>
          <w:color w:val="000000"/>
        </w:rPr>
        <w:t>, to the attention of:</w:t>
      </w:r>
    </w:p>
    <w:p w14:paraId="7187FADA" w14:textId="77777777" w:rsidR="00F57969" w:rsidRPr="00215A0C" w:rsidRDefault="00F57969" w:rsidP="00F57969">
      <w:pPr>
        <w:widowControl w:val="0"/>
        <w:autoSpaceDE w:val="0"/>
        <w:autoSpaceDN w:val="0"/>
        <w:adjustRightInd w:val="0"/>
        <w:ind w:left="180"/>
        <w:rPr>
          <w:rFonts w:ascii="Tahoma" w:eastAsia="Calibri" w:hAnsi="Tahoma" w:cs="Tahoma"/>
          <w:color w:val="000000"/>
        </w:rPr>
      </w:pPr>
    </w:p>
    <w:p w14:paraId="08AF66C6" w14:textId="77777777" w:rsidR="00F57969" w:rsidRPr="00215A0C" w:rsidRDefault="00F57969" w:rsidP="00F57969">
      <w:pPr>
        <w:widowControl w:val="0"/>
        <w:autoSpaceDE w:val="0"/>
        <w:autoSpaceDN w:val="0"/>
        <w:adjustRightInd w:val="0"/>
        <w:ind w:left="180"/>
        <w:rPr>
          <w:rFonts w:ascii="Tahoma" w:eastAsia="Calibri" w:hAnsi="Tahoma" w:cs="Tahoma"/>
          <w:b/>
          <w:bCs/>
          <w:color w:val="000000"/>
        </w:rPr>
      </w:pPr>
      <w:r w:rsidRPr="00215A0C">
        <w:rPr>
          <w:rFonts w:ascii="Tahoma" w:eastAsia="Calibri" w:hAnsi="Tahoma" w:cs="Tahoma"/>
          <w:b/>
          <w:bCs/>
          <w:color w:val="000000"/>
        </w:rPr>
        <w:t>HAND DELIVER OR MAIL TO:</w:t>
      </w:r>
    </w:p>
    <w:p w14:paraId="4C066ADC" w14:textId="4E7CC1EF" w:rsidR="00F57969" w:rsidRPr="00215A0C" w:rsidRDefault="004C10C3" w:rsidP="00F57969">
      <w:pPr>
        <w:widowControl w:val="0"/>
        <w:autoSpaceDE w:val="0"/>
        <w:autoSpaceDN w:val="0"/>
        <w:adjustRightInd w:val="0"/>
        <w:ind w:left="720"/>
        <w:rPr>
          <w:rFonts w:ascii="Tahoma" w:eastAsia="Calibri" w:hAnsi="Tahoma" w:cs="Tahoma"/>
          <w:color w:val="000000"/>
        </w:rPr>
      </w:pPr>
      <w:r w:rsidRPr="00215A0C">
        <w:rPr>
          <w:rFonts w:ascii="Tahoma" w:eastAsia="Calibri" w:hAnsi="Tahoma" w:cs="Tahoma"/>
          <w:color w:val="000000"/>
        </w:rPr>
        <w:t>Town of Thunderbolt, Georgia</w:t>
      </w:r>
    </w:p>
    <w:p w14:paraId="2D3E44DA" w14:textId="6068A677" w:rsidR="00F57969" w:rsidRPr="00215A0C" w:rsidRDefault="00CE00D8" w:rsidP="00F57969">
      <w:pPr>
        <w:widowControl w:val="0"/>
        <w:autoSpaceDE w:val="0"/>
        <w:autoSpaceDN w:val="0"/>
        <w:adjustRightInd w:val="0"/>
        <w:ind w:left="720"/>
        <w:rPr>
          <w:rFonts w:ascii="Tahoma" w:eastAsia="Calibri" w:hAnsi="Tahoma" w:cs="Tahoma"/>
          <w:color w:val="000000"/>
        </w:rPr>
      </w:pPr>
      <w:r>
        <w:rPr>
          <w:rFonts w:ascii="Tahoma" w:eastAsia="Calibri" w:hAnsi="Tahoma" w:cs="Tahoma"/>
          <w:color w:val="000000"/>
        </w:rPr>
        <w:t>Matthew Walker</w:t>
      </w:r>
      <w:r w:rsidR="004C10C3" w:rsidRPr="00215A0C">
        <w:rPr>
          <w:rFonts w:ascii="Tahoma" w:eastAsia="Calibri" w:hAnsi="Tahoma" w:cs="Tahoma"/>
          <w:color w:val="000000"/>
        </w:rPr>
        <w:t>, Town Admin</w:t>
      </w:r>
      <w:r w:rsidR="00215A0C" w:rsidRPr="00215A0C">
        <w:rPr>
          <w:rFonts w:ascii="Tahoma" w:eastAsia="Calibri" w:hAnsi="Tahoma" w:cs="Tahoma"/>
          <w:color w:val="000000"/>
        </w:rPr>
        <w:t>i</w:t>
      </w:r>
      <w:r w:rsidR="004C10C3" w:rsidRPr="00215A0C">
        <w:rPr>
          <w:rFonts w:ascii="Tahoma" w:eastAsia="Calibri" w:hAnsi="Tahoma" w:cs="Tahoma"/>
          <w:color w:val="000000"/>
        </w:rPr>
        <w:t>strator</w:t>
      </w:r>
    </w:p>
    <w:p w14:paraId="48E42B3F" w14:textId="1E6CFC64" w:rsidR="00F57969" w:rsidRPr="00215A0C" w:rsidRDefault="00215A0C" w:rsidP="00F57969">
      <w:pPr>
        <w:widowControl w:val="0"/>
        <w:autoSpaceDE w:val="0"/>
        <w:autoSpaceDN w:val="0"/>
        <w:adjustRightInd w:val="0"/>
        <w:ind w:left="720"/>
        <w:rPr>
          <w:rFonts w:ascii="Tahoma" w:eastAsia="Calibri" w:hAnsi="Tahoma" w:cs="Tahoma"/>
          <w:color w:val="000000"/>
        </w:rPr>
      </w:pPr>
      <w:r w:rsidRPr="00215A0C">
        <w:rPr>
          <w:rFonts w:ascii="Tahoma" w:eastAsia="Calibri" w:hAnsi="Tahoma" w:cs="Tahoma"/>
          <w:color w:val="000000"/>
        </w:rPr>
        <w:t>2821 River Drive</w:t>
      </w:r>
    </w:p>
    <w:p w14:paraId="745BF7BC" w14:textId="6ABE6A0E" w:rsidR="00F57969" w:rsidRPr="00215A0C" w:rsidRDefault="00215A0C" w:rsidP="00F57969">
      <w:pPr>
        <w:widowControl w:val="0"/>
        <w:autoSpaceDE w:val="0"/>
        <w:autoSpaceDN w:val="0"/>
        <w:adjustRightInd w:val="0"/>
        <w:ind w:left="720"/>
        <w:rPr>
          <w:rFonts w:ascii="Tahoma" w:eastAsia="Calibri" w:hAnsi="Tahoma" w:cs="Tahoma"/>
          <w:color w:val="000000"/>
        </w:rPr>
      </w:pPr>
      <w:r w:rsidRPr="00215A0C">
        <w:rPr>
          <w:rFonts w:ascii="Tahoma" w:eastAsia="Calibri" w:hAnsi="Tahoma" w:cs="Tahoma"/>
          <w:color w:val="000000"/>
        </w:rPr>
        <w:t>Thunderbolt, GA  31404</w:t>
      </w:r>
    </w:p>
    <w:p w14:paraId="073BDE10" w14:textId="77777777" w:rsidR="00F57969" w:rsidRPr="00215A0C" w:rsidRDefault="00F57969" w:rsidP="00F57969">
      <w:pPr>
        <w:widowControl w:val="0"/>
        <w:autoSpaceDE w:val="0"/>
        <w:autoSpaceDN w:val="0"/>
        <w:adjustRightInd w:val="0"/>
        <w:ind w:left="180"/>
        <w:rPr>
          <w:rFonts w:ascii="Tahoma" w:eastAsia="Calibri" w:hAnsi="Tahoma" w:cs="Tahoma"/>
          <w:color w:val="000000"/>
        </w:rPr>
      </w:pPr>
    </w:p>
    <w:p w14:paraId="1EC2BB8B" w14:textId="77777777" w:rsidR="00F57969" w:rsidRPr="00215A0C" w:rsidRDefault="00F57969" w:rsidP="00F57969">
      <w:pPr>
        <w:widowControl w:val="0"/>
        <w:autoSpaceDE w:val="0"/>
        <w:autoSpaceDN w:val="0"/>
        <w:adjustRightInd w:val="0"/>
        <w:ind w:left="180"/>
        <w:rPr>
          <w:rFonts w:ascii="Tahoma" w:eastAsia="Calibri" w:hAnsi="Tahoma" w:cs="Tahoma"/>
          <w:b/>
          <w:bCs/>
        </w:rPr>
      </w:pPr>
      <w:r w:rsidRPr="00215A0C">
        <w:rPr>
          <w:rFonts w:ascii="Tahoma" w:eastAsia="Calibri" w:hAnsi="Tahoma" w:cs="Tahoma"/>
          <w:b/>
          <w:bCs/>
        </w:rPr>
        <w:t>LATE PROPOSALS WILL NOT BE CONSIDERED.</w:t>
      </w:r>
    </w:p>
    <w:p w14:paraId="2FA19206" w14:textId="77777777" w:rsidR="00F57969" w:rsidRPr="00215A0C" w:rsidRDefault="00F57969" w:rsidP="00F57969">
      <w:pPr>
        <w:widowControl w:val="0"/>
        <w:autoSpaceDE w:val="0"/>
        <w:autoSpaceDN w:val="0"/>
        <w:adjustRightInd w:val="0"/>
        <w:ind w:left="180"/>
        <w:rPr>
          <w:rFonts w:ascii="Tahoma" w:eastAsia="Calibri" w:hAnsi="Tahoma" w:cs="Tahoma"/>
          <w:b/>
          <w:bCs/>
          <w:color w:val="000000"/>
        </w:rPr>
      </w:pPr>
    </w:p>
    <w:p w14:paraId="646BB171" w14:textId="3E5E39F6" w:rsidR="00F57969" w:rsidRPr="00215A0C" w:rsidRDefault="00F57969" w:rsidP="00F57969">
      <w:pPr>
        <w:widowControl w:val="0"/>
        <w:autoSpaceDE w:val="0"/>
        <w:autoSpaceDN w:val="0"/>
        <w:adjustRightInd w:val="0"/>
        <w:ind w:left="180"/>
        <w:jc w:val="both"/>
        <w:rPr>
          <w:rFonts w:ascii="Tahoma" w:eastAsia="Calibri" w:hAnsi="Tahoma" w:cs="Tahoma"/>
          <w:color w:val="000000"/>
        </w:rPr>
      </w:pPr>
      <w:r w:rsidRPr="00215A0C">
        <w:rPr>
          <w:rFonts w:ascii="Tahoma" w:eastAsia="Calibri" w:hAnsi="Tahoma" w:cs="Tahoma"/>
          <w:color w:val="000000"/>
        </w:rPr>
        <w:t xml:space="preserve">Upon submission, all proposals become the property of the </w:t>
      </w:r>
      <w:r w:rsidR="00215A0C" w:rsidRPr="00215A0C">
        <w:rPr>
          <w:rFonts w:ascii="Tahoma" w:eastAsia="Calibri" w:hAnsi="Tahoma" w:cs="Tahoma"/>
          <w:color w:val="000000"/>
        </w:rPr>
        <w:t xml:space="preserve">Town of Thunderbolt </w:t>
      </w:r>
      <w:r w:rsidRPr="00215A0C">
        <w:rPr>
          <w:rFonts w:ascii="Tahoma" w:eastAsia="Calibri" w:hAnsi="Tahoma" w:cs="Tahoma"/>
          <w:color w:val="000000"/>
        </w:rPr>
        <w:t xml:space="preserve">which has the right to use any or all ideas presented in any proposal submitted in response to this (RFP, whether or not the proposal is accepted. All work papers/products developed as part of the contract performance become property of the </w:t>
      </w:r>
      <w:r w:rsidR="00215A0C" w:rsidRPr="00215A0C">
        <w:rPr>
          <w:rFonts w:ascii="Tahoma" w:eastAsia="Calibri" w:hAnsi="Tahoma" w:cs="Tahoma"/>
          <w:color w:val="000000"/>
        </w:rPr>
        <w:t xml:space="preserve">Town </w:t>
      </w:r>
      <w:r w:rsidRPr="00215A0C">
        <w:rPr>
          <w:rFonts w:ascii="Tahoma" w:eastAsia="Calibri" w:hAnsi="Tahoma" w:cs="Tahoma"/>
          <w:color w:val="000000"/>
        </w:rPr>
        <w:t xml:space="preserve">upon termination or completion of the provision of services. The cost for development of the written proposal and the oral presentation are entirely the obligation of the Respondent and shall not be chargeable in any manner to the </w:t>
      </w:r>
      <w:r w:rsidR="00215A0C" w:rsidRPr="00215A0C">
        <w:rPr>
          <w:rFonts w:ascii="Tahoma" w:eastAsia="Calibri" w:hAnsi="Tahoma" w:cs="Tahoma"/>
          <w:color w:val="000000"/>
        </w:rPr>
        <w:t>Town</w:t>
      </w:r>
      <w:r w:rsidRPr="00215A0C">
        <w:rPr>
          <w:rFonts w:ascii="Tahoma" w:eastAsia="Calibri" w:hAnsi="Tahoma" w:cs="Tahoma"/>
          <w:color w:val="000000"/>
        </w:rPr>
        <w:t>.</w:t>
      </w:r>
    </w:p>
    <w:p w14:paraId="12831DE9" w14:textId="77777777" w:rsidR="00F57969" w:rsidRPr="00215A0C" w:rsidRDefault="00F57969" w:rsidP="00F57969">
      <w:pPr>
        <w:widowControl w:val="0"/>
        <w:spacing w:before="12"/>
        <w:ind w:left="180"/>
        <w:rPr>
          <w:rFonts w:ascii="Tahoma" w:eastAsia="Tahoma" w:hAnsi="Tahoma" w:cs="Tahoma"/>
          <w:sz w:val="19"/>
          <w:szCs w:val="19"/>
        </w:rPr>
      </w:pPr>
    </w:p>
    <w:p w14:paraId="4B1F2FA9" w14:textId="54E5EBDF" w:rsidR="00F57969" w:rsidRPr="00215A0C" w:rsidRDefault="00F57969" w:rsidP="00F57969">
      <w:pPr>
        <w:widowControl w:val="0"/>
        <w:ind w:left="180" w:right="110"/>
        <w:jc w:val="both"/>
        <w:rPr>
          <w:rFonts w:ascii="Tahoma" w:eastAsia="Tahoma" w:hAnsi="Tahoma"/>
        </w:rPr>
      </w:pPr>
      <w:r w:rsidRPr="00215A0C">
        <w:rPr>
          <w:rFonts w:ascii="Tahoma" w:eastAsia="Tahoma" w:hAnsi="Tahoma"/>
        </w:rPr>
        <w:t xml:space="preserve">Proposals will be </w:t>
      </w:r>
      <w:r w:rsidR="00215A0C" w:rsidRPr="00215A0C">
        <w:rPr>
          <w:rFonts w:ascii="Tahoma" w:eastAsia="Tahoma" w:hAnsi="Tahoma"/>
        </w:rPr>
        <w:t xml:space="preserve">received </w:t>
      </w:r>
      <w:r w:rsidRPr="00215A0C">
        <w:rPr>
          <w:rFonts w:ascii="Tahoma" w:eastAsia="Tahoma" w:hAnsi="Tahoma"/>
        </w:rPr>
        <w:t xml:space="preserve">and only the name(s) of those Service Providers responding will be </w:t>
      </w:r>
      <w:r w:rsidR="00215A0C" w:rsidRPr="00215A0C">
        <w:rPr>
          <w:rFonts w:ascii="Tahoma" w:eastAsia="Tahoma" w:hAnsi="Tahoma"/>
        </w:rPr>
        <w:t>posted to the Town website initially</w:t>
      </w:r>
      <w:r w:rsidRPr="00215A0C">
        <w:rPr>
          <w:rFonts w:ascii="Tahoma" w:eastAsia="Tahoma" w:hAnsi="Tahoma"/>
        </w:rPr>
        <w:t>. Proposals must be valid for ninety (90) days following the opening date.</w:t>
      </w:r>
    </w:p>
    <w:p w14:paraId="06745332" w14:textId="77777777" w:rsidR="00F57969" w:rsidRPr="00215A0C" w:rsidRDefault="00F57969" w:rsidP="00F57969">
      <w:pPr>
        <w:widowControl w:val="0"/>
        <w:spacing w:before="6"/>
        <w:ind w:left="180"/>
        <w:rPr>
          <w:rFonts w:ascii="Tahoma" w:eastAsia="Tahoma" w:hAnsi="Tahoma" w:cs="Tahoma"/>
        </w:rPr>
      </w:pPr>
    </w:p>
    <w:p w14:paraId="37A84EC0" w14:textId="399BA1ED" w:rsidR="00F57969" w:rsidRPr="00215A0C" w:rsidRDefault="00F57969" w:rsidP="00F57969">
      <w:pPr>
        <w:widowControl w:val="0"/>
        <w:ind w:left="180" w:right="106"/>
        <w:jc w:val="both"/>
        <w:rPr>
          <w:rFonts w:ascii="Tahoma" w:eastAsia="Tahoma" w:hAnsi="Tahoma"/>
        </w:rPr>
      </w:pPr>
      <w:r w:rsidRPr="00215A0C">
        <w:rPr>
          <w:rFonts w:ascii="Tahoma" w:eastAsia="Tahoma" w:hAnsi="Tahoma"/>
        </w:rPr>
        <w:t xml:space="preserve">The </w:t>
      </w:r>
      <w:r w:rsidR="00215A0C" w:rsidRPr="00215A0C">
        <w:rPr>
          <w:rFonts w:ascii="Tahoma" w:eastAsia="Tahoma" w:hAnsi="Tahoma"/>
        </w:rPr>
        <w:t>Town</w:t>
      </w:r>
      <w:r w:rsidRPr="00215A0C">
        <w:rPr>
          <w:rFonts w:ascii="Tahoma" w:eastAsia="Tahoma" w:hAnsi="Tahoma"/>
        </w:rPr>
        <w:t xml:space="preserve"> may request additional information by Service Provider, including a presentation if needed, to clarify elements of their Proposal. The </w:t>
      </w:r>
      <w:r w:rsidR="00215A0C" w:rsidRPr="00215A0C">
        <w:rPr>
          <w:rFonts w:ascii="Tahoma" w:eastAsia="Tahoma" w:hAnsi="Tahoma"/>
        </w:rPr>
        <w:t>Town</w:t>
      </w:r>
      <w:r w:rsidRPr="00215A0C">
        <w:rPr>
          <w:rFonts w:ascii="Tahoma" w:eastAsia="Tahoma" w:hAnsi="Tahoma"/>
        </w:rPr>
        <w:t xml:space="preserve"> also reserves the right to make independent investigations as to the qualifications of each Bidder, including contacting existing customers or site visits to existing operations.</w:t>
      </w:r>
    </w:p>
    <w:p w14:paraId="4EE1EE52" w14:textId="77777777" w:rsidR="00F57969" w:rsidRPr="0053426A" w:rsidRDefault="00F57969" w:rsidP="00F57969">
      <w:pPr>
        <w:widowControl w:val="0"/>
        <w:spacing w:before="12"/>
        <w:ind w:left="180"/>
        <w:rPr>
          <w:rFonts w:ascii="Tahoma" w:eastAsia="Tahoma" w:hAnsi="Tahoma" w:cs="Tahoma"/>
          <w:sz w:val="19"/>
          <w:szCs w:val="19"/>
        </w:rPr>
      </w:pPr>
    </w:p>
    <w:p w14:paraId="4C80A012" w14:textId="15D74A2C" w:rsidR="00F57969" w:rsidRPr="00215A0C" w:rsidRDefault="00F57969" w:rsidP="00F57969">
      <w:pPr>
        <w:widowControl w:val="0"/>
        <w:ind w:left="180" w:right="109"/>
        <w:jc w:val="both"/>
        <w:rPr>
          <w:rFonts w:ascii="Tahoma" w:eastAsia="Tahoma" w:hAnsi="Tahoma"/>
        </w:rPr>
      </w:pPr>
      <w:r w:rsidRPr="00215A0C">
        <w:rPr>
          <w:rFonts w:ascii="Tahoma" w:eastAsia="Tahoma" w:hAnsi="Tahoma"/>
        </w:rPr>
        <w:t xml:space="preserve">The </w:t>
      </w:r>
      <w:r w:rsidR="00215A0C" w:rsidRPr="00215A0C">
        <w:rPr>
          <w:rFonts w:ascii="Tahoma" w:eastAsia="Tahoma" w:hAnsi="Tahoma"/>
        </w:rPr>
        <w:t>Town</w:t>
      </w:r>
      <w:r w:rsidRPr="00215A0C">
        <w:rPr>
          <w:rFonts w:ascii="Tahoma" w:eastAsia="Tahoma" w:hAnsi="Tahoma"/>
        </w:rPr>
        <w:t xml:space="preserve"> reserves the right to reject any or all proposals, waive technicalities and make the award in the best interest of the </w:t>
      </w:r>
      <w:r w:rsidR="00215A0C" w:rsidRPr="00215A0C">
        <w:rPr>
          <w:rFonts w:ascii="Tahoma" w:eastAsia="Tahoma" w:hAnsi="Tahoma"/>
        </w:rPr>
        <w:t>Town</w:t>
      </w:r>
      <w:r w:rsidRPr="00215A0C">
        <w:rPr>
          <w:rFonts w:ascii="Tahoma" w:eastAsia="Tahoma" w:hAnsi="Tahoma"/>
        </w:rPr>
        <w:t>.</w:t>
      </w:r>
    </w:p>
    <w:p w14:paraId="7D89BC09" w14:textId="77777777" w:rsidR="00F57969" w:rsidRPr="00215A0C" w:rsidRDefault="00F57969" w:rsidP="00F57969">
      <w:pPr>
        <w:widowControl w:val="0"/>
        <w:ind w:left="180"/>
        <w:jc w:val="both"/>
        <w:rPr>
          <w:rFonts w:eastAsia="Tahoma" w:hAnsi="Tahoma"/>
        </w:rPr>
      </w:pPr>
    </w:p>
    <w:p w14:paraId="27FF9BE2" w14:textId="77777777" w:rsidR="00F57969" w:rsidRPr="00215A0C" w:rsidRDefault="00F57969" w:rsidP="00F57969">
      <w:pPr>
        <w:widowControl w:val="0"/>
        <w:ind w:left="180"/>
        <w:jc w:val="both"/>
        <w:rPr>
          <w:rFonts w:ascii="Tahoma" w:hAnsi="Tahoma" w:cs="Tahoma"/>
          <w:b/>
          <w:bCs/>
        </w:rPr>
      </w:pPr>
      <w:r w:rsidRPr="00215A0C">
        <w:rPr>
          <w:rFonts w:ascii="Tahoma" w:eastAsia="Tahoma" w:hAnsi="Tahoma" w:cs="Tahoma"/>
          <w:b/>
          <w:bCs/>
        </w:rPr>
        <w:lastRenderedPageBreak/>
        <w:t>Background</w:t>
      </w:r>
    </w:p>
    <w:p w14:paraId="140BF543" w14:textId="5942E4F5" w:rsidR="00F57969" w:rsidRPr="00215A0C" w:rsidRDefault="00F57969" w:rsidP="00F57969">
      <w:pPr>
        <w:widowControl w:val="0"/>
        <w:spacing w:before="119" w:line="243" w:lineRule="auto"/>
        <w:ind w:left="180" w:right="102"/>
        <w:jc w:val="both"/>
        <w:rPr>
          <w:rFonts w:ascii="Tahoma" w:eastAsia="Tahoma" w:hAnsi="Tahoma" w:cs="Tahoma"/>
          <w:bCs/>
          <w:color w:val="000000"/>
        </w:rPr>
      </w:pPr>
      <w:r w:rsidRPr="00215A0C">
        <w:rPr>
          <w:rFonts w:ascii="Tahoma" w:eastAsia="Tahoma" w:hAnsi="Tahoma" w:cs="Tahoma"/>
          <w:color w:val="000000"/>
        </w:rPr>
        <w:t xml:space="preserve">The </w:t>
      </w:r>
      <w:r w:rsidR="00215A0C" w:rsidRPr="00215A0C">
        <w:rPr>
          <w:rFonts w:ascii="Tahoma" w:eastAsia="Tahoma" w:hAnsi="Tahoma" w:cs="Tahoma"/>
          <w:color w:val="000000"/>
        </w:rPr>
        <w:t>Town</w:t>
      </w:r>
      <w:r w:rsidRPr="00215A0C">
        <w:rPr>
          <w:rFonts w:ascii="Tahoma" w:eastAsia="Tahoma" w:hAnsi="Tahoma" w:cs="Tahoma"/>
          <w:color w:val="000000"/>
        </w:rPr>
        <w:t xml:space="preserve"> of </w:t>
      </w:r>
      <w:r w:rsidR="00215A0C" w:rsidRPr="00215A0C">
        <w:rPr>
          <w:rFonts w:ascii="Tahoma" w:eastAsia="Tahoma" w:hAnsi="Tahoma" w:cs="Tahoma"/>
          <w:color w:val="000000"/>
        </w:rPr>
        <w:t xml:space="preserve">Thunderbolt, Georgia </w:t>
      </w:r>
      <w:r w:rsidRPr="00215A0C">
        <w:rPr>
          <w:rFonts w:ascii="Tahoma" w:eastAsia="Tahoma" w:hAnsi="Tahoma" w:cs="Tahoma"/>
          <w:color w:val="000000"/>
        </w:rPr>
        <w:t xml:space="preserve">is seeking proposals from licensed debris contractors [hereinafter, referred to as Respondent(s)] for the provision of </w:t>
      </w:r>
      <w:r w:rsidRPr="00215A0C">
        <w:rPr>
          <w:rFonts w:ascii="Tahoma" w:eastAsia="Tahoma" w:hAnsi="Tahoma" w:cs="Tahoma"/>
          <w:b/>
          <w:bCs/>
          <w:color w:val="000000"/>
        </w:rPr>
        <w:t xml:space="preserve">Disaster Debris Removal, Reduction, and Disposal Services </w:t>
      </w:r>
      <w:r w:rsidRPr="00215A0C">
        <w:rPr>
          <w:rFonts w:ascii="Tahoma" w:eastAsia="Tahoma" w:hAnsi="Tahoma" w:cs="Tahoma"/>
          <w:color w:val="000000"/>
        </w:rPr>
        <w:t xml:space="preserve">for the benefit of </w:t>
      </w:r>
      <w:r w:rsidRPr="00215A0C">
        <w:rPr>
          <w:rFonts w:ascii="Tahoma" w:eastAsia="Tahoma" w:hAnsi="Tahoma" w:cs="Tahoma"/>
          <w:bCs/>
          <w:color w:val="000000"/>
        </w:rPr>
        <w:t xml:space="preserve">the </w:t>
      </w:r>
      <w:r w:rsidR="00215A0C" w:rsidRPr="00215A0C">
        <w:rPr>
          <w:rFonts w:ascii="Tahoma" w:eastAsia="Tahoma" w:hAnsi="Tahoma" w:cs="Tahoma"/>
          <w:bCs/>
          <w:color w:val="000000"/>
        </w:rPr>
        <w:t>Town</w:t>
      </w:r>
      <w:r w:rsidRPr="00215A0C">
        <w:rPr>
          <w:rFonts w:ascii="Tahoma" w:eastAsia="Tahoma" w:hAnsi="Tahoma" w:cs="Tahoma"/>
          <w:bCs/>
          <w:color w:val="000000"/>
        </w:rPr>
        <w:t>.</w:t>
      </w:r>
    </w:p>
    <w:p w14:paraId="29CCBBBF" w14:textId="77777777" w:rsidR="00F57969" w:rsidRPr="00215A0C" w:rsidRDefault="00F57969" w:rsidP="00F57969">
      <w:pPr>
        <w:widowControl w:val="0"/>
        <w:spacing w:before="119" w:line="243" w:lineRule="auto"/>
        <w:ind w:left="180" w:right="102"/>
        <w:jc w:val="both"/>
        <w:rPr>
          <w:rFonts w:ascii="Tahoma" w:eastAsia="Tahoma" w:hAnsi="Tahoma" w:cs="Tahoma"/>
        </w:rPr>
      </w:pPr>
    </w:p>
    <w:p w14:paraId="2E4B4EE7" w14:textId="77777777" w:rsidR="00F57969" w:rsidRPr="00215A0C" w:rsidRDefault="00F57969" w:rsidP="00F57969">
      <w:pPr>
        <w:widowControl w:val="0"/>
        <w:ind w:left="180"/>
        <w:jc w:val="both"/>
        <w:rPr>
          <w:rFonts w:ascii="Tahoma" w:hAnsi="Tahoma" w:cs="Tahoma"/>
          <w:b/>
          <w:bCs/>
        </w:rPr>
      </w:pPr>
      <w:r w:rsidRPr="00215A0C">
        <w:rPr>
          <w:rFonts w:ascii="Tahoma" w:eastAsia="Tahoma" w:hAnsi="Tahoma" w:cs="Tahoma"/>
          <w:b/>
          <w:bCs/>
        </w:rPr>
        <w:t>Instructions to Service Providers</w:t>
      </w:r>
    </w:p>
    <w:p w14:paraId="1A1EB675" w14:textId="39DA8AAC" w:rsidR="00F57969" w:rsidRPr="00215A0C" w:rsidRDefault="00F57969" w:rsidP="00F57969">
      <w:pPr>
        <w:widowControl w:val="0"/>
        <w:spacing w:before="119" w:line="255" w:lineRule="auto"/>
        <w:ind w:left="180" w:right="116"/>
        <w:jc w:val="both"/>
        <w:rPr>
          <w:rFonts w:ascii="Tahoma" w:eastAsia="Tahoma" w:hAnsi="Tahoma"/>
        </w:rPr>
      </w:pPr>
      <w:r w:rsidRPr="00215A0C">
        <w:rPr>
          <w:rFonts w:ascii="Tahoma" w:eastAsia="Tahoma" w:hAnsi="Tahoma"/>
        </w:rPr>
        <w:t xml:space="preserve">No Service Provider’s employees or anyone representing the Service Provider shall contact by any method any </w:t>
      </w:r>
      <w:r w:rsidR="00215A0C" w:rsidRPr="00215A0C">
        <w:rPr>
          <w:rFonts w:ascii="Tahoma" w:eastAsia="Tahoma" w:hAnsi="Tahoma"/>
        </w:rPr>
        <w:t>Town</w:t>
      </w:r>
      <w:r w:rsidRPr="00215A0C">
        <w:rPr>
          <w:rFonts w:ascii="Tahoma" w:eastAsia="Tahoma" w:hAnsi="Tahoma"/>
        </w:rPr>
        <w:t xml:space="preserve"> staff or elected officials from the date the RFP is advertised until the time of official award. The primary method of contact that should be utilized is email to ensure that all questions are properly addressed by the </w:t>
      </w:r>
      <w:r w:rsidR="00215A0C" w:rsidRPr="00215A0C">
        <w:rPr>
          <w:rFonts w:ascii="Tahoma" w:eastAsia="Tahoma" w:hAnsi="Tahoma"/>
        </w:rPr>
        <w:t>Town</w:t>
      </w:r>
      <w:r w:rsidRPr="00215A0C">
        <w:rPr>
          <w:rFonts w:ascii="Tahoma" w:eastAsia="Tahoma" w:hAnsi="Tahoma"/>
        </w:rPr>
        <w:t xml:space="preserve"> to all prospective Vendors. The email communication approach will ensure that all questions or comments can be addressed by addenda.  Any questions shall be emailed to </w:t>
      </w:r>
      <w:hyperlink r:id="rId10" w:history="1">
        <w:r w:rsidR="00CE00D8" w:rsidRPr="00656773">
          <w:rPr>
            <w:rStyle w:val="Hyperlink"/>
            <w:rFonts w:ascii="Tahoma" w:hAnsi="Tahoma" w:cs="Tahoma"/>
          </w:rPr>
          <w:t>mwalker@thunderboltga.org</w:t>
        </w:r>
      </w:hyperlink>
      <w:r w:rsidRPr="00215A0C">
        <w:rPr>
          <w:rFonts w:ascii="Tahoma" w:eastAsia="Tahoma" w:hAnsi="Tahoma"/>
        </w:rPr>
        <w:t>.</w:t>
      </w:r>
    </w:p>
    <w:p w14:paraId="6C1FB032" w14:textId="77777777" w:rsidR="00F57969" w:rsidRPr="00215A0C" w:rsidRDefault="00F57969" w:rsidP="00F57969">
      <w:pPr>
        <w:widowControl w:val="0"/>
        <w:spacing w:before="11"/>
        <w:ind w:left="180"/>
        <w:rPr>
          <w:rFonts w:ascii="Tahoma" w:eastAsia="Tahoma" w:hAnsi="Tahoma" w:cs="Tahoma"/>
        </w:rPr>
      </w:pPr>
    </w:p>
    <w:p w14:paraId="16B76155" w14:textId="77777777" w:rsidR="00F57969" w:rsidRPr="00215A0C" w:rsidRDefault="00F57969" w:rsidP="00F57969">
      <w:pPr>
        <w:widowControl w:val="0"/>
        <w:ind w:left="180"/>
        <w:jc w:val="both"/>
        <w:rPr>
          <w:rFonts w:ascii="Tahoma" w:hAnsi="Tahoma" w:cs="Tahoma"/>
          <w:b/>
          <w:bCs/>
        </w:rPr>
      </w:pPr>
      <w:r w:rsidRPr="00215A0C">
        <w:rPr>
          <w:rFonts w:ascii="Tahoma" w:eastAsia="Tahoma" w:hAnsi="Tahoma" w:cs="Tahoma"/>
          <w:b/>
          <w:bCs/>
        </w:rPr>
        <w:t>Examination</w:t>
      </w:r>
    </w:p>
    <w:p w14:paraId="141DB467" w14:textId="564EFD21" w:rsidR="00F57969" w:rsidRPr="00215A0C" w:rsidRDefault="00F57969" w:rsidP="00F57969">
      <w:pPr>
        <w:widowControl w:val="0"/>
        <w:spacing w:before="119"/>
        <w:ind w:left="180" w:right="127"/>
        <w:jc w:val="both"/>
        <w:rPr>
          <w:rFonts w:ascii="Tahoma" w:eastAsia="Tahoma" w:hAnsi="Tahoma"/>
        </w:rPr>
      </w:pPr>
      <w:r w:rsidRPr="00215A0C">
        <w:rPr>
          <w:rFonts w:ascii="Tahoma" w:eastAsia="Tahoma" w:hAnsi="Tahoma"/>
        </w:rPr>
        <w:t xml:space="preserve">The Service Provider is advised to examine field conditions within the </w:t>
      </w:r>
      <w:r w:rsidR="00215A0C" w:rsidRPr="00215A0C">
        <w:rPr>
          <w:rFonts w:ascii="Tahoma" w:eastAsia="Tahoma" w:hAnsi="Tahoma"/>
        </w:rPr>
        <w:t>Town</w:t>
      </w:r>
      <w:r w:rsidRPr="00215A0C">
        <w:rPr>
          <w:rFonts w:ascii="Tahoma" w:eastAsia="Tahoma" w:hAnsi="Tahoma"/>
        </w:rPr>
        <w:t xml:space="preserve"> to become fully informed as to their existing conditions. Failure to examine the </w:t>
      </w:r>
      <w:r w:rsidR="00215A0C" w:rsidRPr="00215A0C">
        <w:rPr>
          <w:rFonts w:ascii="Tahoma" w:eastAsia="Tahoma" w:hAnsi="Tahoma"/>
        </w:rPr>
        <w:t>Town</w:t>
      </w:r>
      <w:r w:rsidRPr="00215A0C">
        <w:rPr>
          <w:rFonts w:ascii="Tahoma" w:eastAsia="Tahoma" w:hAnsi="Tahoma"/>
        </w:rPr>
        <w:t xml:space="preserve"> will not relieve the successful Service Provider of the obligation to furnish all products and services necessary to carry out the provisions of the contract.</w:t>
      </w:r>
    </w:p>
    <w:p w14:paraId="25DDBA0C" w14:textId="77777777" w:rsidR="00F57969" w:rsidRPr="00215A0C" w:rsidRDefault="00F57969" w:rsidP="00F57969">
      <w:pPr>
        <w:widowControl w:val="0"/>
        <w:spacing w:before="1"/>
        <w:ind w:left="180"/>
        <w:rPr>
          <w:rFonts w:ascii="Tahoma" w:eastAsia="Tahoma" w:hAnsi="Tahoma" w:cs="Tahoma"/>
        </w:rPr>
      </w:pPr>
    </w:p>
    <w:p w14:paraId="46372970" w14:textId="77777777" w:rsidR="00F57969" w:rsidRPr="00215A0C" w:rsidRDefault="00F57969" w:rsidP="00F57969">
      <w:pPr>
        <w:widowControl w:val="0"/>
        <w:ind w:left="180"/>
        <w:jc w:val="both"/>
        <w:rPr>
          <w:rFonts w:ascii="Tahoma" w:hAnsi="Tahoma" w:cs="Tahoma"/>
          <w:b/>
          <w:bCs/>
        </w:rPr>
      </w:pPr>
      <w:r w:rsidRPr="00215A0C">
        <w:rPr>
          <w:rFonts w:ascii="Tahoma" w:eastAsia="Tahoma" w:hAnsi="Tahoma" w:cs="Tahoma"/>
          <w:b/>
          <w:bCs/>
        </w:rPr>
        <w:t>Determination of Successful Service Provider</w:t>
      </w:r>
    </w:p>
    <w:p w14:paraId="4D3D87AD" w14:textId="77777777" w:rsidR="00F57969" w:rsidRPr="00215A0C" w:rsidRDefault="00F57969" w:rsidP="00F57969">
      <w:pPr>
        <w:widowControl w:val="0"/>
        <w:spacing w:before="116"/>
        <w:ind w:left="180" w:right="129"/>
        <w:jc w:val="both"/>
        <w:rPr>
          <w:rFonts w:ascii="Tahoma" w:eastAsia="Tahoma" w:hAnsi="Tahoma"/>
        </w:rPr>
      </w:pPr>
      <w:r w:rsidRPr="00215A0C">
        <w:rPr>
          <w:rFonts w:ascii="Tahoma" w:eastAsia="Tahoma" w:hAnsi="Tahoma"/>
        </w:rPr>
        <w:t>If awarded, the contract will be awarded to the most responsive and best value Service Provider according to the criteria described in the RFP.</w:t>
      </w:r>
    </w:p>
    <w:p w14:paraId="057874A8" w14:textId="77777777" w:rsidR="00F57969" w:rsidRPr="00215A0C" w:rsidRDefault="00F57969" w:rsidP="00F57969">
      <w:pPr>
        <w:widowControl w:val="0"/>
        <w:ind w:left="180"/>
        <w:jc w:val="both"/>
        <w:rPr>
          <w:rFonts w:eastAsia="Tahoma" w:hAnsi="Tahoma"/>
        </w:rPr>
      </w:pPr>
    </w:p>
    <w:p w14:paraId="791FF9A4" w14:textId="77777777" w:rsidR="00F57969" w:rsidRPr="00215A0C" w:rsidRDefault="00F57969" w:rsidP="00F57969">
      <w:pPr>
        <w:widowControl w:val="0"/>
        <w:ind w:left="180"/>
        <w:jc w:val="both"/>
        <w:rPr>
          <w:rFonts w:ascii="Tahoma" w:hAnsi="Tahoma" w:cs="Tahoma"/>
          <w:b/>
          <w:bCs/>
        </w:rPr>
      </w:pPr>
      <w:r w:rsidRPr="00215A0C">
        <w:rPr>
          <w:rFonts w:ascii="Tahoma" w:eastAsia="Tahoma" w:hAnsi="Tahoma" w:cs="Tahoma"/>
          <w:b/>
          <w:bCs/>
        </w:rPr>
        <w:t>Responsiveness</w:t>
      </w:r>
    </w:p>
    <w:p w14:paraId="5AB8F3A6" w14:textId="6BF201ED" w:rsidR="00F57969" w:rsidRPr="00215A0C" w:rsidRDefault="00F57969" w:rsidP="00F57969">
      <w:pPr>
        <w:widowControl w:val="0"/>
        <w:spacing w:before="119"/>
        <w:ind w:left="180" w:right="127"/>
        <w:jc w:val="both"/>
        <w:rPr>
          <w:rFonts w:ascii="Tahoma" w:eastAsia="Tahoma" w:hAnsi="Tahoma"/>
        </w:rPr>
      </w:pPr>
      <w:r w:rsidRPr="00215A0C">
        <w:rPr>
          <w:rFonts w:ascii="Tahoma" w:eastAsia="Tahoma" w:hAnsi="Tahoma"/>
        </w:rPr>
        <w:t xml:space="preserve">The </w:t>
      </w:r>
      <w:r w:rsidR="00215A0C" w:rsidRPr="00215A0C">
        <w:rPr>
          <w:rFonts w:ascii="Tahoma" w:eastAsia="Tahoma" w:hAnsi="Tahoma"/>
        </w:rPr>
        <w:t>Town</w:t>
      </w:r>
      <w:r w:rsidRPr="00215A0C">
        <w:rPr>
          <w:rFonts w:ascii="Tahoma" w:eastAsia="Tahoma" w:hAnsi="Tahoma"/>
        </w:rPr>
        <w:t xml:space="preserve"> will consider the degree to which each Service Provider has submitted a detailed Technical Proposal and Fee Proposal without irregularities, excisions, special conditions, or alternative proposals for any item unless specifically requested in the RFP.</w:t>
      </w:r>
    </w:p>
    <w:p w14:paraId="2842549C" w14:textId="77777777" w:rsidR="00F57969" w:rsidRPr="00215A0C" w:rsidRDefault="00F57969" w:rsidP="00F57969">
      <w:pPr>
        <w:widowControl w:val="0"/>
        <w:spacing w:before="1"/>
        <w:ind w:left="180"/>
        <w:rPr>
          <w:rFonts w:ascii="Tahoma" w:eastAsia="Tahoma" w:hAnsi="Tahoma" w:cs="Tahoma"/>
        </w:rPr>
      </w:pPr>
    </w:p>
    <w:p w14:paraId="13B4B838" w14:textId="77777777" w:rsidR="00F57969" w:rsidRPr="00215A0C" w:rsidRDefault="00F57969" w:rsidP="00F57969">
      <w:pPr>
        <w:widowControl w:val="0"/>
        <w:ind w:left="180"/>
        <w:jc w:val="both"/>
        <w:rPr>
          <w:rFonts w:ascii="Tahoma" w:hAnsi="Tahoma" w:cs="Tahoma"/>
          <w:b/>
          <w:bCs/>
        </w:rPr>
      </w:pPr>
      <w:r w:rsidRPr="00215A0C">
        <w:rPr>
          <w:rFonts w:ascii="Tahoma" w:eastAsia="Tahoma" w:hAnsi="Tahoma" w:cs="Tahoma"/>
          <w:b/>
          <w:bCs/>
        </w:rPr>
        <w:t>Proposal Form</w:t>
      </w:r>
    </w:p>
    <w:p w14:paraId="170C0421" w14:textId="77777777" w:rsidR="00F57969" w:rsidRPr="00215A0C" w:rsidRDefault="00F57969" w:rsidP="00F57969">
      <w:pPr>
        <w:widowControl w:val="0"/>
        <w:spacing w:before="116"/>
        <w:ind w:left="180" w:right="130"/>
        <w:jc w:val="both"/>
        <w:rPr>
          <w:rFonts w:ascii="Tahoma" w:eastAsia="Tahoma" w:hAnsi="Tahoma"/>
        </w:rPr>
      </w:pPr>
      <w:r w:rsidRPr="00215A0C">
        <w:rPr>
          <w:rFonts w:ascii="Tahoma" w:eastAsia="Tahoma" w:hAnsi="Tahoma"/>
        </w:rPr>
        <w:t xml:space="preserve">Proposals shall be submitted as called for in the RFP. </w:t>
      </w:r>
    </w:p>
    <w:p w14:paraId="430719EA" w14:textId="77777777" w:rsidR="00F57969" w:rsidRPr="00215A0C" w:rsidRDefault="00F57969" w:rsidP="00F57969">
      <w:pPr>
        <w:widowControl w:val="0"/>
        <w:autoSpaceDE w:val="0"/>
        <w:autoSpaceDN w:val="0"/>
        <w:adjustRightInd w:val="0"/>
        <w:ind w:left="180"/>
        <w:jc w:val="both"/>
        <w:rPr>
          <w:rFonts w:ascii="Tahoma" w:eastAsia="Calibri" w:hAnsi="Tahoma" w:cs="Tahoma"/>
          <w:color w:val="000000"/>
        </w:rPr>
      </w:pPr>
      <w:r w:rsidRPr="00215A0C">
        <w:rPr>
          <w:rFonts w:ascii="Tahoma" w:eastAsia="Calibri" w:hAnsi="Tahoma" w:cs="Tahoma"/>
          <w:color w:val="000000"/>
        </w:rPr>
        <w:t>Service Providers desiring to provide services as described herein shall submit proposals as follows:</w:t>
      </w:r>
    </w:p>
    <w:p w14:paraId="0279FB21" w14:textId="77777777" w:rsidR="00F57969" w:rsidRPr="00215A0C" w:rsidRDefault="00F57969" w:rsidP="00215A0C">
      <w:pPr>
        <w:pStyle w:val="ListParagraph"/>
        <w:numPr>
          <w:ilvl w:val="0"/>
          <w:numId w:val="19"/>
        </w:numPr>
        <w:autoSpaceDE w:val="0"/>
        <w:autoSpaceDN w:val="0"/>
        <w:adjustRightInd w:val="0"/>
        <w:ind w:left="720"/>
        <w:contextualSpacing/>
        <w:rPr>
          <w:rFonts w:ascii="Tahoma" w:eastAsia="Calibri" w:hAnsi="Tahoma" w:cs="Tahoma"/>
          <w:color w:val="000000"/>
        </w:rPr>
      </w:pPr>
      <w:r w:rsidRPr="00215A0C">
        <w:rPr>
          <w:rFonts w:ascii="Tahoma" w:eastAsia="Calibri" w:hAnsi="Tahoma" w:cs="Tahoma"/>
          <w:color w:val="000000"/>
        </w:rPr>
        <w:t xml:space="preserve">An original </w:t>
      </w:r>
      <w:r w:rsidRPr="00215A0C">
        <w:rPr>
          <w:rFonts w:ascii="Tahoma" w:eastAsia="Calibri" w:hAnsi="Tahoma" w:cs="Tahoma"/>
          <w:color w:val="003300"/>
        </w:rPr>
        <w:t>submittal</w:t>
      </w:r>
      <w:r w:rsidRPr="00215A0C">
        <w:rPr>
          <w:rFonts w:ascii="Tahoma" w:eastAsia="Calibri" w:hAnsi="Tahoma" w:cs="Tahoma"/>
          <w:color w:val="000000"/>
        </w:rPr>
        <w:t>;</w:t>
      </w:r>
    </w:p>
    <w:p w14:paraId="1CA3E1A7" w14:textId="77777777" w:rsidR="00F57969" w:rsidRPr="00215A0C" w:rsidRDefault="00F57969" w:rsidP="00215A0C">
      <w:pPr>
        <w:pStyle w:val="ListParagraph"/>
        <w:numPr>
          <w:ilvl w:val="0"/>
          <w:numId w:val="19"/>
        </w:numPr>
        <w:autoSpaceDE w:val="0"/>
        <w:autoSpaceDN w:val="0"/>
        <w:adjustRightInd w:val="0"/>
        <w:ind w:left="720"/>
        <w:contextualSpacing/>
        <w:rPr>
          <w:rFonts w:ascii="Tahoma" w:eastAsia="Calibri" w:hAnsi="Tahoma" w:cs="Tahoma"/>
          <w:iCs/>
          <w:color w:val="000000"/>
        </w:rPr>
      </w:pPr>
      <w:r w:rsidRPr="00215A0C">
        <w:rPr>
          <w:rFonts w:ascii="Tahoma" w:eastAsia="Calibri" w:hAnsi="Tahoma" w:cs="Tahoma"/>
          <w:iCs/>
          <w:color w:val="000000"/>
        </w:rPr>
        <w:t>An electronic copy of the Proposal, including all Exhibits (pdf file) and completed Excel file constituting Exhibit A; and</w:t>
      </w:r>
    </w:p>
    <w:p w14:paraId="56149424" w14:textId="77777777" w:rsidR="00F57969" w:rsidRPr="00215A0C" w:rsidRDefault="00F57969" w:rsidP="00215A0C">
      <w:pPr>
        <w:pStyle w:val="ListParagraph"/>
        <w:numPr>
          <w:ilvl w:val="0"/>
          <w:numId w:val="19"/>
        </w:numPr>
        <w:autoSpaceDE w:val="0"/>
        <w:autoSpaceDN w:val="0"/>
        <w:adjustRightInd w:val="0"/>
        <w:ind w:left="720"/>
        <w:contextualSpacing/>
        <w:rPr>
          <w:rFonts w:ascii="Tahoma" w:eastAsia="Calibri" w:hAnsi="Tahoma" w:cs="Tahoma"/>
          <w:iCs/>
          <w:color w:val="000000"/>
        </w:rPr>
      </w:pPr>
      <w:r w:rsidRPr="00215A0C">
        <w:rPr>
          <w:rFonts w:ascii="Tahoma" w:eastAsia="Calibri" w:hAnsi="Tahoma" w:cs="Tahoma"/>
          <w:iCs/>
          <w:color w:val="000000"/>
        </w:rPr>
        <w:t xml:space="preserve">Five (5) submittal copies </w:t>
      </w:r>
    </w:p>
    <w:p w14:paraId="6E841D11" w14:textId="77777777" w:rsidR="00F57969" w:rsidRPr="00215A0C" w:rsidRDefault="00F57969" w:rsidP="00F57969">
      <w:pPr>
        <w:widowControl w:val="0"/>
        <w:autoSpaceDE w:val="0"/>
        <w:autoSpaceDN w:val="0"/>
        <w:adjustRightInd w:val="0"/>
        <w:ind w:left="180"/>
        <w:jc w:val="both"/>
        <w:rPr>
          <w:rFonts w:ascii="Tahoma" w:eastAsia="Calibri" w:hAnsi="Tahoma" w:cs="Tahoma"/>
          <w:b/>
          <w:bCs/>
          <w:i/>
          <w:iCs/>
          <w:color w:val="000000"/>
          <w:sz w:val="16"/>
          <w:szCs w:val="16"/>
        </w:rPr>
      </w:pPr>
    </w:p>
    <w:p w14:paraId="5D5BF5E8" w14:textId="020C4406" w:rsidR="00F57969" w:rsidRPr="00215A0C" w:rsidRDefault="00F57969" w:rsidP="00215A0C">
      <w:pPr>
        <w:widowControl w:val="0"/>
        <w:autoSpaceDE w:val="0"/>
        <w:autoSpaceDN w:val="0"/>
        <w:adjustRightInd w:val="0"/>
        <w:ind w:left="180"/>
        <w:jc w:val="both"/>
        <w:rPr>
          <w:rFonts w:ascii="Tahoma" w:eastAsia="Calibri" w:hAnsi="Tahoma" w:cs="Tahoma"/>
          <w:color w:val="000000"/>
          <w:sz w:val="16"/>
          <w:szCs w:val="16"/>
        </w:rPr>
      </w:pPr>
      <w:r w:rsidRPr="00215A0C">
        <w:rPr>
          <w:rFonts w:ascii="Tahoma" w:eastAsia="Calibri" w:hAnsi="Tahoma" w:cs="Tahoma"/>
          <w:b/>
          <w:bCs/>
          <w:i/>
          <w:iCs/>
          <w:color w:val="000000"/>
          <w:sz w:val="16"/>
          <w:szCs w:val="16"/>
        </w:rPr>
        <w:t xml:space="preserve">NOTE: </w:t>
      </w:r>
      <w:r w:rsidR="00215A0C">
        <w:rPr>
          <w:rFonts w:ascii="Tahoma" w:eastAsia="Calibri" w:hAnsi="Tahoma" w:cs="Tahoma"/>
          <w:b/>
          <w:bCs/>
          <w:i/>
          <w:iCs/>
          <w:color w:val="000000"/>
          <w:sz w:val="16"/>
          <w:szCs w:val="16"/>
        </w:rPr>
        <w:t xml:space="preserve"> </w:t>
      </w:r>
      <w:r w:rsidRPr="00215A0C">
        <w:rPr>
          <w:rFonts w:ascii="Tahoma" w:eastAsia="Calibri" w:hAnsi="Tahoma" w:cs="Tahoma"/>
          <w:color w:val="000000"/>
          <w:sz w:val="16"/>
          <w:szCs w:val="16"/>
        </w:rPr>
        <w:t xml:space="preserve">If a Respondent believes that any portion of your response is exempt from disclosure as a public record, that exempt material must be submitted in a separate envelope with the required 6 submittals and a separate electronic file. This envelope must be clearly identified as “PUBLIC RECORDS EXEMPT”. </w:t>
      </w:r>
    </w:p>
    <w:p w14:paraId="0BC618D4" w14:textId="77777777" w:rsidR="00F57969" w:rsidRPr="00215A0C" w:rsidRDefault="00F57969" w:rsidP="00F57969">
      <w:pPr>
        <w:autoSpaceDE w:val="0"/>
        <w:autoSpaceDN w:val="0"/>
        <w:adjustRightInd w:val="0"/>
        <w:ind w:left="180"/>
        <w:contextualSpacing/>
        <w:rPr>
          <w:rFonts w:ascii="Tahoma" w:eastAsia="Calibri" w:hAnsi="Tahoma" w:cs="Tahoma"/>
          <w:iCs/>
          <w:color w:val="000000"/>
        </w:rPr>
      </w:pPr>
    </w:p>
    <w:p w14:paraId="49B34339" w14:textId="77777777" w:rsidR="00F57969" w:rsidRPr="00215A0C" w:rsidRDefault="00F57969" w:rsidP="00F57969">
      <w:pPr>
        <w:widowControl w:val="0"/>
        <w:ind w:left="180"/>
        <w:jc w:val="both"/>
        <w:rPr>
          <w:rFonts w:ascii="Tahoma" w:hAnsi="Tahoma" w:cs="Tahoma"/>
          <w:b/>
          <w:bCs/>
        </w:rPr>
      </w:pPr>
      <w:r w:rsidRPr="00215A0C">
        <w:rPr>
          <w:rFonts w:ascii="Tahoma" w:eastAsia="Tahoma" w:hAnsi="Tahoma" w:cs="Tahoma"/>
          <w:b/>
          <w:bCs/>
        </w:rPr>
        <w:t>Submission of Proposals</w:t>
      </w:r>
    </w:p>
    <w:p w14:paraId="737AAE9B" w14:textId="312BBA4C" w:rsidR="00637EE2" w:rsidRDefault="00F57969" w:rsidP="005D7CA8">
      <w:pPr>
        <w:spacing w:before="120" w:after="160" w:line="259" w:lineRule="auto"/>
        <w:ind w:left="187"/>
        <w:jc w:val="both"/>
        <w:rPr>
          <w:rFonts w:ascii="Tahoma" w:hAnsi="Tahoma" w:cs="Tahoma"/>
          <w:iCs/>
          <w:sz w:val="22"/>
          <w:szCs w:val="22"/>
        </w:rPr>
      </w:pPr>
      <w:r w:rsidRPr="00215A0C">
        <w:rPr>
          <w:rFonts w:ascii="Tahoma" w:eastAsia="Tahoma" w:hAnsi="Tahoma"/>
        </w:rPr>
        <w:t>Proposals received after the scheduled bid opening time and date will remain unopened and will not be considered. The Service Provider shall package and seal its proposals so that they are not damaged in mailing. The original Technical Proposal and Fee Proposal are to be packaged together with a thumb drive electronic copy in the same envelope but sealed separately. The Service Providers should provide two additional copies of the Technical Proposal in hard copy format in the same envelope. Do not include pricing in your Technical Proposal document.</w:t>
      </w:r>
      <w:r w:rsidR="003D70B0">
        <w:rPr>
          <w:rFonts w:ascii="Tahoma" w:hAnsi="Tahoma" w:cs="Tahoma"/>
          <w:iCs/>
          <w:sz w:val="22"/>
          <w:szCs w:val="22"/>
        </w:rPr>
        <w:br w:type="page"/>
      </w:r>
    </w:p>
    <w:sdt>
      <w:sdtPr>
        <w:rPr>
          <w:rFonts w:ascii="Times New Roman" w:eastAsia="Times New Roman" w:hAnsi="Times New Roman" w:cs="Times New Roman"/>
          <w:color w:val="auto"/>
          <w:sz w:val="20"/>
          <w:szCs w:val="20"/>
        </w:rPr>
        <w:id w:val="1996993901"/>
        <w:docPartObj>
          <w:docPartGallery w:val="Table of Contents"/>
          <w:docPartUnique/>
        </w:docPartObj>
      </w:sdtPr>
      <w:sdtEndPr>
        <w:rPr>
          <w:b/>
          <w:bCs/>
          <w:noProof/>
        </w:rPr>
      </w:sdtEndPr>
      <w:sdtContent>
        <w:p w14:paraId="5CD57129" w14:textId="136241D5" w:rsidR="00637EE2" w:rsidRPr="00B549EE" w:rsidRDefault="00637EE2">
          <w:pPr>
            <w:pStyle w:val="TOCHeading"/>
            <w:rPr>
              <w:color w:val="6C8456"/>
            </w:rPr>
          </w:pPr>
          <w:r w:rsidRPr="00B549EE">
            <w:rPr>
              <w:color w:val="6C8456"/>
            </w:rPr>
            <w:t>Table of Contents</w:t>
          </w:r>
        </w:p>
        <w:p w14:paraId="5868F14D" w14:textId="61D49175" w:rsidR="00B549EE" w:rsidRDefault="00637EE2">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4772485" w:history="1">
            <w:r w:rsidR="00B549EE" w:rsidRPr="00A27777">
              <w:rPr>
                <w:rStyle w:val="Hyperlink"/>
                <w:noProof/>
              </w:rPr>
              <w:t>1.0  PURPOSE</w:t>
            </w:r>
            <w:r w:rsidR="00B549EE">
              <w:rPr>
                <w:noProof/>
                <w:webHidden/>
              </w:rPr>
              <w:tab/>
            </w:r>
            <w:r w:rsidR="00B549EE">
              <w:rPr>
                <w:noProof/>
                <w:webHidden/>
              </w:rPr>
              <w:fldChar w:fldCharType="begin"/>
            </w:r>
            <w:r w:rsidR="00B549EE">
              <w:rPr>
                <w:noProof/>
                <w:webHidden/>
              </w:rPr>
              <w:instrText xml:space="preserve"> PAGEREF _Toc74772485 \h </w:instrText>
            </w:r>
            <w:r w:rsidR="00B549EE">
              <w:rPr>
                <w:noProof/>
                <w:webHidden/>
              </w:rPr>
            </w:r>
            <w:r w:rsidR="00B549EE">
              <w:rPr>
                <w:noProof/>
                <w:webHidden/>
              </w:rPr>
              <w:fldChar w:fldCharType="separate"/>
            </w:r>
            <w:r w:rsidR="004A428F">
              <w:rPr>
                <w:noProof/>
                <w:webHidden/>
              </w:rPr>
              <w:t>5</w:t>
            </w:r>
            <w:r w:rsidR="00B549EE">
              <w:rPr>
                <w:noProof/>
                <w:webHidden/>
              </w:rPr>
              <w:fldChar w:fldCharType="end"/>
            </w:r>
          </w:hyperlink>
        </w:p>
        <w:p w14:paraId="4CFDF0A9" w14:textId="43152959" w:rsidR="00B549EE" w:rsidRDefault="00B549EE">
          <w:pPr>
            <w:pStyle w:val="TOC1"/>
            <w:tabs>
              <w:tab w:val="right" w:leader="dot" w:pos="9350"/>
            </w:tabs>
            <w:rPr>
              <w:rFonts w:asciiTheme="minorHAnsi" w:eastAsiaTheme="minorEastAsia" w:hAnsiTheme="minorHAnsi" w:cstheme="minorBidi"/>
              <w:noProof/>
              <w:sz w:val="22"/>
              <w:szCs w:val="22"/>
            </w:rPr>
          </w:pPr>
          <w:hyperlink w:anchor="_Toc74772486" w:history="1">
            <w:r w:rsidRPr="00A27777">
              <w:rPr>
                <w:rStyle w:val="Hyperlink"/>
                <w:noProof/>
              </w:rPr>
              <w:t>2.0  INTRODUCTION</w:t>
            </w:r>
            <w:r>
              <w:rPr>
                <w:noProof/>
                <w:webHidden/>
              </w:rPr>
              <w:tab/>
            </w:r>
            <w:r>
              <w:rPr>
                <w:noProof/>
                <w:webHidden/>
              </w:rPr>
              <w:fldChar w:fldCharType="begin"/>
            </w:r>
            <w:r>
              <w:rPr>
                <w:noProof/>
                <w:webHidden/>
              </w:rPr>
              <w:instrText xml:space="preserve"> PAGEREF _Toc74772486 \h </w:instrText>
            </w:r>
            <w:r>
              <w:rPr>
                <w:noProof/>
                <w:webHidden/>
              </w:rPr>
            </w:r>
            <w:r>
              <w:rPr>
                <w:noProof/>
                <w:webHidden/>
              </w:rPr>
              <w:fldChar w:fldCharType="separate"/>
            </w:r>
            <w:r w:rsidR="004A428F">
              <w:rPr>
                <w:noProof/>
                <w:webHidden/>
              </w:rPr>
              <w:t>9</w:t>
            </w:r>
            <w:r>
              <w:rPr>
                <w:noProof/>
                <w:webHidden/>
              </w:rPr>
              <w:fldChar w:fldCharType="end"/>
            </w:r>
          </w:hyperlink>
        </w:p>
        <w:p w14:paraId="45066D7E" w14:textId="036CA1DD" w:rsidR="00B549EE" w:rsidRDefault="00B549EE">
          <w:pPr>
            <w:pStyle w:val="TOC1"/>
            <w:tabs>
              <w:tab w:val="right" w:leader="dot" w:pos="9350"/>
            </w:tabs>
            <w:rPr>
              <w:rFonts w:asciiTheme="minorHAnsi" w:eastAsiaTheme="minorEastAsia" w:hAnsiTheme="minorHAnsi" w:cstheme="minorBidi"/>
              <w:noProof/>
              <w:sz w:val="22"/>
              <w:szCs w:val="22"/>
            </w:rPr>
          </w:pPr>
          <w:hyperlink w:anchor="_Toc74772487" w:history="1">
            <w:r w:rsidRPr="00A27777">
              <w:rPr>
                <w:rStyle w:val="Hyperlink"/>
                <w:noProof/>
              </w:rPr>
              <w:t>3.0 SCHEDULE</w:t>
            </w:r>
            <w:r>
              <w:rPr>
                <w:noProof/>
                <w:webHidden/>
              </w:rPr>
              <w:tab/>
            </w:r>
            <w:r>
              <w:rPr>
                <w:noProof/>
                <w:webHidden/>
              </w:rPr>
              <w:fldChar w:fldCharType="begin"/>
            </w:r>
            <w:r>
              <w:rPr>
                <w:noProof/>
                <w:webHidden/>
              </w:rPr>
              <w:instrText xml:space="preserve"> PAGEREF _Toc74772487 \h </w:instrText>
            </w:r>
            <w:r>
              <w:rPr>
                <w:noProof/>
                <w:webHidden/>
              </w:rPr>
            </w:r>
            <w:r>
              <w:rPr>
                <w:noProof/>
                <w:webHidden/>
              </w:rPr>
              <w:fldChar w:fldCharType="separate"/>
            </w:r>
            <w:r w:rsidR="004A428F">
              <w:rPr>
                <w:noProof/>
                <w:webHidden/>
              </w:rPr>
              <w:t>10</w:t>
            </w:r>
            <w:r>
              <w:rPr>
                <w:noProof/>
                <w:webHidden/>
              </w:rPr>
              <w:fldChar w:fldCharType="end"/>
            </w:r>
          </w:hyperlink>
        </w:p>
        <w:p w14:paraId="22A35C68" w14:textId="2C22CF80" w:rsidR="00B549EE" w:rsidRDefault="00B549EE">
          <w:pPr>
            <w:pStyle w:val="TOC1"/>
            <w:tabs>
              <w:tab w:val="right" w:leader="dot" w:pos="9350"/>
            </w:tabs>
            <w:rPr>
              <w:rFonts w:asciiTheme="minorHAnsi" w:eastAsiaTheme="minorEastAsia" w:hAnsiTheme="minorHAnsi" w:cstheme="minorBidi"/>
              <w:noProof/>
              <w:sz w:val="22"/>
              <w:szCs w:val="22"/>
            </w:rPr>
          </w:pPr>
          <w:hyperlink w:anchor="_Toc74772488" w:history="1">
            <w:r w:rsidRPr="00A27777">
              <w:rPr>
                <w:rStyle w:val="Hyperlink"/>
                <w:noProof/>
              </w:rPr>
              <w:t>4.0 SCOPE OF SERVICES</w:t>
            </w:r>
            <w:r>
              <w:rPr>
                <w:noProof/>
                <w:webHidden/>
              </w:rPr>
              <w:tab/>
            </w:r>
            <w:r>
              <w:rPr>
                <w:noProof/>
                <w:webHidden/>
              </w:rPr>
              <w:fldChar w:fldCharType="begin"/>
            </w:r>
            <w:r>
              <w:rPr>
                <w:noProof/>
                <w:webHidden/>
              </w:rPr>
              <w:instrText xml:space="preserve"> PAGEREF _Toc74772488 \h </w:instrText>
            </w:r>
            <w:r>
              <w:rPr>
                <w:noProof/>
                <w:webHidden/>
              </w:rPr>
            </w:r>
            <w:r>
              <w:rPr>
                <w:noProof/>
                <w:webHidden/>
              </w:rPr>
              <w:fldChar w:fldCharType="separate"/>
            </w:r>
            <w:r w:rsidR="004A428F">
              <w:rPr>
                <w:noProof/>
                <w:webHidden/>
              </w:rPr>
              <w:t>11</w:t>
            </w:r>
            <w:r>
              <w:rPr>
                <w:noProof/>
                <w:webHidden/>
              </w:rPr>
              <w:fldChar w:fldCharType="end"/>
            </w:r>
          </w:hyperlink>
        </w:p>
        <w:p w14:paraId="701CCF41" w14:textId="50E81604" w:rsidR="00B549EE" w:rsidRDefault="00B549EE">
          <w:pPr>
            <w:pStyle w:val="TOC1"/>
            <w:tabs>
              <w:tab w:val="right" w:leader="dot" w:pos="9350"/>
            </w:tabs>
            <w:rPr>
              <w:rFonts w:asciiTheme="minorHAnsi" w:eastAsiaTheme="minorEastAsia" w:hAnsiTheme="minorHAnsi" w:cstheme="minorBidi"/>
              <w:noProof/>
              <w:sz w:val="22"/>
              <w:szCs w:val="22"/>
            </w:rPr>
          </w:pPr>
          <w:hyperlink w:anchor="_Toc74772489" w:history="1">
            <w:r w:rsidRPr="00A27777">
              <w:rPr>
                <w:rStyle w:val="Hyperlink"/>
                <w:noProof/>
              </w:rPr>
              <w:t>5.0 PROPOSAL SUBMISSION REQUIREMENTS</w:t>
            </w:r>
            <w:r>
              <w:rPr>
                <w:noProof/>
                <w:webHidden/>
              </w:rPr>
              <w:tab/>
            </w:r>
            <w:r>
              <w:rPr>
                <w:noProof/>
                <w:webHidden/>
              </w:rPr>
              <w:fldChar w:fldCharType="begin"/>
            </w:r>
            <w:r>
              <w:rPr>
                <w:noProof/>
                <w:webHidden/>
              </w:rPr>
              <w:instrText xml:space="preserve"> PAGEREF _Toc74772489 \h </w:instrText>
            </w:r>
            <w:r>
              <w:rPr>
                <w:noProof/>
                <w:webHidden/>
              </w:rPr>
            </w:r>
            <w:r>
              <w:rPr>
                <w:noProof/>
                <w:webHidden/>
              </w:rPr>
              <w:fldChar w:fldCharType="separate"/>
            </w:r>
            <w:r w:rsidR="004A428F">
              <w:rPr>
                <w:noProof/>
                <w:webHidden/>
              </w:rPr>
              <w:t>16</w:t>
            </w:r>
            <w:r>
              <w:rPr>
                <w:noProof/>
                <w:webHidden/>
              </w:rPr>
              <w:fldChar w:fldCharType="end"/>
            </w:r>
          </w:hyperlink>
        </w:p>
        <w:p w14:paraId="1C47E9C6" w14:textId="06DC098F" w:rsidR="00B549EE" w:rsidRDefault="00B549EE">
          <w:pPr>
            <w:pStyle w:val="TOC1"/>
            <w:tabs>
              <w:tab w:val="right" w:leader="dot" w:pos="9350"/>
            </w:tabs>
            <w:rPr>
              <w:rFonts w:asciiTheme="minorHAnsi" w:eastAsiaTheme="minorEastAsia" w:hAnsiTheme="minorHAnsi" w:cstheme="minorBidi"/>
              <w:noProof/>
              <w:sz w:val="22"/>
              <w:szCs w:val="22"/>
            </w:rPr>
          </w:pPr>
          <w:hyperlink w:anchor="_Toc74772490" w:history="1">
            <w:r w:rsidRPr="00A27777">
              <w:rPr>
                <w:rStyle w:val="Hyperlink"/>
                <w:noProof/>
              </w:rPr>
              <w:t>6.0 PROPOSAL EVALUATION &amp; CONTRACT AWARD</w:t>
            </w:r>
            <w:r>
              <w:rPr>
                <w:noProof/>
                <w:webHidden/>
              </w:rPr>
              <w:tab/>
            </w:r>
            <w:r>
              <w:rPr>
                <w:noProof/>
                <w:webHidden/>
              </w:rPr>
              <w:fldChar w:fldCharType="begin"/>
            </w:r>
            <w:r>
              <w:rPr>
                <w:noProof/>
                <w:webHidden/>
              </w:rPr>
              <w:instrText xml:space="preserve"> PAGEREF _Toc74772490 \h </w:instrText>
            </w:r>
            <w:r>
              <w:rPr>
                <w:noProof/>
                <w:webHidden/>
              </w:rPr>
            </w:r>
            <w:r>
              <w:rPr>
                <w:noProof/>
                <w:webHidden/>
              </w:rPr>
              <w:fldChar w:fldCharType="separate"/>
            </w:r>
            <w:r w:rsidR="004A428F">
              <w:rPr>
                <w:noProof/>
                <w:webHidden/>
              </w:rPr>
              <w:t>18</w:t>
            </w:r>
            <w:r>
              <w:rPr>
                <w:noProof/>
                <w:webHidden/>
              </w:rPr>
              <w:fldChar w:fldCharType="end"/>
            </w:r>
          </w:hyperlink>
        </w:p>
        <w:p w14:paraId="0DE01FD5" w14:textId="22F75B71" w:rsidR="00B549EE" w:rsidRDefault="00B549EE">
          <w:pPr>
            <w:pStyle w:val="TOC1"/>
            <w:tabs>
              <w:tab w:val="right" w:leader="dot" w:pos="9350"/>
            </w:tabs>
            <w:rPr>
              <w:rFonts w:asciiTheme="minorHAnsi" w:eastAsiaTheme="minorEastAsia" w:hAnsiTheme="minorHAnsi" w:cstheme="minorBidi"/>
              <w:noProof/>
              <w:sz w:val="22"/>
              <w:szCs w:val="22"/>
            </w:rPr>
          </w:pPr>
          <w:hyperlink w:anchor="_Toc74772491" w:history="1">
            <w:r w:rsidRPr="00A27777">
              <w:rPr>
                <w:rStyle w:val="Hyperlink"/>
                <w:noProof/>
              </w:rPr>
              <w:t>7.0 PROFESSIONAL RESPONSIBILITY</w:t>
            </w:r>
            <w:r>
              <w:rPr>
                <w:noProof/>
                <w:webHidden/>
              </w:rPr>
              <w:tab/>
            </w:r>
            <w:r>
              <w:rPr>
                <w:noProof/>
                <w:webHidden/>
              </w:rPr>
              <w:fldChar w:fldCharType="begin"/>
            </w:r>
            <w:r>
              <w:rPr>
                <w:noProof/>
                <w:webHidden/>
              </w:rPr>
              <w:instrText xml:space="preserve"> PAGEREF _Toc74772491 \h </w:instrText>
            </w:r>
            <w:r>
              <w:rPr>
                <w:noProof/>
                <w:webHidden/>
              </w:rPr>
            </w:r>
            <w:r>
              <w:rPr>
                <w:noProof/>
                <w:webHidden/>
              </w:rPr>
              <w:fldChar w:fldCharType="separate"/>
            </w:r>
            <w:r w:rsidR="004A428F">
              <w:rPr>
                <w:noProof/>
                <w:webHidden/>
              </w:rPr>
              <w:t>19</w:t>
            </w:r>
            <w:r>
              <w:rPr>
                <w:noProof/>
                <w:webHidden/>
              </w:rPr>
              <w:fldChar w:fldCharType="end"/>
            </w:r>
          </w:hyperlink>
        </w:p>
        <w:p w14:paraId="6A31EC1E" w14:textId="0066A829" w:rsidR="00B549EE" w:rsidRDefault="00B549EE">
          <w:pPr>
            <w:pStyle w:val="TOC1"/>
            <w:tabs>
              <w:tab w:val="right" w:leader="dot" w:pos="9350"/>
            </w:tabs>
            <w:rPr>
              <w:rFonts w:asciiTheme="minorHAnsi" w:eastAsiaTheme="minorEastAsia" w:hAnsiTheme="minorHAnsi" w:cstheme="minorBidi"/>
              <w:noProof/>
              <w:sz w:val="22"/>
              <w:szCs w:val="22"/>
            </w:rPr>
          </w:pPr>
          <w:hyperlink w:anchor="_Toc74772492" w:history="1">
            <w:r w:rsidRPr="00A27777">
              <w:rPr>
                <w:rStyle w:val="Hyperlink"/>
                <w:noProof/>
              </w:rPr>
              <w:t>8.0 GENERAL TERMS AND CONDITIONS</w:t>
            </w:r>
            <w:r>
              <w:rPr>
                <w:noProof/>
                <w:webHidden/>
              </w:rPr>
              <w:tab/>
            </w:r>
            <w:r>
              <w:rPr>
                <w:noProof/>
                <w:webHidden/>
              </w:rPr>
              <w:fldChar w:fldCharType="begin"/>
            </w:r>
            <w:r>
              <w:rPr>
                <w:noProof/>
                <w:webHidden/>
              </w:rPr>
              <w:instrText xml:space="preserve"> PAGEREF _Toc74772492 \h </w:instrText>
            </w:r>
            <w:r>
              <w:rPr>
                <w:noProof/>
                <w:webHidden/>
              </w:rPr>
            </w:r>
            <w:r>
              <w:rPr>
                <w:noProof/>
                <w:webHidden/>
              </w:rPr>
              <w:fldChar w:fldCharType="separate"/>
            </w:r>
            <w:r w:rsidR="004A428F">
              <w:rPr>
                <w:noProof/>
                <w:webHidden/>
              </w:rPr>
              <w:t>20</w:t>
            </w:r>
            <w:r>
              <w:rPr>
                <w:noProof/>
                <w:webHidden/>
              </w:rPr>
              <w:fldChar w:fldCharType="end"/>
            </w:r>
          </w:hyperlink>
        </w:p>
        <w:p w14:paraId="183C2E84" w14:textId="3208CEF5" w:rsidR="00B549EE" w:rsidRDefault="00B549EE">
          <w:pPr>
            <w:pStyle w:val="TOC1"/>
            <w:tabs>
              <w:tab w:val="right" w:leader="dot" w:pos="9350"/>
            </w:tabs>
            <w:rPr>
              <w:rFonts w:asciiTheme="minorHAnsi" w:eastAsiaTheme="minorEastAsia" w:hAnsiTheme="minorHAnsi" w:cstheme="minorBidi"/>
              <w:noProof/>
              <w:sz w:val="22"/>
              <w:szCs w:val="22"/>
            </w:rPr>
          </w:pPr>
          <w:hyperlink w:anchor="_Toc74772493" w:history="1">
            <w:r w:rsidRPr="00A27777">
              <w:rPr>
                <w:rStyle w:val="Hyperlink"/>
                <w:noProof/>
              </w:rPr>
              <w:t>EXHIBITS</w:t>
            </w:r>
            <w:r>
              <w:rPr>
                <w:noProof/>
                <w:webHidden/>
              </w:rPr>
              <w:tab/>
            </w:r>
            <w:r>
              <w:rPr>
                <w:noProof/>
                <w:webHidden/>
              </w:rPr>
              <w:fldChar w:fldCharType="begin"/>
            </w:r>
            <w:r>
              <w:rPr>
                <w:noProof/>
                <w:webHidden/>
              </w:rPr>
              <w:instrText xml:space="preserve"> PAGEREF _Toc74772493 \h </w:instrText>
            </w:r>
            <w:r>
              <w:rPr>
                <w:noProof/>
                <w:webHidden/>
              </w:rPr>
            </w:r>
            <w:r>
              <w:rPr>
                <w:noProof/>
                <w:webHidden/>
              </w:rPr>
              <w:fldChar w:fldCharType="separate"/>
            </w:r>
            <w:r w:rsidR="004A428F">
              <w:rPr>
                <w:noProof/>
                <w:webHidden/>
              </w:rPr>
              <w:t>23</w:t>
            </w:r>
            <w:r>
              <w:rPr>
                <w:noProof/>
                <w:webHidden/>
              </w:rPr>
              <w:fldChar w:fldCharType="end"/>
            </w:r>
          </w:hyperlink>
        </w:p>
        <w:p w14:paraId="57D13BD8" w14:textId="518DF377" w:rsidR="00B549EE" w:rsidRDefault="00B549EE">
          <w:pPr>
            <w:pStyle w:val="TOC1"/>
            <w:tabs>
              <w:tab w:val="right" w:leader="dot" w:pos="9350"/>
            </w:tabs>
            <w:rPr>
              <w:rFonts w:asciiTheme="minorHAnsi" w:eastAsiaTheme="minorEastAsia" w:hAnsiTheme="minorHAnsi" w:cstheme="minorBidi"/>
              <w:noProof/>
              <w:sz w:val="22"/>
              <w:szCs w:val="22"/>
            </w:rPr>
          </w:pPr>
          <w:hyperlink w:anchor="_Toc74772494" w:history="1">
            <w:r w:rsidRPr="00A27777">
              <w:rPr>
                <w:rStyle w:val="Hyperlink"/>
                <w:noProof/>
              </w:rPr>
              <w:t>ATTACHMENT 1: SAMPLE AGREEMENT</w:t>
            </w:r>
            <w:r>
              <w:rPr>
                <w:noProof/>
                <w:webHidden/>
              </w:rPr>
              <w:tab/>
            </w:r>
            <w:r>
              <w:rPr>
                <w:noProof/>
                <w:webHidden/>
              </w:rPr>
              <w:fldChar w:fldCharType="begin"/>
            </w:r>
            <w:r>
              <w:rPr>
                <w:noProof/>
                <w:webHidden/>
              </w:rPr>
              <w:instrText xml:space="preserve"> PAGEREF _Toc74772494 \h </w:instrText>
            </w:r>
            <w:r>
              <w:rPr>
                <w:noProof/>
                <w:webHidden/>
              </w:rPr>
            </w:r>
            <w:r>
              <w:rPr>
                <w:noProof/>
                <w:webHidden/>
              </w:rPr>
              <w:fldChar w:fldCharType="separate"/>
            </w:r>
            <w:r w:rsidR="004A428F">
              <w:rPr>
                <w:noProof/>
                <w:webHidden/>
              </w:rPr>
              <w:t>24</w:t>
            </w:r>
            <w:r>
              <w:rPr>
                <w:noProof/>
                <w:webHidden/>
              </w:rPr>
              <w:fldChar w:fldCharType="end"/>
            </w:r>
          </w:hyperlink>
        </w:p>
        <w:p w14:paraId="03632477" w14:textId="10F1A8A9" w:rsidR="00637EE2" w:rsidRDefault="00637EE2">
          <w:r>
            <w:rPr>
              <w:b/>
              <w:bCs/>
              <w:noProof/>
            </w:rPr>
            <w:fldChar w:fldCharType="end"/>
          </w:r>
        </w:p>
      </w:sdtContent>
    </w:sdt>
    <w:p w14:paraId="37FD1CB5" w14:textId="77777777" w:rsidR="00637EE2" w:rsidRDefault="00637EE2">
      <w:pPr>
        <w:spacing w:after="160" w:line="259" w:lineRule="auto"/>
        <w:rPr>
          <w:rFonts w:ascii="Tahoma" w:hAnsi="Tahoma" w:cs="Tahoma"/>
          <w:iCs/>
          <w:sz w:val="22"/>
          <w:szCs w:val="22"/>
        </w:rPr>
      </w:pPr>
    </w:p>
    <w:p w14:paraId="793773C4" w14:textId="0515FFA5" w:rsidR="00637EE2" w:rsidRDefault="00637EE2">
      <w:pPr>
        <w:spacing w:after="160" w:line="259" w:lineRule="auto"/>
        <w:rPr>
          <w:rFonts w:ascii="Tahoma" w:hAnsi="Tahoma" w:cs="Tahoma"/>
          <w:iCs/>
          <w:sz w:val="22"/>
          <w:szCs w:val="22"/>
        </w:rPr>
      </w:pPr>
      <w:r>
        <w:rPr>
          <w:rFonts w:ascii="Tahoma" w:hAnsi="Tahoma" w:cs="Tahoma"/>
          <w:iCs/>
          <w:sz w:val="22"/>
          <w:szCs w:val="22"/>
        </w:rPr>
        <w:br w:type="page"/>
      </w:r>
    </w:p>
    <w:p w14:paraId="6D20241B" w14:textId="77777777" w:rsidR="003D70B0" w:rsidRPr="00EF2B17" w:rsidRDefault="003D70B0" w:rsidP="003D70B0">
      <w:pPr>
        <w:rPr>
          <w:rFonts w:ascii="Tahoma" w:hAnsi="Tahoma" w:cs="Tahoma"/>
          <w:iCs/>
          <w:sz w:val="22"/>
          <w:szCs w:val="22"/>
        </w:rPr>
      </w:pPr>
    </w:p>
    <w:p w14:paraId="44896BDE" w14:textId="26559B3E" w:rsidR="003D70B0" w:rsidRPr="00C15241" w:rsidRDefault="003D70B0" w:rsidP="003D70B0">
      <w:pPr>
        <w:jc w:val="center"/>
        <w:rPr>
          <w:noProof/>
        </w:rPr>
      </w:pPr>
    </w:p>
    <w:p w14:paraId="2D462618" w14:textId="77777777" w:rsidR="0054715F" w:rsidRDefault="0054715F" w:rsidP="0054715F">
      <w:pPr>
        <w:pStyle w:val="BodyText"/>
        <w:jc w:val="center"/>
        <w:rPr>
          <w:rFonts w:ascii="Tahoma" w:hAnsi="Tahoma" w:cs="Tahoma"/>
          <w:b/>
          <w:sz w:val="24"/>
          <w:szCs w:val="24"/>
        </w:rPr>
      </w:pPr>
    </w:p>
    <w:p w14:paraId="1E3F6AF4" w14:textId="15099FDA" w:rsidR="0054715F" w:rsidRDefault="003D70B0" w:rsidP="0054715F">
      <w:pPr>
        <w:pStyle w:val="BodyText"/>
        <w:jc w:val="center"/>
        <w:rPr>
          <w:rFonts w:ascii="Tahoma" w:hAnsi="Tahoma" w:cs="Tahoma"/>
          <w:b/>
          <w:sz w:val="24"/>
          <w:szCs w:val="24"/>
        </w:rPr>
      </w:pPr>
      <w:r>
        <w:rPr>
          <w:rFonts w:ascii="Tahoma" w:hAnsi="Tahoma" w:cs="Tahoma"/>
          <w:b/>
          <w:sz w:val="24"/>
          <w:szCs w:val="24"/>
        </w:rPr>
        <w:t>REQUEST FOR PROPOSAL (RFP)</w:t>
      </w:r>
      <w:r w:rsidRPr="009D2A15" w:rsidDel="00EE4FCF">
        <w:rPr>
          <w:rFonts w:ascii="Tahoma" w:hAnsi="Tahoma" w:cs="Tahoma"/>
          <w:b/>
          <w:sz w:val="24"/>
          <w:szCs w:val="24"/>
        </w:rPr>
        <w:t xml:space="preserve"> </w:t>
      </w:r>
      <w:r w:rsidRPr="009D2A15">
        <w:rPr>
          <w:rFonts w:ascii="Tahoma" w:hAnsi="Tahoma" w:cs="Tahoma"/>
          <w:b/>
          <w:sz w:val="24"/>
          <w:szCs w:val="24"/>
        </w:rPr>
        <w:br/>
      </w:r>
      <w:r w:rsidR="0054715F">
        <w:rPr>
          <w:rFonts w:ascii="Tahoma" w:hAnsi="Tahoma" w:cs="Tahoma"/>
          <w:b/>
          <w:sz w:val="24"/>
          <w:szCs w:val="24"/>
        </w:rPr>
        <w:t>ANNUAL DISASTER DEBRIS REMOVAL, REDUCTION</w:t>
      </w:r>
    </w:p>
    <w:p w14:paraId="21DADA5C" w14:textId="53E89F98" w:rsidR="00883D68" w:rsidRDefault="0054715F" w:rsidP="0054715F">
      <w:pPr>
        <w:pStyle w:val="BodyText"/>
        <w:jc w:val="center"/>
        <w:rPr>
          <w:rFonts w:ascii="Tahoma" w:hAnsi="Tahoma" w:cs="Tahoma"/>
          <w:b/>
          <w:bCs/>
          <w:sz w:val="24"/>
          <w:szCs w:val="24"/>
        </w:rPr>
      </w:pPr>
      <w:r>
        <w:rPr>
          <w:rFonts w:ascii="Tahoma" w:hAnsi="Tahoma" w:cs="Tahoma"/>
          <w:b/>
          <w:sz w:val="24"/>
          <w:szCs w:val="24"/>
        </w:rPr>
        <w:t xml:space="preserve"> AND </w:t>
      </w:r>
      <w:r w:rsidR="00CD5262">
        <w:rPr>
          <w:rFonts w:ascii="Tahoma" w:hAnsi="Tahoma" w:cs="Tahoma"/>
          <w:b/>
          <w:bCs/>
          <w:sz w:val="24"/>
          <w:szCs w:val="24"/>
        </w:rPr>
        <w:t xml:space="preserve">DISPOSAL </w:t>
      </w:r>
      <w:r w:rsidR="003D70B0" w:rsidRPr="009D2A15">
        <w:rPr>
          <w:rFonts w:ascii="Tahoma" w:hAnsi="Tahoma" w:cs="Tahoma"/>
          <w:b/>
          <w:bCs/>
          <w:sz w:val="24"/>
          <w:szCs w:val="24"/>
        </w:rPr>
        <w:t>SERVICES</w:t>
      </w:r>
      <w:r w:rsidR="003D70B0" w:rsidRPr="009D2A15">
        <w:rPr>
          <w:rFonts w:ascii="Tahoma" w:hAnsi="Tahoma" w:cs="Tahoma"/>
          <w:b/>
          <w:bCs/>
          <w:sz w:val="24"/>
          <w:szCs w:val="24"/>
        </w:rPr>
        <w:br/>
      </w:r>
    </w:p>
    <w:p w14:paraId="6980D560" w14:textId="2E7595D2" w:rsidR="0014400B" w:rsidRPr="009D2A15" w:rsidRDefault="00215A0C" w:rsidP="0014400B">
      <w:pPr>
        <w:pStyle w:val="BodyText"/>
        <w:jc w:val="center"/>
        <w:rPr>
          <w:rFonts w:ascii="Tahoma" w:hAnsi="Tahoma" w:cs="Tahoma"/>
          <w:b/>
          <w:sz w:val="24"/>
          <w:szCs w:val="24"/>
        </w:rPr>
      </w:pPr>
      <w:r>
        <w:rPr>
          <w:rFonts w:ascii="Tahoma" w:hAnsi="Tahoma" w:cs="Tahoma"/>
          <w:b/>
          <w:sz w:val="24"/>
          <w:szCs w:val="24"/>
        </w:rPr>
        <w:t>TOWN</w:t>
      </w:r>
      <w:r w:rsidR="0014400B" w:rsidRPr="009D2A15">
        <w:rPr>
          <w:rFonts w:ascii="Tahoma" w:hAnsi="Tahoma" w:cs="Tahoma"/>
          <w:b/>
          <w:sz w:val="24"/>
          <w:szCs w:val="24"/>
        </w:rPr>
        <w:t xml:space="preserve"> OF </w:t>
      </w:r>
      <w:r>
        <w:rPr>
          <w:rFonts w:ascii="Tahoma" w:hAnsi="Tahoma" w:cs="Tahoma"/>
          <w:b/>
          <w:sz w:val="24"/>
          <w:szCs w:val="24"/>
        </w:rPr>
        <w:t>T</w:t>
      </w:r>
      <w:r w:rsidR="00AD6E03">
        <w:rPr>
          <w:rFonts w:ascii="Tahoma" w:hAnsi="Tahoma" w:cs="Tahoma"/>
          <w:b/>
          <w:sz w:val="24"/>
          <w:szCs w:val="24"/>
        </w:rPr>
        <w:t>HUNDERBOLT</w:t>
      </w:r>
      <w:r w:rsidR="0014400B" w:rsidRPr="009D2A15">
        <w:rPr>
          <w:rFonts w:ascii="Tahoma" w:hAnsi="Tahoma" w:cs="Tahoma"/>
          <w:b/>
          <w:sz w:val="24"/>
          <w:szCs w:val="24"/>
        </w:rPr>
        <w:t>, GEORGIA</w:t>
      </w:r>
    </w:p>
    <w:p w14:paraId="0E86C37B" w14:textId="3F696AE1" w:rsidR="003D70B0" w:rsidRPr="00E5722B" w:rsidRDefault="003D70B0" w:rsidP="008A4BED">
      <w:pPr>
        <w:pStyle w:val="Heading1"/>
      </w:pPr>
      <w:bookmarkStart w:id="0" w:name="_Toc394500390"/>
      <w:bookmarkStart w:id="1" w:name="_Toc74772485"/>
      <w:proofErr w:type="gramStart"/>
      <w:r>
        <w:t>1.</w:t>
      </w:r>
      <w:r w:rsidR="00637EE2">
        <w:t>0</w:t>
      </w:r>
      <w:r>
        <w:t xml:space="preserve"> </w:t>
      </w:r>
      <w:r w:rsidR="00324F35">
        <w:t xml:space="preserve"> </w:t>
      </w:r>
      <w:r>
        <w:t>PURPOSE</w:t>
      </w:r>
      <w:bookmarkEnd w:id="0"/>
      <w:bookmarkEnd w:id="1"/>
      <w:proofErr w:type="gramEnd"/>
    </w:p>
    <w:p w14:paraId="5FD332DB" w14:textId="6021FD9F" w:rsidR="0044127D" w:rsidRPr="0044127D" w:rsidRDefault="0044127D" w:rsidP="0044127D">
      <w:pPr>
        <w:autoSpaceDE w:val="0"/>
        <w:autoSpaceDN w:val="0"/>
        <w:adjustRightInd w:val="0"/>
        <w:rPr>
          <w:rFonts w:ascii="Tahoma" w:hAnsi="Tahoma" w:cs="Tahoma"/>
          <w:b/>
          <w:bCs/>
          <w:color w:val="000000"/>
          <w:sz w:val="22"/>
          <w:szCs w:val="22"/>
        </w:rPr>
      </w:pPr>
    </w:p>
    <w:p w14:paraId="4452EE46" w14:textId="73F6C8BF" w:rsidR="0044127D" w:rsidRPr="0044127D" w:rsidRDefault="0044127D" w:rsidP="0044127D">
      <w:pPr>
        <w:autoSpaceDE w:val="0"/>
        <w:autoSpaceDN w:val="0"/>
        <w:adjustRightInd w:val="0"/>
        <w:jc w:val="both"/>
        <w:rPr>
          <w:rFonts w:ascii="Tahoma" w:hAnsi="Tahoma" w:cs="Tahoma"/>
          <w:bCs/>
          <w:color w:val="000000"/>
        </w:rPr>
      </w:pPr>
      <w:r w:rsidRPr="0044127D">
        <w:rPr>
          <w:rFonts w:ascii="Tahoma" w:hAnsi="Tahoma" w:cs="Tahoma"/>
          <w:color w:val="000000"/>
        </w:rPr>
        <w:t xml:space="preserve">The </w:t>
      </w:r>
      <w:r w:rsidR="00215A0C">
        <w:rPr>
          <w:rFonts w:ascii="Tahoma" w:hAnsi="Tahoma" w:cs="Tahoma"/>
          <w:color w:val="000000"/>
        </w:rPr>
        <w:t>Town</w:t>
      </w:r>
      <w:r w:rsidRPr="0044127D">
        <w:rPr>
          <w:rFonts w:ascii="Tahoma" w:hAnsi="Tahoma" w:cs="Tahoma"/>
          <w:color w:val="000000"/>
        </w:rPr>
        <w:t xml:space="preserve"> of </w:t>
      </w:r>
      <w:r w:rsidR="00AD6E03">
        <w:rPr>
          <w:rFonts w:ascii="Tahoma" w:hAnsi="Tahoma" w:cs="Tahoma"/>
          <w:color w:val="000000"/>
        </w:rPr>
        <w:t>Thunderbolt</w:t>
      </w:r>
      <w:r w:rsidRPr="0044127D">
        <w:rPr>
          <w:rFonts w:ascii="Tahoma" w:hAnsi="Tahoma" w:cs="Tahoma"/>
          <w:color w:val="000000"/>
        </w:rPr>
        <w:t xml:space="preserve"> is seeking proposals from licensed debris contractors [hereinafter, referred to as Respondent(s)] for the provision of </w:t>
      </w:r>
      <w:r w:rsidRPr="0044127D">
        <w:rPr>
          <w:rFonts w:ascii="Tahoma" w:hAnsi="Tahoma" w:cs="Tahoma"/>
          <w:b/>
          <w:bCs/>
          <w:color w:val="000000"/>
        </w:rPr>
        <w:t xml:space="preserve">Annual Disaster Debris Removal, Reduction, and Disposal Services </w:t>
      </w:r>
      <w:r w:rsidRPr="0044127D">
        <w:rPr>
          <w:rFonts w:ascii="Tahoma" w:hAnsi="Tahoma" w:cs="Tahoma"/>
          <w:color w:val="000000"/>
        </w:rPr>
        <w:t xml:space="preserve">for the benefit of </w:t>
      </w:r>
      <w:r w:rsidRPr="0044127D">
        <w:rPr>
          <w:rFonts w:ascii="Tahoma" w:hAnsi="Tahoma" w:cs="Tahoma"/>
          <w:bCs/>
          <w:color w:val="000000"/>
        </w:rPr>
        <w:t xml:space="preserve">the </w:t>
      </w:r>
      <w:r w:rsidR="00215A0C">
        <w:rPr>
          <w:rFonts w:ascii="Tahoma" w:hAnsi="Tahoma" w:cs="Tahoma"/>
          <w:bCs/>
          <w:color w:val="000000"/>
        </w:rPr>
        <w:t>Town</w:t>
      </w:r>
      <w:r w:rsidRPr="0044127D">
        <w:rPr>
          <w:rFonts w:ascii="Tahoma" w:hAnsi="Tahoma" w:cs="Tahoma"/>
          <w:bCs/>
          <w:color w:val="000000"/>
        </w:rPr>
        <w:t xml:space="preserve">. </w:t>
      </w:r>
    </w:p>
    <w:p w14:paraId="5D802ABD" w14:textId="77777777" w:rsidR="00AD6E03" w:rsidRDefault="00AD6E03" w:rsidP="0044127D">
      <w:pPr>
        <w:autoSpaceDE w:val="0"/>
        <w:autoSpaceDN w:val="0"/>
        <w:adjustRightInd w:val="0"/>
        <w:jc w:val="both"/>
        <w:rPr>
          <w:rFonts w:ascii="Tahoma" w:hAnsi="Tahoma" w:cs="Tahoma"/>
          <w:color w:val="000000"/>
        </w:rPr>
      </w:pPr>
    </w:p>
    <w:p w14:paraId="3C8BD0CA" w14:textId="77777777" w:rsidR="0044127D" w:rsidRPr="0044127D" w:rsidRDefault="0044127D" w:rsidP="0044127D">
      <w:pPr>
        <w:autoSpaceDE w:val="0"/>
        <w:autoSpaceDN w:val="0"/>
        <w:adjustRightInd w:val="0"/>
        <w:jc w:val="both"/>
        <w:rPr>
          <w:rFonts w:ascii="Tahoma" w:hAnsi="Tahoma" w:cs="Tahoma"/>
          <w:color w:val="000000"/>
        </w:rPr>
      </w:pPr>
      <w:r w:rsidRPr="0044127D">
        <w:rPr>
          <w:rFonts w:ascii="Tahoma" w:hAnsi="Tahoma" w:cs="Tahoma"/>
          <w:color w:val="000000"/>
        </w:rPr>
        <w:t xml:space="preserve">The following apply to this request for proposal: </w:t>
      </w:r>
    </w:p>
    <w:p w14:paraId="5AD5BBA9" w14:textId="77777777" w:rsidR="0044127D" w:rsidRPr="0044127D" w:rsidRDefault="0044127D" w:rsidP="0044127D">
      <w:pPr>
        <w:pStyle w:val="ListParagraph"/>
        <w:numPr>
          <w:ilvl w:val="0"/>
          <w:numId w:val="13"/>
        </w:numPr>
        <w:autoSpaceDE w:val="0"/>
        <w:autoSpaceDN w:val="0"/>
        <w:adjustRightInd w:val="0"/>
        <w:contextualSpacing/>
        <w:rPr>
          <w:rFonts w:ascii="Tahoma" w:hAnsi="Tahoma" w:cs="Tahoma"/>
          <w:color w:val="000000"/>
        </w:rPr>
      </w:pPr>
      <w:r w:rsidRPr="0044127D">
        <w:rPr>
          <w:rFonts w:ascii="Tahoma" w:hAnsi="Tahoma" w:cs="Tahoma"/>
          <w:color w:val="000000"/>
        </w:rPr>
        <w:t xml:space="preserve">General Provisions; </w:t>
      </w:r>
    </w:p>
    <w:p w14:paraId="548D19E9" w14:textId="77777777" w:rsidR="0044127D" w:rsidRPr="0044127D" w:rsidRDefault="0044127D" w:rsidP="0044127D">
      <w:pPr>
        <w:pStyle w:val="ListParagraph"/>
        <w:numPr>
          <w:ilvl w:val="0"/>
          <w:numId w:val="13"/>
        </w:numPr>
        <w:autoSpaceDE w:val="0"/>
        <w:autoSpaceDN w:val="0"/>
        <w:adjustRightInd w:val="0"/>
        <w:contextualSpacing/>
        <w:rPr>
          <w:rFonts w:ascii="Tahoma" w:hAnsi="Tahoma" w:cs="Tahoma"/>
          <w:color w:val="000000"/>
        </w:rPr>
      </w:pPr>
      <w:r w:rsidRPr="0044127D">
        <w:rPr>
          <w:rFonts w:ascii="Tahoma" w:hAnsi="Tahoma" w:cs="Tahoma"/>
          <w:color w:val="000000"/>
        </w:rPr>
        <w:t xml:space="preserve">Background Information; </w:t>
      </w:r>
    </w:p>
    <w:p w14:paraId="4427DF7A" w14:textId="77777777" w:rsidR="0044127D" w:rsidRPr="0044127D" w:rsidRDefault="0044127D" w:rsidP="0044127D">
      <w:pPr>
        <w:pStyle w:val="ListParagraph"/>
        <w:numPr>
          <w:ilvl w:val="0"/>
          <w:numId w:val="13"/>
        </w:numPr>
        <w:autoSpaceDE w:val="0"/>
        <w:autoSpaceDN w:val="0"/>
        <w:adjustRightInd w:val="0"/>
        <w:contextualSpacing/>
        <w:rPr>
          <w:rFonts w:ascii="Tahoma" w:hAnsi="Tahoma" w:cs="Tahoma"/>
          <w:color w:val="000000"/>
        </w:rPr>
      </w:pPr>
      <w:r w:rsidRPr="0044127D">
        <w:rPr>
          <w:rFonts w:ascii="Tahoma" w:hAnsi="Tahoma" w:cs="Tahoma"/>
          <w:color w:val="000000"/>
        </w:rPr>
        <w:t xml:space="preserve">Scope of Services; </w:t>
      </w:r>
    </w:p>
    <w:p w14:paraId="48B5315F" w14:textId="77777777" w:rsidR="0044127D" w:rsidRPr="0044127D" w:rsidRDefault="0044127D" w:rsidP="0044127D">
      <w:pPr>
        <w:pStyle w:val="ListParagraph"/>
        <w:numPr>
          <w:ilvl w:val="0"/>
          <w:numId w:val="13"/>
        </w:numPr>
        <w:autoSpaceDE w:val="0"/>
        <w:autoSpaceDN w:val="0"/>
        <w:adjustRightInd w:val="0"/>
        <w:contextualSpacing/>
        <w:rPr>
          <w:rFonts w:ascii="Tahoma" w:hAnsi="Tahoma" w:cs="Tahoma"/>
          <w:color w:val="000000"/>
        </w:rPr>
      </w:pPr>
      <w:r w:rsidRPr="0044127D">
        <w:rPr>
          <w:rFonts w:ascii="Tahoma" w:hAnsi="Tahoma" w:cs="Tahoma"/>
          <w:color w:val="000000"/>
        </w:rPr>
        <w:t>Proposal Requirements and Format;</w:t>
      </w:r>
    </w:p>
    <w:p w14:paraId="6A33F27C" w14:textId="60386DDB" w:rsidR="0044127D" w:rsidRPr="0044127D" w:rsidRDefault="00215A0C" w:rsidP="0044127D">
      <w:pPr>
        <w:pStyle w:val="ListParagraph"/>
        <w:numPr>
          <w:ilvl w:val="0"/>
          <w:numId w:val="13"/>
        </w:numPr>
        <w:autoSpaceDE w:val="0"/>
        <w:autoSpaceDN w:val="0"/>
        <w:adjustRightInd w:val="0"/>
        <w:contextualSpacing/>
        <w:rPr>
          <w:rFonts w:ascii="Tahoma" w:hAnsi="Tahoma" w:cs="Tahoma"/>
          <w:color w:val="000000"/>
        </w:rPr>
      </w:pPr>
      <w:r>
        <w:rPr>
          <w:rFonts w:ascii="Tahoma" w:hAnsi="Tahoma" w:cs="Tahoma"/>
          <w:color w:val="000000"/>
        </w:rPr>
        <w:t>Town</w:t>
      </w:r>
      <w:r w:rsidR="0044127D" w:rsidRPr="0044127D">
        <w:rPr>
          <w:rFonts w:ascii="Tahoma" w:hAnsi="Tahoma" w:cs="Tahoma"/>
          <w:color w:val="000000"/>
        </w:rPr>
        <w:t xml:space="preserve"> Selection Procedures; </w:t>
      </w:r>
    </w:p>
    <w:p w14:paraId="65EA6B3E" w14:textId="77777777" w:rsidR="0044127D" w:rsidRPr="0044127D" w:rsidRDefault="0044127D" w:rsidP="0044127D">
      <w:pPr>
        <w:pStyle w:val="ListParagraph"/>
        <w:numPr>
          <w:ilvl w:val="0"/>
          <w:numId w:val="13"/>
        </w:numPr>
        <w:autoSpaceDE w:val="0"/>
        <w:autoSpaceDN w:val="0"/>
        <w:adjustRightInd w:val="0"/>
        <w:contextualSpacing/>
        <w:rPr>
          <w:rFonts w:ascii="Tahoma" w:hAnsi="Tahoma" w:cs="Tahoma"/>
          <w:color w:val="000000"/>
        </w:rPr>
      </w:pPr>
      <w:r w:rsidRPr="0044127D">
        <w:rPr>
          <w:rFonts w:ascii="Tahoma" w:hAnsi="Tahoma" w:cs="Tahoma"/>
          <w:color w:val="000000"/>
        </w:rPr>
        <w:t>Evaluation Process and Award;</w:t>
      </w:r>
    </w:p>
    <w:p w14:paraId="6D210E73" w14:textId="77777777" w:rsidR="0044127D" w:rsidRPr="0044127D" w:rsidRDefault="0044127D" w:rsidP="0044127D">
      <w:pPr>
        <w:pStyle w:val="ListParagraph"/>
        <w:numPr>
          <w:ilvl w:val="0"/>
          <w:numId w:val="13"/>
        </w:numPr>
        <w:autoSpaceDE w:val="0"/>
        <w:autoSpaceDN w:val="0"/>
        <w:adjustRightInd w:val="0"/>
        <w:contextualSpacing/>
        <w:rPr>
          <w:rFonts w:ascii="Tahoma" w:hAnsi="Tahoma" w:cs="Tahoma"/>
          <w:color w:val="000000"/>
        </w:rPr>
      </w:pPr>
      <w:r w:rsidRPr="0044127D">
        <w:rPr>
          <w:rFonts w:ascii="Tahoma" w:hAnsi="Tahoma" w:cs="Tahoma"/>
          <w:color w:val="000000"/>
        </w:rPr>
        <w:t xml:space="preserve">Professional Responsibility; </w:t>
      </w:r>
    </w:p>
    <w:p w14:paraId="28344552" w14:textId="77777777" w:rsidR="0044127D" w:rsidRPr="0044127D" w:rsidRDefault="0044127D" w:rsidP="0044127D">
      <w:pPr>
        <w:pStyle w:val="ListParagraph"/>
        <w:numPr>
          <w:ilvl w:val="0"/>
          <w:numId w:val="13"/>
        </w:numPr>
        <w:autoSpaceDE w:val="0"/>
        <w:autoSpaceDN w:val="0"/>
        <w:adjustRightInd w:val="0"/>
        <w:contextualSpacing/>
        <w:rPr>
          <w:rFonts w:ascii="Tahoma" w:hAnsi="Tahoma" w:cs="Tahoma"/>
          <w:color w:val="000000"/>
        </w:rPr>
      </w:pPr>
      <w:r w:rsidRPr="0044127D">
        <w:rPr>
          <w:rFonts w:ascii="Tahoma" w:hAnsi="Tahoma" w:cs="Tahoma"/>
          <w:color w:val="000000"/>
        </w:rPr>
        <w:t xml:space="preserve">General Terms and Conditions; </w:t>
      </w:r>
    </w:p>
    <w:p w14:paraId="785411DC" w14:textId="77777777" w:rsidR="0044127D" w:rsidRPr="0044127D" w:rsidRDefault="0044127D" w:rsidP="0044127D">
      <w:pPr>
        <w:pStyle w:val="ListParagraph"/>
        <w:numPr>
          <w:ilvl w:val="0"/>
          <w:numId w:val="13"/>
        </w:numPr>
        <w:autoSpaceDE w:val="0"/>
        <w:autoSpaceDN w:val="0"/>
        <w:adjustRightInd w:val="0"/>
        <w:contextualSpacing/>
        <w:rPr>
          <w:rFonts w:ascii="Tahoma" w:hAnsi="Tahoma" w:cs="Tahoma"/>
          <w:color w:val="000000"/>
        </w:rPr>
      </w:pPr>
      <w:r w:rsidRPr="0044127D">
        <w:rPr>
          <w:rFonts w:ascii="Tahoma" w:hAnsi="Tahoma" w:cs="Tahoma"/>
          <w:color w:val="000000"/>
        </w:rPr>
        <w:t xml:space="preserve">Exhibits: </w:t>
      </w:r>
    </w:p>
    <w:p w14:paraId="4C3E122B"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bCs/>
          <w:color w:val="000000"/>
        </w:rPr>
      </w:pPr>
      <w:r w:rsidRPr="0044127D">
        <w:rPr>
          <w:rFonts w:ascii="Tahoma" w:hAnsi="Tahoma" w:cs="Tahoma"/>
          <w:color w:val="000000"/>
        </w:rPr>
        <w:t>Exhibit A: Price Proposal</w:t>
      </w:r>
    </w:p>
    <w:p w14:paraId="044BCF2C"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color w:val="000000"/>
        </w:rPr>
      </w:pPr>
      <w:r w:rsidRPr="0044127D">
        <w:rPr>
          <w:rFonts w:ascii="Tahoma" w:hAnsi="Tahoma" w:cs="Tahoma"/>
          <w:color w:val="000000"/>
        </w:rPr>
        <w:t>Exhibit B: Addendum Acknowledgement</w:t>
      </w:r>
    </w:p>
    <w:p w14:paraId="6B576C66"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color w:val="000000"/>
        </w:rPr>
      </w:pPr>
      <w:r w:rsidRPr="0044127D">
        <w:rPr>
          <w:rFonts w:ascii="Tahoma" w:hAnsi="Tahoma" w:cs="Tahoma"/>
          <w:color w:val="000000"/>
        </w:rPr>
        <w:t>Exhibit C: References</w:t>
      </w:r>
    </w:p>
    <w:p w14:paraId="13E685B6"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color w:val="000000"/>
        </w:rPr>
      </w:pPr>
      <w:r w:rsidRPr="0044127D">
        <w:rPr>
          <w:rFonts w:ascii="Tahoma" w:hAnsi="Tahoma" w:cs="Tahoma"/>
          <w:color w:val="000000"/>
        </w:rPr>
        <w:t>Exhibit D: Drug Free Workplace Certification</w:t>
      </w:r>
    </w:p>
    <w:p w14:paraId="0DA445F3"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color w:val="000000"/>
        </w:rPr>
      </w:pPr>
      <w:bookmarkStart w:id="2" w:name="_Hlk478997155"/>
      <w:r w:rsidRPr="0044127D">
        <w:rPr>
          <w:rFonts w:ascii="Tahoma" w:hAnsi="Tahoma" w:cs="Tahoma"/>
          <w:color w:val="000000"/>
        </w:rPr>
        <w:t>Exhibit E: Exceptions to the Solicitation Form</w:t>
      </w:r>
    </w:p>
    <w:bookmarkEnd w:id="2"/>
    <w:p w14:paraId="721C42E8"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color w:val="000000"/>
        </w:rPr>
      </w:pPr>
      <w:r w:rsidRPr="0044127D">
        <w:rPr>
          <w:rFonts w:ascii="Tahoma" w:hAnsi="Tahoma" w:cs="Tahoma"/>
          <w:color w:val="000000"/>
        </w:rPr>
        <w:t>Exhibit F: Equal Employment Opportunity Certification</w:t>
      </w:r>
    </w:p>
    <w:p w14:paraId="413FB0FF"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color w:val="000000"/>
        </w:rPr>
      </w:pPr>
      <w:r w:rsidRPr="0044127D">
        <w:rPr>
          <w:rFonts w:ascii="Tahoma" w:hAnsi="Tahoma" w:cs="Tahoma"/>
          <w:color w:val="000000"/>
        </w:rPr>
        <w:t>Exhibit G: Compliance with Illegal Immigration Act</w:t>
      </w:r>
    </w:p>
    <w:p w14:paraId="43760413"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color w:val="000000"/>
        </w:rPr>
      </w:pPr>
      <w:r w:rsidRPr="0044127D">
        <w:rPr>
          <w:rFonts w:ascii="Tahoma" w:hAnsi="Tahoma" w:cs="Tahoma"/>
          <w:color w:val="000000"/>
        </w:rPr>
        <w:t>Exhibit H: Non-Collusion Oath</w:t>
      </w:r>
    </w:p>
    <w:p w14:paraId="218713C9"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color w:val="000000"/>
        </w:rPr>
      </w:pPr>
      <w:r w:rsidRPr="0044127D">
        <w:rPr>
          <w:rFonts w:ascii="Tahoma" w:hAnsi="Tahoma" w:cs="Tahoma"/>
          <w:color w:val="000000"/>
        </w:rPr>
        <w:t xml:space="preserve">Exhibit I: Good Faith Affidavit </w:t>
      </w:r>
    </w:p>
    <w:p w14:paraId="560ED96A"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bCs/>
          <w:color w:val="000000"/>
        </w:rPr>
      </w:pPr>
      <w:r w:rsidRPr="0044127D">
        <w:rPr>
          <w:rFonts w:ascii="Tahoma" w:hAnsi="Tahoma" w:cs="Tahoma"/>
          <w:color w:val="000000"/>
        </w:rPr>
        <w:t>Exhibit J: Participation of SBE Firms</w:t>
      </w:r>
    </w:p>
    <w:p w14:paraId="12B797B8" w14:textId="77777777" w:rsidR="0044127D" w:rsidRPr="0044127D" w:rsidRDefault="0044127D" w:rsidP="0044127D">
      <w:pPr>
        <w:pStyle w:val="ListParagraph"/>
        <w:numPr>
          <w:ilvl w:val="1"/>
          <w:numId w:val="13"/>
        </w:numPr>
        <w:autoSpaceDE w:val="0"/>
        <w:autoSpaceDN w:val="0"/>
        <w:adjustRightInd w:val="0"/>
        <w:spacing w:line="276" w:lineRule="auto"/>
        <w:contextualSpacing/>
        <w:rPr>
          <w:rFonts w:ascii="Tahoma" w:hAnsi="Tahoma" w:cs="Tahoma"/>
          <w:bCs/>
          <w:color w:val="000000"/>
        </w:rPr>
      </w:pPr>
      <w:r w:rsidRPr="0044127D">
        <w:rPr>
          <w:rFonts w:ascii="Tahoma" w:hAnsi="Tahoma" w:cs="Tahoma"/>
          <w:color w:val="000000"/>
        </w:rPr>
        <w:t xml:space="preserve">Exhibit </w:t>
      </w:r>
      <w:r w:rsidRPr="0044127D">
        <w:rPr>
          <w:rFonts w:ascii="Tahoma" w:hAnsi="Tahoma" w:cs="Tahoma"/>
          <w:bCs/>
          <w:color w:val="000000"/>
        </w:rPr>
        <w:t>K: Certificate of Insurance Requirements</w:t>
      </w:r>
    </w:p>
    <w:p w14:paraId="28442A03" w14:textId="77777777" w:rsidR="0044127D" w:rsidRPr="0044127D" w:rsidRDefault="0044127D" w:rsidP="0044127D">
      <w:pPr>
        <w:pStyle w:val="ListParagraph"/>
        <w:numPr>
          <w:ilvl w:val="1"/>
          <w:numId w:val="13"/>
        </w:numPr>
        <w:autoSpaceDE w:val="0"/>
        <w:autoSpaceDN w:val="0"/>
        <w:adjustRightInd w:val="0"/>
        <w:contextualSpacing/>
        <w:rPr>
          <w:rFonts w:ascii="Tahoma" w:hAnsi="Tahoma" w:cs="Tahoma"/>
          <w:color w:val="000000"/>
        </w:rPr>
      </w:pPr>
      <w:r w:rsidRPr="0044127D">
        <w:rPr>
          <w:rFonts w:ascii="Tahoma" w:hAnsi="Tahoma" w:cs="Tahoma"/>
          <w:bCs/>
          <w:color w:val="000000"/>
        </w:rPr>
        <w:t>Exhibit L: Additional Provisions for FEMA Related Projects</w:t>
      </w:r>
    </w:p>
    <w:p w14:paraId="5A0C8975" w14:textId="77777777" w:rsidR="0044127D" w:rsidRPr="0044127D" w:rsidRDefault="0044127D" w:rsidP="0044127D">
      <w:pPr>
        <w:autoSpaceDE w:val="0"/>
        <w:autoSpaceDN w:val="0"/>
        <w:adjustRightInd w:val="0"/>
        <w:rPr>
          <w:rFonts w:ascii="Tahoma" w:hAnsi="Tahoma" w:cs="Tahoma"/>
          <w:b/>
          <w:color w:val="000000"/>
        </w:rPr>
      </w:pPr>
    </w:p>
    <w:p w14:paraId="2E023B93"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Proposal Submission</w:t>
      </w:r>
    </w:p>
    <w:p w14:paraId="26B449B9" w14:textId="2350E774" w:rsidR="0044127D" w:rsidRPr="0044127D" w:rsidRDefault="0044127D" w:rsidP="00AD6E03">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Proposals must be submitted with all required submissions included. Failure to comply may preclude consideration of the proposal. Each </w:t>
      </w:r>
      <w:r w:rsidR="00AD6E03">
        <w:rPr>
          <w:rFonts w:ascii="Tahoma" w:hAnsi="Tahoma" w:cs="Tahoma"/>
          <w:color w:val="000000"/>
        </w:rPr>
        <w:t xml:space="preserve">Service Provider/Respondent </w:t>
      </w:r>
      <w:r w:rsidRPr="0044127D">
        <w:rPr>
          <w:rFonts w:ascii="Tahoma" w:hAnsi="Tahoma" w:cs="Tahoma"/>
          <w:color w:val="000000"/>
        </w:rPr>
        <w:t xml:space="preserve">is responsible for full and complete compliance with all laws, rules and regulations which may be applicable. </w:t>
      </w:r>
    </w:p>
    <w:p w14:paraId="6D7D1772" w14:textId="77777777" w:rsidR="0044127D" w:rsidRPr="0044127D" w:rsidRDefault="0044127D" w:rsidP="0044127D">
      <w:pPr>
        <w:autoSpaceDE w:val="0"/>
        <w:autoSpaceDN w:val="0"/>
        <w:adjustRightInd w:val="0"/>
        <w:jc w:val="both"/>
        <w:rPr>
          <w:rFonts w:ascii="Tahoma" w:hAnsi="Tahoma" w:cs="Tahoma"/>
          <w:color w:val="000000"/>
        </w:rPr>
      </w:pPr>
    </w:p>
    <w:p w14:paraId="72F95710" w14:textId="77777777" w:rsidR="0044127D" w:rsidRPr="0044127D" w:rsidRDefault="0044127D" w:rsidP="0044127D">
      <w:pPr>
        <w:autoSpaceDE w:val="0"/>
        <w:autoSpaceDN w:val="0"/>
        <w:adjustRightInd w:val="0"/>
        <w:jc w:val="both"/>
        <w:rPr>
          <w:rFonts w:ascii="Tahoma" w:hAnsi="Tahoma" w:cs="Tahoma"/>
          <w:color w:val="000000"/>
        </w:rPr>
      </w:pPr>
      <w:r w:rsidRPr="0044127D">
        <w:rPr>
          <w:rFonts w:ascii="Tahoma" w:hAnsi="Tahoma" w:cs="Tahoma"/>
          <w:color w:val="000000"/>
        </w:rPr>
        <w:t>Respondents desiring to provide services as described herein shall submit proposals as follows:</w:t>
      </w:r>
    </w:p>
    <w:p w14:paraId="628DFB52" w14:textId="4BCEE668" w:rsidR="0044127D" w:rsidRPr="0044127D" w:rsidRDefault="004A428F" w:rsidP="0044127D">
      <w:pPr>
        <w:pStyle w:val="ListParagraph"/>
        <w:numPr>
          <w:ilvl w:val="0"/>
          <w:numId w:val="14"/>
        </w:numPr>
        <w:autoSpaceDE w:val="0"/>
        <w:autoSpaceDN w:val="0"/>
        <w:adjustRightInd w:val="0"/>
        <w:contextualSpacing/>
        <w:rPr>
          <w:rFonts w:ascii="Tahoma" w:hAnsi="Tahoma" w:cs="Tahoma"/>
          <w:color w:val="000000"/>
        </w:rPr>
      </w:pPr>
      <w:r>
        <w:rPr>
          <w:rFonts w:ascii="Tahoma" w:hAnsi="Tahoma" w:cs="Tahoma"/>
          <w:color w:val="000000"/>
        </w:rPr>
        <w:t xml:space="preserve">An original, hard copy </w:t>
      </w:r>
      <w:r w:rsidR="0044127D" w:rsidRPr="0044127D">
        <w:rPr>
          <w:rFonts w:ascii="Tahoma" w:hAnsi="Tahoma" w:cs="Tahoma"/>
          <w:color w:val="003300"/>
        </w:rPr>
        <w:t>submittal</w:t>
      </w:r>
      <w:r w:rsidR="0044127D" w:rsidRPr="0044127D">
        <w:rPr>
          <w:rFonts w:ascii="Tahoma" w:hAnsi="Tahoma" w:cs="Tahoma"/>
          <w:color w:val="000000"/>
        </w:rPr>
        <w:t>;</w:t>
      </w:r>
    </w:p>
    <w:p w14:paraId="7BEF5206" w14:textId="4DCDE203" w:rsidR="0044127D" w:rsidRPr="0044127D" w:rsidRDefault="0044127D" w:rsidP="0044127D">
      <w:pPr>
        <w:pStyle w:val="ListParagraph"/>
        <w:numPr>
          <w:ilvl w:val="0"/>
          <w:numId w:val="14"/>
        </w:numPr>
        <w:autoSpaceDE w:val="0"/>
        <w:autoSpaceDN w:val="0"/>
        <w:adjustRightInd w:val="0"/>
        <w:contextualSpacing/>
        <w:rPr>
          <w:rFonts w:ascii="Tahoma" w:hAnsi="Tahoma" w:cs="Tahoma"/>
          <w:iCs/>
          <w:color w:val="000000"/>
        </w:rPr>
      </w:pPr>
      <w:r w:rsidRPr="0044127D">
        <w:rPr>
          <w:rFonts w:ascii="Tahoma" w:hAnsi="Tahoma" w:cs="Tahoma"/>
          <w:iCs/>
          <w:color w:val="000000"/>
        </w:rPr>
        <w:t>An electronic copy of the Proposal</w:t>
      </w:r>
      <w:r w:rsidR="004A428F">
        <w:rPr>
          <w:rFonts w:ascii="Tahoma" w:hAnsi="Tahoma" w:cs="Tahoma"/>
          <w:iCs/>
          <w:color w:val="000000"/>
        </w:rPr>
        <w:t xml:space="preserve"> as a PDF document;</w:t>
      </w:r>
      <w:r w:rsidRPr="0044127D">
        <w:rPr>
          <w:rFonts w:ascii="Tahoma" w:hAnsi="Tahoma" w:cs="Tahoma"/>
          <w:iCs/>
          <w:color w:val="000000"/>
        </w:rPr>
        <w:t xml:space="preserve"> including all Exhibits and </w:t>
      </w:r>
      <w:r w:rsidR="004A428F">
        <w:rPr>
          <w:rFonts w:ascii="Tahoma" w:hAnsi="Tahoma" w:cs="Tahoma"/>
          <w:iCs/>
          <w:color w:val="000000"/>
        </w:rPr>
        <w:t xml:space="preserve">the </w:t>
      </w:r>
      <w:r w:rsidRPr="0044127D">
        <w:rPr>
          <w:rFonts w:ascii="Tahoma" w:hAnsi="Tahoma" w:cs="Tahoma"/>
          <w:iCs/>
          <w:color w:val="000000"/>
        </w:rPr>
        <w:t>completed Excel files constituting Exhibit A; and</w:t>
      </w:r>
    </w:p>
    <w:p w14:paraId="272ABD32" w14:textId="0271A9B5" w:rsidR="0044127D" w:rsidRPr="0044127D" w:rsidRDefault="0044127D" w:rsidP="0044127D">
      <w:pPr>
        <w:pStyle w:val="ListParagraph"/>
        <w:numPr>
          <w:ilvl w:val="0"/>
          <w:numId w:val="14"/>
        </w:numPr>
        <w:autoSpaceDE w:val="0"/>
        <w:autoSpaceDN w:val="0"/>
        <w:adjustRightInd w:val="0"/>
        <w:contextualSpacing/>
        <w:rPr>
          <w:rFonts w:ascii="Tahoma" w:hAnsi="Tahoma" w:cs="Tahoma"/>
          <w:i/>
          <w:iCs/>
          <w:color w:val="000000"/>
        </w:rPr>
      </w:pPr>
      <w:r w:rsidRPr="0044127D">
        <w:rPr>
          <w:rFonts w:ascii="Tahoma" w:hAnsi="Tahoma" w:cs="Tahoma"/>
          <w:iCs/>
          <w:color w:val="000000"/>
        </w:rPr>
        <w:t xml:space="preserve">Five (5) </w:t>
      </w:r>
      <w:r w:rsidR="004A428F">
        <w:rPr>
          <w:rFonts w:ascii="Tahoma" w:hAnsi="Tahoma" w:cs="Tahoma"/>
          <w:iCs/>
          <w:color w:val="000000"/>
        </w:rPr>
        <w:t xml:space="preserve">additional </w:t>
      </w:r>
      <w:r w:rsidRPr="0044127D">
        <w:rPr>
          <w:rFonts w:ascii="Tahoma" w:hAnsi="Tahoma" w:cs="Tahoma"/>
          <w:iCs/>
          <w:color w:val="000000"/>
        </w:rPr>
        <w:t>submittal copies</w:t>
      </w:r>
    </w:p>
    <w:p w14:paraId="2DA8FB4F" w14:textId="77777777" w:rsidR="0044127D" w:rsidRPr="0044127D" w:rsidRDefault="0044127D" w:rsidP="0044127D">
      <w:pPr>
        <w:autoSpaceDE w:val="0"/>
        <w:autoSpaceDN w:val="0"/>
        <w:adjustRightInd w:val="0"/>
        <w:rPr>
          <w:rFonts w:ascii="Tahoma" w:hAnsi="Tahoma" w:cs="Tahoma"/>
          <w:b/>
          <w:bCs/>
          <w:i/>
          <w:iCs/>
          <w:color w:val="000000"/>
        </w:rPr>
      </w:pPr>
    </w:p>
    <w:p w14:paraId="46BDDEDD" w14:textId="77777777" w:rsidR="0044127D" w:rsidRPr="005257DB" w:rsidRDefault="0044127D" w:rsidP="0044127D">
      <w:pPr>
        <w:autoSpaceDE w:val="0"/>
        <w:autoSpaceDN w:val="0"/>
        <w:adjustRightInd w:val="0"/>
        <w:jc w:val="both"/>
        <w:rPr>
          <w:rFonts w:ascii="Tahoma" w:hAnsi="Tahoma" w:cs="Tahoma"/>
          <w:color w:val="000000"/>
          <w:sz w:val="18"/>
          <w:szCs w:val="18"/>
        </w:rPr>
      </w:pPr>
      <w:r w:rsidRPr="005257DB">
        <w:rPr>
          <w:rFonts w:ascii="Tahoma" w:hAnsi="Tahoma" w:cs="Tahoma"/>
          <w:b/>
          <w:bCs/>
          <w:i/>
          <w:iCs/>
          <w:color w:val="000000"/>
          <w:sz w:val="18"/>
          <w:szCs w:val="18"/>
        </w:rPr>
        <w:lastRenderedPageBreak/>
        <w:t xml:space="preserve">NOTE: </w:t>
      </w:r>
      <w:r w:rsidRPr="005257DB">
        <w:rPr>
          <w:rFonts w:ascii="Tahoma" w:hAnsi="Tahoma" w:cs="Tahoma"/>
          <w:color w:val="000000"/>
          <w:sz w:val="18"/>
          <w:szCs w:val="18"/>
        </w:rPr>
        <w:t>If a Respondent believes that any portion of your response is exempt from disclosure as a public record, that exempt material must be submitted in a separate envelope with the required 5 copies and a separate electronic file. This envelope must be clearly identified as “PUBLIC RECORDS EXEMPT</w:t>
      </w:r>
      <w:r w:rsidRPr="005257DB">
        <w:rPr>
          <w:rFonts w:ascii="Tahoma" w:hAnsi="Tahoma" w:cs="Tahoma"/>
          <w:color w:val="810081"/>
          <w:sz w:val="18"/>
          <w:szCs w:val="18"/>
        </w:rPr>
        <w:t>,</w:t>
      </w:r>
      <w:r w:rsidRPr="005257DB">
        <w:rPr>
          <w:rFonts w:ascii="Tahoma" w:hAnsi="Tahoma" w:cs="Tahoma"/>
          <w:color w:val="000000"/>
          <w:sz w:val="18"/>
          <w:szCs w:val="18"/>
        </w:rPr>
        <w:t xml:space="preserve">” per </w:t>
      </w:r>
      <w:r w:rsidRPr="005257DB">
        <w:rPr>
          <w:rFonts w:ascii="Tahoma" w:hAnsi="Tahoma" w:cs="Tahoma"/>
          <w:bCs/>
          <w:color w:val="000000"/>
          <w:sz w:val="18"/>
          <w:szCs w:val="18"/>
        </w:rPr>
        <w:t>the Proprietary Information section</w:t>
      </w:r>
      <w:r w:rsidRPr="005257DB">
        <w:rPr>
          <w:rFonts w:ascii="Tahoma" w:hAnsi="Tahoma" w:cs="Tahoma"/>
          <w:color w:val="000000"/>
          <w:sz w:val="18"/>
          <w:szCs w:val="18"/>
        </w:rPr>
        <w:t xml:space="preserve">. </w:t>
      </w:r>
    </w:p>
    <w:p w14:paraId="7D1BA3F7" w14:textId="77777777" w:rsidR="0044127D" w:rsidRPr="0044127D" w:rsidRDefault="0044127D" w:rsidP="0044127D">
      <w:pPr>
        <w:autoSpaceDE w:val="0"/>
        <w:autoSpaceDN w:val="0"/>
        <w:adjustRightInd w:val="0"/>
        <w:jc w:val="both"/>
        <w:rPr>
          <w:rFonts w:ascii="Tahoma" w:hAnsi="Tahoma" w:cs="Tahoma"/>
          <w:color w:val="000000"/>
        </w:rPr>
      </w:pPr>
    </w:p>
    <w:p w14:paraId="3980E59B" w14:textId="1E25A46D" w:rsidR="0044127D" w:rsidRPr="0044127D" w:rsidRDefault="0044127D" w:rsidP="009871D6">
      <w:pPr>
        <w:autoSpaceDE w:val="0"/>
        <w:autoSpaceDN w:val="0"/>
        <w:adjustRightInd w:val="0"/>
        <w:jc w:val="both"/>
        <w:rPr>
          <w:rFonts w:ascii="Tahoma" w:hAnsi="Tahoma" w:cs="Tahoma"/>
          <w:color w:val="000000"/>
        </w:rPr>
      </w:pPr>
      <w:r w:rsidRPr="0044127D">
        <w:rPr>
          <w:rFonts w:ascii="Tahoma" w:hAnsi="Tahoma" w:cs="Tahoma"/>
          <w:color w:val="000000"/>
        </w:rPr>
        <w:t>Proposals shall be sealed and proposers should indicate on the outside label of their proposal package the following information:</w:t>
      </w:r>
      <w:r w:rsidR="009871D6">
        <w:rPr>
          <w:rFonts w:ascii="Tahoma" w:hAnsi="Tahoma" w:cs="Tahoma"/>
          <w:color w:val="000000"/>
        </w:rPr>
        <w:t xml:space="preserve"> (1) </w:t>
      </w:r>
      <w:r w:rsidRPr="0044127D">
        <w:rPr>
          <w:rFonts w:ascii="Tahoma" w:hAnsi="Tahoma" w:cs="Tahoma"/>
          <w:color w:val="000000"/>
        </w:rPr>
        <w:t>RFP Title</w:t>
      </w:r>
      <w:r w:rsidR="009871D6">
        <w:rPr>
          <w:rFonts w:ascii="Tahoma" w:hAnsi="Tahoma" w:cs="Tahoma"/>
          <w:color w:val="000000"/>
        </w:rPr>
        <w:t xml:space="preserve">; (2) </w:t>
      </w:r>
      <w:r w:rsidRPr="0044127D">
        <w:rPr>
          <w:rFonts w:ascii="Tahoma" w:hAnsi="Tahoma" w:cs="Tahoma"/>
          <w:color w:val="000000"/>
        </w:rPr>
        <w:t>Date of Opening</w:t>
      </w:r>
      <w:r w:rsidR="009871D6">
        <w:rPr>
          <w:rFonts w:ascii="Tahoma" w:hAnsi="Tahoma" w:cs="Tahoma"/>
          <w:color w:val="000000"/>
        </w:rPr>
        <w:t xml:space="preserve">; and (3) </w:t>
      </w:r>
      <w:r w:rsidRPr="0044127D">
        <w:rPr>
          <w:rFonts w:ascii="Tahoma" w:hAnsi="Tahoma" w:cs="Tahoma"/>
          <w:color w:val="000000"/>
        </w:rPr>
        <w:t>Name of Proposer</w:t>
      </w:r>
      <w:r w:rsidR="009871D6">
        <w:rPr>
          <w:rFonts w:ascii="Tahoma" w:hAnsi="Tahoma" w:cs="Tahoma"/>
          <w:color w:val="000000"/>
        </w:rPr>
        <w:t>.</w:t>
      </w:r>
    </w:p>
    <w:p w14:paraId="20F53B56" w14:textId="77777777" w:rsidR="0044127D" w:rsidRPr="0044127D" w:rsidRDefault="0044127D" w:rsidP="0044127D">
      <w:pPr>
        <w:autoSpaceDE w:val="0"/>
        <w:autoSpaceDN w:val="0"/>
        <w:adjustRightInd w:val="0"/>
        <w:rPr>
          <w:rFonts w:ascii="Tahoma" w:hAnsi="Tahoma" w:cs="Tahoma"/>
          <w:color w:val="000000"/>
        </w:rPr>
      </w:pPr>
    </w:p>
    <w:p w14:paraId="7AF2056A" w14:textId="5FF49479" w:rsidR="0044127D" w:rsidRPr="0044127D" w:rsidRDefault="0044127D" w:rsidP="0044127D">
      <w:pPr>
        <w:autoSpaceDE w:val="0"/>
        <w:autoSpaceDN w:val="0"/>
        <w:adjustRightInd w:val="0"/>
        <w:jc w:val="both"/>
        <w:rPr>
          <w:rFonts w:ascii="Tahoma" w:hAnsi="Tahoma" w:cs="Tahoma"/>
          <w:color w:val="000000"/>
        </w:rPr>
      </w:pPr>
      <w:r w:rsidRPr="0044127D">
        <w:rPr>
          <w:rFonts w:ascii="Tahoma" w:hAnsi="Tahoma" w:cs="Tahoma"/>
          <w:color w:val="000000"/>
        </w:rPr>
        <w:t xml:space="preserve">All proposals must be delivered no later than </w:t>
      </w:r>
      <w:r w:rsidR="00CE00D8">
        <w:rPr>
          <w:rFonts w:ascii="Tahoma" w:hAnsi="Tahoma" w:cs="Tahoma"/>
          <w:b/>
          <w:bCs/>
          <w:color w:val="000000"/>
        </w:rPr>
        <w:t>2</w:t>
      </w:r>
      <w:r w:rsidRPr="0044127D">
        <w:rPr>
          <w:rFonts w:ascii="Tahoma" w:hAnsi="Tahoma" w:cs="Tahoma"/>
          <w:b/>
          <w:bCs/>
          <w:color w:val="000000"/>
        </w:rPr>
        <w:t xml:space="preserve">:00 pm local time, </w:t>
      </w:r>
      <w:r w:rsidR="00CE00D8">
        <w:rPr>
          <w:rFonts w:ascii="Tahoma" w:hAnsi="Tahoma" w:cs="Tahoma"/>
          <w:b/>
          <w:bCs/>
          <w:color w:val="000000"/>
        </w:rPr>
        <w:t>Friday</w:t>
      </w:r>
      <w:r w:rsidRPr="00817EF4">
        <w:rPr>
          <w:rFonts w:ascii="Tahoma" w:hAnsi="Tahoma" w:cs="Tahoma"/>
          <w:b/>
          <w:bCs/>
          <w:color w:val="000000"/>
        </w:rPr>
        <w:t>, Ju</w:t>
      </w:r>
      <w:r w:rsidR="00CE00D8">
        <w:rPr>
          <w:rFonts w:ascii="Tahoma" w:hAnsi="Tahoma" w:cs="Tahoma"/>
          <w:b/>
          <w:bCs/>
          <w:color w:val="000000"/>
        </w:rPr>
        <w:t>ly</w:t>
      </w:r>
      <w:r w:rsidR="00AD6E03">
        <w:rPr>
          <w:rFonts w:ascii="Tahoma" w:hAnsi="Tahoma" w:cs="Tahoma"/>
          <w:b/>
          <w:bCs/>
          <w:color w:val="000000"/>
        </w:rPr>
        <w:t xml:space="preserve"> </w:t>
      </w:r>
      <w:r w:rsidR="00CE00D8">
        <w:rPr>
          <w:rFonts w:ascii="Tahoma" w:hAnsi="Tahoma" w:cs="Tahoma"/>
          <w:b/>
          <w:bCs/>
          <w:color w:val="000000"/>
        </w:rPr>
        <w:t>17</w:t>
      </w:r>
      <w:r w:rsidRPr="00817EF4">
        <w:rPr>
          <w:rFonts w:ascii="Tahoma" w:hAnsi="Tahoma" w:cs="Tahoma"/>
          <w:b/>
          <w:bCs/>
          <w:color w:val="000000"/>
        </w:rPr>
        <w:t>,</w:t>
      </w:r>
      <w:r w:rsidR="00AD6E03">
        <w:rPr>
          <w:rFonts w:ascii="Tahoma" w:hAnsi="Tahoma" w:cs="Tahoma"/>
          <w:b/>
          <w:bCs/>
          <w:color w:val="000000"/>
        </w:rPr>
        <w:t xml:space="preserve"> 202</w:t>
      </w:r>
      <w:r w:rsidR="00CE00D8">
        <w:rPr>
          <w:rFonts w:ascii="Tahoma" w:hAnsi="Tahoma" w:cs="Tahoma"/>
          <w:b/>
          <w:bCs/>
          <w:color w:val="000000"/>
        </w:rPr>
        <w:t>6</w:t>
      </w:r>
      <w:r w:rsidRPr="0044127D">
        <w:rPr>
          <w:rFonts w:ascii="Tahoma" w:hAnsi="Tahoma" w:cs="Tahoma"/>
          <w:color w:val="000000"/>
        </w:rPr>
        <w:t>, to the attention of:</w:t>
      </w:r>
    </w:p>
    <w:p w14:paraId="31C6B609" w14:textId="77777777" w:rsidR="0044127D" w:rsidRPr="0044127D" w:rsidRDefault="0044127D" w:rsidP="0044127D">
      <w:pPr>
        <w:autoSpaceDE w:val="0"/>
        <w:autoSpaceDN w:val="0"/>
        <w:adjustRightInd w:val="0"/>
        <w:rPr>
          <w:rFonts w:ascii="Tahoma" w:hAnsi="Tahoma" w:cs="Tahoma"/>
          <w:color w:val="000000"/>
        </w:rPr>
      </w:pPr>
    </w:p>
    <w:p w14:paraId="2F423AEE"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HAND DELIVER OR MAIL TO:</w:t>
      </w:r>
    </w:p>
    <w:p w14:paraId="28A3BCA9" w14:textId="77777777" w:rsidR="00AD6E03" w:rsidRPr="00215A0C" w:rsidRDefault="00AD6E03" w:rsidP="00AD6E03">
      <w:pPr>
        <w:widowControl w:val="0"/>
        <w:autoSpaceDE w:val="0"/>
        <w:autoSpaceDN w:val="0"/>
        <w:adjustRightInd w:val="0"/>
        <w:ind w:left="720"/>
        <w:rPr>
          <w:rFonts w:ascii="Tahoma" w:eastAsia="Calibri" w:hAnsi="Tahoma" w:cs="Tahoma"/>
          <w:color w:val="000000"/>
        </w:rPr>
      </w:pPr>
      <w:r w:rsidRPr="00215A0C">
        <w:rPr>
          <w:rFonts w:ascii="Tahoma" w:eastAsia="Calibri" w:hAnsi="Tahoma" w:cs="Tahoma"/>
          <w:color w:val="000000"/>
        </w:rPr>
        <w:t>Town of Thunderbolt, Georgia</w:t>
      </w:r>
    </w:p>
    <w:p w14:paraId="2C895B6A" w14:textId="4535E033" w:rsidR="00AD6E03" w:rsidRPr="00215A0C" w:rsidRDefault="00CE00D8" w:rsidP="00AD6E03">
      <w:pPr>
        <w:widowControl w:val="0"/>
        <w:autoSpaceDE w:val="0"/>
        <w:autoSpaceDN w:val="0"/>
        <w:adjustRightInd w:val="0"/>
        <w:ind w:left="720"/>
        <w:rPr>
          <w:rFonts w:ascii="Tahoma" w:eastAsia="Calibri" w:hAnsi="Tahoma" w:cs="Tahoma"/>
          <w:color w:val="000000"/>
        </w:rPr>
      </w:pPr>
      <w:r>
        <w:rPr>
          <w:rFonts w:ascii="Tahoma" w:eastAsia="Calibri" w:hAnsi="Tahoma" w:cs="Tahoma"/>
          <w:color w:val="000000"/>
        </w:rPr>
        <w:t>Matthew Walker</w:t>
      </w:r>
      <w:r w:rsidR="00AD6E03" w:rsidRPr="00215A0C">
        <w:rPr>
          <w:rFonts w:ascii="Tahoma" w:eastAsia="Calibri" w:hAnsi="Tahoma" w:cs="Tahoma"/>
          <w:color w:val="000000"/>
        </w:rPr>
        <w:t>, Town Administrator</w:t>
      </w:r>
    </w:p>
    <w:p w14:paraId="2C84C372" w14:textId="77777777" w:rsidR="00AD6E03" w:rsidRPr="00215A0C" w:rsidRDefault="00AD6E03" w:rsidP="00AD6E03">
      <w:pPr>
        <w:widowControl w:val="0"/>
        <w:autoSpaceDE w:val="0"/>
        <w:autoSpaceDN w:val="0"/>
        <w:adjustRightInd w:val="0"/>
        <w:ind w:left="720"/>
        <w:rPr>
          <w:rFonts w:ascii="Tahoma" w:eastAsia="Calibri" w:hAnsi="Tahoma" w:cs="Tahoma"/>
          <w:color w:val="000000"/>
        </w:rPr>
      </w:pPr>
      <w:r w:rsidRPr="00215A0C">
        <w:rPr>
          <w:rFonts w:ascii="Tahoma" w:eastAsia="Calibri" w:hAnsi="Tahoma" w:cs="Tahoma"/>
          <w:color w:val="000000"/>
        </w:rPr>
        <w:t>2821 River Drive</w:t>
      </w:r>
    </w:p>
    <w:p w14:paraId="7C4AA4A5" w14:textId="77777777" w:rsidR="00AD6E03" w:rsidRPr="00215A0C" w:rsidRDefault="00AD6E03" w:rsidP="00AD6E03">
      <w:pPr>
        <w:widowControl w:val="0"/>
        <w:autoSpaceDE w:val="0"/>
        <w:autoSpaceDN w:val="0"/>
        <w:adjustRightInd w:val="0"/>
        <w:ind w:left="720"/>
        <w:rPr>
          <w:rFonts w:ascii="Tahoma" w:eastAsia="Calibri" w:hAnsi="Tahoma" w:cs="Tahoma"/>
          <w:color w:val="000000"/>
        </w:rPr>
      </w:pPr>
      <w:r w:rsidRPr="00215A0C">
        <w:rPr>
          <w:rFonts w:ascii="Tahoma" w:eastAsia="Calibri" w:hAnsi="Tahoma" w:cs="Tahoma"/>
          <w:color w:val="000000"/>
        </w:rPr>
        <w:t>Thunderbolt, GA  31404</w:t>
      </w:r>
    </w:p>
    <w:p w14:paraId="581C3FB2" w14:textId="77777777" w:rsidR="0044127D" w:rsidRPr="0044127D" w:rsidRDefault="0044127D" w:rsidP="0044127D">
      <w:pPr>
        <w:autoSpaceDE w:val="0"/>
        <w:autoSpaceDN w:val="0"/>
        <w:adjustRightInd w:val="0"/>
        <w:rPr>
          <w:rFonts w:ascii="Tahoma" w:hAnsi="Tahoma" w:cs="Tahoma"/>
          <w:color w:val="000000"/>
        </w:rPr>
      </w:pPr>
    </w:p>
    <w:p w14:paraId="4EC46621" w14:textId="77777777" w:rsidR="0044127D" w:rsidRPr="0044127D" w:rsidRDefault="0044127D" w:rsidP="0044127D">
      <w:pPr>
        <w:autoSpaceDE w:val="0"/>
        <w:autoSpaceDN w:val="0"/>
        <w:adjustRightInd w:val="0"/>
        <w:rPr>
          <w:rFonts w:ascii="Tahoma" w:hAnsi="Tahoma" w:cs="Tahoma"/>
          <w:b/>
          <w:bCs/>
          <w:color w:val="FF0000"/>
        </w:rPr>
      </w:pPr>
      <w:r w:rsidRPr="0044127D">
        <w:rPr>
          <w:rFonts w:ascii="Tahoma" w:hAnsi="Tahoma" w:cs="Tahoma"/>
          <w:b/>
          <w:bCs/>
          <w:color w:val="FF0000"/>
        </w:rPr>
        <w:t>LATE PROPOSALS WILL NOT BE CONSIDERED.</w:t>
      </w:r>
    </w:p>
    <w:p w14:paraId="5F8EF15A" w14:textId="77777777" w:rsidR="0044127D" w:rsidRPr="0044127D" w:rsidRDefault="0044127D" w:rsidP="0044127D">
      <w:pPr>
        <w:autoSpaceDE w:val="0"/>
        <w:autoSpaceDN w:val="0"/>
        <w:adjustRightInd w:val="0"/>
        <w:rPr>
          <w:rFonts w:ascii="Tahoma" w:hAnsi="Tahoma" w:cs="Tahoma"/>
          <w:b/>
          <w:bCs/>
          <w:color w:val="000000"/>
        </w:rPr>
      </w:pPr>
    </w:p>
    <w:p w14:paraId="09CE0315" w14:textId="0ABB130F" w:rsidR="0044127D" w:rsidRPr="0044127D" w:rsidRDefault="0044127D" w:rsidP="0044127D">
      <w:pPr>
        <w:autoSpaceDE w:val="0"/>
        <w:autoSpaceDN w:val="0"/>
        <w:adjustRightInd w:val="0"/>
        <w:jc w:val="both"/>
        <w:rPr>
          <w:rFonts w:ascii="Tahoma" w:hAnsi="Tahoma" w:cs="Tahoma"/>
          <w:color w:val="000000"/>
        </w:rPr>
      </w:pPr>
      <w:r w:rsidRPr="0044127D">
        <w:rPr>
          <w:rFonts w:ascii="Tahoma" w:hAnsi="Tahoma" w:cs="Tahoma"/>
          <w:color w:val="000000"/>
        </w:rPr>
        <w:t xml:space="preserve">Upon submission, all proposals become the property of the </w:t>
      </w:r>
      <w:r w:rsidR="00215A0C">
        <w:rPr>
          <w:rFonts w:ascii="Tahoma" w:hAnsi="Tahoma" w:cs="Tahoma"/>
          <w:color w:val="000000"/>
        </w:rPr>
        <w:t>Town</w:t>
      </w:r>
      <w:r w:rsidRPr="0044127D">
        <w:rPr>
          <w:rFonts w:ascii="Tahoma" w:hAnsi="Tahoma" w:cs="Tahoma"/>
          <w:color w:val="000000"/>
        </w:rPr>
        <w:t xml:space="preserve"> </w:t>
      </w:r>
      <w:r w:rsidR="00AD6E03">
        <w:rPr>
          <w:rFonts w:ascii="Tahoma" w:hAnsi="Tahoma" w:cs="Tahoma"/>
          <w:color w:val="000000"/>
        </w:rPr>
        <w:t xml:space="preserve">of Thunderbolt </w:t>
      </w:r>
      <w:r w:rsidRPr="0044127D">
        <w:rPr>
          <w:rFonts w:ascii="Tahoma" w:hAnsi="Tahoma" w:cs="Tahoma"/>
          <w:color w:val="000000"/>
        </w:rPr>
        <w:t xml:space="preserve">which has the right to use any or all ideas presented in any proposal submitted in response to this RFP, whether or not the proposal is accepted. All work papers/products developed as part of the contract performance become property of the </w:t>
      </w:r>
      <w:r w:rsidR="00215A0C">
        <w:rPr>
          <w:rFonts w:ascii="Tahoma" w:hAnsi="Tahoma" w:cs="Tahoma"/>
          <w:color w:val="000000"/>
        </w:rPr>
        <w:t>Town</w:t>
      </w:r>
      <w:r w:rsidRPr="0044127D">
        <w:rPr>
          <w:rFonts w:ascii="Tahoma" w:hAnsi="Tahoma" w:cs="Tahoma"/>
          <w:color w:val="000000"/>
        </w:rPr>
        <w:t xml:space="preserve"> upon termination or completion of the provision of services. The cost for development of the written proposal and the oral presentation </w:t>
      </w:r>
      <w:r w:rsidR="00AD6E03">
        <w:rPr>
          <w:rFonts w:ascii="Tahoma" w:hAnsi="Tahoma" w:cs="Tahoma"/>
          <w:color w:val="000000"/>
        </w:rPr>
        <w:t xml:space="preserve">(if requested by the Town) </w:t>
      </w:r>
      <w:r w:rsidRPr="0044127D">
        <w:rPr>
          <w:rFonts w:ascii="Tahoma" w:hAnsi="Tahoma" w:cs="Tahoma"/>
          <w:color w:val="000000"/>
        </w:rPr>
        <w:t xml:space="preserve">are entirely the obligation of the Respondent and shall not be chargeable in any manner to the </w:t>
      </w:r>
      <w:r w:rsidR="00215A0C">
        <w:rPr>
          <w:rFonts w:ascii="Tahoma" w:hAnsi="Tahoma" w:cs="Tahoma"/>
          <w:color w:val="000000"/>
        </w:rPr>
        <w:t>Town</w:t>
      </w:r>
      <w:r w:rsidRPr="0044127D">
        <w:rPr>
          <w:rFonts w:ascii="Tahoma" w:hAnsi="Tahoma" w:cs="Tahoma"/>
          <w:color w:val="000000"/>
        </w:rPr>
        <w:t>.</w:t>
      </w:r>
    </w:p>
    <w:p w14:paraId="3F58F9FF" w14:textId="77777777" w:rsidR="0044127D" w:rsidRPr="0044127D" w:rsidRDefault="0044127D" w:rsidP="0044127D">
      <w:pPr>
        <w:autoSpaceDE w:val="0"/>
        <w:autoSpaceDN w:val="0"/>
        <w:adjustRightInd w:val="0"/>
        <w:rPr>
          <w:rFonts w:ascii="Tahoma" w:hAnsi="Tahoma" w:cs="Tahoma"/>
          <w:b/>
          <w:color w:val="000000"/>
        </w:rPr>
      </w:pPr>
    </w:p>
    <w:p w14:paraId="537B7C69"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Acceptance/Rejection of Proposals</w:t>
      </w:r>
    </w:p>
    <w:p w14:paraId="43609AA4" w14:textId="1A1F0083" w:rsidR="0044127D" w:rsidRPr="0044127D" w:rsidRDefault="0044127D" w:rsidP="00AD6E03">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The </w:t>
      </w:r>
      <w:r w:rsidR="00215A0C">
        <w:rPr>
          <w:rFonts w:ascii="Tahoma" w:hAnsi="Tahoma" w:cs="Tahoma"/>
          <w:color w:val="000000"/>
        </w:rPr>
        <w:t>Town</w:t>
      </w:r>
      <w:r w:rsidRPr="0044127D">
        <w:rPr>
          <w:rFonts w:ascii="Tahoma" w:hAnsi="Tahoma" w:cs="Tahoma"/>
          <w:color w:val="000000"/>
        </w:rPr>
        <w:t xml:space="preserve"> reserves the right to reject any proposal which may be considered irregular, show serious omission, unauthorized alteration of form, unauthorized alternate proposals, incomplete or unbalanced proposals or irregularities of any kind. Submittal requirements of this </w:t>
      </w:r>
      <w:r w:rsidR="00AD6E03">
        <w:rPr>
          <w:rFonts w:ascii="Tahoma" w:hAnsi="Tahoma" w:cs="Tahoma"/>
          <w:color w:val="000000"/>
        </w:rPr>
        <w:t xml:space="preserve">RFP </w:t>
      </w:r>
      <w:r w:rsidRPr="0044127D">
        <w:rPr>
          <w:rFonts w:ascii="Tahoma" w:hAnsi="Tahoma" w:cs="Tahoma"/>
          <w:color w:val="000000"/>
        </w:rPr>
        <w:t xml:space="preserve">are for evaluation and selection purposes only. The </w:t>
      </w:r>
      <w:r w:rsidR="00215A0C">
        <w:rPr>
          <w:rFonts w:ascii="Tahoma" w:hAnsi="Tahoma" w:cs="Tahoma"/>
          <w:color w:val="000000"/>
        </w:rPr>
        <w:t>Town</w:t>
      </w:r>
      <w:r w:rsidRPr="0044127D">
        <w:rPr>
          <w:rFonts w:ascii="Tahoma" w:hAnsi="Tahoma" w:cs="Tahoma"/>
          <w:color w:val="000000"/>
        </w:rPr>
        <w:t xml:space="preserve"> may allow alterations, modifications, or revisions to individual elements of the successful proposal at any time during the period of the contract which results from this </w:t>
      </w:r>
      <w:r w:rsidR="00AD6E03">
        <w:rPr>
          <w:rFonts w:ascii="Tahoma" w:hAnsi="Tahoma" w:cs="Tahoma"/>
          <w:color w:val="000000"/>
        </w:rPr>
        <w:t>RFP</w:t>
      </w:r>
      <w:r w:rsidRPr="0044127D">
        <w:rPr>
          <w:rFonts w:ascii="Tahoma" w:hAnsi="Tahoma" w:cs="Tahoma"/>
          <w:color w:val="000000"/>
        </w:rPr>
        <w:t xml:space="preserve">. The </w:t>
      </w:r>
      <w:r w:rsidR="00215A0C">
        <w:rPr>
          <w:rFonts w:ascii="Tahoma" w:hAnsi="Tahoma" w:cs="Tahoma"/>
          <w:color w:val="000000"/>
        </w:rPr>
        <w:t>Town</w:t>
      </w:r>
      <w:r w:rsidRPr="0044127D">
        <w:rPr>
          <w:rFonts w:ascii="Tahoma" w:hAnsi="Tahoma" w:cs="Tahoma"/>
          <w:color w:val="000000"/>
        </w:rPr>
        <w:t xml:space="preserve"> reserves the right to accept or reject any or all proposals in whole or in part, with or without cause, to waive technicalities, or to accept proposals or portions thereof which, in the </w:t>
      </w:r>
      <w:r w:rsidR="00215A0C">
        <w:rPr>
          <w:rFonts w:ascii="Tahoma" w:hAnsi="Tahoma" w:cs="Tahoma"/>
          <w:color w:val="000000"/>
        </w:rPr>
        <w:t>Town</w:t>
      </w:r>
      <w:r w:rsidRPr="0044127D">
        <w:rPr>
          <w:rFonts w:ascii="Tahoma" w:hAnsi="Tahoma" w:cs="Tahoma"/>
          <w:color w:val="000000"/>
        </w:rPr>
        <w:t xml:space="preserve">'s judgment, best serve the interests of the </w:t>
      </w:r>
      <w:r w:rsidR="00215A0C">
        <w:rPr>
          <w:rFonts w:ascii="Tahoma" w:hAnsi="Tahoma" w:cs="Tahoma"/>
          <w:color w:val="000000"/>
        </w:rPr>
        <w:t>Town</w:t>
      </w:r>
      <w:r w:rsidRPr="0044127D">
        <w:rPr>
          <w:rFonts w:ascii="Tahoma" w:hAnsi="Tahoma" w:cs="Tahoma"/>
          <w:color w:val="000000"/>
        </w:rPr>
        <w:t>, or to award a contract to the next most qualified Respondent if a selected Respondent does not execute a contract within thirty (30) days after the award of the proposal. The thirty-day (30) time period may be extended an additional twenty (20) days where the selected Respondent is unavailable during the initial thirty-day period.</w:t>
      </w:r>
    </w:p>
    <w:p w14:paraId="6C195EE4" w14:textId="77777777" w:rsidR="0044127D" w:rsidRPr="0044127D" w:rsidRDefault="0044127D" w:rsidP="0044127D">
      <w:pPr>
        <w:autoSpaceDE w:val="0"/>
        <w:autoSpaceDN w:val="0"/>
        <w:adjustRightInd w:val="0"/>
        <w:rPr>
          <w:rFonts w:ascii="Tahoma" w:hAnsi="Tahoma" w:cs="Tahoma"/>
          <w:b/>
          <w:color w:val="000000"/>
        </w:rPr>
      </w:pPr>
    </w:p>
    <w:p w14:paraId="245A3E73"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Consideration of Proposals</w:t>
      </w:r>
    </w:p>
    <w:p w14:paraId="351A91BA" w14:textId="1A9E6626" w:rsidR="0044127D" w:rsidRPr="0044127D" w:rsidRDefault="0044127D" w:rsidP="00AD6E03">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Proposals will be considered from Respondents normally engaged in providing and performing services as specified herein. The Respondent must have adequate organization, facilities, equipment, and personnel to ensure prompt and efficient service to the </w:t>
      </w:r>
      <w:r w:rsidR="00215A0C">
        <w:rPr>
          <w:rFonts w:ascii="Tahoma" w:hAnsi="Tahoma" w:cs="Tahoma"/>
          <w:color w:val="000000"/>
        </w:rPr>
        <w:t>Town</w:t>
      </w:r>
      <w:r w:rsidRPr="0044127D">
        <w:rPr>
          <w:rFonts w:ascii="Tahoma" w:hAnsi="Tahoma" w:cs="Tahoma"/>
          <w:color w:val="000000"/>
        </w:rPr>
        <w:t xml:space="preserve">. The </w:t>
      </w:r>
      <w:r w:rsidR="00215A0C">
        <w:rPr>
          <w:rFonts w:ascii="Tahoma" w:hAnsi="Tahoma" w:cs="Tahoma"/>
          <w:color w:val="000000"/>
        </w:rPr>
        <w:t>Town</w:t>
      </w:r>
      <w:r w:rsidRPr="0044127D">
        <w:rPr>
          <w:rFonts w:ascii="Tahoma" w:hAnsi="Tahoma" w:cs="Tahoma"/>
          <w:color w:val="000000"/>
        </w:rPr>
        <w:t xml:space="preserve"> reserves the right to inspect the facilities and organization or to take any other action necessary to determine ability to perform in accordance with specifications, terms, and conditions before recommending any award.</w:t>
      </w:r>
    </w:p>
    <w:p w14:paraId="57555F24" w14:textId="77777777" w:rsidR="0044127D" w:rsidRPr="0044127D" w:rsidRDefault="0044127D" w:rsidP="0044127D">
      <w:pPr>
        <w:autoSpaceDE w:val="0"/>
        <w:autoSpaceDN w:val="0"/>
        <w:adjustRightInd w:val="0"/>
        <w:rPr>
          <w:rFonts w:ascii="Tahoma" w:hAnsi="Tahoma" w:cs="Tahoma"/>
          <w:b/>
          <w:color w:val="000000"/>
        </w:rPr>
      </w:pPr>
    </w:p>
    <w:p w14:paraId="012FC85D"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Proposal Withdrawal</w:t>
      </w:r>
    </w:p>
    <w:p w14:paraId="21265AEC" w14:textId="1CA44C03" w:rsidR="0044127D" w:rsidRPr="0044127D" w:rsidRDefault="0044127D" w:rsidP="00AD6E03">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Any Respondent may withdraw his proposal by telegraphic, fax or written request at any time prior to the scheduled closing time for receipt of proposals. Any proposals not so withdrawn shall constitute an irrevocable offer, for a period of ninety (90) days, to provide the </w:t>
      </w:r>
      <w:r w:rsidR="00215A0C">
        <w:rPr>
          <w:rFonts w:ascii="Tahoma" w:hAnsi="Tahoma" w:cs="Tahoma"/>
          <w:color w:val="000000"/>
        </w:rPr>
        <w:t>Town</w:t>
      </w:r>
      <w:r w:rsidRPr="0044127D">
        <w:rPr>
          <w:rFonts w:ascii="Tahoma" w:hAnsi="Tahoma" w:cs="Tahoma"/>
          <w:color w:val="000000"/>
        </w:rPr>
        <w:t xml:space="preserve"> the services as set forth in the Scope of Services, or until one or more of the proposals has been awarded.</w:t>
      </w:r>
    </w:p>
    <w:p w14:paraId="577ADFFC" w14:textId="77777777" w:rsidR="0044127D" w:rsidRPr="0044127D" w:rsidRDefault="0044127D" w:rsidP="0044127D">
      <w:pPr>
        <w:autoSpaceDE w:val="0"/>
        <w:autoSpaceDN w:val="0"/>
        <w:adjustRightInd w:val="0"/>
        <w:rPr>
          <w:rFonts w:ascii="Tahoma" w:hAnsi="Tahoma" w:cs="Tahoma"/>
          <w:b/>
          <w:color w:val="000000"/>
        </w:rPr>
      </w:pPr>
    </w:p>
    <w:p w14:paraId="25219B5A" w14:textId="77777777" w:rsidR="009871D6" w:rsidRDefault="009871D6" w:rsidP="0044127D">
      <w:pPr>
        <w:autoSpaceDE w:val="0"/>
        <w:autoSpaceDN w:val="0"/>
        <w:adjustRightInd w:val="0"/>
        <w:rPr>
          <w:rFonts w:ascii="Tahoma" w:hAnsi="Tahoma" w:cs="Tahoma"/>
          <w:b/>
          <w:bCs/>
          <w:color w:val="000000"/>
        </w:rPr>
      </w:pPr>
    </w:p>
    <w:p w14:paraId="1FEF9A22"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lastRenderedPageBreak/>
        <w:t>Non-Warranty of Request for Proposals</w:t>
      </w:r>
    </w:p>
    <w:p w14:paraId="45F8C266" w14:textId="6399D2DB" w:rsidR="0044127D" w:rsidRPr="0044127D" w:rsidRDefault="0044127D" w:rsidP="00AD6E03">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Due care and diligence has been used in preparing this </w:t>
      </w:r>
      <w:r w:rsidR="009871D6">
        <w:rPr>
          <w:rFonts w:ascii="Tahoma" w:hAnsi="Tahoma" w:cs="Tahoma"/>
          <w:color w:val="000000"/>
        </w:rPr>
        <w:t>RFP</w:t>
      </w:r>
      <w:r w:rsidRPr="0044127D">
        <w:rPr>
          <w:rFonts w:ascii="Tahoma" w:hAnsi="Tahoma" w:cs="Tahoma"/>
          <w:color w:val="000000"/>
        </w:rPr>
        <w:t xml:space="preserve">. The </w:t>
      </w:r>
      <w:r w:rsidR="00215A0C">
        <w:rPr>
          <w:rFonts w:ascii="Tahoma" w:hAnsi="Tahoma" w:cs="Tahoma"/>
          <w:color w:val="000000"/>
        </w:rPr>
        <w:t>Town</w:t>
      </w:r>
      <w:r w:rsidRPr="0044127D">
        <w:rPr>
          <w:rFonts w:ascii="Tahoma" w:hAnsi="Tahoma" w:cs="Tahoma"/>
          <w:color w:val="000000"/>
        </w:rPr>
        <w:t xml:space="preserve"> shall not be responsible for any error or omission in this </w:t>
      </w:r>
      <w:r w:rsidR="009871D6">
        <w:rPr>
          <w:rFonts w:ascii="Tahoma" w:hAnsi="Tahoma" w:cs="Tahoma"/>
          <w:color w:val="000000"/>
        </w:rPr>
        <w:t>RFP</w:t>
      </w:r>
      <w:r w:rsidRPr="0044127D">
        <w:rPr>
          <w:rFonts w:ascii="Tahoma" w:hAnsi="Tahoma" w:cs="Tahoma"/>
          <w:color w:val="000000"/>
        </w:rPr>
        <w:t>, nor for the failure on the part of the Respondents to ensure that they have all information necessary to affect their proposals.</w:t>
      </w:r>
    </w:p>
    <w:p w14:paraId="734697CC" w14:textId="77777777" w:rsidR="0044127D" w:rsidRPr="0044127D" w:rsidRDefault="0044127D" w:rsidP="0044127D">
      <w:pPr>
        <w:autoSpaceDE w:val="0"/>
        <w:autoSpaceDN w:val="0"/>
        <w:adjustRightInd w:val="0"/>
        <w:rPr>
          <w:rFonts w:ascii="Tahoma" w:hAnsi="Tahoma" w:cs="Tahoma"/>
          <w:b/>
          <w:color w:val="000000"/>
        </w:rPr>
      </w:pPr>
    </w:p>
    <w:p w14:paraId="763A57A8"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Request for Clarification</w:t>
      </w:r>
    </w:p>
    <w:p w14:paraId="3741AD43" w14:textId="44B0004E" w:rsidR="0044127D" w:rsidRPr="0044127D" w:rsidRDefault="0044127D" w:rsidP="00AD6E03">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The </w:t>
      </w:r>
      <w:r w:rsidR="00215A0C">
        <w:rPr>
          <w:rFonts w:ascii="Tahoma" w:hAnsi="Tahoma" w:cs="Tahoma"/>
          <w:color w:val="000000"/>
        </w:rPr>
        <w:t>Town</w:t>
      </w:r>
      <w:r w:rsidRPr="0044127D">
        <w:rPr>
          <w:rFonts w:ascii="Tahoma" w:hAnsi="Tahoma" w:cs="Tahoma"/>
          <w:color w:val="000000"/>
        </w:rPr>
        <w:t xml:space="preserve"> reserves the right to request clarification of information submitted and to request additional information of one or more Respondents, either orally or in writing.</w:t>
      </w:r>
    </w:p>
    <w:p w14:paraId="6DA0A619" w14:textId="77777777" w:rsidR="0044127D" w:rsidRPr="0044127D" w:rsidRDefault="0044127D" w:rsidP="0044127D">
      <w:pPr>
        <w:autoSpaceDE w:val="0"/>
        <w:autoSpaceDN w:val="0"/>
        <w:adjustRightInd w:val="0"/>
        <w:rPr>
          <w:rFonts w:ascii="Tahoma" w:hAnsi="Tahoma" w:cs="Tahoma"/>
          <w:b/>
          <w:color w:val="000000"/>
        </w:rPr>
      </w:pPr>
    </w:p>
    <w:p w14:paraId="47110737"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Inquiries/Questions</w:t>
      </w:r>
    </w:p>
    <w:p w14:paraId="734EA5D0" w14:textId="6A862571" w:rsidR="0044127D" w:rsidRDefault="0044127D" w:rsidP="00AD6E03">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After thoroughly reading this Request for Proposals and Exhibits, Respondents may direct questions, </w:t>
      </w:r>
      <w:r w:rsidRPr="0044127D">
        <w:rPr>
          <w:rFonts w:ascii="Tahoma" w:hAnsi="Tahoma" w:cs="Tahoma"/>
          <w:color w:val="000000"/>
          <w:u w:val="single"/>
        </w:rPr>
        <w:t>in writing only</w:t>
      </w:r>
      <w:r w:rsidRPr="0044127D">
        <w:rPr>
          <w:rFonts w:ascii="Tahoma" w:hAnsi="Tahoma" w:cs="Tahoma"/>
          <w:color w:val="000000"/>
        </w:rPr>
        <w:t>, to:</w:t>
      </w:r>
      <w:bookmarkStart w:id="3" w:name="_Hlk103688959"/>
      <w:r w:rsidR="00AD6E03">
        <w:rPr>
          <w:rFonts w:ascii="Tahoma" w:hAnsi="Tahoma" w:cs="Tahoma"/>
          <w:color w:val="000000"/>
        </w:rPr>
        <w:t xml:space="preserve"> </w:t>
      </w:r>
      <w:r w:rsidR="00CE00D8" w:rsidRPr="00CE00D8">
        <w:rPr>
          <w:rFonts w:ascii="Tahoma" w:hAnsi="Tahoma" w:cs="Tahoma"/>
        </w:rPr>
        <w:t>M</w:t>
      </w:r>
      <w:bookmarkEnd w:id="3"/>
      <w:r w:rsidR="00CE00D8">
        <w:rPr>
          <w:rFonts w:ascii="Tahoma" w:hAnsi="Tahoma" w:cs="Tahoma"/>
        </w:rPr>
        <w:t xml:space="preserve">atthew Walker- </w:t>
      </w:r>
      <w:hyperlink r:id="rId11" w:history="1">
        <w:r w:rsidR="00CE00D8" w:rsidRPr="00656773">
          <w:rPr>
            <w:rStyle w:val="Hyperlink"/>
            <w:rFonts w:ascii="Tahoma" w:hAnsi="Tahoma" w:cs="Tahoma"/>
          </w:rPr>
          <w:t>mwalker@thunderboltga.org</w:t>
        </w:r>
      </w:hyperlink>
      <w:r w:rsidR="00CE00D8">
        <w:rPr>
          <w:rFonts w:ascii="Tahoma" w:hAnsi="Tahoma" w:cs="Tahoma"/>
        </w:rPr>
        <w:t xml:space="preserve"> </w:t>
      </w:r>
    </w:p>
    <w:p w14:paraId="13844EC9" w14:textId="77777777" w:rsidR="00AD6E03" w:rsidRPr="00AD6E03" w:rsidRDefault="00AD6E03" w:rsidP="00AD6E03">
      <w:pPr>
        <w:pStyle w:val="BodyText"/>
      </w:pPr>
    </w:p>
    <w:p w14:paraId="3FF834AF" w14:textId="6A254464" w:rsidR="0044127D" w:rsidRPr="0044127D" w:rsidRDefault="0044127D" w:rsidP="0044127D">
      <w:pPr>
        <w:autoSpaceDE w:val="0"/>
        <w:autoSpaceDN w:val="0"/>
        <w:adjustRightInd w:val="0"/>
        <w:jc w:val="both"/>
        <w:rPr>
          <w:rFonts w:ascii="Tahoma" w:hAnsi="Tahoma" w:cs="Tahoma"/>
        </w:rPr>
      </w:pPr>
      <w:r w:rsidRPr="0044127D">
        <w:rPr>
          <w:rFonts w:ascii="Tahoma" w:hAnsi="Tahoma" w:cs="Tahoma"/>
          <w:color w:val="000000"/>
        </w:rPr>
        <w:t xml:space="preserve">Any Respondent in doubt as to the true meaning of any part of the Request for Proposal or related documents may submit a written request to </w:t>
      </w:r>
      <w:r w:rsidR="009871D6">
        <w:rPr>
          <w:rFonts w:ascii="Tahoma" w:hAnsi="Tahoma" w:cs="Tahoma"/>
          <w:color w:val="000000"/>
        </w:rPr>
        <w:t>the email address above</w:t>
      </w:r>
      <w:r w:rsidRPr="0044127D">
        <w:rPr>
          <w:rFonts w:ascii="Tahoma" w:hAnsi="Tahoma" w:cs="Tahoma"/>
          <w:color w:val="000000"/>
        </w:rPr>
        <w:t xml:space="preserve">, before </w:t>
      </w:r>
      <w:proofErr w:type="gramStart"/>
      <w:r w:rsidR="009871D6">
        <w:rPr>
          <w:rFonts w:ascii="Tahoma" w:hAnsi="Tahoma" w:cs="Tahoma"/>
          <w:color w:val="000000"/>
        </w:rPr>
        <w:t>close</w:t>
      </w:r>
      <w:proofErr w:type="gramEnd"/>
      <w:r w:rsidR="009871D6">
        <w:rPr>
          <w:rFonts w:ascii="Tahoma" w:hAnsi="Tahoma" w:cs="Tahoma"/>
          <w:color w:val="000000"/>
        </w:rPr>
        <w:t xml:space="preserve"> of business on </w:t>
      </w:r>
      <w:r w:rsidRPr="0044127D">
        <w:rPr>
          <w:rFonts w:ascii="Tahoma" w:hAnsi="Tahoma" w:cs="Tahoma"/>
          <w:color w:val="000000"/>
        </w:rPr>
        <w:t>Ju</w:t>
      </w:r>
      <w:r w:rsidR="00331E65">
        <w:rPr>
          <w:rFonts w:ascii="Tahoma" w:hAnsi="Tahoma" w:cs="Tahoma"/>
          <w:color w:val="000000"/>
        </w:rPr>
        <w:t>ly</w:t>
      </w:r>
      <w:r w:rsidR="009871D6">
        <w:rPr>
          <w:rFonts w:ascii="Tahoma" w:hAnsi="Tahoma" w:cs="Tahoma"/>
          <w:color w:val="000000"/>
        </w:rPr>
        <w:t xml:space="preserve"> 10, </w:t>
      </w:r>
      <w:proofErr w:type="gramStart"/>
      <w:r w:rsidR="009871D6">
        <w:rPr>
          <w:rFonts w:ascii="Tahoma" w:hAnsi="Tahoma" w:cs="Tahoma"/>
          <w:color w:val="000000"/>
        </w:rPr>
        <w:t>202</w:t>
      </w:r>
      <w:r w:rsidR="00D5371F">
        <w:rPr>
          <w:rFonts w:ascii="Tahoma" w:hAnsi="Tahoma" w:cs="Tahoma"/>
          <w:color w:val="000000"/>
        </w:rPr>
        <w:t>6</w:t>
      </w:r>
      <w:proofErr w:type="gramEnd"/>
      <w:r w:rsidRPr="0044127D">
        <w:rPr>
          <w:rFonts w:ascii="Tahoma" w:hAnsi="Tahoma" w:cs="Tahoma"/>
          <w:color w:val="000000"/>
        </w:rPr>
        <w:t xml:space="preserve"> to be considered for a response. Any interpretation to a Respondent will be made only by addendum duly issued.  The </w:t>
      </w:r>
      <w:r w:rsidR="00215A0C">
        <w:rPr>
          <w:rFonts w:ascii="Tahoma" w:hAnsi="Tahoma" w:cs="Tahoma"/>
          <w:color w:val="000000"/>
        </w:rPr>
        <w:t>Town</w:t>
      </w:r>
      <w:r w:rsidRPr="0044127D">
        <w:rPr>
          <w:rFonts w:ascii="Tahoma" w:hAnsi="Tahoma" w:cs="Tahoma"/>
          <w:color w:val="000000"/>
        </w:rPr>
        <w:t xml:space="preserve"> reserves the right to answer any, all or none of the inquires and requests of the Respondents.</w:t>
      </w:r>
    </w:p>
    <w:p w14:paraId="3009FE15" w14:textId="77777777" w:rsidR="0044127D" w:rsidRPr="0044127D" w:rsidRDefault="0044127D" w:rsidP="0044127D">
      <w:pPr>
        <w:autoSpaceDE w:val="0"/>
        <w:autoSpaceDN w:val="0"/>
        <w:adjustRightInd w:val="0"/>
        <w:rPr>
          <w:rFonts w:ascii="Tahoma" w:hAnsi="Tahoma" w:cs="Tahoma"/>
          <w:highlight w:val="yellow"/>
        </w:rPr>
      </w:pPr>
    </w:p>
    <w:p w14:paraId="0A6543AC"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Contact with the Evaluation Committee</w:t>
      </w:r>
    </w:p>
    <w:p w14:paraId="69E1E15E" w14:textId="7E84B3B6" w:rsidR="0044127D" w:rsidRPr="0044127D" w:rsidRDefault="0044127D" w:rsidP="00AD6E03">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To ensure fair consideration for all Respondents, the </w:t>
      </w:r>
      <w:r w:rsidR="00215A0C">
        <w:rPr>
          <w:rFonts w:ascii="Tahoma" w:hAnsi="Tahoma" w:cs="Tahoma"/>
          <w:color w:val="000000"/>
        </w:rPr>
        <w:t>Town</w:t>
      </w:r>
      <w:r w:rsidRPr="0044127D">
        <w:rPr>
          <w:rFonts w:ascii="Tahoma" w:hAnsi="Tahoma" w:cs="Tahoma"/>
          <w:color w:val="000000"/>
        </w:rPr>
        <w:t xml:space="preserve"> prohibits communication to or with any department, employee, elected official, or anyone evaluating or considering the proposals during the submission process, except as provided for herein.  Additionally, the </w:t>
      </w:r>
      <w:r w:rsidR="00215A0C">
        <w:rPr>
          <w:rFonts w:ascii="Tahoma" w:hAnsi="Tahoma" w:cs="Tahoma"/>
          <w:color w:val="000000"/>
        </w:rPr>
        <w:t>Town</w:t>
      </w:r>
      <w:r w:rsidRPr="0044127D">
        <w:rPr>
          <w:rFonts w:ascii="Tahoma" w:hAnsi="Tahoma" w:cs="Tahoma"/>
          <w:color w:val="000000"/>
        </w:rPr>
        <w:t xml:space="preserve"> prohibits communications initiated by a Respondent to any department, employee, elected official, or anyone evaluating or considering the proposals prior to the time of an award decision.</w:t>
      </w:r>
    </w:p>
    <w:p w14:paraId="198FC2B8" w14:textId="77777777" w:rsidR="0044127D" w:rsidRPr="0044127D" w:rsidRDefault="0044127D" w:rsidP="0044127D">
      <w:pPr>
        <w:autoSpaceDE w:val="0"/>
        <w:autoSpaceDN w:val="0"/>
        <w:adjustRightInd w:val="0"/>
        <w:rPr>
          <w:rFonts w:ascii="Tahoma" w:hAnsi="Tahoma" w:cs="Tahoma"/>
          <w:color w:val="000000"/>
          <w:highlight w:val="yellow"/>
        </w:rPr>
      </w:pPr>
    </w:p>
    <w:p w14:paraId="3B2DD214" w14:textId="6D08C90E" w:rsidR="0044127D" w:rsidRPr="0044127D" w:rsidRDefault="0044127D" w:rsidP="0044127D">
      <w:pPr>
        <w:autoSpaceDE w:val="0"/>
        <w:autoSpaceDN w:val="0"/>
        <w:adjustRightInd w:val="0"/>
        <w:jc w:val="both"/>
        <w:rPr>
          <w:rFonts w:ascii="Tahoma" w:hAnsi="Tahoma" w:cs="Tahoma"/>
          <w:color w:val="000000"/>
        </w:rPr>
      </w:pPr>
      <w:r w:rsidRPr="0044127D">
        <w:rPr>
          <w:rFonts w:ascii="Tahoma" w:hAnsi="Tahoma" w:cs="Tahoma"/>
          <w:color w:val="000000"/>
        </w:rPr>
        <w:t xml:space="preserve">Any communication between Respondent and the </w:t>
      </w:r>
      <w:r w:rsidR="00215A0C">
        <w:rPr>
          <w:rFonts w:ascii="Tahoma" w:hAnsi="Tahoma" w:cs="Tahoma"/>
          <w:color w:val="000000"/>
        </w:rPr>
        <w:t>Town</w:t>
      </w:r>
      <w:r w:rsidRPr="0044127D">
        <w:rPr>
          <w:rFonts w:ascii="Tahoma" w:hAnsi="Tahoma" w:cs="Tahoma"/>
          <w:color w:val="000000"/>
        </w:rPr>
        <w:t xml:space="preserve"> will be initiated by the </w:t>
      </w:r>
      <w:r w:rsidR="00215A0C">
        <w:rPr>
          <w:rFonts w:ascii="Tahoma" w:hAnsi="Tahoma" w:cs="Tahoma"/>
          <w:color w:val="000000"/>
        </w:rPr>
        <w:t>Town</w:t>
      </w:r>
      <w:r w:rsidRPr="0044127D">
        <w:rPr>
          <w:rFonts w:ascii="Tahoma" w:hAnsi="Tahoma" w:cs="Tahoma"/>
          <w:color w:val="000000"/>
        </w:rPr>
        <w:t xml:space="preserve"> </w:t>
      </w:r>
      <w:r w:rsidR="009871D6">
        <w:rPr>
          <w:rFonts w:ascii="Tahoma" w:hAnsi="Tahoma" w:cs="Tahoma"/>
          <w:color w:val="000000"/>
        </w:rPr>
        <w:t>Administrator (</w:t>
      </w:r>
      <w:r w:rsidRPr="0044127D">
        <w:rPr>
          <w:rFonts w:ascii="Tahoma" w:hAnsi="Tahoma" w:cs="Tahoma"/>
          <w:color w:val="000000"/>
        </w:rPr>
        <w:t xml:space="preserve">or </w:t>
      </w:r>
      <w:r w:rsidR="009871D6">
        <w:rPr>
          <w:rFonts w:ascii="Tahoma" w:hAnsi="Tahoma" w:cs="Tahoma"/>
          <w:color w:val="000000"/>
        </w:rPr>
        <w:t xml:space="preserve">the </w:t>
      </w:r>
      <w:r w:rsidRPr="0044127D">
        <w:rPr>
          <w:rFonts w:ascii="Tahoma" w:hAnsi="Tahoma" w:cs="Tahoma"/>
          <w:color w:val="000000"/>
        </w:rPr>
        <w:t>designated representative</w:t>
      </w:r>
      <w:r w:rsidR="009871D6">
        <w:rPr>
          <w:rFonts w:ascii="Tahoma" w:hAnsi="Tahoma" w:cs="Tahoma"/>
          <w:color w:val="000000"/>
        </w:rPr>
        <w:t>)</w:t>
      </w:r>
      <w:r w:rsidRPr="0044127D">
        <w:rPr>
          <w:rFonts w:ascii="Tahoma" w:hAnsi="Tahoma" w:cs="Tahoma"/>
          <w:color w:val="000000"/>
        </w:rPr>
        <w:t xml:space="preserve"> in order to obtain information or clarification needed to develop a proper, accurate evaluation of the proposal</w:t>
      </w:r>
      <w:r w:rsidR="009871D6">
        <w:rPr>
          <w:rFonts w:ascii="Tahoma" w:hAnsi="Tahoma" w:cs="Tahoma"/>
          <w:color w:val="000000"/>
        </w:rPr>
        <w:t xml:space="preserve"> submittal</w:t>
      </w:r>
      <w:r w:rsidRPr="0044127D">
        <w:rPr>
          <w:rFonts w:ascii="Tahoma" w:hAnsi="Tahoma" w:cs="Tahoma"/>
          <w:color w:val="000000"/>
        </w:rPr>
        <w:t>. Communications initiated by a Respondent to anyone other than the email provided above, may be grounds for disqualifying the offending Respondent from consideration of award of the proposal being evaluated and/or any future proposal.</w:t>
      </w:r>
    </w:p>
    <w:p w14:paraId="67E11CCF" w14:textId="77777777" w:rsidR="0044127D" w:rsidRPr="0044127D" w:rsidRDefault="0044127D" w:rsidP="0044127D">
      <w:pPr>
        <w:autoSpaceDE w:val="0"/>
        <w:autoSpaceDN w:val="0"/>
        <w:adjustRightInd w:val="0"/>
        <w:jc w:val="both"/>
        <w:rPr>
          <w:rFonts w:ascii="Tahoma" w:hAnsi="Tahoma" w:cs="Tahoma"/>
          <w:color w:val="000000"/>
        </w:rPr>
      </w:pPr>
    </w:p>
    <w:p w14:paraId="421B1F58" w14:textId="5DC82B5C" w:rsidR="0044127D" w:rsidRPr="0044127D" w:rsidRDefault="0044127D" w:rsidP="0044127D">
      <w:pPr>
        <w:autoSpaceDE w:val="0"/>
        <w:autoSpaceDN w:val="0"/>
        <w:adjustRightInd w:val="0"/>
        <w:jc w:val="both"/>
        <w:rPr>
          <w:rFonts w:ascii="Tahoma" w:hAnsi="Tahoma" w:cs="Tahoma"/>
          <w:color w:val="000000"/>
        </w:rPr>
      </w:pPr>
      <w:r w:rsidRPr="0044127D">
        <w:rPr>
          <w:rFonts w:ascii="Tahoma" w:hAnsi="Tahoma" w:cs="Tahoma"/>
          <w:color w:val="000000"/>
        </w:rPr>
        <w:t xml:space="preserve">It will be the responsibility of the Respondent to contact the </w:t>
      </w:r>
      <w:r w:rsidR="00215A0C">
        <w:rPr>
          <w:rFonts w:ascii="Tahoma" w:hAnsi="Tahoma" w:cs="Tahoma"/>
          <w:color w:val="000000"/>
        </w:rPr>
        <w:t>Town</w:t>
      </w:r>
      <w:r w:rsidRPr="0044127D">
        <w:rPr>
          <w:rFonts w:ascii="Tahoma" w:hAnsi="Tahoma" w:cs="Tahoma"/>
          <w:color w:val="000000"/>
        </w:rPr>
        <w:t xml:space="preserve">'s designated representative at </w:t>
      </w:r>
      <w:r w:rsidR="009871D6">
        <w:rPr>
          <w:rFonts w:ascii="Tahoma" w:hAnsi="Tahoma" w:cs="Tahoma"/>
          <w:color w:val="000000"/>
        </w:rPr>
        <w:t>the email address noted above</w:t>
      </w:r>
      <w:r w:rsidRPr="0044127D">
        <w:rPr>
          <w:rFonts w:ascii="Tahoma" w:hAnsi="Tahoma" w:cs="Tahoma"/>
          <w:color w:val="000000"/>
        </w:rPr>
        <w:t xml:space="preserve"> prior to submitting a proposal to ascertain if any addenda have been issued, to obtain all such addenda and to confirm receipt of all addenda with the proposal.</w:t>
      </w:r>
    </w:p>
    <w:p w14:paraId="258E4D42" w14:textId="77777777" w:rsidR="0044127D" w:rsidRPr="0044127D" w:rsidRDefault="0044127D" w:rsidP="0044127D">
      <w:pPr>
        <w:autoSpaceDE w:val="0"/>
        <w:autoSpaceDN w:val="0"/>
        <w:adjustRightInd w:val="0"/>
        <w:ind w:firstLine="720"/>
        <w:rPr>
          <w:rFonts w:ascii="Tahoma" w:hAnsi="Tahoma" w:cs="Tahoma"/>
          <w:color w:val="000000"/>
        </w:rPr>
      </w:pPr>
    </w:p>
    <w:p w14:paraId="5F36B218"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Proprietary Information</w:t>
      </w:r>
    </w:p>
    <w:p w14:paraId="505B29BF" w14:textId="3A34BCE2" w:rsidR="0044127D" w:rsidRPr="0044127D" w:rsidRDefault="0044127D" w:rsidP="009871D6">
      <w:pPr>
        <w:autoSpaceDE w:val="0"/>
        <w:autoSpaceDN w:val="0"/>
        <w:adjustRightInd w:val="0"/>
        <w:spacing w:before="120"/>
        <w:jc w:val="both"/>
        <w:rPr>
          <w:rFonts w:ascii="Tahoma" w:hAnsi="Tahoma" w:cs="Tahoma"/>
          <w:bCs/>
          <w:color w:val="000000"/>
        </w:rPr>
      </w:pPr>
      <w:r w:rsidRPr="0044127D">
        <w:rPr>
          <w:rFonts w:ascii="Tahoma" w:hAnsi="Tahoma" w:cs="Tahoma"/>
          <w:color w:val="000000"/>
        </w:rPr>
        <w:t xml:space="preserve">Responses to this </w:t>
      </w:r>
      <w:r w:rsidR="009871D6">
        <w:rPr>
          <w:rFonts w:ascii="Tahoma" w:hAnsi="Tahoma" w:cs="Tahoma"/>
          <w:color w:val="000000"/>
        </w:rPr>
        <w:t xml:space="preserve">RFP </w:t>
      </w:r>
      <w:r w:rsidRPr="0044127D">
        <w:rPr>
          <w:rFonts w:ascii="Tahoma" w:hAnsi="Tahoma" w:cs="Tahoma"/>
          <w:color w:val="000000"/>
        </w:rPr>
        <w:t xml:space="preserve">upon receipt by the </w:t>
      </w:r>
      <w:r w:rsidR="00215A0C">
        <w:rPr>
          <w:rFonts w:ascii="Tahoma" w:hAnsi="Tahoma" w:cs="Tahoma"/>
          <w:color w:val="000000"/>
        </w:rPr>
        <w:t>Town</w:t>
      </w:r>
      <w:r w:rsidRPr="0044127D">
        <w:rPr>
          <w:rFonts w:ascii="Tahoma" w:hAnsi="Tahoma" w:cs="Tahoma"/>
          <w:color w:val="000000"/>
        </w:rPr>
        <w:t xml:space="preserve"> become public records subject to the provisions of Public Records Law. If you believe that any portion or all of your response is confidential or proprietary, or otherwise exempt from disclosure as a Public Record, you should clearly assert such exemption and state the specific legal authority for the asserted exemption. All material that is designated as exempt from Chapter 119 must be submitted in a separate envelope, clearly identified as “PUBLIC RECORDS EXEMPT" with your name and the proposal number marked on the outside. Furthermore, you must complete </w:t>
      </w:r>
      <w:r w:rsidRPr="0044127D">
        <w:rPr>
          <w:rFonts w:ascii="Tahoma" w:hAnsi="Tahoma" w:cs="Tahoma"/>
          <w:bCs/>
          <w:color w:val="000000"/>
        </w:rPr>
        <w:t>Exhibit E, Exceptions to the Solicitation Form.</w:t>
      </w:r>
    </w:p>
    <w:p w14:paraId="545D54DC" w14:textId="77777777" w:rsidR="0044127D" w:rsidRPr="0044127D" w:rsidRDefault="0044127D" w:rsidP="0044127D">
      <w:pPr>
        <w:autoSpaceDE w:val="0"/>
        <w:autoSpaceDN w:val="0"/>
        <w:adjustRightInd w:val="0"/>
        <w:jc w:val="both"/>
        <w:rPr>
          <w:rFonts w:ascii="Tahoma" w:hAnsi="Tahoma" w:cs="Tahoma"/>
          <w:color w:val="000000"/>
        </w:rPr>
      </w:pPr>
    </w:p>
    <w:p w14:paraId="1B8D58E9" w14:textId="4DA41188" w:rsidR="0044127D" w:rsidRPr="0044127D" w:rsidRDefault="0044127D" w:rsidP="0044127D">
      <w:pPr>
        <w:autoSpaceDE w:val="0"/>
        <w:autoSpaceDN w:val="0"/>
        <w:adjustRightInd w:val="0"/>
        <w:jc w:val="both"/>
        <w:rPr>
          <w:rFonts w:ascii="Tahoma" w:hAnsi="Tahoma" w:cs="Tahoma"/>
          <w:color w:val="000000"/>
        </w:rPr>
      </w:pPr>
      <w:r w:rsidRPr="0044127D">
        <w:rPr>
          <w:rFonts w:ascii="Tahoma" w:hAnsi="Tahoma" w:cs="Tahoma"/>
          <w:color w:val="000000"/>
        </w:rPr>
        <w:t xml:space="preserve">Please be aware that the designation of an item as exempt from disclosure as a Public Record may be challenged in court by any person. By your designation of material in your proposal as "Public Records Exempt”, you agree to defend and hold harmless the </w:t>
      </w:r>
      <w:r w:rsidR="00215A0C">
        <w:rPr>
          <w:rFonts w:ascii="Tahoma" w:hAnsi="Tahoma" w:cs="Tahoma"/>
          <w:color w:val="000000"/>
        </w:rPr>
        <w:t>Town</w:t>
      </w:r>
      <w:r w:rsidRPr="0044127D">
        <w:rPr>
          <w:rFonts w:ascii="Tahoma" w:hAnsi="Tahoma" w:cs="Tahoma"/>
          <w:color w:val="000000"/>
        </w:rPr>
        <w:t xml:space="preserve"> from any claims, judgments, damages, costs, and attorney's fees and costs of the challenger and for costs and attorney's fees incurred by the </w:t>
      </w:r>
      <w:r w:rsidR="00215A0C">
        <w:rPr>
          <w:rFonts w:ascii="Tahoma" w:hAnsi="Tahoma" w:cs="Tahoma"/>
          <w:color w:val="000000"/>
        </w:rPr>
        <w:t>Town</w:t>
      </w:r>
      <w:r w:rsidRPr="0044127D">
        <w:rPr>
          <w:rFonts w:ascii="Tahoma" w:hAnsi="Tahoma" w:cs="Tahoma"/>
          <w:color w:val="000000"/>
        </w:rPr>
        <w:t xml:space="preserve"> by reason of any legal action challenging your designation.</w:t>
      </w:r>
    </w:p>
    <w:p w14:paraId="1898A615" w14:textId="77777777" w:rsidR="0044127D" w:rsidRPr="0044127D" w:rsidRDefault="0044127D" w:rsidP="0044127D">
      <w:pPr>
        <w:autoSpaceDE w:val="0"/>
        <w:autoSpaceDN w:val="0"/>
        <w:adjustRightInd w:val="0"/>
        <w:rPr>
          <w:rFonts w:ascii="Tahoma" w:hAnsi="Tahoma" w:cs="Tahoma"/>
          <w:color w:val="000000"/>
        </w:rPr>
      </w:pPr>
    </w:p>
    <w:p w14:paraId="33283963"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lastRenderedPageBreak/>
        <w:t>Examination of Request for Proposals</w:t>
      </w:r>
    </w:p>
    <w:p w14:paraId="292E68ED" w14:textId="0255D77B" w:rsidR="0044127D" w:rsidRPr="0044127D" w:rsidRDefault="0044127D" w:rsidP="009871D6">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Before submitting a proposal, it shall be the Respondent's responsibility to examine thoroughly the </w:t>
      </w:r>
      <w:r w:rsidR="009871D6">
        <w:rPr>
          <w:rFonts w:ascii="Tahoma" w:hAnsi="Tahoma" w:cs="Tahoma"/>
          <w:color w:val="000000"/>
        </w:rPr>
        <w:t xml:space="preserve">RFP and </w:t>
      </w:r>
      <w:r w:rsidRPr="0044127D">
        <w:rPr>
          <w:rFonts w:ascii="Tahoma" w:hAnsi="Tahoma" w:cs="Tahoma"/>
          <w:color w:val="000000"/>
        </w:rPr>
        <w:t>other related documents (where applicable) to be informed regarding any and all conditions and requirements that may in any manner affect the work to be performed under the Contract. Failure to do so will not relieve the selected Respondent of complete performance under the contract.</w:t>
      </w:r>
    </w:p>
    <w:p w14:paraId="747C1D64" w14:textId="77777777" w:rsidR="0044127D" w:rsidRPr="0044127D" w:rsidRDefault="0044127D" w:rsidP="0044127D">
      <w:pPr>
        <w:autoSpaceDE w:val="0"/>
        <w:autoSpaceDN w:val="0"/>
        <w:adjustRightInd w:val="0"/>
        <w:rPr>
          <w:rFonts w:ascii="Tahoma" w:hAnsi="Tahoma" w:cs="Tahoma"/>
          <w:b/>
          <w:color w:val="000000"/>
        </w:rPr>
      </w:pPr>
    </w:p>
    <w:p w14:paraId="5880889A"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Public Entity Crimes</w:t>
      </w:r>
    </w:p>
    <w:p w14:paraId="56055EC6" w14:textId="77777777" w:rsidR="0044127D" w:rsidRPr="0044127D" w:rsidRDefault="0044127D" w:rsidP="009871D6">
      <w:pPr>
        <w:autoSpaceDE w:val="0"/>
        <w:autoSpaceDN w:val="0"/>
        <w:adjustRightInd w:val="0"/>
        <w:spacing w:before="120"/>
        <w:jc w:val="both"/>
        <w:rPr>
          <w:rFonts w:ascii="Tahoma" w:hAnsi="Tahoma" w:cs="Tahoma"/>
          <w:color w:val="000000"/>
        </w:rPr>
      </w:pPr>
      <w:r w:rsidRPr="0044127D">
        <w:rPr>
          <w:rFonts w:ascii="Tahoma" w:hAnsi="Tahoma" w:cs="Tahoma"/>
          <w:color w:val="000000"/>
        </w:rPr>
        <w:t>A person or affiliate who has been placed on the convicted vendor list following a conviction of a public entity crime may not submit a proposal on a contract to provide any goods or services to a public entity, may not submit a proposal on a contract with a public entity for the construction or repair of a public building or public work, may not submit proposals on leases of real property to a public entity, may not be awarded or perform work as a contractor, supplier, sub consultant, or consultant under a contract with any public entity, and may not transact business with any public entity for a period of 36 months from the date of being placed on a convicted vendor list.</w:t>
      </w:r>
    </w:p>
    <w:p w14:paraId="2711C22D" w14:textId="77777777" w:rsidR="0044127D" w:rsidRPr="0044127D" w:rsidRDefault="0044127D" w:rsidP="0044127D">
      <w:pPr>
        <w:autoSpaceDE w:val="0"/>
        <w:autoSpaceDN w:val="0"/>
        <w:adjustRightInd w:val="0"/>
        <w:rPr>
          <w:rFonts w:ascii="Tahoma" w:hAnsi="Tahoma" w:cs="Tahoma"/>
          <w:color w:val="000000"/>
        </w:rPr>
      </w:pPr>
    </w:p>
    <w:p w14:paraId="6F52EF91"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Drug Free Workplace</w:t>
      </w:r>
    </w:p>
    <w:p w14:paraId="5BBD88DB" w14:textId="77777777" w:rsidR="0044127D" w:rsidRPr="0044127D" w:rsidRDefault="0044127D" w:rsidP="009871D6">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During the evaluation of proposals, all factors in the proposal process being equal, both as to dollar amount and ability to perform, priority will be given, first, to those vendors certifying a drug-free workplace </w:t>
      </w:r>
      <w:r w:rsidRPr="0044127D">
        <w:rPr>
          <w:rFonts w:ascii="Tahoma" w:hAnsi="Tahoma" w:cs="Tahoma"/>
          <w:bCs/>
          <w:color w:val="000000"/>
        </w:rPr>
        <w:t>Exhibit D</w:t>
      </w:r>
      <w:r w:rsidRPr="0044127D">
        <w:rPr>
          <w:rFonts w:ascii="Tahoma" w:hAnsi="Tahoma" w:cs="Tahoma"/>
          <w:color w:val="000000"/>
        </w:rPr>
        <w:t>.</w:t>
      </w:r>
    </w:p>
    <w:p w14:paraId="11382B14" w14:textId="77777777" w:rsidR="0044127D" w:rsidRPr="0044127D" w:rsidRDefault="0044127D" w:rsidP="0044127D">
      <w:pPr>
        <w:autoSpaceDE w:val="0"/>
        <w:autoSpaceDN w:val="0"/>
        <w:adjustRightInd w:val="0"/>
        <w:rPr>
          <w:rFonts w:ascii="Tahoma" w:hAnsi="Tahoma" w:cs="Tahoma"/>
          <w:color w:val="000000"/>
        </w:rPr>
      </w:pPr>
    </w:p>
    <w:p w14:paraId="32D958DC" w14:textId="77777777" w:rsidR="0044127D" w:rsidRPr="0044127D" w:rsidRDefault="0044127D" w:rsidP="0044127D">
      <w:pPr>
        <w:autoSpaceDE w:val="0"/>
        <w:autoSpaceDN w:val="0"/>
        <w:adjustRightInd w:val="0"/>
        <w:rPr>
          <w:rFonts w:ascii="Tahoma" w:hAnsi="Tahoma" w:cs="Tahoma"/>
          <w:b/>
          <w:bCs/>
          <w:color w:val="000000"/>
        </w:rPr>
      </w:pPr>
      <w:r w:rsidRPr="0044127D">
        <w:rPr>
          <w:rFonts w:ascii="Tahoma" w:hAnsi="Tahoma" w:cs="Tahoma"/>
          <w:b/>
          <w:bCs/>
          <w:color w:val="000000"/>
        </w:rPr>
        <w:t>Workplace Violence</w:t>
      </w:r>
    </w:p>
    <w:p w14:paraId="5732CB69" w14:textId="77777777" w:rsidR="0044127D" w:rsidRPr="0044127D" w:rsidRDefault="0044127D" w:rsidP="009871D6">
      <w:pPr>
        <w:autoSpaceDE w:val="0"/>
        <w:autoSpaceDN w:val="0"/>
        <w:adjustRightInd w:val="0"/>
        <w:spacing w:before="120"/>
        <w:jc w:val="both"/>
        <w:rPr>
          <w:rFonts w:ascii="Tahoma" w:hAnsi="Tahoma" w:cs="Tahoma"/>
          <w:color w:val="000000"/>
        </w:rPr>
      </w:pPr>
      <w:r w:rsidRPr="0044127D">
        <w:rPr>
          <w:rFonts w:ascii="Tahoma" w:hAnsi="Tahoma" w:cs="Tahoma"/>
          <w:color w:val="000000"/>
        </w:rPr>
        <w:t>Employees of the Respondent (or responders to this RFP) are prohibited from committing any act of workplace violence. Violation may be grounds for termination. Workplace violence means the commission of any of the following acts by a Respondent's employee:</w:t>
      </w:r>
    </w:p>
    <w:p w14:paraId="52B24CAA" w14:textId="77777777" w:rsidR="0044127D" w:rsidRPr="0044127D" w:rsidRDefault="0044127D" w:rsidP="009871D6">
      <w:pPr>
        <w:pStyle w:val="ListParagraph"/>
        <w:numPr>
          <w:ilvl w:val="0"/>
          <w:numId w:val="15"/>
        </w:numPr>
        <w:autoSpaceDE w:val="0"/>
        <w:autoSpaceDN w:val="0"/>
        <w:adjustRightInd w:val="0"/>
        <w:ind w:left="720"/>
        <w:contextualSpacing/>
        <w:rPr>
          <w:rFonts w:ascii="Tahoma" w:hAnsi="Tahoma" w:cs="Tahoma"/>
          <w:color w:val="000000"/>
        </w:rPr>
      </w:pPr>
      <w:r w:rsidRPr="0044127D">
        <w:rPr>
          <w:rFonts w:ascii="Tahoma" w:hAnsi="Tahoma" w:cs="Tahoma"/>
          <w:color w:val="000000"/>
        </w:rPr>
        <w:t>Battery: intentional offensive touching or application of force or violence to another.</w:t>
      </w:r>
    </w:p>
    <w:p w14:paraId="1D340794" w14:textId="77777777" w:rsidR="0044127D" w:rsidRPr="0044127D" w:rsidRDefault="0044127D" w:rsidP="009871D6">
      <w:pPr>
        <w:pStyle w:val="ListParagraph"/>
        <w:numPr>
          <w:ilvl w:val="0"/>
          <w:numId w:val="15"/>
        </w:numPr>
        <w:autoSpaceDE w:val="0"/>
        <w:autoSpaceDN w:val="0"/>
        <w:adjustRightInd w:val="0"/>
        <w:ind w:left="720"/>
        <w:contextualSpacing/>
        <w:rPr>
          <w:rFonts w:ascii="Tahoma" w:hAnsi="Tahoma" w:cs="Tahoma"/>
          <w:color w:val="000000"/>
        </w:rPr>
      </w:pPr>
      <w:r w:rsidRPr="0044127D">
        <w:rPr>
          <w:rFonts w:ascii="Tahoma" w:hAnsi="Tahoma" w:cs="Tahoma"/>
          <w:color w:val="000000"/>
        </w:rPr>
        <w:t>Stalking: willfully, maliciously, and repeatedly following or harassing another person.</w:t>
      </w:r>
    </w:p>
    <w:p w14:paraId="701368DE" w14:textId="77777777" w:rsidR="0044127D" w:rsidRPr="0044127D" w:rsidRDefault="0044127D" w:rsidP="0044127D">
      <w:pPr>
        <w:autoSpaceDE w:val="0"/>
        <w:autoSpaceDN w:val="0"/>
        <w:adjustRightInd w:val="0"/>
        <w:rPr>
          <w:rFonts w:ascii="Tahoma" w:hAnsi="Tahoma" w:cs="Tahoma"/>
          <w:b/>
          <w:color w:val="000000"/>
        </w:rPr>
      </w:pPr>
    </w:p>
    <w:p w14:paraId="33AAFE04" w14:textId="77777777" w:rsidR="0044127D" w:rsidRPr="0044127D" w:rsidRDefault="0044127D" w:rsidP="0044127D">
      <w:pPr>
        <w:autoSpaceDE w:val="0"/>
        <w:autoSpaceDN w:val="0"/>
        <w:adjustRightInd w:val="0"/>
        <w:rPr>
          <w:rFonts w:ascii="Tahoma" w:hAnsi="Tahoma" w:cs="Tahoma"/>
          <w:b/>
          <w:color w:val="000000"/>
        </w:rPr>
      </w:pPr>
      <w:r w:rsidRPr="0044127D">
        <w:rPr>
          <w:rFonts w:ascii="Tahoma" w:hAnsi="Tahoma" w:cs="Tahoma"/>
          <w:b/>
          <w:color w:val="000000"/>
        </w:rPr>
        <w:t>Development Costs</w:t>
      </w:r>
    </w:p>
    <w:p w14:paraId="41DFB28C" w14:textId="552594EF" w:rsidR="0044127D" w:rsidRDefault="0044127D" w:rsidP="009871D6">
      <w:pPr>
        <w:autoSpaceDE w:val="0"/>
        <w:autoSpaceDN w:val="0"/>
        <w:adjustRightInd w:val="0"/>
        <w:spacing w:before="120"/>
        <w:jc w:val="both"/>
        <w:rPr>
          <w:rFonts w:ascii="Tahoma" w:hAnsi="Tahoma" w:cs="Tahoma"/>
          <w:color w:val="000000"/>
        </w:rPr>
      </w:pPr>
      <w:r w:rsidRPr="0044127D">
        <w:rPr>
          <w:rFonts w:ascii="Tahoma" w:hAnsi="Tahoma" w:cs="Tahoma"/>
          <w:color w:val="000000"/>
        </w:rPr>
        <w:t xml:space="preserve">The </w:t>
      </w:r>
      <w:r w:rsidR="00215A0C">
        <w:rPr>
          <w:rFonts w:ascii="Tahoma" w:hAnsi="Tahoma" w:cs="Tahoma"/>
          <w:color w:val="000000"/>
        </w:rPr>
        <w:t>Town</w:t>
      </w:r>
      <w:r w:rsidRPr="0044127D">
        <w:rPr>
          <w:rFonts w:ascii="Tahoma" w:hAnsi="Tahoma" w:cs="Tahoma"/>
          <w:color w:val="000000"/>
        </w:rPr>
        <w:t xml:space="preserve"> shall not be liable for any expense incurred in connection with preparation of a response to this </w:t>
      </w:r>
      <w:r w:rsidR="009871D6">
        <w:rPr>
          <w:rFonts w:ascii="Tahoma" w:hAnsi="Tahoma" w:cs="Tahoma"/>
          <w:color w:val="000000"/>
        </w:rPr>
        <w:t>RFP</w:t>
      </w:r>
      <w:r w:rsidRPr="0044127D">
        <w:rPr>
          <w:rFonts w:ascii="Tahoma" w:hAnsi="Tahoma" w:cs="Tahoma"/>
          <w:color w:val="000000"/>
        </w:rPr>
        <w:t>. Proposer’s responses should be concise and demonstrate the proposer’s ability to meet the requirements of the RFP.</w:t>
      </w:r>
    </w:p>
    <w:p w14:paraId="552E505E" w14:textId="6CCE030F" w:rsidR="008A6AA9" w:rsidRDefault="008A6AA9" w:rsidP="008A6AA9">
      <w:pPr>
        <w:pStyle w:val="BodyText"/>
      </w:pPr>
    </w:p>
    <w:p w14:paraId="30D6D552" w14:textId="77777777" w:rsidR="008A6AA9" w:rsidRPr="00B54CE9" w:rsidRDefault="008A6AA9" w:rsidP="009871D6">
      <w:pPr>
        <w:jc w:val="both"/>
        <w:rPr>
          <w:rFonts w:ascii="Tahoma" w:hAnsi="Tahoma" w:cs="Tahoma"/>
          <w:b/>
          <w:bCs/>
        </w:rPr>
      </w:pPr>
      <w:r w:rsidRPr="00B54CE9">
        <w:rPr>
          <w:rFonts w:ascii="Tahoma" w:hAnsi="Tahoma" w:cs="Tahoma"/>
          <w:b/>
          <w:bCs/>
        </w:rPr>
        <w:t>Cost of RFP Preparation and</w:t>
      </w:r>
      <w:r w:rsidRPr="00B54CE9">
        <w:rPr>
          <w:rFonts w:ascii="Tahoma" w:hAnsi="Tahoma" w:cs="Tahoma"/>
          <w:b/>
          <w:bCs/>
          <w:spacing w:val="-10"/>
        </w:rPr>
        <w:t xml:space="preserve"> </w:t>
      </w:r>
      <w:r w:rsidRPr="00B54CE9">
        <w:rPr>
          <w:rFonts w:ascii="Tahoma" w:hAnsi="Tahoma" w:cs="Tahoma"/>
          <w:b/>
          <w:bCs/>
        </w:rPr>
        <w:t>Negotiation</w:t>
      </w:r>
    </w:p>
    <w:p w14:paraId="3CC27724" w14:textId="4C4D32AB" w:rsidR="008A6AA9" w:rsidRPr="00FB027B" w:rsidRDefault="008A6AA9" w:rsidP="009871D6">
      <w:pPr>
        <w:pStyle w:val="BodyText"/>
        <w:spacing w:before="120"/>
        <w:rPr>
          <w:rFonts w:ascii="Tahoma" w:hAnsi="Tahoma" w:cs="Tahoma"/>
          <w:sz w:val="20"/>
          <w:szCs w:val="20"/>
        </w:rPr>
      </w:pPr>
      <w:r w:rsidRPr="00FB027B">
        <w:rPr>
          <w:rFonts w:ascii="Tahoma" w:hAnsi="Tahoma" w:cs="Tahoma"/>
          <w:sz w:val="20"/>
          <w:szCs w:val="20"/>
        </w:rPr>
        <w:t>Service</w:t>
      </w:r>
      <w:r w:rsidRPr="00FB027B">
        <w:rPr>
          <w:rFonts w:ascii="Tahoma" w:hAnsi="Tahoma" w:cs="Tahoma"/>
          <w:spacing w:val="-9"/>
          <w:sz w:val="20"/>
          <w:szCs w:val="20"/>
        </w:rPr>
        <w:t xml:space="preserve"> </w:t>
      </w:r>
      <w:r w:rsidRPr="00FB027B">
        <w:rPr>
          <w:rFonts w:ascii="Tahoma" w:hAnsi="Tahoma" w:cs="Tahoma"/>
          <w:sz w:val="20"/>
          <w:szCs w:val="20"/>
        </w:rPr>
        <w:t>Providers</w:t>
      </w:r>
      <w:r w:rsidRPr="00FB027B">
        <w:rPr>
          <w:rFonts w:ascii="Tahoma" w:hAnsi="Tahoma" w:cs="Tahoma"/>
          <w:spacing w:val="-8"/>
          <w:sz w:val="20"/>
          <w:szCs w:val="20"/>
        </w:rPr>
        <w:t xml:space="preserve"> </w:t>
      </w:r>
      <w:r w:rsidRPr="00FB027B">
        <w:rPr>
          <w:rFonts w:ascii="Tahoma" w:hAnsi="Tahoma" w:cs="Tahoma"/>
          <w:sz w:val="20"/>
          <w:szCs w:val="20"/>
        </w:rPr>
        <w:t>participating</w:t>
      </w:r>
      <w:r w:rsidRPr="00FB027B">
        <w:rPr>
          <w:rFonts w:ascii="Tahoma" w:hAnsi="Tahoma" w:cs="Tahoma"/>
          <w:spacing w:val="-7"/>
          <w:sz w:val="20"/>
          <w:szCs w:val="20"/>
        </w:rPr>
        <w:t xml:space="preserve"> </w:t>
      </w:r>
      <w:r w:rsidRPr="00FB027B">
        <w:rPr>
          <w:rFonts w:ascii="Tahoma" w:hAnsi="Tahoma" w:cs="Tahoma"/>
          <w:sz w:val="20"/>
          <w:szCs w:val="20"/>
        </w:rPr>
        <w:t>in</w:t>
      </w:r>
      <w:r w:rsidRPr="00FB027B">
        <w:rPr>
          <w:rFonts w:ascii="Tahoma" w:hAnsi="Tahoma" w:cs="Tahoma"/>
          <w:spacing w:val="-7"/>
          <w:sz w:val="20"/>
          <w:szCs w:val="20"/>
        </w:rPr>
        <w:t xml:space="preserve"> </w:t>
      </w:r>
      <w:r w:rsidRPr="00FB027B">
        <w:rPr>
          <w:rFonts w:ascii="Tahoma" w:hAnsi="Tahoma" w:cs="Tahoma"/>
          <w:sz w:val="20"/>
          <w:szCs w:val="20"/>
        </w:rPr>
        <w:t>this</w:t>
      </w:r>
      <w:r w:rsidRPr="00FB027B">
        <w:rPr>
          <w:rFonts w:ascii="Tahoma" w:hAnsi="Tahoma" w:cs="Tahoma"/>
          <w:spacing w:val="-7"/>
          <w:sz w:val="20"/>
          <w:szCs w:val="20"/>
        </w:rPr>
        <w:t xml:space="preserve"> </w:t>
      </w:r>
      <w:r w:rsidRPr="00FB027B">
        <w:rPr>
          <w:rFonts w:ascii="Tahoma" w:hAnsi="Tahoma" w:cs="Tahoma"/>
          <w:sz w:val="20"/>
          <w:szCs w:val="20"/>
        </w:rPr>
        <w:t>procurement</w:t>
      </w:r>
      <w:r w:rsidRPr="00FB027B">
        <w:rPr>
          <w:rFonts w:ascii="Tahoma" w:hAnsi="Tahoma" w:cs="Tahoma"/>
          <w:spacing w:val="-7"/>
          <w:sz w:val="20"/>
          <w:szCs w:val="20"/>
        </w:rPr>
        <w:t xml:space="preserve"> </w:t>
      </w:r>
      <w:r w:rsidRPr="00FB027B">
        <w:rPr>
          <w:rFonts w:ascii="Tahoma" w:hAnsi="Tahoma" w:cs="Tahoma"/>
          <w:sz w:val="20"/>
          <w:szCs w:val="20"/>
        </w:rPr>
        <w:t>process</w:t>
      </w:r>
      <w:r w:rsidRPr="00FB027B">
        <w:rPr>
          <w:rFonts w:ascii="Tahoma" w:hAnsi="Tahoma" w:cs="Tahoma"/>
          <w:spacing w:val="-7"/>
          <w:sz w:val="20"/>
          <w:szCs w:val="20"/>
        </w:rPr>
        <w:t xml:space="preserve"> </w:t>
      </w:r>
      <w:r w:rsidRPr="00FB027B">
        <w:rPr>
          <w:rFonts w:ascii="Tahoma" w:hAnsi="Tahoma" w:cs="Tahoma"/>
          <w:sz w:val="20"/>
          <w:szCs w:val="20"/>
        </w:rPr>
        <w:t>and</w:t>
      </w:r>
      <w:r w:rsidRPr="00FB027B">
        <w:rPr>
          <w:rFonts w:ascii="Tahoma" w:hAnsi="Tahoma" w:cs="Tahoma"/>
          <w:spacing w:val="-7"/>
          <w:sz w:val="20"/>
          <w:szCs w:val="20"/>
        </w:rPr>
        <w:t xml:space="preserve"> </w:t>
      </w:r>
      <w:r w:rsidRPr="00FB027B">
        <w:rPr>
          <w:rFonts w:ascii="Tahoma" w:hAnsi="Tahoma" w:cs="Tahoma"/>
          <w:sz w:val="20"/>
          <w:szCs w:val="20"/>
        </w:rPr>
        <w:t>subsequent</w:t>
      </w:r>
      <w:r w:rsidRPr="00FB027B">
        <w:rPr>
          <w:rFonts w:ascii="Tahoma" w:hAnsi="Tahoma" w:cs="Tahoma"/>
          <w:spacing w:val="-7"/>
          <w:sz w:val="20"/>
          <w:szCs w:val="20"/>
        </w:rPr>
        <w:t xml:space="preserve"> </w:t>
      </w:r>
      <w:r w:rsidRPr="00FB027B">
        <w:rPr>
          <w:rFonts w:ascii="Tahoma" w:hAnsi="Tahoma" w:cs="Tahoma"/>
          <w:sz w:val="20"/>
          <w:szCs w:val="20"/>
        </w:rPr>
        <w:t>negotiations</w:t>
      </w:r>
      <w:r w:rsidRPr="00FB027B">
        <w:rPr>
          <w:rFonts w:ascii="Tahoma" w:hAnsi="Tahoma" w:cs="Tahoma"/>
          <w:spacing w:val="-7"/>
          <w:sz w:val="20"/>
          <w:szCs w:val="20"/>
        </w:rPr>
        <w:t xml:space="preserve"> </w:t>
      </w:r>
      <w:r w:rsidRPr="00FB027B">
        <w:rPr>
          <w:rFonts w:ascii="Tahoma" w:hAnsi="Tahoma" w:cs="Tahoma"/>
          <w:sz w:val="20"/>
          <w:szCs w:val="20"/>
        </w:rPr>
        <w:t>will prepare the RFP and any subsequent materials and submittals at their own expense, with</w:t>
      </w:r>
      <w:r w:rsidRPr="00FB027B">
        <w:rPr>
          <w:rFonts w:ascii="Tahoma" w:hAnsi="Tahoma" w:cs="Tahoma"/>
          <w:spacing w:val="-20"/>
          <w:sz w:val="20"/>
          <w:szCs w:val="20"/>
        </w:rPr>
        <w:t xml:space="preserve"> </w:t>
      </w:r>
      <w:r w:rsidRPr="00FB027B">
        <w:rPr>
          <w:rFonts w:ascii="Tahoma" w:hAnsi="Tahoma" w:cs="Tahoma"/>
          <w:sz w:val="20"/>
          <w:szCs w:val="20"/>
        </w:rPr>
        <w:t xml:space="preserve">the express understanding that there may be no claims for reimbursement from the </w:t>
      </w:r>
      <w:r w:rsidR="00215A0C">
        <w:rPr>
          <w:rFonts w:ascii="Tahoma" w:hAnsi="Tahoma" w:cs="Tahoma"/>
          <w:sz w:val="20"/>
          <w:szCs w:val="20"/>
        </w:rPr>
        <w:t>Town</w:t>
      </w:r>
      <w:r w:rsidRPr="00FB027B">
        <w:rPr>
          <w:rFonts w:ascii="Tahoma" w:hAnsi="Tahoma" w:cs="Tahoma"/>
          <w:sz w:val="20"/>
          <w:szCs w:val="20"/>
        </w:rPr>
        <w:t xml:space="preserve"> or its advisors for the cost associated with this process. The </w:t>
      </w:r>
      <w:r w:rsidR="00215A0C">
        <w:rPr>
          <w:rFonts w:ascii="Tahoma" w:hAnsi="Tahoma" w:cs="Tahoma"/>
          <w:sz w:val="20"/>
          <w:szCs w:val="20"/>
        </w:rPr>
        <w:t>Town</w:t>
      </w:r>
      <w:r w:rsidRPr="00FB027B">
        <w:rPr>
          <w:rFonts w:ascii="Tahoma" w:hAnsi="Tahoma" w:cs="Tahoma"/>
          <w:sz w:val="20"/>
          <w:szCs w:val="20"/>
        </w:rPr>
        <w:t xml:space="preserve"> reserves the right to terminate the proposal proceedings at any</w:t>
      </w:r>
      <w:r w:rsidRPr="00FB027B">
        <w:rPr>
          <w:rFonts w:ascii="Tahoma" w:hAnsi="Tahoma" w:cs="Tahoma"/>
          <w:spacing w:val="-2"/>
          <w:sz w:val="20"/>
          <w:szCs w:val="20"/>
        </w:rPr>
        <w:t xml:space="preserve"> </w:t>
      </w:r>
      <w:r w:rsidRPr="00FB027B">
        <w:rPr>
          <w:rFonts w:ascii="Tahoma" w:hAnsi="Tahoma" w:cs="Tahoma"/>
          <w:sz w:val="20"/>
          <w:szCs w:val="20"/>
        </w:rPr>
        <w:t>time.</w:t>
      </w:r>
    </w:p>
    <w:p w14:paraId="428B0705" w14:textId="77777777" w:rsidR="00B54CE9" w:rsidRPr="00B54CE9" w:rsidRDefault="00B54CE9" w:rsidP="009871D6">
      <w:pPr>
        <w:jc w:val="both"/>
        <w:rPr>
          <w:rFonts w:ascii="Tahoma" w:hAnsi="Tahoma" w:cs="Tahoma"/>
          <w:b/>
          <w:bCs/>
        </w:rPr>
      </w:pPr>
      <w:bookmarkStart w:id="4" w:name="_bookmark19"/>
      <w:bookmarkEnd w:id="4"/>
    </w:p>
    <w:p w14:paraId="0B617D71" w14:textId="7748E520" w:rsidR="008A6AA9" w:rsidRPr="00B54CE9" w:rsidRDefault="008A6AA9" w:rsidP="009871D6">
      <w:pPr>
        <w:jc w:val="both"/>
        <w:rPr>
          <w:rFonts w:ascii="Tahoma" w:hAnsi="Tahoma" w:cs="Tahoma"/>
          <w:b/>
          <w:bCs/>
        </w:rPr>
      </w:pPr>
      <w:r w:rsidRPr="00B54CE9">
        <w:rPr>
          <w:rFonts w:ascii="Tahoma" w:hAnsi="Tahoma" w:cs="Tahoma"/>
          <w:b/>
          <w:bCs/>
        </w:rPr>
        <w:t>Disclaimer</w:t>
      </w:r>
    </w:p>
    <w:p w14:paraId="630605F8" w14:textId="352B0618" w:rsidR="00324F35" w:rsidRPr="00F57969" w:rsidRDefault="008A6AA9" w:rsidP="009871D6">
      <w:pPr>
        <w:pStyle w:val="BodyText"/>
        <w:spacing w:before="120"/>
        <w:rPr>
          <w:rFonts w:ascii="Tahoma" w:hAnsi="Tahoma" w:cs="Tahoma"/>
          <w:sz w:val="20"/>
          <w:szCs w:val="20"/>
        </w:rPr>
      </w:pPr>
      <w:r w:rsidRPr="00FB027B">
        <w:rPr>
          <w:rFonts w:ascii="Tahoma" w:hAnsi="Tahoma" w:cs="Tahoma"/>
          <w:sz w:val="20"/>
          <w:szCs w:val="20"/>
        </w:rPr>
        <w:t xml:space="preserve">The </w:t>
      </w:r>
      <w:r w:rsidR="00215A0C">
        <w:rPr>
          <w:rFonts w:ascii="Tahoma" w:hAnsi="Tahoma" w:cs="Tahoma"/>
          <w:sz w:val="20"/>
          <w:szCs w:val="20"/>
        </w:rPr>
        <w:t>Town</w:t>
      </w:r>
      <w:r w:rsidRPr="00FB027B">
        <w:rPr>
          <w:rFonts w:ascii="Tahoma" w:hAnsi="Tahoma" w:cs="Tahoma"/>
          <w:sz w:val="20"/>
          <w:szCs w:val="20"/>
        </w:rPr>
        <w:t xml:space="preserve"> and its advisors have, to the best of their knowledge, represented information and data that are current and applicable to this project. The </w:t>
      </w:r>
      <w:r w:rsidR="00215A0C">
        <w:rPr>
          <w:rFonts w:ascii="Tahoma" w:hAnsi="Tahoma" w:cs="Tahoma"/>
          <w:sz w:val="20"/>
          <w:szCs w:val="20"/>
        </w:rPr>
        <w:t>Town</w:t>
      </w:r>
      <w:r w:rsidRPr="00FB027B">
        <w:rPr>
          <w:rFonts w:ascii="Tahoma" w:hAnsi="Tahoma" w:cs="Tahoma"/>
          <w:sz w:val="20"/>
          <w:szCs w:val="20"/>
        </w:rPr>
        <w:t xml:space="preserve"> is providing the information contained herein as a courtesy to the Service Provider. The </w:t>
      </w:r>
      <w:r w:rsidR="00215A0C">
        <w:rPr>
          <w:rFonts w:ascii="Tahoma" w:hAnsi="Tahoma" w:cs="Tahoma"/>
          <w:sz w:val="20"/>
          <w:szCs w:val="20"/>
        </w:rPr>
        <w:t>Town</w:t>
      </w:r>
      <w:r w:rsidRPr="00FB027B">
        <w:rPr>
          <w:rFonts w:ascii="Tahoma" w:hAnsi="Tahoma" w:cs="Tahoma"/>
          <w:sz w:val="20"/>
          <w:szCs w:val="20"/>
        </w:rPr>
        <w:t xml:space="preserve"> and its advisors neither guarantee nor warrant that the information cont</w:t>
      </w:r>
      <w:r w:rsidR="009871D6">
        <w:rPr>
          <w:rFonts w:ascii="Tahoma" w:hAnsi="Tahoma" w:cs="Tahoma"/>
          <w:sz w:val="20"/>
          <w:szCs w:val="20"/>
        </w:rPr>
        <w:t xml:space="preserve">ained in this RFP or referenced </w:t>
      </w:r>
      <w:r w:rsidRPr="00FB027B">
        <w:rPr>
          <w:rFonts w:ascii="Tahoma" w:hAnsi="Tahoma" w:cs="Tahoma"/>
          <w:sz w:val="20"/>
          <w:szCs w:val="20"/>
        </w:rPr>
        <w:t>documents is</w:t>
      </w:r>
      <w:r>
        <w:rPr>
          <w:rFonts w:ascii="Tahoma" w:hAnsi="Tahoma" w:cs="Tahoma"/>
          <w:sz w:val="20"/>
          <w:szCs w:val="20"/>
        </w:rPr>
        <w:t xml:space="preserve"> completely </w:t>
      </w:r>
      <w:r w:rsidRPr="00FB027B">
        <w:rPr>
          <w:rFonts w:ascii="Tahoma" w:hAnsi="Tahoma" w:cs="Tahoma"/>
          <w:sz w:val="20"/>
          <w:szCs w:val="20"/>
        </w:rPr>
        <w:t>accurate.</w:t>
      </w:r>
      <w:r w:rsidRPr="00FB027B">
        <w:rPr>
          <w:rFonts w:ascii="Tahoma" w:hAnsi="Tahoma" w:cs="Tahoma"/>
          <w:spacing w:val="-14"/>
          <w:sz w:val="20"/>
          <w:szCs w:val="20"/>
        </w:rPr>
        <w:t xml:space="preserve"> </w:t>
      </w:r>
      <w:r w:rsidRPr="00FB027B">
        <w:rPr>
          <w:rFonts w:ascii="Tahoma" w:hAnsi="Tahoma" w:cs="Tahoma"/>
          <w:sz w:val="20"/>
          <w:szCs w:val="20"/>
        </w:rPr>
        <w:t>The</w:t>
      </w:r>
      <w:r w:rsidRPr="00FB027B">
        <w:rPr>
          <w:rFonts w:ascii="Tahoma" w:hAnsi="Tahoma" w:cs="Tahoma"/>
          <w:spacing w:val="-15"/>
          <w:sz w:val="20"/>
          <w:szCs w:val="20"/>
        </w:rPr>
        <w:t xml:space="preserve"> </w:t>
      </w:r>
      <w:r w:rsidR="00215A0C">
        <w:rPr>
          <w:rFonts w:ascii="Tahoma" w:hAnsi="Tahoma" w:cs="Tahoma"/>
          <w:sz w:val="20"/>
          <w:szCs w:val="20"/>
        </w:rPr>
        <w:t>Town</w:t>
      </w:r>
      <w:r w:rsidRPr="00FB027B">
        <w:rPr>
          <w:rFonts w:ascii="Tahoma" w:hAnsi="Tahoma" w:cs="Tahoma"/>
          <w:spacing w:val="-15"/>
          <w:sz w:val="20"/>
          <w:szCs w:val="20"/>
        </w:rPr>
        <w:t xml:space="preserve"> </w:t>
      </w:r>
      <w:r w:rsidRPr="00FB027B">
        <w:rPr>
          <w:rFonts w:ascii="Tahoma" w:hAnsi="Tahoma" w:cs="Tahoma"/>
          <w:sz w:val="20"/>
          <w:szCs w:val="20"/>
        </w:rPr>
        <w:t>and</w:t>
      </w:r>
      <w:r w:rsidRPr="00FB027B">
        <w:rPr>
          <w:rFonts w:ascii="Tahoma" w:hAnsi="Tahoma" w:cs="Tahoma"/>
          <w:spacing w:val="-15"/>
          <w:sz w:val="20"/>
          <w:szCs w:val="20"/>
        </w:rPr>
        <w:t xml:space="preserve"> </w:t>
      </w:r>
      <w:r w:rsidRPr="00FB027B">
        <w:rPr>
          <w:rFonts w:ascii="Tahoma" w:hAnsi="Tahoma" w:cs="Tahoma"/>
          <w:sz w:val="20"/>
          <w:szCs w:val="20"/>
        </w:rPr>
        <w:t>its</w:t>
      </w:r>
      <w:r w:rsidRPr="00FB027B">
        <w:rPr>
          <w:rFonts w:ascii="Tahoma" w:hAnsi="Tahoma" w:cs="Tahoma"/>
          <w:spacing w:val="-16"/>
          <w:sz w:val="20"/>
          <w:szCs w:val="20"/>
        </w:rPr>
        <w:t xml:space="preserve"> </w:t>
      </w:r>
      <w:r w:rsidRPr="00FB027B">
        <w:rPr>
          <w:rFonts w:ascii="Tahoma" w:hAnsi="Tahoma" w:cs="Tahoma"/>
          <w:sz w:val="20"/>
          <w:szCs w:val="20"/>
        </w:rPr>
        <w:t>advisors</w:t>
      </w:r>
      <w:r w:rsidRPr="00FB027B">
        <w:rPr>
          <w:rFonts w:ascii="Tahoma" w:hAnsi="Tahoma" w:cs="Tahoma"/>
          <w:spacing w:val="-11"/>
          <w:sz w:val="20"/>
          <w:szCs w:val="20"/>
        </w:rPr>
        <w:t xml:space="preserve"> </w:t>
      </w:r>
      <w:r w:rsidRPr="00FB027B">
        <w:rPr>
          <w:rFonts w:ascii="Tahoma" w:hAnsi="Tahoma" w:cs="Tahoma"/>
          <w:sz w:val="20"/>
          <w:szCs w:val="20"/>
        </w:rPr>
        <w:t>are</w:t>
      </w:r>
      <w:r w:rsidRPr="00FB027B">
        <w:rPr>
          <w:rFonts w:ascii="Tahoma" w:hAnsi="Tahoma" w:cs="Tahoma"/>
          <w:spacing w:val="-18"/>
          <w:sz w:val="20"/>
          <w:szCs w:val="20"/>
        </w:rPr>
        <w:t xml:space="preserve"> </w:t>
      </w:r>
      <w:r w:rsidRPr="00FB027B">
        <w:rPr>
          <w:rFonts w:ascii="Tahoma" w:hAnsi="Tahoma" w:cs="Tahoma"/>
          <w:sz w:val="20"/>
          <w:szCs w:val="20"/>
        </w:rPr>
        <w:t>not</w:t>
      </w:r>
      <w:r w:rsidRPr="00FB027B">
        <w:rPr>
          <w:rFonts w:ascii="Tahoma" w:hAnsi="Tahoma" w:cs="Tahoma"/>
          <w:spacing w:val="-12"/>
          <w:sz w:val="20"/>
          <w:szCs w:val="20"/>
        </w:rPr>
        <w:t xml:space="preserve"> </w:t>
      </w:r>
      <w:r w:rsidRPr="00FB027B">
        <w:rPr>
          <w:rFonts w:ascii="Tahoma" w:hAnsi="Tahoma" w:cs="Tahoma"/>
          <w:sz w:val="20"/>
          <w:szCs w:val="20"/>
        </w:rPr>
        <w:t>and</w:t>
      </w:r>
      <w:r w:rsidRPr="00FB027B">
        <w:rPr>
          <w:rFonts w:ascii="Tahoma" w:hAnsi="Tahoma" w:cs="Tahoma"/>
          <w:spacing w:val="-13"/>
          <w:sz w:val="20"/>
          <w:szCs w:val="20"/>
        </w:rPr>
        <w:t xml:space="preserve"> </w:t>
      </w:r>
      <w:r w:rsidRPr="00FB027B">
        <w:rPr>
          <w:rFonts w:ascii="Tahoma" w:hAnsi="Tahoma" w:cs="Tahoma"/>
          <w:sz w:val="20"/>
          <w:szCs w:val="20"/>
        </w:rPr>
        <w:t>will</w:t>
      </w:r>
      <w:r w:rsidRPr="00FB027B">
        <w:rPr>
          <w:rFonts w:ascii="Tahoma" w:hAnsi="Tahoma" w:cs="Tahoma"/>
          <w:spacing w:val="-14"/>
          <w:sz w:val="20"/>
          <w:szCs w:val="20"/>
        </w:rPr>
        <w:t xml:space="preserve"> </w:t>
      </w:r>
      <w:r w:rsidRPr="00FB027B">
        <w:rPr>
          <w:rFonts w:ascii="Tahoma" w:hAnsi="Tahoma" w:cs="Tahoma"/>
          <w:sz w:val="20"/>
          <w:szCs w:val="20"/>
        </w:rPr>
        <w:t>not</w:t>
      </w:r>
      <w:r w:rsidRPr="00FB027B">
        <w:rPr>
          <w:rFonts w:ascii="Tahoma" w:hAnsi="Tahoma" w:cs="Tahoma"/>
          <w:spacing w:val="-15"/>
          <w:sz w:val="20"/>
          <w:szCs w:val="20"/>
        </w:rPr>
        <w:t xml:space="preserve"> </w:t>
      </w:r>
      <w:r w:rsidRPr="00FB027B">
        <w:rPr>
          <w:rFonts w:ascii="Tahoma" w:hAnsi="Tahoma" w:cs="Tahoma"/>
          <w:sz w:val="20"/>
          <w:szCs w:val="20"/>
        </w:rPr>
        <w:t>be</w:t>
      </w:r>
      <w:r w:rsidRPr="00FB027B">
        <w:rPr>
          <w:rFonts w:ascii="Tahoma" w:hAnsi="Tahoma" w:cs="Tahoma"/>
          <w:spacing w:val="-16"/>
          <w:sz w:val="20"/>
          <w:szCs w:val="20"/>
        </w:rPr>
        <w:t xml:space="preserve"> </w:t>
      </w:r>
      <w:r w:rsidRPr="00FB027B">
        <w:rPr>
          <w:rFonts w:ascii="Tahoma" w:hAnsi="Tahoma" w:cs="Tahoma"/>
          <w:sz w:val="20"/>
          <w:szCs w:val="20"/>
        </w:rPr>
        <w:t>liable</w:t>
      </w:r>
      <w:r w:rsidRPr="00FB027B">
        <w:rPr>
          <w:rFonts w:ascii="Tahoma" w:hAnsi="Tahoma" w:cs="Tahoma"/>
          <w:spacing w:val="-16"/>
          <w:sz w:val="20"/>
          <w:szCs w:val="20"/>
        </w:rPr>
        <w:t xml:space="preserve"> </w:t>
      </w:r>
      <w:r w:rsidRPr="00FB027B">
        <w:rPr>
          <w:rFonts w:ascii="Tahoma" w:hAnsi="Tahoma" w:cs="Tahoma"/>
          <w:sz w:val="20"/>
          <w:szCs w:val="20"/>
        </w:rPr>
        <w:t>for</w:t>
      </w:r>
      <w:r w:rsidRPr="00FB027B">
        <w:rPr>
          <w:rFonts w:ascii="Tahoma" w:hAnsi="Tahoma" w:cs="Tahoma"/>
          <w:spacing w:val="-17"/>
          <w:sz w:val="20"/>
          <w:szCs w:val="20"/>
        </w:rPr>
        <w:t xml:space="preserve"> </w:t>
      </w:r>
      <w:r w:rsidRPr="00FB027B">
        <w:rPr>
          <w:rFonts w:ascii="Tahoma" w:hAnsi="Tahoma" w:cs="Tahoma"/>
          <w:sz w:val="20"/>
          <w:szCs w:val="20"/>
        </w:rPr>
        <w:t>omissions or errors contained in this RFP. It is the Service Provider's responsibility to use this information and verify the same during the proposal, negotiation, and contract implementation periods through its own due</w:t>
      </w:r>
      <w:r w:rsidRPr="00FB027B">
        <w:rPr>
          <w:rFonts w:ascii="Tahoma" w:hAnsi="Tahoma" w:cs="Tahoma"/>
          <w:spacing w:val="-3"/>
          <w:sz w:val="20"/>
          <w:szCs w:val="20"/>
        </w:rPr>
        <w:t xml:space="preserve"> </w:t>
      </w:r>
      <w:r w:rsidRPr="00FB027B">
        <w:rPr>
          <w:rFonts w:ascii="Tahoma" w:hAnsi="Tahoma" w:cs="Tahoma"/>
          <w:sz w:val="20"/>
          <w:szCs w:val="20"/>
        </w:rPr>
        <w:t>diligence.</w:t>
      </w:r>
    </w:p>
    <w:p w14:paraId="613A2358" w14:textId="77777777" w:rsidR="009871D6" w:rsidRDefault="009871D6">
      <w:pPr>
        <w:spacing w:after="160" w:line="259" w:lineRule="auto"/>
        <w:rPr>
          <w:rFonts w:ascii="Tahoma" w:hAnsi="Tahoma"/>
          <w:b/>
          <w:bCs/>
          <w:sz w:val="22"/>
          <w:szCs w:val="23"/>
        </w:rPr>
      </w:pPr>
      <w:bookmarkStart w:id="5" w:name="_Toc74772486"/>
      <w:r>
        <w:br w:type="page"/>
      </w:r>
    </w:p>
    <w:p w14:paraId="791FF573" w14:textId="43C7C0BE" w:rsidR="00324F35" w:rsidRPr="00324F35" w:rsidRDefault="00847A0D" w:rsidP="00637EE2">
      <w:pPr>
        <w:pStyle w:val="Heading1"/>
      </w:pPr>
      <w:proofErr w:type="gramStart"/>
      <w:r>
        <w:lastRenderedPageBreak/>
        <w:t>2.</w:t>
      </w:r>
      <w:r w:rsidR="00637EE2">
        <w:t>0</w:t>
      </w:r>
      <w:r w:rsidR="00324F35">
        <w:t xml:space="preserve">  </w:t>
      </w:r>
      <w:r w:rsidR="00324F35" w:rsidRPr="00324F35">
        <w:t>INTRODUCTION</w:t>
      </w:r>
      <w:bookmarkEnd w:id="5"/>
      <w:proofErr w:type="gramEnd"/>
    </w:p>
    <w:p w14:paraId="5A182E5E" w14:textId="2CB00E20" w:rsidR="00324F35" w:rsidRPr="00B549EE" w:rsidRDefault="00324F35" w:rsidP="00B549EE">
      <w:pPr>
        <w:rPr>
          <w:rFonts w:ascii="Tahoma" w:hAnsi="Tahoma" w:cs="Tahoma"/>
          <w:b/>
          <w:bCs/>
        </w:rPr>
      </w:pPr>
      <w:r w:rsidRPr="00B549EE">
        <w:rPr>
          <w:rFonts w:ascii="Tahoma" w:hAnsi="Tahoma" w:cs="Tahoma"/>
          <w:b/>
          <w:bCs/>
        </w:rPr>
        <w:t>General</w:t>
      </w:r>
      <w:r w:rsidR="007C7509" w:rsidRPr="00B549EE">
        <w:rPr>
          <w:rFonts w:ascii="Tahoma" w:hAnsi="Tahoma" w:cs="Tahoma"/>
          <w:b/>
          <w:bCs/>
        </w:rPr>
        <w:t xml:space="preserve"> Background Information</w:t>
      </w:r>
    </w:p>
    <w:p w14:paraId="7EBF0231" w14:textId="13ED10A3" w:rsidR="00433E4B" w:rsidRPr="00433E4B" w:rsidRDefault="00433E4B" w:rsidP="008951EF">
      <w:pPr>
        <w:spacing w:before="120"/>
        <w:jc w:val="both"/>
        <w:rPr>
          <w:rFonts w:ascii="Tahoma" w:hAnsi="Tahoma" w:cs="Tahoma"/>
        </w:rPr>
      </w:pPr>
      <w:r w:rsidRPr="00433E4B">
        <w:rPr>
          <w:rFonts w:ascii="Tahoma" w:hAnsi="Tahoma" w:cs="Tahoma"/>
          <w:bCs/>
        </w:rPr>
        <w:t xml:space="preserve">The </w:t>
      </w:r>
      <w:r w:rsidR="00215A0C">
        <w:rPr>
          <w:rFonts w:ascii="Tahoma" w:hAnsi="Tahoma" w:cs="Tahoma"/>
          <w:bCs/>
        </w:rPr>
        <w:t>Town</w:t>
      </w:r>
      <w:r w:rsidRPr="00433E4B">
        <w:rPr>
          <w:rFonts w:ascii="Tahoma" w:hAnsi="Tahoma" w:cs="Tahoma"/>
          <w:bCs/>
        </w:rPr>
        <w:t xml:space="preserve"> of </w:t>
      </w:r>
      <w:r w:rsidR="009871D6">
        <w:rPr>
          <w:rFonts w:ascii="Tahoma" w:hAnsi="Tahoma" w:cs="Tahoma"/>
          <w:bCs/>
        </w:rPr>
        <w:t xml:space="preserve">Thunderbolt </w:t>
      </w:r>
      <w:r w:rsidRPr="00433E4B">
        <w:rPr>
          <w:rFonts w:ascii="Tahoma" w:hAnsi="Tahoma" w:cs="Tahoma"/>
        </w:rPr>
        <w:t>has a total area of 1</w:t>
      </w:r>
      <w:r w:rsidR="008951EF">
        <w:rPr>
          <w:rFonts w:ascii="Tahoma" w:hAnsi="Tahoma" w:cs="Tahoma"/>
        </w:rPr>
        <w:t>.34</w:t>
      </w:r>
      <w:r w:rsidRPr="00433E4B">
        <w:rPr>
          <w:rFonts w:ascii="Tahoma" w:hAnsi="Tahoma" w:cs="Tahoma"/>
        </w:rPr>
        <w:t xml:space="preserve"> square miles </w:t>
      </w:r>
      <w:r w:rsidR="008951EF">
        <w:rPr>
          <w:rFonts w:ascii="Tahoma" w:hAnsi="Tahoma" w:cs="Tahoma"/>
        </w:rPr>
        <w:t xml:space="preserve">of land area </w:t>
      </w:r>
      <w:r w:rsidRPr="00433E4B">
        <w:rPr>
          <w:rFonts w:ascii="Tahoma" w:hAnsi="Tahoma" w:cs="Tahoma"/>
        </w:rPr>
        <w:t xml:space="preserve">and is located within </w:t>
      </w:r>
      <w:hyperlink r:id="rId12" w:tooltip="Chatham County, Georgia" w:history="1">
        <w:r w:rsidRPr="00433E4B">
          <w:rPr>
            <w:rFonts w:ascii="Tahoma" w:hAnsi="Tahoma" w:cs="Tahoma"/>
          </w:rPr>
          <w:t>Chatham County</w:t>
        </w:r>
      </w:hyperlink>
      <w:r w:rsidRPr="00433E4B">
        <w:rPr>
          <w:rFonts w:ascii="Tahoma" w:hAnsi="Tahoma" w:cs="Tahoma"/>
        </w:rPr>
        <w:t xml:space="preserve">, </w:t>
      </w:r>
      <w:hyperlink r:id="rId13" w:tooltip="Georgia (U.S. state)" w:history="1">
        <w:r w:rsidRPr="00433E4B">
          <w:rPr>
            <w:rFonts w:ascii="Tahoma" w:hAnsi="Tahoma" w:cs="Tahoma"/>
          </w:rPr>
          <w:t>Georgia</w:t>
        </w:r>
      </w:hyperlink>
      <w:r w:rsidRPr="00433E4B">
        <w:rPr>
          <w:rFonts w:ascii="Tahoma" w:hAnsi="Tahoma" w:cs="Tahoma"/>
        </w:rPr>
        <w:t xml:space="preserve">. The </w:t>
      </w:r>
      <w:r w:rsidR="008951EF">
        <w:rPr>
          <w:rFonts w:ascii="Tahoma" w:hAnsi="Tahoma" w:cs="Tahoma"/>
        </w:rPr>
        <w:t xml:space="preserve">eastern </w:t>
      </w:r>
      <w:r w:rsidRPr="00433E4B">
        <w:rPr>
          <w:rFonts w:ascii="Tahoma" w:hAnsi="Tahoma" w:cs="Tahoma"/>
        </w:rPr>
        <w:t xml:space="preserve">portion of the </w:t>
      </w:r>
      <w:r w:rsidR="00215A0C">
        <w:rPr>
          <w:rFonts w:ascii="Tahoma" w:hAnsi="Tahoma" w:cs="Tahoma"/>
        </w:rPr>
        <w:t>Town</w:t>
      </w:r>
      <w:r w:rsidRPr="00433E4B">
        <w:rPr>
          <w:rFonts w:ascii="Tahoma" w:hAnsi="Tahoma" w:cs="Tahoma"/>
        </w:rPr>
        <w:t xml:space="preserve"> </w:t>
      </w:r>
      <w:r w:rsidR="008951EF">
        <w:rPr>
          <w:rFonts w:ascii="Tahoma" w:hAnsi="Tahoma" w:cs="Tahoma"/>
        </w:rPr>
        <w:t xml:space="preserve">is </w:t>
      </w:r>
      <w:r w:rsidRPr="00433E4B">
        <w:rPr>
          <w:rFonts w:ascii="Tahoma" w:hAnsi="Tahoma" w:cs="Tahoma"/>
        </w:rPr>
        <w:t xml:space="preserve">adjacent to the </w:t>
      </w:r>
      <w:r w:rsidR="008951EF">
        <w:rPr>
          <w:rFonts w:ascii="Tahoma" w:hAnsi="Tahoma" w:cs="Tahoma"/>
        </w:rPr>
        <w:t xml:space="preserve">Wilmington River and the Town is otherwise surrounded by the City of </w:t>
      </w:r>
      <w:r w:rsidRPr="00433E4B">
        <w:rPr>
          <w:rFonts w:ascii="Tahoma" w:hAnsi="Tahoma" w:cs="Tahoma"/>
        </w:rPr>
        <w:t xml:space="preserve">Savannah </w:t>
      </w:r>
      <w:r w:rsidR="008951EF">
        <w:rPr>
          <w:rFonts w:ascii="Tahoma" w:hAnsi="Tahoma" w:cs="Tahoma"/>
        </w:rPr>
        <w:t xml:space="preserve">and/or unincorporated Chatham County.  </w:t>
      </w:r>
      <w:r w:rsidRPr="00433E4B">
        <w:rPr>
          <w:rFonts w:ascii="Tahoma" w:hAnsi="Tahoma" w:cs="Tahoma"/>
        </w:rPr>
        <w:t xml:space="preserve">The </w:t>
      </w:r>
      <w:r w:rsidR="00215A0C">
        <w:rPr>
          <w:rFonts w:ascii="Tahoma" w:hAnsi="Tahoma" w:cs="Tahoma"/>
        </w:rPr>
        <w:t>Town</w:t>
      </w:r>
      <w:r w:rsidRPr="00433E4B">
        <w:rPr>
          <w:rFonts w:ascii="Tahoma" w:hAnsi="Tahoma" w:cs="Tahoma"/>
        </w:rPr>
        <w:t xml:space="preserve"> is </w:t>
      </w:r>
      <w:r w:rsidR="008951EF">
        <w:rPr>
          <w:rFonts w:ascii="Tahoma" w:hAnsi="Tahoma" w:cs="Tahoma"/>
        </w:rPr>
        <w:t xml:space="preserve">primarily residential with some industrial operations along the river and some areas of commercial business throughout the Town.  </w:t>
      </w:r>
      <w:r w:rsidRPr="00433E4B">
        <w:rPr>
          <w:rFonts w:ascii="Tahoma" w:hAnsi="Tahoma" w:cs="Tahoma"/>
        </w:rPr>
        <w:t xml:space="preserve"> </w:t>
      </w:r>
    </w:p>
    <w:p w14:paraId="00C410A9" w14:textId="2340FC9C" w:rsidR="00433E4B" w:rsidRDefault="00433E4B" w:rsidP="00433E4B">
      <w:pPr>
        <w:rPr>
          <w:rFonts w:ascii="Tahoma" w:hAnsi="Tahoma" w:cs="Tahoma"/>
        </w:rPr>
      </w:pPr>
    </w:p>
    <w:p w14:paraId="53933225" w14:textId="1CF7DCE0" w:rsidR="00433E4B" w:rsidRPr="00433E4B" w:rsidRDefault="00433E4B" w:rsidP="00433E4B">
      <w:pPr>
        <w:autoSpaceDE w:val="0"/>
        <w:autoSpaceDN w:val="0"/>
        <w:adjustRightInd w:val="0"/>
        <w:rPr>
          <w:rFonts w:ascii="Tahoma" w:hAnsi="Tahoma" w:cs="Tahoma"/>
          <w:b/>
          <w:bCs/>
          <w:color w:val="000000"/>
        </w:rPr>
      </w:pPr>
      <w:r w:rsidRPr="00433E4B">
        <w:rPr>
          <w:rFonts w:ascii="Tahoma" w:hAnsi="Tahoma" w:cs="Tahoma"/>
          <w:b/>
          <w:bCs/>
          <w:color w:val="000000"/>
        </w:rPr>
        <w:t>Background and Situation</w:t>
      </w:r>
    </w:p>
    <w:p w14:paraId="62790375" w14:textId="77777777" w:rsidR="00774A1A" w:rsidRDefault="00433E4B" w:rsidP="00774A1A">
      <w:pPr>
        <w:spacing w:before="120"/>
        <w:jc w:val="both"/>
        <w:rPr>
          <w:rFonts w:ascii="Tahoma" w:hAnsi="Tahoma" w:cs="Tahoma"/>
          <w:color w:val="000000"/>
        </w:rPr>
      </w:pPr>
      <w:r w:rsidRPr="00433E4B">
        <w:rPr>
          <w:rFonts w:ascii="Tahoma" w:hAnsi="Tahoma" w:cs="Tahoma"/>
          <w:color w:val="000000"/>
        </w:rPr>
        <w:t xml:space="preserve">The </w:t>
      </w:r>
      <w:r w:rsidR="008951EF">
        <w:rPr>
          <w:rFonts w:ascii="Tahoma" w:hAnsi="Tahoma" w:cs="Tahoma"/>
          <w:color w:val="000000"/>
        </w:rPr>
        <w:t>Town is located along the Wilmington River and contains a significant, mature tree canopy which would be susceptible to generating a significant amount of vegetative debris in the event of a landfalling hurricane or a storm event that passes proximate to the Town limits.  A tornado or high wind type event could also generate significant vegetative debris requiring collection, hauling and disposal.</w:t>
      </w:r>
    </w:p>
    <w:p w14:paraId="45094148" w14:textId="77777777" w:rsidR="00774A1A" w:rsidRDefault="00774A1A" w:rsidP="00774A1A">
      <w:pPr>
        <w:pStyle w:val="BodyText"/>
      </w:pPr>
    </w:p>
    <w:p w14:paraId="0F1A353C" w14:textId="6AB6D1BD" w:rsidR="00774A1A" w:rsidRPr="00774A1A" w:rsidRDefault="00774A1A" w:rsidP="00774A1A">
      <w:pPr>
        <w:pStyle w:val="BodyText"/>
        <w:rPr>
          <w:rFonts w:ascii="Tahoma" w:hAnsi="Tahoma" w:cs="Tahoma"/>
          <w:sz w:val="20"/>
          <w:szCs w:val="20"/>
        </w:rPr>
      </w:pPr>
      <w:r w:rsidRPr="00774A1A">
        <w:rPr>
          <w:rFonts w:ascii="Tahoma" w:hAnsi="Tahoma" w:cs="Tahoma"/>
          <w:sz w:val="20"/>
          <w:szCs w:val="20"/>
        </w:rPr>
        <w:t xml:space="preserve">For the purposes of this RFP, the Town has performed some cursory analysis using the Army Corps of Engineers Debris Estimation Model for Category 1 to Category 5 hurricanes impacting the area.  Based on the model output, the storm events could generate on the order of 5,000 cubic yards for a Cat 1 event; 60,000 cubic yards for a Cat 3 event; and then up to 180,000 cubic yards for a Cat 5 event.   </w:t>
      </w:r>
    </w:p>
    <w:p w14:paraId="77B4FA39" w14:textId="77777777" w:rsidR="00AD23DF" w:rsidRDefault="00AD23DF" w:rsidP="00B549EE">
      <w:pPr>
        <w:rPr>
          <w:rFonts w:ascii="Tahoma" w:hAnsi="Tahoma" w:cs="Tahoma"/>
          <w:b/>
          <w:bCs/>
        </w:rPr>
      </w:pPr>
      <w:bookmarkStart w:id="6" w:name="_bookmark13"/>
      <w:bookmarkEnd w:id="6"/>
    </w:p>
    <w:p w14:paraId="2B90EE88" w14:textId="18DE4EBC" w:rsidR="003E3C26" w:rsidRPr="00B549EE" w:rsidRDefault="003E3C26" w:rsidP="00B549EE">
      <w:pPr>
        <w:rPr>
          <w:rFonts w:ascii="Tahoma" w:hAnsi="Tahoma" w:cs="Tahoma"/>
          <w:b/>
          <w:bCs/>
        </w:rPr>
      </w:pPr>
      <w:r w:rsidRPr="00B549EE">
        <w:rPr>
          <w:rFonts w:ascii="Tahoma" w:hAnsi="Tahoma" w:cs="Tahoma"/>
          <w:b/>
          <w:bCs/>
        </w:rPr>
        <w:t>Purpose and Minimum Qualifications</w:t>
      </w:r>
    </w:p>
    <w:p w14:paraId="721BA8C7" w14:textId="3191A073" w:rsidR="003E3C26" w:rsidRPr="00A5526B" w:rsidRDefault="003E3C26" w:rsidP="008951EF">
      <w:pPr>
        <w:autoSpaceDE w:val="0"/>
        <w:autoSpaceDN w:val="0"/>
        <w:adjustRightInd w:val="0"/>
        <w:spacing w:before="120"/>
        <w:jc w:val="both"/>
        <w:rPr>
          <w:rFonts w:ascii="Tahoma" w:hAnsi="Tahoma" w:cs="Tahoma"/>
          <w:color w:val="000000"/>
        </w:rPr>
      </w:pPr>
      <w:r w:rsidRPr="00A5526B">
        <w:rPr>
          <w:rFonts w:ascii="Tahoma" w:hAnsi="Tahoma" w:cs="Tahoma"/>
          <w:color w:val="000000"/>
        </w:rPr>
        <w:t xml:space="preserve">Intent of RFP: The </w:t>
      </w:r>
      <w:r w:rsidR="00215A0C">
        <w:rPr>
          <w:rFonts w:ascii="Tahoma" w:hAnsi="Tahoma" w:cs="Tahoma"/>
          <w:color w:val="000000"/>
        </w:rPr>
        <w:t>Town</w:t>
      </w:r>
      <w:r w:rsidRPr="00A5526B">
        <w:rPr>
          <w:rFonts w:ascii="Tahoma" w:hAnsi="Tahoma" w:cs="Tahoma"/>
          <w:color w:val="000000"/>
        </w:rPr>
        <w:t>, a political subdivision of the State of Georgia, is seeking proposals from qualified firms to collect, debris in the event of a natural or man-made disaster.</w:t>
      </w:r>
    </w:p>
    <w:p w14:paraId="2A26BE2D" w14:textId="77777777" w:rsidR="003E3C26" w:rsidRPr="00A5526B" w:rsidRDefault="003E3C26" w:rsidP="003E3C26">
      <w:pPr>
        <w:autoSpaceDE w:val="0"/>
        <w:autoSpaceDN w:val="0"/>
        <w:adjustRightInd w:val="0"/>
        <w:jc w:val="both"/>
        <w:rPr>
          <w:rFonts w:ascii="Tahoma" w:hAnsi="Tahoma" w:cs="Tahoma"/>
          <w:color w:val="000000"/>
        </w:rPr>
      </w:pPr>
    </w:p>
    <w:p w14:paraId="2B5A7CC5" w14:textId="39D4E983" w:rsidR="003E3C26" w:rsidRPr="00A5526B" w:rsidRDefault="003E3C26" w:rsidP="003E3C26">
      <w:pPr>
        <w:autoSpaceDE w:val="0"/>
        <w:autoSpaceDN w:val="0"/>
        <w:adjustRightInd w:val="0"/>
        <w:jc w:val="both"/>
        <w:rPr>
          <w:rFonts w:ascii="Tahoma" w:hAnsi="Tahoma" w:cs="Tahoma"/>
          <w:color w:val="000000"/>
        </w:rPr>
      </w:pPr>
      <w:r w:rsidRPr="00A5526B">
        <w:rPr>
          <w:rFonts w:ascii="Tahoma" w:hAnsi="Tahoma" w:cs="Tahoma"/>
          <w:color w:val="000000"/>
        </w:rPr>
        <w:t>Respondent</w:t>
      </w:r>
      <w:r w:rsidRPr="00A5526B">
        <w:rPr>
          <w:rFonts w:ascii="Tahoma" w:hAnsi="Tahoma" w:cs="Tahoma"/>
        </w:rPr>
        <w:t xml:space="preserve"> must have a minimum of 5 years of debris management, removal and disposal services experience and have collected in excess of 500,000 cubic yards as the Prime Debris Contractor for at least one large scale debris-generating event with a jurisdiction similar </w:t>
      </w:r>
      <w:r w:rsidR="00474A06">
        <w:rPr>
          <w:rFonts w:ascii="Tahoma" w:hAnsi="Tahoma" w:cs="Tahoma"/>
        </w:rPr>
        <w:t>or larger than the</w:t>
      </w:r>
      <w:r w:rsidRPr="00A5526B">
        <w:rPr>
          <w:rFonts w:ascii="Tahoma" w:hAnsi="Tahoma" w:cs="Tahoma"/>
        </w:rPr>
        <w:t xml:space="preserve"> size of the </w:t>
      </w:r>
      <w:r w:rsidR="00215A0C">
        <w:rPr>
          <w:rFonts w:ascii="Tahoma" w:hAnsi="Tahoma" w:cs="Tahoma"/>
        </w:rPr>
        <w:t>Town</w:t>
      </w:r>
      <w:r w:rsidRPr="00A5526B">
        <w:rPr>
          <w:rFonts w:ascii="Tahoma" w:hAnsi="Tahoma" w:cs="Tahoma"/>
        </w:rPr>
        <w:t>.</w:t>
      </w:r>
    </w:p>
    <w:p w14:paraId="497162CA" w14:textId="77777777" w:rsidR="003E3C26" w:rsidRPr="00A5526B" w:rsidRDefault="003E3C26" w:rsidP="003E3C26">
      <w:pPr>
        <w:autoSpaceDE w:val="0"/>
        <w:autoSpaceDN w:val="0"/>
        <w:adjustRightInd w:val="0"/>
        <w:rPr>
          <w:rFonts w:ascii="Tahoma" w:hAnsi="Tahoma" w:cs="Tahoma"/>
          <w:b/>
          <w:color w:val="000000"/>
        </w:rPr>
      </w:pPr>
    </w:p>
    <w:p w14:paraId="1DE7B554" w14:textId="77777777" w:rsidR="003E3C26" w:rsidRPr="00A5526B" w:rsidRDefault="003E3C26" w:rsidP="003E3C26">
      <w:pPr>
        <w:autoSpaceDE w:val="0"/>
        <w:autoSpaceDN w:val="0"/>
        <w:adjustRightInd w:val="0"/>
        <w:rPr>
          <w:rFonts w:ascii="Tahoma" w:hAnsi="Tahoma" w:cs="Tahoma"/>
          <w:b/>
          <w:bCs/>
          <w:color w:val="000000"/>
        </w:rPr>
      </w:pPr>
      <w:r w:rsidRPr="00A5526B">
        <w:rPr>
          <w:rFonts w:ascii="Tahoma" w:hAnsi="Tahoma" w:cs="Tahoma"/>
          <w:b/>
          <w:bCs/>
          <w:color w:val="000000"/>
        </w:rPr>
        <w:t>Contract Awards/Term of Contract</w:t>
      </w:r>
    </w:p>
    <w:p w14:paraId="5D24181A" w14:textId="3661D8E3" w:rsidR="003E3C26" w:rsidRPr="00A5526B" w:rsidRDefault="003E3C26" w:rsidP="009757D2">
      <w:pPr>
        <w:autoSpaceDE w:val="0"/>
        <w:autoSpaceDN w:val="0"/>
        <w:adjustRightInd w:val="0"/>
        <w:spacing w:before="120"/>
        <w:jc w:val="both"/>
        <w:rPr>
          <w:rFonts w:ascii="Tahoma" w:hAnsi="Tahoma" w:cs="Tahoma"/>
          <w:color w:val="000000"/>
        </w:rPr>
      </w:pPr>
      <w:r w:rsidRPr="00A5526B">
        <w:rPr>
          <w:rFonts w:ascii="Tahoma" w:hAnsi="Tahoma" w:cs="Tahoma"/>
          <w:color w:val="000000"/>
        </w:rPr>
        <w:t xml:space="preserve">The </w:t>
      </w:r>
      <w:r w:rsidR="00215A0C">
        <w:rPr>
          <w:rFonts w:ascii="Tahoma" w:hAnsi="Tahoma" w:cs="Tahoma"/>
          <w:color w:val="000000"/>
        </w:rPr>
        <w:t>Town</w:t>
      </w:r>
      <w:r w:rsidRPr="00A5526B">
        <w:rPr>
          <w:rFonts w:ascii="Tahoma" w:hAnsi="Tahoma" w:cs="Tahoma"/>
          <w:color w:val="000000"/>
        </w:rPr>
        <w:t xml:space="preserve"> is seeking proposals for Disaster Debris Removal, Reduction, and Disposal Services.</w:t>
      </w:r>
    </w:p>
    <w:p w14:paraId="4CBD8D50" w14:textId="77777777" w:rsidR="003E3C26" w:rsidRPr="00A5526B" w:rsidRDefault="003E3C26" w:rsidP="003E3C26">
      <w:pPr>
        <w:autoSpaceDE w:val="0"/>
        <w:autoSpaceDN w:val="0"/>
        <w:adjustRightInd w:val="0"/>
        <w:jc w:val="both"/>
        <w:rPr>
          <w:rFonts w:ascii="Tahoma" w:hAnsi="Tahoma" w:cs="Tahoma"/>
          <w:color w:val="000000"/>
        </w:rPr>
      </w:pPr>
    </w:p>
    <w:p w14:paraId="1EE3172C" w14:textId="3D3105FB" w:rsidR="003E3C26" w:rsidRPr="00A5526B" w:rsidRDefault="003E3C26" w:rsidP="003E3C26">
      <w:pPr>
        <w:autoSpaceDE w:val="0"/>
        <w:autoSpaceDN w:val="0"/>
        <w:adjustRightInd w:val="0"/>
        <w:jc w:val="both"/>
        <w:rPr>
          <w:rFonts w:ascii="Tahoma" w:hAnsi="Tahoma" w:cs="Tahoma"/>
          <w:color w:val="000000"/>
        </w:rPr>
      </w:pPr>
      <w:r w:rsidRPr="00A5526B">
        <w:rPr>
          <w:rFonts w:ascii="Tahoma" w:hAnsi="Tahoma" w:cs="Tahoma"/>
          <w:color w:val="000000"/>
        </w:rPr>
        <w:t xml:space="preserve">The </w:t>
      </w:r>
      <w:r w:rsidR="00215A0C">
        <w:rPr>
          <w:rFonts w:ascii="Tahoma" w:hAnsi="Tahoma" w:cs="Tahoma"/>
          <w:color w:val="000000"/>
        </w:rPr>
        <w:t>Town</w:t>
      </w:r>
      <w:r w:rsidRPr="00A5526B">
        <w:rPr>
          <w:rFonts w:ascii="Tahoma" w:hAnsi="Tahoma" w:cs="Tahoma"/>
          <w:color w:val="000000"/>
        </w:rPr>
        <w:t xml:space="preserve"> anticipates entering into one (1) or more contract(s) with the firm(s) who submits the proposal judged to be most advantageous to the </w:t>
      </w:r>
      <w:r w:rsidR="00215A0C">
        <w:rPr>
          <w:rFonts w:ascii="Tahoma" w:hAnsi="Tahoma" w:cs="Tahoma"/>
          <w:color w:val="000000"/>
        </w:rPr>
        <w:t>Town</w:t>
      </w:r>
      <w:r w:rsidRPr="00A5526B">
        <w:rPr>
          <w:rFonts w:ascii="Tahoma" w:hAnsi="Tahoma" w:cs="Tahoma"/>
          <w:color w:val="000000"/>
        </w:rPr>
        <w:t>.</w:t>
      </w:r>
    </w:p>
    <w:p w14:paraId="08FCB60D" w14:textId="77777777" w:rsidR="003E3C26" w:rsidRPr="00A5526B" w:rsidRDefault="003E3C26" w:rsidP="003E3C26">
      <w:pPr>
        <w:autoSpaceDE w:val="0"/>
        <w:autoSpaceDN w:val="0"/>
        <w:adjustRightInd w:val="0"/>
        <w:jc w:val="both"/>
        <w:rPr>
          <w:rFonts w:ascii="Tahoma" w:hAnsi="Tahoma" w:cs="Tahoma"/>
          <w:color w:val="000000"/>
        </w:rPr>
      </w:pPr>
    </w:p>
    <w:p w14:paraId="61E0B3A3" w14:textId="26C801F7" w:rsidR="003E3C26" w:rsidRDefault="003E3C26" w:rsidP="003E3C26">
      <w:pPr>
        <w:autoSpaceDE w:val="0"/>
        <w:autoSpaceDN w:val="0"/>
        <w:adjustRightInd w:val="0"/>
        <w:jc w:val="both"/>
        <w:rPr>
          <w:rFonts w:ascii="Tahoma" w:hAnsi="Tahoma" w:cs="Tahoma"/>
          <w:color w:val="000000"/>
        </w:rPr>
      </w:pPr>
      <w:r w:rsidRPr="00A5526B">
        <w:rPr>
          <w:rFonts w:ascii="Tahoma" w:hAnsi="Tahoma" w:cs="Tahoma"/>
          <w:color w:val="000000"/>
        </w:rPr>
        <w:t>No amount of work is or will be guaranteed or implied.</w:t>
      </w:r>
    </w:p>
    <w:p w14:paraId="62002BCF" w14:textId="77777777" w:rsidR="003E3C26" w:rsidRPr="003E3C26" w:rsidRDefault="003E3C26" w:rsidP="003E3C26">
      <w:pPr>
        <w:pStyle w:val="BodyText"/>
      </w:pPr>
    </w:p>
    <w:p w14:paraId="045866C9" w14:textId="77777777" w:rsidR="003E3C26" w:rsidRPr="00A5526B" w:rsidRDefault="003E3C26" w:rsidP="003E3C26">
      <w:pPr>
        <w:autoSpaceDE w:val="0"/>
        <w:autoSpaceDN w:val="0"/>
        <w:adjustRightInd w:val="0"/>
        <w:jc w:val="both"/>
        <w:rPr>
          <w:rFonts w:ascii="Tahoma" w:hAnsi="Tahoma" w:cs="Tahoma"/>
          <w:color w:val="000000"/>
        </w:rPr>
      </w:pPr>
      <w:r w:rsidRPr="00A5526B">
        <w:rPr>
          <w:rFonts w:ascii="Tahoma" w:hAnsi="Tahoma" w:cs="Tahoma"/>
          <w:color w:val="000000"/>
        </w:rPr>
        <w:t>No employee or sub-contractor of Respondent may be employed by FEMA.</w:t>
      </w:r>
    </w:p>
    <w:p w14:paraId="44D7EFDB" w14:textId="77777777" w:rsidR="003E3C26" w:rsidRDefault="003E3C26" w:rsidP="003E3C26">
      <w:pPr>
        <w:autoSpaceDE w:val="0"/>
        <w:autoSpaceDN w:val="0"/>
        <w:adjustRightInd w:val="0"/>
        <w:rPr>
          <w:rFonts w:ascii="Tahoma" w:hAnsi="Tahoma" w:cs="Tahoma"/>
        </w:rPr>
      </w:pPr>
    </w:p>
    <w:p w14:paraId="4231D250" w14:textId="4E27A50B" w:rsidR="003E3C26" w:rsidRPr="003E3C26" w:rsidRDefault="003E3C26" w:rsidP="003E3C26">
      <w:pPr>
        <w:autoSpaceDE w:val="0"/>
        <w:autoSpaceDN w:val="0"/>
        <w:adjustRightInd w:val="0"/>
        <w:rPr>
          <w:rFonts w:ascii="Tahoma" w:hAnsi="Tahoma" w:cs="Tahoma"/>
          <w:b/>
          <w:color w:val="000000"/>
        </w:rPr>
      </w:pPr>
      <w:r w:rsidRPr="003E3C26">
        <w:rPr>
          <w:rFonts w:ascii="Tahoma" w:hAnsi="Tahoma" w:cs="Tahoma"/>
          <w:b/>
          <w:color w:val="000000"/>
        </w:rPr>
        <w:t>Financial Capability</w:t>
      </w:r>
    </w:p>
    <w:p w14:paraId="0C5E1E5C" w14:textId="4D25121C" w:rsidR="003E3C26" w:rsidRPr="003E3C26" w:rsidRDefault="003E3C26" w:rsidP="009757D2">
      <w:pPr>
        <w:autoSpaceDE w:val="0"/>
        <w:autoSpaceDN w:val="0"/>
        <w:adjustRightInd w:val="0"/>
        <w:spacing w:before="120"/>
        <w:jc w:val="both"/>
        <w:rPr>
          <w:rFonts w:ascii="Tahoma" w:hAnsi="Tahoma" w:cs="Tahoma"/>
        </w:rPr>
      </w:pPr>
      <w:r w:rsidRPr="003E3C26">
        <w:rPr>
          <w:rFonts w:ascii="Tahoma" w:hAnsi="Tahoma" w:cs="Tahoma"/>
        </w:rPr>
        <w:t xml:space="preserve">The Respondent shall submit a Proposal guarantee equivalent to five percent of the estimated Proposal value of </w:t>
      </w:r>
      <w:r w:rsidRPr="009757D2">
        <w:rPr>
          <w:rFonts w:ascii="Tahoma" w:hAnsi="Tahoma" w:cs="Tahoma"/>
          <w:b/>
        </w:rPr>
        <w:t>$</w:t>
      </w:r>
      <w:r w:rsidR="009757D2" w:rsidRPr="009757D2">
        <w:rPr>
          <w:rFonts w:ascii="Tahoma" w:hAnsi="Tahoma" w:cs="Tahoma"/>
          <w:b/>
        </w:rPr>
        <w:t>25</w:t>
      </w:r>
      <w:r w:rsidRPr="009757D2">
        <w:rPr>
          <w:rFonts w:ascii="Tahoma" w:hAnsi="Tahoma" w:cs="Tahoma"/>
          <w:b/>
        </w:rPr>
        <w:t>0,000</w:t>
      </w:r>
      <w:r w:rsidRPr="003E3C26">
        <w:rPr>
          <w:rFonts w:ascii="Tahoma" w:hAnsi="Tahoma" w:cs="Tahoma"/>
        </w:rPr>
        <w:t>. The Proposal guarantee must consist of a firm commitment such as a proposal bond, certified check, or other negotiable instrument accompanying a proposal as assurance that the Respondent will, upon acceptance of the award, execute such contractual documents as may be required within the time specified.</w:t>
      </w:r>
    </w:p>
    <w:p w14:paraId="11BF53FD" w14:textId="77777777" w:rsidR="003E3C26" w:rsidRPr="003E3C26" w:rsidRDefault="003E3C26" w:rsidP="003E3C26">
      <w:pPr>
        <w:autoSpaceDE w:val="0"/>
        <w:autoSpaceDN w:val="0"/>
        <w:adjustRightInd w:val="0"/>
        <w:jc w:val="both"/>
        <w:rPr>
          <w:rFonts w:ascii="Tahoma" w:hAnsi="Tahoma" w:cs="Tahoma"/>
        </w:rPr>
      </w:pPr>
    </w:p>
    <w:p w14:paraId="7405DCF6" w14:textId="55AB2B6D" w:rsidR="003E3C26" w:rsidRPr="003E3C26" w:rsidRDefault="003E3C26" w:rsidP="003E3C26">
      <w:pPr>
        <w:autoSpaceDE w:val="0"/>
        <w:autoSpaceDN w:val="0"/>
        <w:adjustRightInd w:val="0"/>
        <w:jc w:val="both"/>
        <w:rPr>
          <w:rFonts w:ascii="Tahoma" w:hAnsi="Tahoma" w:cs="Tahoma"/>
          <w:spacing w:val="3"/>
        </w:rPr>
      </w:pPr>
      <w:r w:rsidRPr="003E3C26">
        <w:rPr>
          <w:rFonts w:ascii="Tahoma" w:hAnsi="Tahoma" w:cs="Tahoma"/>
        </w:rPr>
        <w:t xml:space="preserve">The respondent shall furnish a Letter of Commitment from the Bonding Agency or Surety that will guarantee issuance of Performance and Payment Bond.  </w:t>
      </w:r>
      <w:r w:rsidRPr="003E3C26">
        <w:rPr>
          <w:rFonts w:ascii="Tahoma" w:hAnsi="Tahoma" w:cs="Tahoma"/>
          <w:spacing w:val="2"/>
        </w:rPr>
        <w:t>At</w:t>
      </w:r>
      <w:r w:rsidRPr="003E3C26">
        <w:rPr>
          <w:rFonts w:ascii="Tahoma" w:hAnsi="Tahoma" w:cs="Tahoma"/>
          <w:spacing w:val="40"/>
        </w:rPr>
        <w:t xml:space="preserve"> </w:t>
      </w:r>
      <w:r w:rsidRPr="003E3C26">
        <w:rPr>
          <w:rFonts w:ascii="Tahoma" w:hAnsi="Tahoma" w:cs="Tahoma"/>
          <w:spacing w:val="3"/>
        </w:rPr>
        <w:t>the</w:t>
      </w:r>
      <w:r w:rsidRPr="003E3C26">
        <w:rPr>
          <w:rFonts w:ascii="Tahoma" w:hAnsi="Tahoma" w:cs="Tahoma"/>
          <w:spacing w:val="42"/>
        </w:rPr>
        <w:t xml:space="preserve"> </w:t>
      </w:r>
      <w:r w:rsidRPr="003E3C26">
        <w:rPr>
          <w:rFonts w:ascii="Tahoma" w:hAnsi="Tahoma" w:cs="Tahoma"/>
          <w:spacing w:val="3"/>
        </w:rPr>
        <w:t>time</w:t>
      </w:r>
      <w:r w:rsidRPr="003E3C26">
        <w:rPr>
          <w:rFonts w:ascii="Tahoma" w:hAnsi="Tahoma" w:cs="Tahoma"/>
          <w:spacing w:val="42"/>
        </w:rPr>
        <w:t xml:space="preserve"> </w:t>
      </w:r>
      <w:r w:rsidRPr="003E3C26">
        <w:rPr>
          <w:rFonts w:ascii="Tahoma" w:hAnsi="Tahoma" w:cs="Tahoma"/>
          <w:spacing w:val="1"/>
        </w:rPr>
        <w:t>of</w:t>
      </w:r>
      <w:r w:rsidRPr="003E3C26">
        <w:rPr>
          <w:rFonts w:ascii="Tahoma" w:hAnsi="Tahoma" w:cs="Tahoma"/>
          <w:spacing w:val="42"/>
        </w:rPr>
        <w:t xml:space="preserve"> </w:t>
      </w:r>
      <w:r w:rsidR="00163472">
        <w:rPr>
          <w:rFonts w:ascii="Tahoma" w:hAnsi="Tahoma" w:cs="Tahoma"/>
          <w:spacing w:val="3"/>
        </w:rPr>
        <w:t>notice to proceed</w:t>
      </w:r>
      <w:r w:rsidRPr="003E3C26">
        <w:rPr>
          <w:rFonts w:ascii="Tahoma" w:hAnsi="Tahoma" w:cs="Tahoma"/>
          <w:spacing w:val="3"/>
        </w:rPr>
        <w:t>,</w:t>
      </w:r>
      <w:r w:rsidRPr="003E3C26">
        <w:rPr>
          <w:rFonts w:ascii="Tahoma" w:hAnsi="Tahoma" w:cs="Tahoma"/>
          <w:spacing w:val="40"/>
        </w:rPr>
        <w:t xml:space="preserve"> </w:t>
      </w:r>
      <w:r w:rsidRPr="003E3C26">
        <w:rPr>
          <w:rFonts w:ascii="Tahoma" w:hAnsi="Tahoma" w:cs="Tahoma"/>
          <w:spacing w:val="3"/>
        </w:rPr>
        <w:t>the</w:t>
      </w:r>
      <w:r w:rsidRPr="003E3C26">
        <w:rPr>
          <w:rFonts w:ascii="Tahoma" w:hAnsi="Tahoma" w:cs="Tahoma"/>
          <w:spacing w:val="42"/>
        </w:rPr>
        <w:t xml:space="preserve"> </w:t>
      </w:r>
      <w:r w:rsidRPr="003E3C26">
        <w:rPr>
          <w:rFonts w:ascii="Tahoma" w:hAnsi="Tahoma" w:cs="Tahoma"/>
          <w:spacing w:val="4"/>
        </w:rPr>
        <w:t>successful Respondent</w:t>
      </w:r>
      <w:r w:rsidRPr="003E3C26">
        <w:rPr>
          <w:rFonts w:ascii="Tahoma" w:hAnsi="Tahoma" w:cs="Tahoma"/>
          <w:spacing w:val="42"/>
        </w:rPr>
        <w:t xml:space="preserve"> </w:t>
      </w:r>
      <w:r w:rsidRPr="003E3C26">
        <w:rPr>
          <w:rFonts w:ascii="Tahoma" w:hAnsi="Tahoma" w:cs="Tahoma"/>
          <w:spacing w:val="3"/>
        </w:rPr>
        <w:t>shall</w:t>
      </w:r>
      <w:r w:rsidRPr="003E3C26">
        <w:rPr>
          <w:rFonts w:ascii="Tahoma" w:hAnsi="Tahoma" w:cs="Tahoma"/>
          <w:spacing w:val="40"/>
        </w:rPr>
        <w:t xml:space="preserve"> </w:t>
      </w:r>
      <w:r w:rsidRPr="003E3C26">
        <w:rPr>
          <w:rFonts w:ascii="Tahoma" w:hAnsi="Tahoma" w:cs="Tahoma"/>
          <w:spacing w:val="4"/>
        </w:rPr>
        <w:t>furnish</w:t>
      </w:r>
      <w:r w:rsidRPr="003E3C26">
        <w:rPr>
          <w:rFonts w:ascii="Tahoma" w:hAnsi="Tahoma" w:cs="Tahoma"/>
          <w:spacing w:val="42"/>
        </w:rPr>
        <w:t xml:space="preserve"> </w:t>
      </w:r>
      <w:r w:rsidRPr="003E3C26">
        <w:rPr>
          <w:rFonts w:ascii="Tahoma" w:hAnsi="Tahoma" w:cs="Tahoma"/>
        </w:rPr>
        <w:t>a</w:t>
      </w:r>
      <w:r w:rsidRPr="003E3C26">
        <w:rPr>
          <w:rFonts w:ascii="Tahoma" w:hAnsi="Tahoma" w:cs="Tahoma"/>
          <w:spacing w:val="58"/>
        </w:rPr>
        <w:t xml:space="preserve"> </w:t>
      </w:r>
      <w:r w:rsidRPr="003E3C26">
        <w:rPr>
          <w:rFonts w:ascii="Tahoma" w:hAnsi="Tahoma" w:cs="Tahoma"/>
          <w:spacing w:val="3"/>
        </w:rPr>
        <w:t>security</w:t>
      </w:r>
      <w:r w:rsidRPr="003E3C26">
        <w:rPr>
          <w:rFonts w:ascii="Tahoma" w:hAnsi="Tahoma" w:cs="Tahoma"/>
          <w:spacing w:val="19"/>
        </w:rPr>
        <w:t xml:space="preserve"> </w:t>
      </w:r>
      <w:r w:rsidRPr="003E3C26">
        <w:rPr>
          <w:rFonts w:ascii="Tahoma" w:hAnsi="Tahoma" w:cs="Tahoma"/>
          <w:spacing w:val="3"/>
        </w:rPr>
        <w:t>bond</w:t>
      </w:r>
      <w:r w:rsidRPr="003E3C26">
        <w:rPr>
          <w:rFonts w:ascii="Tahoma" w:hAnsi="Tahoma" w:cs="Tahoma"/>
          <w:spacing w:val="22"/>
        </w:rPr>
        <w:t xml:space="preserve"> </w:t>
      </w:r>
      <w:r w:rsidRPr="003E3C26">
        <w:rPr>
          <w:rFonts w:ascii="Tahoma" w:hAnsi="Tahoma" w:cs="Tahoma"/>
          <w:spacing w:val="2"/>
        </w:rPr>
        <w:t>in</w:t>
      </w:r>
      <w:r w:rsidRPr="003E3C26">
        <w:rPr>
          <w:rFonts w:ascii="Tahoma" w:hAnsi="Tahoma" w:cs="Tahoma"/>
          <w:spacing w:val="22"/>
        </w:rPr>
        <w:t xml:space="preserve"> </w:t>
      </w:r>
      <w:r w:rsidRPr="003E3C26">
        <w:rPr>
          <w:rFonts w:ascii="Tahoma" w:hAnsi="Tahoma" w:cs="Tahoma"/>
          <w:spacing w:val="2"/>
        </w:rPr>
        <w:t>the</w:t>
      </w:r>
      <w:r w:rsidRPr="003E3C26">
        <w:rPr>
          <w:rFonts w:ascii="Tahoma" w:hAnsi="Tahoma" w:cs="Tahoma"/>
          <w:spacing w:val="22"/>
        </w:rPr>
        <w:t xml:space="preserve"> </w:t>
      </w:r>
      <w:r w:rsidRPr="003E3C26">
        <w:rPr>
          <w:rFonts w:ascii="Tahoma" w:hAnsi="Tahoma" w:cs="Tahoma"/>
          <w:spacing w:val="2"/>
        </w:rPr>
        <w:t>sum</w:t>
      </w:r>
      <w:r w:rsidRPr="003E3C26">
        <w:rPr>
          <w:rFonts w:ascii="Tahoma" w:hAnsi="Tahoma" w:cs="Tahoma"/>
          <w:spacing w:val="20"/>
        </w:rPr>
        <w:t xml:space="preserve"> </w:t>
      </w:r>
      <w:r w:rsidRPr="003E3C26">
        <w:rPr>
          <w:rFonts w:ascii="Tahoma" w:hAnsi="Tahoma" w:cs="Tahoma"/>
          <w:spacing w:val="3"/>
        </w:rPr>
        <w:t>equal</w:t>
      </w:r>
      <w:r w:rsidRPr="003E3C26">
        <w:rPr>
          <w:rFonts w:ascii="Tahoma" w:hAnsi="Tahoma" w:cs="Tahoma"/>
          <w:spacing w:val="21"/>
        </w:rPr>
        <w:t xml:space="preserve"> </w:t>
      </w:r>
      <w:r w:rsidRPr="003E3C26">
        <w:rPr>
          <w:rFonts w:ascii="Tahoma" w:hAnsi="Tahoma" w:cs="Tahoma"/>
          <w:spacing w:val="2"/>
        </w:rPr>
        <w:t>to</w:t>
      </w:r>
      <w:r w:rsidRPr="003E3C26">
        <w:rPr>
          <w:rFonts w:ascii="Tahoma" w:hAnsi="Tahoma" w:cs="Tahoma"/>
          <w:spacing w:val="20"/>
        </w:rPr>
        <w:t xml:space="preserve"> </w:t>
      </w:r>
      <w:r w:rsidRPr="003E3C26">
        <w:rPr>
          <w:rFonts w:ascii="Tahoma" w:hAnsi="Tahoma" w:cs="Tahoma"/>
          <w:spacing w:val="3"/>
        </w:rPr>
        <w:t>100</w:t>
      </w:r>
      <w:r w:rsidRPr="003E3C26">
        <w:rPr>
          <w:rFonts w:ascii="Tahoma" w:hAnsi="Tahoma" w:cs="Tahoma"/>
          <w:spacing w:val="20"/>
        </w:rPr>
        <w:t xml:space="preserve"> </w:t>
      </w:r>
      <w:r w:rsidRPr="003E3C26">
        <w:rPr>
          <w:rFonts w:ascii="Tahoma" w:hAnsi="Tahoma" w:cs="Tahoma"/>
          <w:spacing w:val="3"/>
        </w:rPr>
        <w:t>percent</w:t>
      </w:r>
      <w:r w:rsidRPr="003E3C26">
        <w:rPr>
          <w:rFonts w:ascii="Tahoma" w:hAnsi="Tahoma" w:cs="Tahoma"/>
          <w:spacing w:val="22"/>
        </w:rPr>
        <w:t xml:space="preserve"> </w:t>
      </w:r>
      <w:r w:rsidR="00474A06">
        <w:rPr>
          <w:rFonts w:ascii="Tahoma" w:hAnsi="Tahoma" w:cs="Tahoma"/>
          <w:spacing w:val="22"/>
        </w:rPr>
        <w:t xml:space="preserve">of the </w:t>
      </w:r>
      <w:r w:rsidRPr="003E3C26">
        <w:rPr>
          <w:rFonts w:ascii="Tahoma" w:hAnsi="Tahoma" w:cs="Tahoma"/>
          <w:spacing w:val="3"/>
        </w:rPr>
        <w:t>contract</w:t>
      </w:r>
      <w:r w:rsidRPr="003E3C26">
        <w:rPr>
          <w:rFonts w:ascii="Tahoma" w:hAnsi="Tahoma" w:cs="Tahoma"/>
          <w:spacing w:val="22"/>
        </w:rPr>
        <w:t xml:space="preserve"> </w:t>
      </w:r>
      <w:r w:rsidRPr="003E3C26">
        <w:rPr>
          <w:rFonts w:ascii="Tahoma" w:hAnsi="Tahoma" w:cs="Tahoma"/>
          <w:spacing w:val="3"/>
        </w:rPr>
        <w:t>price for the faithful performance of the contract, with the additional obligation that all persons supplying material or labor in the progression of the work shall be promptly paid.</w:t>
      </w:r>
      <w:r w:rsidRPr="003E3C26">
        <w:rPr>
          <w:rFonts w:ascii="Tahoma" w:hAnsi="Tahoma" w:cs="Tahoma"/>
          <w:spacing w:val="20"/>
        </w:rPr>
        <w:t xml:space="preserve"> </w:t>
      </w:r>
      <w:r w:rsidRPr="003E3C26">
        <w:rPr>
          <w:rFonts w:ascii="Tahoma" w:hAnsi="Tahoma" w:cs="Tahoma"/>
          <w:spacing w:val="3"/>
        </w:rPr>
        <w:t>The</w:t>
      </w:r>
      <w:r w:rsidRPr="003E3C26">
        <w:rPr>
          <w:rFonts w:ascii="Tahoma" w:hAnsi="Tahoma" w:cs="Tahoma"/>
          <w:spacing w:val="39"/>
        </w:rPr>
        <w:t xml:space="preserve"> </w:t>
      </w:r>
      <w:r w:rsidRPr="003E3C26">
        <w:rPr>
          <w:rFonts w:ascii="Tahoma" w:hAnsi="Tahoma" w:cs="Tahoma"/>
          <w:spacing w:val="3"/>
        </w:rPr>
        <w:t>bond</w:t>
      </w:r>
      <w:r w:rsidRPr="003E3C26">
        <w:rPr>
          <w:rFonts w:ascii="Tahoma" w:hAnsi="Tahoma" w:cs="Tahoma"/>
          <w:spacing w:val="70"/>
        </w:rPr>
        <w:t xml:space="preserve"> </w:t>
      </w:r>
      <w:r w:rsidRPr="003E3C26">
        <w:rPr>
          <w:rFonts w:ascii="Tahoma" w:hAnsi="Tahoma" w:cs="Tahoma"/>
          <w:spacing w:val="3"/>
        </w:rPr>
        <w:t>shall</w:t>
      </w:r>
      <w:r w:rsidRPr="003E3C26">
        <w:rPr>
          <w:rFonts w:ascii="Tahoma" w:hAnsi="Tahoma" w:cs="Tahoma"/>
          <w:spacing w:val="9"/>
        </w:rPr>
        <w:t xml:space="preserve"> </w:t>
      </w:r>
      <w:r w:rsidRPr="003E3C26">
        <w:rPr>
          <w:rFonts w:ascii="Tahoma" w:hAnsi="Tahoma" w:cs="Tahoma"/>
          <w:spacing w:val="2"/>
        </w:rPr>
        <w:t>be</w:t>
      </w:r>
      <w:r w:rsidRPr="003E3C26">
        <w:rPr>
          <w:rFonts w:ascii="Tahoma" w:hAnsi="Tahoma" w:cs="Tahoma"/>
          <w:spacing w:val="10"/>
        </w:rPr>
        <w:t xml:space="preserve"> </w:t>
      </w:r>
      <w:r w:rsidRPr="003E3C26">
        <w:rPr>
          <w:rFonts w:ascii="Tahoma" w:hAnsi="Tahoma" w:cs="Tahoma"/>
          <w:spacing w:val="3"/>
        </w:rPr>
        <w:t>issued</w:t>
      </w:r>
      <w:r w:rsidRPr="003E3C26">
        <w:rPr>
          <w:rFonts w:ascii="Tahoma" w:hAnsi="Tahoma" w:cs="Tahoma"/>
          <w:spacing w:val="8"/>
        </w:rPr>
        <w:t xml:space="preserve"> </w:t>
      </w:r>
      <w:r w:rsidRPr="003E3C26">
        <w:rPr>
          <w:rFonts w:ascii="Tahoma" w:hAnsi="Tahoma" w:cs="Tahoma"/>
          <w:spacing w:val="2"/>
        </w:rPr>
        <w:t>by</w:t>
      </w:r>
      <w:r w:rsidRPr="003E3C26">
        <w:rPr>
          <w:rFonts w:ascii="Tahoma" w:hAnsi="Tahoma" w:cs="Tahoma"/>
          <w:spacing w:val="7"/>
        </w:rPr>
        <w:t xml:space="preserve"> </w:t>
      </w:r>
      <w:r w:rsidRPr="003E3C26">
        <w:rPr>
          <w:rFonts w:ascii="Tahoma" w:hAnsi="Tahoma" w:cs="Tahoma"/>
        </w:rPr>
        <w:t>a</w:t>
      </w:r>
      <w:r w:rsidRPr="003E3C26">
        <w:rPr>
          <w:rFonts w:ascii="Tahoma" w:hAnsi="Tahoma" w:cs="Tahoma"/>
          <w:spacing w:val="10"/>
        </w:rPr>
        <w:t xml:space="preserve"> </w:t>
      </w:r>
      <w:r w:rsidRPr="003E3C26">
        <w:rPr>
          <w:rFonts w:ascii="Tahoma" w:hAnsi="Tahoma" w:cs="Tahoma"/>
          <w:spacing w:val="3"/>
        </w:rPr>
        <w:t>surety</w:t>
      </w:r>
      <w:r w:rsidRPr="003E3C26">
        <w:rPr>
          <w:rFonts w:ascii="Tahoma" w:hAnsi="Tahoma" w:cs="Tahoma"/>
          <w:spacing w:val="7"/>
        </w:rPr>
        <w:t xml:space="preserve"> </w:t>
      </w:r>
      <w:r w:rsidRPr="003E3C26">
        <w:rPr>
          <w:rFonts w:ascii="Tahoma" w:hAnsi="Tahoma" w:cs="Tahoma"/>
          <w:spacing w:val="3"/>
        </w:rPr>
        <w:t>authorized</w:t>
      </w:r>
      <w:r w:rsidRPr="003E3C26">
        <w:rPr>
          <w:rFonts w:ascii="Tahoma" w:hAnsi="Tahoma" w:cs="Tahoma"/>
          <w:spacing w:val="10"/>
        </w:rPr>
        <w:t xml:space="preserve"> </w:t>
      </w:r>
      <w:r w:rsidRPr="003E3C26">
        <w:rPr>
          <w:rFonts w:ascii="Tahoma" w:hAnsi="Tahoma" w:cs="Tahoma"/>
          <w:spacing w:val="2"/>
        </w:rPr>
        <w:t>to</w:t>
      </w:r>
      <w:r w:rsidRPr="003E3C26">
        <w:rPr>
          <w:rFonts w:ascii="Tahoma" w:hAnsi="Tahoma" w:cs="Tahoma"/>
          <w:spacing w:val="10"/>
        </w:rPr>
        <w:t xml:space="preserve"> </w:t>
      </w:r>
      <w:r w:rsidRPr="003E3C26">
        <w:rPr>
          <w:rFonts w:ascii="Tahoma" w:hAnsi="Tahoma" w:cs="Tahoma"/>
          <w:spacing w:val="2"/>
        </w:rPr>
        <w:t>do</w:t>
      </w:r>
      <w:r w:rsidRPr="003E3C26">
        <w:rPr>
          <w:rFonts w:ascii="Tahoma" w:hAnsi="Tahoma" w:cs="Tahoma"/>
          <w:spacing w:val="8"/>
        </w:rPr>
        <w:t xml:space="preserve"> </w:t>
      </w:r>
      <w:r w:rsidRPr="003E3C26">
        <w:rPr>
          <w:rFonts w:ascii="Tahoma" w:hAnsi="Tahoma" w:cs="Tahoma"/>
          <w:spacing w:val="5"/>
        </w:rPr>
        <w:t>business</w:t>
      </w:r>
      <w:r w:rsidRPr="003E3C26">
        <w:rPr>
          <w:rFonts w:ascii="Tahoma" w:hAnsi="Tahoma" w:cs="Tahoma"/>
          <w:spacing w:val="9"/>
        </w:rPr>
        <w:t xml:space="preserve"> </w:t>
      </w:r>
      <w:r w:rsidRPr="003E3C26">
        <w:rPr>
          <w:rFonts w:ascii="Tahoma" w:hAnsi="Tahoma" w:cs="Tahoma"/>
          <w:spacing w:val="2"/>
        </w:rPr>
        <w:t>in</w:t>
      </w:r>
      <w:r w:rsidRPr="003E3C26">
        <w:rPr>
          <w:rFonts w:ascii="Tahoma" w:hAnsi="Tahoma" w:cs="Tahoma"/>
          <w:spacing w:val="10"/>
        </w:rPr>
        <w:t xml:space="preserve"> </w:t>
      </w:r>
      <w:r w:rsidRPr="003E3C26">
        <w:rPr>
          <w:rFonts w:ascii="Tahoma" w:hAnsi="Tahoma" w:cs="Tahoma"/>
          <w:spacing w:val="2"/>
        </w:rPr>
        <w:t>the</w:t>
      </w:r>
      <w:r w:rsidRPr="003E3C26">
        <w:rPr>
          <w:rFonts w:ascii="Tahoma" w:hAnsi="Tahoma" w:cs="Tahoma"/>
          <w:spacing w:val="10"/>
        </w:rPr>
        <w:t xml:space="preserve"> </w:t>
      </w:r>
      <w:r w:rsidR="009757D2">
        <w:rPr>
          <w:rFonts w:ascii="Tahoma" w:hAnsi="Tahoma" w:cs="Tahoma"/>
          <w:spacing w:val="10"/>
        </w:rPr>
        <w:t>S</w:t>
      </w:r>
      <w:r w:rsidRPr="003E3C26">
        <w:rPr>
          <w:rFonts w:ascii="Tahoma" w:hAnsi="Tahoma" w:cs="Tahoma"/>
          <w:spacing w:val="3"/>
        </w:rPr>
        <w:t>tate</w:t>
      </w:r>
      <w:r w:rsidRPr="003E3C26">
        <w:rPr>
          <w:rFonts w:ascii="Tahoma" w:hAnsi="Tahoma" w:cs="Tahoma"/>
          <w:spacing w:val="8"/>
        </w:rPr>
        <w:t xml:space="preserve"> </w:t>
      </w:r>
      <w:r w:rsidRPr="003E3C26">
        <w:rPr>
          <w:rFonts w:ascii="Tahoma" w:hAnsi="Tahoma" w:cs="Tahoma"/>
          <w:spacing w:val="2"/>
        </w:rPr>
        <w:t>of</w:t>
      </w:r>
      <w:r w:rsidRPr="003E3C26">
        <w:rPr>
          <w:rFonts w:ascii="Tahoma" w:hAnsi="Tahoma" w:cs="Tahoma"/>
          <w:spacing w:val="10"/>
        </w:rPr>
        <w:t xml:space="preserve"> </w:t>
      </w:r>
      <w:r w:rsidRPr="003E3C26">
        <w:rPr>
          <w:rFonts w:ascii="Tahoma" w:hAnsi="Tahoma" w:cs="Tahoma"/>
          <w:spacing w:val="3"/>
        </w:rPr>
        <w:t>Georgia.</w:t>
      </w:r>
    </w:p>
    <w:p w14:paraId="1FFAB138" w14:textId="77777777" w:rsidR="003E3C26" w:rsidRPr="003E3C26" w:rsidRDefault="003E3C26" w:rsidP="003E3C26">
      <w:pPr>
        <w:autoSpaceDE w:val="0"/>
        <w:autoSpaceDN w:val="0"/>
        <w:adjustRightInd w:val="0"/>
        <w:jc w:val="both"/>
        <w:rPr>
          <w:rFonts w:ascii="Tahoma" w:hAnsi="Tahoma" w:cs="Tahoma"/>
          <w:spacing w:val="3"/>
        </w:rPr>
      </w:pPr>
    </w:p>
    <w:p w14:paraId="6F6D81E4" w14:textId="77777777" w:rsidR="003E3C26" w:rsidRPr="003E3C26" w:rsidRDefault="003E3C26" w:rsidP="003E3C26">
      <w:pPr>
        <w:autoSpaceDE w:val="0"/>
        <w:autoSpaceDN w:val="0"/>
        <w:adjustRightInd w:val="0"/>
        <w:jc w:val="both"/>
        <w:rPr>
          <w:rFonts w:ascii="Tahoma" w:hAnsi="Tahoma" w:cs="Tahoma"/>
          <w:color w:val="000000"/>
        </w:rPr>
      </w:pPr>
      <w:r w:rsidRPr="003E3C26">
        <w:rPr>
          <w:rFonts w:ascii="Tahoma" w:hAnsi="Tahoma" w:cs="Tahoma"/>
        </w:rPr>
        <w:t xml:space="preserve">All </w:t>
      </w:r>
      <w:r w:rsidRPr="003E3C26">
        <w:rPr>
          <w:rFonts w:ascii="Tahoma" w:hAnsi="Tahoma" w:cs="Tahoma"/>
          <w:spacing w:val="-1"/>
        </w:rPr>
        <w:t>Prospective Respondents</w:t>
      </w:r>
      <w:r w:rsidRPr="003E3C26">
        <w:rPr>
          <w:rFonts w:ascii="Tahoma" w:hAnsi="Tahoma" w:cs="Tahoma"/>
        </w:rPr>
        <w:t xml:space="preserve"> </w:t>
      </w:r>
      <w:r w:rsidRPr="003E3C26">
        <w:rPr>
          <w:rFonts w:ascii="Tahoma" w:hAnsi="Tahoma" w:cs="Tahoma"/>
          <w:spacing w:val="-1"/>
        </w:rPr>
        <w:t>shall</w:t>
      </w:r>
      <w:r w:rsidRPr="003E3C26">
        <w:rPr>
          <w:rFonts w:ascii="Tahoma" w:hAnsi="Tahoma" w:cs="Tahoma"/>
          <w:spacing w:val="2"/>
        </w:rPr>
        <w:t xml:space="preserve"> </w:t>
      </w:r>
      <w:r w:rsidRPr="003E3C26">
        <w:rPr>
          <w:rFonts w:ascii="Tahoma" w:hAnsi="Tahoma" w:cs="Tahoma"/>
        </w:rPr>
        <w:t>supply</w:t>
      </w:r>
      <w:r w:rsidRPr="003E3C26">
        <w:rPr>
          <w:rFonts w:ascii="Tahoma" w:hAnsi="Tahoma" w:cs="Tahoma"/>
          <w:spacing w:val="-5"/>
        </w:rPr>
        <w:t xml:space="preserve"> </w:t>
      </w:r>
      <w:r w:rsidRPr="003E3C26">
        <w:rPr>
          <w:rFonts w:ascii="Tahoma" w:hAnsi="Tahoma" w:cs="Tahoma"/>
          <w:spacing w:val="-1"/>
        </w:rPr>
        <w:t>an</w:t>
      </w:r>
      <w:r w:rsidRPr="003E3C26">
        <w:rPr>
          <w:rFonts w:ascii="Tahoma" w:hAnsi="Tahoma" w:cs="Tahoma"/>
          <w:spacing w:val="2"/>
        </w:rPr>
        <w:t xml:space="preserve"> </w:t>
      </w:r>
      <w:r w:rsidRPr="003E3C26">
        <w:rPr>
          <w:rFonts w:ascii="Tahoma" w:hAnsi="Tahoma" w:cs="Tahoma"/>
        </w:rPr>
        <w:t xml:space="preserve">audited </w:t>
      </w:r>
      <w:r w:rsidRPr="003E3C26">
        <w:rPr>
          <w:rFonts w:ascii="Tahoma" w:hAnsi="Tahoma" w:cs="Tahoma"/>
          <w:spacing w:val="-1"/>
        </w:rPr>
        <w:t>financial</w:t>
      </w:r>
      <w:r w:rsidRPr="003E3C26">
        <w:rPr>
          <w:rFonts w:ascii="Tahoma" w:hAnsi="Tahoma" w:cs="Tahoma"/>
        </w:rPr>
        <w:t xml:space="preserve"> </w:t>
      </w:r>
      <w:r w:rsidRPr="003E3C26">
        <w:rPr>
          <w:rFonts w:ascii="Tahoma" w:hAnsi="Tahoma" w:cs="Tahoma"/>
          <w:spacing w:val="-1"/>
        </w:rPr>
        <w:t>statement</w:t>
      </w:r>
      <w:r w:rsidRPr="003E3C26">
        <w:rPr>
          <w:rFonts w:ascii="Tahoma" w:hAnsi="Tahoma" w:cs="Tahoma"/>
        </w:rPr>
        <w:t xml:space="preserve"> for</w:t>
      </w:r>
      <w:r w:rsidRPr="003E3C26">
        <w:rPr>
          <w:rFonts w:ascii="Tahoma" w:hAnsi="Tahoma" w:cs="Tahoma"/>
          <w:spacing w:val="1"/>
        </w:rPr>
        <w:t xml:space="preserve"> </w:t>
      </w:r>
      <w:r w:rsidRPr="003E3C26">
        <w:rPr>
          <w:rFonts w:ascii="Tahoma" w:hAnsi="Tahoma" w:cs="Tahoma"/>
          <w:spacing w:val="-1"/>
        </w:rPr>
        <w:t>each</w:t>
      </w:r>
      <w:r w:rsidRPr="003E3C26">
        <w:rPr>
          <w:rFonts w:ascii="Tahoma" w:hAnsi="Tahoma" w:cs="Tahoma"/>
        </w:rPr>
        <w:t xml:space="preserve"> of the</w:t>
      </w:r>
      <w:r w:rsidRPr="003E3C26">
        <w:rPr>
          <w:rFonts w:ascii="Tahoma" w:hAnsi="Tahoma" w:cs="Tahoma"/>
          <w:spacing w:val="-1"/>
        </w:rPr>
        <w:t xml:space="preserve"> past</w:t>
      </w:r>
      <w:r w:rsidRPr="003E3C26">
        <w:rPr>
          <w:rFonts w:ascii="Tahoma" w:hAnsi="Tahoma" w:cs="Tahoma"/>
        </w:rPr>
        <w:t xml:space="preserve"> two (2) years. </w:t>
      </w:r>
      <w:r w:rsidRPr="003E3C26">
        <w:rPr>
          <w:rFonts w:ascii="Tahoma" w:hAnsi="Tahoma" w:cs="Tahoma"/>
          <w:spacing w:val="8"/>
        </w:rPr>
        <w:t xml:space="preserve"> </w:t>
      </w:r>
      <w:r w:rsidRPr="003E3C26">
        <w:rPr>
          <w:rFonts w:ascii="Tahoma" w:hAnsi="Tahoma" w:cs="Tahoma"/>
        </w:rPr>
        <w:t>A</w:t>
      </w:r>
      <w:r w:rsidRPr="003E3C26">
        <w:rPr>
          <w:rFonts w:ascii="Tahoma" w:hAnsi="Tahoma" w:cs="Tahoma"/>
          <w:spacing w:val="3"/>
        </w:rPr>
        <w:t xml:space="preserve"> </w:t>
      </w:r>
      <w:r w:rsidRPr="003E3C26">
        <w:rPr>
          <w:rFonts w:ascii="Tahoma" w:hAnsi="Tahoma" w:cs="Tahoma"/>
          <w:spacing w:val="1"/>
        </w:rPr>
        <w:t>third</w:t>
      </w:r>
      <w:r w:rsidRPr="003E3C26">
        <w:rPr>
          <w:rFonts w:ascii="Tahoma" w:hAnsi="Tahoma" w:cs="Tahoma"/>
          <w:spacing w:val="4"/>
        </w:rPr>
        <w:t xml:space="preserve"> </w:t>
      </w:r>
      <w:r w:rsidRPr="003E3C26">
        <w:rPr>
          <w:rFonts w:ascii="Tahoma" w:hAnsi="Tahoma" w:cs="Tahoma"/>
          <w:spacing w:val="1"/>
        </w:rPr>
        <w:t>party</w:t>
      </w:r>
      <w:r w:rsidRPr="003E3C26">
        <w:rPr>
          <w:rFonts w:ascii="Tahoma" w:hAnsi="Tahoma" w:cs="Tahoma"/>
          <w:spacing w:val="-3"/>
        </w:rPr>
        <w:t xml:space="preserve"> </w:t>
      </w:r>
      <w:r w:rsidRPr="003E3C26">
        <w:rPr>
          <w:rFonts w:ascii="Tahoma" w:hAnsi="Tahoma" w:cs="Tahoma"/>
          <w:spacing w:val="1"/>
        </w:rPr>
        <w:t>prepared</w:t>
      </w:r>
      <w:r w:rsidRPr="003E3C26">
        <w:rPr>
          <w:rFonts w:ascii="Tahoma" w:hAnsi="Tahoma" w:cs="Tahoma"/>
          <w:spacing w:val="4"/>
        </w:rPr>
        <w:t xml:space="preserve"> </w:t>
      </w:r>
      <w:r w:rsidRPr="003E3C26">
        <w:rPr>
          <w:rFonts w:ascii="Tahoma" w:hAnsi="Tahoma" w:cs="Tahoma"/>
          <w:spacing w:val="1"/>
        </w:rPr>
        <w:t>financial</w:t>
      </w:r>
      <w:r w:rsidRPr="003E3C26">
        <w:rPr>
          <w:rFonts w:ascii="Tahoma" w:hAnsi="Tahoma" w:cs="Tahoma"/>
          <w:spacing w:val="4"/>
        </w:rPr>
        <w:t xml:space="preserve"> </w:t>
      </w:r>
      <w:r w:rsidRPr="003E3C26">
        <w:rPr>
          <w:rFonts w:ascii="Tahoma" w:hAnsi="Tahoma" w:cs="Tahoma"/>
          <w:spacing w:val="1"/>
        </w:rPr>
        <w:t>statement</w:t>
      </w:r>
      <w:r w:rsidRPr="003E3C26">
        <w:rPr>
          <w:rFonts w:ascii="Tahoma" w:hAnsi="Tahoma" w:cs="Tahoma"/>
          <w:spacing w:val="4"/>
        </w:rPr>
        <w:t xml:space="preserve"> </w:t>
      </w:r>
      <w:r w:rsidRPr="003E3C26">
        <w:rPr>
          <w:rFonts w:ascii="Tahoma" w:hAnsi="Tahoma" w:cs="Tahoma"/>
          <w:spacing w:val="1"/>
        </w:rPr>
        <w:t>is</w:t>
      </w:r>
      <w:r w:rsidRPr="003E3C26">
        <w:rPr>
          <w:rFonts w:ascii="Tahoma" w:hAnsi="Tahoma" w:cs="Tahoma"/>
          <w:spacing w:val="4"/>
        </w:rPr>
        <w:t xml:space="preserve"> </w:t>
      </w:r>
      <w:r w:rsidRPr="003E3C26">
        <w:rPr>
          <w:rFonts w:ascii="Tahoma" w:hAnsi="Tahoma" w:cs="Tahoma"/>
          <w:spacing w:val="1"/>
        </w:rPr>
        <w:t>acceptable</w:t>
      </w:r>
      <w:r w:rsidRPr="003E3C26">
        <w:rPr>
          <w:rFonts w:ascii="Tahoma" w:hAnsi="Tahoma" w:cs="Tahoma"/>
          <w:spacing w:val="3"/>
        </w:rPr>
        <w:t xml:space="preserve"> </w:t>
      </w:r>
      <w:r w:rsidRPr="003E3C26">
        <w:rPr>
          <w:rFonts w:ascii="Tahoma" w:hAnsi="Tahoma" w:cs="Tahoma"/>
          <w:spacing w:val="1"/>
        </w:rPr>
        <w:t>for</w:t>
      </w:r>
      <w:r w:rsidRPr="003E3C26">
        <w:rPr>
          <w:rFonts w:ascii="Tahoma" w:hAnsi="Tahoma" w:cs="Tahoma"/>
          <w:spacing w:val="3"/>
        </w:rPr>
        <w:t xml:space="preserve"> </w:t>
      </w:r>
      <w:r w:rsidRPr="003E3C26">
        <w:rPr>
          <w:rFonts w:ascii="Tahoma" w:hAnsi="Tahoma" w:cs="Tahoma"/>
        </w:rPr>
        <w:t>one</w:t>
      </w:r>
      <w:r w:rsidRPr="003E3C26">
        <w:rPr>
          <w:rFonts w:ascii="Tahoma" w:hAnsi="Tahoma" w:cs="Tahoma"/>
          <w:spacing w:val="3"/>
        </w:rPr>
        <w:t xml:space="preserve"> </w:t>
      </w:r>
      <w:r w:rsidRPr="003E3C26">
        <w:rPr>
          <w:rFonts w:ascii="Tahoma" w:hAnsi="Tahoma" w:cs="Tahoma"/>
          <w:spacing w:val="1"/>
        </w:rPr>
        <w:t>of the</w:t>
      </w:r>
      <w:r w:rsidRPr="003E3C26">
        <w:rPr>
          <w:rFonts w:ascii="Tahoma" w:hAnsi="Tahoma" w:cs="Tahoma"/>
          <w:spacing w:val="3"/>
        </w:rPr>
        <w:t xml:space="preserve"> </w:t>
      </w:r>
      <w:r w:rsidRPr="003E3C26">
        <w:rPr>
          <w:rFonts w:ascii="Tahoma" w:hAnsi="Tahoma" w:cs="Tahoma"/>
          <w:spacing w:val="1"/>
        </w:rPr>
        <w:t>two</w:t>
      </w:r>
      <w:r w:rsidRPr="003E3C26">
        <w:rPr>
          <w:rFonts w:ascii="Tahoma" w:hAnsi="Tahoma" w:cs="Tahoma"/>
          <w:spacing w:val="6"/>
        </w:rPr>
        <w:t xml:space="preserve"> </w:t>
      </w:r>
      <w:r w:rsidRPr="003E3C26">
        <w:rPr>
          <w:rFonts w:ascii="Tahoma" w:hAnsi="Tahoma" w:cs="Tahoma"/>
          <w:spacing w:val="-1"/>
        </w:rPr>
        <w:t>years</w:t>
      </w:r>
      <w:r w:rsidRPr="003E3C26">
        <w:rPr>
          <w:rFonts w:ascii="Tahoma" w:hAnsi="Tahoma" w:cs="Tahoma"/>
          <w:spacing w:val="4"/>
        </w:rPr>
        <w:t xml:space="preserve"> </w:t>
      </w:r>
      <w:r w:rsidRPr="003E3C26">
        <w:rPr>
          <w:rFonts w:ascii="Tahoma" w:hAnsi="Tahoma" w:cs="Tahoma"/>
          <w:spacing w:val="1"/>
        </w:rPr>
        <w:t>if</w:t>
      </w:r>
      <w:r w:rsidRPr="003E3C26">
        <w:rPr>
          <w:rFonts w:ascii="Tahoma" w:hAnsi="Tahoma" w:cs="Tahoma"/>
          <w:spacing w:val="3"/>
        </w:rPr>
        <w:t xml:space="preserve"> </w:t>
      </w:r>
      <w:r w:rsidRPr="003E3C26">
        <w:rPr>
          <w:rFonts w:ascii="Tahoma" w:hAnsi="Tahoma" w:cs="Tahoma"/>
        </w:rPr>
        <w:t>an</w:t>
      </w:r>
      <w:r w:rsidRPr="003E3C26">
        <w:rPr>
          <w:rFonts w:ascii="Tahoma" w:hAnsi="Tahoma" w:cs="Tahoma"/>
          <w:spacing w:val="52"/>
        </w:rPr>
        <w:t xml:space="preserve"> </w:t>
      </w:r>
      <w:r w:rsidRPr="003E3C26">
        <w:rPr>
          <w:rFonts w:ascii="Tahoma" w:hAnsi="Tahoma" w:cs="Tahoma"/>
          <w:spacing w:val="-3"/>
        </w:rPr>
        <w:t>audited</w:t>
      </w:r>
      <w:r w:rsidRPr="003E3C26">
        <w:rPr>
          <w:rFonts w:ascii="Tahoma" w:hAnsi="Tahoma" w:cs="Tahoma"/>
          <w:spacing w:val="-5"/>
        </w:rPr>
        <w:t xml:space="preserve"> </w:t>
      </w:r>
      <w:r w:rsidRPr="003E3C26">
        <w:rPr>
          <w:rFonts w:ascii="Tahoma" w:hAnsi="Tahoma" w:cs="Tahoma"/>
          <w:spacing w:val="-3"/>
        </w:rPr>
        <w:t>statement</w:t>
      </w:r>
      <w:r w:rsidRPr="003E3C26">
        <w:rPr>
          <w:rFonts w:ascii="Tahoma" w:hAnsi="Tahoma" w:cs="Tahoma"/>
          <w:spacing w:val="-2"/>
        </w:rPr>
        <w:t xml:space="preserve"> </w:t>
      </w:r>
      <w:r w:rsidRPr="003E3C26">
        <w:rPr>
          <w:rFonts w:ascii="Tahoma" w:hAnsi="Tahoma" w:cs="Tahoma"/>
          <w:spacing w:val="-1"/>
        </w:rPr>
        <w:t>is</w:t>
      </w:r>
      <w:r w:rsidRPr="003E3C26">
        <w:rPr>
          <w:rFonts w:ascii="Tahoma" w:hAnsi="Tahoma" w:cs="Tahoma"/>
          <w:spacing w:val="-5"/>
        </w:rPr>
        <w:t xml:space="preserve"> </w:t>
      </w:r>
      <w:r w:rsidRPr="003E3C26">
        <w:rPr>
          <w:rFonts w:ascii="Tahoma" w:hAnsi="Tahoma" w:cs="Tahoma"/>
          <w:spacing w:val="-2"/>
        </w:rPr>
        <w:t xml:space="preserve">not </w:t>
      </w:r>
      <w:r w:rsidRPr="003E3C26">
        <w:rPr>
          <w:rFonts w:ascii="Tahoma" w:hAnsi="Tahoma" w:cs="Tahoma"/>
          <w:spacing w:val="-3"/>
        </w:rPr>
        <w:t>available.</w:t>
      </w:r>
      <w:r w:rsidRPr="003E3C26">
        <w:rPr>
          <w:rFonts w:ascii="Tahoma" w:hAnsi="Tahoma" w:cs="Tahoma"/>
          <w:spacing w:val="55"/>
        </w:rPr>
        <w:t xml:space="preserve"> </w:t>
      </w:r>
      <w:r w:rsidRPr="003E3C26">
        <w:rPr>
          <w:rFonts w:ascii="Tahoma" w:hAnsi="Tahoma" w:cs="Tahoma"/>
          <w:spacing w:val="-1"/>
        </w:rPr>
        <w:t>Any</w:t>
      </w:r>
      <w:r w:rsidRPr="003E3C26">
        <w:rPr>
          <w:rFonts w:ascii="Tahoma" w:hAnsi="Tahoma" w:cs="Tahoma"/>
          <w:spacing w:val="-10"/>
        </w:rPr>
        <w:t xml:space="preserve"> </w:t>
      </w:r>
      <w:r w:rsidRPr="003E3C26">
        <w:rPr>
          <w:rFonts w:ascii="Tahoma" w:hAnsi="Tahoma" w:cs="Tahoma"/>
          <w:spacing w:val="-2"/>
        </w:rPr>
        <w:t>such</w:t>
      </w:r>
      <w:r w:rsidRPr="003E3C26">
        <w:rPr>
          <w:rFonts w:ascii="Tahoma" w:hAnsi="Tahoma" w:cs="Tahoma"/>
          <w:spacing w:val="-5"/>
        </w:rPr>
        <w:t xml:space="preserve"> </w:t>
      </w:r>
      <w:r w:rsidRPr="003E3C26">
        <w:rPr>
          <w:rFonts w:ascii="Tahoma" w:hAnsi="Tahoma" w:cs="Tahoma"/>
          <w:spacing w:val="-2"/>
        </w:rPr>
        <w:t>third</w:t>
      </w:r>
      <w:r w:rsidRPr="003E3C26">
        <w:rPr>
          <w:rFonts w:ascii="Tahoma" w:hAnsi="Tahoma" w:cs="Tahoma"/>
          <w:spacing w:val="-3"/>
        </w:rPr>
        <w:t xml:space="preserve"> </w:t>
      </w:r>
      <w:r w:rsidRPr="003E3C26">
        <w:rPr>
          <w:rFonts w:ascii="Tahoma" w:hAnsi="Tahoma" w:cs="Tahoma"/>
          <w:spacing w:val="-2"/>
        </w:rPr>
        <w:t>party</w:t>
      </w:r>
      <w:r w:rsidRPr="003E3C26">
        <w:rPr>
          <w:rFonts w:ascii="Tahoma" w:hAnsi="Tahoma" w:cs="Tahoma"/>
          <w:spacing w:val="-8"/>
        </w:rPr>
        <w:t xml:space="preserve"> </w:t>
      </w:r>
      <w:r w:rsidRPr="003E3C26">
        <w:rPr>
          <w:rFonts w:ascii="Tahoma" w:hAnsi="Tahoma" w:cs="Tahoma"/>
          <w:spacing w:val="-3"/>
        </w:rPr>
        <w:t>certified</w:t>
      </w:r>
      <w:r w:rsidRPr="003E3C26">
        <w:rPr>
          <w:rFonts w:ascii="Tahoma" w:hAnsi="Tahoma" w:cs="Tahoma"/>
          <w:spacing w:val="-5"/>
        </w:rPr>
        <w:t xml:space="preserve"> </w:t>
      </w:r>
      <w:r w:rsidRPr="003E3C26">
        <w:rPr>
          <w:rFonts w:ascii="Tahoma" w:hAnsi="Tahoma" w:cs="Tahoma"/>
          <w:spacing w:val="-2"/>
        </w:rPr>
        <w:t>statement</w:t>
      </w:r>
      <w:r w:rsidRPr="003E3C26">
        <w:rPr>
          <w:rFonts w:ascii="Tahoma" w:hAnsi="Tahoma" w:cs="Tahoma"/>
          <w:spacing w:val="-5"/>
        </w:rPr>
        <w:t xml:space="preserve"> </w:t>
      </w:r>
      <w:r w:rsidRPr="003E3C26">
        <w:rPr>
          <w:rFonts w:ascii="Tahoma" w:hAnsi="Tahoma" w:cs="Tahoma"/>
          <w:spacing w:val="-2"/>
        </w:rPr>
        <w:t>shall</w:t>
      </w:r>
      <w:r w:rsidRPr="003E3C26">
        <w:rPr>
          <w:rFonts w:ascii="Tahoma" w:hAnsi="Tahoma" w:cs="Tahoma"/>
          <w:spacing w:val="-5"/>
        </w:rPr>
        <w:t xml:space="preserve"> </w:t>
      </w:r>
      <w:r w:rsidRPr="003E3C26">
        <w:rPr>
          <w:rFonts w:ascii="Tahoma" w:hAnsi="Tahoma" w:cs="Tahoma"/>
        </w:rPr>
        <w:t>be</w:t>
      </w:r>
      <w:r w:rsidRPr="003E3C26">
        <w:rPr>
          <w:rFonts w:ascii="Tahoma" w:hAnsi="Tahoma" w:cs="Tahoma"/>
          <w:spacing w:val="-6"/>
        </w:rPr>
        <w:t xml:space="preserve"> </w:t>
      </w:r>
      <w:r w:rsidRPr="003E3C26">
        <w:rPr>
          <w:rFonts w:ascii="Tahoma" w:hAnsi="Tahoma" w:cs="Tahoma"/>
          <w:spacing w:val="-2"/>
        </w:rPr>
        <w:t>signed</w:t>
      </w:r>
      <w:r w:rsidRPr="003E3C26">
        <w:rPr>
          <w:rFonts w:ascii="Tahoma" w:hAnsi="Tahoma" w:cs="Tahoma"/>
          <w:spacing w:val="-3"/>
        </w:rPr>
        <w:t xml:space="preserve"> and</w:t>
      </w:r>
      <w:r w:rsidRPr="003E3C26">
        <w:rPr>
          <w:rFonts w:ascii="Tahoma" w:hAnsi="Tahoma" w:cs="Tahoma"/>
          <w:spacing w:val="74"/>
        </w:rPr>
        <w:t xml:space="preserve"> </w:t>
      </w:r>
      <w:r w:rsidRPr="003E3C26">
        <w:rPr>
          <w:rFonts w:ascii="Tahoma" w:hAnsi="Tahoma" w:cs="Tahoma"/>
          <w:spacing w:val="3"/>
        </w:rPr>
        <w:t>certified</w:t>
      </w:r>
      <w:r w:rsidRPr="003E3C26">
        <w:rPr>
          <w:rFonts w:ascii="Tahoma" w:hAnsi="Tahoma" w:cs="Tahoma"/>
          <w:spacing w:val="9"/>
        </w:rPr>
        <w:t xml:space="preserve"> </w:t>
      </w:r>
      <w:r w:rsidRPr="003E3C26">
        <w:rPr>
          <w:rFonts w:ascii="Tahoma" w:hAnsi="Tahoma" w:cs="Tahoma"/>
          <w:spacing w:val="4"/>
        </w:rPr>
        <w:t xml:space="preserve">by </w:t>
      </w:r>
      <w:r w:rsidRPr="003E3C26">
        <w:rPr>
          <w:rFonts w:ascii="Tahoma" w:hAnsi="Tahoma" w:cs="Tahoma"/>
          <w:spacing w:val="3"/>
        </w:rPr>
        <w:t>the</w:t>
      </w:r>
      <w:r w:rsidRPr="003E3C26">
        <w:rPr>
          <w:rFonts w:ascii="Tahoma" w:hAnsi="Tahoma" w:cs="Tahoma"/>
          <w:spacing w:val="8"/>
        </w:rPr>
        <w:t xml:space="preserve"> </w:t>
      </w:r>
      <w:r w:rsidRPr="003E3C26">
        <w:rPr>
          <w:rFonts w:ascii="Tahoma" w:hAnsi="Tahoma" w:cs="Tahoma"/>
          <w:spacing w:val="3"/>
        </w:rPr>
        <w:t>third</w:t>
      </w:r>
      <w:r w:rsidRPr="003E3C26">
        <w:rPr>
          <w:rFonts w:ascii="Tahoma" w:hAnsi="Tahoma" w:cs="Tahoma"/>
          <w:spacing w:val="9"/>
        </w:rPr>
        <w:t xml:space="preserve"> </w:t>
      </w:r>
      <w:r w:rsidRPr="003E3C26">
        <w:rPr>
          <w:rFonts w:ascii="Tahoma" w:hAnsi="Tahoma" w:cs="Tahoma"/>
          <w:spacing w:val="4"/>
        </w:rPr>
        <w:t>party Certified</w:t>
      </w:r>
      <w:r w:rsidRPr="003E3C26">
        <w:rPr>
          <w:rFonts w:ascii="Tahoma" w:hAnsi="Tahoma" w:cs="Tahoma"/>
          <w:spacing w:val="9"/>
        </w:rPr>
        <w:t xml:space="preserve"> </w:t>
      </w:r>
      <w:r w:rsidRPr="003E3C26">
        <w:rPr>
          <w:rFonts w:ascii="Tahoma" w:hAnsi="Tahoma" w:cs="Tahoma"/>
          <w:spacing w:val="3"/>
        </w:rPr>
        <w:t>Public</w:t>
      </w:r>
      <w:r w:rsidRPr="003E3C26">
        <w:rPr>
          <w:rFonts w:ascii="Tahoma" w:hAnsi="Tahoma" w:cs="Tahoma"/>
          <w:spacing w:val="8"/>
        </w:rPr>
        <w:t xml:space="preserve"> </w:t>
      </w:r>
      <w:r w:rsidRPr="003E3C26">
        <w:rPr>
          <w:rFonts w:ascii="Tahoma" w:hAnsi="Tahoma" w:cs="Tahoma"/>
          <w:spacing w:val="3"/>
        </w:rPr>
        <w:t>Accountant</w:t>
      </w:r>
      <w:r w:rsidRPr="003E3C26">
        <w:rPr>
          <w:rFonts w:ascii="Tahoma" w:hAnsi="Tahoma" w:cs="Tahoma"/>
          <w:spacing w:val="9"/>
        </w:rPr>
        <w:t xml:space="preserve"> </w:t>
      </w:r>
      <w:r w:rsidRPr="003E3C26">
        <w:rPr>
          <w:rFonts w:ascii="Tahoma" w:hAnsi="Tahoma" w:cs="Tahoma"/>
          <w:spacing w:val="3"/>
        </w:rPr>
        <w:t>(CPA)</w:t>
      </w:r>
      <w:r w:rsidRPr="003E3C26">
        <w:rPr>
          <w:rFonts w:ascii="Tahoma" w:hAnsi="Tahoma" w:cs="Tahoma"/>
          <w:spacing w:val="10"/>
        </w:rPr>
        <w:t xml:space="preserve"> </w:t>
      </w:r>
      <w:r w:rsidRPr="003E3C26">
        <w:rPr>
          <w:rFonts w:ascii="Tahoma" w:hAnsi="Tahoma" w:cs="Tahoma"/>
          <w:spacing w:val="2"/>
        </w:rPr>
        <w:t>and</w:t>
      </w:r>
      <w:r w:rsidRPr="003E3C26">
        <w:rPr>
          <w:rFonts w:ascii="Tahoma" w:hAnsi="Tahoma" w:cs="Tahoma"/>
          <w:spacing w:val="9"/>
        </w:rPr>
        <w:t xml:space="preserve"> </w:t>
      </w:r>
      <w:r w:rsidRPr="003E3C26">
        <w:rPr>
          <w:rFonts w:ascii="Tahoma" w:hAnsi="Tahoma" w:cs="Tahoma"/>
          <w:spacing w:val="3"/>
        </w:rPr>
        <w:t>signed</w:t>
      </w:r>
      <w:r w:rsidRPr="003E3C26">
        <w:rPr>
          <w:rFonts w:ascii="Tahoma" w:hAnsi="Tahoma" w:cs="Tahoma"/>
          <w:spacing w:val="9"/>
        </w:rPr>
        <w:t xml:space="preserve"> </w:t>
      </w:r>
      <w:r w:rsidRPr="003E3C26">
        <w:rPr>
          <w:rFonts w:ascii="Tahoma" w:hAnsi="Tahoma" w:cs="Tahoma"/>
          <w:spacing w:val="2"/>
        </w:rPr>
        <w:t>and</w:t>
      </w:r>
      <w:r w:rsidRPr="003E3C26">
        <w:rPr>
          <w:rFonts w:ascii="Tahoma" w:hAnsi="Tahoma" w:cs="Tahoma"/>
          <w:spacing w:val="11"/>
        </w:rPr>
        <w:t xml:space="preserve"> </w:t>
      </w:r>
      <w:r w:rsidRPr="003E3C26">
        <w:rPr>
          <w:rFonts w:ascii="Tahoma" w:hAnsi="Tahoma" w:cs="Tahoma"/>
          <w:spacing w:val="3"/>
        </w:rPr>
        <w:t>certified</w:t>
      </w:r>
      <w:r w:rsidRPr="003E3C26">
        <w:rPr>
          <w:rFonts w:ascii="Tahoma" w:hAnsi="Tahoma" w:cs="Tahoma"/>
          <w:spacing w:val="11"/>
        </w:rPr>
        <w:t xml:space="preserve"> </w:t>
      </w:r>
      <w:r w:rsidRPr="003E3C26">
        <w:rPr>
          <w:rFonts w:ascii="Tahoma" w:hAnsi="Tahoma" w:cs="Tahoma"/>
          <w:spacing w:val="1"/>
        </w:rPr>
        <w:t xml:space="preserve">as </w:t>
      </w:r>
      <w:r w:rsidRPr="003E3C26">
        <w:rPr>
          <w:rFonts w:ascii="Tahoma" w:hAnsi="Tahoma" w:cs="Tahoma"/>
          <w:spacing w:val="-1"/>
        </w:rPr>
        <w:t>accurate</w:t>
      </w:r>
      <w:r w:rsidRPr="003E3C26">
        <w:rPr>
          <w:rFonts w:ascii="Tahoma" w:hAnsi="Tahoma" w:cs="Tahoma"/>
        </w:rPr>
        <w:t xml:space="preserve"> </w:t>
      </w:r>
      <w:r w:rsidRPr="003E3C26">
        <w:rPr>
          <w:rFonts w:ascii="Tahoma" w:hAnsi="Tahoma" w:cs="Tahoma"/>
          <w:spacing w:val="2"/>
        </w:rPr>
        <w:t>by</w:t>
      </w:r>
      <w:r w:rsidRPr="003E3C26">
        <w:rPr>
          <w:rFonts w:ascii="Tahoma" w:hAnsi="Tahoma" w:cs="Tahoma"/>
          <w:spacing w:val="-5"/>
        </w:rPr>
        <w:t xml:space="preserve"> </w:t>
      </w:r>
      <w:r w:rsidRPr="003E3C26">
        <w:rPr>
          <w:rFonts w:ascii="Tahoma" w:hAnsi="Tahoma" w:cs="Tahoma"/>
        </w:rPr>
        <w:t xml:space="preserve">the </w:t>
      </w:r>
      <w:r w:rsidRPr="003E3C26">
        <w:rPr>
          <w:rFonts w:ascii="Tahoma" w:hAnsi="Tahoma" w:cs="Tahoma"/>
          <w:spacing w:val="-1"/>
        </w:rPr>
        <w:t>Respondent.</w:t>
      </w:r>
      <w:r w:rsidRPr="003E3C26">
        <w:rPr>
          <w:rFonts w:ascii="Tahoma" w:hAnsi="Tahoma" w:cs="Tahoma"/>
          <w:color w:val="000000"/>
        </w:rPr>
        <w:t xml:space="preserve"> </w:t>
      </w:r>
    </w:p>
    <w:p w14:paraId="23FED70C" w14:textId="571CEBC8" w:rsidR="003E3C26" w:rsidRPr="003E3C26" w:rsidRDefault="003E3C26" w:rsidP="003E3C26">
      <w:pPr>
        <w:pStyle w:val="BodyText"/>
      </w:pPr>
    </w:p>
    <w:p w14:paraId="0EC94D5B" w14:textId="77777777" w:rsidR="00324F35" w:rsidRPr="00B549EE" w:rsidRDefault="00324F35" w:rsidP="00B549EE">
      <w:pPr>
        <w:rPr>
          <w:rFonts w:ascii="Tahoma" w:hAnsi="Tahoma" w:cs="Tahoma"/>
          <w:b/>
          <w:bCs/>
        </w:rPr>
      </w:pPr>
      <w:r w:rsidRPr="00B549EE">
        <w:rPr>
          <w:rFonts w:ascii="Tahoma" w:hAnsi="Tahoma" w:cs="Tahoma"/>
          <w:b/>
          <w:bCs/>
        </w:rPr>
        <w:t>Use of Subcontractors</w:t>
      </w:r>
    </w:p>
    <w:p w14:paraId="5BA967E2" w14:textId="11681A01" w:rsidR="00324F35" w:rsidRDefault="00324F35" w:rsidP="00474A06">
      <w:pPr>
        <w:pStyle w:val="BodyText"/>
        <w:rPr>
          <w:rFonts w:ascii="Tahoma" w:hAnsi="Tahoma" w:cs="Tahoma"/>
          <w:sz w:val="20"/>
          <w:szCs w:val="20"/>
        </w:rPr>
      </w:pPr>
      <w:bookmarkStart w:id="7" w:name="_Hlk75278516"/>
      <w:r w:rsidRPr="00FB027B">
        <w:rPr>
          <w:rFonts w:ascii="Tahoma" w:hAnsi="Tahoma" w:cs="Tahoma"/>
          <w:sz w:val="20"/>
          <w:szCs w:val="20"/>
        </w:rPr>
        <w:t>It is understood that the primary supplier responding to this request for proposal must have the capability to undertake all tasks outlined</w:t>
      </w:r>
      <w:r w:rsidR="00474A06">
        <w:rPr>
          <w:rFonts w:ascii="Tahoma" w:hAnsi="Tahoma" w:cs="Tahoma"/>
          <w:sz w:val="20"/>
          <w:szCs w:val="20"/>
        </w:rPr>
        <w:t xml:space="preserve"> without subcontracted support should the need arise</w:t>
      </w:r>
      <w:r w:rsidRPr="00FB027B">
        <w:rPr>
          <w:rFonts w:ascii="Tahoma" w:hAnsi="Tahoma" w:cs="Tahoma"/>
          <w:sz w:val="20"/>
          <w:szCs w:val="20"/>
        </w:rPr>
        <w:t xml:space="preserve">. </w:t>
      </w:r>
      <w:bookmarkEnd w:id="7"/>
      <w:r w:rsidR="00474A06" w:rsidRPr="00474A06">
        <w:rPr>
          <w:rFonts w:ascii="Tahoma" w:hAnsi="Tahoma" w:cs="Tahoma"/>
          <w:sz w:val="20"/>
          <w:szCs w:val="20"/>
        </w:rPr>
        <w:t xml:space="preserve">The Contractor may utilize the service of subcontractors and shall be responsible for the acts or omissions of its subcontractors to the same extent the Contractor is responsible for the acts and omissions of its employees.  </w:t>
      </w:r>
      <w:bookmarkStart w:id="8" w:name="_bookmark16"/>
      <w:bookmarkEnd w:id="8"/>
    </w:p>
    <w:p w14:paraId="0CAB16A3" w14:textId="77777777" w:rsidR="00817EF4" w:rsidRDefault="00817EF4" w:rsidP="00B01A42">
      <w:pPr>
        <w:pStyle w:val="BodyText"/>
        <w:jc w:val="left"/>
        <w:rPr>
          <w:rFonts w:ascii="Tahoma" w:hAnsi="Tahoma" w:cs="Tahoma"/>
          <w:sz w:val="20"/>
          <w:szCs w:val="20"/>
        </w:rPr>
      </w:pPr>
    </w:p>
    <w:p w14:paraId="511792E8" w14:textId="77777777" w:rsidR="00324F35" w:rsidRPr="00B549EE" w:rsidRDefault="00324F35" w:rsidP="00B549EE">
      <w:pPr>
        <w:rPr>
          <w:rFonts w:ascii="Tahoma" w:hAnsi="Tahoma" w:cs="Tahoma"/>
          <w:b/>
          <w:bCs/>
        </w:rPr>
      </w:pPr>
      <w:r w:rsidRPr="00B549EE">
        <w:rPr>
          <w:rFonts w:ascii="Tahoma" w:hAnsi="Tahoma" w:cs="Tahoma"/>
          <w:b/>
          <w:bCs/>
        </w:rPr>
        <w:t>Addenda to</w:t>
      </w:r>
      <w:r w:rsidRPr="00B549EE">
        <w:rPr>
          <w:rFonts w:ascii="Tahoma" w:hAnsi="Tahoma" w:cs="Tahoma"/>
          <w:b/>
          <w:bCs/>
          <w:spacing w:val="-1"/>
        </w:rPr>
        <w:t xml:space="preserve"> </w:t>
      </w:r>
      <w:r w:rsidRPr="00B549EE">
        <w:rPr>
          <w:rFonts w:ascii="Tahoma" w:hAnsi="Tahoma" w:cs="Tahoma"/>
          <w:b/>
          <w:bCs/>
        </w:rPr>
        <w:t>RFP</w:t>
      </w:r>
    </w:p>
    <w:p w14:paraId="106BA32E" w14:textId="773A2763" w:rsidR="00324F35" w:rsidRDefault="00324F35" w:rsidP="009757D2">
      <w:pPr>
        <w:pStyle w:val="BodyText"/>
        <w:spacing w:before="120"/>
        <w:rPr>
          <w:rFonts w:ascii="Tahoma" w:hAnsi="Tahoma" w:cs="Tahoma"/>
          <w:sz w:val="20"/>
          <w:szCs w:val="20"/>
        </w:rPr>
      </w:pPr>
      <w:r w:rsidRPr="00FB027B">
        <w:rPr>
          <w:rFonts w:ascii="Tahoma" w:hAnsi="Tahoma" w:cs="Tahoma"/>
          <w:sz w:val="20"/>
          <w:szCs w:val="20"/>
        </w:rPr>
        <w:t>The</w:t>
      </w:r>
      <w:r w:rsidRPr="00FB027B">
        <w:rPr>
          <w:rFonts w:ascii="Tahoma" w:hAnsi="Tahoma" w:cs="Tahoma"/>
          <w:spacing w:val="-8"/>
          <w:sz w:val="20"/>
          <w:szCs w:val="20"/>
        </w:rPr>
        <w:t xml:space="preserve"> </w:t>
      </w:r>
      <w:r w:rsidR="00215A0C">
        <w:rPr>
          <w:rFonts w:ascii="Tahoma" w:hAnsi="Tahoma" w:cs="Tahoma"/>
          <w:sz w:val="20"/>
          <w:szCs w:val="20"/>
        </w:rPr>
        <w:t>Town</w:t>
      </w:r>
      <w:r w:rsidRPr="00FB027B">
        <w:rPr>
          <w:rFonts w:ascii="Tahoma" w:hAnsi="Tahoma" w:cs="Tahoma"/>
          <w:spacing w:val="-6"/>
          <w:sz w:val="20"/>
          <w:szCs w:val="20"/>
        </w:rPr>
        <w:t xml:space="preserve"> </w:t>
      </w:r>
      <w:r w:rsidRPr="00FB027B">
        <w:rPr>
          <w:rFonts w:ascii="Tahoma" w:hAnsi="Tahoma" w:cs="Tahoma"/>
          <w:sz w:val="20"/>
          <w:szCs w:val="20"/>
        </w:rPr>
        <w:t>reserves</w:t>
      </w:r>
      <w:r w:rsidRPr="00FB027B">
        <w:rPr>
          <w:rFonts w:ascii="Tahoma" w:hAnsi="Tahoma" w:cs="Tahoma"/>
          <w:spacing w:val="-6"/>
          <w:sz w:val="20"/>
          <w:szCs w:val="20"/>
        </w:rPr>
        <w:t xml:space="preserve"> </w:t>
      </w:r>
      <w:r w:rsidRPr="00FB027B">
        <w:rPr>
          <w:rFonts w:ascii="Tahoma" w:hAnsi="Tahoma" w:cs="Tahoma"/>
          <w:sz w:val="20"/>
          <w:szCs w:val="20"/>
        </w:rPr>
        <w:t>the</w:t>
      </w:r>
      <w:r w:rsidRPr="00FB027B">
        <w:rPr>
          <w:rFonts w:ascii="Tahoma" w:hAnsi="Tahoma" w:cs="Tahoma"/>
          <w:spacing w:val="-4"/>
          <w:sz w:val="20"/>
          <w:szCs w:val="20"/>
        </w:rPr>
        <w:t xml:space="preserve"> </w:t>
      </w:r>
      <w:r w:rsidRPr="00FB027B">
        <w:rPr>
          <w:rFonts w:ascii="Tahoma" w:hAnsi="Tahoma" w:cs="Tahoma"/>
          <w:sz w:val="20"/>
          <w:szCs w:val="20"/>
        </w:rPr>
        <w:t>right</w:t>
      </w:r>
      <w:r w:rsidRPr="00FB027B">
        <w:rPr>
          <w:rFonts w:ascii="Tahoma" w:hAnsi="Tahoma" w:cs="Tahoma"/>
          <w:spacing w:val="-5"/>
          <w:sz w:val="20"/>
          <w:szCs w:val="20"/>
        </w:rPr>
        <w:t xml:space="preserve"> </w:t>
      </w:r>
      <w:r w:rsidRPr="00FB027B">
        <w:rPr>
          <w:rFonts w:ascii="Tahoma" w:hAnsi="Tahoma" w:cs="Tahoma"/>
          <w:sz w:val="20"/>
          <w:szCs w:val="20"/>
        </w:rPr>
        <w:t>to</w:t>
      </w:r>
      <w:r w:rsidRPr="00FB027B">
        <w:rPr>
          <w:rFonts w:ascii="Tahoma" w:hAnsi="Tahoma" w:cs="Tahoma"/>
          <w:spacing w:val="-6"/>
          <w:sz w:val="20"/>
          <w:szCs w:val="20"/>
        </w:rPr>
        <w:t xml:space="preserve"> </w:t>
      </w:r>
      <w:r w:rsidRPr="00FB027B">
        <w:rPr>
          <w:rFonts w:ascii="Tahoma" w:hAnsi="Tahoma" w:cs="Tahoma"/>
          <w:sz w:val="20"/>
          <w:szCs w:val="20"/>
        </w:rPr>
        <w:t>amend</w:t>
      </w:r>
      <w:r w:rsidRPr="00FB027B">
        <w:rPr>
          <w:rFonts w:ascii="Tahoma" w:hAnsi="Tahoma" w:cs="Tahoma"/>
          <w:spacing w:val="-7"/>
          <w:sz w:val="20"/>
          <w:szCs w:val="20"/>
        </w:rPr>
        <w:t xml:space="preserve"> </w:t>
      </w:r>
      <w:r w:rsidRPr="00FB027B">
        <w:rPr>
          <w:rFonts w:ascii="Tahoma" w:hAnsi="Tahoma" w:cs="Tahoma"/>
          <w:sz w:val="20"/>
          <w:szCs w:val="20"/>
        </w:rPr>
        <w:t>or</w:t>
      </w:r>
      <w:r w:rsidRPr="00FB027B">
        <w:rPr>
          <w:rFonts w:ascii="Tahoma" w:hAnsi="Tahoma" w:cs="Tahoma"/>
          <w:spacing w:val="-6"/>
          <w:sz w:val="20"/>
          <w:szCs w:val="20"/>
        </w:rPr>
        <w:t xml:space="preserve"> </w:t>
      </w:r>
      <w:r w:rsidR="00847A0D">
        <w:rPr>
          <w:rFonts w:ascii="Tahoma" w:hAnsi="Tahoma" w:cs="Tahoma"/>
          <w:sz w:val="20"/>
          <w:szCs w:val="20"/>
        </w:rPr>
        <w:t>clarif</w:t>
      </w:r>
      <w:r w:rsidRPr="00FB027B">
        <w:rPr>
          <w:rFonts w:ascii="Tahoma" w:hAnsi="Tahoma" w:cs="Tahoma"/>
          <w:sz w:val="20"/>
          <w:szCs w:val="20"/>
        </w:rPr>
        <w:t>y</w:t>
      </w:r>
      <w:r w:rsidRPr="00FB027B">
        <w:rPr>
          <w:rFonts w:ascii="Tahoma" w:hAnsi="Tahoma" w:cs="Tahoma"/>
          <w:spacing w:val="-6"/>
          <w:sz w:val="20"/>
          <w:szCs w:val="20"/>
        </w:rPr>
        <w:t xml:space="preserve"> </w:t>
      </w:r>
      <w:r w:rsidRPr="00FB027B">
        <w:rPr>
          <w:rFonts w:ascii="Tahoma" w:hAnsi="Tahoma" w:cs="Tahoma"/>
          <w:sz w:val="20"/>
          <w:szCs w:val="20"/>
        </w:rPr>
        <w:t>this</w:t>
      </w:r>
      <w:r w:rsidRPr="00FB027B">
        <w:rPr>
          <w:rFonts w:ascii="Tahoma" w:hAnsi="Tahoma" w:cs="Tahoma"/>
          <w:spacing w:val="-6"/>
          <w:sz w:val="20"/>
          <w:szCs w:val="20"/>
        </w:rPr>
        <w:t xml:space="preserve"> </w:t>
      </w:r>
      <w:r w:rsidRPr="00FB027B">
        <w:rPr>
          <w:rFonts w:ascii="Tahoma" w:hAnsi="Tahoma" w:cs="Tahoma"/>
          <w:sz w:val="20"/>
          <w:szCs w:val="20"/>
        </w:rPr>
        <w:t>RFP</w:t>
      </w:r>
      <w:r w:rsidRPr="00FB027B">
        <w:rPr>
          <w:rFonts w:ascii="Tahoma" w:hAnsi="Tahoma" w:cs="Tahoma"/>
          <w:spacing w:val="-6"/>
          <w:sz w:val="20"/>
          <w:szCs w:val="20"/>
        </w:rPr>
        <w:t xml:space="preserve"> </w:t>
      </w:r>
      <w:r w:rsidRPr="00FB027B">
        <w:rPr>
          <w:rFonts w:ascii="Tahoma" w:hAnsi="Tahoma" w:cs="Tahoma"/>
          <w:sz w:val="20"/>
          <w:szCs w:val="20"/>
        </w:rPr>
        <w:t>by</w:t>
      </w:r>
      <w:r w:rsidRPr="00FB027B">
        <w:rPr>
          <w:rFonts w:ascii="Tahoma" w:hAnsi="Tahoma" w:cs="Tahoma"/>
          <w:spacing w:val="-5"/>
          <w:sz w:val="20"/>
          <w:szCs w:val="20"/>
        </w:rPr>
        <w:t xml:space="preserve"> </w:t>
      </w:r>
      <w:r w:rsidRPr="00FB027B">
        <w:rPr>
          <w:rFonts w:ascii="Tahoma" w:hAnsi="Tahoma" w:cs="Tahoma"/>
          <w:sz w:val="20"/>
          <w:szCs w:val="20"/>
        </w:rPr>
        <w:t>addenda.</w:t>
      </w:r>
      <w:r w:rsidRPr="00FB027B">
        <w:rPr>
          <w:rFonts w:ascii="Tahoma" w:hAnsi="Tahoma" w:cs="Tahoma"/>
          <w:spacing w:val="-6"/>
          <w:sz w:val="20"/>
          <w:szCs w:val="20"/>
        </w:rPr>
        <w:t xml:space="preserve"> </w:t>
      </w:r>
      <w:r w:rsidRPr="00FB027B">
        <w:rPr>
          <w:rFonts w:ascii="Tahoma" w:hAnsi="Tahoma" w:cs="Tahoma"/>
          <w:sz w:val="20"/>
          <w:szCs w:val="20"/>
        </w:rPr>
        <w:t>Addenda</w:t>
      </w:r>
      <w:r w:rsidRPr="00FB027B">
        <w:rPr>
          <w:rFonts w:ascii="Tahoma" w:hAnsi="Tahoma" w:cs="Tahoma"/>
          <w:spacing w:val="-7"/>
          <w:sz w:val="20"/>
          <w:szCs w:val="20"/>
        </w:rPr>
        <w:t xml:space="preserve"> </w:t>
      </w:r>
      <w:r w:rsidRPr="00FB027B">
        <w:rPr>
          <w:rFonts w:ascii="Tahoma" w:hAnsi="Tahoma" w:cs="Tahoma"/>
          <w:sz w:val="20"/>
          <w:szCs w:val="20"/>
        </w:rPr>
        <w:t>may</w:t>
      </w:r>
      <w:r w:rsidRPr="00FB027B">
        <w:rPr>
          <w:rFonts w:ascii="Tahoma" w:hAnsi="Tahoma" w:cs="Tahoma"/>
          <w:spacing w:val="-7"/>
          <w:sz w:val="20"/>
          <w:szCs w:val="20"/>
        </w:rPr>
        <w:t xml:space="preserve"> </w:t>
      </w:r>
      <w:r w:rsidRPr="00FB027B">
        <w:rPr>
          <w:rFonts w:ascii="Tahoma" w:hAnsi="Tahoma" w:cs="Tahoma"/>
          <w:sz w:val="20"/>
          <w:szCs w:val="20"/>
        </w:rPr>
        <w:t>be</w:t>
      </w:r>
      <w:r w:rsidRPr="00FB027B">
        <w:rPr>
          <w:rFonts w:ascii="Tahoma" w:hAnsi="Tahoma" w:cs="Tahoma"/>
          <w:spacing w:val="-6"/>
          <w:sz w:val="20"/>
          <w:szCs w:val="20"/>
        </w:rPr>
        <w:t xml:space="preserve"> </w:t>
      </w:r>
      <w:r w:rsidRPr="00FB027B">
        <w:rPr>
          <w:rFonts w:ascii="Tahoma" w:hAnsi="Tahoma" w:cs="Tahoma"/>
          <w:sz w:val="20"/>
          <w:szCs w:val="20"/>
        </w:rPr>
        <w:t xml:space="preserve">issued no later than </w:t>
      </w:r>
      <w:r w:rsidR="00847A0D">
        <w:rPr>
          <w:rFonts w:ascii="Tahoma" w:hAnsi="Tahoma" w:cs="Tahoma"/>
          <w:sz w:val="20"/>
          <w:szCs w:val="20"/>
        </w:rPr>
        <w:t>five</w:t>
      </w:r>
      <w:r w:rsidRPr="00FB027B">
        <w:rPr>
          <w:rFonts w:ascii="Tahoma" w:hAnsi="Tahoma" w:cs="Tahoma"/>
          <w:sz w:val="20"/>
          <w:szCs w:val="20"/>
        </w:rPr>
        <w:t xml:space="preserve"> </w:t>
      </w:r>
      <w:r w:rsidR="00847A0D">
        <w:rPr>
          <w:rFonts w:ascii="Tahoma" w:hAnsi="Tahoma" w:cs="Tahoma"/>
          <w:sz w:val="20"/>
          <w:szCs w:val="20"/>
        </w:rPr>
        <w:t xml:space="preserve">(5) </w:t>
      </w:r>
      <w:r w:rsidRPr="00FB027B">
        <w:rPr>
          <w:rFonts w:ascii="Tahoma" w:hAnsi="Tahoma" w:cs="Tahoma"/>
          <w:sz w:val="20"/>
          <w:szCs w:val="20"/>
        </w:rPr>
        <w:t>days prior to the due date of the proposals. All addenda issued will</w:t>
      </w:r>
      <w:r w:rsidRPr="00FB027B">
        <w:rPr>
          <w:rFonts w:ascii="Tahoma" w:hAnsi="Tahoma" w:cs="Tahoma"/>
          <w:spacing w:val="-14"/>
          <w:sz w:val="20"/>
          <w:szCs w:val="20"/>
        </w:rPr>
        <w:t xml:space="preserve"> </w:t>
      </w:r>
      <w:r w:rsidRPr="00FB027B">
        <w:rPr>
          <w:rFonts w:ascii="Tahoma" w:hAnsi="Tahoma" w:cs="Tahoma"/>
          <w:sz w:val="20"/>
          <w:szCs w:val="20"/>
        </w:rPr>
        <w:t>become part of the original or modified RFP</w:t>
      </w:r>
      <w:r w:rsidRPr="00FB027B">
        <w:rPr>
          <w:rFonts w:ascii="Tahoma" w:hAnsi="Tahoma" w:cs="Tahoma"/>
          <w:spacing w:val="-2"/>
          <w:sz w:val="20"/>
          <w:szCs w:val="20"/>
        </w:rPr>
        <w:t xml:space="preserve"> </w:t>
      </w:r>
      <w:r w:rsidRPr="00FB027B">
        <w:rPr>
          <w:rFonts w:ascii="Tahoma" w:hAnsi="Tahoma" w:cs="Tahoma"/>
          <w:sz w:val="20"/>
          <w:szCs w:val="20"/>
        </w:rPr>
        <w:t>document.</w:t>
      </w:r>
      <w:r w:rsidR="008A4BED">
        <w:rPr>
          <w:rFonts w:ascii="Tahoma" w:hAnsi="Tahoma" w:cs="Tahoma"/>
          <w:sz w:val="20"/>
          <w:szCs w:val="20"/>
        </w:rPr>
        <w:t xml:space="preserve">  </w:t>
      </w:r>
      <w:r w:rsidRPr="00FB027B">
        <w:rPr>
          <w:rFonts w:ascii="Tahoma" w:hAnsi="Tahoma" w:cs="Tahoma"/>
          <w:sz w:val="20"/>
          <w:szCs w:val="20"/>
        </w:rPr>
        <w:t xml:space="preserve">The addenda will be sent only to those who have </w:t>
      </w:r>
      <w:r w:rsidR="009757D2">
        <w:rPr>
          <w:rFonts w:ascii="Tahoma" w:hAnsi="Tahoma" w:cs="Tahoma"/>
          <w:sz w:val="20"/>
          <w:szCs w:val="20"/>
        </w:rPr>
        <w:t xml:space="preserve">requested and </w:t>
      </w:r>
      <w:r w:rsidRPr="00FB027B">
        <w:rPr>
          <w:rFonts w:ascii="Tahoma" w:hAnsi="Tahoma" w:cs="Tahoma"/>
          <w:sz w:val="20"/>
          <w:szCs w:val="20"/>
        </w:rPr>
        <w:t xml:space="preserve">received the RFP from the </w:t>
      </w:r>
      <w:r w:rsidR="00215A0C">
        <w:rPr>
          <w:rFonts w:ascii="Tahoma" w:hAnsi="Tahoma" w:cs="Tahoma"/>
          <w:sz w:val="20"/>
          <w:szCs w:val="20"/>
        </w:rPr>
        <w:t>Town</w:t>
      </w:r>
      <w:r w:rsidRPr="00FB027B">
        <w:rPr>
          <w:rFonts w:ascii="Tahoma" w:hAnsi="Tahoma" w:cs="Tahoma"/>
          <w:sz w:val="20"/>
          <w:szCs w:val="20"/>
        </w:rPr>
        <w:t>. Service Provider</w:t>
      </w:r>
      <w:r w:rsidRPr="00FB027B">
        <w:rPr>
          <w:rFonts w:ascii="Tahoma" w:hAnsi="Tahoma" w:cs="Tahoma"/>
          <w:spacing w:val="-14"/>
          <w:sz w:val="20"/>
          <w:szCs w:val="20"/>
        </w:rPr>
        <w:t xml:space="preserve"> </w:t>
      </w:r>
      <w:r w:rsidRPr="00FB027B">
        <w:rPr>
          <w:rFonts w:ascii="Tahoma" w:hAnsi="Tahoma" w:cs="Tahoma"/>
          <w:sz w:val="20"/>
          <w:szCs w:val="20"/>
        </w:rPr>
        <w:t>must</w:t>
      </w:r>
      <w:r w:rsidRPr="00FB027B">
        <w:rPr>
          <w:rFonts w:ascii="Tahoma" w:hAnsi="Tahoma" w:cs="Tahoma"/>
          <w:spacing w:val="-12"/>
          <w:sz w:val="20"/>
          <w:szCs w:val="20"/>
        </w:rPr>
        <w:t xml:space="preserve"> </w:t>
      </w:r>
      <w:r w:rsidRPr="00FB027B">
        <w:rPr>
          <w:rFonts w:ascii="Tahoma" w:hAnsi="Tahoma" w:cs="Tahoma"/>
          <w:sz w:val="20"/>
          <w:szCs w:val="20"/>
        </w:rPr>
        <w:t>acknowledge</w:t>
      </w:r>
      <w:r w:rsidRPr="00FB027B">
        <w:rPr>
          <w:rFonts w:ascii="Tahoma" w:hAnsi="Tahoma" w:cs="Tahoma"/>
          <w:spacing w:val="-13"/>
          <w:sz w:val="20"/>
          <w:szCs w:val="20"/>
        </w:rPr>
        <w:t xml:space="preserve"> </w:t>
      </w:r>
      <w:r w:rsidRPr="00FB027B">
        <w:rPr>
          <w:rFonts w:ascii="Tahoma" w:hAnsi="Tahoma" w:cs="Tahoma"/>
          <w:sz w:val="20"/>
          <w:szCs w:val="20"/>
        </w:rPr>
        <w:t>receipt</w:t>
      </w:r>
      <w:r w:rsidRPr="00FB027B">
        <w:rPr>
          <w:rFonts w:ascii="Tahoma" w:hAnsi="Tahoma" w:cs="Tahoma"/>
          <w:spacing w:val="-12"/>
          <w:sz w:val="20"/>
          <w:szCs w:val="20"/>
        </w:rPr>
        <w:t xml:space="preserve"> </w:t>
      </w:r>
      <w:r w:rsidRPr="00FB027B">
        <w:rPr>
          <w:rFonts w:ascii="Tahoma" w:hAnsi="Tahoma" w:cs="Tahoma"/>
          <w:sz w:val="20"/>
          <w:szCs w:val="20"/>
        </w:rPr>
        <w:t>of</w:t>
      </w:r>
      <w:r w:rsidRPr="00FB027B">
        <w:rPr>
          <w:rFonts w:ascii="Tahoma" w:hAnsi="Tahoma" w:cs="Tahoma"/>
          <w:spacing w:val="-14"/>
          <w:sz w:val="20"/>
          <w:szCs w:val="20"/>
        </w:rPr>
        <w:t xml:space="preserve"> </w:t>
      </w:r>
      <w:r w:rsidRPr="00FB027B">
        <w:rPr>
          <w:rFonts w:ascii="Tahoma" w:hAnsi="Tahoma" w:cs="Tahoma"/>
          <w:sz w:val="20"/>
          <w:szCs w:val="20"/>
        </w:rPr>
        <w:t>each</w:t>
      </w:r>
      <w:r w:rsidRPr="00FB027B">
        <w:rPr>
          <w:rFonts w:ascii="Tahoma" w:hAnsi="Tahoma" w:cs="Tahoma"/>
          <w:spacing w:val="-10"/>
          <w:sz w:val="20"/>
          <w:szCs w:val="20"/>
        </w:rPr>
        <w:t xml:space="preserve"> </w:t>
      </w:r>
      <w:r w:rsidRPr="00FB027B">
        <w:rPr>
          <w:rFonts w:ascii="Tahoma" w:hAnsi="Tahoma" w:cs="Tahoma"/>
          <w:sz w:val="20"/>
          <w:szCs w:val="20"/>
        </w:rPr>
        <w:t>addendum,</w:t>
      </w:r>
      <w:r w:rsidRPr="00FB027B">
        <w:rPr>
          <w:rFonts w:ascii="Tahoma" w:hAnsi="Tahoma" w:cs="Tahoma"/>
          <w:spacing w:val="-12"/>
          <w:sz w:val="20"/>
          <w:szCs w:val="20"/>
        </w:rPr>
        <w:t xml:space="preserve"> </w:t>
      </w:r>
      <w:r w:rsidRPr="00FB027B">
        <w:rPr>
          <w:rFonts w:ascii="Tahoma" w:hAnsi="Tahoma" w:cs="Tahoma"/>
          <w:sz w:val="20"/>
          <w:szCs w:val="20"/>
        </w:rPr>
        <w:t>if</w:t>
      </w:r>
      <w:r w:rsidRPr="00FB027B">
        <w:rPr>
          <w:rFonts w:ascii="Tahoma" w:hAnsi="Tahoma" w:cs="Tahoma"/>
          <w:spacing w:val="-13"/>
          <w:sz w:val="20"/>
          <w:szCs w:val="20"/>
        </w:rPr>
        <w:t xml:space="preserve"> </w:t>
      </w:r>
      <w:r w:rsidRPr="00FB027B">
        <w:rPr>
          <w:rFonts w:ascii="Tahoma" w:hAnsi="Tahoma" w:cs="Tahoma"/>
          <w:sz w:val="20"/>
          <w:szCs w:val="20"/>
        </w:rPr>
        <w:t>any,</w:t>
      </w:r>
      <w:r w:rsidRPr="00FB027B">
        <w:rPr>
          <w:rFonts w:ascii="Tahoma" w:hAnsi="Tahoma" w:cs="Tahoma"/>
          <w:spacing w:val="-11"/>
          <w:sz w:val="20"/>
          <w:szCs w:val="20"/>
        </w:rPr>
        <w:t xml:space="preserve"> </w:t>
      </w:r>
      <w:r w:rsidRPr="00FB027B">
        <w:rPr>
          <w:rFonts w:ascii="Tahoma" w:hAnsi="Tahoma" w:cs="Tahoma"/>
          <w:sz w:val="20"/>
          <w:szCs w:val="20"/>
        </w:rPr>
        <w:t>in</w:t>
      </w:r>
      <w:r w:rsidRPr="00FB027B">
        <w:rPr>
          <w:rFonts w:ascii="Tahoma" w:hAnsi="Tahoma" w:cs="Tahoma"/>
          <w:spacing w:val="-12"/>
          <w:sz w:val="20"/>
          <w:szCs w:val="20"/>
        </w:rPr>
        <w:t xml:space="preserve"> </w:t>
      </w:r>
      <w:r w:rsidRPr="00FB027B">
        <w:rPr>
          <w:rFonts w:ascii="Tahoma" w:hAnsi="Tahoma" w:cs="Tahoma"/>
          <w:sz w:val="20"/>
          <w:szCs w:val="20"/>
        </w:rPr>
        <w:t>a</w:t>
      </w:r>
      <w:r w:rsidRPr="00FB027B">
        <w:rPr>
          <w:rFonts w:ascii="Tahoma" w:hAnsi="Tahoma" w:cs="Tahoma"/>
          <w:spacing w:val="-11"/>
          <w:sz w:val="20"/>
          <w:szCs w:val="20"/>
        </w:rPr>
        <w:t xml:space="preserve"> </w:t>
      </w:r>
      <w:r w:rsidRPr="00FB027B">
        <w:rPr>
          <w:rFonts w:ascii="Tahoma" w:hAnsi="Tahoma" w:cs="Tahoma"/>
          <w:sz w:val="20"/>
          <w:szCs w:val="20"/>
        </w:rPr>
        <w:t>cover</w:t>
      </w:r>
      <w:r w:rsidRPr="00FB027B">
        <w:rPr>
          <w:rFonts w:ascii="Tahoma" w:hAnsi="Tahoma" w:cs="Tahoma"/>
          <w:spacing w:val="-13"/>
          <w:sz w:val="20"/>
          <w:szCs w:val="20"/>
        </w:rPr>
        <w:t xml:space="preserve"> </w:t>
      </w:r>
      <w:r w:rsidRPr="00FB027B">
        <w:rPr>
          <w:rFonts w:ascii="Tahoma" w:hAnsi="Tahoma" w:cs="Tahoma"/>
          <w:sz w:val="20"/>
          <w:szCs w:val="20"/>
        </w:rPr>
        <w:t>letter</w:t>
      </w:r>
      <w:r w:rsidRPr="00FB027B">
        <w:rPr>
          <w:rFonts w:ascii="Tahoma" w:hAnsi="Tahoma" w:cs="Tahoma"/>
          <w:spacing w:val="-13"/>
          <w:sz w:val="20"/>
          <w:szCs w:val="20"/>
        </w:rPr>
        <w:t xml:space="preserve"> </w:t>
      </w:r>
      <w:r w:rsidRPr="00FB027B">
        <w:rPr>
          <w:rFonts w:ascii="Tahoma" w:hAnsi="Tahoma" w:cs="Tahoma"/>
          <w:sz w:val="20"/>
          <w:szCs w:val="20"/>
        </w:rPr>
        <w:t>accompanying their</w:t>
      </w:r>
      <w:r w:rsidRPr="00FB027B">
        <w:rPr>
          <w:rFonts w:ascii="Tahoma" w:hAnsi="Tahoma" w:cs="Tahoma"/>
          <w:spacing w:val="-2"/>
          <w:sz w:val="20"/>
          <w:szCs w:val="20"/>
        </w:rPr>
        <w:t xml:space="preserve"> </w:t>
      </w:r>
      <w:r w:rsidRPr="00FB027B">
        <w:rPr>
          <w:rFonts w:ascii="Tahoma" w:hAnsi="Tahoma" w:cs="Tahoma"/>
          <w:sz w:val="20"/>
          <w:szCs w:val="20"/>
        </w:rPr>
        <w:t>proposal.</w:t>
      </w:r>
    </w:p>
    <w:p w14:paraId="2AF96B92" w14:textId="77777777" w:rsidR="009757D2" w:rsidRDefault="009757D2" w:rsidP="009757D2">
      <w:pPr>
        <w:jc w:val="both"/>
        <w:rPr>
          <w:rFonts w:ascii="Tahoma" w:hAnsi="Tahoma" w:cs="Tahoma"/>
          <w:b/>
          <w:bCs/>
        </w:rPr>
      </w:pPr>
      <w:bookmarkStart w:id="9" w:name="_bookmark17"/>
      <w:bookmarkEnd w:id="9"/>
    </w:p>
    <w:p w14:paraId="0C5FC779" w14:textId="77777777" w:rsidR="00324F35" w:rsidRPr="00B549EE" w:rsidRDefault="00324F35" w:rsidP="00B549EE">
      <w:pPr>
        <w:rPr>
          <w:rFonts w:ascii="Tahoma" w:hAnsi="Tahoma" w:cs="Tahoma"/>
          <w:b/>
          <w:bCs/>
        </w:rPr>
      </w:pPr>
      <w:r w:rsidRPr="00B549EE">
        <w:rPr>
          <w:rFonts w:ascii="Tahoma" w:hAnsi="Tahoma" w:cs="Tahoma"/>
          <w:b/>
          <w:bCs/>
        </w:rPr>
        <w:t>Selection of Successful Service</w:t>
      </w:r>
      <w:r w:rsidRPr="00B549EE">
        <w:rPr>
          <w:rFonts w:ascii="Tahoma" w:hAnsi="Tahoma" w:cs="Tahoma"/>
          <w:b/>
          <w:bCs/>
          <w:spacing w:val="-13"/>
        </w:rPr>
        <w:t xml:space="preserve"> </w:t>
      </w:r>
      <w:r w:rsidRPr="00B549EE">
        <w:rPr>
          <w:rFonts w:ascii="Tahoma" w:hAnsi="Tahoma" w:cs="Tahoma"/>
          <w:b/>
          <w:bCs/>
        </w:rPr>
        <w:t>Provider</w:t>
      </w:r>
    </w:p>
    <w:p w14:paraId="5174236E" w14:textId="0D05F33C" w:rsidR="00324F35" w:rsidRPr="00FB027B" w:rsidRDefault="00324F35" w:rsidP="009757D2">
      <w:pPr>
        <w:pStyle w:val="BodyText"/>
        <w:spacing w:before="120"/>
        <w:rPr>
          <w:rFonts w:ascii="Tahoma" w:hAnsi="Tahoma" w:cs="Tahoma"/>
          <w:sz w:val="20"/>
          <w:szCs w:val="20"/>
        </w:rPr>
      </w:pPr>
      <w:r w:rsidRPr="00FB027B">
        <w:rPr>
          <w:rFonts w:ascii="Tahoma" w:hAnsi="Tahoma" w:cs="Tahoma"/>
          <w:sz w:val="20"/>
          <w:szCs w:val="20"/>
        </w:rPr>
        <w:t xml:space="preserve">The Evaluation Criteria describes the criteria and procedures for evaluating proposals submitted to the </w:t>
      </w:r>
      <w:r w:rsidR="00215A0C">
        <w:rPr>
          <w:rFonts w:ascii="Tahoma" w:hAnsi="Tahoma" w:cs="Tahoma"/>
          <w:sz w:val="20"/>
          <w:szCs w:val="20"/>
        </w:rPr>
        <w:t>Town</w:t>
      </w:r>
      <w:r w:rsidRPr="00FB027B">
        <w:rPr>
          <w:rFonts w:ascii="Tahoma" w:hAnsi="Tahoma" w:cs="Tahoma"/>
          <w:sz w:val="20"/>
          <w:szCs w:val="20"/>
        </w:rPr>
        <w:t xml:space="preserve">. The </w:t>
      </w:r>
      <w:r w:rsidR="00215A0C">
        <w:rPr>
          <w:rFonts w:ascii="Tahoma" w:hAnsi="Tahoma" w:cs="Tahoma"/>
          <w:sz w:val="20"/>
          <w:szCs w:val="20"/>
        </w:rPr>
        <w:t>Town</w:t>
      </w:r>
      <w:r w:rsidRPr="00FB027B">
        <w:rPr>
          <w:rFonts w:ascii="Tahoma" w:hAnsi="Tahoma" w:cs="Tahoma"/>
          <w:sz w:val="20"/>
          <w:szCs w:val="20"/>
        </w:rPr>
        <w:t xml:space="preserve"> will select the Service Provider that best serves the interests of</w:t>
      </w:r>
      <w:r w:rsidRPr="00FB027B">
        <w:rPr>
          <w:rFonts w:ascii="Tahoma" w:hAnsi="Tahoma" w:cs="Tahoma"/>
          <w:spacing w:val="-5"/>
          <w:sz w:val="20"/>
          <w:szCs w:val="20"/>
        </w:rPr>
        <w:t xml:space="preserve"> </w:t>
      </w:r>
      <w:r w:rsidRPr="00FB027B">
        <w:rPr>
          <w:rFonts w:ascii="Tahoma" w:hAnsi="Tahoma" w:cs="Tahoma"/>
          <w:sz w:val="20"/>
          <w:szCs w:val="20"/>
        </w:rPr>
        <w:t>the</w:t>
      </w:r>
      <w:r w:rsidRPr="00FB027B">
        <w:rPr>
          <w:rFonts w:ascii="Tahoma" w:hAnsi="Tahoma" w:cs="Tahoma"/>
          <w:spacing w:val="-4"/>
          <w:sz w:val="20"/>
          <w:szCs w:val="20"/>
        </w:rPr>
        <w:t xml:space="preserve"> </w:t>
      </w:r>
      <w:r w:rsidRPr="00FB027B">
        <w:rPr>
          <w:rFonts w:ascii="Tahoma" w:hAnsi="Tahoma" w:cs="Tahoma"/>
          <w:sz w:val="20"/>
          <w:szCs w:val="20"/>
        </w:rPr>
        <w:t>Mayor</w:t>
      </w:r>
      <w:r w:rsidRPr="00FB027B">
        <w:rPr>
          <w:rFonts w:ascii="Tahoma" w:hAnsi="Tahoma" w:cs="Tahoma"/>
          <w:spacing w:val="-1"/>
          <w:sz w:val="20"/>
          <w:szCs w:val="20"/>
        </w:rPr>
        <w:t xml:space="preserve"> </w:t>
      </w:r>
      <w:r w:rsidRPr="00FB027B">
        <w:rPr>
          <w:rFonts w:ascii="Tahoma" w:hAnsi="Tahoma" w:cs="Tahoma"/>
          <w:sz w:val="20"/>
          <w:szCs w:val="20"/>
        </w:rPr>
        <w:t>and</w:t>
      </w:r>
      <w:r w:rsidRPr="00FB027B">
        <w:rPr>
          <w:rFonts w:ascii="Tahoma" w:hAnsi="Tahoma" w:cs="Tahoma"/>
          <w:spacing w:val="-3"/>
          <w:sz w:val="20"/>
          <w:szCs w:val="20"/>
        </w:rPr>
        <w:t xml:space="preserve"> </w:t>
      </w:r>
      <w:r w:rsidRPr="00FB027B">
        <w:rPr>
          <w:rFonts w:ascii="Tahoma" w:hAnsi="Tahoma" w:cs="Tahoma"/>
          <w:sz w:val="20"/>
          <w:szCs w:val="20"/>
        </w:rPr>
        <w:t>Council</w:t>
      </w:r>
      <w:r w:rsidRPr="00FB027B">
        <w:rPr>
          <w:rFonts w:ascii="Tahoma" w:hAnsi="Tahoma" w:cs="Tahoma"/>
          <w:spacing w:val="-2"/>
          <w:sz w:val="20"/>
          <w:szCs w:val="20"/>
        </w:rPr>
        <w:t xml:space="preserve"> </w:t>
      </w:r>
      <w:r w:rsidRPr="00FB027B">
        <w:rPr>
          <w:rFonts w:ascii="Tahoma" w:hAnsi="Tahoma" w:cs="Tahoma"/>
          <w:sz w:val="20"/>
          <w:szCs w:val="20"/>
        </w:rPr>
        <w:t>and</w:t>
      </w:r>
      <w:r w:rsidRPr="00FB027B">
        <w:rPr>
          <w:rFonts w:ascii="Tahoma" w:hAnsi="Tahoma" w:cs="Tahoma"/>
          <w:spacing w:val="-4"/>
          <w:sz w:val="20"/>
          <w:szCs w:val="20"/>
        </w:rPr>
        <w:t xml:space="preserve"> </w:t>
      </w:r>
      <w:r w:rsidRPr="00FB027B">
        <w:rPr>
          <w:rFonts w:ascii="Tahoma" w:hAnsi="Tahoma" w:cs="Tahoma"/>
          <w:sz w:val="20"/>
          <w:szCs w:val="20"/>
        </w:rPr>
        <w:t>the</w:t>
      </w:r>
      <w:r w:rsidRPr="00FB027B">
        <w:rPr>
          <w:rFonts w:ascii="Tahoma" w:hAnsi="Tahoma" w:cs="Tahoma"/>
          <w:spacing w:val="-3"/>
          <w:sz w:val="20"/>
          <w:szCs w:val="20"/>
        </w:rPr>
        <w:t xml:space="preserve"> </w:t>
      </w:r>
      <w:r w:rsidRPr="00FB027B">
        <w:rPr>
          <w:rFonts w:ascii="Tahoma" w:hAnsi="Tahoma" w:cs="Tahoma"/>
          <w:sz w:val="20"/>
          <w:szCs w:val="20"/>
        </w:rPr>
        <w:t>residents</w:t>
      </w:r>
      <w:r w:rsidRPr="00FB027B">
        <w:rPr>
          <w:rFonts w:ascii="Tahoma" w:hAnsi="Tahoma" w:cs="Tahoma"/>
          <w:spacing w:val="-3"/>
          <w:sz w:val="20"/>
          <w:szCs w:val="20"/>
        </w:rPr>
        <w:t xml:space="preserve"> </w:t>
      </w:r>
      <w:r w:rsidRPr="00FB027B">
        <w:rPr>
          <w:rFonts w:ascii="Tahoma" w:hAnsi="Tahoma" w:cs="Tahoma"/>
          <w:sz w:val="20"/>
          <w:szCs w:val="20"/>
        </w:rPr>
        <w:t>of</w:t>
      </w:r>
      <w:r w:rsidRPr="00FB027B">
        <w:rPr>
          <w:rFonts w:ascii="Tahoma" w:hAnsi="Tahoma" w:cs="Tahoma"/>
          <w:spacing w:val="-5"/>
          <w:sz w:val="20"/>
          <w:szCs w:val="20"/>
        </w:rPr>
        <w:t xml:space="preserve"> </w:t>
      </w:r>
      <w:r w:rsidRPr="00FB027B">
        <w:rPr>
          <w:rFonts w:ascii="Tahoma" w:hAnsi="Tahoma" w:cs="Tahoma"/>
          <w:sz w:val="20"/>
          <w:szCs w:val="20"/>
        </w:rPr>
        <w:t>the</w:t>
      </w:r>
      <w:r w:rsidRPr="00FB027B">
        <w:rPr>
          <w:rFonts w:ascii="Tahoma" w:hAnsi="Tahoma" w:cs="Tahoma"/>
          <w:spacing w:val="-1"/>
          <w:sz w:val="20"/>
          <w:szCs w:val="20"/>
        </w:rPr>
        <w:t xml:space="preserve"> </w:t>
      </w:r>
      <w:r w:rsidR="00215A0C">
        <w:rPr>
          <w:rFonts w:ascii="Tahoma" w:hAnsi="Tahoma" w:cs="Tahoma"/>
          <w:sz w:val="20"/>
          <w:szCs w:val="20"/>
        </w:rPr>
        <w:t>Town</w:t>
      </w:r>
      <w:r w:rsidRPr="00FB027B">
        <w:rPr>
          <w:rFonts w:ascii="Tahoma" w:hAnsi="Tahoma" w:cs="Tahoma"/>
          <w:sz w:val="20"/>
          <w:szCs w:val="20"/>
        </w:rPr>
        <w:t>.</w:t>
      </w:r>
      <w:r w:rsidRPr="00FB027B">
        <w:rPr>
          <w:rFonts w:ascii="Tahoma" w:hAnsi="Tahoma" w:cs="Tahoma"/>
          <w:spacing w:val="-4"/>
          <w:sz w:val="20"/>
          <w:szCs w:val="20"/>
        </w:rPr>
        <w:t xml:space="preserve"> </w:t>
      </w:r>
      <w:r w:rsidRPr="00FB027B">
        <w:rPr>
          <w:rFonts w:ascii="Tahoma" w:hAnsi="Tahoma" w:cs="Tahoma"/>
          <w:sz w:val="20"/>
          <w:szCs w:val="20"/>
        </w:rPr>
        <w:t>The</w:t>
      </w:r>
      <w:r w:rsidRPr="00FB027B">
        <w:rPr>
          <w:rFonts w:ascii="Tahoma" w:hAnsi="Tahoma" w:cs="Tahoma"/>
          <w:spacing w:val="-5"/>
          <w:sz w:val="20"/>
          <w:szCs w:val="20"/>
        </w:rPr>
        <w:t xml:space="preserve"> </w:t>
      </w:r>
      <w:r w:rsidRPr="00FB027B">
        <w:rPr>
          <w:rFonts w:ascii="Tahoma" w:hAnsi="Tahoma" w:cs="Tahoma"/>
          <w:sz w:val="20"/>
          <w:szCs w:val="20"/>
        </w:rPr>
        <w:t>Mayor</w:t>
      </w:r>
      <w:r w:rsidRPr="00FB027B">
        <w:rPr>
          <w:rFonts w:ascii="Tahoma" w:hAnsi="Tahoma" w:cs="Tahoma"/>
          <w:spacing w:val="-4"/>
          <w:sz w:val="20"/>
          <w:szCs w:val="20"/>
        </w:rPr>
        <w:t xml:space="preserve"> </w:t>
      </w:r>
      <w:r w:rsidRPr="00FB027B">
        <w:rPr>
          <w:rFonts w:ascii="Tahoma" w:hAnsi="Tahoma" w:cs="Tahoma"/>
          <w:sz w:val="20"/>
          <w:szCs w:val="20"/>
        </w:rPr>
        <w:t>and</w:t>
      </w:r>
      <w:r w:rsidRPr="00FB027B">
        <w:rPr>
          <w:rFonts w:ascii="Tahoma" w:hAnsi="Tahoma" w:cs="Tahoma"/>
          <w:spacing w:val="-4"/>
          <w:sz w:val="20"/>
          <w:szCs w:val="20"/>
        </w:rPr>
        <w:t xml:space="preserve"> </w:t>
      </w:r>
      <w:r w:rsidRPr="00FB027B">
        <w:rPr>
          <w:rFonts w:ascii="Tahoma" w:hAnsi="Tahoma" w:cs="Tahoma"/>
          <w:sz w:val="20"/>
          <w:szCs w:val="20"/>
        </w:rPr>
        <w:t>Council</w:t>
      </w:r>
      <w:r w:rsidRPr="00FB027B">
        <w:rPr>
          <w:rFonts w:ascii="Tahoma" w:hAnsi="Tahoma" w:cs="Tahoma"/>
          <w:spacing w:val="-2"/>
          <w:sz w:val="20"/>
          <w:szCs w:val="20"/>
        </w:rPr>
        <w:t xml:space="preserve"> </w:t>
      </w:r>
      <w:r w:rsidRPr="00FB027B">
        <w:rPr>
          <w:rFonts w:ascii="Tahoma" w:hAnsi="Tahoma" w:cs="Tahoma"/>
          <w:sz w:val="20"/>
          <w:szCs w:val="20"/>
        </w:rPr>
        <w:t>reserve</w:t>
      </w:r>
      <w:r w:rsidRPr="00FB027B">
        <w:rPr>
          <w:rFonts w:ascii="Tahoma" w:hAnsi="Tahoma" w:cs="Tahoma"/>
          <w:spacing w:val="-4"/>
          <w:sz w:val="20"/>
          <w:szCs w:val="20"/>
        </w:rPr>
        <w:t xml:space="preserve"> </w:t>
      </w:r>
      <w:r w:rsidRPr="00FB027B">
        <w:rPr>
          <w:rFonts w:ascii="Tahoma" w:hAnsi="Tahoma" w:cs="Tahoma"/>
          <w:sz w:val="20"/>
          <w:szCs w:val="20"/>
        </w:rPr>
        <w:t>the right to waive any irregularities or inconsistencies in the submitted proposals and to reject any or all</w:t>
      </w:r>
      <w:r w:rsidRPr="00FB027B">
        <w:rPr>
          <w:rFonts w:ascii="Tahoma" w:hAnsi="Tahoma" w:cs="Tahoma"/>
          <w:spacing w:val="-2"/>
          <w:sz w:val="20"/>
          <w:szCs w:val="20"/>
        </w:rPr>
        <w:t xml:space="preserve"> </w:t>
      </w:r>
      <w:r w:rsidRPr="00FB027B">
        <w:rPr>
          <w:rFonts w:ascii="Tahoma" w:hAnsi="Tahoma" w:cs="Tahoma"/>
          <w:sz w:val="20"/>
          <w:szCs w:val="20"/>
        </w:rPr>
        <w:t>proposals.</w:t>
      </w:r>
    </w:p>
    <w:p w14:paraId="06B9B978" w14:textId="64C32078" w:rsidR="003D70B0" w:rsidRPr="00E17CD7" w:rsidRDefault="00AD23DF" w:rsidP="00637EE2">
      <w:pPr>
        <w:pStyle w:val="Heading1"/>
      </w:pPr>
      <w:bookmarkStart w:id="10" w:name="_bookmark18"/>
      <w:bookmarkStart w:id="11" w:name="_Toc74772487"/>
      <w:bookmarkEnd w:id="10"/>
      <w:r>
        <w:t>3</w:t>
      </w:r>
      <w:r w:rsidR="003D70B0">
        <w:t>.</w:t>
      </w:r>
      <w:r w:rsidR="00637EE2">
        <w:t>0</w:t>
      </w:r>
      <w:r w:rsidR="003D70B0" w:rsidRPr="00E17CD7">
        <w:t xml:space="preserve"> </w:t>
      </w:r>
      <w:bookmarkStart w:id="12" w:name="_Toc394500391"/>
      <w:r w:rsidR="003D70B0" w:rsidRPr="00E17CD7">
        <w:t>SCHEDULE</w:t>
      </w:r>
      <w:bookmarkEnd w:id="11"/>
      <w:bookmarkEnd w:id="12"/>
    </w:p>
    <w:p w14:paraId="1E0CF3CF" w14:textId="07980C7B" w:rsidR="003D70B0" w:rsidRPr="00F64CCA" w:rsidRDefault="003D70B0" w:rsidP="008A4BED">
      <w:pPr>
        <w:widowControl w:val="0"/>
        <w:autoSpaceDE w:val="0"/>
        <w:autoSpaceDN w:val="0"/>
        <w:adjustRightInd w:val="0"/>
        <w:spacing w:before="120" w:after="120"/>
        <w:jc w:val="both"/>
        <w:rPr>
          <w:rFonts w:ascii="Tahoma" w:hAnsi="Tahoma" w:cs="Tahoma"/>
          <w:szCs w:val="22"/>
        </w:rPr>
      </w:pPr>
      <w:r w:rsidRPr="00F64CCA">
        <w:rPr>
          <w:rFonts w:ascii="Tahoma" w:hAnsi="Tahoma" w:cs="Tahoma"/>
          <w:szCs w:val="22"/>
        </w:rPr>
        <w:t>T</w:t>
      </w:r>
      <w:r>
        <w:rPr>
          <w:rFonts w:ascii="Tahoma" w:hAnsi="Tahoma" w:cs="Tahoma"/>
          <w:szCs w:val="22"/>
        </w:rPr>
        <w:t xml:space="preserve">his </w:t>
      </w:r>
      <w:r w:rsidR="009757D2">
        <w:rPr>
          <w:rFonts w:ascii="Tahoma" w:hAnsi="Tahoma" w:cs="Tahoma"/>
          <w:szCs w:val="22"/>
        </w:rPr>
        <w:t xml:space="preserve">RFP </w:t>
      </w:r>
      <w:r w:rsidRPr="00F64CCA">
        <w:rPr>
          <w:rFonts w:ascii="Tahoma" w:hAnsi="Tahoma" w:cs="Tahoma"/>
          <w:szCs w:val="22"/>
        </w:rPr>
        <w:t>will be governed by the</w:t>
      </w:r>
      <w:r>
        <w:rPr>
          <w:rFonts w:ascii="Tahoma" w:hAnsi="Tahoma" w:cs="Tahoma"/>
          <w:szCs w:val="22"/>
        </w:rPr>
        <w:t xml:space="preserve"> following schedule</w:t>
      </w:r>
      <w:r w:rsidR="009757D2">
        <w:rPr>
          <w:rFonts w:ascii="Tahoma" w:hAnsi="Tahoma" w:cs="Tahoma"/>
          <w:szCs w:val="22"/>
        </w:rPr>
        <w:t xml:space="preserve"> unless modified by the Town of Thunderbolt at their sole discretion</w:t>
      </w:r>
      <w:r w:rsidRPr="00F64CCA">
        <w:rPr>
          <w:rFonts w:ascii="Tahoma" w:hAnsi="Tahoma" w:cs="Tahoma"/>
          <w:szCs w:val="22"/>
        </w:rPr>
        <w:t>:</w:t>
      </w:r>
    </w:p>
    <w:tbl>
      <w:tblPr>
        <w:tblStyle w:val="TableGrid"/>
        <w:tblW w:w="9406" w:type="dxa"/>
        <w:tblInd w:w="715" w:type="dxa"/>
        <w:tblLook w:val="04A0" w:firstRow="1" w:lastRow="0" w:firstColumn="1" w:lastColumn="0" w:noHBand="0" w:noVBand="1"/>
      </w:tblPr>
      <w:tblGrid>
        <w:gridCol w:w="5040"/>
        <w:gridCol w:w="4366"/>
      </w:tblGrid>
      <w:tr w:rsidR="003D70B0" w:rsidRPr="000E5B20" w14:paraId="060B8A9D" w14:textId="77777777" w:rsidTr="0098793A">
        <w:tc>
          <w:tcPr>
            <w:tcW w:w="5040" w:type="dxa"/>
          </w:tcPr>
          <w:p w14:paraId="71F1FD0D" w14:textId="77777777" w:rsidR="003D70B0" w:rsidRPr="000E5B20" w:rsidRDefault="003D70B0" w:rsidP="00C70868">
            <w:pPr>
              <w:rPr>
                <w:rFonts w:ascii="Tahoma" w:hAnsi="Tahoma" w:cs="Tahoma"/>
              </w:rPr>
            </w:pPr>
            <w:r w:rsidRPr="00E643A7">
              <w:rPr>
                <w:rFonts w:ascii="Tahoma" w:hAnsi="Tahoma" w:cs="Tahoma"/>
                <w:b/>
                <w:u w:val="single"/>
              </w:rPr>
              <w:t>Activity</w:t>
            </w:r>
          </w:p>
        </w:tc>
        <w:tc>
          <w:tcPr>
            <w:tcW w:w="4366" w:type="dxa"/>
          </w:tcPr>
          <w:p w14:paraId="6B85C60B" w14:textId="77777777" w:rsidR="003D70B0" w:rsidRPr="000E5B20" w:rsidRDefault="003D70B0" w:rsidP="00C70868">
            <w:pPr>
              <w:rPr>
                <w:rFonts w:ascii="Tahoma" w:hAnsi="Tahoma" w:cs="Tahoma"/>
                <w:b/>
                <w:u w:val="single"/>
              </w:rPr>
            </w:pPr>
            <w:r w:rsidRPr="000E5B20">
              <w:rPr>
                <w:rFonts w:ascii="Tahoma" w:hAnsi="Tahoma" w:cs="Tahoma"/>
                <w:b/>
                <w:u w:val="single"/>
              </w:rPr>
              <w:t>Dates</w:t>
            </w:r>
            <w:r>
              <w:rPr>
                <w:rFonts w:ascii="Tahoma" w:hAnsi="Tahoma" w:cs="Tahoma"/>
                <w:b/>
                <w:u w:val="single"/>
              </w:rPr>
              <w:t xml:space="preserve"> &amp; Times </w:t>
            </w:r>
          </w:p>
        </w:tc>
      </w:tr>
      <w:tr w:rsidR="003D70B0" w:rsidRPr="000E5B20" w14:paraId="52564888" w14:textId="77777777" w:rsidTr="0098793A">
        <w:tc>
          <w:tcPr>
            <w:tcW w:w="5040" w:type="dxa"/>
          </w:tcPr>
          <w:p w14:paraId="03D14AD5" w14:textId="77777777" w:rsidR="003D70B0" w:rsidRPr="000E5B20" w:rsidRDefault="003D70B0" w:rsidP="00C70868">
            <w:pPr>
              <w:rPr>
                <w:rFonts w:ascii="Tahoma" w:hAnsi="Tahoma" w:cs="Tahoma"/>
              </w:rPr>
            </w:pPr>
            <w:r w:rsidRPr="00F64CCA">
              <w:rPr>
                <w:rFonts w:ascii="Tahoma" w:hAnsi="Tahoma" w:cs="Tahoma"/>
                <w:szCs w:val="22"/>
              </w:rPr>
              <w:t xml:space="preserve">Release of </w:t>
            </w:r>
            <w:r>
              <w:rPr>
                <w:rFonts w:ascii="Tahoma" w:hAnsi="Tahoma" w:cs="Tahoma"/>
                <w:szCs w:val="22"/>
              </w:rPr>
              <w:t xml:space="preserve">Solicitation </w:t>
            </w:r>
            <w:r w:rsidRPr="00F64CCA">
              <w:rPr>
                <w:rFonts w:ascii="Tahoma" w:hAnsi="Tahoma" w:cs="Tahoma"/>
                <w:szCs w:val="22"/>
              </w:rPr>
              <w:t>Request</w:t>
            </w:r>
          </w:p>
        </w:tc>
        <w:tc>
          <w:tcPr>
            <w:tcW w:w="4366" w:type="dxa"/>
            <w:vAlign w:val="center"/>
          </w:tcPr>
          <w:p w14:paraId="0F307DC9" w14:textId="0BDE921B" w:rsidR="003D70B0" w:rsidRPr="000E5B20" w:rsidRDefault="00CE00D8" w:rsidP="009757D2">
            <w:pPr>
              <w:widowControl w:val="0"/>
              <w:autoSpaceDE w:val="0"/>
              <w:autoSpaceDN w:val="0"/>
              <w:adjustRightInd w:val="0"/>
              <w:rPr>
                <w:rFonts w:ascii="Tahoma" w:hAnsi="Tahoma" w:cs="Tahoma"/>
              </w:rPr>
            </w:pPr>
            <w:r>
              <w:rPr>
                <w:rFonts w:ascii="Tahoma" w:hAnsi="Tahoma" w:cs="Tahoma"/>
                <w:szCs w:val="22"/>
              </w:rPr>
              <w:t>June</w:t>
            </w:r>
            <w:r w:rsidR="009757D2">
              <w:rPr>
                <w:rFonts w:ascii="Tahoma" w:hAnsi="Tahoma" w:cs="Tahoma"/>
                <w:szCs w:val="22"/>
              </w:rPr>
              <w:t xml:space="preserve"> </w:t>
            </w:r>
            <w:r>
              <w:rPr>
                <w:rFonts w:ascii="Tahoma" w:hAnsi="Tahoma" w:cs="Tahoma"/>
                <w:szCs w:val="22"/>
              </w:rPr>
              <w:t>15</w:t>
            </w:r>
            <w:r w:rsidR="009757D2">
              <w:rPr>
                <w:rFonts w:ascii="Tahoma" w:hAnsi="Tahoma" w:cs="Tahoma"/>
                <w:szCs w:val="22"/>
              </w:rPr>
              <w:t>, 202</w:t>
            </w:r>
            <w:r>
              <w:rPr>
                <w:rFonts w:ascii="Tahoma" w:hAnsi="Tahoma" w:cs="Tahoma"/>
                <w:szCs w:val="22"/>
              </w:rPr>
              <w:t>6</w:t>
            </w:r>
          </w:p>
        </w:tc>
      </w:tr>
      <w:tr w:rsidR="003D70B0" w:rsidRPr="000E5B20" w14:paraId="6838764D" w14:textId="77777777" w:rsidTr="0098793A">
        <w:tc>
          <w:tcPr>
            <w:tcW w:w="5040" w:type="dxa"/>
          </w:tcPr>
          <w:p w14:paraId="235D5CBD" w14:textId="649492BF" w:rsidR="003D70B0" w:rsidRPr="000E5B20" w:rsidRDefault="003D70B0" w:rsidP="00C70868">
            <w:pPr>
              <w:rPr>
                <w:rFonts w:ascii="Tahoma" w:hAnsi="Tahoma" w:cs="Tahoma"/>
              </w:rPr>
            </w:pPr>
            <w:r>
              <w:rPr>
                <w:rFonts w:ascii="Tahoma" w:hAnsi="Tahoma" w:cs="Tahoma"/>
                <w:szCs w:val="22"/>
              </w:rPr>
              <w:t xml:space="preserve">Deadline to Email Questions to </w:t>
            </w:r>
            <w:r w:rsidR="00215A0C">
              <w:rPr>
                <w:rFonts w:ascii="Tahoma" w:hAnsi="Tahoma" w:cs="Tahoma"/>
                <w:szCs w:val="22"/>
              </w:rPr>
              <w:t>Town</w:t>
            </w:r>
          </w:p>
        </w:tc>
        <w:tc>
          <w:tcPr>
            <w:tcW w:w="4366" w:type="dxa"/>
          </w:tcPr>
          <w:p w14:paraId="4FBB870A" w14:textId="4CC4C5AD" w:rsidR="003D70B0" w:rsidRPr="000E5B20" w:rsidRDefault="00433E4B" w:rsidP="009757D2">
            <w:pPr>
              <w:widowControl w:val="0"/>
              <w:autoSpaceDE w:val="0"/>
              <w:autoSpaceDN w:val="0"/>
              <w:adjustRightInd w:val="0"/>
              <w:rPr>
                <w:rFonts w:ascii="Tahoma" w:hAnsi="Tahoma" w:cs="Tahoma"/>
              </w:rPr>
            </w:pPr>
            <w:r>
              <w:rPr>
                <w:rFonts w:ascii="Tahoma" w:hAnsi="Tahoma" w:cs="Tahoma"/>
                <w:szCs w:val="22"/>
              </w:rPr>
              <w:t>Ju</w:t>
            </w:r>
            <w:r w:rsidR="00CE00D8">
              <w:rPr>
                <w:rFonts w:ascii="Tahoma" w:hAnsi="Tahoma" w:cs="Tahoma"/>
                <w:szCs w:val="22"/>
              </w:rPr>
              <w:t>ly</w:t>
            </w:r>
            <w:r w:rsidR="00912756">
              <w:rPr>
                <w:rFonts w:ascii="Tahoma" w:hAnsi="Tahoma" w:cs="Tahoma"/>
                <w:szCs w:val="22"/>
              </w:rPr>
              <w:t xml:space="preserve"> </w:t>
            </w:r>
            <w:r w:rsidR="00CE00D8">
              <w:rPr>
                <w:rFonts w:ascii="Tahoma" w:hAnsi="Tahoma" w:cs="Tahoma"/>
                <w:szCs w:val="22"/>
              </w:rPr>
              <w:t>10</w:t>
            </w:r>
            <w:r w:rsidR="009757D2">
              <w:rPr>
                <w:rFonts w:ascii="Tahoma" w:hAnsi="Tahoma" w:cs="Tahoma"/>
                <w:szCs w:val="22"/>
              </w:rPr>
              <w:t xml:space="preserve">, </w:t>
            </w:r>
            <w:proofErr w:type="gramStart"/>
            <w:r w:rsidR="009757D2">
              <w:rPr>
                <w:rFonts w:ascii="Tahoma" w:hAnsi="Tahoma" w:cs="Tahoma"/>
                <w:szCs w:val="22"/>
              </w:rPr>
              <w:t>202</w:t>
            </w:r>
            <w:r w:rsidR="00CE00D8">
              <w:rPr>
                <w:rFonts w:ascii="Tahoma" w:hAnsi="Tahoma" w:cs="Tahoma"/>
                <w:szCs w:val="22"/>
              </w:rPr>
              <w:t>6</w:t>
            </w:r>
            <w:proofErr w:type="gramEnd"/>
            <w:r w:rsidR="003D70B0">
              <w:rPr>
                <w:rFonts w:ascii="Tahoma" w:hAnsi="Tahoma" w:cs="Tahoma"/>
                <w:szCs w:val="22"/>
              </w:rPr>
              <w:t xml:space="preserve"> </w:t>
            </w:r>
            <w:proofErr w:type="gramStart"/>
            <w:r w:rsidR="003D70B0">
              <w:rPr>
                <w:rFonts w:ascii="Tahoma" w:hAnsi="Tahoma" w:cs="Tahoma"/>
                <w:szCs w:val="22"/>
              </w:rPr>
              <w:t>by</w:t>
            </w:r>
            <w:proofErr w:type="gramEnd"/>
            <w:r w:rsidR="003D70B0">
              <w:rPr>
                <w:rFonts w:ascii="Tahoma" w:hAnsi="Tahoma" w:cs="Tahoma"/>
                <w:szCs w:val="22"/>
              </w:rPr>
              <w:t xml:space="preserve"> </w:t>
            </w:r>
            <w:r w:rsidR="009757D2">
              <w:rPr>
                <w:rFonts w:ascii="Tahoma" w:hAnsi="Tahoma" w:cs="Tahoma"/>
                <w:szCs w:val="22"/>
              </w:rPr>
              <w:t>5</w:t>
            </w:r>
            <w:r w:rsidR="003D70B0">
              <w:rPr>
                <w:rFonts w:ascii="Tahoma" w:hAnsi="Tahoma" w:cs="Tahoma"/>
                <w:szCs w:val="22"/>
              </w:rPr>
              <w:t>:00 PM</w:t>
            </w:r>
            <w:r>
              <w:rPr>
                <w:rFonts w:ascii="Tahoma" w:hAnsi="Tahoma" w:cs="Tahoma"/>
                <w:szCs w:val="22"/>
              </w:rPr>
              <w:t xml:space="preserve"> EST</w:t>
            </w:r>
          </w:p>
        </w:tc>
      </w:tr>
      <w:tr w:rsidR="003D70B0" w:rsidRPr="000E5B20" w14:paraId="7A734A38" w14:textId="77777777" w:rsidTr="0098793A">
        <w:tc>
          <w:tcPr>
            <w:tcW w:w="5040" w:type="dxa"/>
          </w:tcPr>
          <w:p w14:paraId="591F68D9" w14:textId="3095D860" w:rsidR="003D70B0" w:rsidRPr="0098793A" w:rsidRDefault="00883D68" w:rsidP="00C70868">
            <w:pPr>
              <w:rPr>
                <w:rFonts w:ascii="Tahoma" w:hAnsi="Tahoma" w:cs="Tahoma"/>
                <w:b/>
                <w:i/>
              </w:rPr>
            </w:pPr>
            <w:r>
              <w:rPr>
                <w:rFonts w:ascii="Tahoma" w:hAnsi="Tahoma" w:cs="Tahoma"/>
                <w:b/>
                <w:i/>
                <w:szCs w:val="22"/>
              </w:rPr>
              <w:t>RFP</w:t>
            </w:r>
            <w:r w:rsidR="003D70B0" w:rsidRPr="0098793A">
              <w:rPr>
                <w:rFonts w:ascii="Tahoma" w:hAnsi="Tahoma" w:cs="Tahoma"/>
                <w:b/>
                <w:i/>
                <w:szCs w:val="22"/>
              </w:rPr>
              <w:t xml:space="preserve"> Due</w:t>
            </w:r>
          </w:p>
        </w:tc>
        <w:tc>
          <w:tcPr>
            <w:tcW w:w="4366" w:type="dxa"/>
          </w:tcPr>
          <w:p w14:paraId="250636DC" w14:textId="0DB5E546" w:rsidR="003D70B0" w:rsidRPr="0098793A" w:rsidRDefault="00BC4581" w:rsidP="009757D2">
            <w:pPr>
              <w:widowControl w:val="0"/>
              <w:autoSpaceDE w:val="0"/>
              <w:autoSpaceDN w:val="0"/>
              <w:adjustRightInd w:val="0"/>
              <w:rPr>
                <w:rFonts w:ascii="Tahoma" w:hAnsi="Tahoma" w:cs="Tahoma"/>
                <w:b/>
                <w:i/>
              </w:rPr>
            </w:pPr>
            <w:r>
              <w:rPr>
                <w:rFonts w:ascii="Tahoma" w:hAnsi="Tahoma" w:cs="Tahoma"/>
                <w:b/>
                <w:i/>
                <w:szCs w:val="22"/>
              </w:rPr>
              <w:t>Ju</w:t>
            </w:r>
            <w:r w:rsidR="00CE00D8">
              <w:rPr>
                <w:rFonts w:ascii="Tahoma" w:hAnsi="Tahoma" w:cs="Tahoma"/>
                <w:b/>
                <w:i/>
                <w:szCs w:val="22"/>
              </w:rPr>
              <w:t>ly</w:t>
            </w:r>
            <w:r w:rsidR="003D70B0" w:rsidRPr="0098793A">
              <w:rPr>
                <w:rFonts w:ascii="Tahoma" w:hAnsi="Tahoma" w:cs="Tahoma"/>
                <w:b/>
                <w:i/>
                <w:szCs w:val="22"/>
              </w:rPr>
              <w:t xml:space="preserve"> </w:t>
            </w:r>
            <w:r w:rsidR="00CE00D8">
              <w:rPr>
                <w:rFonts w:ascii="Tahoma" w:hAnsi="Tahoma" w:cs="Tahoma"/>
                <w:b/>
                <w:i/>
                <w:szCs w:val="22"/>
              </w:rPr>
              <w:t>17</w:t>
            </w:r>
            <w:r w:rsidR="009757D2">
              <w:rPr>
                <w:rFonts w:ascii="Tahoma" w:hAnsi="Tahoma" w:cs="Tahoma"/>
                <w:b/>
                <w:i/>
                <w:szCs w:val="22"/>
              </w:rPr>
              <w:t xml:space="preserve">, </w:t>
            </w:r>
            <w:proofErr w:type="gramStart"/>
            <w:r w:rsidR="009757D2">
              <w:rPr>
                <w:rFonts w:ascii="Tahoma" w:hAnsi="Tahoma" w:cs="Tahoma"/>
                <w:b/>
                <w:i/>
                <w:szCs w:val="22"/>
              </w:rPr>
              <w:t>202</w:t>
            </w:r>
            <w:r w:rsidR="00CE00D8">
              <w:rPr>
                <w:rFonts w:ascii="Tahoma" w:hAnsi="Tahoma" w:cs="Tahoma"/>
                <w:b/>
                <w:i/>
                <w:szCs w:val="22"/>
              </w:rPr>
              <w:t>6</w:t>
            </w:r>
            <w:proofErr w:type="gramEnd"/>
            <w:r w:rsidR="003D70B0" w:rsidRPr="0098793A">
              <w:rPr>
                <w:rFonts w:ascii="Tahoma" w:hAnsi="Tahoma" w:cs="Tahoma"/>
                <w:b/>
                <w:i/>
                <w:szCs w:val="22"/>
              </w:rPr>
              <w:t xml:space="preserve"> by </w:t>
            </w:r>
            <w:r w:rsidR="00CE00D8">
              <w:rPr>
                <w:rFonts w:ascii="Tahoma" w:hAnsi="Tahoma" w:cs="Tahoma"/>
                <w:b/>
                <w:i/>
                <w:szCs w:val="22"/>
              </w:rPr>
              <w:t>2</w:t>
            </w:r>
            <w:r w:rsidR="003D70B0" w:rsidRPr="0098793A">
              <w:rPr>
                <w:rFonts w:ascii="Tahoma" w:hAnsi="Tahoma" w:cs="Tahoma"/>
                <w:b/>
                <w:i/>
                <w:szCs w:val="22"/>
              </w:rPr>
              <w:t>:00 PM</w:t>
            </w:r>
          </w:p>
        </w:tc>
      </w:tr>
      <w:tr w:rsidR="003D70B0" w:rsidRPr="000E5B20" w14:paraId="3721ACB2" w14:textId="77777777" w:rsidTr="0098793A">
        <w:tc>
          <w:tcPr>
            <w:tcW w:w="5040" w:type="dxa"/>
          </w:tcPr>
          <w:p w14:paraId="33F33E4E" w14:textId="1F8EF32A" w:rsidR="003D70B0" w:rsidRPr="000E5B20" w:rsidRDefault="003D70B0" w:rsidP="009757D2">
            <w:pPr>
              <w:rPr>
                <w:rFonts w:ascii="Tahoma" w:hAnsi="Tahoma" w:cs="Tahoma"/>
              </w:rPr>
            </w:pPr>
            <w:r w:rsidRPr="00F64CCA">
              <w:rPr>
                <w:rFonts w:ascii="Tahoma" w:hAnsi="Tahoma" w:cs="Tahoma"/>
                <w:szCs w:val="22"/>
              </w:rPr>
              <w:t xml:space="preserve">Public </w:t>
            </w:r>
            <w:r w:rsidR="009757D2">
              <w:rPr>
                <w:rFonts w:ascii="Tahoma" w:hAnsi="Tahoma" w:cs="Tahoma"/>
                <w:szCs w:val="22"/>
              </w:rPr>
              <w:t>Reading of Proposal Submittals</w:t>
            </w:r>
          </w:p>
        </w:tc>
        <w:tc>
          <w:tcPr>
            <w:tcW w:w="4366" w:type="dxa"/>
          </w:tcPr>
          <w:p w14:paraId="15AA08D6" w14:textId="52A91FA6" w:rsidR="003D70B0" w:rsidRPr="000E5B20" w:rsidRDefault="00BC4581" w:rsidP="009757D2">
            <w:pPr>
              <w:rPr>
                <w:rFonts w:ascii="Tahoma" w:hAnsi="Tahoma" w:cs="Tahoma"/>
              </w:rPr>
            </w:pPr>
            <w:r>
              <w:rPr>
                <w:rFonts w:ascii="Tahoma" w:hAnsi="Tahoma" w:cs="Tahoma"/>
                <w:szCs w:val="22"/>
              </w:rPr>
              <w:t>Ju</w:t>
            </w:r>
            <w:r w:rsidR="00CE00D8">
              <w:rPr>
                <w:rFonts w:ascii="Tahoma" w:hAnsi="Tahoma" w:cs="Tahoma"/>
                <w:szCs w:val="22"/>
              </w:rPr>
              <w:t>ly</w:t>
            </w:r>
            <w:r w:rsidR="009757D2">
              <w:rPr>
                <w:rFonts w:ascii="Tahoma" w:hAnsi="Tahoma" w:cs="Tahoma"/>
                <w:szCs w:val="22"/>
              </w:rPr>
              <w:t xml:space="preserve"> </w:t>
            </w:r>
            <w:r w:rsidR="00CE00D8">
              <w:rPr>
                <w:rFonts w:ascii="Tahoma" w:hAnsi="Tahoma" w:cs="Tahoma"/>
                <w:szCs w:val="22"/>
              </w:rPr>
              <w:t>17</w:t>
            </w:r>
            <w:r w:rsidR="009757D2">
              <w:rPr>
                <w:rFonts w:ascii="Tahoma" w:hAnsi="Tahoma" w:cs="Tahoma"/>
                <w:szCs w:val="22"/>
              </w:rPr>
              <w:t>, 202</w:t>
            </w:r>
            <w:r w:rsidR="00CE00D8">
              <w:rPr>
                <w:rFonts w:ascii="Tahoma" w:hAnsi="Tahoma" w:cs="Tahoma"/>
                <w:szCs w:val="22"/>
              </w:rPr>
              <w:t>6</w:t>
            </w:r>
            <w:r w:rsidR="003D70B0">
              <w:rPr>
                <w:rFonts w:ascii="Tahoma" w:hAnsi="Tahoma" w:cs="Tahoma"/>
                <w:szCs w:val="22"/>
              </w:rPr>
              <w:t xml:space="preserve"> @ </w:t>
            </w:r>
            <w:r>
              <w:rPr>
                <w:rFonts w:ascii="Tahoma" w:hAnsi="Tahoma" w:cs="Tahoma"/>
                <w:szCs w:val="22"/>
              </w:rPr>
              <w:t>3</w:t>
            </w:r>
            <w:r w:rsidR="003D70B0">
              <w:rPr>
                <w:rFonts w:ascii="Tahoma" w:hAnsi="Tahoma" w:cs="Tahoma"/>
                <w:szCs w:val="22"/>
              </w:rPr>
              <w:t>:00 pm</w:t>
            </w:r>
          </w:p>
        </w:tc>
      </w:tr>
      <w:tr w:rsidR="009757D2" w:rsidRPr="000E5B20" w14:paraId="2E40A100" w14:textId="77777777" w:rsidTr="0098793A">
        <w:tc>
          <w:tcPr>
            <w:tcW w:w="5040" w:type="dxa"/>
          </w:tcPr>
          <w:p w14:paraId="6B0EF983" w14:textId="79C3D4A6" w:rsidR="009757D2" w:rsidRDefault="009757D2" w:rsidP="006D49C0">
            <w:pPr>
              <w:rPr>
                <w:rFonts w:ascii="Tahoma" w:hAnsi="Tahoma" w:cs="Tahoma"/>
                <w:szCs w:val="22"/>
              </w:rPr>
            </w:pPr>
            <w:r>
              <w:rPr>
                <w:rFonts w:ascii="Tahoma" w:hAnsi="Tahoma" w:cs="Tahoma"/>
                <w:szCs w:val="22"/>
              </w:rPr>
              <w:t>Posting of Submitted Proposals to Town Website</w:t>
            </w:r>
          </w:p>
        </w:tc>
        <w:tc>
          <w:tcPr>
            <w:tcW w:w="4366" w:type="dxa"/>
          </w:tcPr>
          <w:p w14:paraId="38870110" w14:textId="4F59B711" w:rsidR="009757D2" w:rsidRDefault="009757D2" w:rsidP="006D49C0">
            <w:pPr>
              <w:rPr>
                <w:rFonts w:ascii="Tahoma" w:hAnsi="Tahoma" w:cs="Tahoma"/>
                <w:szCs w:val="22"/>
              </w:rPr>
            </w:pPr>
            <w:r>
              <w:rPr>
                <w:rFonts w:ascii="Tahoma" w:hAnsi="Tahoma" w:cs="Tahoma"/>
                <w:szCs w:val="22"/>
              </w:rPr>
              <w:t>Ju</w:t>
            </w:r>
            <w:r w:rsidR="00CE00D8">
              <w:rPr>
                <w:rFonts w:ascii="Tahoma" w:hAnsi="Tahoma" w:cs="Tahoma"/>
                <w:szCs w:val="22"/>
              </w:rPr>
              <w:t>ly</w:t>
            </w:r>
            <w:r>
              <w:rPr>
                <w:rFonts w:ascii="Tahoma" w:hAnsi="Tahoma" w:cs="Tahoma"/>
                <w:szCs w:val="22"/>
              </w:rPr>
              <w:t xml:space="preserve"> 2</w:t>
            </w:r>
            <w:r w:rsidR="00CE00D8">
              <w:rPr>
                <w:rFonts w:ascii="Tahoma" w:hAnsi="Tahoma" w:cs="Tahoma"/>
                <w:szCs w:val="22"/>
              </w:rPr>
              <w:t>1</w:t>
            </w:r>
            <w:r>
              <w:rPr>
                <w:rFonts w:ascii="Tahoma" w:hAnsi="Tahoma" w:cs="Tahoma"/>
                <w:szCs w:val="22"/>
              </w:rPr>
              <w:t>, 202</w:t>
            </w:r>
            <w:r w:rsidR="00CE00D8">
              <w:rPr>
                <w:rFonts w:ascii="Tahoma" w:hAnsi="Tahoma" w:cs="Tahoma"/>
                <w:szCs w:val="22"/>
              </w:rPr>
              <w:t>6</w:t>
            </w:r>
          </w:p>
        </w:tc>
      </w:tr>
      <w:tr w:rsidR="003D70B0" w:rsidRPr="000E5B20" w14:paraId="073B2C47" w14:textId="77777777" w:rsidTr="0098793A">
        <w:tc>
          <w:tcPr>
            <w:tcW w:w="5040" w:type="dxa"/>
          </w:tcPr>
          <w:p w14:paraId="21EAEFEC" w14:textId="0D63CD2D" w:rsidR="003D70B0" w:rsidRPr="000E5B20" w:rsidRDefault="006D49C0" w:rsidP="009757D2">
            <w:pPr>
              <w:rPr>
                <w:rFonts w:ascii="Tahoma" w:hAnsi="Tahoma" w:cs="Tahoma"/>
              </w:rPr>
            </w:pPr>
            <w:r>
              <w:rPr>
                <w:rFonts w:ascii="Tahoma" w:hAnsi="Tahoma" w:cs="Tahoma"/>
                <w:szCs w:val="22"/>
              </w:rPr>
              <w:t xml:space="preserve">Service Provider </w:t>
            </w:r>
            <w:r w:rsidR="003D70B0">
              <w:rPr>
                <w:rFonts w:ascii="Tahoma" w:hAnsi="Tahoma" w:cs="Tahoma"/>
                <w:szCs w:val="22"/>
              </w:rPr>
              <w:t xml:space="preserve">Selection by </w:t>
            </w:r>
            <w:r w:rsidR="009757D2">
              <w:rPr>
                <w:rFonts w:ascii="Tahoma" w:hAnsi="Tahoma" w:cs="Tahoma"/>
                <w:szCs w:val="22"/>
              </w:rPr>
              <w:t xml:space="preserve">Town </w:t>
            </w:r>
            <w:r w:rsidR="003D70B0">
              <w:rPr>
                <w:rFonts w:ascii="Tahoma" w:hAnsi="Tahoma" w:cs="Tahoma"/>
                <w:szCs w:val="22"/>
              </w:rPr>
              <w:t>Council</w:t>
            </w:r>
          </w:p>
        </w:tc>
        <w:tc>
          <w:tcPr>
            <w:tcW w:w="4366" w:type="dxa"/>
          </w:tcPr>
          <w:p w14:paraId="4D03009C" w14:textId="1A5CB01B" w:rsidR="003D70B0" w:rsidRPr="000E5B20" w:rsidRDefault="00CE00D8" w:rsidP="009757D2">
            <w:pPr>
              <w:rPr>
                <w:rFonts w:ascii="Tahoma" w:hAnsi="Tahoma" w:cs="Tahoma"/>
              </w:rPr>
            </w:pPr>
            <w:r>
              <w:rPr>
                <w:rFonts w:ascii="Tahoma" w:hAnsi="Tahoma" w:cs="Tahoma"/>
                <w:szCs w:val="22"/>
              </w:rPr>
              <w:t>August</w:t>
            </w:r>
            <w:r w:rsidR="009757D2">
              <w:rPr>
                <w:rFonts w:ascii="Tahoma" w:hAnsi="Tahoma" w:cs="Tahoma"/>
                <w:szCs w:val="22"/>
              </w:rPr>
              <w:t xml:space="preserve"> 1</w:t>
            </w:r>
            <w:r>
              <w:rPr>
                <w:rFonts w:ascii="Tahoma" w:hAnsi="Tahoma" w:cs="Tahoma"/>
                <w:szCs w:val="22"/>
              </w:rPr>
              <w:t>0</w:t>
            </w:r>
            <w:r w:rsidR="009757D2">
              <w:rPr>
                <w:rFonts w:ascii="Tahoma" w:hAnsi="Tahoma" w:cs="Tahoma"/>
                <w:szCs w:val="22"/>
              </w:rPr>
              <w:t>, 202</w:t>
            </w:r>
            <w:r>
              <w:rPr>
                <w:rFonts w:ascii="Tahoma" w:hAnsi="Tahoma" w:cs="Tahoma"/>
                <w:szCs w:val="22"/>
              </w:rPr>
              <w:t>6</w:t>
            </w:r>
            <w:r w:rsidR="009757D2">
              <w:rPr>
                <w:rFonts w:ascii="Tahoma" w:hAnsi="Tahoma" w:cs="Tahoma"/>
                <w:szCs w:val="22"/>
              </w:rPr>
              <w:t xml:space="preserve"> </w:t>
            </w:r>
            <w:r w:rsidR="003D70B0">
              <w:rPr>
                <w:rFonts w:ascii="Tahoma" w:hAnsi="Tahoma" w:cs="Tahoma"/>
                <w:szCs w:val="22"/>
              </w:rPr>
              <w:t xml:space="preserve">@ </w:t>
            </w:r>
            <w:r w:rsidR="009757D2">
              <w:rPr>
                <w:rFonts w:ascii="Tahoma" w:hAnsi="Tahoma" w:cs="Tahoma"/>
                <w:szCs w:val="22"/>
              </w:rPr>
              <w:t>6:3</w:t>
            </w:r>
            <w:r w:rsidR="003D70B0">
              <w:rPr>
                <w:rFonts w:ascii="Tahoma" w:hAnsi="Tahoma" w:cs="Tahoma"/>
                <w:szCs w:val="22"/>
              </w:rPr>
              <w:t>0 pm</w:t>
            </w:r>
          </w:p>
        </w:tc>
      </w:tr>
    </w:tbl>
    <w:p w14:paraId="41912631" w14:textId="77777777" w:rsidR="00AD23DF" w:rsidRDefault="00AD23DF" w:rsidP="00637EE2">
      <w:pPr>
        <w:pStyle w:val="Heading1"/>
      </w:pPr>
      <w:bookmarkStart w:id="13" w:name="_Toc394500392"/>
      <w:bookmarkStart w:id="14" w:name="_Toc74772488"/>
    </w:p>
    <w:p w14:paraId="6DA6952E" w14:textId="77777777" w:rsidR="00AD23DF" w:rsidRDefault="00AD23DF" w:rsidP="00AD23DF">
      <w:pPr>
        <w:pStyle w:val="BodyText"/>
        <w:rPr>
          <w:rFonts w:ascii="Tahoma" w:hAnsi="Tahoma"/>
          <w:sz w:val="22"/>
        </w:rPr>
      </w:pPr>
      <w:r>
        <w:br w:type="page"/>
      </w:r>
    </w:p>
    <w:p w14:paraId="13418B60" w14:textId="7872F825" w:rsidR="003D70B0" w:rsidRDefault="00847A0D" w:rsidP="00637EE2">
      <w:pPr>
        <w:pStyle w:val="Heading1"/>
      </w:pPr>
      <w:r>
        <w:lastRenderedPageBreak/>
        <w:t>4</w:t>
      </w:r>
      <w:r w:rsidR="003D70B0">
        <w:t>.</w:t>
      </w:r>
      <w:r w:rsidR="00637EE2">
        <w:t>0</w:t>
      </w:r>
      <w:r w:rsidR="003D70B0">
        <w:t xml:space="preserve"> </w:t>
      </w:r>
      <w:r w:rsidR="003D70B0" w:rsidRPr="008B5C4B">
        <w:t xml:space="preserve">SCOPE OF </w:t>
      </w:r>
      <w:r>
        <w:t>SERVICE</w:t>
      </w:r>
      <w:bookmarkEnd w:id="13"/>
      <w:r>
        <w:t>S</w:t>
      </w:r>
      <w:bookmarkEnd w:id="14"/>
    </w:p>
    <w:p w14:paraId="548CAC0E" w14:textId="77777777" w:rsidR="003D70B0" w:rsidRPr="00B549EE" w:rsidRDefault="003D70B0" w:rsidP="00B549EE">
      <w:pPr>
        <w:rPr>
          <w:rFonts w:ascii="Tahoma" w:hAnsi="Tahoma" w:cs="Tahoma"/>
          <w:b/>
          <w:bCs/>
        </w:rPr>
      </w:pPr>
      <w:r w:rsidRPr="00B549EE">
        <w:rPr>
          <w:rFonts w:ascii="Tahoma" w:hAnsi="Tahoma" w:cs="Tahoma"/>
          <w:b/>
          <w:bCs/>
        </w:rPr>
        <w:t>General Service Requirements</w:t>
      </w:r>
    </w:p>
    <w:p w14:paraId="7078F1DC" w14:textId="3A5E9948" w:rsidR="00AA4456" w:rsidRPr="00DE7D80" w:rsidRDefault="00AA4456" w:rsidP="00956F98">
      <w:pPr>
        <w:autoSpaceDE w:val="0"/>
        <w:autoSpaceDN w:val="0"/>
        <w:adjustRightInd w:val="0"/>
        <w:spacing w:before="120"/>
        <w:jc w:val="both"/>
        <w:rPr>
          <w:rFonts w:ascii="Tahoma" w:hAnsi="Tahoma" w:cs="Tahoma"/>
          <w:color w:val="000000"/>
        </w:rPr>
      </w:pPr>
      <w:r w:rsidRPr="00DE7D80">
        <w:rPr>
          <w:rFonts w:ascii="Tahoma" w:hAnsi="Tahoma" w:cs="Tahoma"/>
          <w:color w:val="000000"/>
        </w:rPr>
        <w:t xml:space="preserve">Respondent shall provide all trained labor, materials, equipment, tools, traffic control, signage, and any other incidental items to accomplish the removal of the event debris as directed by the </w:t>
      </w:r>
      <w:r w:rsidR="00215A0C">
        <w:rPr>
          <w:rFonts w:ascii="Tahoma" w:hAnsi="Tahoma" w:cs="Tahoma"/>
          <w:color w:val="000000"/>
        </w:rPr>
        <w:t>Town</w:t>
      </w:r>
      <w:r w:rsidRPr="00DE7D80">
        <w:rPr>
          <w:rFonts w:ascii="Tahoma" w:hAnsi="Tahoma" w:cs="Tahoma"/>
          <w:color w:val="000000"/>
        </w:rPr>
        <w:t>. This task of the scope of service shall be commenced within the first twenty-four (+/-) hours after post-event mobilization.</w:t>
      </w:r>
    </w:p>
    <w:p w14:paraId="6AE36E32" w14:textId="77777777" w:rsidR="00AA4456" w:rsidRDefault="00AA4456" w:rsidP="00AA4456">
      <w:pPr>
        <w:autoSpaceDE w:val="0"/>
        <w:autoSpaceDN w:val="0"/>
        <w:adjustRightInd w:val="0"/>
        <w:jc w:val="both"/>
        <w:rPr>
          <w:rFonts w:ascii="Tahoma" w:hAnsi="Tahoma" w:cs="Tahoma"/>
          <w:color w:val="000000"/>
        </w:rPr>
      </w:pPr>
    </w:p>
    <w:p w14:paraId="320755F2" w14:textId="77777777"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At a minimum, Respondent’s team shall consist of the following positions:</w:t>
      </w:r>
    </w:p>
    <w:p w14:paraId="631140F0" w14:textId="14698DE8" w:rsidR="00AA4456" w:rsidRPr="00956F98" w:rsidRDefault="00AA4456" w:rsidP="00956F98">
      <w:pPr>
        <w:pStyle w:val="ListParagraph"/>
        <w:numPr>
          <w:ilvl w:val="1"/>
          <w:numId w:val="21"/>
        </w:numPr>
        <w:autoSpaceDE w:val="0"/>
        <w:autoSpaceDN w:val="0"/>
        <w:adjustRightInd w:val="0"/>
        <w:ind w:left="360"/>
        <w:jc w:val="both"/>
        <w:rPr>
          <w:rFonts w:ascii="Tahoma" w:hAnsi="Tahoma" w:cs="Tahoma"/>
          <w:color w:val="000000"/>
        </w:rPr>
      </w:pPr>
      <w:r w:rsidRPr="00956F98">
        <w:rPr>
          <w:rFonts w:ascii="Tahoma" w:hAnsi="Tahoma" w:cs="Tahoma"/>
          <w:color w:val="000000"/>
          <w:u w:val="single"/>
        </w:rPr>
        <w:t>Project Manager:</w:t>
      </w:r>
      <w:r w:rsidRPr="00956F98">
        <w:rPr>
          <w:rFonts w:ascii="Tahoma" w:hAnsi="Tahoma" w:cs="Tahoma"/>
          <w:color w:val="000000"/>
        </w:rPr>
        <w:t xml:space="preserve"> </w:t>
      </w:r>
      <w:r w:rsidR="00956F98">
        <w:rPr>
          <w:rFonts w:ascii="Tahoma" w:hAnsi="Tahoma" w:cs="Tahoma"/>
          <w:color w:val="000000"/>
        </w:rPr>
        <w:t>P</w:t>
      </w:r>
      <w:r w:rsidRPr="00956F98">
        <w:rPr>
          <w:rFonts w:ascii="Tahoma" w:hAnsi="Tahoma" w:cs="Tahoma"/>
          <w:color w:val="000000"/>
        </w:rPr>
        <w:t xml:space="preserve">rimary point-of-contact to the </w:t>
      </w:r>
      <w:r w:rsidR="00215A0C" w:rsidRPr="00956F98">
        <w:rPr>
          <w:rFonts w:ascii="Tahoma" w:hAnsi="Tahoma" w:cs="Tahoma"/>
          <w:color w:val="000000"/>
        </w:rPr>
        <w:t>Town</w:t>
      </w:r>
      <w:r w:rsidRPr="00956F98">
        <w:rPr>
          <w:rFonts w:ascii="Tahoma" w:hAnsi="Tahoma" w:cs="Tahoma"/>
          <w:color w:val="000000"/>
        </w:rPr>
        <w:t xml:space="preserve"> and contracted </w:t>
      </w:r>
      <w:r w:rsidR="00956F98">
        <w:rPr>
          <w:rFonts w:ascii="Tahoma" w:hAnsi="Tahoma" w:cs="Tahoma"/>
          <w:color w:val="000000"/>
        </w:rPr>
        <w:t xml:space="preserve">manager </w:t>
      </w:r>
      <w:r w:rsidRPr="00956F98">
        <w:rPr>
          <w:rFonts w:ascii="Tahoma" w:hAnsi="Tahoma" w:cs="Tahoma"/>
          <w:color w:val="000000"/>
        </w:rPr>
        <w:t>of recovery effort and overall responsibility for all Respondent services and personnel.</w:t>
      </w:r>
    </w:p>
    <w:p w14:paraId="27F52901" w14:textId="75B1C6F5" w:rsidR="00AA4456" w:rsidRPr="00956F98" w:rsidRDefault="00AA4456" w:rsidP="00956F98">
      <w:pPr>
        <w:pStyle w:val="ListParagraph"/>
        <w:numPr>
          <w:ilvl w:val="1"/>
          <w:numId w:val="21"/>
        </w:numPr>
        <w:autoSpaceDE w:val="0"/>
        <w:autoSpaceDN w:val="0"/>
        <w:adjustRightInd w:val="0"/>
        <w:ind w:left="360"/>
        <w:jc w:val="both"/>
        <w:rPr>
          <w:rFonts w:ascii="Tahoma" w:hAnsi="Tahoma" w:cs="Tahoma"/>
          <w:color w:val="000000"/>
        </w:rPr>
      </w:pPr>
      <w:r w:rsidRPr="00956F98">
        <w:rPr>
          <w:rFonts w:ascii="Tahoma" w:hAnsi="Tahoma" w:cs="Tahoma"/>
          <w:color w:val="000000"/>
          <w:u w:val="single"/>
        </w:rPr>
        <w:t>Operations Manager:</w:t>
      </w:r>
      <w:r w:rsidRPr="00956F98">
        <w:rPr>
          <w:rFonts w:ascii="Tahoma" w:hAnsi="Tahoma" w:cs="Tahoma"/>
          <w:color w:val="000000"/>
        </w:rPr>
        <w:t xml:space="preserve"> </w:t>
      </w:r>
      <w:r w:rsidR="00956F98">
        <w:rPr>
          <w:rFonts w:ascii="Tahoma" w:hAnsi="Tahoma" w:cs="Tahoma"/>
          <w:color w:val="000000"/>
        </w:rPr>
        <w:t>R</w:t>
      </w:r>
      <w:r w:rsidRPr="00956F98">
        <w:rPr>
          <w:rFonts w:ascii="Tahoma" w:hAnsi="Tahoma" w:cs="Tahoma"/>
          <w:color w:val="000000"/>
        </w:rPr>
        <w:t xml:space="preserve">esponsible </w:t>
      </w:r>
      <w:r w:rsidR="00956F98">
        <w:rPr>
          <w:rFonts w:ascii="Tahoma" w:hAnsi="Tahoma" w:cs="Tahoma"/>
          <w:color w:val="000000"/>
        </w:rPr>
        <w:t xml:space="preserve">person </w:t>
      </w:r>
      <w:r w:rsidRPr="00956F98">
        <w:rPr>
          <w:rFonts w:ascii="Tahoma" w:hAnsi="Tahoma" w:cs="Tahoma"/>
          <w:color w:val="000000"/>
        </w:rPr>
        <w:t>for field recovery operations.</w:t>
      </w:r>
    </w:p>
    <w:p w14:paraId="0332E1D6" w14:textId="6EB3C289" w:rsidR="00AA4456" w:rsidRPr="00956F98" w:rsidRDefault="00AA4456" w:rsidP="00956F98">
      <w:pPr>
        <w:pStyle w:val="ListParagraph"/>
        <w:numPr>
          <w:ilvl w:val="1"/>
          <w:numId w:val="21"/>
        </w:numPr>
        <w:autoSpaceDE w:val="0"/>
        <w:autoSpaceDN w:val="0"/>
        <w:adjustRightInd w:val="0"/>
        <w:ind w:left="360"/>
        <w:jc w:val="both"/>
        <w:rPr>
          <w:rFonts w:ascii="Tahoma" w:hAnsi="Tahoma" w:cs="Tahoma"/>
          <w:color w:val="000000"/>
        </w:rPr>
      </w:pPr>
      <w:r w:rsidRPr="00956F98">
        <w:rPr>
          <w:rFonts w:ascii="Tahoma" w:hAnsi="Tahoma" w:cs="Tahoma"/>
          <w:color w:val="000000"/>
          <w:u w:val="single"/>
        </w:rPr>
        <w:t>Operations Personnel:</w:t>
      </w:r>
      <w:r w:rsidRPr="00956F98">
        <w:rPr>
          <w:rFonts w:ascii="Tahoma" w:hAnsi="Tahoma" w:cs="Tahoma"/>
          <w:color w:val="000000"/>
        </w:rPr>
        <w:t xml:space="preserve"> </w:t>
      </w:r>
      <w:r w:rsidR="00956F98">
        <w:rPr>
          <w:rFonts w:ascii="Tahoma" w:hAnsi="Tahoma" w:cs="Tahoma"/>
          <w:color w:val="000000"/>
        </w:rPr>
        <w:t>P</w:t>
      </w:r>
      <w:r w:rsidRPr="00956F98">
        <w:rPr>
          <w:rFonts w:ascii="Tahoma" w:hAnsi="Tahoma" w:cs="Tahoma"/>
          <w:color w:val="000000"/>
        </w:rPr>
        <w:t xml:space="preserve">rimary </w:t>
      </w:r>
      <w:r w:rsidR="00956F98">
        <w:rPr>
          <w:rFonts w:ascii="Tahoma" w:hAnsi="Tahoma" w:cs="Tahoma"/>
          <w:color w:val="000000"/>
        </w:rPr>
        <w:t xml:space="preserve">person </w:t>
      </w:r>
      <w:r w:rsidRPr="00956F98">
        <w:rPr>
          <w:rFonts w:ascii="Tahoma" w:hAnsi="Tahoma" w:cs="Tahoma"/>
          <w:color w:val="000000"/>
        </w:rPr>
        <w:t>for collecting and disposing of event debris.</w:t>
      </w:r>
    </w:p>
    <w:p w14:paraId="520E7362" w14:textId="77777777" w:rsidR="00AA4456" w:rsidRDefault="00AA4456" w:rsidP="00956F98">
      <w:pPr>
        <w:autoSpaceDE w:val="0"/>
        <w:autoSpaceDN w:val="0"/>
        <w:adjustRightInd w:val="0"/>
        <w:jc w:val="both"/>
        <w:rPr>
          <w:rFonts w:ascii="Tahoma" w:hAnsi="Tahoma" w:cs="Tahoma"/>
          <w:color w:val="000000"/>
        </w:rPr>
      </w:pPr>
    </w:p>
    <w:p w14:paraId="6F3F514D" w14:textId="640D895E" w:rsidR="00AA4456" w:rsidRPr="00D85477" w:rsidRDefault="00AA4456" w:rsidP="00956F98">
      <w:pPr>
        <w:autoSpaceDE w:val="0"/>
        <w:autoSpaceDN w:val="0"/>
        <w:adjustRightInd w:val="0"/>
        <w:jc w:val="both"/>
        <w:rPr>
          <w:rFonts w:ascii="Tahoma" w:hAnsi="Tahoma" w:cs="Tahoma"/>
          <w:color w:val="000000"/>
        </w:rPr>
      </w:pPr>
      <w:r w:rsidRPr="00DE7D80">
        <w:rPr>
          <w:rFonts w:ascii="Tahoma" w:hAnsi="Tahoma" w:cs="Tahoma"/>
          <w:color w:val="000000"/>
        </w:rPr>
        <w:t>Respondent shall be responsible for scheduling all work for all their personnel on a daily basis.</w:t>
      </w:r>
      <w:r w:rsidR="00D85477">
        <w:rPr>
          <w:rFonts w:ascii="Tahoma" w:hAnsi="Tahoma" w:cs="Tahoma"/>
          <w:color w:val="000000"/>
        </w:rPr>
        <w:t xml:space="preserve">  </w:t>
      </w:r>
      <w:r w:rsidRPr="00DE7D80">
        <w:rPr>
          <w:rFonts w:ascii="Tahoma" w:hAnsi="Tahoma" w:cs="Tahoma"/>
          <w:color w:val="000000"/>
        </w:rPr>
        <w:t xml:space="preserve">Respondent shall collect debris as assigned daily by the </w:t>
      </w:r>
      <w:r w:rsidR="00215A0C">
        <w:rPr>
          <w:rFonts w:ascii="Tahoma" w:hAnsi="Tahoma" w:cs="Tahoma"/>
          <w:color w:val="000000"/>
        </w:rPr>
        <w:t>Town</w:t>
      </w:r>
      <w:r w:rsidRPr="00DE7D80">
        <w:rPr>
          <w:rFonts w:ascii="Tahoma" w:hAnsi="Tahoma" w:cs="Tahoma"/>
          <w:color w:val="000000"/>
        </w:rPr>
        <w:t xml:space="preserve"> and/or the contrac</w:t>
      </w:r>
      <w:r w:rsidR="00D85477">
        <w:rPr>
          <w:rFonts w:ascii="Tahoma" w:hAnsi="Tahoma" w:cs="Tahoma"/>
          <w:color w:val="000000"/>
        </w:rPr>
        <w:t xml:space="preserve">ted operations monitoring firm.  </w:t>
      </w:r>
      <w:r w:rsidRPr="00DE7D80">
        <w:rPr>
          <w:rFonts w:ascii="Tahoma" w:hAnsi="Tahoma" w:cs="Tahoma"/>
          <w:color w:val="000000"/>
        </w:rPr>
        <w:t xml:space="preserve">Any FEMA reimbursements for eligible expenses normally due to </w:t>
      </w:r>
      <w:r w:rsidR="00215A0C">
        <w:rPr>
          <w:rFonts w:ascii="Tahoma" w:hAnsi="Tahoma" w:cs="Tahoma"/>
          <w:color w:val="000000"/>
        </w:rPr>
        <w:t>Town</w:t>
      </w:r>
      <w:r w:rsidRPr="00DE7D80">
        <w:rPr>
          <w:rFonts w:ascii="Tahoma" w:hAnsi="Tahoma" w:cs="Tahoma"/>
          <w:color w:val="000000"/>
        </w:rPr>
        <w:t xml:space="preserve"> that are denied by FEMA due to documented errors or omissions by the Respondent</w:t>
      </w:r>
      <w:r w:rsidR="00D85477">
        <w:rPr>
          <w:rFonts w:ascii="Tahoma" w:hAnsi="Tahoma" w:cs="Tahoma"/>
          <w:color w:val="000000"/>
        </w:rPr>
        <w:t>,</w:t>
      </w:r>
      <w:r w:rsidRPr="00DE7D80">
        <w:rPr>
          <w:rFonts w:ascii="Tahoma" w:hAnsi="Tahoma" w:cs="Tahoma"/>
          <w:color w:val="000000"/>
        </w:rPr>
        <w:t xml:space="preserve"> or for which the Respondent is responsible related to the debris removal </w:t>
      </w:r>
      <w:r w:rsidR="00D85477">
        <w:rPr>
          <w:rFonts w:ascii="Tahoma" w:hAnsi="Tahoma" w:cs="Tahoma"/>
          <w:color w:val="000000"/>
        </w:rPr>
        <w:t xml:space="preserve">and disposal </w:t>
      </w:r>
      <w:r w:rsidRPr="00DE7D80">
        <w:rPr>
          <w:rFonts w:ascii="Tahoma" w:hAnsi="Tahoma" w:cs="Tahoma"/>
          <w:color w:val="000000"/>
        </w:rPr>
        <w:t>process</w:t>
      </w:r>
      <w:r w:rsidR="00D85477">
        <w:rPr>
          <w:rFonts w:ascii="Tahoma" w:hAnsi="Tahoma" w:cs="Tahoma"/>
          <w:color w:val="000000"/>
        </w:rPr>
        <w:t>,</w:t>
      </w:r>
      <w:r w:rsidRPr="00DE7D80">
        <w:rPr>
          <w:rFonts w:ascii="Tahoma" w:hAnsi="Tahoma" w:cs="Tahoma"/>
          <w:color w:val="000000"/>
        </w:rPr>
        <w:t xml:space="preserve"> and any related operational or administrative functions</w:t>
      </w:r>
      <w:r w:rsidR="00D85477">
        <w:rPr>
          <w:rFonts w:ascii="Tahoma" w:hAnsi="Tahoma" w:cs="Tahoma"/>
          <w:color w:val="000000"/>
        </w:rPr>
        <w:t xml:space="preserve"> that </w:t>
      </w:r>
      <w:r w:rsidRPr="00DE7D80">
        <w:rPr>
          <w:rFonts w:ascii="Tahoma" w:hAnsi="Tahoma" w:cs="Tahoma"/>
          <w:color w:val="000000"/>
        </w:rPr>
        <w:t xml:space="preserve">will be reimbursed by Respondent to the </w:t>
      </w:r>
      <w:r w:rsidR="00215A0C">
        <w:rPr>
          <w:rFonts w:ascii="Tahoma" w:hAnsi="Tahoma" w:cs="Tahoma"/>
          <w:color w:val="000000"/>
        </w:rPr>
        <w:t>Town</w:t>
      </w:r>
      <w:r w:rsidRPr="00DE7D80">
        <w:rPr>
          <w:rFonts w:ascii="Tahoma" w:hAnsi="Tahoma" w:cs="Tahoma"/>
          <w:color w:val="000000"/>
        </w:rPr>
        <w:t xml:space="preserve"> at the rate that FEMA would have reimbursed the </w:t>
      </w:r>
      <w:r w:rsidR="00215A0C">
        <w:rPr>
          <w:rFonts w:ascii="Tahoma" w:hAnsi="Tahoma" w:cs="Tahoma"/>
          <w:color w:val="000000"/>
        </w:rPr>
        <w:t>Town</w:t>
      </w:r>
      <w:r w:rsidRPr="00DE7D80">
        <w:rPr>
          <w:rFonts w:ascii="Tahoma" w:hAnsi="Tahoma" w:cs="Tahoma"/>
          <w:color w:val="000000"/>
        </w:rPr>
        <w:t xml:space="preserve"> had such er</w:t>
      </w:r>
      <w:r w:rsidR="00D85477">
        <w:rPr>
          <w:rFonts w:ascii="Tahoma" w:hAnsi="Tahoma" w:cs="Tahoma"/>
          <w:color w:val="000000"/>
        </w:rPr>
        <w:t xml:space="preserve">rors or omissions not occurred.  </w:t>
      </w:r>
      <w:r w:rsidRPr="00DE7D80">
        <w:rPr>
          <w:rFonts w:ascii="Tahoma" w:hAnsi="Tahoma" w:cs="Tahoma"/>
          <w:color w:val="000000"/>
        </w:rPr>
        <w:t xml:space="preserve">Should the Respondent fail to respond within the specified time frame Respondent shall be responsible for any increase in costs incurred by the </w:t>
      </w:r>
      <w:r w:rsidR="00215A0C">
        <w:rPr>
          <w:rFonts w:ascii="Tahoma" w:hAnsi="Tahoma" w:cs="Tahoma"/>
          <w:color w:val="000000"/>
        </w:rPr>
        <w:t>Town</w:t>
      </w:r>
      <w:r w:rsidRPr="00DE7D80">
        <w:rPr>
          <w:rFonts w:ascii="Tahoma" w:hAnsi="Tahoma" w:cs="Tahoma"/>
          <w:color w:val="000000"/>
        </w:rPr>
        <w:t xml:space="preserve"> in securing services with the specified time </w:t>
      </w:r>
      <w:r w:rsidR="00D85477">
        <w:rPr>
          <w:rFonts w:ascii="Tahoma" w:hAnsi="Tahoma" w:cs="Tahoma"/>
          <w:color w:val="000000"/>
        </w:rPr>
        <w:t xml:space="preserve">frame from alternate providers.  </w:t>
      </w:r>
      <w:r w:rsidRPr="00DE7D80">
        <w:rPr>
          <w:rFonts w:ascii="Tahoma" w:hAnsi="Tahoma" w:cs="Tahoma"/>
          <w:color w:val="000000"/>
        </w:rPr>
        <w:t xml:space="preserve">The </w:t>
      </w:r>
      <w:r w:rsidR="00215A0C">
        <w:rPr>
          <w:rFonts w:ascii="Tahoma" w:hAnsi="Tahoma" w:cs="Tahoma"/>
          <w:color w:val="000000"/>
        </w:rPr>
        <w:t>Town</w:t>
      </w:r>
      <w:r w:rsidR="00D85477">
        <w:rPr>
          <w:rFonts w:ascii="Tahoma" w:hAnsi="Tahoma" w:cs="Tahoma"/>
          <w:color w:val="000000"/>
        </w:rPr>
        <w:t>’s</w:t>
      </w:r>
      <w:r w:rsidRPr="00DE7D80">
        <w:rPr>
          <w:rFonts w:ascii="Tahoma" w:hAnsi="Tahoma" w:cs="Tahoma"/>
          <w:color w:val="000000"/>
        </w:rPr>
        <w:t xml:space="preserve"> Contract Manager shall be the </w:t>
      </w:r>
      <w:r w:rsidR="00215A0C">
        <w:rPr>
          <w:rFonts w:ascii="Tahoma" w:hAnsi="Tahoma" w:cs="Tahoma"/>
          <w:color w:val="000000"/>
        </w:rPr>
        <w:t>Town</w:t>
      </w:r>
      <w:r w:rsidRPr="00DE7D80">
        <w:rPr>
          <w:rFonts w:ascii="Tahoma" w:hAnsi="Tahoma" w:cs="Tahoma"/>
          <w:color w:val="000000"/>
        </w:rPr>
        <w:t xml:space="preserve"> </w:t>
      </w:r>
      <w:r w:rsidR="00D85477">
        <w:rPr>
          <w:rFonts w:ascii="Tahoma" w:hAnsi="Tahoma" w:cs="Tahoma"/>
          <w:color w:val="000000"/>
        </w:rPr>
        <w:t xml:space="preserve">Administrator or their designee.  </w:t>
      </w:r>
      <w:r w:rsidRPr="00DE7D80">
        <w:rPr>
          <w:rFonts w:ascii="Tahoma" w:hAnsi="Tahoma" w:cs="Tahoma"/>
        </w:rPr>
        <w:t>The</w:t>
      </w:r>
      <w:r w:rsidRPr="00DE7D80">
        <w:rPr>
          <w:rFonts w:ascii="Tahoma" w:hAnsi="Tahoma" w:cs="Tahoma"/>
          <w:spacing w:val="-2"/>
        </w:rPr>
        <w:t xml:space="preserve"> </w:t>
      </w:r>
      <w:r w:rsidRPr="00DE7D80">
        <w:rPr>
          <w:rFonts w:ascii="Tahoma" w:hAnsi="Tahoma" w:cs="Tahoma"/>
          <w:spacing w:val="-1"/>
        </w:rPr>
        <w:t>successful</w:t>
      </w:r>
      <w:r w:rsidRPr="00DE7D80">
        <w:rPr>
          <w:rFonts w:ascii="Tahoma" w:hAnsi="Tahoma" w:cs="Tahoma"/>
        </w:rPr>
        <w:t xml:space="preserve"> </w:t>
      </w:r>
      <w:r w:rsidRPr="00DE7D80">
        <w:rPr>
          <w:rFonts w:ascii="Tahoma" w:hAnsi="Tahoma" w:cs="Tahoma"/>
          <w:spacing w:val="-1"/>
        </w:rPr>
        <w:t>Respondent</w:t>
      </w:r>
      <w:r w:rsidRPr="00DE7D80">
        <w:rPr>
          <w:rFonts w:ascii="Tahoma" w:hAnsi="Tahoma" w:cs="Tahoma"/>
        </w:rPr>
        <w:t xml:space="preserve"> </w:t>
      </w:r>
      <w:r w:rsidRPr="00DE7D80">
        <w:rPr>
          <w:rFonts w:ascii="Tahoma" w:hAnsi="Tahoma" w:cs="Tahoma"/>
          <w:spacing w:val="-1"/>
        </w:rPr>
        <w:t>shall</w:t>
      </w:r>
      <w:r w:rsidRPr="00DE7D80">
        <w:rPr>
          <w:rFonts w:ascii="Tahoma" w:hAnsi="Tahoma" w:cs="Tahoma"/>
        </w:rPr>
        <w:t xml:space="preserve"> be</w:t>
      </w:r>
      <w:r w:rsidRPr="00DE7D80">
        <w:rPr>
          <w:rFonts w:ascii="Tahoma" w:hAnsi="Tahoma" w:cs="Tahoma"/>
          <w:spacing w:val="-1"/>
        </w:rPr>
        <w:t xml:space="preserve"> </w:t>
      </w:r>
      <w:r w:rsidRPr="00DE7D80">
        <w:rPr>
          <w:rFonts w:ascii="Tahoma" w:hAnsi="Tahoma" w:cs="Tahoma"/>
        </w:rPr>
        <w:t>required</w:t>
      </w:r>
      <w:r w:rsidRPr="00DE7D80">
        <w:rPr>
          <w:rFonts w:ascii="Tahoma" w:hAnsi="Tahoma" w:cs="Tahoma"/>
          <w:spacing w:val="4"/>
        </w:rPr>
        <w:t xml:space="preserve"> </w:t>
      </w:r>
      <w:r w:rsidRPr="00DE7D80">
        <w:rPr>
          <w:rFonts w:ascii="Tahoma" w:hAnsi="Tahoma" w:cs="Tahoma"/>
          <w:spacing w:val="1"/>
        </w:rPr>
        <w:t>to</w:t>
      </w:r>
      <w:r w:rsidRPr="00DE7D80">
        <w:rPr>
          <w:rFonts w:ascii="Tahoma" w:hAnsi="Tahoma" w:cs="Tahoma"/>
          <w:spacing w:val="4"/>
        </w:rPr>
        <w:t xml:space="preserve"> </w:t>
      </w:r>
      <w:r w:rsidRPr="00DE7D80">
        <w:rPr>
          <w:rFonts w:ascii="Tahoma" w:hAnsi="Tahoma" w:cs="Tahoma"/>
          <w:spacing w:val="1"/>
        </w:rPr>
        <w:t>attend</w:t>
      </w:r>
      <w:r w:rsidRPr="00DE7D80">
        <w:rPr>
          <w:rFonts w:ascii="Tahoma" w:hAnsi="Tahoma" w:cs="Tahoma"/>
          <w:spacing w:val="4"/>
        </w:rPr>
        <w:t xml:space="preserve"> </w:t>
      </w:r>
      <w:r w:rsidRPr="00DE7D80">
        <w:rPr>
          <w:rFonts w:ascii="Tahoma" w:hAnsi="Tahoma" w:cs="Tahoma"/>
        </w:rPr>
        <w:t>an</w:t>
      </w:r>
      <w:r w:rsidRPr="00DE7D80">
        <w:rPr>
          <w:rFonts w:ascii="Tahoma" w:hAnsi="Tahoma" w:cs="Tahoma"/>
          <w:spacing w:val="4"/>
        </w:rPr>
        <w:t xml:space="preserve"> </w:t>
      </w:r>
      <w:r w:rsidRPr="00DE7D80">
        <w:rPr>
          <w:rFonts w:ascii="Tahoma" w:hAnsi="Tahoma" w:cs="Tahoma"/>
          <w:spacing w:val="1"/>
        </w:rPr>
        <w:t>annual</w:t>
      </w:r>
      <w:r w:rsidRPr="00DE7D80">
        <w:rPr>
          <w:rFonts w:ascii="Tahoma" w:hAnsi="Tahoma" w:cs="Tahoma"/>
          <w:spacing w:val="4"/>
        </w:rPr>
        <w:t xml:space="preserve"> </w:t>
      </w:r>
      <w:r w:rsidRPr="00DE7D80">
        <w:rPr>
          <w:rFonts w:ascii="Tahoma" w:hAnsi="Tahoma" w:cs="Tahoma"/>
          <w:spacing w:val="1"/>
        </w:rPr>
        <w:t>disaster coordination</w:t>
      </w:r>
      <w:r w:rsidRPr="00DE7D80">
        <w:rPr>
          <w:rFonts w:ascii="Tahoma" w:hAnsi="Tahoma" w:cs="Tahoma"/>
          <w:spacing w:val="4"/>
        </w:rPr>
        <w:t xml:space="preserve"> </w:t>
      </w:r>
      <w:r w:rsidRPr="00DE7D80">
        <w:rPr>
          <w:rFonts w:ascii="Tahoma" w:hAnsi="Tahoma" w:cs="Tahoma"/>
          <w:spacing w:val="1"/>
        </w:rPr>
        <w:t>and</w:t>
      </w:r>
      <w:r w:rsidRPr="00DE7D80">
        <w:rPr>
          <w:rFonts w:ascii="Tahoma" w:hAnsi="Tahoma" w:cs="Tahoma"/>
          <w:spacing w:val="16"/>
        </w:rPr>
        <w:t xml:space="preserve"> </w:t>
      </w:r>
      <w:r w:rsidRPr="00DE7D80">
        <w:rPr>
          <w:rFonts w:ascii="Tahoma" w:hAnsi="Tahoma" w:cs="Tahoma"/>
          <w:spacing w:val="-1"/>
        </w:rPr>
        <w:t>planning</w:t>
      </w:r>
      <w:r w:rsidRPr="00DE7D80">
        <w:rPr>
          <w:rFonts w:ascii="Tahoma" w:hAnsi="Tahoma" w:cs="Tahoma"/>
          <w:spacing w:val="88"/>
        </w:rPr>
        <w:t xml:space="preserve"> </w:t>
      </w:r>
      <w:r w:rsidRPr="00DE7D80">
        <w:rPr>
          <w:rFonts w:ascii="Tahoma" w:hAnsi="Tahoma" w:cs="Tahoma"/>
          <w:spacing w:val="-1"/>
        </w:rPr>
        <w:t xml:space="preserve">meeting </w:t>
      </w:r>
      <w:r w:rsidR="00D85477">
        <w:rPr>
          <w:rFonts w:ascii="Tahoma" w:hAnsi="Tahoma" w:cs="Tahoma"/>
          <w:spacing w:val="-1"/>
        </w:rPr>
        <w:t xml:space="preserve">with Town staff </w:t>
      </w:r>
      <w:r w:rsidRPr="00DE7D80">
        <w:rPr>
          <w:rFonts w:ascii="Tahoma" w:hAnsi="Tahoma" w:cs="Tahoma"/>
          <w:spacing w:val="-1"/>
        </w:rPr>
        <w:t>at</w:t>
      </w:r>
      <w:r w:rsidRPr="00DE7D80">
        <w:rPr>
          <w:rFonts w:ascii="Tahoma" w:hAnsi="Tahoma" w:cs="Tahoma"/>
        </w:rPr>
        <w:t xml:space="preserve"> no cost to the </w:t>
      </w:r>
      <w:r w:rsidR="00215A0C">
        <w:rPr>
          <w:rFonts w:ascii="Tahoma" w:hAnsi="Tahoma" w:cs="Tahoma"/>
          <w:spacing w:val="-1"/>
        </w:rPr>
        <w:t>Town</w:t>
      </w:r>
      <w:r w:rsidRPr="00DE7D80">
        <w:rPr>
          <w:rFonts w:ascii="Tahoma" w:hAnsi="Tahoma" w:cs="Tahoma"/>
          <w:spacing w:val="-1"/>
        </w:rPr>
        <w:t>.</w:t>
      </w:r>
      <w:r w:rsidRPr="00DE7D80">
        <w:rPr>
          <w:rFonts w:ascii="Tahoma" w:hAnsi="Tahoma" w:cs="Tahoma"/>
        </w:rPr>
        <w:t xml:space="preserve"> This must include</w:t>
      </w:r>
      <w:r w:rsidRPr="00DE7D80">
        <w:rPr>
          <w:rFonts w:ascii="Tahoma" w:hAnsi="Tahoma" w:cs="Tahoma"/>
          <w:spacing w:val="-1"/>
        </w:rPr>
        <w:t xml:space="preserve"> training</w:t>
      </w:r>
      <w:r w:rsidRPr="00DE7D80">
        <w:rPr>
          <w:rFonts w:ascii="Tahoma" w:hAnsi="Tahoma" w:cs="Tahoma"/>
          <w:spacing w:val="-3"/>
        </w:rPr>
        <w:t xml:space="preserve"> </w:t>
      </w:r>
      <w:r w:rsidRPr="00DE7D80">
        <w:rPr>
          <w:rFonts w:ascii="Tahoma" w:hAnsi="Tahoma" w:cs="Tahoma"/>
        </w:rPr>
        <w:t>in</w:t>
      </w:r>
      <w:r w:rsidRPr="00DE7D80">
        <w:rPr>
          <w:rFonts w:ascii="Tahoma" w:hAnsi="Tahoma" w:cs="Tahoma"/>
          <w:spacing w:val="2"/>
        </w:rPr>
        <w:t xml:space="preserve"> </w:t>
      </w:r>
      <w:r w:rsidRPr="00DE7D80">
        <w:rPr>
          <w:rFonts w:ascii="Tahoma" w:hAnsi="Tahoma" w:cs="Tahoma"/>
          <w:spacing w:val="-1"/>
        </w:rPr>
        <w:t>coordination</w:t>
      </w:r>
      <w:r w:rsidRPr="00DE7D80">
        <w:rPr>
          <w:rFonts w:ascii="Tahoma" w:hAnsi="Tahoma" w:cs="Tahoma"/>
        </w:rPr>
        <w:t xml:space="preserve"> with the</w:t>
      </w:r>
      <w:r w:rsidRPr="00DE7D80">
        <w:rPr>
          <w:rFonts w:ascii="Tahoma" w:hAnsi="Tahoma" w:cs="Tahoma"/>
          <w:spacing w:val="1"/>
        </w:rPr>
        <w:t xml:space="preserve"> </w:t>
      </w:r>
      <w:r w:rsidR="00215A0C">
        <w:rPr>
          <w:rFonts w:ascii="Tahoma" w:hAnsi="Tahoma" w:cs="Tahoma"/>
          <w:spacing w:val="-1"/>
        </w:rPr>
        <w:t>Town</w:t>
      </w:r>
      <w:r w:rsidRPr="00DE7D80">
        <w:rPr>
          <w:rFonts w:ascii="Tahoma" w:hAnsi="Tahoma" w:cs="Tahoma"/>
          <w:spacing w:val="-1"/>
        </w:rPr>
        <w:t>’s</w:t>
      </w:r>
      <w:r w:rsidRPr="00DE7D80">
        <w:rPr>
          <w:rFonts w:ascii="Tahoma" w:hAnsi="Tahoma" w:cs="Tahoma"/>
        </w:rPr>
        <w:t xml:space="preserve"> debris</w:t>
      </w:r>
      <w:r w:rsidRPr="00DE7D80">
        <w:rPr>
          <w:rFonts w:ascii="Tahoma" w:hAnsi="Tahoma" w:cs="Tahoma"/>
          <w:spacing w:val="66"/>
        </w:rPr>
        <w:t xml:space="preserve"> </w:t>
      </w:r>
      <w:r w:rsidRPr="00DE7D80">
        <w:rPr>
          <w:rFonts w:ascii="Tahoma" w:hAnsi="Tahoma" w:cs="Tahoma"/>
        </w:rPr>
        <w:t>monitoring</w:t>
      </w:r>
      <w:r w:rsidRPr="00DE7D80">
        <w:rPr>
          <w:rFonts w:ascii="Tahoma" w:hAnsi="Tahoma" w:cs="Tahoma"/>
          <w:spacing w:val="-3"/>
        </w:rPr>
        <w:t xml:space="preserve"> </w:t>
      </w:r>
      <w:r w:rsidRPr="00DE7D80">
        <w:rPr>
          <w:rFonts w:ascii="Tahoma" w:hAnsi="Tahoma" w:cs="Tahoma"/>
          <w:spacing w:val="-1"/>
        </w:rPr>
        <w:t>firm</w:t>
      </w:r>
      <w:r w:rsidRPr="00DE7D80">
        <w:rPr>
          <w:rFonts w:ascii="Tahoma" w:hAnsi="Tahoma" w:cs="Tahoma"/>
        </w:rPr>
        <w:t xml:space="preserve"> </w:t>
      </w:r>
      <w:r w:rsidRPr="00DE7D80">
        <w:rPr>
          <w:rFonts w:ascii="Tahoma" w:hAnsi="Tahoma" w:cs="Tahoma"/>
          <w:spacing w:val="-1"/>
        </w:rPr>
        <w:t>and</w:t>
      </w:r>
      <w:r w:rsidRPr="00DE7D80">
        <w:rPr>
          <w:rFonts w:ascii="Tahoma" w:hAnsi="Tahoma" w:cs="Tahoma"/>
        </w:rPr>
        <w:t xml:space="preserve"> include</w:t>
      </w:r>
      <w:r w:rsidRPr="00DE7D80">
        <w:rPr>
          <w:rFonts w:ascii="Tahoma" w:hAnsi="Tahoma" w:cs="Tahoma"/>
          <w:spacing w:val="-1"/>
        </w:rPr>
        <w:t xml:space="preserve"> all</w:t>
      </w:r>
      <w:r w:rsidRPr="00DE7D80">
        <w:rPr>
          <w:rFonts w:ascii="Tahoma" w:hAnsi="Tahoma" w:cs="Tahoma"/>
        </w:rPr>
        <w:t xml:space="preserve"> </w:t>
      </w:r>
      <w:r w:rsidRPr="00DE7D80">
        <w:rPr>
          <w:rFonts w:ascii="Tahoma" w:hAnsi="Tahoma" w:cs="Tahoma"/>
          <w:spacing w:val="-1"/>
        </w:rPr>
        <w:t>designated</w:t>
      </w:r>
      <w:r w:rsidRPr="00DE7D80">
        <w:rPr>
          <w:rFonts w:ascii="Tahoma" w:hAnsi="Tahoma" w:cs="Tahoma"/>
        </w:rPr>
        <w:t xml:space="preserve"> </w:t>
      </w:r>
      <w:r w:rsidR="00215A0C">
        <w:rPr>
          <w:rFonts w:ascii="Tahoma" w:hAnsi="Tahoma" w:cs="Tahoma"/>
        </w:rPr>
        <w:t>Town</w:t>
      </w:r>
      <w:r w:rsidRPr="00DE7D80">
        <w:rPr>
          <w:rFonts w:ascii="Tahoma" w:hAnsi="Tahoma" w:cs="Tahoma"/>
          <w:spacing w:val="-3"/>
        </w:rPr>
        <w:t xml:space="preserve"> </w:t>
      </w:r>
      <w:r w:rsidRPr="00DE7D80">
        <w:rPr>
          <w:rFonts w:ascii="Tahoma" w:hAnsi="Tahoma" w:cs="Tahoma"/>
        </w:rPr>
        <w:t>staff.</w:t>
      </w:r>
    </w:p>
    <w:p w14:paraId="6B1EF1B4" w14:textId="77777777" w:rsidR="00AA4456" w:rsidRPr="00DE7D80" w:rsidRDefault="00AA4456" w:rsidP="00956F98">
      <w:pPr>
        <w:autoSpaceDE w:val="0"/>
        <w:autoSpaceDN w:val="0"/>
        <w:adjustRightInd w:val="0"/>
        <w:jc w:val="both"/>
        <w:rPr>
          <w:rFonts w:ascii="Tahoma" w:hAnsi="Tahoma" w:cs="Tahoma"/>
          <w:b/>
          <w:color w:val="000000"/>
        </w:rPr>
      </w:pPr>
    </w:p>
    <w:p w14:paraId="1D2B749D" w14:textId="77777777" w:rsidR="00AA4456" w:rsidRPr="00DE7D80" w:rsidRDefault="00AA4456" w:rsidP="00AA4456">
      <w:pPr>
        <w:autoSpaceDE w:val="0"/>
        <w:autoSpaceDN w:val="0"/>
        <w:adjustRightInd w:val="0"/>
        <w:rPr>
          <w:rFonts w:ascii="Tahoma" w:hAnsi="Tahoma" w:cs="Tahoma"/>
          <w:b/>
          <w:bCs/>
          <w:color w:val="000000"/>
        </w:rPr>
      </w:pPr>
      <w:r w:rsidRPr="00DE7D80">
        <w:rPr>
          <w:rFonts w:ascii="Tahoma" w:hAnsi="Tahoma" w:cs="Tahoma"/>
          <w:b/>
          <w:bCs/>
          <w:color w:val="000000"/>
        </w:rPr>
        <w:t>Emergency Road Clearance</w:t>
      </w:r>
    </w:p>
    <w:p w14:paraId="60C70C54" w14:textId="29323FB5" w:rsidR="00AA4456" w:rsidRPr="00DE7D80" w:rsidRDefault="00AA4456" w:rsidP="00D85477">
      <w:pPr>
        <w:autoSpaceDE w:val="0"/>
        <w:autoSpaceDN w:val="0"/>
        <w:adjustRightInd w:val="0"/>
        <w:spacing w:before="120"/>
        <w:jc w:val="both"/>
        <w:rPr>
          <w:rFonts w:ascii="Tahoma" w:hAnsi="Tahoma" w:cs="Tahoma"/>
          <w:color w:val="000000"/>
        </w:rPr>
      </w:pPr>
      <w:r w:rsidRPr="00DE7D80">
        <w:rPr>
          <w:rFonts w:ascii="Tahoma" w:hAnsi="Tahoma" w:cs="Tahoma"/>
          <w:color w:val="000000"/>
        </w:rPr>
        <w:t xml:space="preserve">Respondent shall provide all labor, materials, equipment, tools, traffic control, signage, and any other incidental items to accomplish the sizing, cutting, moving, staging, and loading of debris from the primary transportation routes as identified by and directed by the </w:t>
      </w:r>
      <w:r w:rsidR="00215A0C">
        <w:rPr>
          <w:rFonts w:ascii="Tahoma" w:hAnsi="Tahoma" w:cs="Tahoma"/>
          <w:color w:val="000000"/>
        </w:rPr>
        <w:t>Town</w:t>
      </w:r>
      <w:r w:rsidRPr="00DE7D80">
        <w:rPr>
          <w:rFonts w:ascii="Tahoma" w:hAnsi="Tahoma" w:cs="Tahoma"/>
          <w:color w:val="000000"/>
        </w:rPr>
        <w:t>. This task of the scope of service shall be commenced within the first twenty-fours (+/-) hours after post-event mobilization</w:t>
      </w:r>
      <w:r w:rsidR="00D85477">
        <w:rPr>
          <w:rFonts w:ascii="Tahoma" w:hAnsi="Tahoma" w:cs="Tahoma"/>
          <w:color w:val="000000"/>
        </w:rPr>
        <w:t xml:space="preserve"> unless agreed upon otherwise by the Town</w:t>
      </w:r>
      <w:r w:rsidRPr="00DE7D80">
        <w:rPr>
          <w:rFonts w:ascii="Tahoma" w:hAnsi="Tahoma" w:cs="Tahoma"/>
          <w:color w:val="000000"/>
        </w:rPr>
        <w:t xml:space="preserve">. This task shall be accomplished consistent with basic safety procedures. All traffic control shall be in accordance with the requirements and standards of the latest edition of the Georgia Department of Transportation’s </w:t>
      </w:r>
      <w:r w:rsidR="00D85477">
        <w:rPr>
          <w:rFonts w:ascii="Tahoma" w:hAnsi="Tahoma" w:cs="Tahoma"/>
          <w:color w:val="000000"/>
        </w:rPr>
        <w:t xml:space="preserve">(GDOT) </w:t>
      </w:r>
      <w:r w:rsidRPr="00DE7D80">
        <w:rPr>
          <w:rFonts w:ascii="Tahoma" w:hAnsi="Tahoma" w:cs="Tahoma"/>
          <w:color w:val="000000"/>
        </w:rPr>
        <w:t>Design Standards for the Design, Construction, Maintenance, and Utility Operations on the State Highway System and may only be performed by qualified personnel.</w:t>
      </w:r>
    </w:p>
    <w:p w14:paraId="27B7320C" w14:textId="77777777" w:rsidR="00D85477" w:rsidRDefault="00D85477" w:rsidP="00AA4456">
      <w:pPr>
        <w:autoSpaceDE w:val="0"/>
        <w:autoSpaceDN w:val="0"/>
        <w:adjustRightInd w:val="0"/>
        <w:jc w:val="both"/>
        <w:rPr>
          <w:rFonts w:ascii="Tahoma" w:hAnsi="Tahoma" w:cs="Tahoma"/>
          <w:color w:val="000000"/>
        </w:rPr>
      </w:pPr>
    </w:p>
    <w:p w14:paraId="4F30D5CC" w14:textId="1CA6E03F"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 xml:space="preserve">Disposal of resulting disaster debris shall be done in accordance with further provisions of this contract at a time determined by the </w:t>
      </w:r>
      <w:r w:rsidR="00215A0C">
        <w:rPr>
          <w:rFonts w:ascii="Tahoma" w:hAnsi="Tahoma" w:cs="Tahoma"/>
          <w:color w:val="000000"/>
        </w:rPr>
        <w:t>Town</w:t>
      </w:r>
      <w:r w:rsidRPr="00DE7D80">
        <w:rPr>
          <w:rFonts w:ascii="Tahoma" w:hAnsi="Tahoma" w:cs="Tahoma"/>
          <w:color w:val="000000"/>
        </w:rPr>
        <w:t>.</w:t>
      </w:r>
    </w:p>
    <w:p w14:paraId="3A07CA34" w14:textId="77777777" w:rsidR="00D85477" w:rsidRDefault="00D85477" w:rsidP="00AA4456">
      <w:pPr>
        <w:autoSpaceDE w:val="0"/>
        <w:autoSpaceDN w:val="0"/>
        <w:adjustRightInd w:val="0"/>
        <w:jc w:val="both"/>
        <w:rPr>
          <w:rFonts w:ascii="Tahoma" w:hAnsi="Tahoma" w:cs="Tahoma"/>
          <w:color w:val="000000"/>
        </w:rPr>
      </w:pPr>
    </w:p>
    <w:p w14:paraId="1F86C070" w14:textId="77777777"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 xml:space="preserve">The Respondent(s) shall provide time and materials pricing for the above services utilizing the Price Proposal Form provided in </w:t>
      </w:r>
      <w:r w:rsidRPr="00DE7D80">
        <w:rPr>
          <w:rFonts w:ascii="Tahoma" w:hAnsi="Tahoma" w:cs="Tahoma"/>
          <w:spacing w:val="-3"/>
        </w:rPr>
        <w:t>Exhibit A</w:t>
      </w:r>
      <w:r w:rsidRPr="00DE7D80">
        <w:rPr>
          <w:rFonts w:ascii="Tahoma" w:hAnsi="Tahoma" w:cs="Tahoma"/>
          <w:color w:val="000000"/>
        </w:rPr>
        <w:t>.</w:t>
      </w:r>
    </w:p>
    <w:p w14:paraId="0F914D8D" w14:textId="77777777" w:rsidR="00AA4456" w:rsidRPr="00DE7D80" w:rsidRDefault="00AA4456" w:rsidP="00AA4456">
      <w:pPr>
        <w:autoSpaceDE w:val="0"/>
        <w:autoSpaceDN w:val="0"/>
        <w:adjustRightInd w:val="0"/>
        <w:rPr>
          <w:rFonts w:ascii="Tahoma" w:hAnsi="Tahoma" w:cs="Tahoma"/>
          <w:b/>
          <w:color w:val="000000"/>
        </w:rPr>
      </w:pPr>
    </w:p>
    <w:p w14:paraId="5458CAED" w14:textId="0A451A58" w:rsidR="00AA4456" w:rsidRPr="00DE7D80" w:rsidRDefault="00D85477" w:rsidP="00AA4456">
      <w:pPr>
        <w:autoSpaceDE w:val="0"/>
        <w:autoSpaceDN w:val="0"/>
        <w:adjustRightInd w:val="0"/>
        <w:rPr>
          <w:rFonts w:ascii="Tahoma" w:hAnsi="Tahoma" w:cs="Tahoma"/>
          <w:b/>
          <w:bCs/>
          <w:color w:val="000000"/>
        </w:rPr>
      </w:pPr>
      <w:r>
        <w:rPr>
          <w:rFonts w:ascii="Tahoma" w:hAnsi="Tahoma" w:cs="Tahoma"/>
          <w:b/>
          <w:bCs/>
          <w:color w:val="000000"/>
        </w:rPr>
        <w:t xml:space="preserve">Town Street &amp; Roadway </w:t>
      </w:r>
      <w:r w:rsidR="00AA4456" w:rsidRPr="00DE7D80">
        <w:rPr>
          <w:rFonts w:ascii="Tahoma" w:hAnsi="Tahoma" w:cs="Tahoma"/>
          <w:b/>
          <w:bCs/>
          <w:color w:val="000000"/>
        </w:rPr>
        <w:t>Right-Of-Way (ROW) Debris Management</w:t>
      </w:r>
    </w:p>
    <w:p w14:paraId="26CAE777" w14:textId="0EA72CAB" w:rsidR="00AA4456" w:rsidRPr="00DE7D80" w:rsidRDefault="00AA4456" w:rsidP="00D85477">
      <w:pPr>
        <w:autoSpaceDE w:val="0"/>
        <w:autoSpaceDN w:val="0"/>
        <w:adjustRightInd w:val="0"/>
        <w:spacing w:before="120"/>
        <w:jc w:val="both"/>
        <w:rPr>
          <w:rFonts w:ascii="Tahoma" w:hAnsi="Tahoma" w:cs="Tahoma"/>
        </w:rPr>
      </w:pPr>
      <w:r w:rsidRPr="00DE7D80">
        <w:rPr>
          <w:rFonts w:ascii="Tahoma" w:hAnsi="Tahoma" w:cs="Tahoma"/>
          <w:color w:val="000000"/>
        </w:rPr>
        <w:t xml:space="preserve">Respondent shall be responsible to provide all expertise, personnel, tools, materials, equipment, fuel, transportation, supervision, signage, traffic control and all other incidental costs and facilities of any nature to execute, complete and deliver the timely removal and lawful disposal of all eligible disaster-generated debris, including hazardous and industrial waste materials, as directed by the </w:t>
      </w:r>
      <w:r w:rsidR="00215A0C">
        <w:rPr>
          <w:rFonts w:ascii="Tahoma" w:hAnsi="Tahoma" w:cs="Tahoma"/>
          <w:color w:val="000000"/>
        </w:rPr>
        <w:t>Town</w:t>
      </w:r>
      <w:r w:rsidRPr="00DE7D80">
        <w:rPr>
          <w:rFonts w:ascii="Tahoma" w:hAnsi="Tahoma" w:cs="Tahoma"/>
          <w:color w:val="000000"/>
        </w:rPr>
        <w:t xml:space="preserve">. Respondent shall also be responsible for coordinating with all utility providers whose facilities may inhibit the safe removal of debris. The Respondent shall also be responsible for the resolution of any </w:t>
      </w:r>
      <w:r w:rsidRPr="00DE7D80">
        <w:rPr>
          <w:rFonts w:ascii="Tahoma" w:hAnsi="Tahoma" w:cs="Tahoma"/>
        </w:rPr>
        <w:t xml:space="preserve">claims made by the utility provider. </w:t>
      </w:r>
    </w:p>
    <w:p w14:paraId="511E8098" w14:textId="7CFD68E8" w:rsidR="00AA4456" w:rsidRPr="00DE7D80" w:rsidRDefault="00AA4456" w:rsidP="00AA4456">
      <w:pPr>
        <w:autoSpaceDE w:val="0"/>
        <w:autoSpaceDN w:val="0"/>
        <w:adjustRightInd w:val="0"/>
        <w:jc w:val="both"/>
        <w:rPr>
          <w:rFonts w:ascii="Tahoma" w:hAnsi="Tahoma" w:cs="Tahoma"/>
        </w:rPr>
      </w:pPr>
      <w:r w:rsidRPr="00DE7D80">
        <w:rPr>
          <w:rFonts w:ascii="Tahoma" w:hAnsi="Tahoma" w:cs="Tahoma"/>
        </w:rPr>
        <w:lastRenderedPageBreak/>
        <w:t xml:space="preserve">Debris operations shall be performed so as not to interfere with the disaster response and recovery activities of federal, state, county and </w:t>
      </w:r>
      <w:r w:rsidR="00D85477">
        <w:rPr>
          <w:rFonts w:ascii="Tahoma" w:hAnsi="Tahoma" w:cs="Tahoma"/>
        </w:rPr>
        <w:t xml:space="preserve">other </w:t>
      </w:r>
      <w:r w:rsidRPr="00DE7D80">
        <w:rPr>
          <w:rFonts w:ascii="Tahoma" w:hAnsi="Tahoma" w:cs="Tahoma"/>
        </w:rPr>
        <w:t>local governments or agencies or of any public utilities.</w:t>
      </w:r>
    </w:p>
    <w:p w14:paraId="181059F1" w14:textId="77777777" w:rsidR="00D85477" w:rsidRDefault="00D85477" w:rsidP="00AA4456">
      <w:pPr>
        <w:autoSpaceDE w:val="0"/>
        <w:autoSpaceDN w:val="0"/>
        <w:adjustRightInd w:val="0"/>
        <w:jc w:val="both"/>
        <w:rPr>
          <w:rFonts w:ascii="Tahoma" w:hAnsi="Tahoma" w:cs="Tahoma"/>
        </w:rPr>
      </w:pPr>
    </w:p>
    <w:p w14:paraId="1A38222F" w14:textId="674DC734"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rPr>
        <w:t>The</w:t>
      </w:r>
      <w:r w:rsidRPr="00DE7D80">
        <w:rPr>
          <w:rFonts w:ascii="Tahoma" w:hAnsi="Tahoma" w:cs="Tahoma"/>
          <w:color w:val="000000"/>
        </w:rPr>
        <w:t xml:space="preserve"> Respondent shall provide the </w:t>
      </w:r>
      <w:r w:rsidR="00215A0C">
        <w:rPr>
          <w:rFonts w:ascii="Tahoma" w:hAnsi="Tahoma" w:cs="Tahoma"/>
          <w:color w:val="000000"/>
        </w:rPr>
        <w:t>Town</w:t>
      </w:r>
      <w:r w:rsidRPr="00DE7D80">
        <w:rPr>
          <w:rFonts w:ascii="Tahoma" w:hAnsi="Tahoma" w:cs="Tahoma"/>
          <w:color w:val="000000"/>
        </w:rPr>
        <w:t xml:space="preserve"> with a plan for disaster debris collection following a complete assessment of the volume of disaster generated debris.</w:t>
      </w:r>
    </w:p>
    <w:p w14:paraId="46574054" w14:textId="77777777" w:rsidR="00D85477" w:rsidRDefault="00D85477" w:rsidP="00AA4456">
      <w:pPr>
        <w:autoSpaceDE w:val="0"/>
        <w:autoSpaceDN w:val="0"/>
        <w:adjustRightInd w:val="0"/>
        <w:jc w:val="both"/>
        <w:rPr>
          <w:rFonts w:ascii="Tahoma" w:hAnsi="Tahoma" w:cs="Tahoma"/>
          <w:color w:val="000000"/>
        </w:rPr>
      </w:pPr>
    </w:p>
    <w:p w14:paraId="76842C2E" w14:textId="7EDC64A1"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 xml:space="preserve">The </w:t>
      </w:r>
      <w:r w:rsidR="00D85477">
        <w:rPr>
          <w:rFonts w:ascii="Tahoma" w:hAnsi="Tahoma" w:cs="Tahoma"/>
          <w:color w:val="000000"/>
        </w:rPr>
        <w:t xml:space="preserve">Respondent shall provide the Town viable options for temporary debris management site(s) which the </w:t>
      </w:r>
      <w:r w:rsidR="00215A0C">
        <w:rPr>
          <w:rFonts w:ascii="Tahoma" w:hAnsi="Tahoma" w:cs="Tahoma"/>
          <w:color w:val="000000"/>
        </w:rPr>
        <w:t>Town</w:t>
      </w:r>
      <w:r w:rsidRPr="00DE7D80">
        <w:rPr>
          <w:rFonts w:ascii="Tahoma" w:hAnsi="Tahoma" w:cs="Tahoma"/>
          <w:color w:val="000000"/>
        </w:rPr>
        <w:t xml:space="preserve"> will approve</w:t>
      </w:r>
      <w:r w:rsidR="00D85477">
        <w:rPr>
          <w:rFonts w:ascii="Tahoma" w:hAnsi="Tahoma" w:cs="Tahoma"/>
          <w:color w:val="000000"/>
        </w:rPr>
        <w:t>.  The approved site(s) sha</w:t>
      </w:r>
      <w:r w:rsidRPr="00DE7D80">
        <w:rPr>
          <w:rFonts w:ascii="Tahoma" w:hAnsi="Tahoma" w:cs="Tahoma"/>
          <w:color w:val="000000"/>
        </w:rPr>
        <w:t xml:space="preserve">ll </w:t>
      </w:r>
      <w:r w:rsidR="00D85477">
        <w:rPr>
          <w:rFonts w:ascii="Tahoma" w:hAnsi="Tahoma" w:cs="Tahoma"/>
          <w:color w:val="000000"/>
        </w:rPr>
        <w:t xml:space="preserve">be </w:t>
      </w:r>
      <w:r w:rsidRPr="00DE7D80">
        <w:rPr>
          <w:rFonts w:ascii="Tahoma" w:hAnsi="Tahoma" w:cs="Tahoma"/>
          <w:color w:val="000000"/>
        </w:rPr>
        <w:t xml:space="preserve">designated </w:t>
      </w:r>
      <w:r w:rsidR="00D85477">
        <w:rPr>
          <w:rFonts w:ascii="Tahoma" w:hAnsi="Tahoma" w:cs="Tahoma"/>
          <w:color w:val="000000"/>
        </w:rPr>
        <w:t xml:space="preserve">as the Town’s </w:t>
      </w:r>
      <w:r w:rsidRPr="00DE7D80">
        <w:rPr>
          <w:rFonts w:ascii="Tahoma" w:hAnsi="Tahoma" w:cs="Tahoma"/>
          <w:color w:val="000000"/>
        </w:rPr>
        <w:t>temporary debris management sites and final disposal sites for all types of specific eligible disaster debris for disposal.</w:t>
      </w:r>
    </w:p>
    <w:p w14:paraId="1C4B9ED3" w14:textId="77777777" w:rsidR="00D85477" w:rsidRDefault="00D85477" w:rsidP="00AA4456">
      <w:pPr>
        <w:autoSpaceDE w:val="0"/>
        <w:autoSpaceDN w:val="0"/>
        <w:adjustRightInd w:val="0"/>
        <w:jc w:val="both"/>
        <w:rPr>
          <w:rFonts w:ascii="Tahoma" w:hAnsi="Tahoma" w:cs="Tahoma"/>
          <w:color w:val="000000"/>
        </w:rPr>
      </w:pPr>
    </w:p>
    <w:p w14:paraId="479FC903" w14:textId="45B87E6A"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 xml:space="preserve">The services shall provide for the cost effective and efficient removal and lawful transport and disposal of eligible disaster debris accumulated on all streets, roads, public, residential, and commercial ROWs including any other locally owned facility or site as may be directed by the </w:t>
      </w:r>
      <w:r w:rsidR="00215A0C">
        <w:rPr>
          <w:rFonts w:ascii="Tahoma" w:hAnsi="Tahoma" w:cs="Tahoma"/>
          <w:color w:val="000000"/>
        </w:rPr>
        <w:t>Town</w:t>
      </w:r>
      <w:r w:rsidRPr="00DE7D80">
        <w:rPr>
          <w:rFonts w:ascii="Tahoma" w:hAnsi="Tahoma" w:cs="Tahoma"/>
          <w:color w:val="000000"/>
        </w:rPr>
        <w:t xml:space="preserve">. Services will only be performed when requested and as designated by the </w:t>
      </w:r>
      <w:r w:rsidR="00215A0C">
        <w:rPr>
          <w:rFonts w:ascii="Tahoma" w:hAnsi="Tahoma" w:cs="Tahoma"/>
          <w:color w:val="000000"/>
        </w:rPr>
        <w:t>Town</w:t>
      </w:r>
      <w:r w:rsidRPr="00DE7D80">
        <w:rPr>
          <w:rFonts w:ascii="Tahoma" w:hAnsi="Tahoma" w:cs="Tahoma"/>
          <w:color w:val="000000"/>
        </w:rPr>
        <w:t>.</w:t>
      </w:r>
    </w:p>
    <w:p w14:paraId="1C18C2FF" w14:textId="77777777" w:rsidR="00D85477" w:rsidRDefault="00D85477" w:rsidP="00AA4456">
      <w:pPr>
        <w:autoSpaceDE w:val="0"/>
        <w:autoSpaceDN w:val="0"/>
        <w:adjustRightInd w:val="0"/>
        <w:jc w:val="both"/>
        <w:rPr>
          <w:rFonts w:ascii="Tahoma" w:hAnsi="Tahoma" w:cs="Tahoma"/>
          <w:color w:val="000000"/>
        </w:rPr>
      </w:pPr>
    </w:p>
    <w:p w14:paraId="57EF4BEF" w14:textId="77777777"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This task may include, but not be limited to, up to thirteen (13) types of disaster debris:</w:t>
      </w:r>
    </w:p>
    <w:p w14:paraId="1240F37B"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lang w:val="fr-FR"/>
        </w:rPr>
      </w:pPr>
      <w:proofErr w:type="spellStart"/>
      <w:r w:rsidRPr="00D85477">
        <w:rPr>
          <w:rFonts w:ascii="Tahoma" w:hAnsi="Tahoma" w:cs="Tahoma"/>
          <w:color w:val="000000"/>
          <w:lang w:val="fr-FR"/>
        </w:rPr>
        <w:t>Vegetative</w:t>
      </w:r>
      <w:proofErr w:type="spellEnd"/>
      <w:r w:rsidRPr="00D85477">
        <w:rPr>
          <w:rFonts w:ascii="Tahoma" w:hAnsi="Tahoma" w:cs="Tahoma"/>
          <w:color w:val="000000"/>
          <w:lang w:val="fr-FR"/>
        </w:rPr>
        <w:t xml:space="preserve"> </w:t>
      </w:r>
      <w:proofErr w:type="spellStart"/>
      <w:r w:rsidRPr="00D85477">
        <w:rPr>
          <w:rFonts w:ascii="Tahoma" w:hAnsi="Tahoma" w:cs="Tahoma"/>
          <w:color w:val="000000"/>
          <w:lang w:val="fr-FR"/>
        </w:rPr>
        <w:t>Debris</w:t>
      </w:r>
      <w:proofErr w:type="spellEnd"/>
    </w:p>
    <w:p w14:paraId="60C97F7C"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lang w:val="fr-FR"/>
        </w:rPr>
      </w:pPr>
      <w:r w:rsidRPr="00D85477">
        <w:rPr>
          <w:rFonts w:ascii="Tahoma" w:hAnsi="Tahoma" w:cs="Tahoma"/>
          <w:color w:val="000000"/>
          <w:lang w:val="fr-FR"/>
        </w:rPr>
        <w:t xml:space="preserve">Construction &amp; </w:t>
      </w:r>
      <w:r w:rsidRPr="00D85477">
        <w:rPr>
          <w:rFonts w:ascii="Tahoma" w:hAnsi="Tahoma" w:cs="Tahoma"/>
          <w:color w:val="000000"/>
        </w:rPr>
        <w:t>Demolition</w:t>
      </w:r>
      <w:r w:rsidRPr="00D85477">
        <w:rPr>
          <w:rFonts w:ascii="Tahoma" w:hAnsi="Tahoma" w:cs="Tahoma"/>
          <w:color w:val="000000"/>
          <w:lang w:val="fr-FR"/>
        </w:rPr>
        <w:t xml:space="preserve"> (C&amp;D) </w:t>
      </w:r>
      <w:proofErr w:type="spellStart"/>
      <w:r w:rsidRPr="00D85477">
        <w:rPr>
          <w:rFonts w:ascii="Tahoma" w:hAnsi="Tahoma" w:cs="Tahoma"/>
          <w:color w:val="000000"/>
          <w:lang w:val="fr-FR"/>
        </w:rPr>
        <w:t>Debris</w:t>
      </w:r>
      <w:proofErr w:type="spellEnd"/>
    </w:p>
    <w:p w14:paraId="2D2CB507"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Mixed Debris (mixed Vegetation and C&amp;D)</w:t>
      </w:r>
    </w:p>
    <w:p w14:paraId="2729A67C"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White Goods (e.g., refrigerators, stoves, and other appliances)</w:t>
      </w:r>
    </w:p>
    <w:p w14:paraId="03E4ADD4"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Electronic Waste (e.g., monitors, laptops, etc.)</w:t>
      </w:r>
    </w:p>
    <w:p w14:paraId="76ED5C21"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PPDR Debris</w:t>
      </w:r>
    </w:p>
    <w:p w14:paraId="0AF44E16"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Household Hazardous Waste (HHW)</w:t>
      </w:r>
    </w:p>
    <w:p w14:paraId="59644B47"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Hazardous Waste</w:t>
      </w:r>
    </w:p>
    <w:p w14:paraId="77A8BFDA"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Abandoned Vehicles and Vessels</w:t>
      </w:r>
    </w:p>
    <w:p w14:paraId="1FD4FEF7"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Waterway Debris</w:t>
      </w:r>
    </w:p>
    <w:p w14:paraId="49460B71"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Soil, Mud, Silt, and/or Sand</w:t>
      </w:r>
    </w:p>
    <w:p w14:paraId="1F31D35B"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Concrete</w:t>
      </w:r>
    </w:p>
    <w:p w14:paraId="558613B6" w14:textId="77777777" w:rsidR="00AA4456" w:rsidRPr="00D85477" w:rsidRDefault="00AA4456" w:rsidP="00D85477">
      <w:pPr>
        <w:pStyle w:val="ListParagraph"/>
        <w:numPr>
          <w:ilvl w:val="0"/>
          <w:numId w:val="22"/>
        </w:numPr>
        <w:autoSpaceDE w:val="0"/>
        <w:autoSpaceDN w:val="0"/>
        <w:adjustRightInd w:val="0"/>
        <w:ind w:left="720"/>
        <w:rPr>
          <w:rFonts w:ascii="Tahoma" w:hAnsi="Tahoma" w:cs="Tahoma"/>
          <w:color w:val="000000"/>
        </w:rPr>
      </w:pPr>
      <w:r w:rsidRPr="00D85477">
        <w:rPr>
          <w:rFonts w:ascii="Tahoma" w:hAnsi="Tahoma" w:cs="Tahoma"/>
          <w:color w:val="000000"/>
        </w:rPr>
        <w:t>Animal Carcasses</w:t>
      </w:r>
    </w:p>
    <w:p w14:paraId="23457F2C" w14:textId="77777777" w:rsidR="00D85477" w:rsidRDefault="00D85477" w:rsidP="00AA4456">
      <w:pPr>
        <w:autoSpaceDE w:val="0"/>
        <w:autoSpaceDN w:val="0"/>
        <w:adjustRightInd w:val="0"/>
        <w:rPr>
          <w:rFonts w:ascii="Tahoma" w:hAnsi="Tahoma" w:cs="Tahoma"/>
          <w:color w:val="000000"/>
        </w:rPr>
      </w:pPr>
    </w:p>
    <w:p w14:paraId="13AF1C2A" w14:textId="77777777" w:rsidR="00AA4456" w:rsidRPr="00DE7D80" w:rsidRDefault="00AA4456" w:rsidP="00AA4456">
      <w:pPr>
        <w:autoSpaceDE w:val="0"/>
        <w:autoSpaceDN w:val="0"/>
        <w:adjustRightInd w:val="0"/>
        <w:rPr>
          <w:rFonts w:ascii="Tahoma" w:hAnsi="Tahoma" w:cs="Tahoma"/>
          <w:color w:val="000000"/>
        </w:rPr>
      </w:pPr>
      <w:r w:rsidRPr="00DE7D80">
        <w:rPr>
          <w:rFonts w:ascii="Tahoma" w:hAnsi="Tahoma" w:cs="Tahoma"/>
          <w:color w:val="000000"/>
        </w:rPr>
        <w:t>Task services shall include:</w:t>
      </w:r>
    </w:p>
    <w:p w14:paraId="3FD83214" w14:textId="77777777" w:rsidR="00AA4456" w:rsidRPr="00D85477" w:rsidRDefault="00AA4456" w:rsidP="00D85477">
      <w:pPr>
        <w:pStyle w:val="ListParagraph"/>
        <w:numPr>
          <w:ilvl w:val="0"/>
          <w:numId w:val="23"/>
        </w:numPr>
        <w:autoSpaceDE w:val="0"/>
        <w:autoSpaceDN w:val="0"/>
        <w:adjustRightInd w:val="0"/>
        <w:ind w:left="720"/>
        <w:rPr>
          <w:rFonts w:ascii="Tahoma" w:hAnsi="Tahoma" w:cs="Tahoma"/>
          <w:color w:val="000000"/>
        </w:rPr>
      </w:pPr>
      <w:r w:rsidRPr="00D85477">
        <w:rPr>
          <w:rFonts w:ascii="Tahoma" w:hAnsi="Tahoma" w:cs="Tahoma"/>
          <w:color w:val="000000"/>
        </w:rPr>
        <w:t>Collecting the debris from the ROW and transporting debris to an approved Debris Management Site (DMS) or directly to final disposal.</w:t>
      </w:r>
    </w:p>
    <w:p w14:paraId="6405F34B" w14:textId="2D08A55E" w:rsidR="00AA4456" w:rsidRPr="00D85477" w:rsidRDefault="00AA4456" w:rsidP="00D85477">
      <w:pPr>
        <w:pStyle w:val="ListParagraph"/>
        <w:numPr>
          <w:ilvl w:val="0"/>
          <w:numId w:val="23"/>
        </w:numPr>
        <w:autoSpaceDE w:val="0"/>
        <w:autoSpaceDN w:val="0"/>
        <w:adjustRightInd w:val="0"/>
        <w:ind w:left="720"/>
        <w:rPr>
          <w:rFonts w:ascii="Tahoma" w:hAnsi="Tahoma" w:cs="Tahoma"/>
          <w:color w:val="000000"/>
        </w:rPr>
      </w:pPr>
      <w:r w:rsidRPr="00D85477">
        <w:rPr>
          <w:rFonts w:ascii="Tahoma" w:hAnsi="Tahoma" w:cs="Tahoma"/>
          <w:color w:val="000000"/>
        </w:rPr>
        <w:t xml:space="preserve">Any other related duty as assigned by the </w:t>
      </w:r>
      <w:r w:rsidR="00215A0C" w:rsidRPr="00D85477">
        <w:rPr>
          <w:rFonts w:ascii="Tahoma" w:hAnsi="Tahoma" w:cs="Tahoma"/>
          <w:color w:val="000000"/>
        </w:rPr>
        <w:t>Town</w:t>
      </w:r>
      <w:r w:rsidRPr="00D85477">
        <w:rPr>
          <w:rFonts w:ascii="Tahoma" w:hAnsi="Tahoma" w:cs="Tahoma"/>
          <w:color w:val="000000"/>
        </w:rPr>
        <w:t>.</w:t>
      </w:r>
    </w:p>
    <w:p w14:paraId="17E8A58B" w14:textId="77777777" w:rsidR="00D85477" w:rsidRDefault="00D85477" w:rsidP="00AA4456">
      <w:pPr>
        <w:autoSpaceDE w:val="0"/>
        <w:autoSpaceDN w:val="0"/>
        <w:adjustRightInd w:val="0"/>
        <w:rPr>
          <w:rFonts w:ascii="Tahoma" w:hAnsi="Tahoma" w:cs="Tahoma"/>
          <w:color w:val="000000"/>
        </w:rPr>
      </w:pPr>
    </w:p>
    <w:p w14:paraId="53536FC4" w14:textId="77777777" w:rsidR="00AA4456" w:rsidRPr="00DE7D80" w:rsidRDefault="00AA4456" w:rsidP="00AA4456">
      <w:pPr>
        <w:autoSpaceDE w:val="0"/>
        <w:autoSpaceDN w:val="0"/>
        <w:adjustRightInd w:val="0"/>
        <w:rPr>
          <w:rFonts w:ascii="Tahoma" w:hAnsi="Tahoma" w:cs="Tahoma"/>
          <w:color w:val="000000"/>
        </w:rPr>
      </w:pPr>
      <w:r w:rsidRPr="00DE7D80">
        <w:rPr>
          <w:rFonts w:ascii="Tahoma" w:hAnsi="Tahoma" w:cs="Tahoma"/>
          <w:color w:val="000000"/>
        </w:rPr>
        <w:t xml:space="preserve">The Respondent(s) shall provide unit pricing for the above services utilizing the Price Proposal Forms provided in </w:t>
      </w:r>
      <w:r w:rsidRPr="00DE7D80">
        <w:rPr>
          <w:rFonts w:ascii="Tahoma" w:hAnsi="Tahoma" w:cs="Tahoma"/>
          <w:spacing w:val="-3"/>
        </w:rPr>
        <w:t>Exhibit A</w:t>
      </w:r>
      <w:r w:rsidRPr="00DE7D80">
        <w:rPr>
          <w:rFonts w:ascii="Tahoma" w:hAnsi="Tahoma" w:cs="Tahoma"/>
          <w:color w:val="000000"/>
        </w:rPr>
        <w:t>.</w:t>
      </w:r>
    </w:p>
    <w:p w14:paraId="42F3A525" w14:textId="77777777" w:rsidR="00AA4456" w:rsidRPr="00DE7D80" w:rsidRDefault="00AA4456" w:rsidP="00AA4456">
      <w:pPr>
        <w:autoSpaceDE w:val="0"/>
        <w:autoSpaceDN w:val="0"/>
        <w:adjustRightInd w:val="0"/>
        <w:rPr>
          <w:rFonts w:ascii="Tahoma" w:hAnsi="Tahoma" w:cs="Tahoma"/>
          <w:b/>
          <w:color w:val="000000"/>
        </w:rPr>
      </w:pPr>
    </w:p>
    <w:p w14:paraId="18134859" w14:textId="77777777" w:rsidR="00AA4456" w:rsidRPr="00DE7D80" w:rsidRDefault="00AA4456" w:rsidP="00AA4456">
      <w:pPr>
        <w:autoSpaceDE w:val="0"/>
        <w:autoSpaceDN w:val="0"/>
        <w:adjustRightInd w:val="0"/>
        <w:rPr>
          <w:rFonts w:ascii="Tahoma" w:hAnsi="Tahoma" w:cs="Tahoma"/>
          <w:b/>
          <w:bCs/>
          <w:color w:val="000000"/>
        </w:rPr>
      </w:pPr>
      <w:r w:rsidRPr="00DE7D80">
        <w:rPr>
          <w:rFonts w:ascii="Tahoma" w:hAnsi="Tahoma" w:cs="Tahoma"/>
          <w:b/>
          <w:bCs/>
          <w:color w:val="000000"/>
        </w:rPr>
        <w:t>Trees, Tree Stump, and Tree Limb Removal</w:t>
      </w:r>
    </w:p>
    <w:p w14:paraId="39984018" w14:textId="77777777" w:rsidR="00D85477" w:rsidRPr="00DE7D80" w:rsidRDefault="00D85477" w:rsidP="00D85477">
      <w:pPr>
        <w:autoSpaceDE w:val="0"/>
        <w:autoSpaceDN w:val="0"/>
        <w:adjustRightInd w:val="0"/>
        <w:spacing w:before="120"/>
        <w:jc w:val="both"/>
        <w:rPr>
          <w:rFonts w:ascii="Tahoma" w:hAnsi="Tahoma" w:cs="Tahoma"/>
          <w:color w:val="000000"/>
        </w:rPr>
      </w:pPr>
      <w:r>
        <w:rPr>
          <w:rFonts w:ascii="Tahoma" w:hAnsi="Tahoma" w:cs="Tahoma"/>
          <w:color w:val="000000"/>
        </w:rPr>
        <w:t>Town</w:t>
      </w:r>
      <w:r w:rsidRPr="00DE7D80">
        <w:rPr>
          <w:rFonts w:ascii="Tahoma" w:hAnsi="Tahoma" w:cs="Tahoma"/>
          <w:color w:val="000000"/>
        </w:rPr>
        <w:t xml:space="preserve"> will authorize Respondent to provide these services as they may be required.</w:t>
      </w:r>
    </w:p>
    <w:p w14:paraId="2C4583BE" w14:textId="4ACE2A11" w:rsidR="00AA4456" w:rsidRPr="00D85477" w:rsidRDefault="00AA4456" w:rsidP="00D85477">
      <w:pPr>
        <w:pStyle w:val="ListParagraph"/>
        <w:numPr>
          <w:ilvl w:val="0"/>
          <w:numId w:val="24"/>
        </w:numPr>
        <w:autoSpaceDE w:val="0"/>
        <w:autoSpaceDN w:val="0"/>
        <w:adjustRightInd w:val="0"/>
        <w:spacing w:before="120"/>
        <w:jc w:val="both"/>
        <w:rPr>
          <w:rFonts w:ascii="Tahoma" w:hAnsi="Tahoma" w:cs="Tahoma"/>
          <w:color w:val="000000"/>
        </w:rPr>
      </w:pPr>
      <w:r w:rsidRPr="00D85477">
        <w:rPr>
          <w:rFonts w:ascii="Tahoma" w:hAnsi="Tahoma" w:cs="Tahoma"/>
          <w:color w:val="000000"/>
        </w:rPr>
        <w:t xml:space="preserve">Respondent shall be responsible to provide all expertise, personnel, tools, materials, equipment, fuel, transportation, supervision, signage, traffic control and all other incidental costs and facilities of any nature to execute and complete the tree, tree stump and tree limb removal services as directed by the </w:t>
      </w:r>
      <w:r w:rsidR="00215A0C" w:rsidRPr="00D85477">
        <w:rPr>
          <w:rFonts w:ascii="Tahoma" w:hAnsi="Tahoma" w:cs="Tahoma"/>
          <w:color w:val="000000"/>
        </w:rPr>
        <w:t>Town</w:t>
      </w:r>
      <w:r w:rsidRPr="00D85477">
        <w:rPr>
          <w:rFonts w:ascii="Tahoma" w:hAnsi="Tahoma" w:cs="Tahoma"/>
          <w:color w:val="000000"/>
        </w:rPr>
        <w:t>.</w:t>
      </w:r>
    </w:p>
    <w:p w14:paraId="7D7DE342" w14:textId="77777777" w:rsidR="00D85477" w:rsidRDefault="00D85477" w:rsidP="00AA4456">
      <w:pPr>
        <w:autoSpaceDE w:val="0"/>
        <w:autoSpaceDN w:val="0"/>
        <w:adjustRightInd w:val="0"/>
        <w:jc w:val="both"/>
        <w:rPr>
          <w:rFonts w:ascii="Tahoma" w:hAnsi="Tahoma" w:cs="Tahoma"/>
          <w:color w:val="000000"/>
        </w:rPr>
      </w:pPr>
    </w:p>
    <w:p w14:paraId="01DBE54C" w14:textId="10AAC5C9" w:rsidR="00AA4456" w:rsidRPr="00D85477" w:rsidRDefault="00AA4456" w:rsidP="00D85477">
      <w:pPr>
        <w:pStyle w:val="ListParagraph"/>
        <w:numPr>
          <w:ilvl w:val="0"/>
          <w:numId w:val="24"/>
        </w:numPr>
        <w:autoSpaceDE w:val="0"/>
        <w:autoSpaceDN w:val="0"/>
        <w:adjustRightInd w:val="0"/>
        <w:jc w:val="both"/>
        <w:rPr>
          <w:rFonts w:ascii="Tahoma" w:hAnsi="Tahoma" w:cs="Tahoma"/>
          <w:color w:val="000000"/>
        </w:rPr>
      </w:pPr>
      <w:r w:rsidRPr="00D85477">
        <w:rPr>
          <w:rFonts w:ascii="Tahoma" w:hAnsi="Tahoma" w:cs="Tahoma"/>
          <w:color w:val="000000"/>
        </w:rPr>
        <w:t xml:space="preserve">Respondent shall remove and transport eligible tree debris, tree stumps and tree limbs, as directed by the </w:t>
      </w:r>
      <w:r w:rsidR="00215A0C" w:rsidRPr="00D85477">
        <w:rPr>
          <w:rFonts w:ascii="Tahoma" w:hAnsi="Tahoma" w:cs="Tahoma"/>
          <w:color w:val="000000"/>
        </w:rPr>
        <w:t>Town</w:t>
      </w:r>
      <w:r w:rsidRPr="00D85477">
        <w:rPr>
          <w:rFonts w:ascii="Tahoma" w:hAnsi="Tahoma" w:cs="Tahoma"/>
          <w:color w:val="000000"/>
        </w:rPr>
        <w:t xml:space="preserve">, to a temporary disposal or processing site designated by the </w:t>
      </w:r>
      <w:r w:rsidR="00215A0C" w:rsidRPr="00D85477">
        <w:rPr>
          <w:rFonts w:ascii="Tahoma" w:hAnsi="Tahoma" w:cs="Tahoma"/>
          <w:color w:val="000000"/>
        </w:rPr>
        <w:t>Town</w:t>
      </w:r>
      <w:r w:rsidRPr="00D85477">
        <w:rPr>
          <w:rFonts w:ascii="Tahoma" w:hAnsi="Tahoma" w:cs="Tahoma"/>
          <w:color w:val="000000"/>
        </w:rPr>
        <w:t>.</w:t>
      </w:r>
    </w:p>
    <w:p w14:paraId="56968EDA" w14:textId="77777777" w:rsidR="00D85477" w:rsidRDefault="00D85477" w:rsidP="00AA4456">
      <w:pPr>
        <w:autoSpaceDE w:val="0"/>
        <w:autoSpaceDN w:val="0"/>
        <w:adjustRightInd w:val="0"/>
        <w:jc w:val="both"/>
        <w:rPr>
          <w:rFonts w:ascii="Tahoma" w:hAnsi="Tahoma" w:cs="Tahoma"/>
          <w:color w:val="000000"/>
        </w:rPr>
      </w:pPr>
    </w:p>
    <w:p w14:paraId="2D431911" w14:textId="54A40E14" w:rsidR="00AA4456" w:rsidRPr="00D85477" w:rsidRDefault="00AA4456" w:rsidP="00D85477">
      <w:pPr>
        <w:pStyle w:val="ListParagraph"/>
        <w:numPr>
          <w:ilvl w:val="0"/>
          <w:numId w:val="24"/>
        </w:numPr>
        <w:autoSpaceDE w:val="0"/>
        <w:autoSpaceDN w:val="0"/>
        <w:adjustRightInd w:val="0"/>
        <w:jc w:val="both"/>
        <w:rPr>
          <w:rFonts w:ascii="Tahoma" w:hAnsi="Tahoma" w:cs="Tahoma"/>
          <w:color w:val="000000"/>
        </w:rPr>
      </w:pPr>
      <w:r w:rsidRPr="00D85477">
        <w:rPr>
          <w:rFonts w:ascii="Tahoma" w:hAnsi="Tahoma" w:cs="Tahoma"/>
          <w:color w:val="000000"/>
        </w:rPr>
        <w:t xml:space="preserve">As directed by the </w:t>
      </w:r>
      <w:r w:rsidR="00215A0C" w:rsidRPr="00D85477">
        <w:rPr>
          <w:rFonts w:ascii="Tahoma" w:hAnsi="Tahoma" w:cs="Tahoma"/>
          <w:color w:val="000000"/>
        </w:rPr>
        <w:t>Town</w:t>
      </w:r>
      <w:r w:rsidRPr="00D85477">
        <w:rPr>
          <w:rFonts w:ascii="Tahoma" w:hAnsi="Tahoma" w:cs="Tahoma"/>
          <w:color w:val="000000"/>
        </w:rPr>
        <w:t xml:space="preserve">, Respondent shall cut and remove hanging or broken limbs and transport to a temporary disposal or processing site designated by the </w:t>
      </w:r>
      <w:r w:rsidR="00215A0C" w:rsidRPr="00D85477">
        <w:rPr>
          <w:rFonts w:ascii="Tahoma" w:hAnsi="Tahoma" w:cs="Tahoma"/>
          <w:color w:val="000000"/>
        </w:rPr>
        <w:t>Town</w:t>
      </w:r>
      <w:r w:rsidRPr="00D85477">
        <w:rPr>
          <w:rFonts w:ascii="Tahoma" w:hAnsi="Tahoma" w:cs="Tahoma"/>
          <w:color w:val="000000"/>
        </w:rPr>
        <w:t>.</w:t>
      </w:r>
    </w:p>
    <w:p w14:paraId="2B82DE4A" w14:textId="77777777" w:rsidR="00D85477" w:rsidRDefault="00D85477" w:rsidP="00AA4456">
      <w:pPr>
        <w:autoSpaceDE w:val="0"/>
        <w:autoSpaceDN w:val="0"/>
        <w:adjustRightInd w:val="0"/>
        <w:jc w:val="both"/>
        <w:rPr>
          <w:rFonts w:ascii="Tahoma" w:hAnsi="Tahoma" w:cs="Tahoma"/>
          <w:color w:val="000000"/>
        </w:rPr>
      </w:pPr>
    </w:p>
    <w:p w14:paraId="68F33675" w14:textId="77777777" w:rsidR="00D85477" w:rsidRDefault="00D85477" w:rsidP="00AA4456">
      <w:pPr>
        <w:autoSpaceDE w:val="0"/>
        <w:autoSpaceDN w:val="0"/>
        <w:adjustRightInd w:val="0"/>
        <w:jc w:val="both"/>
        <w:rPr>
          <w:rFonts w:ascii="Tahoma" w:hAnsi="Tahoma" w:cs="Tahoma"/>
          <w:color w:val="000000"/>
        </w:rPr>
      </w:pPr>
    </w:p>
    <w:p w14:paraId="02256FA1" w14:textId="528929D0" w:rsidR="00AA4456" w:rsidRPr="00D85477" w:rsidRDefault="00AA4456" w:rsidP="00D85477">
      <w:pPr>
        <w:pStyle w:val="ListParagraph"/>
        <w:numPr>
          <w:ilvl w:val="0"/>
          <w:numId w:val="24"/>
        </w:numPr>
        <w:autoSpaceDE w:val="0"/>
        <w:autoSpaceDN w:val="0"/>
        <w:adjustRightInd w:val="0"/>
        <w:jc w:val="both"/>
        <w:rPr>
          <w:rFonts w:ascii="Tahoma" w:hAnsi="Tahoma" w:cs="Tahoma"/>
          <w:color w:val="000000"/>
        </w:rPr>
      </w:pPr>
      <w:r w:rsidRPr="00D85477">
        <w:rPr>
          <w:rFonts w:ascii="Tahoma" w:hAnsi="Tahoma" w:cs="Tahoma"/>
          <w:color w:val="000000"/>
        </w:rPr>
        <w:lastRenderedPageBreak/>
        <w:t xml:space="preserve">Respondent shall remove trees and stumps in an efficient and safe manner and transport to a temporary disposal or processing site designated by the </w:t>
      </w:r>
      <w:r w:rsidR="00215A0C" w:rsidRPr="00D85477">
        <w:rPr>
          <w:rFonts w:ascii="Tahoma" w:hAnsi="Tahoma" w:cs="Tahoma"/>
          <w:color w:val="000000"/>
        </w:rPr>
        <w:t>Town</w:t>
      </w:r>
      <w:r w:rsidRPr="00D85477">
        <w:rPr>
          <w:rFonts w:ascii="Tahoma" w:hAnsi="Tahoma" w:cs="Tahoma"/>
          <w:color w:val="000000"/>
        </w:rPr>
        <w:t>.</w:t>
      </w:r>
    </w:p>
    <w:p w14:paraId="557D0A9B" w14:textId="77777777" w:rsidR="00D85477" w:rsidRDefault="00D85477" w:rsidP="00AA4456">
      <w:pPr>
        <w:autoSpaceDE w:val="0"/>
        <w:autoSpaceDN w:val="0"/>
        <w:adjustRightInd w:val="0"/>
        <w:jc w:val="both"/>
        <w:rPr>
          <w:rFonts w:ascii="Tahoma" w:hAnsi="Tahoma" w:cs="Tahoma"/>
          <w:color w:val="000000"/>
        </w:rPr>
      </w:pPr>
    </w:p>
    <w:p w14:paraId="71382DC8" w14:textId="5EAA29E5" w:rsidR="00AA4456" w:rsidRPr="00D85477" w:rsidRDefault="00AA4456" w:rsidP="00D85477">
      <w:pPr>
        <w:pStyle w:val="ListParagraph"/>
        <w:numPr>
          <w:ilvl w:val="0"/>
          <w:numId w:val="24"/>
        </w:numPr>
        <w:autoSpaceDE w:val="0"/>
        <w:autoSpaceDN w:val="0"/>
        <w:adjustRightInd w:val="0"/>
        <w:jc w:val="both"/>
        <w:rPr>
          <w:rFonts w:ascii="Tahoma" w:hAnsi="Tahoma" w:cs="Tahoma"/>
          <w:color w:val="000000"/>
        </w:rPr>
      </w:pPr>
      <w:r w:rsidRPr="00D85477">
        <w:rPr>
          <w:rFonts w:ascii="Tahoma" w:hAnsi="Tahoma" w:cs="Tahoma"/>
          <w:color w:val="000000"/>
        </w:rPr>
        <w:t xml:space="preserve">Once the tree/tree stump or limbs are removed and/or cut into manageable portions, the tree debris shall be removed and transported to the temporary disposal or processing site designated by the </w:t>
      </w:r>
      <w:r w:rsidR="00215A0C" w:rsidRPr="00D85477">
        <w:rPr>
          <w:rFonts w:ascii="Tahoma" w:hAnsi="Tahoma" w:cs="Tahoma"/>
          <w:color w:val="000000"/>
        </w:rPr>
        <w:t>Town</w:t>
      </w:r>
      <w:r w:rsidRPr="00D85477">
        <w:rPr>
          <w:rFonts w:ascii="Tahoma" w:hAnsi="Tahoma" w:cs="Tahoma"/>
          <w:color w:val="000000"/>
        </w:rPr>
        <w:t xml:space="preserve">. The Respondent shall be responsible for the proper restoration, as determined by the </w:t>
      </w:r>
      <w:r w:rsidR="00215A0C" w:rsidRPr="00D85477">
        <w:rPr>
          <w:rFonts w:ascii="Tahoma" w:hAnsi="Tahoma" w:cs="Tahoma"/>
          <w:color w:val="000000"/>
        </w:rPr>
        <w:t>Town</w:t>
      </w:r>
      <w:r w:rsidRPr="00D85477">
        <w:rPr>
          <w:rFonts w:ascii="Tahoma" w:hAnsi="Tahoma" w:cs="Tahoma"/>
          <w:color w:val="000000"/>
        </w:rPr>
        <w:t>, of the area from which the tree was removed.</w:t>
      </w:r>
    </w:p>
    <w:p w14:paraId="390CCFEC" w14:textId="77777777" w:rsidR="00D85477" w:rsidRDefault="00D85477" w:rsidP="00AA4456">
      <w:pPr>
        <w:autoSpaceDE w:val="0"/>
        <w:autoSpaceDN w:val="0"/>
        <w:adjustRightInd w:val="0"/>
        <w:jc w:val="both"/>
        <w:rPr>
          <w:rFonts w:ascii="Tahoma" w:hAnsi="Tahoma" w:cs="Tahoma"/>
          <w:color w:val="000000"/>
        </w:rPr>
      </w:pPr>
    </w:p>
    <w:p w14:paraId="134137A4" w14:textId="016A4B04" w:rsidR="00AA4456" w:rsidRPr="00D85477" w:rsidRDefault="00AA4456" w:rsidP="00D85477">
      <w:pPr>
        <w:pStyle w:val="ListParagraph"/>
        <w:numPr>
          <w:ilvl w:val="0"/>
          <w:numId w:val="24"/>
        </w:numPr>
        <w:autoSpaceDE w:val="0"/>
        <w:autoSpaceDN w:val="0"/>
        <w:adjustRightInd w:val="0"/>
        <w:jc w:val="both"/>
        <w:rPr>
          <w:rFonts w:ascii="Tahoma" w:hAnsi="Tahoma" w:cs="Tahoma"/>
          <w:color w:val="000000"/>
        </w:rPr>
      </w:pPr>
      <w:r w:rsidRPr="00D85477">
        <w:rPr>
          <w:rFonts w:ascii="Tahoma" w:hAnsi="Tahoma" w:cs="Tahoma"/>
          <w:color w:val="000000"/>
        </w:rPr>
        <w:t>If required, Respondent shall be capable of executing services for this task of the scope of service within the first ninety-six hours after the disaster event</w:t>
      </w:r>
      <w:r w:rsidR="00C85C38">
        <w:rPr>
          <w:rFonts w:ascii="Tahoma" w:hAnsi="Tahoma" w:cs="Tahoma"/>
          <w:color w:val="000000"/>
        </w:rPr>
        <w:t xml:space="preserve"> or as agreed upon by the Town</w:t>
      </w:r>
      <w:r w:rsidRPr="00D85477">
        <w:rPr>
          <w:rFonts w:ascii="Tahoma" w:hAnsi="Tahoma" w:cs="Tahoma"/>
          <w:color w:val="000000"/>
        </w:rPr>
        <w:t>.</w:t>
      </w:r>
    </w:p>
    <w:p w14:paraId="23A207D9" w14:textId="77777777" w:rsidR="00D85477" w:rsidRDefault="00D85477" w:rsidP="00AA4456">
      <w:pPr>
        <w:autoSpaceDE w:val="0"/>
        <w:autoSpaceDN w:val="0"/>
        <w:adjustRightInd w:val="0"/>
        <w:jc w:val="both"/>
        <w:rPr>
          <w:rFonts w:ascii="Tahoma" w:hAnsi="Tahoma" w:cs="Tahoma"/>
          <w:color w:val="000000"/>
        </w:rPr>
      </w:pPr>
    </w:p>
    <w:p w14:paraId="48003ADC" w14:textId="77777777"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 xml:space="preserve">The Respondent(s) shall provide unit pricing for the above services utilizing the Price Proposal Form provided in </w:t>
      </w:r>
      <w:r w:rsidRPr="00DE7D80">
        <w:rPr>
          <w:rFonts w:ascii="Tahoma" w:hAnsi="Tahoma" w:cs="Tahoma"/>
          <w:spacing w:val="-3"/>
        </w:rPr>
        <w:t>Exhibit A</w:t>
      </w:r>
      <w:r w:rsidRPr="00DE7D80">
        <w:rPr>
          <w:rFonts w:ascii="Tahoma" w:hAnsi="Tahoma" w:cs="Tahoma"/>
          <w:color w:val="000000"/>
        </w:rPr>
        <w:t>.</w:t>
      </w:r>
    </w:p>
    <w:p w14:paraId="42D70A5D" w14:textId="77777777" w:rsidR="00AA4456" w:rsidRPr="00DE7D80" w:rsidRDefault="00AA4456" w:rsidP="00AA4456">
      <w:pPr>
        <w:autoSpaceDE w:val="0"/>
        <w:autoSpaceDN w:val="0"/>
        <w:adjustRightInd w:val="0"/>
        <w:rPr>
          <w:rFonts w:ascii="Tahoma" w:hAnsi="Tahoma" w:cs="Tahoma"/>
          <w:b/>
          <w:color w:val="000000"/>
        </w:rPr>
      </w:pPr>
    </w:p>
    <w:p w14:paraId="4EB56268" w14:textId="77777777" w:rsidR="00AA4456" w:rsidRPr="00DE7D80" w:rsidRDefault="00AA4456" w:rsidP="00AA4456">
      <w:pPr>
        <w:autoSpaceDE w:val="0"/>
        <w:autoSpaceDN w:val="0"/>
        <w:adjustRightInd w:val="0"/>
        <w:rPr>
          <w:rFonts w:ascii="Tahoma" w:hAnsi="Tahoma" w:cs="Tahoma"/>
          <w:b/>
          <w:bCs/>
          <w:color w:val="000000"/>
        </w:rPr>
      </w:pPr>
      <w:r w:rsidRPr="00DE7D80">
        <w:rPr>
          <w:rFonts w:ascii="Tahoma" w:hAnsi="Tahoma" w:cs="Tahoma"/>
          <w:b/>
          <w:bCs/>
          <w:color w:val="000000"/>
        </w:rPr>
        <w:t>Private Property Debris Removal (PPDR)</w:t>
      </w:r>
    </w:p>
    <w:p w14:paraId="03464CF4" w14:textId="0A5467D6" w:rsidR="00AA4456" w:rsidRPr="00DE7D80" w:rsidRDefault="00AA4456" w:rsidP="00C85C38">
      <w:pPr>
        <w:autoSpaceDE w:val="0"/>
        <w:autoSpaceDN w:val="0"/>
        <w:adjustRightInd w:val="0"/>
        <w:spacing w:before="120"/>
        <w:jc w:val="both"/>
        <w:rPr>
          <w:rFonts w:ascii="Tahoma" w:hAnsi="Tahoma" w:cs="Tahoma"/>
          <w:color w:val="000000"/>
        </w:rPr>
      </w:pPr>
      <w:r w:rsidRPr="00DE7D80">
        <w:rPr>
          <w:rFonts w:ascii="Tahoma" w:hAnsi="Tahoma" w:cs="Tahoma"/>
          <w:color w:val="000000"/>
        </w:rPr>
        <w:t xml:space="preserve">Respondent shall be responsible to provide all expertise, personnel, tools, materials, equipment, fuel, transportation, supervision, signage, traffic control and all other incidental costs and facilities of any nature to execute, complete and deliver the timely removal and lawful disposal of all eligible disaster-generated debris, including hazardous and industrial waste materials, from private property as directed by the </w:t>
      </w:r>
      <w:r w:rsidR="00215A0C">
        <w:rPr>
          <w:rFonts w:ascii="Tahoma" w:hAnsi="Tahoma" w:cs="Tahoma"/>
          <w:color w:val="000000"/>
        </w:rPr>
        <w:t>Town</w:t>
      </w:r>
      <w:r w:rsidRPr="00DE7D80">
        <w:rPr>
          <w:rFonts w:ascii="Tahoma" w:hAnsi="Tahoma" w:cs="Tahoma"/>
          <w:color w:val="000000"/>
        </w:rPr>
        <w:t>.</w:t>
      </w:r>
    </w:p>
    <w:p w14:paraId="3A763622" w14:textId="77777777" w:rsidR="00C85C38" w:rsidRDefault="00C85C38" w:rsidP="00AA4456">
      <w:pPr>
        <w:autoSpaceDE w:val="0"/>
        <w:autoSpaceDN w:val="0"/>
        <w:adjustRightInd w:val="0"/>
        <w:jc w:val="both"/>
        <w:rPr>
          <w:rFonts w:ascii="Tahoma" w:hAnsi="Tahoma" w:cs="Tahoma"/>
          <w:color w:val="000000"/>
        </w:rPr>
      </w:pPr>
    </w:p>
    <w:p w14:paraId="3B02CCC9" w14:textId="1A351A0B"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 xml:space="preserve">Respondent will exercise due diligence in performing PPDR services and removing debris from private property, as authorized and directed by the </w:t>
      </w:r>
      <w:r w:rsidR="00215A0C">
        <w:rPr>
          <w:rFonts w:ascii="Tahoma" w:hAnsi="Tahoma" w:cs="Tahoma"/>
          <w:color w:val="000000"/>
        </w:rPr>
        <w:t>Town</w:t>
      </w:r>
      <w:r w:rsidRPr="00DE7D80">
        <w:rPr>
          <w:rFonts w:ascii="Tahoma" w:hAnsi="Tahoma" w:cs="Tahoma"/>
          <w:color w:val="000000"/>
        </w:rPr>
        <w:t xml:space="preserve">. Respondent also agrees to make reasonable efforts to save from destruction items that the property owners wish to save (i.e. trees, small buildings, etc.). Respondent will exercise caution when working around public utilities (i.e. gas, water, electric, etc.). Every effort will be made to locate these utilities, but the </w:t>
      </w:r>
      <w:r w:rsidR="00215A0C">
        <w:rPr>
          <w:rFonts w:ascii="Tahoma" w:hAnsi="Tahoma" w:cs="Tahoma"/>
          <w:color w:val="000000"/>
        </w:rPr>
        <w:t>Town</w:t>
      </w:r>
      <w:r w:rsidRPr="00DE7D80">
        <w:rPr>
          <w:rFonts w:ascii="Tahoma" w:hAnsi="Tahoma" w:cs="Tahoma"/>
          <w:color w:val="000000"/>
        </w:rPr>
        <w:t xml:space="preserve"> does not warrant that all utilities will be located before debris removal commences, nor does Respondent warranty that utility damages may not occur as a result of properly conducted services. Respondent will follow all appropriate and required safety precautions and procedures. </w:t>
      </w:r>
    </w:p>
    <w:p w14:paraId="640779EF" w14:textId="77777777" w:rsidR="00C85C38" w:rsidRDefault="00C85C38" w:rsidP="00AA4456">
      <w:pPr>
        <w:autoSpaceDE w:val="0"/>
        <w:autoSpaceDN w:val="0"/>
        <w:adjustRightInd w:val="0"/>
        <w:jc w:val="both"/>
        <w:rPr>
          <w:rFonts w:ascii="Tahoma" w:hAnsi="Tahoma" w:cs="Tahoma"/>
          <w:color w:val="000000"/>
        </w:rPr>
      </w:pPr>
    </w:p>
    <w:p w14:paraId="757711F0" w14:textId="405E8244" w:rsidR="00AA4456" w:rsidRPr="00DE7D80" w:rsidRDefault="00215A0C" w:rsidP="00AA4456">
      <w:pPr>
        <w:autoSpaceDE w:val="0"/>
        <w:autoSpaceDN w:val="0"/>
        <w:adjustRightInd w:val="0"/>
        <w:jc w:val="both"/>
        <w:rPr>
          <w:rFonts w:ascii="Tahoma" w:hAnsi="Tahoma" w:cs="Tahoma"/>
          <w:color w:val="000000"/>
        </w:rPr>
      </w:pPr>
      <w:r>
        <w:rPr>
          <w:rFonts w:ascii="Tahoma" w:hAnsi="Tahoma" w:cs="Tahoma"/>
          <w:color w:val="000000"/>
        </w:rPr>
        <w:t>Town</w:t>
      </w:r>
      <w:r w:rsidR="00AA4456" w:rsidRPr="00DE7D80">
        <w:rPr>
          <w:rFonts w:ascii="Tahoma" w:hAnsi="Tahoma" w:cs="Tahoma"/>
          <w:color w:val="000000"/>
        </w:rPr>
        <w:t xml:space="preserve"> will secure all necessary permissions, waivers and Right-of-Entry Agreements from </w:t>
      </w:r>
      <w:r w:rsidR="00C85C38">
        <w:rPr>
          <w:rFonts w:ascii="Tahoma" w:hAnsi="Tahoma" w:cs="Tahoma"/>
          <w:color w:val="000000"/>
        </w:rPr>
        <w:t xml:space="preserve">private, </w:t>
      </w:r>
      <w:r w:rsidR="00AA4456" w:rsidRPr="00DE7D80">
        <w:rPr>
          <w:rFonts w:ascii="Tahoma" w:hAnsi="Tahoma" w:cs="Tahoma"/>
          <w:color w:val="000000"/>
        </w:rPr>
        <w:t>real property owners required for the lawful removal of debris from real property.</w:t>
      </w:r>
    </w:p>
    <w:p w14:paraId="0DDDBFE3" w14:textId="77777777" w:rsidR="00C85C38" w:rsidRDefault="00C85C38" w:rsidP="00AA4456">
      <w:pPr>
        <w:autoSpaceDE w:val="0"/>
        <w:autoSpaceDN w:val="0"/>
        <w:adjustRightInd w:val="0"/>
        <w:jc w:val="both"/>
        <w:rPr>
          <w:rFonts w:ascii="Tahoma" w:hAnsi="Tahoma" w:cs="Tahoma"/>
          <w:color w:val="000000"/>
        </w:rPr>
      </w:pPr>
    </w:p>
    <w:p w14:paraId="73F809A3" w14:textId="3B21AF1C"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If required, Respondent shall be capable of executing services for this task of the scope of service within the first ninety-six hours after disaster event</w:t>
      </w:r>
      <w:r w:rsidR="00C85C38">
        <w:rPr>
          <w:rFonts w:ascii="Tahoma" w:hAnsi="Tahoma" w:cs="Tahoma"/>
          <w:color w:val="000000"/>
        </w:rPr>
        <w:t xml:space="preserve"> or as agreed upon by the Town</w:t>
      </w:r>
      <w:r w:rsidRPr="00DE7D80">
        <w:rPr>
          <w:rFonts w:ascii="Tahoma" w:hAnsi="Tahoma" w:cs="Tahoma"/>
          <w:color w:val="000000"/>
        </w:rPr>
        <w:t>.</w:t>
      </w:r>
    </w:p>
    <w:p w14:paraId="0F1716D3" w14:textId="77777777" w:rsidR="00C85C38" w:rsidRDefault="00C85C38" w:rsidP="00AA4456">
      <w:pPr>
        <w:autoSpaceDE w:val="0"/>
        <w:autoSpaceDN w:val="0"/>
        <w:adjustRightInd w:val="0"/>
        <w:jc w:val="both"/>
        <w:rPr>
          <w:rFonts w:ascii="Tahoma" w:hAnsi="Tahoma" w:cs="Tahoma"/>
          <w:color w:val="000000"/>
        </w:rPr>
      </w:pPr>
    </w:p>
    <w:p w14:paraId="0D96B053" w14:textId="77777777"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The loading, hauling of PPDR debris shall be conducted under the requirements and pricing methodology listed for Sections 3.7.6.3 and 3.8.4.  ROW and PPDR debris shall be kept separate based upon State and FEMA requirements.</w:t>
      </w:r>
    </w:p>
    <w:p w14:paraId="68F7083D" w14:textId="77777777" w:rsidR="00AA4456" w:rsidRPr="00DE7D80" w:rsidRDefault="00AA4456" w:rsidP="00AA4456">
      <w:pPr>
        <w:autoSpaceDE w:val="0"/>
        <w:autoSpaceDN w:val="0"/>
        <w:adjustRightInd w:val="0"/>
        <w:rPr>
          <w:rFonts w:ascii="Tahoma" w:hAnsi="Tahoma" w:cs="Tahoma"/>
          <w:b/>
          <w:color w:val="000000"/>
        </w:rPr>
      </w:pPr>
    </w:p>
    <w:p w14:paraId="6803ECD1" w14:textId="77777777" w:rsidR="00AA4456" w:rsidRPr="00DE7D80" w:rsidRDefault="00AA4456" w:rsidP="00AA4456">
      <w:pPr>
        <w:autoSpaceDE w:val="0"/>
        <w:autoSpaceDN w:val="0"/>
        <w:adjustRightInd w:val="0"/>
        <w:rPr>
          <w:rFonts w:ascii="Tahoma" w:hAnsi="Tahoma" w:cs="Tahoma"/>
          <w:b/>
          <w:bCs/>
          <w:color w:val="000000"/>
        </w:rPr>
      </w:pPr>
      <w:r w:rsidRPr="00DE7D80">
        <w:rPr>
          <w:rFonts w:ascii="Tahoma" w:hAnsi="Tahoma" w:cs="Tahoma"/>
          <w:b/>
          <w:bCs/>
          <w:color w:val="000000"/>
        </w:rPr>
        <w:t>Demolition of Structures</w:t>
      </w:r>
    </w:p>
    <w:p w14:paraId="2EB9C6ED" w14:textId="04D35C15" w:rsidR="00AA4456" w:rsidRPr="00DE7D80" w:rsidRDefault="00AA4456" w:rsidP="00C85C38">
      <w:pPr>
        <w:autoSpaceDE w:val="0"/>
        <w:autoSpaceDN w:val="0"/>
        <w:adjustRightInd w:val="0"/>
        <w:spacing w:before="120"/>
        <w:jc w:val="both"/>
        <w:rPr>
          <w:rFonts w:ascii="Tahoma" w:hAnsi="Tahoma" w:cs="Tahoma"/>
          <w:color w:val="000000"/>
        </w:rPr>
      </w:pPr>
      <w:r w:rsidRPr="00DE7D80">
        <w:rPr>
          <w:rFonts w:ascii="Tahoma" w:hAnsi="Tahoma" w:cs="Tahoma"/>
          <w:color w:val="000000"/>
        </w:rPr>
        <w:t xml:space="preserve">Respondent shall be responsible to provide all expertise, personnel, tools, materials, equipment, fuel, transportation, supervision, signage, traffic control and all other incidental costs and facilities of any nature to execute and complete the demolition of structures services as directed by the </w:t>
      </w:r>
      <w:r w:rsidR="00215A0C">
        <w:rPr>
          <w:rFonts w:ascii="Tahoma" w:hAnsi="Tahoma" w:cs="Tahoma"/>
          <w:color w:val="000000"/>
        </w:rPr>
        <w:t>Town</w:t>
      </w:r>
      <w:r w:rsidRPr="00DE7D80">
        <w:rPr>
          <w:rFonts w:ascii="Tahoma" w:hAnsi="Tahoma" w:cs="Tahoma"/>
          <w:color w:val="000000"/>
        </w:rPr>
        <w:t>.</w:t>
      </w:r>
    </w:p>
    <w:p w14:paraId="1647A635" w14:textId="77777777" w:rsidR="00C85C38" w:rsidRDefault="00C85C38" w:rsidP="00AA4456">
      <w:pPr>
        <w:autoSpaceDE w:val="0"/>
        <w:autoSpaceDN w:val="0"/>
        <w:adjustRightInd w:val="0"/>
        <w:jc w:val="both"/>
        <w:rPr>
          <w:rFonts w:ascii="Tahoma" w:hAnsi="Tahoma" w:cs="Tahoma"/>
          <w:color w:val="000000"/>
        </w:rPr>
      </w:pPr>
    </w:p>
    <w:p w14:paraId="28113C0E" w14:textId="24B69C63"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 xml:space="preserve">As directed by the </w:t>
      </w:r>
      <w:r w:rsidR="00215A0C">
        <w:rPr>
          <w:rFonts w:ascii="Tahoma" w:hAnsi="Tahoma" w:cs="Tahoma"/>
          <w:color w:val="000000"/>
        </w:rPr>
        <w:t>Town</w:t>
      </w:r>
      <w:r w:rsidRPr="00DE7D80">
        <w:rPr>
          <w:rFonts w:ascii="Tahoma" w:hAnsi="Tahoma" w:cs="Tahoma"/>
          <w:color w:val="000000"/>
        </w:rPr>
        <w:t xml:space="preserve">, Respondent shall demolish unsafe structures and remove debris, if authorized by the </w:t>
      </w:r>
      <w:r w:rsidR="00215A0C">
        <w:rPr>
          <w:rFonts w:ascii="Tahoma" w:hAnsi="Tahoma" w:cs="Tahoma"/>
          <w:color w:val="000000"/>
        </w:rPr>
        <w:t>Town</w:t>
      </w:r>
      <w:r w:rsidRPr="00DE7D80">
        <w:rPr>
          <w:rFonts w:ascii="Tahoma" w:hAnsi="Tahoma" w:cs="Tahoma"/>
          <w:color w:val="000000"/>
        </w:rPr>
        <w:t xml:space="preserve">, which has been determined by the </w:t>
      </w:r>
      <w:r w:rsidR="00215A0C">
        <w:rPr>
          <w:rFonts w:ascii="Tahoma" w:hAnsi="Tahoma" w:cs="Tahoma"/>
          <w:color w:val="000000"/>
        </w:rPr>
        <w:t>Town</w:t>
      </w:r>
      <w:r w:rsidRPr="00DE7D80">
        <w:rPr>
          <w:rFonts w:ascii="Tahoma" w:hAnsi="Tahoma" w:cs="Tahoma"/>
          <w:color w:val="000000"/>
        </w:rPr>
        <w:t xml:space="preserve"> to be a threat to the health and safety of the public. Respondent also agrees to make reasonable efforts to save from destruction items that the property owners wish to save (i.e. trees, small buildings, etc.). Respondent will exercise caution when working around public utilities (i.e. gas, water, electric, etc.). Every effort will be made to locate these utilities but the </w:t>
      </w:r>
      <w:r w:rsidR="00215A0C">
        <w:rPr>
          <w:rFonts w:ascii="Tahoma" w:hAnsi="Tahoma" w:cs="Tahoma"/>
          <w:color w:val="000000"/>
        </w:rPr>
        <w:t>Town</w:t>
      </w:r>
      <w:r w:rsidRPr="00DE7D80">
        <w:rPr>
          <w:rFonts w:ascii="Tahoma" w:hAnsi="Tahoma" w:cs="Tahoma"/>
          <w:color w:val="000000"/>
        </w:rPr>
        <w:t xml:space="preserve"> does not warrant that all utilities will be located before debris removal begins, nor does Respondent warranty that utility damages will not occur as a result of properly conducted services. Debris generated from the </w:t>
      </w:r>
      <w:r w:rsidRPr="00DE7D80">
        <w:rPr>
          <w:rFonts w:ascii="Tahoma" w:hAnsi="Tahoma" w:cs="Tahoma"/>
          <w:color w:val="000000"/>
        </w:rPr>
        <w:lastRenderedPageBreak/>
        <w:t>demolition will be placed on the right-of-way and collected as part of the Right-of-Way debris management program.</w:t>
      </w:r>
    </w:p>
    <w:p w14:paraId="55BFFB58" w14:textId="77777777" w:rsidR="00C85C38" w:rsidRDefault="00C85C38" w:rsidP="00AA4456">
      <w:pPr>
        <w:autoSpaceDE w:val="0"/>
        <w:autoSpaceDN w:val="0"/>
        <w:adjustRightInd w:val="0"/>
        <w:jc w:val="both"/>
        <w:rPr>
          <w:rFonts w:ascii="Tahoma" w:hAnsi="Tahoma" w:cs="Tahoma"/>
          <w:color w:val="000000"/>
        </w:rPr>
      </w:pPr>
    </w:p>
    <w:p w14:paraId="3839A347" w14:textId="17FD484E" w:rsidR="00AA4456" w:rsidRPr="00DE7D80" w:rsidRDefault="00215A0C" w:rsidP="00AA4456">
      <w:pPr>
        <w:autoSpaceDE w:val="0"/>
        <w:autoSpaceDN w:val="0"/>
        <w:adjustRightInd w:val="0"/>
        <w:jc w:val="both"/>
        <w:rPr>
          <w:rFonts w:ascii="Tahoma" w:hAnsi="Tahoma" w:cs="Tahoma"/>
          <w:color w:val="000000"/>
        </w:rPr>
      </w:pPr>
      <w:r>
        <w:rPr>
          <w:rFonts w:ascii="Tahoma" w:hAnsi="Tahoma" w:cs="Tahoma"/>
          <w:color w:val="000000"/>
        </w:rPr>
        <w:t>Town</w:t>
      </w:r>
      <w:r w:rsidR="00AA4456" w:rsidRPr="00DE7D80">
        <w:rPr>
          <w:rFonts w:ascii="Tahoma" w:hAnsi="Tahoma" w:cs="Tahoma"/>
          <w:color w:val="000000"/>
        </w:rPr>
        <w:t xml:space="preserve"> will secure all necessary permissions, waivers and Right-of-Entry Agreements from real property owners required for the lawful removal of debris from private properties.</w:t>
      </w:r>
    </w:p>
    <w:p w14:paraId="411A52BC" w14:textId="77777777" w:rsidR="00C85C38" w:rsidRDefault="00C85C38" w:rsidP="00AA4456">
      <w:pPr>
        <w:autoSpaceDE w:val="0"/>
        <w:autoSpaceDN w:val="0"/>
        <w:adjustRightInd w:val="0"/>
        <w:jc w:val="both"/>
        <w:rPr>
          <w:rFonts w:ascii="Tahoma" w:hAnsi="Tahoma" w:cs="Tahoma"/>
          <w:color w:val="000000"/>
        </w:rPr>
      </w:pPr>
    </w:p>
    <w:p w14:paraId="1639AB7E" w14:textId="47F81892"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If required, Respondent shall be capable of executing services for this task of the scope of the service within the first ninety-six (+/-) hours after disaster event</w:t>
      </w:r>
      <w:r w:rsidR="00C85C38">
        <w:rPr>
          <w:rFonts w:ascii="Tahoma" w:hAnsi="Tahoma" w:cs="Tahoma"/>
          <w:color w:val="000000"/>
        </w:rPr>
        <w:t xml:space="preserve"> or as agreed upon by the Town</w:t>
      </w:r>
      <w:r w:rsidRPr="00DE7D80">
        <w:rPr>
          <w:rFonts w:ascii="Tahoma" w:hAnsi="Tahoma" w:cs="Tahoma"/>
          <w:color w:val="000000"/>
        </w:rPr>
        <w:t>.</w:t>
      </w:r>
    </w:p>
    <w:p w14:paraId="29E4C220" w14:textId="77777777" w:rsidR="00C85C38" w:rsidRDefault="00C85C38" w:rsidP="00AA4456">
      <w:pPr>
        <w:autoSpaceDE w:val="0"/>
        <w:autoSpaceDN w:val="0"/>
        <w:adjustRightInd w:val="0"/>
        <w:jc w:val="both"/>
        <w:rPr>
          <w:rFonts w:ascii="Tahoma" w:hAnsi="Tahoma" w:cs="Tahoma"/>
          <w:color w:val="000000"/>
        </w:rPr>
      </w:pPr>
    </w:p>
    <w:p w14:paraId="3D74CC4D" w14:textId="77777777"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 xml:space="preserve">The Respondent(s) shall provide unit pricing for the above services utilizing the Price Proposal Form provided in </w:t>
      </w:r>
      <w:r w:rsidRPr="00DE7D80">
        <w:rPr>
          <w:rFonts w:ascii="Tahoma" w:hAnsi="Tahoma" w:cs="Tahoma"/>
          <w:spacing w:val="-3"/>
        </w:rPr>
        <w:t>Exhibit A</w:t>
      </w:r>
      <w:r w:rsidRPr="00DE7D80">
        <w:rPr>
          <w:rFonts w:ascii="Tahoma" w:hAnsi="Tahoma" w:cs="Tahoma"/>
          <w:color w:val="000000"/>
        </w:rPr>
        <w:t>.</w:t>
      </w:r>
    </w:p>
    <w:p w14:paraId="44CE8369" w14:textId="77777777" w:rsidR="00AA4456" w:rsidRPr="00DE7D80" w:rsidRDefault="00AA4456" w:rsidP="00AA4456">
      <w:pPr>
        <w:autoSpaceDE w:val="0"/>
        <w:autoSpaceDN w:val="0"/>
        <w:adjustRightInd w:val="0"/>
        <w:rPr>
          <w:rFonts w:ascii="Tahoma" w:hAnsi="Tahoma" w:cs="Tahoma"/>
          <w:b/>
          <w:color w:val="000000"/>
        </w:rPr>
      </w:pPr>
    </w:p>
    <w:p w14:paraId="41941A07" w14:textId="77777777" w:rsidR="00AA4456" w:rsidRPr="00DE7D80" w:rsidRDefault="00AA4456" w:rsidP="00AA4456">
      <w:pPr>
        <w:autoSpaceDE w:val="0"/>
        <w:autoSpaceDN w:val="0"/>
        <w:adjustRightInd w:val="0"/>
        <w:rPr>
          <w:rFonts w:ascii="Tahoma" w:hAnsi="Tahoma" w:cs="Tahoma"/>
          <w:b/>
          <w:bCs/>
          <w:color w:val="000000"/>
        </w:rPr>
      </w:pPr>
      <w:r w:rsidRPr="00DE7D80">
        <w:rPr>
          <w:rFonts w:ascii="Tahoma" w:hAnsi="Tahoma" w:cs="Tahoma"/>
          <w:b/>
          <w:bCs/>
          <w:color w:val="000000"/>
        </w:rPr>
        <w:t>Debris Management Requirements</w:t>
      </w:r>
    </w:p>
    <w:p w14:paraId="38CF4465" w14:textId="79C45888" w:rsidR="00AA4456" w:rsidRDefault="00AA4456" w:rsidP="00C85C38">
      <w:pPr>
        <w:autoSpaceDE w:val="0"/>
        <w:autoSpaceDN w:val="0"/>
        <w:adjustRightInd w:val="0"/>
        <w:spacing w:before="120"/>
        <w:jc w:val="both"/>
        <w:rPr>
          <w:rFonts w:ascii="Tahoma" w:hAnsi="Tahoma" w:cs="Tahoma"/>
          <w:color w:val="000000"/>
        </w:rPr>
      </w:pPr>
      <w:r w:rsidRPr="00DE7D80">
        <w:rPr>
          <w:rFonts w:ascii="Tahoma" w:hAnsi="Tahoma" w:cs="Tahoma"/>
          <w:color w:val="000000"/>
        </w:rPr>
        <w:t xml:space="preserve">Multiple Passes – Respondent shall make scheduled passes of each area impacted by the disaster event at the direction of the </w:t>
      </w:r>
      <w:r w:rsidR="00215A0C">
        <w:rPr>
          <w:rFonts w:ascii="Tahoma" w:hAnsi="Tahoma" w:cs="Tahoma"/>
          <w:color w:val="000000"/>
        </w:rPr>
        <w:t>Town</w:t>
      </w:r>
      <w:r w:rsidRPr="00DE7D80">
        <w:rPr>
          <w:rFonts w:ascii="Tahoma" w:hAnsi="Tahoma" w:cs="Tahoma"/>
          <w:color w:val="000000"/>
        </w:rPr>
        <w:t xml:space="preserve">. The </w:t>
      </w:r>
      <w:r w:rsidR="00215A0C">
        <w:rPr>
          <w:rFonts w:ascii="Tahoma" w:hAnsi="Tahoma" w:cs="Tahoma"/>
          <w:color w:val="000000"/>
        </w:rPr>
        <w:t>Town</w:t>
      </w:r>
      <w:r w:rsidRPr="00DE7D80">
        <w:rPr>
          <w:rFonts w:ascii="Tahoma" w:hAnsi="Tahoma" w:cs="Tahoma"/>
          <w:color w:val="000000"/>
        </w:rPr>
        <w:t xml:space="preserve"> shall direct the interval timing of all passes. Sufficient time shall be permitted between subsequent passes to accommodate reasonable recovery and additional debris placement at the right-of-way by the citizens and the </w:t>
      </w:r>
      <w:r w:rsidR="00215A0C">
        <w:rPr>
          <w:rFonts w:ascii="Tahoma" w:hAnsi="Tahoma" w:cs="Tahoma"/>
          <w:color w:val="000000"/>
        </w:rPr>
        <w:t>Town</w:t>
      </w:r>
      <w:r w:rsidRPr="00DE7D80">
        <w:rPr>
          <w:rFonts w:ascii="Tahoma" w:hAnsi="Tahoma" w:cs="Tahoma"/>
          <w:color w:val="000000"/>
        </w:rPr>
        <w:t>.</w:t>
      </w:r>
    </w:p>
    <w:p w14:paraId="5F369720" w14:textId="77777777" w:rsidR="00EE3DED" w:rsidRPr="00EE3DED" w:rsidRDefault="00EE3DED" w:rsidP="00EE3DED">
      <w:pPr>
        <w:pStyle w:val="BodyText"/>
      </w:pPr>
    </w:p>
    <w:p w14:paraId="027FB93A" w14:textId="39D38B5D"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Operation of Equipment – Respondent and his</w:t>
      </w:r>
      <w:r w:rsidR="00C85C38">
        <w:rPr>
          <w:rFonts w:ascii="Tahoma" w:hAnsi="Tahoma" w:cs="Tahoma"/>
          <w:color w:val="000000"/>
        </w:rPr>
        <w:t>/her</w:t>
      </w:r>
      <w:r w:rsidRPr="00DE7D80">
        <w:rPr>
          <w:rFonts w:ascii="Tahoma" w:hAnsi="Tahoma" w:cs="Tahoma"/>
          <w:color w:val="000000"/>
        </w:rPr>
        <w:t xml:space="preserve"> subcontractors shall operate all trucks, trailers, and all other equipment in compliance with any/all applicable federal, state and local rules and regulations. Equipment shall be in good working condition and meet all Georgia Department of Transportation requirements. All trailers must have metal frames; all </w:t>
      </w:r>
      <w:r w:rsidR="00EE3DED">
        <w:rPr>
          <w:rFonts w:ascii="Tahoma" w:hAnsi="Tahoma" w:cs="Tahoma"/>
          <w:color w:val="000000"/>
        </w:rPr>
        <w:t>container</w:t>
      </w:r>
      <w:r w:rsidR="00EE3DED" w:rsidRPr="00DE7D80">
        <w:rPr>
          <w:rFonts w:ascii="Tahoma" w:hAnsi="Tahoma" w:cs="Tahoma"/>
          <w:color w:val="000000"/>
        </w:rPr>
        <w:t xml:space="preserve"> </w:t>
      </w:r>
      <w:r w:rsidRPr="00DE7D80">
        <w:rPr>
          <w:rFonts w:ascii="Tahoma" w:hAnsi="Tahoma" w:cs="Tahoma"/>
          <w:color w:val="000000"/>
        </w:rPr>
        <w:t xml:space="preserve">sides may not exceed metal framing by 18 inches or more; all trailers must have a rear enclosing gate covering a minimum of 75% of the total trailer height. All loading equipment shall be operated from the road, street or right-of-way using buckets and/or boom and grapple devices to collect and load debris. No equipment shall be allowed behind the curb or outside of the public right-of-way unless otherwise directed by the </w:t>
      </w:r>
      <w:r w:rsidR="00215A0C">
        <w:rPr>
          <w:rFonts w:ascii="Tahoma" w:hAnsi="Tahoma" w:cs="Tahoma"/>
          <w:color w:val="000000"/>
        </w:rPr>
        <w:t>Town</w:t>
      </w:r>
      <w:r w:rsidRPr="00DE7D80">
        <w:rPr>
          <w:rFonts w:ascii="Tahoma" w:hAnsi="Tahoma" w:cs="Tahoma"/>
          <w:color w:val="000000"/>
        </w:rPr>
        <w:t xml:space="preserve">. Should operation of equipment be required outside of the public </w:t>
      </w:r>
      <w:r w:rsidR="00C85C38">
        <w:rPr>
          <w:rFonts w:ascii="Tahoma" w:hAnsi="Tahoma" w:cs="Tahoma"/>
          <w:color w:val="000000"/>
        </w:rPr>
        <w:t>ROW</w:t>
      </w:r>
      <w:r w:rsidRPr="00DE7D80">
        <w:rPr>
          <w:rFonts w:ascii="Tahoma" w:hAnsi="Tahoma" w:cs="Tahoma"/>
          <w:color w:val="000000"/>
        </w:rPr>
        <w:t xml:space="preserve">, the </w:t>
      </w:r>
      <w:r w:rsidR="00215A0C">
        <w:rPr>
          <w:rFonts w:ascii="Tahoma" w:hAnsi="Tahoma" w:cs="Tahoma"/>
          <w:color w:val="000000"/>
        </w:rPr>
        <w:t>Town</w:t>
      </w:r>
      <w:r w:rsidRPr="00DE7D80">
        <w:rPr>
          <w:rFonts w:ascii="Tahoma" w:hAnsi="Tahoma" w:cs="Tahoma"/>
          <w:color w:val="000000"/>
        </w:rPr>
        <w:t xml:space="preserve"> will provide a Right-of-Entry Agreement. Respondent shall ensure that every vehicle </w:t>
      </w:r>
      <w:r w:rsidR="00EE3DED">
        <w:rPr>
          <w:rFonts w:ascii="Tahoma" w:hAnsi="Tahoma" w:cs="Tahoma"/>
          <w:color w:val="000000"/>
        </w:rPr>
        <w:t xml:space="preserve">can unload </w:t>
      </w:r>
      <w:r w:rsidRPr="00DE7D80">
        <w:rPr>
          <w:rFonts w:ascii="Tahoma" w:hAnsi="Tahoma" w:cs="Tahoma"/>
          <w:color w:val="000000"/>
        </w:rPr>
        <w:t>its cargo at the temporary debris disposal sites without assistance from others. Vehicles unable to unload without assistance may not be authorized to haul debris.</w:t>
      </w:r>
    </w:p>
    <w:p w14:paraId="5735F184" w14:textId="77777777" w:rsidR="00163472" w:rsidRDefault="00163472" w:rsidP="00AA4456">
      <w:pPr>
        <w:pStyle w:val="BodyText"/>
        <w:rPr>
          <w:rFonts w:ascii="Tahoma" w:hAnsi="Tahoma" w:cs="Tahoma"/>
          <w:color w:val="000000"/>
          <w:sz w:val="20"/>
          <w:szCs w:val="20"/>
        </w:rPr>
      </w:pPr>
    </w:p>
    <w:p w14:paraId="78F19413" w14:textId="5BE9C593" w:rsidR="00AA4456" w:rsidRPr="00DE7D80" w:rsidRDefault="00AA4456" w:rsidP="00AA4456">
      <w:pPr>
        <w:pStyle w:val="BodyText"/>
        <w:rPr>
          <w:rFonts w:ascii="Tahoma" w:hAnsi="Tahoma" w:cs="Tahoma"/>
          <w:spacing w:val="-4"/>
          <w:sz w:val="20"/>
          <w:szCs w:val="20"/>
        </w:rPr>
      </w:pPr>
      <w:r w:rsidRPr="00DE7D80">
        <w:rPr>
          <w:rFonts w:ascii="Tahoma" w:hAnsi="Tahoma" w:cs="Tahoma"/>
          <w:color w:val="000000"/>
          <w:sz w:val="20"/>
          <w:szCs w:val="20"/>
        </w:rPr>
        <w:t xml:space="preserve">Automated Debris Management System (ADMS) – </w:t>
      </w:r>
      <w:r w:rsidRPr="00DE7D80">
        <w:rPr>
          <w:rFonts w:ascii="Tahoma" w:hAnsi="Tahoma" w:cs="Tahoma"/>
          <w:spacing w:val="-4"/>
          <w:sz w:val="20"/>
          <w:szCs w:val="20"/>
        </w:rPr>
        <w:t xml:space="preserve">The </w:t>
      </w:r>
      <w:r w:rsidR="00215A0C">
        <w:rPr>
          <w:rFonts w:ascii="Tahoma" w:hAnsi="Tahoma" w:cs="Tahoma"/>
          <w:spacing w:val="-4"/>
          <w:sz w:val="20"/>
          <w:szCs w:val="20"/>
        </w:rPr>
        <w:t>Town</w:t>
      </w:r>
      <w:r w:rsidRPr="00DE7D80">
        <w:rPr>
          <w:rFonts w:ascii="Tahoma" w:hAnsi="Tahoma" w:cs="Tahoma"/>
          <w:spacing w:val="-4"/>
          <w:sz w:val="20"/>
          <w:szCs w:val="20"/>
        </w:rPr>
        <w:t xml:space="preserve"> intends to utilize an automated debris management system (ADMS) and requires that the Disaster Debris Removal Contractor will provide vehicle certification placards.</w:t>
      </w:r>
    </w:p>
    <w:p w14:paraId="66CA8AF9" w14:textId="77777777" w:rsidR="00AA4456" w:rsidRPr="00DE7D80" w:rsidRDefault="00AA4456" w:rsidP="00AA4456">
      <w:pPr>
        <w:pStyle w:val="BodyText"/>
        <w:rPr>
          <w:rFonts w:ascii="Tahoma" w:hAnsi="Tahoma" w:cs="Tahoma"/>
          <w:spacing w:val="-4"/>
          <w:sz w:val="20"/>
          <w:szCs w:val="20"/>
        </w:rPr>
      </w:pPr>
    </w:p>
    <w:p w14:paraId="03425CC9" w14:textId="345F16F9" w:rsidR="00AA4456" w:rsidRPr="00DE7D80" w:rsidRDefault="00C85C38" w:rsidP="00AA4456">
      <w:pPr>
        <w:pStyle w:val="BodyText"/>
        <w:rPr>
          <w:rFonts w:ascii="Tahoma" w:hAnsi="Tahoma" w:cs="Tahoma"/>
          <w:spacing w:val="-4"/>
          <w:sz w:val="20"/>
          <w:szCs w:val="20"/>
        </w:rPr>
      </w:pPr>
      <w:r>
        <w:rPr>
          <w:rFonts w:ascii="Tahoma" w:hAnsi="Tahoma" w:cs="Tahoma"/>
          <w:spacing w:val="-4"/>
          <w:sz w:val="20"/>
          <w:szCs w:val="20"/>
        </w:rPr>
        <w:t xml:space="preserve">If deployed, the </w:t>
      </w:r>
      <w:r w:rsidR="00AA4456" w:rsidRPr="00DE7D80">
        <w:rPr>
          <w:rFonts w:ascii="Tahoma" w:hAnsi="Tahoma" w:cs="Tahoma"/>
          <w:spacing w:val="-4"/>
          <w:sz w:val="20"/>
          <w:szCs w:val="20"/>
        </w:rPr>
        <w:t xml:space="preserve">ADMS shall create load tickets electronically, eliminating the need for hand written and scanned tickets. ADMS features include the following: </w:t>
      </w:r>
    </w:p>
    <w:p w14:paraId="23EE34D5" w14:textId="77777777" w:rsidR="00AA4456" w:rsidRPr="00DE7D80" w:rsidRDefault="00AA4456" w:rsidP="00C85C38">
      <w:pPr>
        <w:pStyle w:val="BodyText"/>
        <w:numPr>
          <w:ilvl w:val="0"/>
          <w:numId w:val="16"/>
        </w:numPr>
        <w:autoSpaceDE/>
        <w:autoSpaceDN/>
        <w:adjustRightInd/>
        <w:ind w:left="720"/>
        <w:jc w:val="left"/>
        <w:rPr>
          <w:rFonts w:ascii="Tahoma" w:hAnsi="Tahoma" w:cs="Tahoma"/>
          <w:spacing w:val="-4"/>
          <w:sz w:val="20"/>
          <w:szCs w:val="20"/>
        </w:rPr>
      </w:pPr>
      <w:r w:rsidRPr="00DE7D80">
        <w:rPr>
          <w:rFonts w:ascii="Tahoma" w:hAnsi="Tahoma" w:cs="Tahoma"/>
          <w:spacing w:val="-4"/>
          <w:sz w:val="20"/>
          <w:szCs w:val="20"/>
        </w:rPr>
        <w:t xml:space="preserve">Paperless electronic (handheld device) load ticket generation and data collection; </w:t>
      </w:r>
    </w:p>
    <w:p w14:paraId="046D907F" w14:textId="77777777" w:rsidR="00AA4456" w:rsidRPr="00DE7D80" w:rsidRDefault="00AA4456" w:rsidP="00C85C38">
      <w:pPr>
        <w:pStyle w:val="BodyText"/>
        <w:numPr>
          <w:ilvl w:val="0"/>
          <w:numId w:val="16"/>
        </w:numPr>
        <w:autoSpaceDE/>
        <w:autoSpaceDN/>
        <w:adjustRightInd/>
        <w:ind w:left="720"/>
        <w:jc w:val="left"/>
        <w:rPr>
          <w:rFonts w:ascii="Tahoma" w:hAnsi="Tahoma" w:cs="Tahoma"/>
          <w:spacing w:val="-4"/>
          <w:sz w:val="20"/>
          <w:szCs w:val="20"/>
        </w:rPr>
      </w:pPr>
      <w:r w:rsidRPr="00DE7D80">
        <w:rPr>
          <w:rFonts w:ascii="Tahoma" w:hAnsi="Tahoma" w:cs="Tahoma"/>
          <w:spacing w:val="-4"/>
          <w:sz w:val="20"/>
          <w:szCs w:val="20"/>
        </w:rPr>
        <w:t xml:space="preserve">Debris vehicle and equipment certification data capture at certification site; </w:t>
      </w:r>
    </w:p>
    <w:p w14:paraId="7A4D1CB1" w14:textId="77777777" w:rsidR="00AA4456" w:rsidRPr="00DE7D80" w:rsidRDefault="00AA4456" w:rsidP="00C85C38">
      <w:pPr>
        <w:pStyle w:val="BodyText"/>
        <w:numPr>
          <w:ilvl w:val="0"/>
          <w:numId w:val="16"/>
        </w:numPr>
        <w:autoSpaceDE/>
        <w:autoSpaceDN/>
        <w:adjustRightInd/>
        <w:ind w:left="720"/>
        <w:jc w:val="left"/>
        <w:rPr>
          <w:rFonts w:ascii="Tahoma" w:hAnsi="Tahoma" w:cs="Tahoma"/>
          <w:spacing w:val="-4"/>
          <w:sz w:val="20"/>
          <w:szCs w:val="20"/>
        </w:rPr>
      </w:pPr>
      <w:r w:rsidRPr="00DE7D80">
        <w:rPr>
          <w:rFonts w:ascii="Tahoma" w:hAnsi="Tahoma" w:cs="Tahoma"/>
          <w:spacing w:val="-4"/>
          <w:sz w:val="20"/>
          <w:szCs w:val="20"/>
        </w:rPr>
        <w:t xml:space="preserve">Encrypted and secure field data transfer (field to DMS, DMS to server); </w:t>
      </w:r>
    </w:p>
    <w:p w14:paraId="7B52BA38" w14:textId="77777777" w:rsidR="00AA4456" w:rsidRPr="00DE7D80" w:rsidRDefault="00AA4456" w:rsidP="00C85C38">
      <w:pPr>
        <w:pStyle w:val="BodyText"/>
        <w:numPr>
          <w:ilvl w:val="0"/>
          <w:numId w:val="16"/>
        </w:numPr>
        <w:autoSpaceDE/>
        <w:autoSpaceDN/>
        <w:adjustRightInd/>
        <w:ind w:left="720"/>
        <w:jc w:val="left"/>
        <w:rPr>
          <w:rFonts w:ascii="Tahoma" w:hAnsi="Tahoma" w:cs="Tahoma"/>
          <w:spacing w:val="-4"/>
          <w:sz w:val="20"/>
          <w:szCs w:val="20"/>
        </w:rPr>
      </w:pPr>
      <w:r w:rsidRPr="00DE7D80">
        <w:rPr>
          <w:rFonts w:ascii="Tahoma" w:hAnsi="Tahoma" w:cs="Tahoma"/>
          <w:spacing w:val="-4"/>
          <w:sz w:val="20"/>
          <w:szCs w:val="20"/>
        </w:rPr>
        <w:t>Accessible secure database for Disaster Debris Removal Contractor use;</w:t>
      </w:r>
    </w:p>
    <w:p w14:paraId="2FBEE35E" w14:textId="77777777" w:rsidR="00AA4456" w:rsidRPr="00DE7D80" w:rsidRDefault="00AA4456" w:rsidP="00C85C38">
      <w:pPr>
        <w:pStyle w:val="BodyText"/>
        <w:numPr>
          <w:ilvl w:val="0"/>
          <w:numId w:val="16"/>
        </w:numPr>
        <w:autoSpaceDE/>
        <w:autoSpaceDN/>
        <w:adjustRightInd/>
        <w:ind w:left="720"/>
        <w:jc w:val="left"/>
        <w:rPr>
          <w:rFonts w:ascii="Tahoma" w:hAnsi="Tahoma" w:cs="Tahoma"/>
          <w:spacing w:val="-4"/>
          <w:sz w:val="20"/>
          <w:szCs w:val="20"/>
        </w:rPr>
      </w:pPr>
      <w:r w:rsidRPr="00DE7D80">
        <w:rPr>
          <w:rFonts w:ascii="Tahoma" w:hAnsi="Tahoma" w:cs="Tahoma"/>
          <w:spacing w:val="-4"/>
          <w:sz w:val="20"/>
          <w:szCs w:val="20"/>
        </w:rPr>
        <w:t xml:space="preserve">Load ticket database will be internet accessible by Disaster Debris Removal Contractor; </w:t>
      </w:r>
    </w:p>
    <w:p w14:paraId="49254BB7" w14:textId="77777777" w:rsidR="00AA4456" w:rsidRPr="00DE7D80" w:rsidRDefault="00AA4456" w:rsidP="00C85C38">
      <w:pPr>
        <w:pStyle w:val="BodyText"/>
        <w:numPr>
          <w:ilvl w:val="0"/>
          <w:numId w:val="16"/>
        </w:numPr>
        <w:autoSpaceDE/>
        <w:autoSpaceDN/>
        <w:adjustRightInd/>
        <w:ind w:left="720"/>
        <w:jc w:val="left"/>
        <w:rPr>
          <w:rFonts w:ascii="Tahoma" w:hAnsi="Tahoma" w:cs="Tahoma"/>
          <w:spacing w:val="-4"/>
          <w:sz w:val="20"/>
          <w:szCs w:val="20"/>
        </w:rPr>
      </w:pPr>
      <w:r w:rsidRPr="00DE7D80">
        <w:rPr>
          <w:rFonts w:ascii="Tahoma" w:hAnsi="Tahoma" w:cs="Tahoma"/>
          <w:spacing w:val="-4"/>
          <w:sz w:val="20"/>
          <w:szCs w:val="20"/>
        </w:rPr>
        <w:t xml:space="preserve">Automation of debris pickup location thru use of GPS technologies; </w:t>
      </w:r>
    </w:p>
    <w:p w14:paraId="36D678A8" w14:textId="77777777" w:rsidR="00AA4456" w:rsidRPr="00DE7D80" w:rsidRDefault="00AA4456" w:rsidP="00C85C38">
      <w:pPr>
        <w:pStyle w:val="BodyText"/>
        <w:numPr>
          <w:ilvl w:val="0"/>
          <w:numId w:val="16"/>
        </w:numPr>
        <w:autoSpaceDE/>
        <w:autoSpaceDN/>
        <w:adjustRightInd/>
        <w:ind w:left="720"/>
        <w:jc w:val="left"/>
        <w:rPr>
          <w:rFonts w:ascii="Tahoma" w:hAnsi="Tahoma" w:cs="Tahoma"/>
          <w:spacing w:val="-4"/>
          <w:sz w:val="20"/>
          <w:szCs w:val="20"/>
        </w:rPr>
      </w:pPr>
      <w:r w:rsidRPr="00DE7D80">
        <w:rPr>
          <w:rFonts w:ascii="Tahoma" w:hAnsi="Tahoma" w:cs="Tahoma"/>
          <w:spacing w:val="-4"/>
          <w:sz w:val="20"/>
          <w:szCs w:val="20"/>
        </w:rPr>
        <w:t>Evaluation of daily event status using web-based reporting and GIS tools; and</w:t>
      </w:r>
    </w:p>
    <w:p w14:paraId="5CDFA251" w14:textId="77777777" w:rsidR="00AA4456" w:rsidRPr="00DE7D80" w:rsidRDefault="00AA4456" w:rsidP="00C85C38">
      <w:pPr>
        <w:pStyle w:val="BodyText"/>
        <w:numPr>
          <w:ilvl w:val="0"/>
          <w:numId w:val="16"/>
        </w:numPr>
        <w:autoSpaceDE/>
        <w:autoSpaceDN/>
        <w:adjustRightInd/>
        <w:ind w:left="720"/>
        <w:jc w:val="left"/>
        <w:rPr>
          <w:rFonts w:ascii="Tahoma" w:hAnsi="Tahoma" w:cs="Tahoma"/>
          <w:spacing w:val="-4"/>
          <w:sz w:val="20"/>
          <w:szCs w:val="20"/>
        </w:rPr>
      </w:pPr>
      <w:r w:rsidRPr="00DE7D80">
        <w:rPr>
          <w:rFonts w:ascii="Tahoma" w:hAnsi="Tahoma" w:cs="Tahoma"/>
          <w:spacing w:val="-4"/>
          <w:sz w:val="20"/>
          <w:szCs w:val="20"/>
        </w:rPr>
        <w:t>Reconciliation of Disaster Debris Removal Contractor invoices and applicant payment process enabled thru an integrated database management system.</w:t>
      </w:r>
    </w:p>
    <w:p w14:paraId="0A62DCBD" w14:textId="77777777" w:rsidR="00AA4456" w:rsidRPr="00DE7D80" w:rsidRDefault="00AA4456" w:rsidP="00C85C38">
      <w:pPr>
        <w:autoSpaceDE w:val="0"/>
        <w:autoSpaceDN w:val="0"/>
        <w:adjustRightInd w:val="0"/>
        <w:ind w:left="720"/>
        <w:rPr>
          <w:rFonts w:ascii="Tahoma" w:hAnsi="Tahoma" w:cs="Tahoma"/>
          <w:color w:val="000000"/>
        </w:rPr>
      </w:pPr>
    </w:p>
    <w:p w14:paraId="0DBAF3F0" w14:textId="619475A4" w:rsidR="00AA4456" w:rsidRDefault="00AA4456" w:rsidP="00AA4456">
      <w:pPr>
        <w:autoSpaceDE w:val="0"/>
        <w:autoSpaceDN w:val="0"/>
        <w:adjustRightInd w:val="0"/>
        <w:jc w:val="both"/>
        <w:rPr>
          <w:rFonts w:ascii="Tahoma" w:hAnsi="Tahoma" w:cs="Tahoma"/>
          <w:spacing w:val="-4"/>
        </w:rPr>
      </w:pPr>
      <w:r w:rsidRPr="00DE7D80">
        <w:rPr>
          <w:rFonts w:ascii="Tahoma" w:hAnsi="Tahoma" w:cs="Tahoma"/>
          <w:spacing w:val="-4"/>
        </w:rPr>
        <w:t xml:space="preserve">The ADMS will be provided by the </w:t>
      </w:r>
      <w:r w:rsidR="00215A0C">
        <w:rPr>
          <w:rFonts w:ascii="Tahoma" w:hAnsi="Tahoma" w:cs="Tahoma"/>
          <w:spacing w:val="-4"/>
        </w:rPr>
        <w:t>Town</w:t>
      </w:r>
      <w:r w:rsidRPr="00DE7D80">
        <w:rPr>
          <w:rFonts w:ascii="Tahoma" w:hAnsi="Tahoma" w:cs="Tahoma"/>
          <w:spacing w:val="-4"/>
        </w:rPr>
        <w:t>’s Disaster Debris Monitoring firm.</w:t>
      </w:r>
    </w:p>
    <w:p w14:paraId="19913040" w14:textId="77777777" w:rsidR="00163472" w:rsidRPr="00EE3DED" w:rsidRDefault="00163472" w:rsidP="00EE3DED">
      <w:pPr>
        <w:pStyle w:val="BodyText"/>
      </w:pPr>
    </w:p>
    <w:p w14:paraId="582CF748" w14:textId="4D7A4221" w:rsidR="00AA4456"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 xml:space="preserve">Security of Debris During Hauling - Respondent shall be responsible for the security of debris on/in each vehicle or piece of equipment utilized to haul debris. Prior to leaving the loading sites, Respondent shall ensure that each load is secured and trimmed so that no debris extends horizontally beyond the bed of the equipment in any direction. All loose debris shall be reasonably compacted and secured during transport in </w:t>
      </w:r>
      <w:r w:rsidRPr="00DE7D80">
        <w:rPr>
          <w:rFonts w:ascii="Tahoma" w:hAnsi="Tahoma" w:cs="Tahoma"/>
          <w:color w:val="000000"/>
        </w:rPr>
        <w:lastRenderedPageBreak/>
        <w:t>accordance with Department of Transportation guidelines. As required, Respondent shall survey the primary routes used by the Respondent as soon as possible after the transport and recover fallen or blown debris from the roadway(s).</w:t>
      </w:r>
    </w:p>
    <w:p w14:paraId="6647CEAB" w14:textId="77777777" w:rsidR="00EE3DED" w:rsidRPr="00EE3DED" w:rsidRDefault="00EE3DED" w:rsidP="00EE3DED">
      <w:pPr>
        <w:pStyle w:val="BodyText"/>
      </w:pPr>
    </w:p>
    <w:p w14:paraId="50176EBB" w14:textId="77777777" w:rsidR="00AA4456" w:rsidRPr="00DE7D80" w:rsidRDefault="00AA4456" w:rsidP="00AA4456">
      <w:pPr>
        <w:autoSpaceDE w:val="0"/>
        <w:autoSpaceDN w:val="0"/>
        <w:adjustRightInd w:val="0"/>
        <w:jc w:val="both"/>
        <w:rPr>
          <w:rFonts w:ascii="Tahoma" w:hAnsi="Tahoma" w:cs="Tahoma"/>
          <w:color w:val="000000"/>
        </w:rPr>
      </w:pPr>
      <w:r w:rsidRPr="00DE7D80">
        <w:rPr>
          <w:rFonts w:ascii="Tahoma" w:hAnsi="Tahoma" w:cs="Tahoma"/>
          <w:color w:val="000000"/>
        </w:rPr>
        <w:t>Traffic Control - Respondent shall mitigate impact on local traffic conditions to the greatest extent possible. Respondent is responsible for establishing and maintaining appropriate traffic control in accordance with the most current edition of the US Department of Transportation’s Federal Highway Administration’s Manual of Uniform Traffic Control Devices (MUTCD). Respondent shall provide sufficient signage, flashing, and barricading to ensure the safety of vehicular and pedestrian traffic at all debris removal, reduction and/or disposal sites.</w:t>
      </w:r>
    </w:p>
    <w:p w14:paraId="2DFFD327" w14:textId="77777777" w:rsidR="00AA4456" w:rsidRPr="00DE7D80" w:rsidRDefault="00AA4456" w:rsidP="00AA4456">
      <w:pPr>
        <w:autoSpaceDE w:val="0"/>
        <w:autoSpaceDN w:val="0"/>
        <w:adjustRightInd w:val="0"/>
        <w:rPr>
          <w:rFonts w:ascii="Tahoma" w:hAnsi="Tahoma" w:cs="Tahoma"/>
          <w:color w:val="000000"/>
        </w:rPr>
      </w:pPr>
    </w:p>
    <w:p w14:paraId="4A544321" w14:textId="77777777" w:rsidR="00AA4456" w:rsidRPr="00DE7D80" w:rsidRDefault="00AA4456" w:rsidP="00AA4456">
      <w:pPr>
        <w:autoSpaceDE w:val="0"/>
        <w:autoSpaceDN w:val="0"/>
        <w:adjustRightInd w:val="0"/>
        <w:rPr>
          <w:rFonts w:ascii="Tahoma" w:hAnsi="Tahoma" w:cs="Tahoma"/>
          <w:b/>
        </w:rPr>
      </w:pPr>
      <w:r w:rsidRPr="00DE7D80">
        <w:rPr>
          <w:rFonts w:ascii="Tahoma" w:hAnsi="Tahoma" w:cs="Tahoma"/>
          <w:b/>
          <w:color w:val="000000"/>
        </w:rPr>
        <w:t>Temporary</w:t>
      </w:r>
      <w:r w:rsidRPr="00DE7D80">
        <w:rPr>
          <w:rFonts w:ascii="Tahoma" w:hAnsi="Tahoma" w:cs="Tahoma"/>
          <w:b/>
        </w:rPr>
        <w:t xml:space="preserve"> </w:t>
      </w:r>
      <w:r w:rsidRPr="00DE7D80">
        <w:rPr>
          <w:rFonts w:ascii="Tahoma" w:hAnsi="Tahoma" w:cs="Tahoma"/>
          <w:b/>
          <w:spacing w:val="-1"/>
        </w:rPr>
        <w:t>Debris</w:t>
      </w:r>
      <w:r w:rsidRPr="00DE7D80">
        <w:rPr>
          <w:rFonts w:ascii="Tahoma" w:hAnsi="Tahoma" w:cs="Tahoma"/>
          <w:b/>
          <w:spacing w:val="2"/>
        </w:rPr>
        <w:t xml:space="preserve"> </w:t>
      </w:r>
      <w:r w:rsidRPr="00DE7D80">
        <w:rPr>
          <w:rFonts w:ascii="Tahoma" w:hAnsi="Tahoma" w:cs="Tahoma"/>
          <w:b/>
          <w:spacing w:val="-1"/>
        </w:rPr>
        <w:t>Management</w:t>
      </w:r>
      <w:r w:rsidRPr="00DE7D80">
        <w:rPr>
          <w:rFonts w:ascii="Tahoma" w:hAnsi="Tahoma" w:cs="Tahoma"/>
          <w:b/>
        </w:rPr>
        <w:t xml:space="preserve"> </w:t>
      </w:r>
      <w:r w:rsidRPr="00DE7D80">
        <w:rPr>
          <w:rFonts w:ascii="Tahoma" w:hAnsi="Tahoma" w:cs="Tahoma"/>
          <w:b/>
          <w:spacing w:val="-1"/>
        </w:rPr>
        <w:t>Sites</w:t>
      </w:r>
      <w:r w:rsidRPr="00DE7D80">
        <w:rPr>
          <w:rFonts w:ascii="Tahoma" w:hAnsi="Tahoma" w:cs="Tahoma"/>
          <w:b/>
        </w:rPr>
        <w:t xml:space="preserve"> </w:t>
      </w:r>
      <w:r w:rsidRPr="00DE7D80">
        <w:rPr>
          <w:rFonts w:ascii="Tahoma" w:hAnsi="Tahoma" w:cs="Tahoma"/>
          <w:b/>
          <w:spacing w:val="-1"/>
        </w:rPr>
        <w:t>(DMS)</w:t>
      </w:r>
      <w:r w:rsidRPr="00DE7D80">
        <w:rPr>
          <w:rFonts w:ascii="Tahoma" w:hAnsi="Tahoma" w:cs="Tahoma"/>
          <w:b/>
        </w:rPr>
        <w:t xml:space="preserve"> and </w:t>
      </w:r>
      <w:r w:rsidRPr="00DE7D80">
        <w:rPr>
          <w:rFonts w:ascii="Tahoma" w:hAnsi="Tahoma" w:cs="Tahoma"/>
          <w:b/>
          <w:spacing w:val="-1"/>
        </w:rPr>
        <w:t>Operations</w:t>
      </w:r>
    </w:p>
    <w:p w14:paraId="21F2215F" w14:textId="0CD429E1" w:rsidR="00AA4456" w:rsidRPr="00DE7D80" w:rsidRDefault="00AA4456" w:rsidP="00C85C38">
      <w:pPr>
        <w:pStyle w:val="BodyText"/>
        <w:widowControl w:val="0"/>
        <w:tabs>
          <w:tab w:val="left" w:pos="1313"/>
        </w:tabs>
        <w:spacing w:before="120"/>
        <w:ind w:right="115"/>
        <w:rPr>
          <w:rFonts w:ascii="Tahoma" w:hAnsi="Tahoma" w:cs="Tahoma"/>
          <w:sz w:val="20"/>
          <w:szCs w:val="20"/>
        </w:rPr>
      </w:pPr>
      <w:r w:rsidRPr="00DE7D80">
        <w:rPr>
          <w:rFonts w:ascii="Tahoma" w:hAnsi="Tahoma" w:cs="Tahoma"/>
          <w:spacing w:val="-1"/>
          <w:sz w:val="20"/>
          <w:szCs w:val="20"/>
        </w:rPr>
        <w:t>Respondents</w:t>
      </w:r>
      <w:r w:rsidRPr="00DE7D80">
        <w:rPr>
          <w:rFonts w:ascii="Tahoma" w:hAnsi="Tahoma" w:cs="Tahoma"/>
          <w:spacing w:val="52"/>
          <w:sz w:val="20"/>
          <w:szCs w:val="20"/>
        </w:rPr>
        <w:t xml:space="preserve"> </w:t>
      </w:r>
      <w:r w:rsidRPr="00DE7D80">
        <w:rPr>
          <w:rFonts w:ascii="Tahoma" w:hAnsi="Tahoma" w:cs="Tahoma"/>
          <w:spacing w:val="-1"/>
          <w:sz w:val="20"/>
          <w:szCs w:val="20"/>
        </w:rPr>
        <w:t>shall</w:t>
      </w:r>
      <w:r w:rsidRPr="00DE7D80">
        <w:rPr>
          <w:rFonts w:ascii="Tahoma" w:hAnsi="Tahoma" w:cs="Tahoma"/>
          <w:spacing w:val="53"/>
          <w:sz w:val="20"/>
          <w:szCs w:val="20"/>
        </w:rPr>
        <w:t xml:space="preserve"> </w:t>
      </w:r>
      <w:r w:rsidRPr="00DE7D80">
        <w:rPr>
          <w:rFonts w:ascii="Tahoma" w:hAnsi="Tahoma" w:cs="Tahoma"/>
          <w:sz w:val="20"/>
          <w:szCs w:val="20"/>
        </w:rPr>
        <w:t>deliver</w:t>
      </w:r>
      <w:r w:rsidRPr="00DE7D80">
        <w:rPr>
          <w:rFonts w:ascii="Tahoma" w:hAnsi="Tahoma" w:cs="Tahoma"/>
          <w:spacing w:val="51"/>
          <w:sz w:val="20"/>
          <w:szCs w:val="20"/>
        </w:rPr>
        <w:t xml:space="preserve"> </w:t>
      </w:r>
      <w:r w:rsidRPr="00DE7D80">
        <w:rPr>
          <w:rFonts w:ascii="Tahoma" w:hAnsi="Tahoma" w:cs="Tahoma"/>
          <w:spacing w:val="-1"/>
          <w:sz w:val="20"/>
          <w:szCs w:val="20"/>
        </w:rPr>
        <w:t>all</w:t>
      </w:r>
      <w:r w:rsidRPr="00DE7D80">
        <w:rPr>
          <w:rFonts w:ascii="Tahoma" w:hAnsi="Tahoma" w:cs="Tahoma"/>
          <w:spacing w:val="53"/>
          <w:sz w:val="20"/>
          <w:szCs w:val="20"/>
        </w:rPr>
        <w:t xml:space="preserve"> </w:t>
      </w:r>
      <w:r w:rsidRPr="00DE7D80">
        <w:rPr>
          <w:rFonts w:ascii="Tahoma" w:hAnsi="Tahoma" w:cs="Tahoma"/>
          <w:sz w:val="20"/>
          <w:szCs w:val="20"/>
        </w:rPr>
        <w:t>disaster</w:t>
      </w:r>
      <w:r w:rsidRPr="00DE7D80">
        <w:rPr>
          <w:rFonts w:ascii="Tahoma" w:hAnsi="Tahoma" w:cs="Tahoma"/>
          <w:spacing w:val="51"/>
          <w:sz w:val="20"/>
          <w:szCs w:val="20"/>
        </w:rPr>
        <w:t xml:space="preserve"> </w:t>
      </w:r>
      <w:r w:rsidRPr="00DE7D80">
        <w:rPr>
          <w:rFonts w:ascii="Tahoma" w:hAnsi="Tahoma" w:cs="Tahoma"/>
          <w:spacing w:val="-1"/>
          <w:sz w:val="20"/>
          <w:szCs w:val="20"/>
        </w:rPr>
        <w:t>related</w:t>
      </w:r>
      <w:r w:rsidRPr="00DE7D80">
        <w:rPr>
          <w:rFonts w:ascii="Tahoma" w:hAnsi="Tahoma" w:cs="Tahoma"/>
          <w:spacing w:val="52"/>
          <w:sz w:val="20"/>
          <w:szCs w:val="20"/>
        </w:rPr>
        <w:t xml:space="preserve"> </w:t>
      </w:r>
      <w:r w:rsidRPr="00DE7D80">
        <w:rPr>
          <w:rFonts w:ascii="Tahoma" w:hAnsi="Tahoma" w:cs="Tahoma"/>
          <w:sz w:val="20"/>
          <w:szCs w:val="20"/>
        </w:rPr>
        <w:t>debris</w:t>
      </w:r>
      <w:r w:rsidRPr="00DE7D80">
        <w:rPr>
          <w:rFonts w:ascii="Tahoma" w:hAnsi="Tahoma" w:cs="Tahoma"/>
          <w:spacing w:val="52"/>
          <w:sz w:val="20"/>
          <w:szCs w:val="20"/>
        </w:rPr>
        <w:t xml:space="preserve"> </w:t>
      </w:r>
      <w:r w:rsidRPr="00DE7D80">
        <w:rPr>
          <w:rFonts w:ascii="Tahoma" w:hAnsi="Tahoma" w:cs="Tahoma"/>
          <w:sz w:val="20"/>
          <w:szCs w:val="20"/>
        </w:rPr>
        <w:t>to</w:t>
      </w:r>
      <w:r w:rsidRPr="00DE7D80">
        <w:rPr>
          <w:rFonts w:ascii="Tahoma" w:hAnsi="Tahoma" w:cs="Tahoma"/>
          <w:spacing w:val="53"/>
          <w:sz w:val="20"/>
          <w:szCs w:val="20"/>
        </w:rPr>
        <w:t xml:space="preserve"> </w:t>
      </w:r>
      <w:r w:rsidRPr="00DE7D80">
        <w:rPr>
          <w:rFonts w:ascii="Tahoma" w:hAnsi="Tahoma" w:cs="Tahoma"/>
          <w:sz w:val="20"/>
          <w:szCs w:val="20"/>
        </w:rPr>
        <w:t>the</w:t>
      </w:r>
      <w:r w:rsidRPr="00DE7D80">
        <w:rPr>
          <w:rFonts w:ascii="Tahoma" w:hAnsi="Tahoma" w:cs="Tahoma"/>
          <w:spacing w:val="56"/>
          <w:sz w:val="20"/>
          <w:szCs w:val="20"/>
        </w:rPr>
        <w:t xml:space="preserve"> </w:t>
      </w:r>
      <w:r w:rsidR="00215A0C">
        <w:rPr>
          <w:rFonts w:ascii="Tahoma" w:hAnsi="Tahoma" w:cs="Tahoma"/>
          <w:spacing w:val="-1"/>
          <w:sz w:val="20"/>
          <w:szCs w:val="20"/>
        </w:rPr>
        <w:t>Town</w:t>
      </w:r>
      <w:r w:rsidRPr="00DE7D80">
        <w:rPr>
          <w:rFonts w:ascii="Tahoma" w:hAnsi="Tahoma" w:cs="Tahoma"/>
          <w:spacing w:val="-1"/>
          <w:sz w:val="20"/>
          <w:szCs w:val="20"/>
        </w:rPr>
        <w:t>’s</w:t>
      </w:r>
      <w:r w:rsidRPr="00DE7D80">
        <w:rPr>
          <w:rFonts w:ascii="Tahoma" w:hAnsi="Tahoma" w:cs="Tahoma"/>
          <w:spacing w:val="52"/>
          <w:sz w:val="20"/>
          <w:szCs w:val="20"/>
        </w:rPr>
        <w:t xml:space="preserve"> </w:t>
      </w:r>
      <w:r w:rsidRPr="00DE7D80">
        <w:rPr>
          <w:rFonts w:ascii="Tahoma" w:hAnsi="Tahoma" w:cs="Tahoma"/>
          <w:sz w:val="20"/>
          <w:szCs w:val="20"/>
        </w:rPr>
        <w:t>authorized</w:t>
      </w:r>
      <w:r w:rsidRPr="00DE7D80">
        <w:rPr>
          <w:rFonts w:ascii="Tahoma" w:hAnsi="Tahoma" w:cs="Tahoma"/>
          <w:spacing w:val="52"/>
          <w:sz w:val="20"/>
          <w:szCs w:val="20"/>
        </w:rPr>
        <w:t xml:space="preserve"> </w:t>
      </w:r>
      <w:r w:rsidRPr="00DE7D80">
        <w:rPr>
          <w:rFonts w:ascii="Tahoma" w:hAnsi="Tahoma" w:cs="Tahoma"/>
          <w:sz w:val="20"/>
          <w:szCs w:val="20"/>
        </w:rPr>
        <w:t>temporary</w:t>
      </w:r>
      <w:r w:rsidRPr="00DE7D80">
        <w:rPr>
          <w:rFonts w:ascii="Tahoma" w:hAnsi="Tahoma" w:cs="Tahoma"/>
          <w:spacing w:val="56"/>
          <w:sz w:val="20"/>
          <w:szCs w:val="20"/>
        </w:rPr>
        <w:t xml:space="preserve"> </w:t>
      </w:r>
      <w:r w:rsidRPr="00DE7D80">
        <w:rPr>
          <w:rFonts w:ascii="Tahoma" w:hAnsi="Tahoma" w:cs="Tahoma"/>
          <w:sz w:val="20"/>
          <w:szCs w:val="20"/>
        </w:rPr>
        <w:t xml:space="preserve">DMS </w:t>
      </w:r>
      <w:r w:rsidRPr="00DE7D80">
        <w:rPr>
          <w:rFonts w:ascii="Tahoma" w:hAnsi="Tahoma" w:cs="Tahoma"/>
          <w:spacing w:val="-1"/>
          <w:sz w:val="20"/>
          <w:szCs w:val="20"/>
        </w:rPr>
        <w:t>location(s),</w:t>
      </w:r>
      <w:r w:rsidRPr="00DE7D80">
        <w:rPr>
          <w:rFonts w:ascii="Tahoma" w:hAnsi="Tahoma" w:cs="Tahoma"/>
          <w:sz w:val="20"/>
          <w:szCs w:val="20"/>
        </w:rPr>
        <w:t xml:space="preserve"> unless</w:t>
      </w:r>
      <w:r w:rsidRPr="00DE7D80">
        <w:rPr>
          <w:rFonts w:ascii="Tahoma" w:hAnsi="Tahoma" w:cs="Tahoma"/>
          <w:spacing w:val="59"/>
          <w:sz w:val="20"/>
          <w:szCs w:val="20"/>
        </w:rPr>
        <w:t xml:space="preserve"> </w:t>
      </w:r>
      <w:r w:rsidRPr="00DE7D80">
        <w:rPr>
          <w:rFonts w:ascii="Tahoma" w:hAnsi="Tahoma" w:cs="Tahoma"/>
          <w:spacing w:val="-1"/>
          <w:sz w:val="20"/>
          <w:szCs w:val="20"/>
        </w:rPr>
        <w:t>otherwise</w:t>
      </w:r>
      <w:r w:rsidRPr="00DE7D80">
        <w:rPr>
          <w:rFonts w:ascii="Tahoma" w:hAnsi="Tahoma" w:cs="Tahoma"/>
          <w:spacing w:val="59"/>
          <w:sz w:val="20"/>
          <w:szCs w:val="20"/>
        </w:rPr>
        <w:t xml:space="preserve"> </w:t>
      </w:r>
      <w:r w:rsidRPr="00DE7D80">
        <w:rPr>
          <w:rFonts w:ascii="Tahoma" w:hAnsi="Tahoma" w:cs="Tahoma"/>
          <w:spacing w:val="-1"/>
          <w:sz w:val="20"/>
          <w:szCs w:val="20"/>
        </w:rPr>
        <w:t>instructed</w:t>
      </w:r>
      <w:r w:rsidRPr="00DE7D80">
        <w:rPr>
          <w:rFonts w:ascii="Tahoma" w:hAnsi="Tahoma" w:cs="Tahoma"/>
          <w:spacing w:val="59"/>
          <w:sz w:val="20"/>
          <w:szCs w:val="20"/>
        </w:rPr>
        <w:t xml:space="preserve"> </w:t>
      </w:r>
      <w:r w:rsidRPr="00DE7D80">
        <w:rPr>
          <w:rFonts w:ascii="Tahoma" w:hAnsi="Tahoma" w:cs="Tahoma"/>
          <w:spacing w:val="2"/>
          <w:sz w:val="20"/>
          <w:szCs w:val="20"/>
        </w:rPr>
        <w:t>by</w:t>
      </w:r>
      <w:r w:rsidRPr="00DE7D80">
        <w:rPr>
          <w:rFonts w:ascii="Tahoma" w:hAnsi="Tahoma" w:cs="Tahoma"/>
          <w:spacing w:val="57"/>
          <w:sz w:val="20"/>
          <w:szCs w:val="20"/>
        </w:rPr>
        <w:t xml:space="preserve"> </w:t>
      </w:r>
      <w:r w:rsidRPr="00DE7D80">
        <w:rPr>
          <w:rFonts w:ascii="Tahoma" w:hAnsi="Tahoma" w:cs="Tahoma"/>
          <w:sz w:val="20"/>
          <w:szCs w:val="20"/>
        </w:rPr>
        <w:t>the</w:t>
      </w:r>
      <w:r w:rsidRPr="00DE7D80">
        <w:rPr>
          <w:rFonts w:ascii="Tahoma" w:hAnsi="Tahoma" w:cs="Tahoma"/>
          <w:spacing w:val="2"/>
          <w:sz w:val="20"/>
          <w:szCs w:val="20"/>
        </w:rPr>
        <w:t xml:space="preserve"> </w:t>
      </w:r>
      <w:r w:rsidR="00215A0C">
        <w:rPr>
          <w:rFonts w:ascii="Tahoma" w:hAnsi="Tahoma" w:cs="Tahoma"/>
          <w:spacing w:val="-1"/>
          <w:sz w:val="20"/>
          <w:szCs w:val="20"/>
        </w:rPr>
        <w:t>Town</w:t>
      </w:r>
      <w:r w:rsidRPr="00DE7D80">
        <w:rPr>
          <w:rFonts w:ascii="Tahoma" w:hAnsi="Tahoma" w:cs="Tahoma"/>
          <w:spacing w:val="-1"/>
          <w:sz w:val="20"/>
          <w:szCs w:val="20"/>
        </w:rPr>
        <w:t>.</w:t>
      </w:r>
      <w:r w:rsidRPr="00DE7D80">
        <w:rPr>
          <w:rFonts w:ascii="Tahoma" w:hAnsi="Tahoma" w:cs="Tahoma"/>
          <w:sz w:val="20"/>
          <w:szCs w:val="20"/>
        </w:rPr>
        <w:t xml:space="preserve"> The</w:t>
      </w:r>
      <w:r w:rsidRPr="00DE7D80">
        <w:rPr>
          <w:rFonts w:ascii="Tahoma" w:hAnsi="Tahoma" w:cs="Tahoma"/>
          <w:spacing w:val="59"/>
          <w:sz w:val="20"/>
          <w:szCs w:val="20"/>
        </w:rPr>
        <w:t xml:space="preserve"> </w:t>
      </w:r>
      <w:r w:rsidR="00215A0C">
        <w:rPr>
          <w:rFonts w:ascii="Tahoma" w:hAnsi="Tahoma" w:cs="Tahoma"/>
          <w:sz w:val="20"/>
          <w:szCs w:val="20"/>
        </w:rPr>
        <w:t>Town</w:t>
      </w:r>
      <w:r w:rsidRPr="00DE7D80">
        <w:rPr>
          <w:rFonts w:ascii="Tahoma" w:hAnsi="Tahoma" w:cs="Tahoma"/>
          <w:spacing w:val="56"/>
          <w:sz w:val="20"/>
          <w:szCs w:val="20"/>
        </w:rPr>
        <w:t xml:space="preserve"> </w:t>
      </w:r>
      <w:r w:rsidRPr="00DE7D80">
        <w:rPr>
          <w:rFonts w:ascii="Tahoma" w:hAnsi="Tahoma" w:cs="Tahoma"/>
          <w:spacing w:val="1"/>
          <w:sz w:val="20"/>
          <w:szCs w:val="20"/>
        </w:rPr>
        <w:t>may</w:t>
      </w:r>
      <w:r w:rsidRPr="00DE7D80">
        <w:rPr>
          <w:rFonts w:ascii="Tahoma" w:hAnsi="Tahoma" w:cs="Tahoma"/>
          <w:spacing w:val="54"/>
          <w:sz w:val="20"/>
          <w:szCs w:val="20"/>
        </w:rPr>
        <w:t xml:space="preserve"> </w:t>
      </w:r>
      <w:r w:rsidRPr="00DE7D80">
        <w:rPr>
          <w:rFonts w:ascii="Tahoma" w:hAnsi="Tahoma" w:cs="Tahoma"/>
          <w:sz w:val="20"/>
          <w:szCs w:val="20"/>
        </w:rPr>
        <w:t>authorize</w:t>
      </w:r>
      <w:r w:rsidRPr="00DE7D80">
        <w:rPr>
          <w:rFonts w:ascii="Tahoma" w:hAnsi="Tahoma" w:cs="Tahoma"/>
          <w:spacing w:val="58"/>
          <w:sz w:val="20"/>
          <w:szCs w:val="20"/>
        </w:rPr>
        <w:t xml:space="preserve"> </w:t>
      </w:r>
      <w:r w:rsidRPr="00DE7D80">
        <w:rPr>
          <w:rFonts w:ascii="Tahoma" w:hAnsi="Tahoma" w:cs="Tahoma"/>
          <w:sz w:val="20"/>
          <w:szCs w:val="20"/>
        </w:rPr>
        <w:t>multiple</w:t>
      </w:r>
      <w:r w:rsidRPr="00DE7D80">
        <w:rPr>
          <w:rFonts w:ascii="Tahoma" w:hAnsi="Tahoma" w:cs="Tahoma"/>
          <w:spacing w:val="16"/>
          <w:sz w:val="20"/>
          <w:szCs w:val="20"/>
        </w:rPr>
        <w:t xml:space="preserve"> </w:t>
      </w:r>
      <w:r w:rsidRPr="00DE7D80">
        <w:rPr>
          <w:rFonts w:ascii="Tahoma" w:hAnsi="Tahoma" w:cs="Tahoma"/>
          <w:spacing w:val="-1"/>
          <w:sz w:val="20"/>
          <w:szCs w:val="20"/>
        </w:rPr>
        <w:t>sites</w:t>
      </w:r>
      <w:r w:rsidRPr="00DE7D80">
        <w:rPr>
          <w:rFonts w:ascii="Tahoma" w:hAnsi="Tahoma" w:cs="Tahoma"/>
          <w:spacing w:val="14"/>
          <w:sz w:val="20"/>
          <w:szCs w:val="20"/>
        </w:rPr>
        <w:t xml:space="preserve"> </w:t>
      </w:r>
      <w:r w:rsidRPr="00DE7D80">
        <w:rPr>
          <w:rFonts w:ascii="Tahoma" w:hAnsi="Tahoma" w:cs="Tahoma"/>
          <w:sz w:val="20"/>
          <w:szCs w:val="20"/>
        </w:rPr>
        <w:t>in</w:t>
      </w:r>
      <w:r w:rsidRPr="00DE7D80">
        <w:rPr>
          <w:rFonts w:ascii="Tahoma" w:hAnsi="Tahoma" w:cs="Tahoma"/>
          <w:spacing w:val="18"/>
          <w:sz w:val="20"/>
          <w:szCs w:val="20"/>
        </w:rPr>
        <w:t xml:space="preserve"> </w:t>
      </w:r>
      <w:r w:rsidRPr="00DE7D80">
        <w:rPr>
          <w:rFonts w:ascii="Tahoma" w:hAnsi="Tahoma" w:cs="Tahoma"/>
          <w:sz w:val="20"/>
          <w:szCs w:val="20"/>
        </w:rPr>
        <w:t>order</w:t>
      </w:r>
      <w:r w:rsidRPr="00DE7D80">
        <w:rPr>
          <w:rFonts w:ascii="Tahoma" w:hAnsi="Tahoma" w:cs="Tahoma"/>
          <w:spacing w:val="18"/>
          <w:sz w:val="20"/>
          <w:szCs w:val="20"/>
        </w:rPr>
        <w:t xml:space="preserve"> </w:t>
      </w:r>
      <w:r w:rsidRPr="00DE7D80">
        <w:rPr>
          <w:rFonts w:ascii="Tahoma" w:hAnsi="Tahoma" w:cs="Tahoma"/>
          <w:sz w:val="20"/>
          <w:szCs w:val="20"/>
        </w:rPr>
        <w:t>to</w:t>
      </w:r>
      <w:r w:rsidRPr="00DE7D80">
        <w:rPr>
          <w:rFonts w:ascii="Tahoma" w:hAnsi="Tahoma" w:cs="Tahoma"/>
          <w:spacing w:val="19"/>
          <w:sz w:val="20"/>
          <w:szCs w:val="20"/>
        </w:rPr>
        <w:t xml:space="preserve"> </w:t>
      </w:r>
      <w:r w:rsidRPr="00DE7D80">
        <w:rPr>
          <w:rFonts w:ascii="Tahoma" w:hAnsi="Tahoma" w:cs="Tahoma"/>
          <w:sz w:val="20"/>
          <w:szCs w:val="20"/>
        </w:rPr>
        <w:t>efficiently</w:t>
      </w:r>
      <w:r w:rsidRPr="00DE7D80">
        <w:rPr>
          <w:rFonts w:ascii="Tahoma" w:hAnsi="Tahoma" w:cs="Tahoma"/>
          <w:spacing w:val="16"/>
          <w:sz w:val="20"/>
          <w:szCs w:val="20"/>
        </w:rPr>
        <w:t xml:space="preserve"> </w:t>
      </w:r>
      <w:r w:rsidRPr="00DE7D80">
        <w:rPr>
          <w:rFonts w:ascii="Tahoma" w:hAnsi="Tahoma" w:cs="Tahoma"/>
          <w:sz w:val="20"/>
          <w:szCs w:val="20"/>
        </w:rPr>
        <w:t>store</w:t>
      </w:r>
      <w:r w:rsidRPr="00DE7D80">
        <w:rPr>
          <w:rFonts w:ascii="Tahoma" w:hAnsi="Tahoma" w:cs="Tahoma"/>
          <w:spacing w:val="17"/>
          <w:sz w:val="20"/>
          <w:szCs w:val="20"/>
        </w:rPr>
        <w:t xml:space="preserve"> </w:t>
      </w:r>
      <w:r w:rsidRPr="00DE7D80">
        <w:rPr>
          <w:rFonts w:ascii="Tahoma" w:hAnsi="Tahoma" w:cs="Tahoma"/>
          <w:sz w:val="20"/>
          <w:szCs w:val="20"/>
        </w:rPr>
        <w:t>and</w:t>
      </w:r>
      <w:r w:rsidRPr="00DE7D80">
        <w:rPr>
          <w:rFonts w:ascii="Tahoma" w:hAnsi="Tahoma" w:cs="Tahoma"/>
          <w:spacing w:val="18"/>
          <w:sz w:val="20"/>
          <w:szCs w:val="20"/>
        </w:rPr>
        <w:t xml:space="preserve"> </w:t>
      </w:r>
      <w:r w:rsidRPr="00DE7D80">
        <w:rPr>
          <w:rFonts w:ascii="Tahoma" w:hAnsi="Tahoma" w:cs="Tahoma"/>
          <w:sz w:val="20"/>
          <w:szCs w:val="20"/>
        </w:rPr>
        <w:t>process</w:t>
      </w:r>
      <w:r w:rsidRPr="00DE7D80">
        <w:rPr>
          <w:rFonts w:ascii="Tahoma" w:hAnsi="Tahoma" w:cs="Tahoma"/>
          <w:spacing w:val="19"/>
          <w:sz w:val="20"/>
          <w:szCs w:val="20"/>
        </w:rPr>
        <w:t xml:space="preserve"> </w:t>
      </w:r>
      <w:r w:rsidRPr="00DE7D80">
        <w:rPr>
          <w:rFonts w:ascii="Tahoma" w:hAnsi="Tahoma" w:cs="Tahoma"/>
          <w:sz w:val="20"/>
          <w:szCs w:val="20"/>
        </w:rPr>
        <w:t>the</w:t>
      </w:r>
      <w:r w:rsidRPr="00DE7D80">
        <w:rPr>
          <w:rFonts w:ascii="Tahoma" w:hAnsi="Tahoma" w:cs="Tahoma"/>
          <w:spacing w:val="18"/>
          <w:sz w:val="20"/>
          <w:szCs w:val="20"/>
        </w:rPr>
        <w:t xml:space="preserve"> </w:t>
      </w:r>
      <w:r w:rsidRPr="00DE7D80">
        <w:rPr>
          <w:rFonts w:ascii="Tahoma" w:hAnsi="Tahoma" w:cs="Tahoma"/>
          <w:sz w:val="20"/>
          <w:szCs w:val="20"/>
        </w:rPr>
        <w:t>volumes</w:t>
      </w:r>
      <w:r w:rsidRPr="00DE7D80">
        <w:rPr>
          <w:rFonts w:ascii="Tahoma" w:hAnsi="Tahoma" w:cs="Tahoma"/>
          <w:spacing w:val="19"/>
          <w:sz w:val="20"/>
          <w:szCs w:val="20"/>
        </w:rPr>
        <w:t xml:space="preserve"> </w:t>
      </w:r>
      <w:r w:rsidRPr="00DE7D80">
        <w:rPr>
          <w:rFonts w:ascii="Tahoma" w:hAnsi="Tahoma" w:cs="Tahoma"/>
          <w:sz w:val="20"/>
          <w:szCs w:val="20"/>
        </w:rPr>
        <w:t>of</w:t>
      </w:r>
      <w:r w:rsidRPr="00DE7D80">
        <w:rPr>
          <w:rFonts w:ascii="Tahoma" w:hAnsi="Tahoma" w:cs="Tahoma"/>
          <w:spacing w:val="18"/>
          <w:sz w:val="20"/>
          <w:szCs w:val="20"/>
        </w:rPr>
        <w:t xml:space="preserve"> </w:t>
      </w:r>
      <w:r w:rsidRPr="00DE7D80">
        <w:rPr>
          <w:rFonts w:ascii="Tahoma" w:hAnsi="Tahoma" w:cs="Tahoma"/>
          <w:sz w:val="20"/>
          <w:szCs w:val="20"/>
        </w:rPr>
        <w:t>disaster</w:t>
      </w:r>
      <w:r w:rsidRPr="00DE7D80">
        <w:rPr>
          <w:rFonts w:ascii="Tahoma" w:hAnsi="Tahoma" w:cs="Tahoma"/>
          <w:spacing w:val="18"/>
          <w:sz w:val="20"/>
          <w:szCs w:val="20"/>
        </w:rPr>
        <w:t xml:space="preserve"> </w:t>
      </w:r>
      <w:r w:rsidRPr="00DE7D80">
        <w:rPr>
          <w:rFonts w:ascii="Tahoma" w:hAnsi="Tahoma" w:cs="Tahoma"/>
          <w:sz w:val="20"/>
          <w:szCs w:val="20"/>
        </w:rPr>
        <w:t>related</w:t>
      </w:r>
      <w:r w:rsidRPr="00DE7D80">
        <w:rPr>
          <w:rFonts w:ascii="Tahoma" w:hAnsi="Tahoma" w:cs="Tahoma"/>
          <w:spacing w:val="18"/>
          <w:sz w:val="20"/>
          <w:szCs w:val="20"/>
        </w:rPr>
        <w:t xml:space="preserve"> </w:t>
      </w:r>
      <w:r w:rsidRPr="00DE7D80">
        <w:rPr>
          <w:rFonts w:ascii="Tahoma" w:hAnsi="Tahoma" w:cs="Tahoma"/>
          <w:sz w:val="20"/>
          <w:szCs w:val="20"/>
        </w:rPr>
        <w:t>debris</w:t>
      </w:r>
      <w:r w:rsidRPr="00DE7D80">
        <w:rPr>
          <w:rFonts w:ascii="Tahoma" w:hAnsi="Tahoma" w:cs="Tahoma"/>
          <w:spacing w:val="68"/>
          <w:sz w:val="20"/>
          <w:szCs w:val="20"/>
        </w:rPr>
        <w:t xml:space="preserve"> </w:t>
      </w:r>
      <w:r w:rsidRPr="00DE7D80">
        <w:rPr>
          <w:rFonts w:ascii="Tahoma" w:hAnsi="Tahoma" w:cs="Tahoma"/>
          <w:sz w:val="20"/>
          <w:szCs w:val="20"/>
        </w:rPr>
        <w:t>materials. The</w:t>
      </w:r>
      <w:r w:rsidRPr="00DE7D80">
        <w:rPr>
          <w:rFonts w:ascii="Tahoma" w:hAnsi="Tahoma" w:cs="Tahoma"/>
          <w:spacing w:val="-2"/>
          <w:sz w:val="20"/>
          <w:szCs w:val="20"/>
        </w:rPr>
        <w:t xml:space="preserve"> </w:t>
      </w:r>
      <w:r w:rsidR="00215A0C">
        <w:rPr>
          <w:rFonts w:ascii="Tahoma" w:hAnsi="Tahoma" w:cs="Tahoma"/>
          <w:sz w:val="20"/>
          <w:szCs w:val="20"/>
        </w:rPr>
        <w:t>Town</w:t>
      </w:r>
      <w:r w:rsidRPr="00DE7D80">
        <w:rPr>
          <w:rFonts w:ascii="Tahoma" w:hAnsi="Tahoma" w:cs="Tahoma"/>
          <w:spacing w:val="-5"/>
          <w:sz w:val="20"/>
          <w:szCs w:val="20"/>
        </w:rPr>
        <w:t xml:space="preserve"> </w:t>
      </w:r>
      <w:r w:rsidRPr="00DE7D80">
        <w:rPr>
          <w:rFonts w:ascii="Tahoma" w:hAnsi="Tahoma" w:cs="Tahoma"/>
          <w:spacing w:val="1"/>
          <w:sz w:val="20"/>
          <w:szCs w:val="20"/>
        </w:rPr>
        <w:t>may require</w:t>
      </w:r>
      <w:r w:rsidRPr="00DE7D80">
        <w:rPr>
          <w:rFonts w:ascii="Tahoma" w:hAnsi="Tahoma" w:cs="Tahoma"/>
          <w:spacing w:val="-2"/>
          <w:sz w:val="20"/>
          <w:szCs w:val="20"/>
        </w:rPr>
        <w:t xml:space="preserve"> </w:t>
      </w:r>
      <w:r w:rsidRPr="00DE7D80">
        <w:rPr>
          <w:rFonts w:ascii="Tahoma" w:hAnsi="Tahoma" w:cs="Tahoma"/>
          <w:spacing w:val="-1"/>
          <w:sz w:val="20"/>
          <w:szCs w:val="20"/>
        </w:rPr>
        <w:t>Respondent</w:t>
      </w:r>
      <w:r w:rsidRPr="00DE7D80">
        <w:rPr>
          <w:rFonts w:ascii="Tahoma" w:hAnsi="Tahoma" w:cs="Tahoma"/>
          <w:spacing w:val="1"/>
          <w:sz w:val="20"/>
          <w:szCs w:val="20"/>
        </w:rPr>
        <w:t xml:space="preserve"> </w:t>
      </w:r>
      <w:r w:rsidRPr="00DE7D80">
        <w:rPr>
          <w:rFonts w:ascii="Tahoma" w:hAnsi="Tahoma" w:cs="Tahoma"/>
          <w:sz w:val="20"/>
          <w:szCs w:val="20"/>
        </w:rPr>
        <w:t>assistance</w:t>
      </w:r>
      <w:r w:rsidRPr="00DE7D80">
        <w:rPr>
          <w:rFonts w:ascii="Tahoma" w:hAnsi="Tahoma" w:cs="Tahoma"/>
          <w:spacing w:val="-1"/>
          <w:sz w:val="20"/>
          <w:szCs w:val="20"/>
        </w:rPr>
        <w:t xml:space="preserve"> </w:t>
      </w:r>
      <w:r w:rsidRPr="00DE7D80">
        <w:rPr>
          <w:rFonts w:ascii="Tahoma" w:hAnsi="Tahoma" w:cs="Tahoma"/>
          <w:sz w:val="20"/>
          <w:szCs w:val="20"/>
        </w:rPr>
        <w:t>to select</w:t>
      </w:r>
      <w:r w:rsidRPr="00DE7D80">
        <w:rPr>
          <w:rFonts w:ascii="Tahoma" w:hAnsi="Tahoma" w:cs="Tahoma"/>
          <w:spacing w:val="72"/>
          <w:sz w:val="20"/>
          <w:szCs w:val="20"/>
        </w:rPr>
        <w:t xml:space="preserve"> a</w:t>
      </w:r>
      <w:r w:rsidRPr="00DE7D80">
        <w:rPr>
          <w:rFonts w:ascii="Tahoma" w:hAnsi="Tahoma" w:cs="Tahoma"/>
          <w:spacing w:val="-1"/>
          <w:sz w:val="20"/>
          <w:szCs w:val="20"/>
        </w:rPr>
        <w:t xml:space="preserve"> DMS location(s),</w:t>
      </w:r>
      <w:r w:rsidRPr="00DE7D80">
        <w:rPr>
          <w:rFonts w:ascii="Tahoma" w:hAnsi="Tahoma" w:cs="Tahoma"/>
          <w:sz w:val="20"/>
          <w:szCs w:val="20"/>
        </w:rPr>
        <w:t xml:space="preserve"> </w:t>
      </w:r>
      <w:r w:rsidRPr="00DE7D80">
        <w:rPr>
          <w:rFonts w:ascii="Tahoma" w:hAnsi="Tahoma" w:cs="Tahoma"/>
          <w:spacing w:val="-1"/>
          <w:sz w:val="20"/>
          <w:szCs w:val="20"/>
        </w:rPr>
        <w:t>perform</w:t>
      </w:r>
      <w:r w:rsidRPr="00DE7D80">
        <w:rPr>
          <w:rFonts w:ascii="Tahoma" w:hAnsi="Tahoma" w:cs="Tahoma"/>
          <w:sz w:val="20"/>
          <w:szCs w:val="20"/>
        </w:rPr>
        <w:t xml:space="preserve"> baseline</w:t>
      </w:r>
      <w:r w:rsidRPr="00DE7D80">
        <w:rPr>
          <w:rFonts w:ascii="Tahoma" w:hAnsi="Tahoma" w:cs="Tahoma"/>
          <w:spacing w:val="-1"/>
          <w:sz w:val="20"/>
          <w:szCs w:val="20"/>
        </w:rPr>
        <w:t xml:space="preserve"> </w:t>
      </w:r>
      <w:r w:rsidRPr="00DE7D80">
        <w:rPr>
          <w:rFonts w:ascii="Tahoma" w:hAnsi="Tahoma" w:cs="Tahoma"/>
          <w:sz w:val="20"/>
          <w:szCs w:val="20"/>
        </w:rPr>
        <w:t>soil</w:t>
      </w:r>
      <w:r w:rsidRPr="00DE7D80">
        <w:rPr>
          <w:rFonts w:ascii="Tahoma" w:hAnsi="Tahoma" w:cs="Tahoma"/>
          <w:spacing w:val="1"/>
          <w:sz w:val="20"/>
          <w:szCs w:val="20"/>
        </w:rPr>
        <w:t xml:space="preserve"> </w:t>
      </w:r>
      <w:r w:rsidRPr="00DE7D80">
        <w:rPr>
          <w:rFonts w:ascii="Tahoma" w:hAnsi="Tahoma" w:cs="Tahoma"/>
          <w:spacing w:val="-1"/>
          <w:sz w:val="20"/>
          <w:szCs w:val="20"/>
        </w:rPr>
        <w:t>and</w:t>
      </w:r>
      <w:r w:rsidRPr="00DE7D80">
        <w:rPr>
          <w:rFonts w:ascii="Tahoma" w:hAnsi="Tahoma" w:cs="Tahoma"/>
          <w:sz w:val="20"/>
          <w:szCs w:val="20"/>
        </w:rPr>
        <w:t xml:space="preserve"> </w:t>
      </w:r>
      <w:r w:rsidRPr="00DE7D80">
        <w:rPr>
          <w:rFonts w:ascii="Tahoma" w:hAnsi="Tahoma" w:cs="Tahoma"/>
          <w:spacing w:val="-1"/>
          <w:sz w:val="20"/>
          <w:szCs w:val="20"/>
        </w:rPr>
        <w:t>groundwater testing,</w:t>
      </w:r>
      <w:r w:rsidRPr="00DE7D80">
        <w:rPr>
          <w:rFonts w:ascii="Tahoma" w:hAnsi="Tahoma" w:cs="Tahoma"/>
          <w:spacing w:val="2"/>
          <w:sz w:val="20"/>
          <w:szCs w:val="20"/>
        </w:rPr>
        <w:t xml:space="preserve"> </w:t>
      </w:r>
      <w:r w:rsidRPr="00DE7D80">
        <w:rPr>
          <w:rFonts w:ascii="Tahoma" w:hAnsi="Tahoma" w:cs="Tahoma"/>
          <w:spacing w:val="-1"/>
          <w:sz w:val="20"/>
          <w:szCs w:val="20"/>
        </w:rPr>
        <w:t xml:space="preserve">and </w:t>
      </w:r>
      <w:r w:rsidRPr="00DE7D80">
        <w:rPr>
          <w:rFonts w:ascii="Tahoma" w:hAnsi="Tahoma" w:cs="Tahoma"/>
          <w:sz w:val="20"/>
          <w:szCs w:val="20"/>
        </w:rPr>
        <w:t>site</w:t>
      </w:r>
      <w:r w:rsidRPr="00DE7D80">
        <w:rPr>
          <w:rFonts w:ascii="Tahoma" w:hAnsi="Tahoma" w:cs="Tahoma"/>
          <w:spacing w:val="-1"/>
          <w:sz w:val="20"/>
          <w:szCs w:val="20"/>
        </w:rPr>
        <w:t xml:space="preserve"> preparation</w:t>
      </w:r>
      <w:r w:rsidRPr="00DE7D80">
        <w:rPr>
          <w:rFonts w:ascii="Tahoma" w:hAnsi="Tahoma" w:cs="Tahoma"/>
          <w:spacing w:val="1"/>
          <w:sz w:val="20"/>
          <w:szCs w:val="20"/>
        </w:rPr>
        <w:t xml:space="preserve"> </w:t>
      </w:r>
      <w:r w:rsidRPr="00DE7D80">
        <w:rPr>
          <w:rFonts w:ascii="Tahoma" w:hAnsi="Tahoma" w:cs="Tahoma"/>
          <w:sz w:val="20"/>
          <w:szCs w:val="20"/>
        </w:rPr>
        <w:t xml:space="preserve">/ </w:t>
      </w:r>
      <w:r w:rsidRPr="00DE7D80">
        <w:rPr>
          <w:rFonts w:ascii="Tahoma" w:hAnsi="Tahoma" w:cs="Tahoma"/>
          <w:spacing w:val="-1"/>
          <w:sz w:val="20"/>
          <w:szCs w:val="20"/>
        </w:rPr>
        <w:t>operations.</w:t>
      </w:r>
    </w:p>
    <w:p w14:paraId="46F5897D" w14:textId="77777777" w:rsidR="00C85C38" w:rsidRDefault="00C85C38" w:rsidP="00AA4456">
      <w:pPr>
        <w:pStyle w:val="BodyText"/>
        <w:widowControl w:val="0"/>
        <w:tabs>
          <w:tab w:val="left" w:pos="1313"/>
        </w:tabs>
        <w:ind w:right="270"/>
        <w:rPr>
          <w:rFonts w:ascii="Tahoma" w:hAnsi="Tahoma" w:cs="Tahoma"/>
          <w:spacing w:val="4"/>
          <w:sz w:val="20"/>
          <w:szCs w:val="20"/>
        </w:rPr>
      </w:pPr>
    </w:p>
    <w:p w14:paraId="60F70D6E" w14:textId="695BA1E4" w:rsidR="00AA4456" w:rsidRPr="00DE7D80" w:rsidRDefault="00AA4456" w:rsidP="00AA4456">
      <w:pPr>
        <w:pStyle w:val="BodyText"/>
        <w:widowControl w:val="0"/>
        <w:tabs>
          <w:tab w:val="left" w:pos="1313"/>
        </w:tabs>
        <w:ind w:right="270"/>
        <w:rPr>
          <w:rFonts w:ascii="Tahoma" w:hAnsi="Tahoma" w:cs="Tahoma"/>
          <w:sz w:val="20"/>
          <w:szCs w:val="20"/>
        </w:rPr>
      </w:pPr>
      <w:r w:rsidRPr="00DE7D80">
        <w:rPr>
          <w:rFonts w:ascii="Tahoma" w:hAnsi="Tahoma" w:cs="Tahoma"/>
          <w:spacing w:val="4"/>
          <w:sz w:val="20"/>
          <w:szCs w:val="20"/>
        </w:rPr>
        <w:t>The</w:t>
      </w:r>
      <w:r w:rsidRPr="00DE7D80">
        <w:rPr>
          <w:rFonts w:ascii="Tahoma" w:hAnsi="Tahoma" w:cs="Tahoma"/>
          <w:spacing w:val="15"/>
          <w:sz w:val="20"/>
          <w:szCs w:val="20"/>
        </w:rPr>
        <w:t xml:space="preserve"> </w:t>
      </w:r>
      <w:r w:rsidRPr="00DE7D80">
        <w:rPr>
          <w:rFonts w:ascii="Tahoma" w:hAnsi="Tahoma" w:cs="Tahoma"/>
          <w:spacing w:val="6"/>
          <w:sz w:val="20"/>
          <w:szCs w:val="20"/>
        </w:rPr>
        <w:t>Respondent</w:t>
      </w:r>
      <w:r w:rsidRPr="00DE7D80">
        <w:rPr>
          <w:rFonts w:ascii="Tahoma" w:hAnsi="Tahoma" w:cs="Tahoma"/>
          <w:spacing w:val="13"/>
          <w:sz w:val="20"/>
          <w:szCs w:val="20"/>
        </w:rPr>
        <w:t xml:space="preserve"> </w:t>
      </w:r>
      <w:r w:rsidRPr="00DE7D80">
        <w:rPr>
          <w:rFonts w:ascii="Tahoma" w:hAnsi="Tahoma" w:cs="Tahoma"/>
          <w:spacing w:val="6"/>
          <w:sz w:val="20"/>
          <w:szCs w:val="20"/>
        </w:rPr>
        <w:t>shall</w:t>
      </w:r>
      <w:r w:rsidRPr="00DE7D80">
        <w:rPr>
          <w:rFonts w:ascii="Tahoma" w:hAnsi="Tahoma" w:cs="Tahoma"/>
          <w:spacing w:val="14"/>
          <w:sz w:val="20"/>
          <w:szCs w:val="20"/>
        </w:rPr>
        <w:t xml:space="preserve"> </w:t>
      </w:r>
      <w:r w:rsidRPr="00DE7D80">
        <w:rPr>
          <w:rFonts w:ascii="Tahoma" w:hAnsi="Tahoma" w:cs="Tahoma"/>
          <w:spacing w:val="6"/>
          <w:sz w:val="20"/>
          <w:szCs w:val="20"/>
        </w:rPr>
        <w:t>provide</w:t>
      </w:r>
      <w:r w:rsidRPr="00DE7D80">
        <w:rPr>
          <w:rFonts w:ascii="Tahoma" w:hAnsi="Tahoma" w:cs="Tahoma"/>
          <w:spacing w:val="15"/>
          <w:sz w:val="20"/>
          <w:szCs w:val="20"/>
        </w:rPr>
        <w:t xml:space="preserve"> </w:t>
      </w:r>
      <w:r w:rsidRPr="00DE7D80">
        <w:rPr>
          <w:rFonts w:ascii="Tahoma" w:hAnsi="Tahoma" w:cs="Tahoma"/>
          <w:spacing w:val="4"/>
          <w:sz w:val="20"/>
          <w:szCs w:val="20"/>
        </w:rPr>
        <w:t>all</w:t>
      </w:r>
      <w:r w:rsidRPr="00DE7D80">
        <w:rPr>
          <w:rFonts w:ascii="Tahoma" w:hAnsi="Tahoma" w:cs="Tahoma"/>
          <w:spacing w:val="16"/>
          <w:sz w:val="20"/>
          <w:szCs w:val="20"/>
        </w:rPr>
        <w:t xml:space="preserve"> </w:t>
      </w:r>
      <w:r w:rsidRPr="00DE7D80">
        <w:rPr>
          <w:rFonts w:ascii="Tahoma" w:hAnsi="Tahoma" w:cs="Tahoma"/>
          <w:spacing w:val="6"/>
          <w:sz w:val="20"/>
          <w:szCs w:val="20"/>
        </w:rPr>
        <w:t>management</w:t>
      </w:r>
      <w:r w:rsidRPr="00DE7D80">
        <w:rPr>
          <w:rFonts w:ascii="Tahoma" w:hAnsi="Tahoma" w:cs="Tahoma"/>
          <w:spacing w:val="16"/>
          <w:sz w:val="20"/>
          <w:szCs w:val="20"/>
        </w:rPr>
        <w:t xml:space="preserve"> </w:t>
      </w:r>
      <w:r w:rsidRPr="00DE7D80">
        <w:rPr>
          <w:rFonts w:ascii="Tahoma" w:hAnsi="Tahoma" w:cs="Tahoma"/>
          <w:spacing w:val="4"/>
          <w:sz w:val="20"/>
          <w:szCs w:val="20"/>
        </w:rPr>
        <w:t>and</w:t>
      </w:r>
      <w:r w:rsidRPr="00DE7D80">
        <w:rPr>
          <w:rFonts w:ascii="Tahoma" w:hAnsi="Tahoma" w:cs="Tahoma"/>
          <w:spacing w:val="16"/>
          <w:sz w:val="20"/>
          <w:szCs w:val="20"/>
        </w:rPr>
        <w:t xml:space="preserve"> </w:t>
      </w:r>
      <w:r w:rsidRPr="00DE7D80">
        <w:rPr>
          <w:rFonts w:ascii="Tahoma" w:hAnsi="Tahoma" w:cs="Tahoma"/>
          <w:spacing w:val="6"/>
          <w:sz w:val="20"/>
          <w:szCs w:val="20"/>
        </w:rPr>
        <w:t>operational</w:t>
      </w:r>
      <w:r w:rsidRPr="00DE7D80">
        <w:rPr>
          <w:rFonts w:ascii="Tahoma" w:hAnsi="Tahoma" w:cs="Tahoma"/>
          <w:spacing w:val="16"/>
          <w:sz w:val="20"/>
          <w:szCs w:val="20"/>
        </w:rPr>
        <w:t xml:space="preserve"> </w:t>
      </w:r>
      <w:r w:rsidRPr="00DE7D80">
        <w:rPr>
          <w:rFonts w:ascii="Tahoma" w:hAnsi="Tahoma" w:cs="Tahoma"/>
          <w:spacing w:val="6"/>
          <w:sz w:val="20"/>
          <w:szCs w:val="20"/>
        </w:rPr>
        <w:t>services</w:t>
      </w:r>
      <w:r w:rsidRPr="00DE7D80">
        <w:rPr>
          <w:rFonts w:ascii="Tahoma" w:hAnsi="Tahoma" w:cs="Tahoma"/>
          <w:spacing w:val="14"/>
          <w:sz w:val="20"/>
          <w:szCs w:val="20"/>
        </w:rPr>
        <w:t xml:space="preserve"> </w:t>
      </w:r>
      <w:r w:rsidRPr="00DE7D80">
        <w:rPr>
          <w:rFonts w:ascii="Tahoma" w:hAnsi="Tahoma" w:cs="Tahoma"/>
          <w:spacing w:val="3"/>
          <w:sz w:val="20"/>
          <w:szCs w:val="20"/>
        </w:rPr>
        <w:t>at</w:t>
      </w:r>
      <w:r w:rsidRPr="00DE7D80">
        <w:rPr>
          <w:rFonts w:ascii="Tahoma" w:hAnsi="Tahoma" w:cs="Tahoma"/>
          <w:spacing w:val="16"/>
          <w:sz w:val="20"/>
          <w:szCs w:val="20"/>
        </w:rPr>
        <w:t xml:space="preserve"> </w:t>
      </w:r>
      <w:r w:rsidRPr="00DE7D80">
        <w:rPr>
          <w:rFonts w:ascii="Tahoma" w:hAnsi="Tahoma" w:cs="Tahoma"/>
          <w:spacing w:val="5"/>
          <w:sz w:val="20"/>
          <w:szCs w:val="20"/>
        </w:rPr>
        <w:t>the</w:t>
      </w:r>
      <w:r w:rsidRPr="00DE7D80">
        <w:rPr>
          <w:rFonts w:ascii="Tahoma" w:hAnsi="Tahoma" w:cs="Tahoma"/>
          <w:spacing w:val="32"/>
          <w:sz w:val="20"/>
          <w:szCs w:val="20"/>
        </w:rPr>
        <w:t xml:space="preserve"> </w:t>
      </w:r>
      <w:r w:rsidR="00215A0C">
        <w:rPr>
          <w:rFonts w:ascii="Tahoma" w:hAnsi="Tahoma" w:cs="Tahoma"/>
          <w:spacing w:val="7"/>
          <w:sz w:val="20"/>
          <w:szCs w:val="20"/>
        </w:rPr>
        <w:t>Town</w:t>
      </w:r>
      <w:r w:rsidRPr="00DE7D80">
        <w:rPr>
          <w:rFonts w:ascii="Tahoma" w:hAnsi="Tahoma" w:cs="Tahoma"/>
          <w:spacing w:val="7"/>
          <w:sz w:val="20"/>
          <w:szCs w:val="20"/>
        </w:rPr>
        <w:t>’s</w:t>
      </w:r>
      <w:r w:rsidRPr="00DE7D80">
        <w:rPr>
          <w:rFonts w:ascii="Tahoma" w:hAnsi="Tahoma" w:cs="Tahoma"/>
          <w:spacing w:val="65"/>
          <w:sz w:val="20"/>
          <w:szCs w:val="20"/>
        </w:rPr>
        <w:t xml:space="preserve"> </w:t>
      </w:r>
      <w:r w:rsidRPr="00DE7D80">
        <w:rPr>
          <w:rFonts w:ascii="Tahoma" w:hAnsi="Tahoma" w:cs="Tahoma"/>
          <w:spacing w:val="-1"/>
          <w:sz w:val="20"/>
          <w:szCs w:val="20"/>
        </w:rPr>
        <w:t>authorized</w:t>
      </w:r>
      <w:r w:rsidRPr="00DE7D80">
        <w:rPr>
          <w:rFonts w:ascii="Tahoma" w:hAnsi="Tahoma" w:cs="Tahoma"/>
          <w:sz w:val="20"/>
          <w:szCs w:val="20"/>
        </w:rPr>
        <w:t xml:space="preserve"> DMS </w:t>
      </w:r>
      <w:r w:rsidRPr="00DE7D80">
        <w:rPr>
          <w:rFonts w:ascii="Tahoma" w:hAnsi="Tahoma" w:cs="Tahoma"/>
          <w:spacing w:val="-1"/>
          <w:sz w:val="20"/>
          <w:szCs w:val="20"/>
        </w:rPr>
        <w:t xml:space="preserve">location(s). </w:t>
      </w:r>
      <w:r w:rsidRPr="00DE7D80">
        <w:rPr>
          <w:rFonts w:ascii="Tahoma" w:hAnsi="Tahoma" w:cs="Tahoma"/>
          <w:spacing w:val="1"/>
          <w:sz w:val="20"/>
          <w:szCs w:val="20"/>
        </w:rPr>
        <w:t>The</w:t>
      </w:r>
      <w:r w:rsidRPr="00DE7D80">
        <w:rPr>
          <w:rFonts w:ascii="Tahoma" w:hAnsi="Tahoma" w:cs="Tahoma"/>
          <w:spacing w:val="3"/>
          <w:sz w:val="20"/>
          <w:szCs w:val="20"/>
        </w:rPr>
        <w:t xml:space="preserve"> </w:t>
      </w:r>
      <w:r w:rsidRPr="00DE7D80">
        <w:rPr>
          <w:rFonts w:ascii="Tahoma" w:hAnsi="Tahoma" w:cs="Tahoma"/>
          <w:spacing w:val="1"/>
          <w:sz w:val="20"/>
          <w:szCs w:val="20"/>
        </w:rPr>
        <w:t xml:space="preserve">Respondent </w:t>
      </w:r>
      <w:r w:rsidRPr="00DE7D80">
        <w:rPr>
          <w:rFonts w:ascii="Tahoma" w:hAnsi="Tahoma" w:cs="Tahoma"/>
          <w:spacing w:val="2"/>
          <w:sz w:val="20"/>
          <w:szCs w:val="20"/>
        </w:rPr>
        <w:t xml:space="preserve">shall </w:t>
      </w:r>
      <w:r w:rsidRPr="00DE7D80">
        <w:rPr>
          <w:rFonts w:ascii="Tahoma" w:hAnsi="Tahoma" w:cs="Tahoma"/>
          <w:spacing w:val="1"/>
          <w:sz w:val="20"/>
          <w:szCs w:val="20"/>
        </w:rPr>
        <w:t>submit</w:t>
      </w:r>
      <w:r w:rsidRPr="00DE7D80">
        <w:rPr>
          <w:rFonts w:ascii="Tahoma" w:hAnsi="Tahoma" w:cs="Tahoma"/>
          <w:spacing w:val="4"/>
          <w:sz w:val="20"/>
          <w:szCs w:val="20"/>
        </w:rPr>
        <w:t xml:space="preserve"> </w:t>
      </w:r>
      <w:r w:rsidRPr="00DE7D80">
        <w:rPr>
          <w:rFonts w:ascii="Tahoma" w:hAnsi="Tahoma" w:cs="Tahoma"/>
          <w:sz w:val="20"/>
          <w:szCs w:val="20"/>
        </w:rPr>
        <w:t>a</w:t>
      </w:r>
      <w:r w:rsidRPr="00DE7D80">
        <w:rPr>
          <w:rFonts w:ascii="Tahoma" w:hAnsi="Tahoma" w:cs="Tahoma"/>
          <w:spacing w:val="3"/>
          <w:sz w:val="20"/>
          <w:szCs w:val="20"/>
        </w:rPr>
        <w:t xml:space="preserve"> </w:t>
      </w:r>
      <w:r w:rsidRPr="00DE7D80">
        <w:rPr>
          <w:rFonts w:ascii="Tahoma" w:hAnsi="Tahoma" w:cs="Tahoma"/>
          <w:spacing w:val="1"/>
          <w:sz w:val="20"/>
          <w:szCs w:val="20"/>
        </w:rPr>
        <w:t xml:space="preserve">site </w:t>
      </w:r>
      <w:r w:rsidRPr="00DE7D80">
        <w:rPr>
          <w:rFonts w:ascii="Tahoma" w:hAnsi="Tahoma" w:cs="Tahoma"/>
          <w:sz w:val="20"/>
          <w:szCs w:val="20"/>
        </w:rPr>
        <w:t>layout</w:t>
      </w:r>
      <w:r w:rsidRPr="00DE7D80">
        <w:rPr>
          <w:rFonts w:ascii="Tahoma" w:hAnsi="Tahoma" w:cs="Tahoma"/>
          <w:spacing w:val="4"/>
          <w:sz w:val="20"/>
          <w:szCs w:val="20"/>
        </w:rPr>
        <w:t xml:space="preserve"> </w:t>
      </w:r>
      <w:r w:rsidRPr="00DE7D80">
        <w:rPr>
          <w:rFonts w:ascii="Tahoma" w:hAnsi="Tahoma" w:cs="Tahoma"/>
          <w:spacing w:val="1"/>
          <w:sz w:val="20"/>
          <w:szCs w:val="20"/>
        </w:rPr>
        <w:t>plan</w:t>
      </w:r>
      <w:r w:rsidRPr="00DE7D80">
        <w:rPr>
          <w:rFonts w:ascii="Tahoma" w:hAnsi="Tahoma" w:cs="Tahoma"/>
          <w:spacing w:val="4"/>
          <w:sz w:val="20"/>
          <w:szCs w:val="20"/>
        </w:rPr>
        <w:t xml:space="preserve"> </w:t>
      </w:r>
      <w:r w:rsidRPr="00DE7D80">
        <w:rPr>
          <w:rFonts w:ascii="Tahoma" w:hAnsi="Tahoma" w:cs="Tahoma"/>
          <w:spacing w:val="1"/>
          <w:sz w:val="20"/>
          <w:szCs w:val="20"/>
        </w:rPr>
        <w:t>and</w:t>
      </w:r>
      <w:r w:rsidRPr="00DE7D80">
        <w:rPr>
          <w:rFonts w:ascii="Tahoma" w:hAnsi="Tahoma" w:cs="Tahoma"/>
          <w:spacing w:val="4"/>
          <w:sz w:val="20"/>
          <w:szCs w:val="20"/>
        </w:rPr>
        <w:t xml:space="preserve"> </w:t>
      </w:r>
      <w:r w:rsidRPr="00DE7D80">
        <w:rPr>
          <w:rFonts w:ascii="Tahoma" w:hAnsi="Tahoma" w:cs="Tahoma"/>
          <w:spacing w:val="1"/>
          <w:sz w:val="20"/>
          <w:szCs w:val="20"/>
        </w:rPr>
        <w:t>operations</w:t>
      </w:r>
      <w:r w:rsidRPr="00DE7D80">
        <w:rPr>
          <w:rFonts w:ascii="Tahoma" w:hAnsi="Tahoma" w:cs="Tahoma"/>
          <w:spacing w:val="2"/>
          <w:sz w:val="20"/>
          <w:szCs w:val="20"/>
        </w:rPr>
        <w:t xml:space="preserve"> </w:t>
      </w:r>
      <w:r w:rsidRPr="00DE7D80">
        <w:rPr>
          <w:rFonts w:ascii="Tahoma" w:hAnsi="Tahoma" w:cs="Tahoma"/>
          <w:spacing w:val="1"/>
          <w:sz w:val="20"/>
          <w:szCs w:val="20"/>
        </w:rPr>
        <w:t>plan</w:t>
      </w:r>
      <w:r w:rsidRPr="00DE7D80">
        <w:rPr>
          <w:rFonts w:ascii="Tahoma" w:hAnsi="Tahoma" w:cs="Tahoma"/>
          <w:spacing w:val="2"/>
          <w:sz w:val="20"/>
          <w:szCs w:val="20"/>
        </w:rPr>
        <w:t xml:space="preserve"> </w:t>
      </w:r>
      <w:r w:rsidRPr="00DE7D80">
        <w:rPr>
          <w:rFonts w:ascii="Tahoma" w:hAnsi="Tahoma" w:cs="Tahoma"/>
          <w:spacing w:val="1"/>
          <w:sz w:val="20"/>
          <w:szCs w:val="20"/>
        </w:rPr>
        <w:t>to</w:t>
      </w:r>
      <w:r w:rsidRPr="00DE7D80">
        <w:rPr>
          <w:rFonts w:ascii="Tahoma" w:hAnsi="Tahoma" w:cs="Tahoma"/>
          <w:spacing w:val="4"/>
          <w:sz w:val="20"/>
          <w:szCs w:val="20"/>
        </w:rPr>
        <w:t xml:space="preserve"> </w:t>
      </w:r>
      <w:r w:rsidRPr="00DE7D80">
        <w:rPr>
          <w:rFonts w:ascii="Tahoma" w:hAnsi="Tahoma" w:cs="Tahoma"/>
          <w:spacing w:val="1"/>
          <w:sz w:val="20"/>
          <w:szCs w:val="20"/>
        </w:rPr>
        <w:t>the</w:t>
      </w:r>
      <w:r w:rsidRPr="00DE7D80">
        <w:rPr>
          <w:rFonts w:ascii="Tahoma" w:hAnsi="Tahoma" w:cs="Tahoma"/>
          <w:spacing w:val="13"/>
          <w:sz w:val="20"/>
          <w:szCs w:val="20"/>
        </w:rPr>
        <w:t xml:space="preserve"> </w:t>
      </w:r>
      <w:r w:rsidR="00215A0C">
        <w:rPr>
          <w:rFonts w:ascii="Tahoma" w:hAnsi="Tahoma" w:cs="Tahoma"/>
          <w:spacing w:val="2"/>
          <w:sz w:val="20"/>
          <w:szCs w:val="20"/>
        </w:rPr>
        <w:t>Town</w:t>
      </w:r>
      <w:r w:rsidRPr="00DE7D80">
        <w:rPr>
          <w:rFonts w:ascii="Tahoma" w:hAnsi="Tahoma" w:cs="Tahoma"/>
          <w:spacing w:val="-2"/>
          <w:sz w:val="20"/>
          <w:szCs w:val="20"/>
        </w:rPr>
        <w:t xml:space="preserve"> </w:t>
      </w:r>
      <w:r w:rsidRPr="00DE7D80">
        <w:rPr>
          <w:rFonts w:ascii="Tahoma" w:hAnsi="Tahoma" w:cs="Tahoma"/>
          <w:spacing w:val="1"/>
          <w:sz w:val="20"/>
          <w:szCs w:val="20"/>
        </w:rPr>
        <w:t>for</w:t>
      </w:r>
      <w:r w:rsidRPr="00DE7D80">
        <w:rPr>
          <w:rFonts w:ascii="Tahoma" w:hAnsi="Tahoma" w:cs="Tahoma"/>
          <w:spacing w:val="3"/>
          <w:sz w:val="20"/>
          <w:szCs w:val="20"/>
        </w:rPr>
        <w:t xml:space="preserve"> </w:t>
      </w:r>
      <w:r w:rsidRPr="00DE7D80">
        <w:rPr>
          <w:rFonts w:ascii="Tahoma" w:hAnsi="Tahoma" w:cs="Tahoma"/>
          <w:spacing w:val="1"/>
          <w:sz w:val="20"/>
          <w:szCs w:val="20"/>
        </w:rPr>
        <w:t>review.</w:t>
      </w:r>
      <w:r w:rsidRPr="00DE7D80">
        <w:rPr>
          <w:rFonts w:ascii="Tahoma" w:hAnsi="Tahoma" w:cs="Tahoma"/>
          <w:spacing w:val="46"/>
          <w:sz w:val="20"/>
          <w:szCs w:val="20"/>
        </w:rPr>
        <w:t xml:space="preserve"> </w:t>
      </w:r>
      <w:r w:rsidRPr="00DE7D80">
        <w:rPr>
          <w:rFonts w:ascii="Tahoma" w:hAnsi="Tahoma" w:cs="Tahoma"/>
          <w:sz w:val="20"/>
          <w:szCs w:val="20"/>
        </w:rPr>
        <w:t>At</w:t>
      </w:r>
      <w:r w:rsidRPr="00DE7D80">
        <w:rPr>
          <w:rFonts w:ascii="Tahoma" w:hAnsi="Tahoma" w:cs="Tahoma"/>
          <w:spacing w:val="5"/>
          <w:sz w:val="20"/>
          <w:szCs w:val="20"/>
        </w:rPr>
        <w:t xml:space="preserve"> </w:t>
      </w:r>
      <w:r w:rsidRPr="00DE7D80">
        <w:rPr>
          <w:rFonts w:ascii="Tahoma" w:hAnsi="Tahoma" w:cs="Tahoma"/>
          <w:sz w:val="20"/>
          <w:szCs w:val="20"/>
        </w:rPr>
        <w:t>a</w:t>
      </w:r>
      <w:r w:rsidRPr="00DE7D80">
        <w:rPr>
          <w:rFonts w:ascii="Tahoma" w:hAnsi="Tahoma" w:cs="Tahoma"/>
          <w:spacing w:val="-1"/>
          <w:sz w:val="20"/>
          <w:szCs w:val="20"/>
        </w:rPr>
        <w:t xml:space="preserve"> </w:t>
      </w:r>
      <w:r w:rsidRPr="00DE7D80">
        <w:rPr>
          <w:rFonts w:ascii="Tahoma" w:hAnsi="Tahoma" w:cs="Tahoma"/>
          <w:sz w:val="20"/>
          <w:szCs w:val="20"/>
        </w:rPr>
        <w:t>minimum, the</w:t>
      </w:r>
      <w:r w:rsidRPr="00DE7D80">
        <w:rPr>
          <w:rFonts w:ascii="Tahoma" w:hAnsi="Tahoma" w:cs="Tahoma"/>
          <w:spacing w:val="-1"/>
          <w:sz w:val="20"/>
          <w:szCs w:val="20"/>
        </w:rPr>
        <w:t xml:space="preserve"> </w:t>
      </w:r>
      <w:r w:rsidRPr="00DE7D80">
        <w:rPr>
          <w:rFonts w:ascii="Tahoma" w:hAnsi="Tahoma" w:cs="Tahoma"/>
          <w:sz w:val="20"/>
          <w:szCs w:val="20"/>
        </w:rPr>
        <w:t xml:space="preserve">plan </w:t>
      </w:r>
      <w:r w:rsidRPr="00DE7D80">
        <w:rPr>
          <w:rFonts w:ascii="Tahoma" w:hAnsi="Tahoma" w:cs="Tahoma"/>
          <w:spacing w:val="-1"/>
          <w:sz w:val="20"/>
          <w:szCs w:val="20"/>
        </w:rPr>
        <w:t>shall</w:t>
      </w:r>
      <w:r w:rsidRPr="00DE7D80">
        <w:rPr>
          <w:rFonts w:ascii="Tahoma" w:hAnsi="Tahoma" w:cs="Tahoma"/>
          <w:sz w:val="20"/>
          <w:szCs w:val="20"/>
        </w:rPr>
        <w:t xml:space="preserve"> </w:t>
      </w:r>
      <w:r w:rsidRPr="00DE7D80">
        <w:rPr>
          <w:rFonts w:ascii="Tahoma" w:hAnsi="Tahoma" w:cs="Tahoma"/>
          <w:spacing w:val="-1"/>
          <w:sz w:val="20"/>
          <w:szCs w:val="20"/>
        </w:rPr>
        <w:t>address</w:t>
      </w:r>
      <w:r w:rsidRPr="00DE7D80">
        <w:rPr>
          <w:rFonts w:ascii="Tahoma" w:hAnsi="Tahoma" w:cs="Tahoma"/>
          <w:sz w:val="20"/>
          <w:szCs w:val="20"/>
        </w:rPr>
        <w:t xml:space="preserve"> the</w:t>
      </w:r>
      <w:r w:rsidRPr="00DE7D80">
        <w:rPr>
          <w:rFonts w:ascii="Tahoma" w:hAnsi="Tahoma" w:cs="Tahoma"/>
          <w:spacing w:val="-1"/>
          <w:sz w:val="20"/>
          <w:szCs w:val="20"/>
        </w:rPr>
        <w:t xml:space="preserve"> following:</w:t>
      </w:r>
    </w:p>
    <w:p w14:paraId="00CB1F97" w14:textId="49BFD0A9" w:rsidR="00AA4456" w:rsidRPr="00DE7D80" w:rsidRDefault="00AA4456" w:rsidP="00C85C38">
      <w:pPr>
        <w:pStyle w:val="BodyText"/>
        <w:widowControl w:val="0"/>
        <w:numPr>
          <w:ilvl w:val="0"/>
          <w:numId w:val="17"/>
        </w:numPr>
        <w:tabs>
          <w:tab w:val="left" w:pos="1853"/>
        </w:tabs>
        <w:autoSpaceDE/>
        <w:autoSpaceDN/>
        <w:adjustRightInd/>
        <w:spacing w:before="2"/>
        <w:ind w:left="720"/>
        <w:jc w:val="left"/>
        <w:rPr>
          <w:rFonts w:ascii="Tahoma" w:hAnsi="Tahoma" w:cs="Tahoma"/>
          <w:sz w:val="20"/>
          <w:szCs w:val="20"/>
        </w:rPr>
      </w:pPr>
      <w:r w:rsidRPr="00DE7D80">
        <w:rPr>
          <w:rFonts w:ascii="Tahoma" w:hAnsi="Tahoma" w:cs="Tahoma"/>
          <w:sz w:val="20"/>
          <w:szCs w:val="20"/>
        </w:rPr>
        <w:t>Site</w:t>
      </w:r>
      <w:r w:rsidRPr="00DE7D80">
        <w:rPr>
          <w:rFonts w:ascii="Tahoma" w:hAnsi="Tahoma" w:cs="Tahoma"/>
          <w:spacing w:val="-1"/>
          <w:sz w:val="20"/>
          <w:szCs w:val="20"/>
        </w:rPr>
        <w:t xml:space="preserve"> management,</w:t>
      </w:r>
      <w:r w:rsidRPr="00DE7D80">
        <w:rPr>
          <w:rFonts w:ascii="Tahoma" w:hAnsi="Tahoma" w:cs="Tahoma"/>
          <w:sz w:val="20"/>
          <w:szCs w:val="20"/>
        </w:rPr>
        <w:t xml:space="preserve"> including</w:t>
      </w:r>
      <w:r w:rsidRPr="00DE7D80">
        <w:rPr>
          <w:rFonts w:ascii="Tahoma" w:hAnsi="Tahoma" w:cs="Tahoma"/>
          <w:spacing w:val="-2"/>
          <w:sz w:val="20"/>
          <w:szCs w:val="20"/>
        </w:rPr>
        <w:t xml:space="preserve"> </w:t>
      </w:r>
      <w:r w:rsidRPr="00DE7D80">
        <w:rPr>
          <w:rFonts w:ascii="Tahoma" w:hAnsi="Tahoma" w:cs="Tahoma"/>
          <w:sz w:val="20"/>
          <w:szCs w:val="20"/>
        </w:rPr>
        <w:t>a</w:t>
      </w:r>
      <w:r w:rsidRPr="00DE7D80">
        <w:rPr>
          <w:rFonts w:ascii="Tahoma" w:hAnsi="Tahoma" w:cs="Tahoma"/>
          <w:spacing w:val="-1"/>
          <w:sz w:val="20"/>
          <w:szCs w:val="20"/>
        </w:rPr>
        <w:t xml:space="preserve"> point-of-contact.</w:t>
      </w:r>
    </w:p>
    <w:p w14:paraId="0B87832E" w14:textId="77777777" w:rsidR="00AA4456" w:rsidRPr="00DE7D80" w:rsidRDefault="00AA4456" w:rsidP="00C85C38">
      <w:pPr>
        <w:pStyle w:val="BodyText"/>
        <w:widowControl w:val="0"/>
        <w:numPr>
          <w:ilvl w:val="0"/>
          <w:numId w:val="17"/>
        </w:numPr>
        <w:tabs>
          <w:tab w:val="left" w:pos="1853"/>
        </w:tabs>
        <w:autoSpaceDE/>
        <w:autoSpaceDN/>
        <w:adjustRightInd/>
        <w:spacing w:before="1" w:line="293" w:lineRule="exact"/>
        <w:ind w:left="720"/>
        <w:jc w:val="left"/>
        <w:rPr>
          <w:rFonts w:ascii="Tahoma" w:hAnsi="Tahoma" w:cs="Tahoma"/>
          <w:sz w:val="20"/>
          <w:szCs w:val="20"/>
        </w:rPr>
      </w:pPr>
      <w:r w:rsidRPr="00DE7D80">
        <w:rPr>
          <w:rFonts w:ascii="Tahoma" w:hAnsi="Tahoma" w:cs="Tahoma"/>
          <w:spacing w:val="-1"/>
          <w:sz w:val="20"/>
          <w:szCs w:val="20"/>
        </w:rPr>
        <w:t>Traffic control</w:t>
      </w:r>
      <w:r w:rsidRPr="00DE7D80">
        <w:rPr>
          <w:rFonts w:ascii="Tahoma" w:hAnsi="Tahoma" w:cs="Tahoma"/>
          <w:sz w:val="20"/>
          <w:szCs w:val="20"/>
        </w:rPr>
        <w:t xml:space="preserve"> procedures </w:t>
      </w:r>
      <w:r w:rsidRPr="00DE7D80">
        <w:rPr>
          <w:rFonts w:ascii="Tahoma" w:hAnsi="Tahoma" w:cs="Tahoma"/>
          <w:spacing w:val="-1"/>
          <w:sz w:val="20"/>
          <w:szCs w:val="20"/>
        </w:rPr>
        <w:t>and</w:t>
      </w:r>
      <w:r w:rsidRPr="00DE7D80">
        <w:rPr>
          <w:rFonts w:ascii="Tahoma" w:hAnsi="Tahoma" w:cs="Tahoma"/>
          <w:sz w:val="20"/>
          <w:szCs w:val="20"/>
        </w:rPr>
        <w:t xml:space="preserve"> on-site</w:t>
      </w:r>
      <w:r w:rsidRPr="00DE7D80">
        <w:rPr>
          <w:rFonts w:ascii="Tahoma" w:hAnsi="Tahoma" w:cs="Tahoma"/>
          <w:spacing w:val="-1"/>
          <w:sz w:val="20"/>
          <w:szCs w:val="20"/>
        </w:rPr>
        <w:t xml:space="preserve"> traffic</w:t>
      </w:r>
      <w:r w:rsidRPr="00DE7D80">
        <w:rPr>
          <w:rFonts w:ascii="Tahoma" w:hAnsi="Tahoma" w:cs="Tahoma"/>
          <w:spacing w:val="-2"/>
          <w:sz w:val="20"/>
          <w:szCs w:val="20"/>
        </w:rPr>
        <w:t xml:space="preserve"> </w:t>
      </w:r>
      <w:r w:rsidRPr="00DE7D80">
        <w:rPr>
          <w:rFonts w:ascii="Tahoma" w:hAnsi="Tahoma" w:cs="Tahoma"/>
          <w:sz w:val="20"/>
          <w:szCs w:val="20"/>
        </w:rPr>
        <w:t>patterns.</w:t>
      </w:r>
    </w:p>
    <w:p w14:paraId="68C02C57" w14:textId="77777777" w:rsidR="00AA4456" w:rsidRPr="00DE7D80" w:rsidRDefault="00AA4456" w:rsidP="00C85C38">
      <w:pPr>
        <w:pStyle w:val="BodyText"/>
        <w:widowControl w:val="0"/>
        <w:numPr>
          <w:ilvl w:val="0"/>
          <w:numId w:val="17"/>
        </w:numPr>
        <w:tabs>
          <w:tab w:val="left" w:pos="1853"/>
        </w:tabs>
        <w:autoSpaceDE/>
        <w:autoSpaceDN/>
        <w:adjustRightInd/>
        <w:spacing w:before="21" w:line="274" w:lineRule="exact"/>
        <w:ind w:left="720" w:right="421"/>
        <w:jc w:val="left"/>
        <w:rPr>
          <w:rFonts w:ascii="Tahoma" w:hAnsi="Tahoma" w:cs="Tahoma"/>
          <w:sz w:val="20"/>
          <w:szCs w:val="20"/>
        </w:rPr>
      </w:pPr>
      <w:r w:rsidRPr="00DE7D80">
        <w:rPr>
          <w:rFonts w:ascii="Tahoma" w:hAnsi="Tahoma" w:cs="Tahoma"/>
          <w:sz w:val="20"/>
          <w:szCs w:val="20"/>
        </w:rPr>
        <w:t>Through</w:t>
      </w:r>
      <w:r w:rsidRPr="00DE7D80">
        <w:rPr>
          <w:rFonts w:ascii="Tahoma" w:hAnsi="Tahoma" w:cs="Tahoma"/>
          <w:spacing w:val="2"/>
          <w:sz w:val="20"/>
          <w:szCs w:val="20"/>
        </w:rPr>
        <w:t xml:space="preserve"> </w:t>
      </w:r>
      <w:r w:rsidRPr="00DE7D80">
        <w:rPr>
          <w:rFonts w:ascii="Tahoma" w:hAnsi="Tahoma" w:cs="Tahoma"/>
          <w:sz w:val="20"/>
          <w:szCs w:val="20"/>
        </w:rPr>
        <w:t>put</w:t>
      </w:r>
      <w:r w:rsidRPr="00DE7D80">
        <w:rPr>
          <w:rFonts w:ascii="Tahoma" w:hAnsi="Tahoma" w:cs="Tahoma"/>
          <w:spacing w:val="2"/>
          <w:sz w:val="20"/>
          <w:szCs w:val="20"/>
        </w:rPr>
        <w:t xml:space="preserve"> </w:t>
      </w:r>
      <w:r w:rsidRPr="00DE7D80">
        <w:rPr>
          <w:rFonts w:ascii="Tahoma" w:hAnsi="Tahoma" w:cs="Tahoma"/>
          <w:sz w:val="20"/>
          <w:szCs w:val="20"/>
        </w:rPr>
        <w:t>plans</w:t>
      </w:r>
      <w:r w:rsidRPr="00DE7D80">
        <w:rPr>
          <w:rFonts w:ascii="Tahoma" w:hAnsi="Tahoma" w:cs="Tahoma"/>
          <w:spacing w:val="2"/>
          <w:sz w:val="20"/>
          <w:szCs w:val="20"/>
        </w:rPr>
        <w:t xml:space="preserve"> </w:t>
      </w:r>
      <w:r w:rsidRPr="00DE7D80">
        <w:rPr>
          <w:rFonts w:ascii="Tahoma" w:hAnsi="Tahoma" w:cs="Tahoma"/>
          <w:sz w:val="20"/>
          <w:szCs w:val="20"/>
        </w:rPr>
        <w:t>to</w:t>
      </w:r>
      <w:r w:rsidRPr="00DE7D80">
        <w:rPr>
          <w:rFonts w:ascii="Tahoma" w:hAnsi="Tahoma" w:cs="Tahoma"/>
          <w:spacing w:val="4"/>
          <w:sz w:val="20"/>
          <w:szCs w:val="20"/>
        </w:rPr>
        <w:t xml:space="preserve"> </w:t>
      </w:r>
      <w:r w:rsidRPr="00DE7D80">
        <w:rPr>
          <w:rFonts w:ascii="Tahoma" w:hAnsi="Tahoma" w:cs="Tahoma"/>
          <w:sz w:val="20"/>
          <w:szCs w:val="20"/>
        </w:rPr>
        <w:t>ensure</w:t>
      </w:r>
      <w:r w:rsidRPr="00DE7D80">
        <w:rPr>
          <w:rFonts w:ascii="Tahoma" w:hAnsi="Tahoma" w:cs="Tahoma"/>
          <w:spacing w:val="1"/>
          <w:sz w:val="20"/>
          <w:szCs w:val="20"/>
        </w:rPr>
        <w:t xml:space="preserve"> </w:t>
      </w:r>
      <w:r w:rsidRPr="00DE7D80">
        <w:rPr>
          <w:rFonts w:ascii="Tahoma" w:hAnsi="Tahoma" w:cs="Tahoma"/>
          <w:sz w:val="20"/>
          <w:szCs w:val="20"/>
        </w:rPr>
        <w:t>constant</w:t>
      </w:r>
      <w:r w:rsidRPr="00DE7D80">
        <w:rPr>
          <w:rFonts w:ascii="Tahoma" w:hAnsi="Tahoma" w:cs="Tahoma"/>
          <w:spacing w:val="2"/>
          <w:sz w:val="20"/>
          <w:szCs w:val="20"/>
        </w:rPr>
        <w:t xml:space="preserve"> </w:t>
      </w:r>
      <w:r w:rsidRPr="00DE7D80">
        <w:rPr>
          <w:rFonts w:ascii="Tahoma" w:hAnsi="Tahoma" w:cs="Tahoma"/>
          <w:sz w:val="20"/>
          <w:szCs w:val="20"/>
        </w:rPr>
        <w:t>flow</w:t>
      </w:r>
      <w:r w:rsidRPr="00DE7D80">
        <w:rPr>
          <w:rFonts w:ascii="Tahoma" w:hAnsi="Tahoma" w:cs="Tahoma"/>
          <w:spacing w:val="1"/>
          <w:sz w:val="20"/>
          <w:szCs w:val="20"/>
        </w:rPr>
        <w:t xml:space="preserve"> of </w:t>
      </w:r>
      <w:r w:rsidRPr="00DE7D80">
        <w:rPr>
          <w:rFonts w:ascii="Tahoma" w:hAnsi="Tahoma" w:cs="Tahoma"/>
          <w:sz w:val="20"/>
          <w:szCs w:val="20"/>
        </w:rPr>
        <w:t>inbound</w:t>
      </w:r>
      <w:r w:rsidRPr="00DE7D80">
        <w:rPr>
          <w:rFonts w:ascii="Tahoma" w:hAnsi="Tahoma" w:cs="Tahoma"/>
          <w:spacing w:val="2"/>
          <w:sz w:val="20"/>
          <w:szCs w:val="20"/>
        </w:rPr>
        <w:t xml:space="preserve"> </w:t>
      </w:r>
      <w:r w:rsidRPr="00DE7D80">
        <w:rPr>
          <w:rFonts w:ascii="Tahoma" w:hAnsi="Tahoma" w:cs="Tahoma"/>
          <w:sz w:val="20"/>
          <w:szCs w:val="20"/>
        </w:rPr>
        <w:t>and</w:t>
      </w:r>
      <w:r w:rsidRPr="00DE7D80">
        <w:rPr>
          <w:rFonts w:ascii="Tahoma" w:hAnsi="Tahoma" w:cs="Tahoma"/>
          <w:spacing w:val="2"/>
          <w:sz w:val="20"/>
          <w:szCs w:val="20"/>
        </w:rPr>
        <w:t xml:space="preserve"> </w:t>
      </w:r>
      <w:r w:rsidRPr="00DE7D80">
        <w:rPr>
          <w:rFonts w:ascii="Tahoma" w:hAnsi="Tahoma" w:cs="Tahoma"/>
          <w:sz w:val="20"/>
          <w:szCs w:val="20"/>
        </w:rPr>
        <w:t>outbound</w:t>
      </w:r>
      <w:r w:rsidRPr="00DE7D80">
        <w:rPr>
          <w:rFonts w:ascii="Tahoma" w:hAnsi="Tahoma" w:cs="Tahoma"/>
          <w:spacing w:val="2"/>
          <w:sz w:val="20"/>
          <w:szCs w:val="20"/>
        </w:rPr>
        <w:t xml:space="preserve"> </w:t>
      </w:r>
      <w:r w:rsidRPr="00DE7D80">
        <w:rPr>
          <w:rFonts w:ascii="Tahoma" w:hAnsi="Tahoma" w:cs="Tahoma"/>
          <w:sz w:val="20"/>
          <w:szCs w:val="20"/>
        </w:rPr>
        <w:t>materials</w:t>
      </w:r>
      <w:r w:rsidRPr="00DE7D80">
        <w:rPr>
          <w:rFonts w:ascii="Tahoma" w:hAnsi="Tahoma" w:cs="Tahoma"/>
          <w:spacing w:val="5"/>
          <w:sz w:val="20"/>
          <w:szCs w:val="20"/>
        </w:rPr>
        <w:t xml:space="preserve"> </w:t>
      </w:r>
      <w:r w:rsidRPr="00DE7D80">
        <w:rPr>
          <w:rFonts w:ascii="Tahoma" w:hAnsi="Tahoma" w:cs="Tahoma"/>
          <w:spacing w:val="-1"/>
          <w:sz w:val="20"/>
          <w:szCs w:val="20"/>
        </w:rPr>
        <w:t>and</w:t>
      </w:r>
      <w:r w:rsidRPr="00DE7D80">
        <w:rPr>
          <w:rFonts w:ascii="Tahoma" w:hAnsi="Tahoma" w:cs="Tahoma"/>
          <w:spacing w:val="12"/>
          <w:sz w:val="20"/>
          <w:szCs w:val="20"/>
        </w:rPr>
        <w:t xml:space="preserve"> </w:t>
      </w:r>
      <w:r w:rsidRPr="00DE7D80">
        <w:rPr>
          <w:rFonts w:ascii="Tahoma" w:hAnsi="Tahoma" w:cs="Tahoma"/>
          <w:sz w:val="20"/>
          <w:szCs w:val="20"/>
        </w:rPr>
        <w:t>to</w:t>
      </w:r>
      <w:r w:rsidRPr="00DE7D80">
        <w:rPr>
          <w:rFonts w:ascii="Tahoma" w:hAnsi="Tahoma" w:cs="Tahoma"/>
          <w:spacing w:val="54"/>
          <w:sz w:val="20"/>
          <w:szCs w:val="20"/>
        </w:rPr>
        <w:t xml:space="preserve"> </w:t>
      </w:r>
      <w:r w:rsidRPr="00DE7D80">
        <w:rPr>
          <w:rFonts w:ascii="Tahoma" w:hAnsi="Tahoma" w:cs="Tahoma"/>
          <w:spacing w:val="-1"/>
          <w:sz w:val="20"/>
          <w:szCs w:val="20"/>
        </w:rPr>
        <w:t>prevent</w:t>
      </w:r>
      <w:r w:rsidRPr="00DE7D80">
        <w:rPr>
          <w:rFonts w:ascii="Tahoma" w:hAnsi="Tahoma" w:cs="Tahoma"/>
          <w:sz w:val="20"/>
          <w:szCs w:val="20"/>
        </w:rPr>
        <w:t xml:space="preserve"> a </w:t>
      </w:r>
      <w:r w:rsidRPr="00DE7D80">
        <w:rPr>
          <w:rFonts w:ascii="Tahoma" w:hAnsi="Tahoma" w:cs="Tahoma"/>
          <w:spacing w:val="-1"/>
          <w:sz w:val="20"/>
          <w:szCs w:val="20"/>
        </w:rPr>
        <w:t>significant</w:t>
      </w:r>
      <w:r w:rsidRPr="00DE7D80">
        <w:rPr>
          <w:rFonts w:ascii="Tahoma" w:hAnsi="Tahoma" w:cs="Tahoma"/>
          <w:sz w:val="20"/>
          <w:szCs w:val="20"/>
        </w:rPr>
        <w:t xml:space="preserve"> accumulation of</w:t>
      </w:r>
      <w:r w:rsidRPr="00DE7D80">
        <w:rPr>
          <w:rFonts w:ascii="Tahoma" w:hAnsi="Tahoma" w:cs="Tahoma"/>
          <w:spacing w:val="-1"/>
          <w:sz w:val="20"/>
          <w:szCs w:val="20"/>
        </w:rPr>
        <w:t xml:space="preserve"> materials</w:t>
      </w:r>
      <w:r w:rsidRPr="00DE7D80">
        <w:rPr>
          <w:rFonts w:ascii="Tahoma" w:hAnsi="Tahoma" w:cs="Tahoma"/>
          <w:sz w:val="20"/>
          <w:szCs w:val="20"/>
        </w:rPr>
        <w:t xml:space="preserve"> on-site.</w:t>
      </w:r>
    </w:p>
    <w:p w14:paraId="2F71E687" w14:textId="77777777" w:rsidR="00AA4456" w:rsidRPr="00DE7D80" w:rsidRDefault="00AA4456" w:rsidP="00C85C38">
      <w:pPr>
        <w:pStyle w:val="BodyText"/>
        <w:widowControl w:val="0"/>
        <w:numPr>
          <w:ilvl w:val="0"/>
          <w:numId w:val="17"/>
        </w:numPr>
        <w:tabs>
          <w:tab w:val="left" w:pos="1853"/>
        </w:tabs>
        <w:autoSpaceDE/>
        <w:autoSpaceDN/>
        <w:adjustRightInd/>
        <w:spacing w:line="293" w:lineRule="exact"/>
        <w:ind w:left="720"/>
        <w:jc w:val="left"/>
        <w:rPr>
          <w:rFonts w:ascii="Tahoma" w:hAnsi="Tahoma" w:cs="Tahoma"/>
          <w:sz w:val="20"/>
          <w:szCs w:val="20"/>
        </w:rPr>
      </w:pPr>
      <w:r w:rsidRPr="00DE7D80">
        <w:rPr>
          <w:rFonts w:ascii="Tahoma" w:hAnsi="Tahoma" w:cs="Tahoma"/>
          <w:sz w:val="20"/>
          <w:szCs w:val="20"/>
        </w:rPr>
        <w:t>Site</w:t>
      </w:r>
      <w:r w:rsidRPr="00DE7D80">
        <w:rPr>
          <w:rFonts w:ascii="Tahoma" w:hAnsi="Tahoma" w:cs="Tahoma"/>
          <w:spacing w:val="-1"/>
          <w:sz w:val="20"/>
          <w:szCs w:val="20"/>
        </w:rPr>
        <w:t xml:space="preserve"> safety</w:t>
      </w:r>
      <w:r w:rsidRPr="00DE7D80">
        <w:rPr>
          <w:rFonts w:ascii="Tahoma" w:hAnsi="Tahoma" w:cs="Tahoma"/>
          <w:spacing w:val="-5"/>
          <w:sz w:val="20"/>
          <w:szCs w:val="20"/>
        </w:rPr>
        <w:t xml:space="preserve"> </w:t>
      </w:r>
      <w:r w:rsidRPr="00DE7D80">
        <w:rPr>
          <w:rFonts w:ascii="Tahoma" w:hAnsi="Tahoma" w:cs="Tahoma"/>
          <w:sz w:val="20"/>
          <w:szCs w:val="20"/>
        </w:rPr>
        <w:t>plan.</w:t>
      </w:r>
    </w:p>
    <w:p w14:paraId="3FA58DD4" w14:textId="77777777" w:rsidR="00AA4456" w:rsidRPr="00DE7D80" w:rsidRDefault="00AA4456" w:rsidP="00C85C38">
      <w:pPr>
        <w:pStyle w:val="BodyText"/>
        <w:widowControl w:val="0"/>
        <w:numPr>
          <w:ilvl w:val="0"/>
          <w:numId w:val="17"/>
        </w:numPr>
        <w:tabs>
          <w:tab w:val="left" w:pos="1853"/>
        </w:tabs>
        <w:autoSpaceDE/>
        <w:autoSpaceDN/>
        <w:adjustRightInd/>
        <w:spacing w:line="293" w:lineRule="exact"/>
        <w:ind w:left="720"/>
        <w:jc w:val="left"/>
        <w:rPr>
          <w:rFonts w:ascii="Tahoma" w:hAnsi="Tahoma" w:cs="Tahoma"/>
          <w:sz w:val="20"/>
          <w:szCs w:val="20"/>
        </w:rPr>
      </w:pPr>
      <w:r w:rsidRPr="00DE7D80">
        <w:rPr>
          <w:rFonts w:ascii="Tahoma" w:hAnsi="Tahoma" w:cs="Tahoma"/>
          <w:spacing w:val="-1"/>
          <w:sz w:val="20"/>
          <w:szCs w:val="20"/>
        </w:rPr>
        <w:t>Hazardous</w:t>
      </w:r>
      <w:r w:rsidRPr="00DE7D80">
        <w:rPr>
          <w:rFonts w:ascii="Tahoma" w:hAnsi="Tahoma" w:cs="Tahoma"/>
          <w:sz w:val="20"/>
          <w:szCs w:val="20"/>
        </w:rPr>
        <w:t xml:space="preserve"> </w:t>
      </w:r>
      <w:r w:rsidRPr="00DE7D80">
        <w:rPr>
          <w:rFonts w:ascii="Tahoma" w:hAnsi="Tahoma" w:cs="Tahoma"/>
          <w:spacing w:val="-1"/>
          <w:sz w:val="20"/>
          <w:szCs w:val="20"/>
        </w:rPr>
        <w:t>and</w:t>
      </w:r>
      <w:r w:rsidRPr="00DE7D80">
        <w:rPr>
          <w:rFonts w:ascii="Tahoma" w:hAnsi="Tahoma" w:cs="Tahoma"/>
          <w:sz w:val="20"/>
          <w:szCs w:val="20"/>
        </w:rPr>
        <w:t xml:space="preserve"> toxic waste </w:t>
      </w:r>
      <w:r w:rsidRPr="00DE7D80">
        <w:rPr>
          <w:rFonts w:ascii="Tahoma" w:hAnsi="Tahoma" w:cs="Tahoma"/>
          <w:spacing w:val="-1"/>
          <w:sz w:val="20"/>
          <w:szCs w:val="20"/>
        </w:rPr>
        <w:t>materials</w:t>
      </w:r>
      <w:r w:rsidRPr="00DE7D80">
        <w:rPr>
          <w:rFonts w:ascii="Tahoma" w:hAnsi="Tahoma" w:cs="Tahoma"/>
          <w:sz w:val="20"/>
          <w:szCs w:val="20"/>
        </w:rPr>
        <w:t xml:space="preserve"> </w:t>
      </w:r>
      <w:r w:rsidRPr="00DE7D80">
        <w:rPr>
          <w:rFonts w:ascii="Tahoma" w:hAnsi="Tahoma" w:cs="Tahoma"/>
          <w:spacing w:val="-1"/>
          <w:sz w:val="20"/>
          <w:szCs w:val="20"/>
        </w:rPr>
        <w:t>plan.</w:t>
      </w:r>
    </w:p>
    <w:p w14:paraId="4D3ECE1D" w14:textId="77777777" w:rsidR="00AA4456" w:rsidRPr="00DE7D80" w:rsidRDefault="00AA4456" w:rsidP="00C85C38">
      <w:pPr>
        <w:pStyle w:val="BodyText"/>
        <w:widowControl w:val="0"/>
        <w:numPr>
          <w:ilvl w:val="0"/>
          <w:numId w:val="17"/>
        </w:numPr>
        <w:tabs>
          <w:tab w:val="left" w:pos="1853"/>
        </w:tabs>
        <w:autoSpaceDE/>
        <w:autoSpaceDN/>
        <w:adjustRightInd/>
        <w:spacing w:line="238" w:lineRule="auto"/>
        <w:ind w:left="720" w:right="122"/>
        <w:jc w:val="left"/>
        <w:rPr>
          <w:rFonts w:ascii="Tahoma" w:hAnsi="Tahoma" w:cs="Tahoma"/>
          <w:sz w:val="20"/>
          <w:szCs w:val="20"/>
        </w:rPr>
      </w:pPr>
      <w:r w:rsidRPr="00DE7D80">
        <w:rPr>
          <w:rFonts w:ascii="Tahoma" w:hAnsi="Tahoma" w:cs="Tahoma"/>
          <w:spacing w:val="3"/>
          <w:sz w:val="20"/>
          <w:szCs w:val="20"/>
        </w:rPr>
        <w:t>Environmental</w:t>
      </w:r>
      <w:r w:rsidRPr="00DE7D80">
        <w:rPr>
          <w:rFonts w:ascii="Tahoma" w:hAnsi="Tahoma" w:cs="Tahoma"/>
          <w:spacing w:val="7"/>
          <w:sz w:val="20"/>
          <w:szCs w:val="20"/>
        </w:rPr>
        <w:t xml:space="preserve"> </w:t>
      </w:r>
      <w:r w:rsidRPr="00DE7D80">
        <w:rPr>
          <w:rFonts w:ascii="Tahoma" w:hAnsi="Tahoma" w:cs="Tahoma"/>
          <w:spacing w:val="4"/>
          <w:sz w:val="20"/>
          <w:szCs w:val="20"/>
        </w:rPr>
        <w:t>mitigation</w:t>
      </w:r>
      <w:r w:rsidRPr="00DE7D80">
        <w:rPr>
          <w:rFonts w:ascii="Tahoma" w:hAnsi="Tahoma" w:cs="Tahoma"/>
          <w:spacing w:val="6"/>
          <w:sz w:val="20"/>
          <w:szCs w:val="20"/>
        </w:rPr>
        <w:t xml:space="preserve"> </w:t>
      </w:r>
      <w:r w:rsidRPr="00DE7D80">
        <w:rPr>
          <w:rFonts w:ascii="Tahoma" w:hAnsi="Tahoma" w:cs="Tahoma"/>
          <w:spacing w:val="3"/>
          <w:sz w:val="20"/>
          <w:szCs w:val="20"/>
        </w:rPr>
        <w:t>plan,</w:t>
      </w:r>
      <w:r w:rsidRPr="00DE7D80">
        <w:rPr>
          <w:rFonts w:ascii="Tahoma" w:hAnsi="Tahoma" w:cs="Tahoma"/>
          <w:spacing w:val="6"/>
          <w:sz w:val="20"/>
          <w:szCs w:val="20"/>
        </w:rPr>
        <w:t xml:space="preserve"> </w:t>
      </w:r>
      <w:r w:rsidRPr="00DE7D80">
        <w:rPr>
          <w:rFonts w:ascii="Tahoma" w:hAnsi="Tahoma" w:cs="Tahoma"/>
          <w:spacing w:val="4"/>
          <w:sz w:val="20"/>
          <w:szCs w:val="20"/>
        </w:rPr>
        <w:t xml:space="preserve">including </w:t>
      </w:r>
      <w:r w:rsidRPr="00DE7D80">
        <w:rPr>
          <w:rFonts w:ascii="Tahoma" w:hAnsi="Tahoma" w:cs="Tahoma"/>
          <w:spacing w:val="3"/>
          <w:sz w:val="20"/>
          <w:szCs w:val="20"/>
        </w:rPr>
        <w:t>considerations</w:t>
      </w:r>
      <w:r w:rsidRPr="00DE7D80">
        <w:rPr>
          <w:rFonts w:ascii="Tahoma" w:hAnsi="Tahoma" w:cs="Tahoma"/>
          <w:spacing w:val="9"/>
          <w:sz w:val="20"/>
          <w:szCs w:val="20"/>
        </w:rPr>
        <w:t xml:space="preserve"> </w:t>
      </w:r>
      <w:r w:rsidRPr="00DE7D80">
        <w:rPr>
          <w:rFonts w:ascii="Tahoma" w:hAnsi="Tahoma" w:cs="Tahoma"/>
          <w:spacing w:val="7"/>
          <w:sz w:val="20"/>
          <w:szCs w:val="20"/>
        </w:rPr>
        <w:t>for</w:t>
      </w:r>
      <w:r w:rsidRPr="00DE7D80">
        <w:rPr>
          <w:rFonts w:ascii="Tahoma" w:hAnsi="Tahoma" w:cs="Tahoma"/>
          <w:spacing w:val="6"/>
          <w:sz w:val="20"/>
          <w:szCs w:val="20"/>
        </w:rPr>
        <w:t xml:space="preserve"> </w:t>
      </w:r>
      <w:r w:rsidRPr="00DE7D80">
        <w:rPr>
          <w:rFonts w:ascii="Tahoma" w:hAnsi="Tahoma" w:cs="Tahoma"/>
          <w:spacing w:val="3"/>
          <w:sz w:val="20"/>
          <w:szCs w:val="20"/>
        </w:rPr>
        <w:t>smoke,</w:t>
      </w:r>
      <w:r w:rsidRPr="00DE7D80">
        <w:rPr>
          <w:rFonts w:ascii="Tahoma" w:hAnsi="Tahoma" w:cs="Tahoma"/>
          <w:spacing w:val="9"/>
          <w:sz w:val="20"/>
          <w:szCs w:val="20"/>
        </w:rPr>
        <w:t xml:space="preserve"> </w:t>
      </w:r>
      <w:r w:rsidRPr="00DE7D80">
        <w:rPr>
          <w:rFonts w:ascii="Tahoma" w:hAnsi="Tahoma" w:cs="Tahoma"/>
          <w:spacing w:val="3"/>
          <w:sz w:val="20"/>
          <w:szCs w:val="20"/>
        </w:rPr>
        <w:t>dust,</w:t>
      </w:r>
      <w:r w:rsidRPr="00DE7D80">
        <w:rPr>
          <w:rFonts w:ascii="Tahoma" w:hAnsi="Tahoma" w:cs="Tahoma"/>
          <w:spacing w:val="6"/>
          <w:sz w:val="20"/>
          <w:szCs w:val="20"/>
        </w:rPr>
        <w:t xml:space="preserve"> </w:t>
      </w:r>
      <w:r w:rsidRPr="00DE7D80">
        <w:rPr>
          <w:rFonts w:ascii="Tahoma" w:hAnsi="Tahoma" w:cs="Tahoma"/>
          <w:spacing w:val="3"/>
          <w:sz w:val="20"/>
          <w:szCs w:val="20"/>
        </w:rPr>
        <w:t>noise,</w:t>
      </w:r>
      <w:r w:rsidRPr="00DE7D80">
        <w:rPr>
          <w:rFonts w:ascii="Tahoma" w:hAnsi="Tahoma" w:cs="Tahoma"/>
          <w:spacing w:val="69"/>
          <w:sz w:val="20"/>
          <w:szCs w:val="20"/>
        </w:rPr>
        <w:t xml:space="preserve"> </w:t>
      </w:r>
      <w:r w:rsidRPr="00DE7D80">
        <w:rPr>
          <w:rFonts w:ascii="Tahoma" w:hAnsi="Tahoma" w:cs="Tahoma"/>
          <w:spacing w:val="-1"/>
          <w:sz w:val="20"/>
          <w:szCs w:val="20"/>
        </w:rPr>
        <w:t>traffic</w:t>
      </w:r>
      <w:r w:rsidRPr="00DE7D80">
        <w:rPr>
          <w:rFonts w:ascii="Tahoma" w:hAnsi="Tahoma" w:cs="Tahoma"/>
          <w:spacing w:val="20"/>
          <w:sz w:val="20"/>
          <w:szCs w:val="20"/>
        </w:rPr>
        <w:t xml:space="preserve"> </w:t>
      </w:r>
      <w:r w:rsidRPr="00DE7D80">
        <w:rPr>
          <w:rFonts w:ascii="Tahoma" w:hAnsi="Tahoma" w:cs="Tahoma"/>
          <w:spacing w:val="-1"/>
          <w:sz w:val="20"/>
          <w:szCs w:val="20"/>
        </w:rPr>
        <w:t>routes,</w:t>
      </w:r>
      <w:r w:rsidRPr="00DE7D80">
        <w:rPr>
          <w:rFonts w:ascii="Tahoma" w:hAnsi="Tahoma" w:cs="Tahoma"/>
          <w:spacing w:val="19"/>
          <w:sz w:val="20"/>
          <w:szCs w:val="20"/>
        </w:rPr>
        <w:t xml:space="preserve"> </w:t>
      </w:r>
      <w:r w:rsidRPr="00DE7D80">
        <w:rPr>
          <w:rFonts w:ascii="Tahoma" w:hAnsi="Tahoma" w:cs="Tahoma"/>
          <w:spacing w:val="-1"/>
          <w:sz w:val="20"/>
          <w:szCs w:val="20"/>
        </w:rPr>
        <w:t>buffer</w:t>
      </w:r>
      <w:r w:rsidRPr="00DE7D80">
        <w:rPr>
          <w:rFonts w:ascii="Tahoma" w:hAnsi="Tahoma" w:cs="Tahoma"/>
          <w:spacing w:val="18"/>
          <w:sz w:val="20"/>
          <w:szCs w:val="20"/>
        </w:rPr>
        <w:t xml:space="preserve"> </w:t>
      </w:r>
      <w:r w:rsidRPr="00DE7D80">
        <w:rPr>
          <w:rFonts w:ascii="Tahoma" w:hAnsi="Tahoma" w:cs="Tahoma"/>
          <w:sz w:val="20"/>
          <w:szCs w:val="20"/>
        </w:rPr>
        <w:t>zones,</w:t>
      </w:r>
      <w:r w:rsidRPr="00DE7D80">
        <w:rPr>
          <w:rFonts w:ascii="Tahoma" w:hAnsi="Tahoma" w:cs="Tahoma"/>
          <w:spacing w:val="19"/>
          <w:sz w:val="20"/>
          <w:szCs w:val="20"/>
        </w:rPr>
        <w:t xml:space="preserve"> </w:t>
      </w:r>
      <w:r w:rsidRPr="00DE7D80">
        <w:rPr>
          <w:rFonts w:ascii="Tahoma" w:hAnsi="Tahoma" w:cs="Tahoma"/>
          <w:sz w:val="20"/>
          <w:szCs w:val="20"/>
        </w:rPr>
        <w:t>storm</w:t>
      </w:r>
      <w:r w:rsidRPr="00DE7D80">
        <w:rPr>
          <w:rFonts w:ascii="Tahoma" w:hAnsi="Tahoma" w:cs="Tahoma"/>
          <w:spacing w:val="19"/>
          <w:sz w:val="20"/>
          <w:szCs w:val="20"/>
        </w:rPr>
        <w:t xml:space="preserve"> </w:t>
      </w:r>
      <w:r w:rsidRPr="00DE7D80">
        <w:rPr>
          <w:rFonts w:ascii="Tahoma" w:hAnsi="Tahoma" w:cs="Tahoma"/>
          <w:spacing w:val="-1"/>
          <w:sz w:val="20"/>
          <w:szCs w:val="20"/>
        </w:rPr>
        <w:t>water</w:t>
      </w:r>
      <w:r w:rsidRPr="00DE7D80">
        <w:rPr>
          <w:rFonts w:ascii="Tahoma" w:hAnsi="Tahoma" w:cs="Tahoma"/>
          <w:spacing w:val="17"/>
          <w:sz w:val="20"/>
          <w:szCs w:val="20"/>
        </w:rPr>
        <w:t xml:space="preserve"> </w:t>
      </w:r>
      <w:r w:rsidRPr="00DE7D80">
        <w:rPr>
          <w:rFonts w:ascii="Tahoma" w:hAnsi="Tahoma" w:cs="Tahoma"/>
          <w:spacing w:val="-1"/>
          <w:sz w:val="20"/>
          <w:szCs w:val="20"/>
        </w:rPr>
        <w:t>runoff,</w:t>
      </w:r>
      <w:r w:rsidRPr="00DE7D80">
        <w:rPr>
          <w:rFonts w:ascii="Tahoma" w:hAnsi="Tahoma" w:cs="Tahoma"/>
          <w:spacing w:val="18"/>
          <w:sz w:val="20"/>
          <w:szCs w:val="20"/>
        </w:rPr>
        <w:t xml:space="preserve"> </w:t>
      </w:r>
      <w:r w:rsidRPr="00DE7D80">
        <w:rPr>
          <w:rFonts w:ascii="Tahoma" w:hAnsi="Tahoma" w:cs="Tahoma"/>
          <w:spacing w:val="-1"/>
          <w:sz w:val="20"/>
          <w:szCs w:val="20"/>
        </w:rPr>
        <w:t>archeology,</w:t>
      </w:r>
      <w:r w:rsidRPr="00DE7D80">
        <w:rPr>
          <w:rFonts w:ascii="Tahoma" w:hAnsi="Tahoma" w:cs="Tahoma"/>
          <w:spacing w:val="18"/>
          <w:sz w:val="20"/>
          <w:szCs w:val="20"/>
        </w:rPr>
        <w:t xml:space="preserve"> </w:t>
      </w:r>
      <w:r w:rsidRPr="00DE7D80">
        <w:rPr>
          <w:rFonts w:ascii="Tahoma" w:hAnsi="Tahoma" w:cs="Tahoma"/>
          <w:sz w:val="20"/>
          <w:szCs w:val="20"/>
        </w:rPr>
        <w:t>historic</w:t>
      </w:r>
      <w:r w:rsidRPr="00DE7D80">
        <w:rPr>
          <w:rFonts w:ascii="Tahoma" w:hAnsi="Tahoma" w:cs="Tahoma"/>
          <w:spacing w:val="19"/>
          <w:sz w:val="20"/>
          <w:szCs w:val="20"/>
        </w:rPr>
        <w:t xml:space="preserve"> </w:t>
      </w:r>
      <w:r w:rsidRPr="00DE7D80">
        <w:rPr>
          <w:rFonts w:ascii="Tahoma" w:hAnsi="Tahoma" w:cs="Tahoma"/>
          <w:spacing w:val="-1"/>
          <w:sz w:val="20"/>
          <w:szCs w:val="20"/>
        </w:rPr>
        <w:t>preservation,</w:t>
      </w:r>
      <w:r w:rsidRPr="00DE7D80">
        <w:rPr>
          <w:rFonts w:ascii="Tahoma" w:hAnsi="Tahoma" w:cs="Tahoma"/>
          <w:spacing w:val="81"/>
          <w:sz w:val="20"/>
          <w:szCs w:val="20"/>
        </w:rPr>
        <w:t xml:space="preserve"> </w:t>
      </w:r>
      <w:r w:rsidRPr="00DE7D80">
        <w:rPr>
          <w:rFonts w:ascii="Tahoma" w:hAnsi="Tahoma" w:cs="Tahoma"/>
          <w:spacing w:val="-1"/>
          <w:sz w:val="20"/>
          <w:szCs w:val="20"/>
        </w:rPr>
        <w:t>wetlands,</w:t>
      </w:r>
      <w:r w:rsidRPr="00DE7D80">
        <w:rPr>
          <w:rFonts w:ascii="Tahoma" w:hAnsi="Tahoma" w:cs="Tahoma"/>
          <w:sz w:val="20"/>
          <w:szCs w:val="20"/>
        </w:rPr>
        <w:t xml:space="preserve"> </w:t>
      </w:r>
      <w:r w:rsidRPr="00DE7D80">
        <w:rPr>
          <w:rFonts w:ascii="Tahoma" w:hAnsi="Tahoma" w:cs="Tahoma"/>
          <w:spacing w:val="-1"/>
          <w:sz w:val="20"/>
          <w:szCs w:val="20"/>
        </w:rPr>
        <w:t>endangered</w:t>
      </w:r>
      <w:r w:rsidRPr="00DE7D80">
        <w:rPr>
          <w:rFonts w:ascii="Tahoma" w:hAnsi="Tahoma" w:cs="Tahoma"/>
          <w:sz w:val="20"/>
          <w:szCs w:val="20"/>
        </w:rPr>
        <w:t xml:space="preserve"> species, </w:t>
      </w:r>
      <w:r w:rsidRPr="00DE7D80">
        <w:rPr>
          <w:rFonts w:ascii="Tahoma" w:hAnsi="Tahoma" w:cs="Tahoma"/>
          <w:spacing w:val="-1"/>
          <w:sz w:val="20"/>
          <w:szCs w:val="20"/>
        </w:rPr>
        <w:t>as</w:t>
      </w:r>
      <w:r w:rsidRPr="00DE7D80">
        <w:rPr>
          <w:rFonts w:ascii="Tahoma" w:hAnsi="Tahoma" w:cs="Tahoma"/>
          <w:sz w:val="20"/>
          <w:szCs w:val="20"/>
        </w:rPr>
        <w:t xml:space="preserve"> </w:t>
      </w:r>
      <w:r w:rsidRPr="00DE7D80">
        <w:rPr>
          <w:rFonts w:ascii="Tahoma" w:hAnsi="Tahoma" w:cs="Tahoma"/>
          <w:spacing w:val="-1"/>
          <w:sz w:val="20"/>
          <w:szCs w:val="20"/>
        </w:rPr>
        <w:t>relevant</w:t>
      </w:r>
      <w:r w:rsidRPr="00DE7D80">
        <w:rPr>
          <w:rFonts w:ascii="Tahoma" w:hAnsi="Tahoma" w:cs="Tahoma"/>
          <w:spacing w:val="2"/>
          <w:sz w:val="20"/>
          <w:szCs w:val="20"/>
        </w:rPr>
        <w:t xml:space="preserve"> </w:t>
      </w:r>
      <w:r w:rsidRPr="00DE7D80">
        <w:rPr>
          <w:rFonts w:ascii="Tahoma" w:hAnsi="Tahoma" w:cs="Tahoma"/>
          <w:spacing w:val="-1"/>
          <w:sz w:val="20"/>
          <w:szCs w:val="20"/>
        </w:rPr>
        <w:t>and</w:t>
      </w:r>
      <w:r w:rsidRPr="00DE7D80">
        <w:rPr>
          <w:rFonts w:ascii="Tahoma" w:hAnsi="Tahoma" w:cs="Tahoma"/>
          <w:sz w:val="20"/>
          <w:szCs w:val="20"/>
        </w:rPr>
        <w:t xml:space="preserve"> </w:t>
      </w:r>
      <w:r w:rsidRPr="00DE7D80">
        <w:rPr>
          <w:rFonts w:ascii="Tahoma" w:hAnsi="Tahoma" w:cs="Tahoma"/>
          <w:spacing w:val="-1"/>
          <w:sz w:val="20"/>
          <w:szCs w:val="20"/>
        </w:rPr>
        <w:t>appropriate.</w:t>
      </w:r>
    </w:p>
    <w:p w14:paraId="7D760F0A" w14:textId="5409890A" w:rsidR="00AA4456" w:rsidRDefault="00AA4456" w:rsidP="00C85C38">
      <w:pPr>
        <w:pStyle w:val="BodyText"/>
        <w:widowControl w:val="0"/>
        <w:numPr>
          <w:ilvl w:val="0"/>
          <w:numId w:val="17"/>
        </w:numPr>
        <w:tabs>
          <w:tab w:val="left" w:pos="1853"/>
        </w:tabs>
        <w:autoSpaceDE/>
        <w:autoSpaceDN/>
        <w:adjustRightInd/>
        <w:ind w:left="720"/>
        <w:jc w:val="left"/>
        <w:rPr>
          <w:rFonts w:ascii="Tahoma" w:hAnsi="Tahoma" w:cs="Tahoma"/>
          <w:sz w:val="20"/>
          <w:szCs w:val="20"/>
        </w:rPr>
      </w:pPr>
      <w:r w:rsidRPr="00DE7D80">
        <w:rPr>
          <w:rFonts w:ascii="Tahoma" w:hAnsi="Tahoma" w:cs="Tahoma"/>
          <w:spacing w:val="-1"/>
          <w:sz w:val="20"/>
          <w:szCs w:val="20"/>
        </w:rPr>
        <w:t>Remediation</w:t>
      </w:r>
      <w:r w:rsidRPr="00DE7D80">
        <w:rPr>
          <w:rFonts w:ascii="Tahoma" w:hAnsi="Tahoma" w:cs="Tahoma"/>
          <w:sz w:val="20"/>
          <w:szCs w:val="20"/>
        </w:rPr>
        <w:t xml:space="preserve"> </w:t>
      </w:r>
      <w:r w:rsidRPr="00DE7D80">
        <w:rPr>
          <w:rFonts w:ascii="Tahoma" w:hAnsi="Tahoma" w:cs="Tahoma"/>
          <w:spacing w:val="-1"/>
          <w:sz w:val="20"/>
          <w:szCs w:val="20"/>
        </w:rPr>
        <w:t>and</w:t>
      </w:r>
      <w:r w:rsidRPr="00DE7D80">
        <w:rPr>
          <w:rFonts w:ascii="Tahoma" w:hAnsi="Tahoma" w:cs="Tahoma"/>
          <w:sz w:val="20"/>
          <w:szCs w:val="20"/>
        </w:rPr>
        <w:t xml:space="preserve"> site </w:t>
      </w:r>
      <w:r w:rsidRPr="00DE7D80">
        <w:rPr>
          <w:rFonts w:ascii="Tahoma" w:hAnsi="Tahoma" w:cs="Tahoma"/>
          <w:spacing w:val="-1"/>
          <w:sz w:val="20"/>
          <w:szCs w:val="20"/>
        </w:rPr>
        <w:t>restoration</w:t>
      </w:r>
      <w:r w:rsidRPr="00DE7D80">
        <w:rPr>
          <w:rFonts w:ascii="Tahoma" w:hAnsi="Tahoma" w:cs="Tahoma"/>
          <w:sz w:val="20"/>
          <w:szCs w:val="20"/>
        </w:rPr>
        <w:t xml:space="preserve"> plan.</w:t>
      </w:r>
    </w:p>
    <w:p w14:paraId="0CDB387A" w14:textId="77777777" w:rsidR="00817EF4" w:rsidRPr="00DE7D80" w:rsidRDefault="00817EF4" w:rsidP="00C85C38">
      <w:pPr>
        <w:pStyle w:val="BodyText"/>
        <w:widowControl w:val="0"/>
        <w:tabs>
          <w:tab w:val="left" w:pos="1853"/>
        </w:tabs>
        <w:autoSpaceDE/>
        <w:autoSpaceDN/>
        <w:adjustRightInd/>
        <w:ind w:left="720"/>
        <w:jc w:val="left"/>
        <w:rPr>
          <w:rFonts w:ascii="Tahoma" w:hAnsi="Tahoma" w:cs="Tahoma"/>
          <w:sz w:val="20"/>
          <w:szCs w:val="20"/>
        </w:rPr>
      </w:pPr>
    </w:p>
    <w:p w14:paraId="352BF10A" w14:textId="748FE40E" w:rsidR="00AA4456" w:rsidRPr="00DE7D80" w:rsidRDefault="00AA4456" w:rsidP="00AA4456">
      <w:pPr>
        <w:pStyle w:val="BodyText"/>
        <w:widowControl w:val="0"/>
        <w:tabs>
          <w:tab w:val="left" w:pos="1313"/>
        </w:tabs>
        <w:ind w:right="134"/>
        <w:rPr>
          <w:rFonts w:ascii="Tahoma" w:hAnsi="Tahoma" w:cs="Tahoma"/>
          <w:sz w:val="20"/>
          <w:szCs w:val="20"/>
        </w:rPr>
      </w:pPr>
      <w:r w:rsidRPr="00DE7D80">
        <w:rPr>
          <w:rFonts w:ascii="Tahoma" w:hAnsi="Tahoma" w:cs="Tahoma"/>
          <w:sz w:val="20"/>
          <w:szCs w:val="20"/>
        </w:rPr>
        <w:t>The</w:t>
      </w:r>
      <w:r w:rsidRPr="00DE7D80">
        <w:rPr>
          <w:rFonts w:ascii="Tahoma" w:hAnsi="Tahoma" w:cs="Tahoma"/>
          <w:spacing w:val="-2"/>
          <w:sz w:val="20"/>
          <w:szCs w:val="20"/>
        </w:rPr>
        <w:t xml:space="preserve"> </w:t>
      </w:r>
      <w:r w:rsidRPr="00DE7D80">
        <w:rPr>
          <w:rFonts w:ascii="Tahoma" w:hAnsi="Tahoma" w:cs="Tahoma"/>
          <w:spacing w:val="-1"/>
          <w:sz w:val="20"/>
          <w:szCs w:val="20"/>
        </w:rPr>
        <w:t>Respondent</w:t>
      </w:r>
      <w:r w:rsidRPr="00DE7D80">
        <w:rPr>
          <w:rFonts w:ascii="Tahoma" w:hAnsi="Tahoma" w:cs="Tahoma"/>
          <w:sz w:val="20"/>
          <w:szCs w:val="20"/>
        </w:rPr>
        <w:t xml:space="preserve"> </w:t>
      </w:r>
      <w:r w:rsidRPr="00DE7D80">
        <w:rPr>
          <w:rFonts w:ascii="Tahoma" w:hAnsi="Tahoma" w:cs="Tahoma"/>
          <w:spacing w:val="-1"/>
          <w:sz w:val="20"/>
          <w:szCs w:val="20"/>
        </w:rPr>
        <w:t>shall</w:t>
      </w:r>
      <w:r w:rsidRPr="00DE7D80">
        <w:rPr>
          <w:rFonts w:ascii="Tahoma" w:hAnsi="Tahoma" w:cs="Tahoma"/>
          <w:sz w:val="20"/>
          <w:szCs w:val="20"/>
        </w:rPr>
        <w:t xml:space="preserve"> document </w:t>
      </w:r>
      <w:r w:rsidRPr="00DE7D80">
        <w:rPr>
          <w:rFonts w:ascii="Tahoma" w:hAnsi="Tahoma" w:cs="Tahoma"/>
          <w:spacing w:val="1"/>
          <w:sz w:val="20"/>
          <w:szCs w:val="20"/>
        </w:rPr>
        <w:t>by</w:t>
      </w:r>
      <w:r w:rsidRPr="00DE7D80">
        <w:rPr>
          <w:rFonts w:ascii="Tahoma" w:hAnsi="Tahoma" w:cs="Tahoma"/>
          <w:spacing w:val="-5"/>
          <w:sz w:val="20"/>
          <w:szCs w:val="20"/>
        </w:rPr>
        <w:t xml:space="preserve"> </w:t>
      </w:r>
      <w:r w:rsidRPr="00DE7D80">
        <w:rPr>
          <w:rFonts w:ascii="Tahoma" w:hAnsi="Tahoma" w:cs="Tahoma"/>
          <w:spacing w:val="-1"/>
          <w:sz w:val="20"/>
          <w:szCs w:val="20"/>
        </w:rPr>
        <w:t>photographs</w:t>
      </w:r>
      <w:r w:rsidRPr="00DE7D80">
        <w:rPr>
          <w:rFonts w:ascii="Tahoma" w:hAnsi="Tahoma" w:cs="Tahoma"/>
          <w:spacing w:val="2"/>
          <w:sz w:val="20"/>
          <w:szCs w:val="20"/>
        </w:rPr>
        <w:t xml:space="preserve"> </w:t>
      </w:r>
      <w:r w:rsidRPr="00DE7D80">
        <w:rPr>
          <w:rFonts w:ascii="Tahoma" w:hAnsi="Tahoma" w:cs="Tahoma"/>
          <w:sz w:val="20"/>
          <w:szCs w:val="20"/>
        </w:rPr>
        <w:t xml:space="preserve">and video </w:t>
      </w:r>
      <w:r w:rsidRPr="00DE7D80">
        <w:rPr>
          <w:rFonts w:ascii="Tahoma" w:hAnsi="Tahoma" w:cs="Tahoma"/>
          <w:spacing w:val="-1"/>
          <w:sz w:val="20"/>
          <w:szCs w:val="20"/>
        </w:rPr>
        <w:t>recordings,</w:t>
      </w:r>
      <w:r w:rsidRPr="00DE7D80">
        <w:rPr>
          <w:rFonts w:ascii="Tahoma" w:hAnsi="Tahoma" w:cs="Tahoma"/>
          <w:spacing w:val="2"/>
          <w:sz w:val="20"/>
          <w:szCs w:val="20"/>
        </w:rPr>
        <w:t xml:space="preserve"> </w:t>
      </w:r>
      <w:r w:rsidRPr="00DE7D80">
        <w:rPr>
          <w:rFonts w:ascii="Tahoma" w:hAnsi="Tahoma" w:cs="Tahoma"/>
          <w:spacing w:val="-1"/>
          <w:sz w:val="20"/>
          <w:szCs w:val="20"/>
        </w:rPr>
        <w:t>each</w:t>
      </w:r>
      <w:r w:rsidRPr="00DE7D80">
        <w:rPr>
          <w:rFonts w:ascii="Tahoma" w:hAnsi="Tahoma" w:cs="Tahoma"/>
          <w:spacing w:val="3"/>
          <w:sz w:val="20"/>
          <w:szCs w:val="20"/>
        </w:rPr>
        <w:t xml:space="preserve"> </w:t>
      </w:r>
      <w:r w:rsidR="00215A0C">
        <w:rPr>
          <w:rFonts w:ascii="Tahoma" w:hAnsi="Tahoma" w:cs="Tahoma"/>
          <w:sz w:val="20"/>
          <w:szCs w:val="20"/>
        </w:rPr>
        <w:t>Town</w:t>
      </w:r>
      <w:r w:rsidRPr="00DE7D80">
        <w:rPr>
          <w:rFonts w:ascii="Tahoma" w:hAnsi="Tahoma" w:cs="Tahoma"/>
          <w:spacing w:val="-5"/>
          <w:sz w:val="20"/>
          <w:szCs w:val="20"/>
        </w:rPr>
        <w:t xml:space="preserve"> </w:t>
      </w:r>
      <w:r w:rsidRPr="00DE7D80">
        <w:rPr>
          <w:rFonts w:ascii="Tahoma" w:hAnsi="Tahoma" w:cs="Tahoma"/>
          <w:sz w:val="20"/>
          <w:szCs w:val="20"/>
        </w:rPr>
        <w:t>DMS prior</w:t>
      </w:r>
      <w:r w:rsidRPr="00DE7D80">
        <w:rPr>
          <w:rFonts w:ascii="Tahoma" w:hAnsi="Tahoma" w:cs="Tahoma"/>
          <w:spacing w:val="67"/>
          <w:sz w:val="20"/>
          <w:szCs w:val="20"/>
        </w:rPr>
        <w:t xml:space="preserve"> </w:t>
      </w:r>
      <w:r w:rsidRPr="00DE7D80">
        <w:rPr>
          <w:rFonts w:ascii="Tahoma" w:hAnsi="Tahoma" w:cs="Tahoma"/>
          <w:sz w:val="20"/>
          <w:szCs w:val="20"/>
        </w:rPr>
        <w:t xml:space="preserve">to </w:t>
      </w:r>
      <w:r w:rsidRPr="00DE7D80">
        <w:rPr>
          <w:rFonts w:ascii="Tahoma" w:hAnsi="Tahoma" w:cs="Tahoma"/>
          <w:spacing w:val="-1"/>
          <w:sz w:val="20"/>
          <w:szCs w:val="20"/>
        </w:rPr>
        <w:t>operations</w:t>
      </w:r>
      <w:r w:rsidRPr="00DE7D80">
        <w:rPr>
          <w:rFonts w:ascii="Tahoma" w:hAnsi="Tahoma" w:cs="Tahoma"/>
          <w:sz w:val="20"/>
          <w:szCs w:val="20"/>
        </w:rPr>
        <w:t xml:space="preserve"> to </w:t>
      </w:r>
      <w:r w:rsidRPr="00DE7D80">
        <w:rPr>
          <w:rFonts w:ascii="Tahoma" w:hAnsi="Tahoma" w:cs="Tahoma"/>
          <w:spacing w:val="-1"/>
          <w:sz w:val="20"/>
          <w:szCs w:val="20"/>
        </w:rPr>
        <w:t>establish</w:t>
      </w:r>
      <w:r w:rsidRPr="00DE7D80">
        <w:rPr>
          <w:rFonts w:ascii="Tahoma" w:hAnsi="Tahoma" w:cs="Tahoma"/>
          <w:sz w:val="20"/>
          <w:szCs w:val="20"/>
        </w:rPr>
        <w:t xml:space="preserve"> </w:t>
      </w:r>
      <w:r w:rsidRPr="00DE7D80">
        <w:rPr>
          <w:rFonts w:ascii="Tahoma" w:hAnsi="Tahoma" w:cs="Tahoma"/>
          <w:spacing w:val="-1"/>
          <w:sz w:val="20"/>
          <w:szCs w:val="20"/>
        </w:rPr>
        <w:t>baseline conditions</w:t>
      </w:r>
      <w:r w:rsidRPr="00DE7D80">
        <w:rPr>
          <w:rFonts w:ascii="Tahoma" w:hAnsi="Tahoma" w:cs="Tahoma"/>
          <w:sz w:val="20"/>
          <w:szCs w:val="20"/>
        </w:rPr>
        <w:t xml:space="preserve"> of the</w:t>
      </w:r>
      <w:r w:rsidRPr="00DE7D80">
        <w:rPr>
          <w:rFonts w:ascii="Tahoma" w:hAnsi="Tahoma" w:cs="Tahoma"/>
          <w:spacing w:val="-2"/>
          <w:sz w:val="20"/>
          <w:szCs w:val="20"/>
        </w:rPr>
        <w:t xml:space="preserve"> </w:t>
      </w:r>
      <w:r w:rsidRPr="00DE7D80">
        <w:rPr>
          <w:rFonts w:ascii="Tahoma" w:hAnsi="Tahoma" w:cs="Tahoma"/>
          <w:spacing w:val="-1"/>
          <w:sz w:val="20"/>
          <w:szCs w:val="20"/>
        </w:rPr>
        <w:t>site.</w:t>
      </w:r>
    </w:p>
    <w:p w14:paraId="3F01303D" w14:textId="77777777" w:rsidR="00C85C38" w:rsidRDefault="00C85C38" w:rsidP="00AA4456">
      <w:pPr>
        <w:pStyle w:val="BodyText"/>
        <w:widowControl w:val="0"/>
        <w:tabs>
          <w:tab w:val="left" w:pos="1313"/>
        </w:tabs>
        <w:ind w:right="167"/>
        <w:rPr>
          <w:rFonts w:ascii="Tahoma" w:hAnsi="Tahoma" w:cs="Tahoma"/>
          <w:sz w:val="20"/>
          <w:szCs w:val="20"/>
        </w:rPr>
      </w:pPr>
    </w:p>
    <w:p w14:paraId="0CB12765" w14:textId="7307FFA3" w:rsidR="00AA4456" w:rsidRPr="00DE7D80" w:rsidRDefault="00AA4456" w:rsidP="00AA4456">
      <w:pPr>
        <w:pStyle w:val="BodyText"/>
        <w:widowControl w:val="0"/>
        <w:tabs>
          <w:tab w:val="left" w:pos="1313"/>
        </w:tabs>
        <w:ind w:right="90"/>
        <w:rPr>
          <w:rFonts w:ascii="Tahoma" w:hAnsi="Tahoma" w:cs="Tahoma"/>
          <w:sz w:val="20"/>
          <w:szCs w:val="20"/>
        </w:rPr>
      </w:pPr>
      <w:r w:rsidRPr="00DE7D80">
        <w:rPr>
          <w:rFonts w:ascii="Tahoma" w:hAnsi="Tahoma" w:cs="Tahoma"/>
          <w:spacing w:val="1"/>
          <w:sz w:val="20"/>
          <w:szCs w:val="20"/>
        </w:rPr>
        <w:t>The</w:t>
      </w:r>
      <w:r w:rsidRPr="00DE7D80">
        <w:rPr>
          <w:rFonts w:ascii="Tahoma" w:hAnsi="Tahoma" w:cs="Tahoma"/>
          <w:spacing w:val="3"/>
          <w:sz w:val="20"/>
          <w:szCs w:val="20"/>
        </w:rPr>
        <w:t xml:space="preserve"> </w:t>
      </w:r>
      <w:r w:rsidRPr="00DE7D80">
        <w:rPr>
          <w:rFonts w:ascii="Tahoma" w:hAnsi="Tahoma" w:cs="Tahoma"/>
          <w:spacing w:val="1"/>
          <w:sz w:val="20"/>
          <w:szCs w:val="20"/>
        </w:rPr>
        <w:t>Respondent shall</w:t>
      </w:r>
      <w:r w:rsidRPr="00DE7D80">
        <w:rPr>
          <w:rFonts w:ascii="Tahoma" w:hAnsi="Tahoma" w:cs="Tahoma"/>
          <w:spacing w:val="2"/>
          <w:sz w:val="20"/>
          <w:szCs w:val="20"/>
        </w:rPr>
        <w:t xml:space="preserve"> </w:t>
      </w:r>
      <w:r w:rsidRPr="00DE7D80">
        <w:rPr>
          <w:rFonts w:ascii="Tahoma" w:hAnsi="Tahoma" w:cs="Tahoma"/>
          <w:sz w:val="20"/>
          <w:szCs w:val="20"/>
        </w:rPr>
        <w:t>manage</w:t>
      </w:r>
      <w:r w:rsidRPr="00DE7D80">
        <w:rPr>
          <w:rFonts w:ascii="Tahoma" w:hAnsi="Tahoma" w:cs="Tahoma"/>
          <w:spacing w:val="3"/>
          <w:sz w:val="20"/>
          <w:szCs w:val="20"/>
        </w:rPr>
        <w:t xml:space="preserve"> </w:t>
      </w:r>
      <w:r w:rsidRPr="00DE7D80">
        <w:rPr>
          <w:rFonts w:ascii="Tahoma" w:hAnsi="Tahoma" w:cs="Tahoma"/>
          <w:spacing w:val="1"/>
          <w:sz w:val="20"/>
          <w:szCs w:val="20"/>
        </w:rPr>
        <w:t>and</w:t>
      </w:r>
      <w:r w:rsidRPr="00DE7D80">
        <w:rPr>
          <w:rFonts w:ascii="Tahoma" w:hAnsi="Tahoma" w:cs="Tahoma"/>
          <w:spacing w:val="4"/>
          <w:sz w:val="20"/>
          <w:szCs w:val="20"/>
        </w:rPr>
        <w:t xml:space="preserve"> </w:t>
      </w:r>
      <w:r w:rsidRPr="00DE7D80">
        <w:rPr>
          <w:rFonts w:ascii="Tahoma" w:hAnsi="Tahoma" w:cs="Tahoma"/>
          <w:spacing w:val="1"/>
          <w:sz w:val="20"/>
          <w:szCs w:val="20"/>
        </w:rPr>
        <w:t>supervise</w:t>
      </w:r>
      <w:r w:rsidRPr="00DE7D80">
        <w:rPr>
          <w:rFonts w:ascii="Tahoma" w:hAnsi="Tahoma" w:cs="Tahoma"/>
          <w:spacing w:val="3"/>
          <w:sz w:val="20"/>
          <w:szCs w:val="20"/>
        </w:rPr>
        <w:t xml:space="preserve"> </w:t>
      </w:r>
      <w:r w:rsidRPr="00DE7D80">
        <w:rPr>
          <w:rFonts w:ascii="Tahoma" w:hAnsi="Tahoma" w:cs="Tahoma"/>
          <w:spacing w:val="1"/>
          <w:sz w:val="20"/>
          <w:szCs w:val="20"/>
        </w:rPr>
        <w:t>the</w:t>
      </w:r>
      <w:r w:rsidRPr="00DE7D80">
        <w:rPr>
          <w:rFonts w:ascii="Tahoma" w:hAnsi="Tahoma" w:cs="Tahoma"/>
          <w:spacing w:val="3"/>
          <w:sz w:val="20"/>
          <w:szCs w:val="20"/>
        </w:rPr>
        <w:t xml:space="preserve"> </w:t>
      </w:r>
      <w:r w:rsidRPr="00DE7D80">
        <w:rPr>
          <w:rFonts w:ascii="Tahoma" w:hAnsi="Tahoma" w:cs="Tahoma"/>
          <w:spacing w:val="1"/>
          <w:sz w:val="20"/>
          <w:szCs w:val="20"/>
        </w:rPr>
        <w:t>temporary</w:t>
      </w:r>
      <w:r w:rsidRPr="00DE7D80">
        <w:rPr>
          <w:rFonts w:ascii="Tahoma" w:hAnsi="Tahoma" w:cs="Tahoma"/>
          <w:spacing w:val="-1"/>
          <w:sz w:val="20"/>
          <w:szCs w:val="20"/>
        </w:rPr>
        <w:t xml:space="preserve"> </w:t>
      </w:r>
      <w:r w:rsidRPr="00DE7D80">
        <w:rPr>
          <w:rFonts w:ascii="Tahoma" w:hAnsi="Tahoma" w:cs="Tahoma"/>
          <w:spacing w:val="1"/>
          <w:sz w:val="20"/>
          <w:szCs w:val="20"/>
        </w:rPr>
        <w:t>DMS</w:t>
      </w:r>
      <w:r w:rsidRPr="00DE7D80">
        <w:rPr>
          <w:rFonts w:ascii="Tahoma" w:hAnsi="Tahoma" w:cs="Tahoma"/>
          <w:spacing w:val="5"/>
          <w:sz w:val="20"/>
          <w:szCs w:val="20"/>
        </w:rPr>
        <w:t xml:space="preserve"> </w:t>
      </w:r>
      <w:r w:rsidRPr="00DE7D80">
        <w:rPr>
          <w:rFonts w:ascii="Tahoma" w:hAnsi="Tahoma" w:cs="Tahoma"/>
          <w:spacing w:val="1"/>
          <w:sz w:val="20"/>
          <w:szCs w:val="20"/>
        </w:rPr>
        <w:t>to</w:t>
      </w:r>
      <w:r w:rsidRPr="00DE7D80">
        <w:rPr>
          <w:rFonts w:ascii="Tahoma" w:hAnsi="Tahoma" w:cs="Tahoma"/>
          <w:spacing w:val="4"/>
          <w:sz w:val="20"/>
          <w:szCs w:val="20"/>
        </w:rPr>
        <w:t xml:space="preserve"> </w:t>
      </w:r>
      <w:r w:rsidRPr="00DE7D80">
        <w:rPr>
          <w:rFonts w:ascii="Tahoma" w:hAnsi="Tahoma" w:cs="Tahoma"/>
          <w:spacing w:val="1"/>
          <w:sz w:val="20"/>
          <w:szCs w:val="20"/>
        </w:rPr>
        <w:t>accept</w:t>
      </w:r>
      <w:r w:rsidRPr="00DE7D80">
        <w:rPr>
          <w:rFonts w:ascii="Tahoma" w:hAnsi="Tahoma" w:cs="Tahoma"/>
          <w:spacing w:val="4"/>
          <w:sz w:val="20"/>
          <w:szCs w:val="20"/>
        </w:rPr>
        <w:t xml:space="preserve"> </w:t>
      </w:r>
      <w:r w:rsidRPr="00DE7D80">
        <w:rPr>
          <w:rFonts w:ascii="Tahoma" w:hAnsi="Tahoma" w:cs="Tahoma"/>
          <w:spacing w:val="1"/>
          <w:sz w:val="20"/>
          <w:szCs w:val="20"/>
        </w:rPr>
        <w:t>eligible</w:t>
      </w:r>
      <w:r w:rsidRPr="00DE7D80">
        <w:rPr>
          <w:rFonts w:ascii="Tahoma" w:hAnsi="Tahoma" w:cs="Tahoma"/>
          <w:spacing w:val="3"/>
          <w:sz w:val="20"/>
          <w:szCs w:val="20"/>
        </w:rPr>
        <w:t xml:space="preserve"> </w:t>
      </w:r>
      <w:r w:rsidRPr="00DE7D80">
        <w:rPr>
          <w:rFonts w:ascii="Tahoma" w:hAnsi="Tahoma" w:cs="Tahoma"/>
          <w:spacing w:val="1"/>
          <w:sz w:val="20"/>
          <w:szCs w:val="20"/>
        </w:rPr>
        <w:t>debris</w:t>
      </w:r>
      <w:r w:rsidRPr="00DE7D80">
        <w:rPr>
          <w:rFonts w:ascii="Tahoma" w:hAnsi="Tahoma" w:cs="Tahoma"/>
          <w:spacing w:val="46"/>
          <w:sz w:val="20"/>
          <w:szCs w:val="20"/>
        </w:rPr>
        <w:t xml:space="preserve"> </w:t>
      </w:r>
      <w:r w:rsidRPr="00DE7D80">
        <w:rPr>
          <w:rFonts w:ascii="Tahoma" w:hAnsi="Tahoma" w:cs="Tahoma"/>
          <w:spacing w:val="-1"/>
          <w:sz w:val="20"/>
          <w:szCs w:val="20"/>
        </w:rPr>
        <w:t>collected</w:t>
      </w:r>
      <w:r w:rsidRPr="00DE7D80">
        <w:rPr>
          <w:rFonts w:ascii="Tahoma" w:hAnsi="Tahoma" w:cs="Tahoma"/>
          <w:sz w:val="20"/>
          <w:szCs w:val="20"/>
        </w:rPr>
        <w:t xml:space="preserve"> under this </w:t>
      </w:r>
      <w:r w:rsidRPr="00DE7D80">
        <w:rPr>
          <w:rFonts w:ascii="Tahoma" w:hAnsi="Tahoma" w:cs="Tahoma"/>
          <w:spacing w:val="-1"/>
          <w:sz w:val="20"/>
          <w:szCs w:val="20"/>
        </w:rPr>
        <w:t>contract</w:t>
      </w:r>
      <w:r w:rsidRPr="00DE7D80">
        <w:rPr>
          <w:rFonts w:ascii="Tahoma" w:hAnsi="Tahoma" w:cs="Tahoma"/>
          <w:sz w:val="20"/>
          <w:szCs w:val="20"/>
        </w:rPr>
        <w:t xml:space="preserve"> and </w:t>
      </w:r>
      <w:r w:rsidRPr="00DE7D80">
        <w:rPr>
          <w:rFonts w:ascii="Tahoma" w:hAnsi="Tahoma" w:cs="Tahoma"/>
          <w:spacing w:val="-1"/>
          <w:sz w:val="20"/>
          <w:szCs w:val="20"/>
        </w:rPr>
        <w:t>other</w:t>
      </w:r>
      <w:r w:rsidRPr="00DE7D80">
        <w:rPr>
          <w:rFonts w:ascii="Tahoma" w:hAnsi="Tahoma" w:cs="Tahoma"/>
          <w:spacing w:val="1"/>
          <w:sz w:val="20"/>
          <w:szCs w:val="20"/>
        </w:rPr>
        <w:t xml:space="preserve"> </w:t>
      </w:r>
      <w:r w:rsidRPr="00DE7D80">
        <w:rPr>
          <w:rFonts w:ascii="Tahoma" w:hAnsi="Tahoma" w:cs="Tahoma"/>
          <w:spacing w:val="-1"/>
          <w:sz w:val="20"/>
          <w:szCs w:val="20"/>
        </w:rPr>
        <w:t>contracts</w:t>
      </w:r>
      <w:r w:rsidRPr="00DE7D80">
        <w:rPr>
          <w:rFonts w:ascii="Tahoma" w:hAnsi="Tahoma" w:cs="Tahoma"/>
          <w:sz w:val="20"/>
          <w:szCs w:val="20"/>
        </w:rPr>
        <w:t xml:space="preserve"> or</w:t>
      </w:r>
      <w:r w:rsidRPr="00DE7D80">
        <w:rPr>
          <w:rFonts w:ascii="Tahoma" w:hAnsi="Tahoma" w:cs="Tahoma"/>
          <w:spacing w:val="2"/>
          <w:sz w:val="20"/>
          <w:szCs w:val="20"/>
        </w:rPr>
        <w:t xml:space="preserve"> </w:t>
      </w:r>
      <w:r w:rsidRPr="00DE7D80">
        <w:rPr>
          <w:rFonts w:ascii="Tahoma" w:hAnsi="Tahoma" w:cs="Tahoma"/>
          <w:spacing w:val="-1"/>
          <w:sz w:val="20"/>
          <w:szCs w:val="20"/>
        </w:rPr>
        <w:t>agreements</w:t>
      </w:r>
      <w:r w:rsidRPr="00DE7D80">
        <w:rPr>
          <w:rFonts w:ascii="Tahoma" w:hAnsi="Tahoma" w:cs="Tahoma"/>
          <w:sz w:val="20"/>
          <w:szCs w:val="20"/>
        </w:rPr>
        <w:t xml:space="preserve"> </w:t>
      </w:r>
      <w:r w:rsidRPr="00DE7D80">
        <w:rPr>
          <w:rFonts w:ascii="Tahoma" w:hAnsi="Tahoma" w:cs="Tahoma"/>
          <w:spacing w:val="-1"/>
          <w:sz w:val="20"/>
          <w:szCs w:val="20"/>
        </w:rPr>
        <w:t>approved</w:t>
      </w:r>
      <w:r w:rsidRPr="00DE7D80">
        <w:rPr>
          <w:rFonts w:ascii="Tahoma" w:hAnsi="Tahoma" w:cs="Tahoma"/>
          <w:sz w:val="20"/>
          <w:szCs w:val="20"/>
        </w:rPr>
        <w:t xml:space="preserve"> </w:t>
      </w:r>
      <w:r w:rsidRPr="00DE7D80">
        <w:rPr>
          <w:rFonts w:ascii="Tahoma" w:hAnsi="Tahoma" w:cs="Tahoma"/>
          <w:spacing w:val="2"/>
          <w:sz w:val="20"/>
          <w:szCs w:val="20"/>
        </w:rPr>
        <w:t>by</w:t>
      </w:r>
      <w:r w:rsidRPr="00DE7D80">
        <w:rPr>
          <w:rFonts w:ascii="Tahoma" w:hAnsi="Tahoma" w:cs="Tahoma"/>
          <w:spacing w:val="-3"/>
          <w:sz w:val="20"/>
          <w:szCs w:val="20"/>
        </w:rPr>
        <w:t xml:space="preserve"> </w:t>
      </w:r>
      <w:r w:rsidRPr="00DE7D80">
        <w:rPr>
          <w:rFonts w:ascii="Tahoma" w:hAnsi="Tahoma" w:cs="Tahoma"/>
          <w:sz w:val="20"/>
          <w:szCs w:val="20"/>
        </w:rPr>
        <w:t>the</w:t>
      </w:r>
      <w:r w:rsidRPr="00DE7D80">
        <w:rPr>
          <w:rFonts w:ascii="Tahoma" w:hAnsi="Tahoma" w:cs="Tahoma"/>
          <w:spacing w:val="3"/>
          <w:sz w:val="20"/>
          <w:szCs w:val="20"/>
        </w:rPr>
        <w:t xml:space="preserve"> </w:t>
      </w:r>
      <w:r w:rsidR="00215A0C">
        <w:rPr>
          <w:rFonts w:ascii="Tahoma" w:hAnsi="Tahoma" w:cs="Tahoma"/>
          <w:spacing w:val="-1"/>
          <w:sz w:val="20"/>
          <w:szCs w:val="20"/>
        </w:rPr>
        <w:t>Town</w:t>
      </w:r>
      <w:r w:rsidRPr="00DE7D80">
        <w:rPr>
          <w:rFonts w:ascii="Tahoma" w:hAnsi="Tahoma" w:cs="Tahoma"/>
          <w:spacing w:val="-1"/>
          <w:sz w:val="20"/>
          <w:szCs w:val="20"/>
        </w:rPr>
        <w:t>.</w:t>
      </w:r>
    </w:p>
    <w:p w14:paraId="5EB4B5F7" w14:textId="77777777" w:rsidR="00C85C38" w:rsidRDefault="00C85C38" w:rsidP="00AA4456">
      <w:pPr>
        <w:pStyle w:val="BodyText"/>
        <w:widowControl w:val="0"/>
        <w:tabs>
          <w:tab w:val="left" w:pos="1313"/>
        </w:tabs>
        <w:ind w:right="115"/>
        <w:rPr>
          <w:rFonts w:ascii="Tahoma" w:hAnsi="Tahoma" w:cs="Tahoma"/>
          <w:sz w:val="20"/>
          <w:szCs w:val="20"/>
        </w:rPr>
      </w:pPr>
    </w:p>
    <w:p w14:paraId="03410EF5" w14:textId="77777777" w:rsidR="00AA4456" w:rsidRPr="00DE7D80" w:rsidRDefault="00AA4456" w:rsidP="00AA4456">
      <w:pPr>
        <w:pStyle w:val="BodyText"/>
        <w:widowControl w:val="0"/>
        <w:tabs>
          <w:tab w:val="left" w:pos="1313"/>
        </w:tabs>
        <w:ind w:right="115"/>
        <w:rPr>
          <w:rFonts w:ascii="Tahoma" w:hAnsi="Tahoma" w:cs="Tahoma"/>
          <w:sz w:val="20"/>
          <w:szCs w:val="20"/>
        </w:rPr>
      </w:pPr>
      <w:r w:rsidRPr="00DE7D80">
        <w:rPr>
          <w:rFonts w:ascii="Tahoma" w:hAnsi="Tahoma" w:cs="Tahoma"/>
          <w:sz w:val="20"/>
          <w:szCs w:val="20"/>
        </w:rPr>
        <w:t>The</w:t>
      </w:r>
      <w:r w:rsidRPr="00DE7D80">
        <w:rPr>
          <w:rFonts w:ascii="Tahoma" w:hAnsi="Tahoma" w:cs="Tahoma"/>
          <w:spacing w:val="51"/>
          <w:sz w:val="20"/>
          <w:szCs w:val="20"/>
        </w:rPr>
        <w:t xml:space="preserve"> </w:t>
      </w:r>
      <w:r w:rsidRPr="00DE7D80">
        <w:rPr>
          <w:rFonts w:ascii="Tahoma" w:hAnsi="Tahoma" w:cs="Tahoma"/>
          <w:spacing w:val="-1"/>
          <w:sz w:val="20"/>
          <w:szCs w:val="20"/>
        </w:rPr>
        <w:t>Respondent</w:t>
      </w:r>
      <w:r w:rsidRPr="00DE7D80">
        <w:rPr>
          <w:rFonts w:ascii="Tahoma" w:hAnsi="Tahoma" w:cs="Tahoma"/>
          <w:spacing w:val="52"/>
          <w:sz w:val="20"/>
          <w:szCs w:val="20"/>
        </w:rPr>
        <w:t xml:space="preserve"> </w:t>
      </w:r>
      <w:r w:rsidRPr="00DE7D80">
        <w:rPr>
          <w:rFonts w:ascii="Tahoma" w:hAnsi="Tahoma" w:cs="Tahoma"/>
          <w:spacing w:val="-1"/>
          <w:sz w:val="20"/>
          <w:szCs w:val="20"/>
        </w:rPr>
        <w:t>shall</w:t>
      </w:r>
      <w:r w:rsidRPr="00DE7D80">
        <w:rPr>
          <w:rFonts w:ascii="Tahoma" w:hAnsi="Tahoma" w:cs="Tahoma"/>
          <w:spacing w:val="53"/>
          <w:sz w:val="20"/>
          <w:szCs w:val="20"/>
        </w:rPr>
        <w:t xml:space="preserve"> </w:t>
      </w:r>
      <w:r w:rsidRPr="00DE7D80">
        <w:rPr>
          <w:rFonts w:ascii="Tahoma" w:hAnsi="Tahoma" w:cs="Tahoma"/>
          <w:sz w:val="20"/>
          <w:szCs w:val="20"/>
        </w:rPr>
        <w:t>be</w:t>
      </w:r>
      <w:r w:rsidRPr="00DE7D80">
        <w:rPr>
          <w:rFonts w:ascii="Tahoma" w:hAnsi="Tahoma" w:cs="Tahoma"/>
          <w:spacing w:val="53"/>
          <w:sz w:val="20"/>
          <w:szCs w:val="20"/>
        </w:rPr>
        <w:t xml:space="preserve"> </w:t>
      </w:r>
      <w:r w:rsidRPr="00DE7D80">
        <w:rPr>
          <w:rFonts w:ascii="Tahoma" w:hAnsi="Tahoma" w:cs="Tahoma"/>
          <w:spacing w:val="-1"/>
          <w:sz w:val="20"/>
          <w:szCs w:val="20"/>
        </w:rPr>
        <w:t>responsible</w:t>
      </w:r>
      <w:r w:rsidRPr="00DE7D80">
        <w:rPr>
          <w:rFonts w:ascii="Tahoma" w:hAnsi="Tahoma" w:cs="Tahoma"/>
          <w:spacing w:val="52"/>
          <w:sz w:val="20"/>
          <w:szCs w:val="20"/>
        </w:rPr>
        <w:t xml:space="preserve"> </w:t>
      </w:r>
      <w:r w:rsidRPr="00DE7D80">
        <w:rPr>
          <w:rFonts w:ascii="Tahoma" w:hAnsi="Tahoma" w:cs="Tahoma"/>
          <w:sz w:val="20"/>
          <w:szCs w:val="20"/>
        </w:rPr>
        <w:t>for</w:t>
      </w:r>
      <w:r w:rsidRPr="00DE7D80">
        <w:rPr>
          <w:rFonts w:ascii="Tahoma" w:hAnsi="Tahoma" w:cs="Tahoma"/>
          <w:spacing w:val="51"/>
          <w:sz w:val="20"/>
          <w:szCs w:val="20"/>
        </w:rPr>
        <w:t xml:space="preserve"> </w:t>
      </w:r>
      <w:r w:rsidRPr="00DE7D80">
        <w:rPr>
          <w:rFonts w:ascii="Tahoma" w:hAnsi="Tahoma" w:cs="Tahoma"/>
          <w:spacing w:val="-1"/>
          <w:sz w:val="20"/>
          <w:szCs w:val="20"/>
        </w:rPr>
        <w:t>traffic</w:t>
      </w:r>
      <w:r w:rsidRPr="00DE7D80">
        <w:rPr>
          <w:rFonts w:ascii="Tahoma" w:hAnsi="Tahoma" w:cs="Tahoma"/>
          <w:spacing w:val="54"/>
          <w:sz w:val="20"/>
          <w:szCs w:val="20"/>
        </w:rPr>
        <w:t xml:space="preserve"> </w:t>
      </w:r>
      <w:r w:rsidRPr="00DE7D80">
        <w:rPr>
          <w:rFonts w:ascii="Tahoma" w:hAnsi="Tahoma" w:cs="Tahoma"/>
          <w:spacing w:val="-1"/>
          <w:sz w:val="20"/>
          <w:szCs w:val="20"/>
        </w:rPr>
        <w:t>control,</w:t>
      </w:r>
      <w:r w:rsidRPr="00DE7D80">
        <w:rPr>
          <w:rFonts w:ascii="Tahoma" w:hAnsi="Tahoma" w:cs="Tahoma"/>
          <w:spacing w:val="52"/>
          <w:sz w:val="20"/>
          <w:szCs w:val="20"/>
        </w:rPr>
        <w:t xml:space="preserve"> </w:t>
      </w:r>
      <w:r w:rsidRPr="00DE7D80">
        <w:rPr>
          <w:rFonts w:ascii="Tahoma" w:hAnsi="Tahoma" w:cs="Tahoma"/>
          <w:sz w:val="20"/>
          <w:szCs w:val="20"/>
        </w:rPr>
        <w:t>dust</w:t>
      </w:r>
      <w:r w:rsidRPr="00DE7D80">
        <w:rPr>
          <w:rFonts w:ascii="Tahoma" w:hAnsi="Tahoma" w:cs="Tahoma"/>
          <w:spacing w:val="53"/>
          <w:sz w:val="20"/>
          <w:szCs w:val="20"/>
        </w:rPr>
        <w:t xml:space="preserve"> </w:t>
      </w:r>
      <w:r w:rsidRPr="00DE7D80">
        <w:rPr>
          <w:rFonts w:ascii="Tahoma" w:hAnsi="Tahoma" w:cs="Tahoma"/>
          <w:spacing w:val="-1"/>
          <w:sz w:val="20"/>
          <w:szCs w:val="20"/>
        </w:rPr>
        <w:t>control,</w:t>
      </w:r>
      <w:r w:rsidRPr="00DE7D80">
        <w:rPr>
          <w:rFonts w:ascii="Tahoma" w:hAnsi="Tahoma" w:cs="Tahoma"/>
          <w:spacing w:val="52"/>
          <w:sz w:val="20"/>
          <w:szCs w:val="20"/>
        </w:rPr>
        <w:t xml:space="preserve"> </w:t>
      </w:r>
      <w:r w:rsidRPr="00DE7D80">
        <w:rPr>
          <w:rFonts w:ascii="Tahoma" w:hAnsi="Tahoma" w:cs="Tahoma"/>
          <w:sz w:val="20"/>
          <w:szCs w:val="20"/>
        </w:rPr>
        <w:t>erosion</w:t>
      </w:r>
      <w:r w:rsidRPr="00DE7D80">
        <w:rPr>
          <w:rFonts w:ascii="Tahoma" w:hAnsi="Tahoma" w:cs="Tahoma"/>
          <w:spacing w:val="53"/>
          <w:sz w:val="20"/>
          <w:szCs w:val="20"/>
        </w:rPr>
        <w:t xml:space="preserve"> </w:t>
      </w:r>
      <w:r w:rsidRPr="00DE7D80">
        <w:rPr>
          <w:rFonts w:ascii="Tahoma" w:hAnsi="Tahoma" w:cs="Tahoma"/>
          <w:spacing w:val="-1"/>
          <w:sz w:val="20"/>
          <w:szCs w:val="20"/>
        </w:rPr>
        <w:t>control,</w:t>
      </w:r>
      <w:r w:rsidRPr="00DE7D80">
        <w:rPr>
          <w:rFonts w:ascii="Tahoma" w:hAnsi="Tahoma" w:cs="Tahoma"/>
          <w:spacing w:val="52"/>
          <w:sz w:val="20"/>
          <w:szCs w:val="20"/>
        </w:rPr>
        <w:t xml:space="preserve"> </w:t>
      </w:r>
      <w:r w:rsidRPr="00DE7D80">
        <w:rPr>
          <w:rFonts w:ascii="Tahoma" w:hAnsi="Tahoma" w:cs="Tahoma"/>
          <w:spacing w:val="-1"/>
          <w:sz w:val="20"/>
          <w:szCs w:val="20"/>
        </w:rPr>
        <w:t>fire</w:t>
      </w:r>
      <w:r w:rsidRPr="00DE7D80">
        <w:rPr>
          <w:rFonts w:ascii="Tahoma" w:hAnsi="Tahoma" w:cs="Tahoma"/>
          <w:spacing w:val="111"/>
          <w:sz w:val="20"/>
          <w:szCs w:val="20"/>
        </w:rPr>
        <w:t xml:space="preserve"> </w:t>
      </w:r>
      <w:r w:rsidRPr="00DE7D80">
        <w:rPr>
          <w:rFonts w:ascii="Tahoma" w:hAnsi="Tahoma" w:cs="Tahoma"/>
          <w:spacing w:val="-1"/>
          <w:sz w:val="20"/>
          <w:szCs w:val="20"/>
        </w:rPr>
        <w:t>protection,</w:t>
      </w:r>
      <w:r w:rsidRPr="00DE7D80">
        <w:rPr>
          <w:rFonts w:ascii="Tahoma" w:hAnsi="Tahoma" w:cs="Tahoma"/>
          <w:spacing w:val="42"/>
          <w:sz w:val="20"/>
          <w:szCs w:val="20"/>
        </w:rPr>
        <w:t xml:space="preserve"> </w:t>
      </w:r>
      <w:r w:rsidRPr="00DE7D80">
        <w:rPr>
          <w:rFonts w:ascii="Tahoma" w:hAnsi="Tahoma" w:cs="Tahoma"/>
          <w:spacing w:val="-1"/>
          <w:sz w:val="20"/>
          <w:szCs w:val="20"/>
        </w:rPr>
        <w:t>on-site</w:t>
      </w:r>
      <w:r w:rsidRPr="00DE7D80">
        <w:rPr>
          <w:rFonts w:ascii="Tahoma" w:hAnsi="Tahoma" w:cs="Tahoma"/>
          <w:spacing w:val="42"/>
          <w:sz w:val="20"/>
          <w:szCs w:val="20"/>
        </w:rPr>
        <w:t xml:space="preserve"> </w:t>
      </w:r>
      <w:r w:rsidRPr="00DE7D80">
        <w:rPr>
          <w:rFonts w:ascii="Tahoma" w:hAnsi="Tahoma" w:cs="Tahoma"/>
          <w:sz w:val="20"/>
          <w:szCs w:val="20"/>
        </w:rPr>
        <w:t>roadway</w:t>
      </w:r>
      <w:r w:rsidRPr="00DE7D80">
        <w:rPr>
          <w:rFonts w:ascii="Tahoma" w:hAnsi="Tahoma" w:cs="Tahoma"/>
          <w:spacing w:val="35"/>
          <w:sz w:val="20"/>
          <w:szCs w:val="20"/>
        </w:rPr>
        <w:t xml:space="preserve"> </w:t>
      </w:r>
      <w:r w:rsidRPr="00DE7D80">
        <w:rPr>
          <w:rFonts w:ascii="Tahoma" w:hAnsi="Tahoma" w:cs="Tahoma"/>
          <w:spacing w:val="-1"/>
          <w:sz w:val="20"/>
          <w:szCs w:val="20"/>
        </w:rPr>
        <w:t>maintenance,</w:t>
      </w:r>
      <w:r w:rsidRPr="00DE7D80">
        <w:rPr>
          <w:rFonts w:ascii="Tahoma" w:hAnsi="Tahoma" w:cs="Tahoma"/>
          <w:spacing w:val="42"/>
          <w:sz w:val="20"/>
          <w:szCs w:val="20"/>
        </w:rPr>
        <w:t xml:space="preserve"> </w:t>
      </w:r>
      <w:r w:rsidRPr="00DE7D80">
        <w:rPr>
          <w:rFonts w:ascii="Tahoma" w:hAnsi="Tahoma" w:cs="Tahoma"/>
          <w:sz w:val="20"/>
          <w:szCs w:val="20"/>
        </w:rPr>
        <w:t>portable</w:t>
      </w:r>
      <w:r w:rsidRPr="00DE7D80">
        <w:rPr>
          <w:rFonts w:ascii="Tahoma" w:hAnsi="Tahoma" w:cs="Tahoma"/>
          <w:spacing w:val="42"/>
          <w:sz w:val="20"/>
          <w:szCs w:val="20"/>
        </w:rPr>
        <w:t xml:space="preserve"> </w:t>
      </w:r>
      <w:r w:rsidRPr="00DE7D80">
        <w:rPr>
          <w:rFonts w:ascii="Tahoma" w:hAnsi="Tahoma" w:cs="Tahoma"/>
          <w:spacing w:val="-1"/>
          <w:sz w:val="20"/>
          <w:szCs w:val="20"/>
        </w:rPr>
        <w:t>sanitation</w:t>
      </w:r>
      <w:r w:rsidRPr="00DE7D80">
        <w:rPr>
          <w:rFonts w:ascii="Tahoma" w:hAnsi="Tahoma" w:cs="Tahoma"/>
          <w:spacing w:val="42"/>
          <w:sz w:val="20"/>
          <w:szCs w:val="20"/>
        </w:rPr>
        <w:t xml:space="preserve"> </w:t>
      </w:r>
      <w:r w:rsidRPr="00DE7D80">
        <w:rPr>
          <w:rFonts w:ascii="Tahoma" w:hAnsi="Tahoma" w:cs="Tahoma"/>
          <w:spacing w:val="-1"/>
          <w:sz w:val="20"/>
          <w:szCs w:val="20"/>
        </w:rPr>
        <w:t>facilities,</w:t>
      </w:r>
      <w:r w:rsidRPr="00DE7D80">
        <w:rPr>
          <w:rFonts w:ascii="Tahoma" w:hAnsi="Tahoma" w:cs="Tahoma"/>
          <w:spacing w:val="40"/>
          <w:sz w:val="20"/>
          <w:szCs w:val="20"/>
        </w:rPr>
        <w:t xml:space="preserve"> </w:t>
      </w:r>
      <w:r w:rsidRPr="00DE7D80">
        <w:rPr>
          <w:rFonts w:ascii="Tahoma" w:hAnsi="Tahoma" w:cs="Tahoma"/>
          <w:spacing w:val="-1"/>
          <w:sz w:val="20"/>
          <w:szCs w:val="20"/>
        </w:rPr>
        <w:t>security,</w:t>
      </w:r>
      <w:r w:rsidRPr="00DE7D80">
        <w:rPr>
          <w:rFonts w:ascii="Tahoma" w:hAnsi="Tahoma" w:cs="Tahoma"/>
          <w:spacing w:val="42"/>
          <w:sz w:val="20"/>
          <w:szCs w:val="20"/>
        </w:rPr>
        <w:t xml:space="preserve"> </w:t>
      </w:r>
      <w:r w:rsidRPr="00DE7D80">
        <w:rPr>
          <w:rFonts w:ascii="Tahoma" w:hAnsi="Tahoma" w:cs="Tahoma"/>
          <w:spacing w:val="-1"/>
          <w:sz w:val="20"/>
          <w:szCs w:val="20"/>
        </w:rPr>
        <w:t>and</w:t>
      </w:r>
      <w:r w:rsidRPr="00DE7D80">
        <w:rPr>
          <w:rFonts w:ascii="Tahoma" w:hAnsi="Tahoma" w:cs="Tahoma"/>
          <w:spacing w:val="42"/>
          <w:sz w:val="20"/>
          <w:szCs w:val="20"/>
        </w:rPr>
        <w:t xml:space="preserve"> </w:t>
      </w:r>
      <w:r w:rsidRPr="00DE7D80">
        <w:rPr>
          <w:rFonts w:ascii="Tahoma" w:hAnsi="Tahoma" w:cs="Tahoma"/>
          <w:sz w:val="20"/>
          <w:szCs w:val="20"/>
        </w:rPr>
        <w:t>safety</w:t>
      </w:r>
      <w:r w:rsidRPr="00DE7D80">
        <w:rPr>
          <w:rFonts w:ascii="Tahoma" w:hAnsi="Tahoma" w:cs="Tahoma"/>
          <w:spacing w:val="103"/>
          <w:sz w:val="20"/>
          <w:szCs w:val="20"/>
        </w:rPr>
        <w:t xml:space="preserve"> </w:t>
      </w:r>
      <w:r w:rsidRPr="00DE7D80">
        <w:rPr>
          <w:rFonts w:ascii="Tahoma" w:hAnsi="Tahoma" w:cs="Tahoma"/>
          <w:spacing w:val="-1"/>
          <w:sz w:val="20"/>
          <w:szCs w:val="20"/>
        </w:rPr>
        <w:t>measures.</w:t>
      </w:r>
    </w:p>
    <w:p w14:paraId="5E5924F4" w14:textId="77777777" w:rsidR="00C85C38" w:rsidRDefault="00C85C38" w:rsidP="00AA4456">
      <w:pPr>
        <w:pStyle w:val="BodyText"/>
        <w:widowControl w:val="0"/>
        <w:tabs>
          <w:tab w:val="left" w:pos="1313"/>
        </w:tabs>
        <w:ind w:right="126"/>
        <w:rPr>
          <w:rFonts w:ascii="Tahoma" w:hAnsi="Tahoma" w:cs="Tahoma"/>
          <w:spacing w:val="1"/>
          <w:sz w:val="20"/>
          <w:szCs w:val="20"/>
        </w:rPr>
      </w:pPr>
    </w:p>
    <w:p w14:paraId="71E7887F" w14:textId="77777777" w:rsidR="00AA4456" w:rsidRPr="00DE7D80" w:rsidRDefault="00AA4456" w:rsidP="00AA4456">
      <w:pPr>
        <w:pStyle w:val="BodyText"/>
        <w:widowControl w:val="0"/>
        <w:tabs>
          <w:tab w:val="left" w:pos="1313"/>
        </w:tabs>
        <w:ind w:right="126"/>
        <w:rPr>
          <w:rFonts w:ascii="Tahoma" w:hAnsi="Tahoma" w:cs="Tahoma"/>
          <w:sz w:val="20"/>
          <w:szCs w:val="20"/>
        </w:rPr>
      </w:pPr>
      <w:r w:rsidRPr="00DE7D80">
        <w:rPr>
          <w:rFonts w:ascii="Tahoma" w:hAnsi="Tahoma" w:cs="Tahoma"/>
          <w:spacing w:val="1"/>
          <w:sz w:val="20"/>
          <w:szCs w:val="20"/>
        </w:rPr>
        <w:t>The</w:t>
      </w:r>
      <w:r w:rsidRPr="00DE7D80">
        <w:rPr>
          <w:rFonts w:ascii="Tahoma" w:hAnsi="Tahoma" w:cs="Tahoma"/>
          <w:spacing w:val="20"/>
          <w:sz w:val="20"/>
          <w:szCs w:val="20"/>
        </w:rPr>
        <w:t xml:space="preserve"> </w:t>
      </w:r>
      <w:r w:rsidRPr="00DE7D80">
        <w:rPr>
          <w:rFonts w:ascii="Tahoma" w:hAnsi="Tahoma" w:cs="Tahoma"/>
          <w:spacing w:val="2"/>
          <w:sz w:val="20"/>
          <w:szCs w:val="20"/>
        </w:rPr>
        <w:t>Respondent</w:t>
      </w:r>
      <w:r w:rsidRPr="00DE7D80">
        <w:rPr>
          <w:rFonts w:ascii="Tahoma" w:hAnsi="Tahoma" w:cs="Tahoma"/>
          <w:spacing w:val="20"/>
          <w:sz w:val="20"/>
          <w:szCs w:val="20"/>
        </w:rPr>
        <w:t xml:space="preserve"> </w:t>
      </w:r>
      <w:r w:rsidRPr="00DE7D80">
        <w:rPr>
          <w:rFonts w:ascii="Tahoma" w:hAnsi="Tahoma" w:cs="Tahoma"/>
          <w:spacing w:val="1"/>
          <w:sz w:val="20"/>
          <w:szCs w:val="20"/>
        </w:rPr>
        <w:t>shall</w:t>
      </w:r>
      <w:r w:rsidRPr="00DE7D80">
        <w:rPr>
          <w:rFonts w:ascii="Tahoma" w:hAnsi="Tahoma" w:cs="Tahoma"/>
          <w:spacing w:val="24"/>
          <w:sz w:val="20"/>
          <w:szCs w:val="20"/>
        </w:rPr>
        <w:t xml:space="preserve"> </w:t>
      </w:r>
      <w:r w:rsidRPr="00DE7D80">
        <w:rPr>
          <w:rFonts w:ascii="Tahoma" w:hAnsi="Tahoma" w:cs="Tahoma"/>
          <w:spacing w:val="1"/>
          <w:sz w:val="20"/>
          <w:szCs w:val="20"/>
        </w:rPr>
        <w:t>be</w:t>
      </w:r>
      <w:r w:rsidRPr="00DE7D80">
        <w:rPr>
          <w:rFonts w:ascii="Tahoma" w:hAnsi="Tahoma" w:cs="Tahoma"/>
          <w:spacing w:val="22"/>
          <w:sz w:val="20"/>
          <w:szCs w:val="20"/>
        </w:rPr>
        <w:t xml:space="preserve"> </w:t>
      </w:r>
      <w:r w:rsidRPr="00DE7D80">
        <w:rPr>
          <w:rFonts w:ascii="Tahoma" w:hAnsi="Tahoma" w:cs="Tahoma"/>
          <w:spacing w:val="2"/>
          <w:sz w:val="20"/>
          <w:szCs w:val="20"/>
        </w:rPr>
        <w:t>responsible</w:t>
      </w:r>
      <w:r w:rsidRPr="00DE7D80">
        <w:rPr>
          <w:rFonts w:ascii="Tahoma" w:hAnsi="Tahoma" w:cs="Tahoma"/>
          <w:spacing w:val="20"/>
          <w:sz w:val="20"/>
          <w:szCs w:val="20"/>
        </w:rPr>
        <w:t xml:space="preserve"> </w:t>
      </w:r>
      <w:r w:rsidRPr="00DE7D80">
        <w:rPr>
          <w:rFonts w:ascii="Tahoma" w:hAnsi="Tahoma" w:cs="Tahoma"/>
          <w:spacing w:val="1"/>
          <w:sz w:val="20"/>
          <w:szCs w:val="20"/>
        </w:rPr>
        <w:t>for</w:t>
      </w:r>
      <w:r w:rsidRPr="00DE7D80">
        <w:rPr>
          <w:rFonts w:ascii="Tahoma" w:hAnsi="Tahoma" w:cs="Tahoma"/>
          <w:spacing w:val="20"/>
          <w:sz w:val="20"/>
          <w:szCs w:val="20"/>
        </w:rPr>
        <w:t xml:space="preserve"> </w:t>
      </w:r>
      <w:r w:rsidRPr="00DE7D80">
        <w:rPr>
          <w:rFonts w:ascii="Tahoma" w:hAnsi="Tahoma" w:cs="Tahoma"/>
          <w:spacing w:val="2"/>
          <w:sz w:val="20"/>
          <w:szCs w:val="20"/>
        </w:rPr>
        <w:t>the</w:t>
      </w:r>
      <w:r w:rsidRPr="00DE7D80">
        <w:rPr>
          <w:rFonts w:ascii="Tahoma" w:hAnsi="Tahoma" w:cs="Tahoma"/>
          <w:spacing w:val="22"/>
          <w:sz w:val="20"/>
          <w:szCs w:val="20"/>
        </w:rPr>
        <w:t xml:space="preserve"> </w:t>
      </w:r>
      <w:r w:rsidRPr="00DE7D80">
        <w:rPr>
          <w:rFonts w:ascii="Tahoma" w:hAnsi="Tahoma" w:cs="Tahoma"/>
          <w:spacing w:val="2"/>
          <w:sz w:val="20"/>
          <w:szCs w:val="20"/>
        </w:rPr>
        <w:t>sorting,</w:t>
      </w:r>
      <w:r w:rsidRPr="00DE7D80">
        <w:rPr>
          <w:rFonts w:ascii="Tahoma" w:hAnsi="Tahoma" w:cs="Tahoma"/>
          <w:spacing w:val="21"/>
          <w:sz w:val="20"/>
          <w:szCs w:val="20"/>
        </w:rPr>
        <w:t xml:space="preserve"> </w:t>
      </w:r>
      <w:r w:rsidRPr="00DE7D80">
        <w:rPr>
          <w:rFonts w:ascii="Tahoma" w:hAnsi="Tahoma" w:cs="Tahoma"/>
          <w:spacing w:val="2"/>
          <w:sz w:val="20"/>
          <w:szCs w:val="20"/>
        </w:rPr>
        <w:t>separating,</w:t>
      </w:r>
      <w:r w:rsidRPr="00DE7D80">
        <w:rPr>
          <w:rFonts w:ascii="Tahoma" w:hAnsi="Tahoma" w:cs="Tahoma"/>
          <w:spacing w:val="23"/>
          <w:sz w:val="20"/>
          <w:szCs w:val="20"/>
        </w:rPr>
        <w:t xml:space="preserve"> </w:t>
      </w:r>
      <w:r w:rsidRPr="00DE7D80">
        <w:rPr>
          <w:rFonts w:ascii="Tahoma" w:hAnsi="Tahoma" w:cs="Tahoma"/>
          <w:spacing w:val="1"/>
          <w:sz w:val="20"/>
          <w:szCs w:val="20"/>
        </w:rPr>
        <w:t>and</w:t>
      </w:r>
      <w:r w:rsidRPr="00DE7D80">
        <w:rPr>
          <w:rFonts w:ascii="Tahoma" w:hAnsi="Tahoma" w:cs="Tahoma"/>
          <w:spacing w:val="23"/>
          <w:sz w:val="20"/>
          <w:szCs w:val="20"/>
        </w:rPr>
        <w:t xml:space="preserve"> </w:t>
      </w:r>
      <w:r w:rsidRPr="00DE7D80">
        <w:rPr>
          <w:rFonts w:ascii="Tahoma" w:hAnsi="Tahoma" w:cs="Tahoma"/>
          <w:spacing w:val="2"/>
          <w:sz w:val="20"/>
          <w:szCs w:val="20"/>
        </w:rPr>
        <w:t>stockpiling</w:t>
      </w:r>
      <w:r w:rsidRPr="00DE7D80">
        <w:rPr>
          <w:rFonts w:ascii="Tahoma" w:hAnsi="Tahoma" w:cs="Tahoma"/>
          <w:spacing w:val="21"/>
          <w:sz w:val="20"/>
          <w:szCs w:val="20"/>
        </w:rPr>
        <w:t xml:space="preserve"> </w:t>
      </w:r>
      <w:r w:rsidRPr="00DE7D80">
        <w:rPr>
          <w:rFonts w:ascii="Tahoma" w:hAnsi="Tahoma" w:cs="Tahoma"/>
          <w:spacing w:val="1"/>
          <w:sz w:val="20"/>
          <w:szCs w:val="20"/>
        </w:rPr>
        <w:t>of</w:t>
      </w:r>
      <w:r w:rsidRPr="00DE7D80">
        <w:rPr>
          <w:rFonts w:ascii="Tahoma" w:hAnsi="Tahoma" w:cs="Tahoma"/>
          <w:spacing w:val="22"/>
          <w:sz w:val="20"/>
          <w:szCs w:val="20"/>
        </w:rPr>
        <w:t xml:space="preserve"> </w:t>
      </w:r>
      <w:r w:rsidRPr="00DE7D80">
        <w:rPr>
          <w:rFonts w:ascii="Tahoma" w:hAnsi="Tahoma" w:cs="Tahoma"/>
          <w:spacing w:val="2"/>
          <w:sz w:val="20"/>
          <w:szCs w:val="20"/>
        </w:rPr>
        <w:t>eligible</w:t>
      </w:r>
      <w:r w:rsidRPr="00DE7D80">
        <w:rPr>
          <w:rFonts w:ascii="Tahoma" w:hAnsi="Tahoma" w:cs="Tahoma"/>
          <w:spacing w:val="45"/>
          <w:sz w:val="20"/>
          <w:szCs w:val="20"/>
        </w:rPr>
        <w:t xml:space="preserve"> </w:t>
      </w:r>
      <w:r w:rsidRPr="00DE7D80">
        <w:rPr>
          <w:rFonts w:ascii="Tahoma" w:hAnsi="Tahoma" w:cs="Tahoma"/>
          <w:sz w:val="20"/>
          <w:szCs w:val="20"/>
        </w:rPr>
        <w:t>debris</w:t>
      </w:r>
      <w:r w:rsidRPr="00DE7D80">
        <w:rPr>
          <w:rFonts w:ascii="Tahoma" w:hAnsi="Tahoma" w:cs="Tahoma"/>
          <w:spacing w:val="17"/>
          <w:sz w:val="20"/>
          <w:szCs w:val="20"/>
        </w:rPr>
        <w:t xml:space="preserve"> </w:t>
      </w:r>
      <w:r w:rsidRPr="00DE7D80">
        <w:rPr>
          <w:rFonts w:ascii="Tahoma" w:hAnsi="Tahoma" w:cs="Tahoma"/>
          <w:sz w:val="20"/>
          <w:szCs w:val="20"/>
        </w:rPr>
        <w:t>at</w:t>
      </w:r>
      <w:r w:rsidRPr="00DE7D80">
        <w:rPr>
          <w:rFonts w:ascii="Tahoma" w:hAnsi="Tahoma" w:cs="Tahoma"/>
          <w:spacing w:val="17"/>
          <w:sz w:val="20"/>
          <w:szCs w:val="20"/>
        </w:rPr>
        <w:t xml:space="preserve"> </w:t>
      </w:r>
      <w:r w:rsidRPr="00DE7D80">
        <w:rPr>
          <w:rFonts w:ascii="Tahoma" w:hAnsi="Tahoma" w:cs="Tahoma"/>
          <w:sz w:val="20"/>
          <w:szCs w:val="20"/>
        </w:rPr>
        <w:t>the</w:t>
      </w:r>
      <w:r w:rsidRPr="00DE7D80">
        <w:rPr>
          <w:rFonts w:ascii="Tahoma" w:hAnsi="Tahoma" w:cs="Tahoma"/>
          <w:spacing w:val="14"/>
          <w:sz w:val="20"/>
          <w:szCs w:val="20"/>
        </w:rPr>
        <w:t xml:space="preserve"> DMS</w:t>
      </w:r>
      <w:r w:rsidRPr="00DE7D80">
        <w:rPr>
          <w:rFonts w:ascii="Tahoma" w:hAnsi="Tahoma" w:cs="Tahoma"/>
          <w:spacing w:val="19"/>
          <w:sz w:val="20"/>
          <w:szCs w:val="20"/>
        </w:rPr>
        <w:t xml:space="preserve"> </w:t>
      </w:r>
      <w:r w:rsidRPr="00DE7D80">
        <w:rPr>
          <w:rFonts w:ascii="Tahoma" w:hAnsi="Tahoma" w:cs="Tahoma"/>
          <w:spacing w:val="-1"/>
          <w:sz w:val="20"/>
          <w:szCs w:val="20"/>
        </w:rPr>
        <w:t>and</w:t>
      </w:r>
      <w:r w:rsidRPr="00DE7D80">
        <w:rPr>
          <w:rFonts w:ascii="Tahoma" w:hAnsi="Tahoma" w:cs="Tahoma"/>
          <w:spacing w:val="18"/>
          <w:sz w:val="20"/>
          <w:szCs w:val="20"/>
        </w:rPr>
        <w:t xml:space="preserve"> </w:t>
      </w:r>
      <w:r w:rsidRPr="00DE7D80">
        <w:rPr>
          <w:rFonts w:ascii="Tahoma" w:hAnsi="Tahoma" w:cs="Tahoma"/>
          <w:sz w:val="20"/>
          <w:szCs w:val="20"/>
        </w:rPr>
        <w:t>shall</w:t>
      </w:r>
      <w:r w:rsidRPr="00DE7D80">
        <w:rPr>
          <w:rFonts w:ascii="Tahoma" w:hAnsi="Tahoma" w:cs="Tahoma"/>
          <w:spacing w:val="19"/>
          <w:sz w:val="20"/>
          <w:szCs w:val="20"/>
        </w:rPr>
        <w:t xml:space="preserve"> </w:t>
      </w:r>
      <w:r w:rsidRPr="00DE7D80">
        <w:rPr>
          <w:rFonts w:ascii="Tahoma" w:hAnsi="Tahoma" w:cs="Tahoma"/>
          <w:spacing w:val="1"/>
          <w:sz w:val="20"/>
          <w:szCs w:val="20"/>
        </w:rPr>
        <w:t>ensure</w:t>
      </w:r>
      <w:r w:rsidRPr="00DE7D80">
        <w:rPr>
          <w:rFonts w:ascii="Tahoma" w:hAnsi="Tahoma" w:cs="Tahoma"/>
          <w:spacing w:val="15"/>
          <w:sz w:val="20"/>
          <w:szCs w:val="20"/>
        </w:rPr>
        <w:t xml:space="preserve"> </w:t>
      </w:r>
      <w:r w:rsidRPr="00DE7D80">
        <w:rPr>
          <w:rFonts w:ascii="Tahoma" w:hAnsi="Tahoma" w:cs="Tahoma"/>
          <w:sz w:val="20"/>
          <w:szCs w:val="20"/>
        </w:rPr>
        <w:t>that</w:t>
      </w:r>
      <w:r w:rsidRPr="00DE7D80">
        <w:rPr>
          <w:rFonts w:ascii="Tahoma" w:hAnsi="Tahoma" w:cs="Tahoma"/>
          <w:spacing w:val="16"/>
          <w:sz w:val="20"/>
          <w:szCs w:val="20"/>
        </w:rPr>
        <w:t xml:space="preserve"> </w:t>
      </w:r>
      <w:r w:rsidRPr="00DE7D80">
        <w:rPr>
          <w:rFonts w:ascii="Tahoma" w:hAnsi="Tahoma" w:cs="Tahoma"/>
          <w:spacing w:val="1"/>
          <w:sz w:val="20"/>
          <w:szCs w:val="20"/>
        </w:rPr>
        <w:t>the</w:t>
      </w:r>
      <w:r w:rsidRPr="00DE7D80">
        <w:rPr>
          <w:rFonts w:ascii="Tahoma" w:hAnsi="Tahoma" w:cs="Tahoma"/>
          <w:spacing w:val="15"/>
          <w:sz w:val="20"/>
          <w:szCs w:val="20"/>
        </w:rPr>
        <w:t xml:space="preserve"> </w:t>
      </w:r>
      <w:r w:rsidRPr="00DE7D80">
        <w:rPr>
          <w:rFonts w:ascii="Tahoma" w:hAnsi="Tahoma" w:cs="Tahoma"/>
          <w:sz w:val="20"/>
          <w:szCs w:val="20"/>
        </w:rPr>
        <w:t>eligible</w:t>
      </w:r>
      <w:r w:rsidRPr="00DE7D80">
        <w:rPr>
          <w:rFonts w:ascii="Tahoma" w:hAnsi="Tahoma" w:cs="Tahoma"/>
          <w:spacing w:val="15"/>
          <w:sz w:val="20"/>
          <w:szCs w:val="20"/>
        </w:rPr>
        <w:t xml:space="preserve"> </w:t>
      </w:r>
      <w:r w:rsidRPr="00DE7D80">
        <w:rPr>
          <w:rFonts w:ascii="Tahoma" w:hAnsi="Tahoma" w:cs="Tahoma"/>
          <w:sz w:val="20"/>
          <w:szCs w:val="20"/>
        </w:rPr>
        <w:t>debris</w:t>
      </w:r>
      <w:r w:rsidRPr="00DE7D80">
        <w:rPr>
          <w:rFonts w:ascii="Tahoma" w:hAnsi="Tahoma" w:cs="Tahoma"/>
          <w:spacing w:val="18"/>
          <w:sz w:val="20"/>
          <w:szCs w:val="20"/>
        </w:rPr>
        <w:t xml:space="preserve"> </w:t>
      </w:r>
      <w:r w:rsidRPr="00DE7D80">
        <w:rPr>
          <w:rFonts w:ascii="Tahoma" w:hAnsi="Tahoma" w:cs="Tahoma"/>
          <w:sz w:val="20"/>
          <w:szCs w:val="20"/>
        </w:rPr>
        <w:t>remains</w:t>
      </w:r>
      <w:r w:rsidRPr="00DE7D80">
        <w:rPr>
          <w:rFonts w:ascii="Tahoma" w:hAnsi="Tahoma" w:cs="Tahoma"/>
          <w:spacing w:val="16"/>
          <w:sz w:val="20"/>
          <w:szCs w:val="20"/>
        </w:rPr>
        <w:t xml:space="preserve"> </w:t>
      </w:r>
      <w:r w:rsidRPr="00DE7D80">
        <w:rPr>
          <w:rFonts w:ascii="Tahoma" w:hAnsi="Tahoma" w:cs="Tahoma"/>
          <w:sz w:val="20"/>
          <w:szCs w:val="20"/>
        </w:rPr>
        <w:t>segregated</w:t>
      </w:r>
      <w:r w:rsidRPr="00DE7D80">
        <w:rPr>
          <w:rFonts w:ascii="Tahoma" w:hAnsi="Tahoma" w:cs="Tahoma"/>
          <w:spacing w:val="16"/>
          <w:sz w:val="20"/>
          <w:szCs w:val="20"/>
        </w:rPr>
        <w:t xml:space="preserve"> </w:t>
      </w:r>
      <w:r w:rsidRPr="00DE7D80">
        <w:rPr>
          <w:rFonts w:ascii="Tahoma" w:hAnsi="Tahoma" w:cs="Tahoma"/>
          <w:spacing w:val="-1"/>
          <w:sz w:val="20"/>
          <w:szCs w:val="20"/>
        </w:rPr>
        <w:t>at</w:t>
      </w:r>
      <w:r w:rsidRPr="00DE7D80">
        <w:rPr>
          <w:rFonts w:ascii="Tahoma" w:hAnsi="Tahoma" w:cs="Tahoma"/>
          <w:spacing w:val="78"/>
          <w:sz w:val="20"/>
          <w:szCs w:val="20"/>
        </w:rPr>
        <w:t xml:space="preserve"> </w:t>
      </w:r>
      <w:r w:rsidRPr="00DE7D80">
        <w:rPr>
          <w:rFonts w:ascii="Tahoma" w:hAnsi="Tahoma" w:cs="Tahoma"/>
          <w:sz w:val="20"/>
          <w:szCs w:val="20"/>
        </w:rPr>
        <w:t xml:space="preserve">the </w:t>
      </w:r>
      <w:r w:rsidRPr="00DE7D80">
        <w:rPr>
          <w:rFonts w:ascii="Tahoma" w:hAnsi="Tahoma" w:cs="Tahoma"/>
          <w:spacing w:val="-1"/>
          <w:sz w:val="20"/>
          <w:szCs w:val="20"/>
        </w:rPr>
        <w:t>facility.</w:t>
      </w:r>
    </w:p>
    <w:p w14:paraId="34884D97" w14:textId="77777777" w:rsidR="00C85C38" w:rsidRDefault="00C85C38" w:rsidP="00AA4456">
      <w:pPr>
        <w:pStyle w:val="BodyText"/>
        <w:widowControl w:val="0"/>
        <w:tabs>
          <w:tab w:val="left" w:pos="1313"/>
        </w:tabs>
        <w:ind w:right="138"/>
        <w:rPr>
          <w:rFonts w:ascii="Tahoma" w:hAnsi="Tahoma" w:cs="Tahoma"/>
          <w:spacing w:val="1"/>
          <w:sz w:val="20"/>
          <w:szCs w:val="20"/>
        </w:rPr>
      </w:pPr>
    </w:p>
    <w:p w14:paraId="5A6C5285" w14:textId="77777777" w:rsidR="00AA4456" w:rsidRPr="00DE7D80" w:rsidRDefault="00AA4456" w:rsidP="00AA4456">
      <w:pPr>
        <w:pStyle w:val="BodyText"/>
        <w:widowControl w:val="0"/>
        <w:tabs>
          <w:tab w:val="left" w:pos="1313"/>
        </w:tabs>
        <w:ind w:right="138"/>
        <w:rPr>
          <w:rFonts w:ascii="Tahoma" w:hAnsi="Tahoma" w:cs="Tahoma"/>
          <w:sz w:val="20"/>
          <w:szCs w:val="20"/>
        </w:rPr>
      </w:pPr>
      <w:r w:rsidRPr="00DE7D80">
        <w:rPr>
          <w:rFonts w:ascii="Tahoma" w:hAnsi="Tahoma" w:cs="Tahoma"/>
          <w:spacing w:val="1"/>
          <w:sz w:val="20"/>
          <w:szCs w:val="20"/>
        </w:rPr>
        <w:t>The</w:t>
      </w:r>
      <w:r w:rsidRPr="00DE7D80">
        <w:rPr>
          <w:rFonts w:ascii="Tahoma" w:hAnsi="Tahoma" w:cs="Tahoma"/>
          <w:spacing w:val="27"/>
          <w:sz w:val="20"/>
          <w:szCs w:val="20"/>
        </w:rPr>
        <w:t xml:space="preserve"> </w:t>
      </w:r>
      <w:r w:rsidRPr="00DE7D80">
        <w:rPr>
          <w:rFonts w:ascii="Tahoma" w:hAnsi="Tahoma" w:cs="Tahoma"/>
          <w:spacing w:val="2"/>
          <w:sz w:val="20"/>
          <w:szCs w:val="20"/>
        </w:rPr>
        <w:t>Respondent</w:t>
      </w:r>
      <w:r w:rsidRPr="00DE7D80">
        <w:rPr>
          <w:rFonts w:ascii="Tahoma" w:hAnsi="Tahoma" w:cs="Tahoma"/>
          <w:spacing w:val="27"/>
          <w:sz w:val="20"/>
          <w:szCs w:val="20"/>
        </w:rPr>
        <w:t xml:space="preserve"> </w:t>
      </w:r>
      <w:r w:rsidRPr="00DE7D80">
        <w:rPr>
          <w:rFonts w:ascii="Tahoma" w:hAnsi="Tahoma" w:cs="Tahoma"/>
          <w:spacing w:val="1"/>
          <w:sz w:val="20"/>
          <w:szCs w:val="20"/>
        </w:rPr>
        <w:t>shall</w:t>
      </w:r>
      <w:r w:rsidRPr="00DE7D80">
        <w:rPr>
          <w:rFonts w:ascii="Tahoma" w:hAnsi="Tahoma" w:cs="Tahoma"/>
          <w:spacing w:val="31"/>
          <w:sz w:val="20"/>
          <w:szCs w:val="20"/>
        </w:rPr>
        <w:t xml:space="preserve"> </w:t>
      </w:r>
      <w:r w:rsidRPr="00DE7D80">
        <w:rPr>
          <w:rFonts w:ascii="Tahoma" w:hAnsi="Tahoma" w:cs="Tahoma"/>
          <w:spacing w:val="2"/>
          <w:sz w:val="20"/>
          <w:szCs w:val="20"/>
        </w:rPr>
        <w:t>utilize</w:t>
      </w:r>
      <w:r w:rsidRPr="00DE7D80">
        <w:rPr>
          <w:rFonts w:ascii="Tahoma" w:hAnsi="Tahoma" w:cs="Tahoma"/>
          <w:spacing w:val="27"/>
          <w:sz w:val="20"/>
          <w:szCs w:val="20"/>
        </w:rPr>
        <w:t xml:space="preserve"> </w:t>
      </w:r>
      <w:r w:rsidRPr="00DE7D80">
        <w:rPr>
          <w:rFonts w:ascii="Tahoma" w:hAnsi="Tahoma" w:cs="Tahoma"/>
          <w:spacing w:val="1"/>
          <w:sz w:val="20"/>
          <w:szCs w:val="20"/>
        </w:rPr>
        <w:t>tub</w:t>
      </w:r>
      <w:r w:rsidRPr="00DE7D80">
        <w:rPr>
          <w:rFonts w:ascii="Tahoma" w:hAnsi="Tahoma" w:cs="Tahoma"/>
          <w:spacing w:val="30"/>
          <w:sz w:val="20"/>
          <w:szCs w:val="20"/>
        </w:rPr>
        <w:t xml:space="preserve"> </w:t>
      </w:r>
      <w:r w:rsidRPr="00DE7D80">
        <w:rPr>
          <w:rFonts w:ascii="Tahoma" w:hAnsi="Tahoma" w:cs="Tahoma"/>
          <w:spacing w:val="1"/>
          <w:sz w:val="20"/>
          <w:szCs w:val="20"/>
        </w:rPr>
        <w:t>grinders,</w:t>
      </w:r>
      <w:r w:rsidRPr="00DE7D80">
        <w:rPr>
          <w:rFonts w:ascii="Tahoma" w:hAnsi="Tahoma" w:cs="Tahoma"/>
          <w:spacing w:val="28"/>
          <w:sz w:val="20"/>
          <w:szCs w:val="20"/>
        </w:rPr>
        <w:t xml:space="preserve"> </w:t>
      </w:r>
      <w:r w:rsidRPr="00DE7D80">
        <w:rPr>
          <w:rFonts w:ascii="Tahoma" w:hAnsi="Tahoma" w:cs="Tahoma"/>
          <w:spacing w:val="2"/>
          <w:sz w:val="20"/>
          <w:szCs w:val="20"/>
        </w:rPr>
        <w:t>chippers,</w:t>
      </w:r>
      <w:r w:rsidRPr="00DE7D80">
        <w:rPr>
          <w:rFonts w:ascii="Tahoma" w:hAnsi="Tahoma" w:cs="Tahoma"/>
          <w:spacing w:val="28"/>
          <w:sz w:val="20"/>
          <w:szCs w:val="20"/>
        </w:rPr>
        <w:t xml:space="preserve"> </w:t>
      </w:r>
      <w:r w:rsidRPr="00DE7D80">
        <w:rPr>
          <w:rFonts w:ascii="Tahoma" w:hAnsi="Tahoma" w:cs="Tahoma"/>
          <w:spacing w:val="2"/>
          <w:sz w:val="20"/>
          <w:szCs w:val="20"/>
        </w:rPr>
        <w:t>shredders,</w:t>
      </w:r>
      <w:r w:rsidRPr="00DE7D80">
        <w:rPr>
          <w:rFonts w:ascii="Tahoma" w:hAnsi="Tahoma" w:cs="Tahoma"/>
          <w:spacing w:val="30"/>
          <w:sz w:val="20"/>
          <w:szCs w:val="20"/>
        </w:rPr>
        <w:t xml:space="preserve"> </w:t>
      </w:r>
      <w:r w:rsidRPr="00DE7D80">
        <w:rPr>
          <w:rFonts w:ascii="Tahoma" w:hAnsi="Tahoma" w:cs="Tahoma"/>
          <w:spacing w:val="1"/>
          <w:sz w:val="20"/>
          <w:szCs w:val="20"/>
        </w:rPr>
        <w:t>air</w:t>
      </w:r>
      <w:r w:rsidRPr="00DE7D80">
        <w:rPr>
          <w:rFonts w:ascii="Tahoma" w:hAnsi="Tahoma" w:cs="Tahoma"/>
          <w:spacing w:val="30"/>
          <w:sz w:val="20"/>
          <w:szCs w:val="20"/>
        </w:rPr>
        <w:t xml:space="preserve"> </w:t>
      </w:r>
      <w:r w:rsidRPr="00DE7D80">
        <w:rPr>
          <w:rFonts w:ascii="Tahoma" w:hAnsi="Tahoma" w:cs="Tahoma"/>
          <w:spacing w:val="2"/>
          <w:sz w:val="20"/>
          <w:szCs w:val="20"/>
        </w:rPr>
        <w:t>curtain</w:t>
      </w:r>
      <w:r w:rsidRPr="00DE7D80">
        <w:rPr>
          <w:rFonts w:ascii="Tahoma" w:hAnsi="Tahoma" w:cs="Tahoma"/>
          <w:spacing w:val="28"/>
          <w:sz w:val="20"/>
          <w:szCs w:val="20"/>
        </w:rPr>
        <w:t xml:space="preserve"> </w:t>
      </w:r>
      <w:r w:rsidRPr="00DE7D80">
        <w:rPr>
          <w:rFonts w:ascii="Tahoma" w:hAnsi="Tahoma" w:cs="Tahoma"/>
          <w:spacing w:val="2"/>
          <w:sz w:val="20"/>
          <w:szCs w:val="20"/>
        </w:rPr>
        <w:t>incinerators</w:t>
      </w:r>
      <w:r w:rsidRPr="00DE7D80">
        <w:rPr>
          <w:rFonts w:ascii="Tahoma" w:hAnsi="Tahoma" w:cs="Tahoma"/>
          <w:spacing w:val="30"/>
          <w:sz w:val="20"/>
          <w:szCs w:val="20"/>
        </w:rPr>
        <w:t xml:space="preserve"> </w:t>
      </w:r>
      <w:r w:rsidRPr="00DE7D80">
        <w:rPr>
          <w:rFonts w:ascii="Tahoma" w:hAnsi="Tahoma" w:cs="Tahoma"/>
          <w:spacing w:val="1"/>
          <w:sz w:val="20"/>
          <w:szCs w:val="20"/>
        </w:rPr>
        <w:t>and</w:t>
      </w:r>
      <w:r w:rsidRPr="00DE7D80">
        <w:rPr>
          <w:rFonts w:ascii="Tahoma" w:hAnsi="Tahoma" w:cs="Tahoma"/>
          <w:spacing w:val="39"/>
          <w:sz w:val="20"/>
          <w:szCs w:val="20"/>
        </w:rPr>
        <w:t xml:space="preserve"> </w:t>
      </w:r>
      <w:r w:rsidRPr="00DE7D80">
        <w:rPr>
          <w:rFonts w:ascii="Tahoma" w:hAnsi="Tahoma" w:cs="Tahoma"/>
          <w:spacing w:val="3"/>
          <w:sz w:val="20"/>
          <w:szCs w:val="20"/>
        </w:rPr>
        <w:t>any</w:t>
      </w:r>
      <w:r w:rsidRPr="00DE7D80">
        <w:rPr>
          <w:rFonts w:ascii="Tahoma" w:hAnsi="Tahoma" w:cs="Tahoma"/>
          <w:spacing w:val="45"/>
          <w:sz w:val="20"/>
          <w:szCs w:val="20"/>
        </w:rPr>
        <w:t xml:space="preserve"> </w:t>
      </w:r>
      <w:r w:rsidRPr="00DE7D80">
        <w:rPr>
          <w:rFonts w:ascii="Tahoma" w:hAnsi="Tahoma" w:cs="Tahoma"/>
          <w:spacing w:val="3"/>
          <w:sz w:val="20"/>
          <w:szCs w:val="20"/>
        </w:rPr>
        <w:t>other equipment</w:t>
      </w:r>
      <w:r w:rsidRPr="00DE7D80">
        <w:rPr>
          <w:rFonts w:ascii="Tahoma" w:hAnsi="Tahoma" w:cs="Tahoma"/>
          <w:spacing w:val="50"/>
          <w:sz w:val="20"/>
          <w:szCs w:val="20"/>
        </w:rPr>
        <w:t xml:space="preserve"> </w:t>
      </w:r>
      <w:r w:rsidRPr="00DE7D80">
        <w:rPr>
          <w:rFonts w:ascii="Tahoma" w:hAnsi="Tahoma" w:cs="Tahoma"/>
          <w:spacing w:val="3"/>
          <w:sz w:val="20"/>
          <w:szCs w:val="20"/>
        </w:rPr>
        <w:t>necessary</w:t>
      </w:r>
      <w:r w:rsidRPr="00DE7D80">
        <w:rPr>
          <w:rFonts w:ascii="Tahoma" w:hAnsi="Tahoma" w:cs="Tahoma"/>
          <w:spacing w:val="42"/>
          <w:sz w:val="20"/>
          <w:szCs w:val="20"/>
        </w:rPr>
        <w:t xml:space="preserve"> </w:t>
      </w:r>
      <w:r w:rsidRPr="00DE7D80">
        <w:rPr>
          <w:rFonts w:ascii="Tahoma" w:hAnsi="Tahoma" w:cs="Tahoma"/>
          <w:spacing w:val="2"/>
          <w:sz w:val="20"/>
          <w:szCs w:val="20"/>
        </w:rPr>
        <w:t>to</w:t>
      </w:r>
      <w:r w:rsidRPr="00DE7D80">
        <w:rPr>
          <w:rFonts w:ascii="Tahoma" w:hAnsi="Tahoma" w:cs="Tahoma"/>
          <w:spacing w:val="49"/>
          <w:sz w:val="20"/>
          <w:szCs w:val="20"/>
        </w:rPr>
        <w:t xml:space="preserve"> </w:t>
      </w:r>
      <w:r w:rsidRPr="00DE7D80">
        <w:rPr>
          <w:rFonts w:ascii="Tahoma" w:hAnsi="Tahoma" w:cs="Tahoma"/>
          <w:spacing w:val="3"/>
          <w:sz w:val="20"/>
          <w:szCs w:val="20"/>
        </w:rPr>
        <w:t>effectively</w:t>
      </w:r>
      <w:r w:rsidRPr="00DE7D80">
        <w:rPr>
          <w:rFonts w:ascii="Tahoma" w:hAnsi="Tahoma" w:cs="Tahoma"/>
          <w:spacing w:val="45"/>
          <w:sz w:val="20"/>
          <w:szCs w:val="20"/>
        </w:rPr>
        <w:t xml:space="preserve"> </w:t>
      </w:r>
      <w:r w:rsidRPr="00DE7D80">
        <w:rPr>
          <w:rFonts w:ascii="Tahoma" w:hAnsi="Tahoma" w:cs="Tahoma"/>
          <w:spacing w:val="2"/>
          <w:sz w:val="20"/>
          <w:szCs w:val="20"/>
        </w:rPr>
        <w:t>and</w:t>
      </w:r>
      <w:r w:rsidRPr="00DE7D80">
        <w:rPr>
          <w:rFonts w:ascii="Tahoma" w:hAnsi="Tahoma" w:cs="Tahoma"/>
          <w:spacing w:val="49"/>
          <w:sz w:val="20"/>
          <w:szCs w:val="20"/>
        </w:rPr>
        <w:t xml:space="preserve"> </w:t>
      </w:r>
      <w:r w:rsidRPr="00DE7D80">
        <w:rPr>
          <w:rFonts w:ascii="Tahoma" w:hAnsi="Tahoma" w:cs="Tahoma"/>
          <w:spacing w:val="3"/>
          <w:sz w:val="20"/>
          <w:szCs w:val="20"/>
        </w:rPr>
        <w:t>efficiently</w:t>
      </w:r>
      <w:r w:rsidRPr="00DE7D80">
        <w:rPr>
          <w:rFonts w:ascii="Tahoma" w:hAnsi="Tahoma" w:cs="Tahoma"/>
          <w:spacing w:val="45"/>
          <w:sz w:val="20"/>
          <w:szCs w:val="20"/>
        </w:rPr>
        <w:t xml:space="preserve"> </w:t>
      </w:r>
      <w:r w:rsidRPr="00DE7D80">
        <w:rPr>
          <w:rFonts w:ascii="Tahoma" w:hAnsi="Tahoma" w:cs="Tahoma"/>
          <w:spacing w:val="2"/>
          <w:sz w:val="20"/>
          <w:szCs w:val="20"/>
        </w:rPr>
        <w:t>reduce</w:t>
      </w:r>
      <w:r w:rsidRPr="00DE7D80">
        <w:rPr>
          <w:rFonts w:ascii="Tahoma" w:hAnsi="Tahoma" w:cs="Tahoma"/>
          <w:spacing w:val="48"/>
          <w:sz w:val="20"/>
          <w:szCs w:val="20"/>
        </w:rPr>
        <w:t xml:space="preserve"> </w:t>
      </w:r>
      <w:r w:rsidRPr="00DE7D80">
        <w:rPr>
          <w:rFonts w:ascii="Tahoma" w:hAnsi="Tahoma" w:cs="Tahoma"/>
          <w:spacing w:val="3"/>
          <w:sz w:val="20"/>
          <w:szCs w:val="20"/>
        </w:rPr>
        <w:t>the</w:t>
      </w:r>
      <w:r w:rsidRPr="00DE7D80">
        <w:rPr>
          <w:rFonts w:ascii="Tahoma" w:hAnsi="Tahoma" w:cs="Tahoma"/>
          <w:spacing w:val="48"/>
          <w:sz w:val="20"/>
          <w:szCs w:val="20"/>
        </w:rPr>
        <w:t xml:space="preserve"> </w:t>
      </w:r>
      <w:r w:rsidRPr="00DE7D80">
        <w:rPr>
          <w:rFonts w:ascii="Tahoma" w:hAnsi="Tahoma" w:cs="Tahoma"/>
          <w:spacing w:val="3"/>
          <w:sz w:val="20"/>
          <w:szCs w:val="20"/>
        </w:rPr>
        <w:t>volume</w:t>
      </w:r>
      <w:r w:rsidRPr="00DE7D80">
        <w:rPr>
          <w:rFonts w:ascii="Tahoma" w:hAnsi="Tahoma" w:cs="Tahoma"/>
          <w:spacing w:val="48"/>
          <w:sz w:val="20"/>
          <w:szCs w:val="20"/>
        </w:rPr>
        <w:t xml:space="preserve"> </w:t>
      </w:r>
      <w:r w:rsidRPr="00DE7D80">
        <w:rPr>
          <w:rFonts w:ascii="Tahoma" w:hAnsi="Tahoma" w:cs="Tahoma"/>
          <w:spacing w:val="2"/>
          <w:sz w:val="20"/>
          <w:szCs w:val="20"/>
        </w:rPr>
        <w:t>of</w:t>
      </w:r>
      <w:r w:rsidRPr="00DE7D80">
        <w:rPr>
          <w:rFonts w:ascii="Tahoma" w:hAnsi="Tahoma" w:cs="Tahoma"/>
          <w:spacing w:val="49"/>
          <w:sz w:val="20"/>
          <w:szCs w:val="20"/>
        </w:rPr>
        <w:t xml:space="preserve"> </w:t>
      </w:r>
      <w:r w:rsidRPr="00DE7D80">
        <w:rPr>
          <w:rFonts w:ascii="Tahoma" w:hAnsi="Tahoma" w:cs="Tahoma"/>
          <w:spacing w:val="3"/>
          <w:sz w:val="20"/>
          <w:szCs w:val="20"/>
        </w:rPr>
        <w:t>the</w:t>
      </w:r>
      <w:r w:rsidRPr="00DE7D80">
        <w:rPr>
          <w:rFonts w:ascii="Tahoma" w:hAnsi="Tahoma" w:cs="Tahoma"/>
          <w:spacing w:val="41"/>
          <w:sz w:val="20"/>
          <w:szCs w:val="20"/>
        </w:rPr>
        <w:t xml:space="preserve"> </w:t>
      </w:r>
      <w:r w:rsidRPr="00DE7D80">
        <w:rPr>
          <w:rFonts w:ascii="Tahoma" w:hAnsi="Tahoma" w:cs="Tahoma"/>
          <w:spacing w:val="-1"/>
          <w:sz w:val="20"/>
          <w:szCs w:val="20"/>
        </w:rPr>
        <w:t xml:space="preserve">eligible </w:t>
      </w:r>
      <w:r w:rsidRPr="00DE7D80">
        <w:rPr>
          <w:rFonts w:ascii="Tahoma" w:hAnsi="Tahoma" w:cs="Tahoma"/>
          <w:sz w:val="20"/>
          <w:szCs w:val="20"/>
        </w:rPr>
        <w:t xml:space="preserve">debris </w:t>
      </w:r>
      <w:r w:rsidRPr="00DE7D80">
        <w:rPr>
          <w:rFonts w:ascii="Tahoma" w:hAnsi="Tahoma" w:cs="Tahoma"/>
          <w:spacing w:val="-1"/>
          <w:sz w:val="20"/>
          <w:szCs w:val="20"/>
        </w:rPr>
        <w:t>prior</w:t>
      </w:r>
      <w:r w:rsidRPr="00DE7D80">
        <w:rPr>
          <w:rFonts w:ascii="Tahoma" w:hAnsi="Tahoma" w:cs="Tahoma"/>
          <w:sz w:val="20"/>
          <w:szCs w:val="20"/>
        </w:rPr>
        <w:t xml:space="preserve"> to final disposal.</w:t>
      </w:r>
    </w:p>
    <w:p w14:paraId="55B5A503" w14:textId="77777777" w:rsidR="00C85C38" w:rsidRDefault="00C85C38" w:rsidP="00AA4456">
      <w:pPr>
        <w:autoSpaceDE w:val="0"/>
        <w:autoSpaceDN w:val="0"/>
        <w:adjustRightInd w:val="0"/>
        <w:ind w:right="180"/>
        <w:jc w:val="both"/>
        <w:rPr>
          <w:rFonts w:ascii="Tahoma" w:hAnsi="Tahoma" w:cs="Tahoma"/>
          <w:color w:val="000000"/>
        </w:rPr>
      </w:pPr>
    </w:p>
    <w:p w14:paraId="08A695C1" w14:textId="1A9032B3" w:rsidR="00AA4456" w:rsidRDefault="00AA4456" w:rsidP="00AA4456">
      <w:pPr>
        <w:autoSpaceDE w:val="0"/>
        <w:autoSpaceDN w:val="0"/>
        <w:adjustRightInd w:val="0"/>
        <w:ind w:right="180"/>
        <w:jc w:val="both"/>
        <w:rPr>
          <w:rFonts w:ascii="Tahoma" w:hAnsi="Tahoma" w:cs="Tahoma"/>
          <w:color w:val="000000"/>
        </w:rPr>
      </w:pPr>
      <w:r w:rsidRPr="00DE7D80">
        <w:rPr>
          <w:rFonts w:ascii="Tahoma" w:hAnsi="Tahoma" w:cs="Tahoma"/>
          <w:color w:val="000000"/>
        </w:rPr>
        <w:t xml:space="preserve">The Respondent(s) shall provide unit pricing for the above services utilizing the Price Proposal Form provided in </w:t>
      </w:r>
      <w:r w:rsidRPr="00DE7D80">
        <w:rPr>
          <w:rFonts w:ascii="Tahoma" w:hAnsi="Tahoma" w:cs="Tahoma"/>
          <w:spacing w:val="-3"/>
        </w:rPr>
        <w:t>Exhibit A</w:t>
      </w:r>
      <w:r w:rsidRPr="00DE7D80">
        <w:rPr>
          <w:rFonts w:ascii="Tahoma" w:hAnsi="Tahoma" w:cs="Tahoma"/>
          <w:color w:val="000000"/>
        </w:rPr>
        <w:t>.</w:t>
      </w:r>
    </w:p>
    <w:p w14:paraId="0F5666CE" w14:textId="77777777" w:rsidR="00817EF4" w:rsidRPr="007D0528" w:rsidRDefault="00817EF4" w:rsidP="00817EF4">
      <w:pPr>
        <w:autoSpaceDE w:val="0"/>
        <w:autoSpaceDN w:val="0"/>
        <w:adjustRightInd w:val="0"/>
        <w:rPr>
          <w:rFonts w:ascii="Tahoma" w:hAnsi="Tahoma" w:cs="Tahoma"/>
          <w:b/>
          <w:bCs/>
          <w:color w:val="000000"/>
        </w:rPr>
      </w:pPr>
      <w:r w:rsidRPr="007D0528">
        <w:rPr>
          <w:rFonts w:ascii="Tahoma" w:hAnsi="Tahoma" w:cs="Tahoma"/>
          <w:b/>
          <w:color w:val="000000"/>
        </w:rPr>
        <w:t>Other Recovery Tasks - Emergency Resources and Services</w:t>
      </w:r>
    </w:p>
    <w:p w14:paraId="00B2B705" w14:textId="14C548D8" w:rsidR="00817EF4" w:rsidRPr="007D0528" w:rsidRDefault="00817EF4" w:rsidP="00817EF4">
      <w:pPr>
        <w:autoSpaceDE w:val="0"/>
        <w:autoSpaceDN w:val="0"/>
        <w:adjustRightInd w:val="0"/>
        <w:jc w:val="both"/>
        <w:rPr>
          <w:rFonts w:ascii="Tahoma" w:hAnsi="Tahoma" w:cs="Tahoma"/>
          <w:color w:val="000000"/>
        </w:rPr>
      </w:pPr>
      <w:r w:rsidRPr="007D0528">
        <w:rPr>
          <w:rFonts w:ascii="Tahoma" w:hAnsi="Tahoma" w:cs="Tahoma"/>
          <w:color w:val="000000"/>
        </w:rPr>
        <w:lastRenderedPageBreak/>
        <w:t xml:space="preserve">During the performance of the contract depending upon the nature and scope of the event, the </w:t>
      </w:r>
      <w:r w:rsidR="00215A0C">
        <w:rPr>
          <w:rFonts w:ascii="Tahoma" w:hAnsi="Tahoma" w:cs="Tahoma"/>
          <w:color w:val="000000"/>
        </w:rPr>
        <w:t>Town</w:t>
      </w:r>
      <w:r w:rsidRPr="007D0528">
        <w:rPr>
          <w:rFonts w:ascii="Tahoma" w:hAnsi="Tahoma" w:cs="Tahoma"/>
          <w:color w:val="000000"/>
        </w:rPr>
        <w:t xml:space="preserve"> may require additional goods and services if local resources should become unavailable. The Respondent may provide equipment, materials, supplies and other resources to supplement the </w:t>
      </w:r>
      <w:r w:rsidR="00215A0C">
        <w:rPr>
          <w:rFonts w:ascii="Tahoma" w:hAnsi="Tahoma" w:cs="Tahoma"/>
          <w:color w:val="000000"/>
        </w:rPr>
        <w:t>Town</w:t>
      </w:r>
      <w:r w:rsidRPr="007D0528">
        <w:rPr>
          <w:rFonts w:ascii="Tahoma" w:hAnsi="Tahoma" w:cs="Tahoma"/>
          <w:color w:val="000000"/>
        </w:rPr>
        <w:t xml:space="preserve">’s need for resources and services as described herein. The contract will require the vendor(s) to cooperate with the ordering agency to insure the </w:t>
      </w:r>
      <w:r w:rsidR="00215A0C">
        <w:rPr>
          <w:rFonts w:ascii="Tahoma" w:hAnsi="Tahoma" w:cs="Tahoma"/>
          <w:color w:val="000000"/>
        </w:rPr>
        <w:t>Town</w:t>
      </w:r>
      <w:r w:rsidRPr="007D0528">
        <w:rPr>
          <w:rFonts w:ascii="Tahoma" w:hAnsi="Tahoma" w:cs="Tahoma"/>
          <w:color w:val="000000"/>
        </w:rPr>
        <w:t xml:space="preserve"> receives the most current state-of-the-art material and/or services.  The scope of other required services or materials includes:</w:t>
      </w:r>
    </w:p>
    <w:p w14:paraId="6323E78C" w14:textId="77777777" w:rsidR="00817EF4" w:rsidRPr="007D0528" w:rsidRDefault="00817EF4" w:rsidP="00C85C38">
      <w:pPr>
        <w:pStyle w:val="ListParagraph"/>
        <w:numPr>
          <w:ilvl w:val="0"/>
          <w:numId w:val="18"/>
        </w:numPr>
        <w:ind w:left="720"/>
        <w:contextualSpacing/>
        <w:jc w:val="both"/>
        <w:rPr>
          <w:rFonts w:ascii="Tahoma" w:hAnsi="Tahoma" w:cs="Tahoma"/>
          <w:color w:val="000000"/>
        </w:rPr>
      </w:pPr>
      <w:r w:rsidRPr="007D0528">
        <w:rPr>
          <w:rFonts w:ascii="Tahoma" w:hAnsi="Tahoma" w:cs="Tahoma"/>
          <w:color w:val="000000"/>
        </w:rPr>
        <w:t>Emergency Generators</w:t>
      </w:r>
    </w:p>
    <w:p w14:paraId="7376D08E" w14:textId="77777777" w:rsidR="00817EF4" w:rsidRPr="007D0528" w:rsidRDefault="00817EF4" w:rsidP="00C85C38">
      <w:pPr>
        <w:pStyle w:val="ListParagraph"/>
        <w:numPr>
          <w:ilvl w:val="0"/>
          <w:numId w:val="18"/>
        </w:numPr>
        <w:ind w:left="720"/>
        <w:contextualSpacing/>
        <w:jc w:val="both"/>
        <w:rPr>
          <w:rFonts w:ascii="Tahoma" w:hAnsi="Tahoma" w:cs="Tahoma"/>
          <w:color w:val="000000"/>
        </w:rPr>
      </w:pPr>
      <w:r w:rsidRPr="007D0528">
        <w:rPr>
          <w:rFonts w:ascii="Tahoma" w:hAnsi="Tahoma" w:cs="Tahoma"/>
          <w:color w:val="000000"/>
        </w:rPr>
        <w:t>Emergency Communications</w:t>
      </w:r>
    </w:p>
    <w:p w14:paraId="302BD611" w14:textId="77777777" w:rsidR="00817EF4" w:rsidRPr="007D0528" w:rsidRDefault="00817EF4" w:rsidP="00C85C38">
      <w:pPr>
        <w:pStyle w:val="ListParagraph"/>
        <w:numPr>
          <w:ilvl w:val="0"/>
          <w:numId w:val="18"/>
        </w:numPr>
        <w:ind w:left="720"/>
        <w:contextualSpacing/>
        <w:jc w:val="both"/>
        <w:rPr>
          <w:rFonts w:ascii="Tahoma" w:hAnsi="Tahoma" w:cs="Tahoma"/>
          <w:color w:val="000000"/>
        </w:rPr>
      </w:pPr>
      <w:r w:rsidRPr="007D0528">
        <w:rPr>
          <w:rFonts w:ascii="Tahoma" w:hAnsi="Tahoma" w:cs="Tahoma"/>
          <w:color w:val="000000"/>
        </w:rPr>
        <w:t>Emergency Lighting (Stadium Style Lite Tower)</w:t>
      </w:r>
    </w:p>
    <w:p w14:paraId="1CC01508" w14:textId="77777777" w:rsidR="00817EF4" w:rsidRPr="007D0528" w:rsidRDefault="00817EF4" w:rsidP="00C85C38">
      <w:pPr>
        <w:pStyle w:val="ListParagraph"/>
        <w:numPr>
          <w:ilvl w:val="0"/>
          <w:numId w:val="18"/>
        </w:numPr>
        <w:ind w:left="720"/>
        <w:contextualSpacing/>
        <w:jc w:val="both"/>
        <w:rPr>
          <w:rFonts w:ascii="Tahoma" w:hAnsi="Tahoma" w:cs="Tahoma"/>
          <w:color w:val="000000"/>
        </w:rPr>
      </w:pPr>
      <w:r w:rsidRPr="007D0528">
        <w:rPr>
          <w:rFonts w:ascii="Tahoma" w:hAnsi="Tahoma" w:cs="Tahoma"/>
          <w:color w:val="000000"/>
        </w:rPr>
        <w:t>Emergency Piping and Storage Tanks</w:t>
      </w:r>
    </w:p>
    <w:p w14:paraId="0FF398FE" w14:textId="77777777" w:rsidR="00817EF4" w:rsidRPr="007D0528" w:rsidRDefault="00817EF4" w:rsidP="00C85C38">
      <w:pPr>
        <w:pStyle w:val="ListParagraph"/>
        <w:numPr>
          <w:ilvl w:val="0"/>
          <w:numId w:val="18"/>
        </w:numPr>
        <w:ind w:left="720"/>
        <w:contextualSpacing/>
        <w:jc w:val="both"/>
        <w:rPr>
          <w:rFonts w:ascii="Tahoma" w:hAnsi="Tahoma" w:cs="Tahoma"/>
          <w:color w:val="000000"/>
        </w:rPr>
      </w:pPr>
      <w:r w:rsidRPr="007D0528">
        <w:rPr>
          <w:rFonts w:ascii="Tahoma" w:hAnsi="Tahoma" w:cs="Tahoma"/>
          <w:color w:val="000000"/>
        </w:rPr>
        <w:t>Emergency Pumps</w:t>
      </w:r>
    </w:p>
    <w:p w14:paraId="0F410DE3" w14:textId="77777777" w:rsidR="00817EF4" w:rsidRPr="007D0528" w:rsidRDefault="00817EF4" w:rsidP="00C85C38">
      <w:pPr>
        <w:pStyle w:val="ListParagraph"/>
        <w:numPr>
          <w:ilvl w:val="0"/>
          <w:numId w:val="18"/>
        </w:numPr>
        <w:ind w:left="720"/>
        <w:contextualSpacing/>
        <w:jc w:val="both"/>
        <w:rPr>
          <w:rFonts w:ascii="Tahoma" w:hAnsi="Tahoma" w:cs="Tahoma"/>
          <w:color w:val="000000"/>
        </w:rPr>
      </w:pPr>
      <w:r w:rsidRPr="007D0528">
        <w:rPr>
          <w:rFonts w:ascii="Tahoma" w:hAnsi="Tahoma" w:cs="Tahoma"/>
          <w:color w:val="000000"/>
        </w:rPr>
        <w:t>Supplemental Fuel with ability to dispense remotely (gasoline and diesel)</w:t>
      </w:r>
    </w:p>
    <w:p w14:paraId="602C02E4" w14:textId="77777777" w:rsidR="00817EF4" w:rsidRDefault="00817EF4" w:rsidP="00817EF4">
      <w:pPr>
        <w:autoSpaceDE w:val="0"/>
        <w:autoSpaceDN w:val="0"/>
        <w:adjustRightInd w:val="0"/>
        <w:jc w:val="both"/>
        <w:rPr>
          <w:rFonts w:ascii="Tahoma" w:hAnsi="Tahoma" w:cs="Tahoma"/>
          <w:color w:val="000000"/>
        </w:rPr>
      </w:pPr>
    </w:p>
    <w:p w14:paraId="086F1254" w14:textId="64CB23DF" w:rsidR="00817EF4" w:rsidRPr="00817EF4" w:rsidRDefault="00817EF4" w:rsidP="00817EF4">
      <w:pPr>
        <w:autoSpaceDE w:val="0"/>
        <w:autoSpaceDN w:val="0"/>
        <w:adjustRightInd w:val="0"/>
        <w:jc w:val="both"/>
        <w:rPr>
          <w:rFonts w:ascii="Tahoma" w:hAnsi="Tahoma" w:cs="Tahoma"/>
          <w:b/>
          <w:color w:val="000000"/>
        </w:rPr>
      </w:pPr>
      <w:r w:rsidRPr="00817EF4">
        <w:rPr>
          <w:rFonts w:ascii="Tahoma" w:hAnsi="Tahoma" w:cs="Tahoma"/>
          <w:color w:val="000000"/>
        </w:rPr>
        <w:t>The Respondent(s) shall provide pricing for the above services utilizing the Price Proposal Form provided in Exhibit A.</w:t>
      </w:r>
    </w:p>
    <w:p w14:paraId="123D3327" w14:textId="582150F5" w:rsidR="003D70B0" w:rsidRPr="000E5B20" w:rsidRDefault="00847A0D" w:rsidP="00637EE2">
      <w:pPr>
        <w:pStyle w:val="Heading1"/>
      </w:pPr>
      <w:bookmarkStart w:id="15" w:name="_Toc74772489"/>
      <w:r>
        <w:t>5</w:t>
      </w:r>
      <w:r w:rsidR="003D70B0">
        <w:t>.</w:t>
      </w:r>
      <w:r w:rsidR="00637EE2">
        <w:t>0</w:t>
      </w:r>
      <w:r w:rsidR="003D70B0">
        <w:t xml:space="preserve"> PROPOSAL SUBMISSION REQUIREMENTS</w:t>
      </w:r>
      <w:bookmarkEnd w:id="15"/>
    </w:p>
    <w:p w14:paraId="463C26C7" w14:textId="77777777" w:rsidR="00773C3B" w:rsidRPr="00EE59CA" w:rsidRDefault="00773C3B" w:rsidP="00773C3B">
      <w:pPr>
        <w:autoSpaceDE w:val="0"/>
        <w:autoSpaceDN w:val="0"/>
        <w:adjustRightInd w:val="0"/>
        <w:jc w:val="both"/>
        <w:rPr>
          <w:rFonts w:ascii="Tahoma" w:hAnsi="Tahoma" w:cs="Tahoma"/>
          <w:color w:val="000000"/>
        </w:rPr>
      </w:pPr>
      <w:r w:rsidRPr="00EE59CA">
        <w:rPr>
          <w:rFonts w:ascii="Tahoma" w:hAnsi="Tahoma" w:cs="Tahoma"/>
          <w:color w:val="000000"/>
        </w:rPr>
        <w:t>Proposals must be submitted setting forth the information called for below in the format required. Each proposal should contain the following:</w:t>
      </w:r>
    </w:p>
    <w:p w14:paraId="0CA86801" w14:textId="77777777" w:rsidR="00773C3B" w:rsidRPr="00EE59CA" w:rsidRDefault="00773C3B" w:rsidP="00773C3B">
      <w:pPr>
        <w:autoSpaceDE w:val="0"/>
        <w:autoSpaceDN w:val="0"/>
        <w:adjustRightInd w:val="0"/>
        <w:rPr>
          <w:rFonts w:ascii="Tahoma" w:hAnsi="Tahoma" w:cs="Tahoma"/>
          <w:b/>
          <w:color w:val="000000"/>
        </w:rPr>
      </w:pPr>
    </w:p>
    <w:p w14:paraId="33AA9B52" w14:textId="77777777" w:rsidR="00773C3B" w:rsidRPr="00EE59CA" w:rsidRDefault="00773C3B" w:rsidP="00773C3B">
      <w:pPr>
        <w:autoSpaceDE w:val="0"/>
        <w:autoSpaceDN w:val="0"/>
        <w:adjustRightInd w:val="0"/>
        <w:rPr>
          <w:rFonts w:ascii="Tahoma" w:hAnsi="Tahoma" w:cs="Tahoma"/>
          <w:b/>
          <w:bCs/>
          <w:color w:val="000000"/>
        </w:rPr>
      </w:pPr>
      <w:r w:rsidRPr="00EE59CA">
        <w:rPr>
          <w:rFonts w:ascii="Tahoma" w:hAnsi="Tahoma" w:cs="Tahoma"/>
          <w:b/>
          <w:bCs/>
          <w:color w:val="000000"/>
        </w:rPr>
        <w:t>Letter of Interest</w:t>
      </w:r>
    </w:p>
    <w:p w14:paraId="33157208" w14:textId="77777777" w:rsidR="00773C3B" w:rsidRPr="00EE59CA" w:rsidRDefault="00773C3B" w:rsidP="00C85C38">
      <w:pPr>
        <w:autoSpaceDE w:val="0"/>
        <w:autoSpaceDN w:val="0"/>
        <w:adjustRightInd w:val="0"/>
        <w:spacing w:before="120"/>
        <w:jc w:val="both"/>
        <w:rPr>
          <w:rFonts w:ascii="Tahoma" w:hAnsi="Tahoma" w:cs="Tahoma"/>
          <w:color w:val="000000"/>
        </w:rPr>
      </w:pPr>
      <w:r w:rsidRPr="00EE59CA">
        <w:rPr>
          <w:rFonts w:ascii="Tahoma" w:hAnsi="Tahoma" w:cs="Tahoma"/>
          <w:color w:val="000000"/>
        </w:rPr>
        <w:t>Respondents should include a letter indicating the Respondent's interest in and knowledge of the project and willingness to provide the services.</w:t>
      </w:r>
    </w:p>
    <w:p w14:paraId="58C45D32" w14:textId="77777777" w:rsidR="00773C3B" w:rsidRPr="00EE59CA" w:rsidRDefault="00773C3B" w:rsidP="00773C3B">
      <w:pPr>
        <w:autoSpaceDE w:val="0"/>
        <w:autoSpaceDN w:val="0"/>
        <w:adjustRightInd w:val="0"/>
        <w:rPr>
          <w:rFonts w:ascii="Tahoma" w:hAnsi="Tahoma" w:cs="Tahoma"/>
          <w:b/>
          <w:color w:val="000000"/>
        </w:rPr>
      </w:pPr>
    </w:p>
    <w:p w14:paraId="00381B2A" w14:textId="77777777" w:rsidR="00773C3B" w:rsidRPr="00EE59CA" w:rsidRDefault="00773C3B" w:rsidP="00773C3B">
      <w:pPr>
        <w:autoSpaceDE w:val="0"/>
        <w:autoSpaceDN w:val="0"/>
        <w:adjustRightInd w:val="0"/>
        <w:rPr>
          <w:rFonts w:ascii="Tahoma" w:hAnsi="Tahoma" w:cs="Tahoma"/>
          <w:b/>
          <w:bCs/>
          <w:color w:val="000000"/>
        </w:rPr>
      </w:pPr>
      <w:r w:rsidRPr="00EE59CA">
        <w:rPr>
          <w:rFonts w:ascii="Tahoma" w:hAnsi="Tahoma" w:cs="Tahoma"/>
          <w:b/>
          <w:bCs/>
          <w:color w:val="000000"/>
        </w:rPr>
        <w:t>Project Understanding and Approach</w:t>
      </w:r>
    </w:p>
    <w:p w14:paraId="0376BF20" w14:textId="77777777" w:rsidR="00773C3B" w:rsidRPr="00EE59CA" w:rsidRDefault="00773C3B" w:rsidP="00C85C38">
      <w:pPr>
        <w:autoSpaceDE w:val="0"/>
        <w:autoSpaceDN w:val="0"/>
        <w:adjustRightInd w:val="0"/>
        <w:spacing w:before="120"/>
        <w:jc w:val="both"/>
        <w:rPr>
          <w:rFonts w:ascii="Tahoma" w:hAnsi="Tahoma" w:cs="Tahoma"/>
          <w:color w:val="000000"/>
        </w:rPr>
      </w:pPr>
      <w:r w:rsidRPr="00EE59CA">
        <w:rPr>
          <w:rFonts w:ascii="Tahoma" w:hAnsi="Tahoma" w:cs="Tahoma"/>
          <w:color w:val="000000"/>
        </w:rPr>
        <w:t>This section should include a narrative necessary to show that the Respondent has an understanding of the scope and objectives to be performed in this project. The Respondent should describe the approach to the provision of services as required herein and the specific work plan to be employed to implement it (e.g., Operations Plan). The Respondent shall indicate how this project will fit into the total workload of the Respondent during the project period.</w:t>
      </w:r>
    </w:p>
    <w:p w14:paraId="19346609" w14:textId="77777777" w:rsidR="00773C3B" w:rsidRPr="00EE59CA" w:rsidRDefault="00773C3B" w:rsidP="00773C3B">
      <w:pPr>
        <w:autoSpaceDE w:val="0"/>
        <w:autoSpaceDN w:val="0"/>
        <w:adjustRightInd w:val="0"/>
        <w:rPr>
          <w:rFonts w:ascii="Tahoma" w:hAnsi="Tahoma" w:cs="Tahoma"/>
          <w:b/>
          <w:color w:val="000000"/>
        </w:rPr>
      </w:pPr>
    </w:p>
    <w:p w14:paraId="0A3B3546" w14:textId="77777777" w:rsidR="00773C3B" w:rsidRPr="00EE59CA" w:rsidRDefault="00773C3B" w:rsidP="00773C3B">
      <w:pPr>
        <w:autoSpaceDE w:val="0"/>
        <w:autoSpaceDN w:val="0"/>
        <w:adjustRightInd w:val="0"/>
        <w:rPr>
          <w:rFonts w:ascii="Tahoma" w:hAnsi="Tahoma" w:cs="Tahoma"/>
          <w:b/>
          <w:bCs/>
          <w:color w:val="000000"/>
        </w:rPr>
      </w:pPr>
      <w:r w:rsidRPr="00EE59CA">
        <w:rPr>
          <w:rFonts w:ascii="Tahoma" w:hAnsi="Tahoma" w:cs="Tahoma"/>
          <w:b/>
          <w:bCs/>
          <w:color w:val="000000"/>
        </w:rPr>
        <w:t>Respondent's Qualifications and Experience</w:t>
      </w:r>
    </w:p>
    <w:p w14:paraId="1C777548" w14:textId="5A8AEEE9" w:rsidR="00773C3B" w:rsidRPr="00EE59CA" w:rsidRDefault="00773C3B" w:rsidP="00C85C38">
      <w:pPr>
        <w:autoSpaceDE w:val="0"/>
        <w:autoSpaceDN w:val="0"/>
        <w:adjustRightInd w:val="0"/>
        <w:spacing w:before="120"/>
        <w:jc w:val="both"/>
        <w:rPr>
          <w:rFonts w:ascii="Tahoma" w:hAnsi="Tahoma" w:cs="Tahoma"/>
          <w:color w:val="000000"/>
        </w:rPr>
      </w:pPr>
      <w:r w:rsidRPr="00EE59CA">
        <w:rPr>
          <w:rFonts w:ascii="Tahoma" w:hAnsi="Tahoma" w:cs="Tahoma"/>
          <w:color w:val="000000"/>
        </w:rPr>
        <w:t xml:space="preserve">Respondents shall demonstrate experience in the scope of services required herein and describe in detail any prior experience performing the services being requested by the </w:t>
      </w:r>
      <w:r w:rsidR="00215A0C">
        <w:rPr>
          <w:rFonts w:ascii="Tahoma" w:hAnsi="Tahoma" w:cs="Tahoma"/>
          <w:color w:val="000000"/>
        </w:rPr>
        <w:t>Town</w:t>
      </w:r>
      <w:r w:rsidRPr="00EE59CA">
        <w:rPr>
          <w:rFonts w:ascii="Tahoma" w:hAnsi="Tahoma" w:cs="Tahoma"/>
          <w:color w:val="000000"/>
        </w:rPr>
        <w:t xml:space="preserve">. Identify the manager and key staff who will be directly assigned to this project. </w:t>
      </w:r>
    </w:p>
    <w:p w14:paraId="057003B5" w14:textId="77777777" w:rsidR="00C85C38" w:rsidRDefault="00C85C38" w:rsidP="00773C3B">
      <w:pPr>
        <w:autoSpaceDE w:val="0"/>
        <w:autoSpaceDN w:val="0"/>
        <w:adjustRightInd w:val="0"/>
        <w:jc w:val="both"/>
        <w:rPr>
          <w:rFonts w:ascii="Tahoma" w:hAnsi="Tahoma" w:cs="Tahoma"/>
          <w:color w:val="000000"/>
        </w:rPr>
      </w:pPr>
    </w:p>
    <w:p w14:paraId="2DDAFD23" w14:textId="4D5C78B8" w:rsidR="00773C3B" w:rsidRPr="00EE59CA" w:rsidRDefault="00773C3B" w:rsidP="00773C3B">
      <w:pPr>
        <w:autoSpaceDE w:val="0"/>
        <w:autoSpaceDN w:val="0"/>
        <w:adjustRightInd w:val="0"/>
        <w:jc w:val="both"/>
        <w:rPr>
          <w:rFonts w:ascii="Tahoma" w:hAnsi="Tahoma" w:cs="Tahoma"/>
          <w:color w:val="000000"/>
        </w:rPr>
      </w:pPr>
      <w:r w:rsidRPr="00EE59CA">
        <w:rPr>
          <w:rFonts w:ascii="Tahoma" w:hAnsi="Tahoma" w:cs="Tahoma"/>
          <w:color w:val="000000"/>
        </w:rPr>
        <w:t xml:space="preserve">Provide a summary of the Respondent's current workload and ability to satisfy the </w:t>
      </w:r>
      <w:r w:rsidR="00215A0C">
        <w:rPr>
          <w:rFonts w:ascii="Tahoma" w:hAnsi="Tahoma" w:cs="Tahoma"/>
          <w:color w:val="000000"/>
        </w:rPr>
        <w:t>Town</w:t>
      </w:r>
      <w:r w:rsidRPr="00EE59CA">
        <w:rPr>
          <w:rFonts w:ascii="Tahoma" w:hAnsi="Tahoma" w:cs="Tahoma"/>
          <w:color w:val="000000"/>
        </w:rPr>
        <w:t>’s requirements.</w:t>
      </w:r>
    </w:p>
    <w:p w14:paraId="354AF65E" w14:textId="77777777" w:rsidR="00C85C38" w:rsidRDefault="00C85C38" w:rsidP="00773C3B">
      <w:pPr>
        <w:autoSpaceDE w:val="0"/>
        <w:autoSpaceDN w:val="0"/>
        <w:adjustRightInd w:val="0"/>
        <w:jc w:val="both"/>
        <w:rPr>
          <w:rFonts w:ascii="Tahoma" w:hAnsi="Tahoma" w:cs="Tahoma"/>
          <w:color w:val="000000"/>
        </w:rPr>
      </w:pPr>
    </w:p>
    <w:p w14:paraId="452DE11C" w14:textId="77777777" w:rsidR="00773C3B" w:rsidRPr="00EE59CA" w:rsidRDefault="00773C3B" w:rsidP="00773C3B">
      <w:pPr>
        <w:autoSpaceDE w:val="0"/>
        <w:autoSpaceDN w:val="0"/>
        <w:adjustRightInd w:val="0"/>
        <w:jc w:val="both"/>
        <w:rPr>
          <w:rFonts w:ascii="Tahoma" w:hAnsi="Tahoma" w:cs="Tahoma"/>
          <w:color w:val="000000"/>
        </w:rPr>
      </w:pPr>
      <w:r w:rsidRPr="00EE59CA">
        <w:rPr>
          <w:rFonts w:ascii="Tahoma" w:hAnsi="Tahoma" w:cs="Tahoma"/>
          <w:color w:val="000000"/>
        </w:rPr>
        <w:t>Provide a brief statement adequately describing the Respondent's background, organization, and size.</w:t>
      </w:r>
    </w:p>
    <w:p w14:paraId="17DA5628" w14:textId="77777777" w:rsidR="00C85C38" w:rsidRDefault="00C85C38" w:rsidP="00773C3B">
      <w:pPr>
        <w:autoSpaceDE w:val="0"/>
        <w:autoSpaceDN w:val="0"/>
        <w:adjustRightInd w:val="0"/>
        <w:jc w:val="both"/>
        <w:rPr>
          <w:rFonts w:ascii="Tahoma" w:hAnsi="Tahoma" w:cs="Tahoma"/>
          <w:color w:val="000000"/>
        </w:rPr>
      </w:pPr>
    </w:p>
    <w:p w14:paraId="0C21CE42" w14:textId="02FF4007" w:rsidR="00773C3B" w:rsidRPr="00EE59CA" w:rsidRDefault="00773C3B" w:rsidP="00773C3B">
      <w:pPr>
        <w:autoSpaceDE w:val="0"/>
        <w:autoSpaceDN w:val="0"/>
        <w:adjustRightInd w:val="0"/>
        <w:jc w:val="both"/>
        <w:rPr>
          <w:rFonts w:ascii="Tahoma" w:hAnsi="Tahoma" w:cs="Tahoma"/>
          <w:color w:val="000000"/>
        </w:rPr>
      </w:pPr>
      <w:r w:rsidRPr="00EE59CA">
        <w:rPr>
          <w:rFonts w:ascii="Tahoma" w:hAnsi="Tahoma" w:cs="Tahoma"/>
          <w:color w:val="000000"/>
        </w:rPr>
        <w:t xml:space="preserve">Provide the name of the individual designated to act as primary liaison between the Respondent and the </w:t>
      </w:r>
      <w:r w:rsidR="00215A0C">
        <w:rPr>
          <w:rFonts w:ascii="Tahoma" w:hAnsi="Tahoma" w:cs="Tahoma"/>
          <w:color w:val="000000"/>
        </w:rPr>
        <w:t>Town</w:t>
      </w:r>
      <w:r w:rsidRPr="00EE59CA">
        <w:rPr>
          <w:rFonts w:ascii="Tahoma" w:hAnsi="Tahoma" w:cs="Tahoma"/>
          <w:color w:val="000000"/>
        </w:rPr>
        <w:t>. In addition, an alternate must be designated to act in the temporary absence of the primary liaison.</w:t>
      </w:r>
    </w:p>
    <w:p w14:paraId="2E28067D" w14:textId="77777777" w:rsidR="00C85C38" w:rsidRDefault="00C85C38" w:rsidP="00773C3B">
      <w:pPr>
        <w:autoSpaceDE w:val="0"/>
        <w:autoSpaceDN w:val="0"/>
        <w:adjustRightInd w:val="0"/>
        <w:jc w:val="both"/>
        <w:rPr>
          <w:rFonts w:ascii="Tahoma" w:hAnsi="Tahoma" w:cs="Tahoma"/>
          <w:color w:val="000000"/>
        </w:rPr>
      </w:pPr>
    </w:p>
    <w:p w14:paraId="07F280B6" w14:textId="77777777" w:rsidR="00773C3B" w:rsidRPr="00EE59CA" w:rsidRDefault="00773C3B" w:rsidP="00773C3B">
      <w:pPr>
        <w:autoSpaceDE w:val="0"/>
        <w:autoSpaceDN w:val="0"/>
        <w:adjustRightInd w:val="0"/>
        <w:jc w:val="both"/>
        <w:rPr>
          <w:rFonts w:ascii="Tahoma" w:hAnsi="Tahoma" w:cs="Tahoma"/>
          <w:color w:val="000000"/>
        </w:rPr>
      </w:pPr>
      <w:r w:rsidRPr="00EE59CA">
        <w:rPr>
          <w:rFonts w:ascii="Tahoma" w:hAnsi="Tahoma" w:cs="Tahoma"/>
          <w:color w:val="000000"/>
        </w:rPr>
        <w:t>If any services are to be subcontracted, then those firms and/or individuals must be identified. Qualifications of any sub-contractors and resumes of the individuals assigned to the projects are to be furnished as part of the submittal.</w:t>
      </w:r>
    </w:p>
    <w:p w14:paraId="508DA79A" w14:textId="77777777" w:rsidR="00C85C38" w:rsidRDefault="00C85C38" w:rsidP="00773C3B">
      <w:pPr>
        <w:autoSpaceDE w:val="0"/>
        <w:autoSpaceDN w:val="0"/>
        <w:adjustRightInd w:val="0"/>
        <w:jc w:val="both"/>
        <w:rPr>
          <w:rFonts w:ascii="Tahoma" w:hAnsi="Tahoma" w:cs="Tahoma"/>
          <w:color w:val="000000"/>
        </w:rPr>
      </w:pPr>
    </w:p>
    <w:p w14:paraId="7D408B93" w14:textId="041929CF" w:rsidR="00773C3B" w:rsidRPr="00EE59CA" w:rsidRDefault="00773C3B" w:rsidP="00773C3B">
      <w:pPr>
        <w:autoSpaceDE w:val="0"/>
        <w:autoSpaceDN w:val="0"/>
        <w:adjustRightInd w:val="0"/>
        <w:jc w:val="both"/>
        <w:rPr>
          <w:rFonts w:ascii="Tahoma" w:hAnsi="Tahoma" w:cs="Tahoma"/>
          <w:color w:val="000000"/>
        </w:rPr>
      </w:pPr>
      <w:r w:rsidRPr="00EE59CA">
        <w:rPr>
          <w:rFonts w:ascii="Tahoma" w:hAnsi="Tahoma" w:cs="Tahoma"/>
          <w:color w:val="000000"/>
        </w:rPr>
        <w:t xml:space="preserve">Provide descriptions of previous projects, to include: the name of client and the disaster event, the type of work performed, size of the project (e.g., quantity of cubic yards collected, number of leaners and hangers removed, etc.), dates the work was performed, challenges overcome, and other information that may be relevant to the </w:t>
      </w:r>
      <w:r w:rsidR="00215A0C">
        <w:rPr>
          <w:rFonts w:ascii="Tahoma" w:hAnsi="Tahoma" w:cs="Tahoma"/>
          <w:color w:val="000000"/>
        </w:rPr>
        <w:t>Town</w:t>
      </w:r>
      <w:r w:rsidRPr="00EE59CA">
        <w:rPr>
          <w:rFonts w:ascii="Tahoma" w:hAnsi="Tahoma" w:cs="Tahoma"/>
          <w:color w:val="000000"/>
        </w:rPr>
        <w:t>’s request for services.</w:t>
      </w:r>
    </w:p>
    <w:p w14:paraId="0C9455E5" w14:textId="77777777" w:rsidR="00C85C38" w:rsidRDefault="00C85C38" w:rsidP="00773C3B">
      <w:pPr>
        <w:autoSpaceDE w:val="0"/>
        <w:autoSpaceDN w:val="0"/>
        <w:adjustRightInd w:val="0"/>
        <w:rPr>
          <w:rFonts w:ascii="Tahoma" w:hAnsi="Tahoma" w:cs="Tahoma"/>
          <w:b/>
          <w:bCs/>
          <w:color w:val="000000"/>
        </w:rPr>
      </w:pPr>
    </w:p>
    <w:p w14:paraId="59A48320" w14:textId="77777777" w:rsidR="00773C3B" w:rsidRPr="00EE59CA" w:rsidRDefault="00773C3B" w:rsidP="00773C3B">
      <w:pPr>
        <w:autoSpaceDE w:val="0"/>
        <w:autoSpaceDN w:val="0"/>
        <w:adjustRightInd w:val="0"/>
        <w:rPr>
          <w:rFonts w:ascii="Tahoma" w:hAnsi="Tahoma" w:cs="Tahoma"/>
          <w:b/>
          <w:bCs/>
          <w:color w:val="000000"/>
        </w:rPr>
      </w:pPr>
      <w:r w:rsidRPr="00EE59CA">
        <w:rPr>
          <w:rFonts w:ascii="Tahoma" w:hAnsi="Tahoma" w:cs="Tahoma"/>
          <w:b/>
          <w:bCs/>
          <w:color w:val="000000"/>
        </w:rPr>
        <w:t>Ability of Respondent's Professional Personnel</w:t>
      </w:r>
    </w:p>
    <w:p w14:paraId="17474BFA" w14:textId="77777777" w:rsidR="00773C3B" w:rsidRPr="00EE59CA" w:rsidRDefault="00773C3B" w:rsidP="00C85C38">
      <w:pPr>
        <w:autoSpaceDE w:val="0"/>
        <w:autoSpaceDN w:val="0"/>
        <w:adjustRightInd w:val="0"/>
        <w:spacing w:before="120"/>
        <w:jc w:val="both"/>
        <w:rPr>
          <w:rFonts w:ascii="Tahoma" w:hAnsi="Tahoma" w:cs="Tahoma"/>
          <w:color w:val="000000"/>
        </w:rPr>
      </w:pPr>
      <w:r w:rsidRPr="00EE59CA">
        <w:rPr>
          <w:rFonts w:ascii="Tahoma" w:hAnsi="Tahoma" w:cs="Tahoma"/>
          <w:color w:val="000000"/>
        </w:rPr>
        <w:t>Provide resumes of proposed manager, primary liaison, and key staff to include years of experience within the area of specialty, length of service with the Respondent and knowledge of relevant local, state and federal government regulations and requirements.</w:t>
      </w:r>
    </w:p>
    <w:p w14:paraId="253A7822" w14:textId="77777777" w:rsidR="00773C3B" w:rsidRPr="00EE59CA" w:rsidRDefault="00773C3B" w:rsidP="00773C3B">
      <w:pPr>
        <w:autoSpaceDE w:val="0"/>
        <w:autoSpaceDN w:val="0"/>
        <w:adjustRightInd w:val="0"/>
        <w:rPr>
          <w:rFonts w:ascii="Tahoma" w:hAnsi="Tahoma" w:cs="Tahoma"/>
          <w:b/>
          <w:color w:val="000000"/>
        </w:rPr>
      </w:pPr>
    </w:p>
    <w:p w14:paraId="4F1F80AD" w14:textId="77777777" w:rsidR="00773C3B" w:rsidRPr="00EE59CA" w:rsidRDefault="00773C3B" w:rsidP="00773C3B">
      <w:pPr>
        <w:autoSpaceDE w:val="0"/>
        <w:autoSpaceDN w:val="0"/>
        <w:adjustRightInd w:val="0"/>
        <w:rPr>
          <w:rFonts w:ascii="Tahoma" w:hAnsi="Tahoma" w:cs="Tahoma"/>
          <w:b/>
          <w:bCs/>
          <w:color w:val="000000"/>
        </w:rPr>
      </w:pPr>
      <w:r w:rsidRPr="00EE59CA">
        <w:rPr>
          <w:rFonts w:ascii="Tahoma" w:hAnsi="Tahoma" w:cs="Tahoma"/>
          <w:b/>
          <w:bCs/>
          <w:color w:val="000000"/>
        </w:rPr>
        <w:t>References</w:t>
      </w:r>
    </w:p>
    <w:p w14:paraId="53F2C65B" w14:textId="581FB5E0" w:rsidR="00125A99" w:rsidRDefault="00773C3B" w:rsidP="00C85C38">
      <w:pPr>
        <w:autoSpaceDE w:val="0"/>
        <w:autoSpaceDN w:val="0"/>
        <w:adjustRightInd w:val="0"/>
        <w:spacing w:before="120"/>
        <w:jc w:val="both"/>
        <w:rPr>
          <w:rFonts w:ascii="Tahoma" w:eastAsia="Calibri" w:hAnsi="Tahoma" w:cs="Tahoma"/>
          <w:color w:val="000000"/>
        </w:rPr>
      </w:pPr>
      <w:r w:rsidRPr="00EE59CA">
        <w:rPr>
          <w:rFonts w:ascii="Tahoma" w:hAnsi="Tahoma" w:cs="Tahoma"/>
          <w:bCs/>
          <w:color w:val="000000"/>
        </w:rPr>
        <w:t xml:space="preserve">Provide at least three verifiable references </w:t>
      </w:r>
      <w:r w:rsidRPr="00EE59CA">
        <w:rPr>
          <w:rFonts w:ascii="Tahoma" w:hAnsi="Tahoma" w:cs="Tahoma"/>
          <w:color w:val="000000"/>
        </w:rPr>
        <w:t xml:space="preserve">for whom the Respondent has performed the type services being requested by the </w:t>
      </w:r>
      <w:r w:rsidR="00215A0C">
        <w:rPr>
          <w:rFonts w:ascii="Tahoma" w:hAnsi="Tahoma" w:cs="Tahoma"/>
          <w:color w:val="000000"/>
        </w:rPr>
        <w:t>Town</w:t>
      </w:r>
      <w:r w:rsidRPr="00EE59CA">
        <w:rPr>
          <w:rFonts w:ascii="Tahoma" w:hAnsi="Tahoma" w:cs="Tahoma"/>
          <w:color w:val="000000"/>
        </w:rPr>
        <w:t xml:space="preserve">. </w:t>
      </w:r>
      <w:r w:rsidRPr="00EE59CA">
        <w:rPr>
          <w:rFonts w:ascii="Tahoma" w:eastAsia="Calibri" w:hAnsi="Tahoma" w:cs="Tahoma"/>
          <w:color w:val="000000"/>
        </w:rPr>
        <w:t>The following information shall be provided for each reference listed:</w:t>
      </w:r>
    </w:p>
    <w:p w14:paraId="06983BE7" w14:textId="23B06069" w:rsidR="00773C3B" w:rsidRPr="000338B2" w:rsidRDefault="00773C3B" w:rsidP="000338B2">
      <w:pPr>
        <w:pStyle w:val="ListParagraph"/>
        <w:numPr>
          <w:ilvl w:val="0"/>
          <w:numId w:val="29"/>
        </w:numPr>
        <w:tabs>
          <w:tab w:val="left" w:pos="0"/>
        </w:tabs>
        <w:autoSpaceDE w:val="0"/>
        <w:autoSpaceDN w:val="0"/>
        <w:adjustRightInd w:val="0"/>
        <w:jc w:val="both"/>
        <w:rPr>
          <w:rFonts w:ascii="Tahoma" w:eastAsia="Calibri" w:hAnsi="Tahoma" w:cs="Tahoma"/>
          <w:color w:val="000000"/>
        </w:rPr>
      </w:pPr>
      <w:r w:rsidRPr="000338B2">
        <w:rPr>
          <w:rFonts w:ascii="Tahoma" w:eastAsia="Calibri" w:hAnsi="Tahoma" w:cs="Tahoma"/>
          <w:color w:val="000000"/>
        </w:rPr>
        <w:t xml:space="preserve">Reference name, title, email address and phone number(s) of the individual within the organization for whom the work was performed who can be contacted and attest in regards to the project. </w:t>
      </w:r>
    </w:p>
    <w:p w14:paraId="193EB23C" w14:textId="77777777" w:rsidR="00773C3B" w:rsidRPr="000338B2" w:rsidRDefault="00773C3B" w:rsidP="000338B2">
      <w:pPr>
        <w:pStyle w:val="ListParagraph"/>
        <w:numPr>
          <w:ilvl w:val="0"/>
          <w:numId w:val="29"/>
        </w:numPr>
        <w:tabs>
          <w:tab w:val="left" w:pos="0"/>
        </w:tabs>
        <w:autoSpaceDE w:val="0"/>
        <w:autoSpaceDN w:val="0"/>
        <w:adjustRightInd w:val="0"/>
        <w:jc w:val="both"/>
        <w:rPr>
          <w:rFonts w:ascii="Tahoma" w:hAnsi="Tahoma" w:cs="Tahoma"/>
          <w:color w:val="000000"/>
        </w:rPr>
      </w:pPr>
      <w:r w:rsidRPr="000338B2">
        <w:rPr>
          <w:rFonts w:ascii="Tahoma" w:eastAsia="Calibri" w:hAnsi="Tahoma" w:cs="Tahoma"/>
          <w:color w:val="000000"/>
        </w:rPr>
        <w:t>The Project Title, dates of service, type of work and the name(s) of the manager or key staff person(s) who worked on the project.</w:t>
      </w:r>
    </w:p>
    <w:p w14:paraId="15486CCF" w14:textId="77777777" w:rsidR="00773C3B" w:rsidRPr="00EE59CA" w:rsidRDefault="00773C3B" w:rsidP="000338B2">
      <w:pPr>
        <w:tabs>
          <w:tab w:val="left" w:pos="0"/>
        </w:tabs>
        <w:autoSpaceDE w:val="0"/>
        <w:autoSpaceDN w:val="0"/>
        <w:adjustRightInd w:val="0"/>
        <w:ind w:left="720"/>
        <w:rPr>
          <w:rFonts w:ascii="Tahoma" w:hAnsi="Tahoma" w:cs="Tahoma"/>
          <w:b/>
          <w:color w:val="000000"/>
        </w:rPr>
      </w:pPr>
    </w:p>
    <w:p w14:paraId="3A9DAF40" w14:textId="77777777" w:rsidR="00773C3B" w:rsidRPr="00EE59CA" w:rsidRDefault="00773C3B" w:rsidP="00773C3B">
      <w:pPr>
        <w:autoSpaceDE w:val="0"/>
        <w:autoSpaceDN w:val="0"/>
        <w:adjustRightInd w:val="0"/>
        <w:rPr>
          <w:rFonts w:ascii="Tahoma" w:hAnsi="Tahoma" w:cs="Tahoma"/>
          <w:b/>
          <w:bCs/>
          <w:color w:val="000000"/>
        </w:rPr>
      </w:pPr>
      <w:r w:rsidRPr="00EE59CA">
        <w:rPr>
          <w:rFonts w:ascii="Tahoma" w:hAnsi="Tahoma" w:cs="Tahoma"/>
          <w:b/>
          <w:bCs/>
          <w:color w:val="000000"/>
        </w:rPr>
        <w:t>Small Business Enterprise Plan</w:t>
      </w:r>
    </w:p>
    <w:p w14:paraId="4E59036A" w14:textId="2514FD6F" w:rsidR="00773C3B" w:rsidRPr="00EE59CA" w:rsidRDefault="00773C3B" w:rsidP="00C85C38">
      <w:pPr>
        <w:spacing w:before="120"/>
        <w:jc w:val="both"/>
        <w:rPr>
          <w:rFonts w:ascii="Tahoma" w:hAnsi="Tahoma" w:cs="Tahoma"/>
        </w:rPr>
      </w:pPr>
      <w:r w:rsidRPr="00EE59CA">
        <w:rPr>
          <w:rFonts w:ascii="Tahoma" w:hAnsi="Tahoma" w:cs="Tahoma"/>
        </w:rPr>
        <w:t xml:space="preserve">Respondent shall submit a Plan showing describing anticipated SBE sub-contractor participation.  The </w:t>
      </w:r>
      <w:r w:rsidR="00215A0C">
        <w:rPr>
          <w:rFonts w:ascii="Tahoma" w:hAnsi="Tahoma" w:cs="Tahoma"/>
        </w:rPr>
        <w:t>Town</w:t>
      </w:r>
      <w:r w:rsidRPr="00EE59CA">
        <w:rPr>
          <w:rFonts w:ascii="Tahoma" w:hAnsi="Tahoma" w:cs="Tahoma"/>
        </w:rPr>
        <w:t xml:space="preserve">’s goal is to encourage doing business with certified SBE’S certified from an agency of the State of Georgia or another Georgia local governmental agency.  Proof of current certification from these governmental entities will be required. The </w:t>
      </w:r>
      <w:r w:rsidR="00215A0C">
        <w:rPr>
          <w:rFonts w:ascii="Tahoma" w:hAnsi="Tahoma" w:cs="Tahoma"/>
        </w:rPr>
        <w:t>Town</w:t>
      </w:r>
      <w:r w:rsidRPr="00EE59CA">
        <w:rPr>
          <w:rFonts w:ascii="Tahoma" w:hAnsi="Tahoma" w:cs="Tahoma"/>
        </w:rPr>
        <w:t xml:space="preserve"> will require documentary proof of the implementation, progress, and final outcome of the proposed Plan. A Respondent who is a SBE need not submit a Plan.  Documentary proof of Respondent’s status as SBE must be submitted in the response to this RFP.  Although the Respondent may be SBE him/herself, involvement of other SBE’s as suppliers or sub-consultants under the SBE Contractor is still encouraged. Non-certified SBE status claimed by the Respondent for him/herself may be submitted but is subject to stringent verification by the </w:t>
      </w:r>
      <w:r w:rsidR="00215A0C">
        <w:rPr>
          <w:rFonts w:ascii="Tahoma" w:hAnsi="Tahoma" w:cs="Tahoma"/>
        </w:rPr>
        <w:t>Town</w:t>
      </w:r>
      <w:r w:rsidRPr="00EE59CA">
        <w:rPr>
          <w:rFonts w:ascii="Tahoma" w:hAnsi="Tahoma" w:cs="Tahoma"/>
        </w:rPr>
        <w:t>.</w:t>
      </w:r>
    </w:p>
    <w:p w14:paraId="17C5858D" w14:textId="77777777" w:rsidR="000338B2" w:rsidRDefault="000338B2" w:rsidP="00773C3B">
      <w:pPr>
        <w:jc w:val="both"/>
        <w:rPr>
          <w:rFonts w:ascii="Tahoma" w:hAnsi="Tahoma" w:cs="Tahoma"/>
        </w:rPr>
      </w:pPr>
    </w:p>
    <w:p w14:paraId="3E62763A" w14:textId="1F142B95" w:rsidR="00773C3B" w:rsidRPr="00EE59CA" w:rsidRDefault="00773C3B" w:rsidP="000338B2">
      <w:pPr>
        <w:jc w:val="both"/>
        <w:rPr>
          <w:rFonts w:ascii="Tahoma" w:hAnsi="Tahoma" w:cs="Tahoma"/>
        </w:rPr>
      </w:pPr>
      <w:r w:rsidRPr="00EE59CA">
        <w:rPr>
          <w:rFonts w:ascii="Tahoma" w:hAnsi="Tahoma" w:cs="Tahoma"/>
        </w:rPr>
        <w:t xml:space="preserve">If the Respondent is not a SBE, then Exhibit J, </w:t>
      </w:r>
      <w:r w:rsidRPr="00EE59CA">
        <w:rPr>
          <w:rFonts w:ascii="Tahoma" w:hAnsi="Tahoma" w:cs="Tahoma"/>
          <w:color w:val="000000"/>
        </w:rPr>
        <w:t xml:space="preserve">Participation of SBE Firms </w:t>
      </w:r>
      <w:r w:rsidRPr="00EE59CA">
        <w:rPr>
          <w:rFonts w:ascii="Tahoma" w:hAnsi="Tahoma" w:cs="Tahoma"/>
        </w:rPr>
        <w:t xml:space="preserve">must be submitted. The intent of the form is to reflect the percentage of SBE participation pledged by the Respondent and/or proof of the “good faith” effort expended attempting to enlist potential participants.  Alternate plans may be acceptable to the </w:t>
      </w:r>
      <w:r w:rsidR="00215A0C">
        <w:rPr>
          <w:rFonts w:ascii="Tahoma" w:hAnsi="Tahoma" w:cs="Tahoma"/>
        </w:rPr>
        <w:t>Town</w:t>
      </w:r>
      <w:r w:rsidRPr="00EE59CA">
        <w:rPr>
          <w:rFonts w:ascii="Tahoma" w:hAnsi="Tahoma" w:cs="Tahoma"/>
        </w:rPr>
        <w:t>, at its sole discretion, so long as substantially the same information is provided.</w:t>
      </w:r>
      <w:r w:rsidR="000338B2">
        <w:rPr>
          <w:rFonts w:ascii="Tahoma" w:hAnsi="Tahoma" w:cs="Tahoma"/>
        </w:rPr>
        <w:t xml:space="preserve">  </w:t>
      </w:r>
      <w:r w:rsidRPr="00EE59CA">
        <w:rPr>
          <w:rFonts w:ascii="Tahoma" w:hAnsi="Tahoma" w:cs="Tahoma"/>
        </w:rPr>
        <w:t xml:space="preserve">Failure of the Respondent to provide the foregoing requested items may disqualify the Respondent at the discretion of the </w:t>
      </w:r>
      <w:r w:rsidR="00215A0C">
        <w:rPr>
          <w:rFonts w:ascii="Tahoma" w:hAnsi="Tahoma" w:cs="Tahoma"/>
        </w:rPr>
        <w:t>Town</w:t>
      </w:r>
      <w:r w:rsidR="000338B2">
        <w:rPr>
          <w:rFonts w:ascii="Tahoma" w:hAnsi="Tahoma" w:cs="Tahoma"/>
        </w:rPr>
        <w:t xml:space="preserve">.  </w:t>
      </w:r>
      <w:r w:rsidRPr="00EE59CA">
        <w:rPr>
          <w:rFonts w:ascii="Tahoma" w:hAnsi="Tahoma" w:cs="Tahoma"/>
        </w:rPr>
        <w:t xml:space="preserve">The Respondent’s Plan will be incorporated into the Agreement between the Respondent and the </w:t>
      </w:r>
      <w:r w:rsidR="00215A0C">
        <w:rPr>
          <w:rFonts w:ascii="Tahoma" w:hAnsi="Tahoma" w:cs="Tahoma"/>
        </w:rPr>
        <w:t>Town</w:t>
      </w:r>
      <w:r w:rsidRPr="00EE59CA">
        <w:rPr>
          <w:rFonts w:ascii="Tahoma" w:hAnsi="Tahoma" w:cs="Tahoma"/>
        </w:rPr>
        <w:t>. In addition to the required Plan, the successful Respondent shall demonstrate a determined effort to implement the Plan.</w:t>
      </w:r>
    </w:p>
    <w:p w14:paraId="355268A3" w14:textId="77777777" w:rsidR="000338B2" w:rsidRDefault="000338B2" w:rsidP="00773C3B">
      <w:pPr>
        <w:autoSpaceDE w:val="0"/>
        <w:autoSpaceDN w:val="0"/>
        <w:adjustRightInd w:val="0"/>
        <w:jc w:val="both"/>
        <w:rPr>
          <w:rFonts w:ascii="Tahoma" w:hAnsi="Tahoma" w:cs="Tahoma"/>
        </w:rPr>
      </w:pPr>
    </w:p>
    <w:p w14:paraId="625E5427" w14:textId="77777777" w:rsidR="00773C3B" w:rsidRPr="00EE59CA" w:rsidRDefault="00773C3B" w:rsidP="00773C3B">
      <w:pPr>
        <w:autoSpaceDE w:val="0"/>
        <w:autoSpaceDN w:val="0"/>
        <w:adjustRightInd w:val="0"/>
        <w:jc w:val="both"/>
        <w:rPr>
          <w:rFonts w:ascii="Tahoma" w:hAnsi="Tahoma" w:cs="Tahoma"/>
        </w:rPr>
      </w:pPr>
      <w:r w:rsidRPr="00EE59CA">
        <w:rPr>
          <w:rFonts w:ascii="Tahoma" w:hAnsi="Tahoma" w:cs="Tahoma"/>
        </w:rPr>
        <w:t>The Respondent, upon award, shall take the following affirmative steps:</w:t>
      </w:r>
    </w:p>
    <w:p w14:paraId="57CF4823" w14:textId="77777777" w:rsidR="00773C3B" w:rsidRPr="00EE59CA" w:rsidRDefault="00773C3B" w:rsidP="00773C3B">
      <w:pPr>
        <w:autoSpaceDE w:val="0"/>
        <w:autoSpaceDN w:val="0"/>
        <w:adjustRightInd w:val="0"/>
        <w:ind w:left="720"/>
        <w:rPr>
          <w:rFonts w:ascii="Tahoma" w:hAnsi="Tahoma" w:cs="Tahoma"/>
        </w:rPr>
      </w:pPr>
      <w:r w:rsidRPr="00EE59CA">
        <w:rPr>
          <w:rFonts w:ascii="Tahoma" w:hAnsi="Tahoma" w:cs="Tahoma"/>
        </w:rPr>
        <w:t>(1) Placing qualified small and minority businesses and women's business enterprises on solicitation lists;</w:t>
      </w:r>
    </w:p>
    <w:p w14:paraId="460F5D1A" w14:textId="77777777" w:rsidR="00773C3B" w:rsidRPr="00EE59CA" w:rsidRDefault="00773C3B" w:rsidP="00773C3B">
      <w:pPr>
        <w:autoSpaceDE w:val="0"/>
        <w:autoSpaceDN w:val="0"/>
        <w:adjustRightInd w:val="0"/>
        <w:ind w:left="720"/>
        <w:rPr>
          <w:rFonts w:ascii="Tahoma" w:hAnsi="Tahoma" w:cs="Tahoma"/>
        </w:rPr>
      </w:pPr>
      <w:r w:rsidRPr="00EE59CA">
        <w:rPr>
          <w:rFonts w:ascii="Tahoma" w:hAnsi="Tahoma" w:cs="Tahoma"/>
        </w:rPr>
        <w:t>(2) Assuring that small and minority businesses, and women's business enterprises are solicited whenever they are potential sources;</w:t>
      </w:r>
    </w:p>
    <w:p w14:paraId="567387FC" w14:textId="77777777" w:rsidR="00773C3B" w:rsidRPr="00EE59CA" w:rsidRDefault="00773C3B" w:rsidP="00773C3B">
      <w:pPr>
        <w:autoSpaceDE w:val="0"/>
        <w:autoSpaceDN w:val="0"/>
        <w:adjustRightInd w:val="0"/>
        <w:ind w:left="720"/>
        <w:rPr>
          <w:rFonts w:ascii="Tahoma" w:hAnsi="Tahoma" w:cs="Tahoma"/>
        </w:rPr>
      </w:pPr>
      <w:r w:rsidRPr="00EE59CA">
        <w:rPr>
          <w:rFonts w:ascii="Tahoma" w:hAnsi="Tahoma" w:cs="Tahoma"/>
        </w:rPr>
        <w:t>(3) Dividing total requirements, when economically feasible, into smaller tasks or quantities to permit maximum participation by small and minority businesses, and women's business enterprises;</w:t>
      </w:r>
    </w:p>
    <w:p w14:paraId="2934AAB6" w14:textId="77777777" w:rsidR="00773C3B" w:rsidRPr="00EE59CA" w:rsidRDefault="00773C3B" w:rsidP="00773C3B">
      <w:pPr>
        <w:autoSpaceDE w:val="0"/>
        <w:autoSpaceDN w:val="0"/>
        <w:adjustRightInd w:val="0"/>
        <w:ind w:left="720"/>
        <w:rPr>
          <w:rFonts w:ascii="Tahoma" w:hAnsi="Tahoma" w:cs="Tahoma"/>
        </w:rPr>
      </w:pPr>
      <w:r w:rsidRPr="00EE59CA">
        <w:rPr>
          <w:rFonts w:ascii="Tahoma" w:hAnsi="Tahoma" w:cs="Tahoma"/>
        </w:rPr>
        <w:t>(4) Establishing delivery schedules, where the requirement permits, which encourage participation by small and minority businesses, and women's business enterprises; and</w:t>
      </w:r>
    </w:p>
    <w:p w14:paraId="6485CBA0" w14:textId="77777777" w:rsidR="00773C3B" w:rsidRPr="00EE59CA" w:rsidRDefault="00773C3B" w:rsidP="00773C3B">
      <w:pPr>
        <w:autoSpaceDE w:val="0"/>
        <w:autoSpaceDN w:val="0"/>
        <w:adjustRightInd w:val="0"/>
        <w:ind w:left="720"/>
        <w:rPr>
          <w:rFonts w:ascii="Tahoma" w:hAnsi="Tahoma" w:cs="Tahoma"/>
        </w:rPr>
      </w:pPr>
      <w:r w:rsidRPr="00EE59CA">
        <w:rPr>
          <w:rFonts w:ascii="Tahoma" w:hAnsi="Tahoma" w:cs="Tahoma"/>
        </w:rPr>
        <w:t>(5) Using the services and assistance, as appropriate, of such organizations as the Small Business Administration and the Minority Business Development Agency of the Department of Commerce.</w:t>
      </w:r>
    </w:p>
    <w:p w14:paraId="7BE1AC36" w14:textId="77777777" w:rsidR="00773C3B" w:rsidRPr="00EE59CA" w:rsidRDefault="00773C3B" w:rsidP="00773C3B">
      <w:pPr>
        <w:autoSpaceDE w:val="0"/>
        <w:autoSpaceDN w:val="0"/>
        <w:adjustRightInd w:val="0"/>
        <w:ind w:left="720"/>
        <w:rPr>
          <w:rFonts w:ascii="Tahoma" w:hAnsi="Tahoma" w:cs="Tahoma"/>
          <w:b/>
          <w:bCs/>
          <w:color w:val="000000"/>
        </w:rPr>
      </w:pPr>
    </w:p>
    <w:p w14:paraId="549A1360" w14:textId="77777777" w:rsidR="000338B2" w:rsidRDefault="000338B2" w:rsidP="00773C3B">
      <w:pPr>
        <w:autoSpaceDE w:val="0"/>
        <w:autoSpaceDN w:val="0"/>
        <w:adjustRightInd w:val="0"/>
        <w:rPr>
          <w:rFonts w:ascii="Tahoma" w:hAnsi="Tahoma" w:cs="Tahoma"/>
          <w:b/>
          <w:bCs/>
          <w:color w:val="000000"/>
        </w:rPr>
      </w:pPr>
    </w:p>
    <w:p w14:paraId="35E62FB4" w14:textId="77777777" w:rsidR="000338B2" w:rsidRDefault="000338B2" w:rsidP="00773C3B">
      <w:pPr>
        <w:autoSpaceDE w:val="0"/>
        <w:autoSpaceDN w:val="0"/>
        <w:adjustRightInd w:val="0"/>
        <w:rPr>
          <w:rFonts w:ascii="Tahoma" w:hAnsi="Tahoma" w:cs="Tahoma"/>
          <w:b/>
          <w:bCs/>
          <w:color w:val="000000"/>
        </w:rPr>
      </w:pPr>
    </w:p>
    <w:p w14:paraId="1D286BC6" w14:textId="77777777" w:rsidR="00D5371F" w:rsidRDefault="00D5371F" w:rsidP="00773C3B">
      <w:pPr>
        <w:autoSpaceDE w:val="0"/>
        <w:autoSpaceDN w:val="0"/>
        <w:adjustRightInd w:val="0"/>
        <w:rPr>
          <w:rFonts w:ascii="Tahoma" w:hAnsi="Tahoma" w:cs="Tahoma"/>
          <w:b/>
          <w:bCs/>
          <w:color w:val="000000"/>
        </w:rPr>
      </w:pPr>
    </w:p>
    <w:p w14:paraId="555E618E" w14:textId="77777777" w:rsidR="00D5371F" w:rsidRDefault="00D5371F" w:rsidP="00773C3B">
      <w:pPr>
        <w:autoSpaceDE w:val="0"/>
        <w:autoSpaceDN w:val="0"/>
        <w:adjustRightInd w:val="0"/>
        <w:rPr>
          <w:rFonts w:ascii="Tahoma" w:hAnsi="Tahoma" w:cs="Tahoma"/>
          <w:b/>
          <w:bCs/>
          <w:color w:val="000000"/>
        </w:rPr>
      </w:pPr>
    </w:p>
    <w:p w14:paraId="1BBB864A" w14:textId="77777777" w:rsidR="00D5371F" w:rsidRDefault="00D5371F" w:rsidP="00773C3B">
      <w:pPr>
        <w:autoSpaceDE w:val="0"/>
        <w:autoSpaceDN w:val="0"/>
        <w:adjustRightInd w:val="0"/>
        <w:rPr>
          <w:rFonts w:ascii="Tahoma" w:hAnsi="Tahoma" w:cs="Tahoma"/>
          <w:b/>
          <w:bCs/>
          <w:color w:val="000000"/>
        </w:rPr>
      </w:pPr>
    </w:p>
    <w:p w14:paraId="1B9893D2" w14:textId="20D16279" w:rsidR="00773C3B" w:rsidRPr="00EE59CA" w:rsidRDefault="00773C3B" w:rsidP="00773C3B">
      <w:pPr>
        <w:autoSpaceDE w:val="0"/>
        <w:autoSpaceDN w:val="0"/>
        <w:adjustRightInd w:val="0"/>
        <w:rPr>
          <w:rFonts w:ascii="Tahoma" w:hAnsi="Tahoma" w:cs="Tahoma"/>
          <w:b/>
          <w:bCs/>
          <w:color w:val="000000"/>
        </w:rPr>
      </w:pPr>
      <w:r w:rsidRPr="00EE59CA">
        <w:rPr>
          <w:rFonts w:ascii="Tahoma" w:hAnsi="Tahoma" w:cs="Tahoma"/>
          <w:b/>
          <w:bCs/>
          <w:color w:val="000000"/>
        </w:rPr>
        <w:lastRenderedPageBreak/>
        <w:t>Price Proposal</w:t>
      </w:r>
    </w:p>
    <w:p w14:paraId="476BB109" w14:textId="41432916" w:rsidR="00773C3B" w:rsidRPr="00EE59CA" w:rsidRDefault="00773C3B" w:rsidP="000338B2">
      <w:pPr>
        <w:autoSpaceDE w:val="0"/>
        <w:autoSpaceDN w:val="0"/>
        <w:adjustRightInd w:val="0"/>
        <w:spacing w:before="120"/>
        <w:jc w:val="both"/>
        <w:rPr>
          <w:rFonts w:ascii="Tahoma" w:hAnsi="Tahoma" w:cs="Tahoma"/>
          <w:bCs/>
          <w:color w:val="000000"/>
        </w:rPr>
      </w:pPr>
      <w:r w:rsidRPr="00EE59CA">
        <w:rPr>
          <w:rFonts w:ascii="Tahoma" w:hAnsi="Tahoma" w:cs="Tahoma"/>
          <w:spacing w:val="-3"/>
        </w:rPr>
        <w:t>Each</w:t>
      </w:r>
      <w:r w:rsidRPr="00EE59CA">
        <w:rPr>
          <w:rFonts w:ascii="Tahoma" w:hAnsi="Tahoma" w:cs="Tahoma"/>
          <w:spacing w:val="26"/>
        </w:rPr>
        <w:t xml:space="preserve"> </w:t>
      </w:r>
      <w:r w:rsidRPr="00EE59CA">
        <w:rPr>
          <w:rFonts w:ascii="Tahoma" w:hAnsi="Tahoma" w:cs="Tahoma"/>
          <w:spacing w:val="-3"/>
        </w:rPr>
        <w:t>Respondent</w:t>
      </w:r>
      <w:r w:rsidRPr="00EE59CA">
        <w:rPr>
          <w:rFonts w:ascii="Tahoma" w:hAnsi="Tahoma" w:cs="Tahoma"/>
          <w:spacing w:val="23"/>
        </w:rPr>
        <w:t xml:space="preserve"> </w:t>
      </w:r>
      <w:r w:rsidRPr="00EE59CA">
        <w:rPr>
          <w:rFonts w:ascii="Tahoma" w:hAnsi="Tahoma" w:cs="Tahoma"/>
          <w:spacing w:val="-3"/>
        </w:rPr>
        <w:t>shall</w:t>
      </w:r>
      <w:r w:rsidRPr="00EE59CA">
        <w:rPr>
          <w:rFonts w:ascii="Tahoma" w:hAnsi="Tahoma" w:cs="Tahoma"/>
          <w:spacing w:val="26"/>
        </w:rPr>
        <w:t xml:space="preserve"> </w:t>
      </w:r>
      <w:r w:rsidRPr="00EE59CA">
        <w:rPr>
          <w:rFonts w:ascii="Tahoma" w:hAnsi="Tahoma" w:cs="Tahoma"/>
          <w:spacing w:val="-3"/>
        </w:rPr>
        <w:t>submit the Price Proposal</w:t>
      </w:r>
      <w:r w:rsidRPr="00EE59CA">
        <w:rPr>
          <w:rFonts w:ascii="Tahoma" w:hAnsi="Tahoma" w:cs="Tahoma"/>
          <w:spacing w:val="24"/>
        </w:rPr>
        <w:t xml:space="preserve"> </w:t>
      </w:r>
      <w:r w:rsidRPr="00EE59CA">
        <w:rPr>
          <w:rFonts w:ascii="Tahoma" w:hAnsi="Tahoma" w:cs="Tahoma"/>
          <w:spacing w:val="-2"/>
        </w:rPr>
        <w:t>Form</w:t>
      </w:r>
      <w:r w:rsidRPr="00EE59CA">
        <w:rPr>
          <w:rFonts w:ascii="Tahoma" w:hAnsi="Tahoma" w:cs="Tahoma"/>
          <w:spacing w:val="22"/>
        </w:rPr>
        <w:t xml:space="preserve"> </w:t>
      </w:r>
      <w:r w:rsidRPr="00EE59CA">
        <w:rPr>
          <w:rFonts w:ascii="Tahoma" w:hAnsi="Tahoma" w:cs="Tahoma"/>
          <w:spacing w:val="-3"/>
        </w:rPr>
        <w:t>provided</w:t>
      </w:r>
      <w:r w:rsidRPr="00EE59CA">
        <w:rPr>
          <w:rFonts w:ascii="Tahoma" w:hAnsi="Tahoma" w:cs="Tahoma"/>
          <w:spacing w:val="29"/>
        </w:rPr>
        <w:t xml:space="preserve"> </w:t>
      </w:r>
      <w:r w:rsidRPr="00EE59CA">
        <w:rPr>
          <w:rFonts w:ascii="Tahoma" w:hAnsi="Tahoma" w:cs="Tahoma"/>
          <w:spacing w:val="-3"/>
        </w:rPr>
        <w:t>in</w:t>
      </w:r>
      <w:r w:rsidRPr="00EE59CA">
        <w:rPr>
          <w:rFonts w:ascii="Tahoma" w:hAnsi="Tahoma" w:cs="Tahoma"/>
          <w:spacing w:val="23"/>
        </w:rPr>
        <w:t xml:space="preserve"> </w:t>
      </w:r>
      <w:r w:rsidRPr="00EE59CA">
        <w:rPr>
          <w:rFonts w:ascii="Tahoma" w:hAnsi="Tahoma" w:cs="Tahoma"/>
          <w:spacing w:val="-3"/>
        </w:rPr>
        <w:t>Exhibit A and</w:t>
      </w:r>
      <w:r w:rsidRPr="00EE59CA">
        <w:rPr>
          <w:rFonts w:ascii="Tahoma" w:hAnsi="Tahoma" w:cs="Tahoma"/>
          <w:spacing w:val="23"/>
        </w:rPr>
        <w:t xml:space="preserve"> </w:t>
      </w:r>
      <w:r w:rsidRPr="00EE59CA">
        <w:rPr>
          <w:rFonts w:ascii="Tahoma" w:hAnsi="Tahoma" w:cs="Tahoma"/>
          <w:spacing w:val="-3"/>
        </w:rPr>
        <w:t>shall</w:t>
      </w:r>
      <w:r w:rsidRPr="00EE59CA">
        <w:rPr>
          <w:rFonts w:ascii="Tahoma" w:hAnsi="Tahoma" w:cs="Tahoma"/>
          <w:spacing w:val="26"/>
        </w:rPr>
        <w:t xml:space="preserve"> </w:t>
      </w:r>
      <w:r w:rsidRPr="00EE59CA">
        <w:rPr>
          <w:rFonts w:ascii="Tahoma" w:hAnsi="Tahoma" w:cs="Tahoma"/>
        </w:rPr>
        <w:t>include</w:t>
      </w:r>
      <w:r w:rsidRPr="00EE59CA">
        <w:rPr>
          <w:rFonts w:ascii="Tahoma" w:hAnsi="Tahoma" w:cs="Tahoma"/>
          <w:spacing w:val="27"/>
        </w:rPr>
        <w:t xml:space="preserve"> </w:t>
      </w:r>
      <w:r w:rsidRPr="00EE59CA">
        <w:rPr>
          <w:rFonts w:ascii="Tahoma" w:hAnsi="Tahoma" w:cs="Tahoma"/>
          <w:spacing w:val="-1"/>
        </w:rPr>
        <w:t>all</w:t>
      </w:r>
      <w:r w:rsidRPr="00EE59CA">
        <w:rPr>
          <w:rFonts w:ascii="Tahoma" w:hAnsi="Tahoma" w:cs="Tahoma"/>
          <w:spacing w:val="29"/>
        </w:rPr>
        <w:t xml:space="preserve"> </w:t>
      </w:r>
      <w:r w:rsidRPr="00EE59CA">
        <w:rPr>
          <w:rFonts w:ascii="Tahoma" w:hAnsi="Tahoma" w:cs="Tahoma"/>
          <w:spacing w:val="-1"/>
        </w:rPr>
        <w:t>costs</w:t>
      </w:r>
      <w:r w:rsidRPr="00EE59CA">
        <w:rPr>
          <w:rFonts w:ascii="Tahoma" w:hAnsi="Tahoma" w:cs="Tahoma"/>
          <w:spacing w:val="31"/>
        </w:rPr>
        <w:t xml:space="preserve"> </w:t>
      </w:r>
      <w:r w:rsidRPr="00EE59CA">
        <w:rPr>
          <w:rFonts w:ascii="Tahoma" w:hAnsi="Tahoma" w:cs="Tahoma"/>
          <w:spacing w:val="-1"/>
        </w:rPr>
        <w:t>associated</w:t>
      </w:r>
      <w:r w:rsidRPr="00EE59CA">
        <w:rPr>
          <w:rFonts w:ascii="Tahoma" w:hAnsi="Tahoma" w:cs="Tahoma"/>
          <w:spacing w:val="28"/>
        </w:rPr>
        <w:t xml:space="preserve"> </w:t>
      </w:r>
      <w:r w:rsidRPr="00EE59CA">
        <w:rPr>
          <w:rFonts w:ascii="Tahoma" w:hAnsi="Tahoma" w:cs="Tahoma"/>
        </w:rPr>
        <w:t>with</w:t>
      </w:r>
      <w:r w:rsidRPr="00EE59CA">
        <w:rPr>
          <w:rFonts w:ascii="Tahoma" w:hAnsi="Tahoma" w:cs="Tahoma"/>
          <w:spacing w:val="29"/>
        </w:rPr>
        <w:t xml:space="preserve"> </w:t>
      </w:r>
      <w:r w:rsidRPr="00EE59CA">
        <w:rPr>
          <w:rFonts w:ascii="Tahoma" w:hAnsi="Tahoma" w:cs="Tahoma"/>
        </w:rPr>
        <w:t>the</w:t>
      </w:r>
      <w:r w:rsidRPr="00EE59CA">
        <w:rPr>
          <w:rFonts w:ascii="Tahoma" w:hAnsi="Tahoma" w:cs="Tahoma"/>
          <w:spacing w:val="28"/>
        </w:rPr>
        <w:t xml:space="preserve"> </w:t>
      </w:r>
      <w:r w:rsidRPr="00EE59CA">
        <w:rPr>
          <w:rFonts w:ascii="Tahoma" w:hAnsi="Tahoma" w:cs="Tahoma"/>
        </w:rPr>
        <w:t>performance</w:t>
      </w:r>
      <w:r w:rsidRPr="00EE59CA">
        <w:rPr>
          <w:rFonts w:ascii="Tahoma" w:hAnsi="Tahoma" w:cs="Tahoma"/>
          <w:spacing w:val="29"/>
        </w:rPr>
        <w:t xml:space="preserve"> </w:t>
      </w:r>
      <w:r w:rsidRPr="00EE59CA">
        <w:rPr>
          <w:rFonts w:ascii="Tahoma" w:hAnsi="Tahoma" w:cs="Tahoma"/>
        </w:rPr>
        <w:t>of</w:t>
      </w:r>
      <w:r w:rsidRPr="00EE59CA">
        <w:rPr>
          <w:rFonts w:ascii="Tahoma" w:hAnsi="Tahoma" w:cs="Tahoma"/>
          <w:spacing w:val="27"/>
        </w:rPr>
        <w:t xml:space="preserve"> </w:t>
      </w:r>
      <w:r w:rsidRPr="00EE59CA">
        <w:rPr>
          <w:rFonts w:ascii="Tahoma" w:hAnsi="Tahoma" w:cs="Tahoma"/>
        </w:rPr>
        <w:t>the</w:t>
      </w:r>
      <w:r w:rsidRPr="00EE59CA">
        <w:rPr>
          <w:rFonts w:ascii="Tahoma" w:hAnsi="Tahoma" w:cs="Tahoma"/>
          <w:spacing w:val="30"/>
        </w:rPr>
        <w:t xml:space="preserve"> </w:t>
      </w:r>
      <w:r w:rsidRPr="00EE59CA">
        <w:rPr>
          <w:rFonts w:ascii="Tahoma" w:hAnsi="Tahoma" w:cs="Tahoma"/>
          <w:spacing w:val="-1"/>
        </w:rPr>
        <w:t>contract</w:t>
      </w:r>
      <w:r w:rsidRPr="00EE59CA">
        <w:rPr>
          <w:rFonts w:ascii="Tahoma" w:hAnsi="Tahoma" w:cs="Tahoma"/>
          <w:spacing w:val="29"/>
        </w:rPr>
        <w:t xml:space="preserve"> </w:t>
      </w:r>
      <w:r w:rsidRPr="00EE59CA">
        <w:rPr>
          <w:rFonts w:ascii="Tahoma" w:hAnsi="Tahoma" w:cs="Tahoma"/>
        </w:rPr>
        <w:t>including</w:t>
      </w:r>
      <w:r w:rsidRPr="00EE59CA">
        <w:rPr>
          <w:rFonts w:ascii="Tahoma" w:hAnsi="Tahoma" w:cs="Tahoma"/>
          <w:spacing w:val="26"/>
        </w:rPr>
        <w:t xml:space="preserve"> </w:t>
      </w:r>
      <w:r w:rsidRPr="00EE59CA">
        <w:rPr>
          <w:rFonts w:ascii="Tahoma" w:hAnsi="Tahoma" w:cs="Tahoma"/>
          <w:spacing w:val="-1"/>
        </w:rPr>
        <w:t>travel</w:t>
      </w:r>
      <w:r w:rsidRPr="00EE59CA">
        <w:rPr>
          <w:rFonts w:ascii="Tahoma" w:hAnsi="Tahoma" w:cs="Tahoma"/>
          <w:spacing w:val="31"/>
        </w:rPr>
        <w:t xml:space="preserve"> </w:t>
      </w:r>
      <w:r w:rsidRPr="00EE59CA">
        <w:rPr>
          <w:rFonts w:ascii="Tahoma" w:hAnsi="Tahoma" w:cs="Tahoma"/>
          <w:spacing w:val="-1"/>
        </w:rPr>
        <w:t>and</w:t>
      </w:r>
      <w:r w:rsidRPr="00EE59CA">
        <w:rPr>
          <w:rFonts w:ascii="Tahoma" w:hAnsi="Tahoma" w:cs="Tahoma"/>
          <w:spacing w:val="28"/>
        </w:rPr>
        <w:t xml:space="preserve"> </w:t>
      </w:r>
      <w:r w:rsidRPr="00EE59CA">
        <w:rPr>
          <w:rFonts w:ascii="Tahoma" w:hAnsi="Tahoma" w:cs="Tahoma"/>
        </w:rPr>
        <w:t>out</w:t>
      </w:r>
      <w:r w:rsidRPr="00EE59CA">
        <w:rPr>
          <w:rFonts w:ascii="Tahoma" w:eastAsia="Calibri" w:hAnsi="Tahoma" w:cs="Tahoma"/>
        </w:rPr>
        <w:t>‐</w:t>
      </w:r>
      <w:r w:rsidRPr="00EE59CA">
        <w:rPr>
          <w:rFonts w:ascii="Tahoma" w:hAnsi="Tahoma" w:cs="Tahoma"/>
        </w:rPr>
        <w:t>of</w:t>
      </w:r>
      <w:r w:rsidRPr="00EE59CA">
        <w:rPr>
          <w:rFonts w:ascii="Tahoma" w:eastAsia="Calibri" w:hAnsi="Tahoma" w:cs="Tahoma"/>
        </w:rPr>
        <w:t>‐</w:t>
      </w:r>
      <w:r w:rsidRPr="00EE59CA">
        <w:rPr>
          <w:rFonts w:ascii="Tahoma" w:hAnsi="Tahoma" w:cs="Tahoma"/>
          <w:spacing w:val="-1"/>
        </w:rPr>
        <w:t>pocket</w:t>
      </w:r>
      <w:r w:rsidRPr="00EE59CA">
        <w:rPr>
          <w:rFonts w:ascii="Tahoma" w:hAnsi="Tahoma" w:cs="Tahoma"/>
        </w:rPr>
        <w:t xml:space="preserve"> </w:t>
      </w:r>
      <w:r w:rsidRPr="00EE59CA">
        <w:rPr>
          <w:rFonts w:ascii="Tahoma" w:hAnsi="Tahoma" w:cs="Tahoma"/>
          <w:spacing w:val="-1"/>
        </w:rPr>
        <w:t>expenses.</w:t>
      </w:r>
      <w:r w:rsidRPr="00EE59CA">
        <w:rPr>
          <w:rFonts w:ascii="Tahoma" w:hAnsi="Tahoma" w:cs="Tahoma"/>
        </w:rPr>
        <w:t xml:space="preserve">  </w:t>
      </w:r>
      <w:r w:rsidR="00D5371F">
        <w:rPr>
          <w:rFonts w:ascii="Tahoma" w:hAnsi="Tahoma" w:cs="Tahoma"/>
        </w:rPr>
        <w:t xml:space="preserve">Please note all pricing proposals shall be final costs. </w:t>
      </w:r>
    </w:p>
    <w:p w14:paraId="097386A2" w14:textId="77777777" w:rsidR="00773C3B" w:rsidRPr="00EE59CA" w:rsidRDefault="00773C3B" w:rsidP="00773C3B">
      <w:pPr>
        <w:autoSpaceDE w:val="0"/>
        <w:autoSpaceDN w:val="0"/>
        <w:adjustRightInd w:val="0"/>
        <w:rPr>
          <w:rFonts w:ascii="Tahoma" w:hAnsi="Tahoma" w:cs="Tahoma"/>
          <w:b/>
          <w:color w:val="000000"/>
        </w:rPr>
      </w:pPr>
    </w:p>
    <w:p w14:paraId="30009898" w14:textId="77777777" w:rsidR="00773C3B" w:rsidRPr="009D2F16" w:rsidRDefault="00773C3B" w:rsidP="00773C3B">
      <w:pPr>
        <w:autoSpaceDE w:val="0"/>
        <w:autoSpaceDN w:val="0"/>
        <w:adjustRightInd w:val="0"/>
        <w:rPr>
          <w:rFonts w:ascii="Tahoma" w:hAnsi="Tahoma" w:cs="Tahoma"/>
          <w:b/>
          <w:bCs/>
          <w:color w:val="000000"/>
        </w:rPr>
      </w:pPr>
      <w:r w:rsidRPr="009D2F16">
        <w:rPr>
          <w:rFonts w:ascii="Tahoma" w:hAnsi="Tahoma" w:cs="Tahoma"/>
          <w:b/>
          <w:bCs/>
          <w:color w:val="000000"/>
        </w:rPr>
        <w:t>Required Forms</w:t>
      </w:r>
    </w:p>
    <w:p w14:paraId="21EACB59" w14:textId="77777777" w:rsidR="00773C3B" w:rsidRPr="009D2F16" w:rsidRDefault="00773C3B" w:rsidP="000338B2">
      <w:pPr>
        <w:autoSpaceDE w:val="0"/>
        <w:autoSpaceDN w:val="0"/>
        <w:adjustRightInd w:val="0"/>
        <w:spacing w:before="120"/>
        <w:rPr>
          <w:rFonts w:ascii="Tahoma" w:hAnsi="Tahoma" w:cs="Tahoma"/>
          <w:color w:val="000000"/>
        </w:rPr>
      </w:pPr>
      <w:r w:rsidRPr="009D2F16">
        <w:rPr>
          <w:rFonts w:ascii="Tahoma" w:hAnsi="Tahoma" w:cs="Tahoma"/>
          <w:color w:val="000000"/>
        </w:rPr>
        <w:t>The Respondent shall include the Required Forms listed below in the “Required Forms Section” of their Proposal:</w:t>
      </w:r>
    </w:p>
    <w:p w14:paraId="4787DDCA"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bCs/>
          <w:color w:val="000000"/>
        </w:rPr>
      </w:pPr>
      <w:r w:rsidRPr="000338B2">
        <w:rPr>
          <w:rFonts w:ascii="Tahoma" w:hAnsi="Tahoma" w:cs="Tahoma"/>
          <w:color w:val="000000"/>
        </w:rPr>
        <w:t xml:space="preserve">Price Proposal Form provided in </w:t>
      </w:r>
      <w:r w:rsidRPr="000338B2">
        <w:rPr>
          <w:rFonts w:ascii="Tahoma" w:hAnsi="Tahoma" w:cs="Tahoma"/>
          <w:bCs/>
          <w:color w:val="000000"/>
        </w:rPr>
        <w:t>Exhibit A</w:t>
      </w:r>
    </w:p>
    <w:p w14:paraId="42545AA9"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color w:val="000000"/>
        </w:rPr>
      </w:pPr>
      <w:r w:rsidRPr="000338B2">
        <w:rPr>
          <w:rFonts w:ascii="Tahoma" w:hAnsi="Tahoma" w:cs="Tahoma"/>
          <w:color w:val="000000"/>
        </w:rPr>
        <w:t xml:space="preserve">Addendum Acknowledgement Form provided in </w:t>
      </w:r>
      <w:r w:rsidRPr="000338B2">
        <w:rPr>
          <w:rFonts w:ascii="Tahoma" w:hAnsi="Tahoma" w:cs="Tahoma"/>
          <w:bCs/>
          <w:color w:val="000000"/>
        </w:rPr>
        <w:t>Exhibit B</w:t>
      </w:r>
    </w:p>
    <w:p w14:paraId="3926DBCA"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color w:val="000000"/>
        </w:rPr>
      </w:pPr>
      <w:r w:rsidRPr="000338B2">
        <w:rPr>
          <w:rFonts w:ascii="Tahoma" w:hAnsi="Tahoma" w:cs="Tahoma"/>
          <w:color w:val="000000"/>
        </w:rPr>
        <w:t xml:space="preserve">References Form provided in </w:t>
      </w:r>
      <w:r w:rsidRPr="000338B2">
        <w:rPr>
          <w:rFonts w:ascii="Tahoma" w:hAnsi="Tahoma" w:cs="Tahoma"/>
          <w:bCs/>
          <w:color w:val="000000"/>
        </w:rPr>
        <w:t>Exhibit C</w:t>
      </w:r>
      <w:r w:rsidRPr="000338B2">
        <w:rPr>
          <w:rFonts w:ascii="Tahoma" w:hAnsi="Tahoma" w:cs="Tahoma"/>
          <w:color w:val="000000"/>
        </w:rPr>
        <w:t>.</w:t>
      </w:r>
    </w:p>
    <w:p w14:paraId="22CA986B"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color w:val="000000"/>
        </w:rPr>
      </w:pPr>
      <w:r w:rsidRPr="000338B2">
        <w:rPr>
          <w:rFonts w:ascii="Tahoma" w:hAnsi="Tahoma" w:cs="Tahoma"/>
          <w:color w:val="000000"/>
        </w:rPr>
        <w:t xml:space="preserve">Drug Free Workplace Certification Form provided in </w:t>
      </w:r>
      <w:r w:rsidRPr="000338B2">
        <w:rPr>
          <w:rFonts w:ascii="Tahoma" w:hAnsi="Tahoma" w:cs="Tahoma"/>
          <w:bCs/>
          <w:color w:val="000000"/>
        </w:rPr>
        <w:t>Exhibit D</w:t>
      </w:r>
      <w:r w:rsidRPr="000338B2">
        <w:rPr>
          <w:rFonts w:ascii="Tahoma" w:hAnsi="Tahoma" w:cs="Tahoma"/>
          <w:color w:val="000000"/>
        </w:rPr>
        <w:t>.</w:t>
      </w:r>
    </w:p>
    <w:p w14:paraId="51461803"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bCs/>
          <w:color w:val="000000"/>
        </w:rPr>
      </w:pPr>
      <w:r w:rsidRPr="000338B2">
        <w:rPr>
          <w:rFonts w:ascii="Tahoma" w:hAnsi="Tahoma" w:cs="Tahoma"/>
          <w:color w:val="000000"/>
        </w:rPr>
        <w:t>Exceptions to the Solicitation Form provided in</w:t>
      </w:r>
      <w:r w:rsidRPr="000338B2">
        <w:rPr>
          <w:rFonts w:ascii="Tahoma" w:hAnsi="Tahoma" w:cs="Tahoma"/>
          <w:bCs/>
          <w:color w:val="000000"/>
        </w:rPr>
        <w:t xml:space="preserve"> Exhibit E</w:t>
      </w:r>
    </w:p>
    <w:p w14:paraId="09140E73"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color w:val="000000"/>
        </w:rPr>
      </w:pPr>
      <w:r w:rsidRPr="000338B2">
        <w:rPr>
          <w:rFonts w:ascii="Tahoma" w:hAnsi="Tahoma" w:cs="Tahoma"/>
          <w:color w:val="000000"/>
        </w:rPr>
        <w:t>Equal Employment Opportunity Certification provided in</w:t>
      </w:r>
      <w:r w:rsidRPr="000338B2">
        <w:rPr>
          <w:rFonts w:ascii="Tahoma" w:hAnsi="Tahoma" w:cs="Tahoma"/>
          <w:bCs/>
          <w:color w:val="000000"/>
        </w:rPr>
        <w:t xml:space="preserve"> Exhibit F</w:t>
      </w:r>
    </w:p>
    <w:p w14:paraId="617AFFB5"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color w:val="000000"/>
        </w:rPr>
      </w:pPr>
      <w:r w:rsidRPr="000338B2">
        <w:rPr>
          <w:rFonts w:ascii="Tahoma" w:hAnsi="Tahoma" w:cs="Tahoma"/>
          <w:color w:val="000000"/>
        </w:rPr>
        <w:t>Compliance with Illegal Immigration Act provided in</w:t>
      </w:r>
      <w:r w:rsidRPr="000338B2">
        <w:rPr>
          <w:rFonts w:ascii="Tahoma" w:hAnsi="Tahoma" w:cs="Tahoma"/>
          <w:bCs/>
          <w:color w:val="000000"/>
        </w:rPr>
        <w:t xml:space="preserve"> Exhibit G</w:t>
      </w:r>
    </w:p>
    <w:p w14:paraId="46B0A9DB"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color w:val="000000"/>
        </w:rPr>
      </w:pPr>
      <w:r w:rsidRPr="000338B2">
        <w:rPr>
          <w:rFonts w:ascii="Tahoma" w:hAnsi="Tahoma" w:cs="Tahoma"/>
          <w:color w:val="000000"/>
        </w:rPr>
        <w:t>Non-Collusion Oath provided in</w:t>
      </w:r>
      <w:r w:rsidRPr="000338B2">
        <w:rPr>
          <w:rFonts w:ascii="Tahoma" w:hAnsi="Tahoma" w:cs="Tahoma"/>
          <w:bCs/>
          <w:color w:val="000000"/>
        </w:rPr>
        <w:t xml:space="preserve"> Exhibit H</w:t>
      </w:r>
    </w:p>
    <w:p w14:paraId="02710E01"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color w:val="000000"/>
        </w:rPr>
      </w:pPr>
      <w:r w:rsidRPr="000338B2">
        <w:rPr>
          <w:rFonts w:ascii="Tahoma" w:hAnsi="Tahoma" w:cs="Tahoma"/>
          <w:color w:val="000000"/>
        </w:rPr>
        <w:t>Good Faith Affidavit provided in</w:t>
      </w:r>
      <w:r w:rsidRPr="000338B2">
        <w:rPr>
          <w:rFonts w:ascii="Tahoma" w:hAnsi="Tahoma" w:cs="Tahoma"/>
          <w:bCs/>
          <w:color w:val="000000"/>
        </w:rPr>
        <w:t xml:space="preserve"> Exhibit I</w:t>
      </w:r>
    </w:p>
    <w:p w14:paraId="4632EEDD"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bCs/>
          <w:color w:val="000000"/>
        </w:rPr>
      </w:pPr>
      <w:r w:rsidRPr="000338B2">
        <w:rPr>
          <w:rFonts w:ascii="Tahoma" w:hAnsi="Tahoma" w:cs="Tahoma"/>
          <w:color w:val="000000"/>
        </w:rPr>
        <w:t>Participation of SBE Firms Form provided in</w:t>
      </w:r>
      <w:r w:rsidRPr="000338B2">
        <w:rPr>
          <w:rFonts w:ascii="Tahoma" w:hAnsi="Tahoma" w:cs="Tahoma"/>
          <w:bCs/>
          <w:color w:val="000000"/>
        </w:rPr>
        <w:t xml:space="preserve"> Exhibit J</w:t>
      </w:r>
    </w:p>
    <w:p w14:paraId="2B027E76" w14:textId="77777777" w:rsidR="00773C3B" w:rsidRPr="000338B2" w:rsidRDefault="00773C3B" w:rsidP="000338B2">
      <w:pPr>
        <w:pStyle w:val="ListParagraph"/>
        <w:numPr>
          <w:ilvl w:val="0"/>
          <w:numId w:val="30"/>
        </w:numPr>
        <w:autoSpaceDE w:val="0"/>
        <w:autoSpaceDN w:val="0"/>
        <w:adjustRightInd w:val="0"/>
        <w:ind w:left="720"/>
        <w:rPr>
          <w:rFonts w:ascii="Tahoma" w:hAnsi="Tahoma" w:cs="Tahoma"/>
          <w:bCs/>
          <w:color w:val="000000"/>
        </w:rPr>
      </w:pPr>
      <w:r w:rsidRPr="000338B2">
        <w:rPr>
          <w:rFonts w:ascii="Tahoma" w:hAnsi="Tahoma" w:cs="Tahoma"/>
          <w:bCs/>
          <w:color w:val="000000"/>
        </w:rPr>
        <w:t>Certificate of Insurance Form provided in Exhibit K</w:t>
      </w:r>
    </w:p>
    <w:p w14:paraId="71DF0701" w14:textId="112B99F4" w:rsidR="003D70B0" w:rsidRPr="000E5B20" w:rsidRDefault="00847A0D" w:rsidP="00637EE2">
      <w:pPr>
        <w:pStyle w:val="Heading1"/>
      </w:pPr>
      <w:bookmarkStart w:id="16" w:name="_Toc74772490"/>
      <w:r>
        <w:t>6</w:t>
      </w:r>
      <w:r w:rsidR="003D70B0">
        <w:t>.</w:t>
      </w:r>
      <w:r w:rsidR="00637EE2">
        <w:t>0</w:t>
      </w:r>
      <w:r w:rsidR="003D70B0">
        <w:t xml:space="preserve"> PROPOSAL EVALUATION &amp; CONTRACT AWARD</w:t>
      </w:r>
      <w:bookmarkEnd w:id="16"/>
    </w:p>
    <w:p w14:paraId="4F36BF4C" w14:textId="77777777" w:rsidR="000114C3" w:rsidRPr="00AE758C" w:rsidRDefault="000114C3" w:rsidP="000114C3">
      <w:pPr>
        <w:autoSpaceDE w:val="0"/>
        <w:autoSpaceDN w:val="0"/>
        <w:adjustRightInd w:val="0"/>
        <w:jc w:val="both"/>
        <w:rPr>
          <w:rFonts w:ascii="Tahoma" w:hAnsi="Tahoma" w:cs="Tahoma"/>
          <w:color w:val="000000"/>
        </w:rPr>
      </w:pPr>
      <w:r w:rsidRPr="00AE758C">
        <w:rPr>
          <w:rFonts w:ascii="Tahoma" w:hAnsi="Tahoma" w:cs="Tahoma"/>
          <w:color w:val="000000"/>
        </w:rPr>
        <w:t>The Respondent selected to provide the services described herein will be selected from the qualified Respondents submitting responses to this request for proposal. The selection process will be as follows:</w:t>
      </w:r>
    </w:p>
    <w:p w14:paraId="0255B0F0" w14:textId="77777777" w:rsidR="000114C3" w:rsidRPr="00AE758C" w:rsidRDefault="000114C3" w:rsidP="000114C3">
      <w:pPr>
        <w:autoSpaceDE w:val="0"/>
        <w:autoSpaceDN w:val="0"/>
        <w:adjustRightInd w:val="0"/>
        <w:rPr>
          <w:rFonts w:ascii="Tahoma" w:hAnsi="Tahoma" w:cs="Tahoma"/>
          <w:b/>
          <w:color w:val="000000"/>
        </w:rPr>
      </w:pPr>
    </w:p>
    <w:p w14:paraId="2C719100" w14:textId="08AEC337" w:rsidR="000114C3" w:rsidRPr="00AE758C" w:rsidRDefault="00215A0C" w:rsidP="000114C3">
      <w:pPr>
        <w:autoSpaceDE w:val="0"/>
        <w:autoSpaceDN w:val="0"/>
        <w:adjustRightInd w:val="0"/>
        <w:rPr>
          <w:rFonts w:ascii="Tahoma" w:hAnsi="Tahoma" w:cs="Tahoma"/>
          <w:b/>
          <w:bCs/>
          <w:color w:val="000000"/>
        </w:rPr>
      </w:pPr>
      <w:r>
        <w:rPr>
          <w:rFonts w:ascii="Tahoma" w:hAnsi="Tahoma" w:cs="Tahoma"/>
          <w:b/>
          <w:bCs/>
          <w:color w:val="000000"/>
        </w:rPr>
        <w:t>Town</w:t>
      </w:r>
      <w:r w:rsidR="000114C3" w:rsidRPr="00AE758C">
        <w:rPr>
          <w:rFonts w:ascii="Tahoma" w:hAnsi="Tahoma" w:cs="Tahoma"/>
          <w:b/>
          <w:bCs/>
          <w:color w:val="000000"/>
        </w:rPr>
        <w:t xml:space="preserve"> Selection Procedures</w:t>
      </w:r>
    </w:p>
    <w:p w14:paraId="1BD46E1E" w14:textId="3B5C4DD5" w:rsidR="000114C3" w:rsidRPr="00AE758C" w:rsidRDefault="000114C3" w:rsidP="000338B2">
      <w:pPr>
        <w:autoSpaceDE w:val="0"/>
        <w:autoSpaceDN w:val="0"/>
        <w:adjustRightInd w:val="0"/>
        <w:spacing w:before="120"/>
        <w:jc w:val="both"/>
        <w:rPr>
          <w:rFonts w:ascii="Tahoma" w:hAnsi="Tahoma" w:cs="Tahoma"/>
        </w:rPr>
      </w:pPr>
      <w:r w:rsidRPr="00AE758C">
        <w:rPr>
          <w:rFonts w:ascii="Tahoma" w:hAnsi="Tahoma" w:cs="Tahoma"/>
        </w:rPr>
        <w:t xml:space="preserve">The </w:t>
      </w:r>
      <w:r w:rsidR="00215A0C">
        <w:rPr>
          <w:rFonts w:ascii="Tahoma" w:hAnsi="Tahoma" w:cs="Tahoma"/>
        </w:rPr>
        <w:t>Town</w:t>
      </w:r>
      <w:r w:rsidRPr="00AE758C">
        <w:rPr>
          <w:rFonts w:ascii="Tahoma" w:hAnsi="Tahoma" w:cs="Tahoma"/>
        </w:rPr>
        <w:t xml:space="preserve"> </w:t>
      </w:r>
      <w:r w:rsidR="000338B2">
        <w:rPr>
          <w:rFonts w:ascii="Tahoma" w:hAnsi="Tahoma" w:cs="Tahoma"/>
        </w:rPr>
        <w:t xml:space="preserve">Administrator </w:t>
      </w:r>
      <w:r w:rsidRPr="00AE758C">
        <w:rPr>
          <w:rFonts w:ascii="Tahoma" w:hAnsi="Tahoma" w:cs="Tahoma"/>
        </w:rPr>
        <w:t xml:space="preserve">will appoint an Evaluation and Selection Committee to review Proposals. The </w:t>
      </w:r>
      <w:r w:rsidR="00215A0C">
        <w:rPr>
          <w:rFonts w:ascii="Tahoma" w:hAnsi="Tahoma" w:cs="Tahoma"/>
        </w:rPr>
        <w:t>Town</w:t>
      </w:r>
      <w:r w:rsidRPr="00AE758C">
        <w:rPr>
          <w:rFonts w:ascii="Tahoma" w:hAnsi="Tahoma" w:cs="Tahoma"/>
        </w:rPr>
        <w:t xml:space="preserve"> reserves the right to select the Proposer, who represents the best value, and to accept or reject any proposal submitted in response to this solicitation.  The </w:t>
      </w:r>
      <w:r w:rsidR="00215A0C">
        <w:rPr>
          <w:rFonts w:ascii="Tahoma" w:hAnsi="Tahoma" w:cs="Tahoma"/>
        </w:rPr>
        <w:t>Town</w:t>
      </w:r>
      <w:r w:rsidRPr="00AE758C">
        <w:rPr>
          <w:rFonts w:ascii="Tahoma" w:hAnsi="Tahoma" w:cs="Tahoma"/>
        </w:rPr>
        <w:t xml:space="preserve">’s Evaluation and Selection Committee will act in what they consider to be the best interest of the </w:t>
      </w:r>
      <w:r w:rsidR="00215A0C">
        <w:rPr>
          <w:rFonts w:ascii="Tahoma" w:hAnsi="Tahoma" w:cs="Tahoma"/>
        </w:rPr>
        <w:t>Town</w:t>
      </w:r>
      <w:r w:rsidRPr="00AE758C">
        <w:rPr>
          <w:rFonts w:ascii="Tahoma" w:hAnsi="Tahoma" w:cs="Tahoma"/>
        </w:rPr>
        <w:t xml:space="preserve"> and its residents. Price shall not be the sole determining factor for selection, as indicated in the following section.</w:t>
      </w:r>
    </w:p>
    <w:p w14:paraId="3F913975" w14:textId="194298B2" w:rsidR="000114C3" w:rsidRDefault="000114C3" w:rsidP="000114C3">
      <w:pPr>
        <w:autoSpaceDE w:val="0"/>
        <w:autoSpaceDN w:val="0"/>
        <w:adjustRightInd w:val="0"/>
        <w:rPr>
          <w:rFonts w:ascii="Tahoma" w:hAnsi="Tahoma" w:cs="Tahoma"/>
          <w:b/>
          <w:color w:val="000000"/>
        </w:rPr>
      </w:pPr>
    </w:p>
    <w:p w14:paraId="1FF26F53" w14:textId="77777777" w:rsidR="000114C3" w:rsidRPr="00AE758C" w:rsidRDefault="000114C3" w:rsidP="000114C3">
      <w:pPr>
        <w:autoSpaceDE w:val="0"/>
        <w:autoSpaceDN w:val="0"/>
        <w:adjustRightInd w:val="0"/>
        <w:rPr>
          <w:rFonts w:ascii="Tahoma" w:hAnsi="Tahoma" w:cs="Tahoma"/>
          <w:b/>
          <w:bCs/>
          <w:color w:val="000000"/>
        </w:rPr>
      </w:pPr>
      <w:r w:rsidRPr="00AE758C">
        <w:rPr>
          <w:rFonts w:ascii="Tahoma" w:hAnsi="Tahoma" w:cs="Tahoma"/>
          <w:b/>
          <w:bCs/>
          <w:color w:val="000000"/>
        </w:rPr>
        <w:t>Evaluation Criteria</w:t>
      </w:r>
    </w:p>
    <w:p w14:paraId="32A573B5" w14:textId="46BCA002" w:rsidR="000114C3" w:rsidRPr="00AE758C" w:rsidRDefault="000114C3" w:rsidP="000338B2">
      <w:pPr>
        <w:spacing w:before="120"/>
        <w:jc w:val="both"/>
        <w:rPr>
          <w:rFonts w:ascii="Tahoma" w:hAnsi="Tahoma" w:cs="Tahoma"/>
        </w:rPr>
      </w:pPr>
      <w:r w:rsidRPr="00AE758C">
        <w:rPr>
          <w:rFonts w:ascii="Tahoma" w:hAnsi="Tahoma" w:cs="Tahoma"/>
          <w:color w:val="000000"/>
        </w:rPr>
        <w:t xml:space="preserve">The </w:t>
      </w:r>
      <w:r w:rsidR="000338B2">
        <w:rPr>
          <w:rFonts w:ascii="Tahoma" w:hAnsi="Tahoma" w:cs="Tahoma"/>
          <w:color w:val="000000"/>
        </w:rPr>
        <w:t xml:space="preserve">Proposers will </w:t>
      </w:r>
      <w:r w:rsidRPr="00AE758C">
        <w:rPr>
          <w:rFonts w:ascii="Tahoma" w:hAnsi="Tahoma" w:cs="Tahoma"/>
          <w:color w:val="000000"/>
        </w:rPr>
        <w:t xml:space="preserve">be evaluated solely in accordance with the criteria set forth herein. </w:t>
      </w:r>
      <w:r w:rsidRPr="00AE758C">
        <w:rPr>
          <w:rFonts w:ascii="Tahoma" w:hAnsi="Tahoma" w:cs="Tahoma"/>
        </w:rPr>
        <w:t xml:space="preserve"> The </w:t>
      </w:r>
      <w:r w:rsidR="00215A0C">
        <w:rPr>
          <w:rFonts w:ascii="Tahoma" w:hAnsi="Tahoma" w:cs="Tahoma"/>
        </w:rPr>
        <w:t>Town</w:t>
      </w:r>
      <w:r w:rsidRPr="00AE758C">
        <w:rPr>
          <w:rFonts w:ascii="Tahoma" w:hAnsi="Tahoma" w:cs="Tahoma"/>
        </w:rPr>
        <w:t>’s evaluation criteria may include, but shall not be limited to, the following:</w:t>
      </w:r>
    </w:p>
    <w:p w14:paraId="756CCBAE" w14:textId="77777777" w:rsidR="000338B2" w:rsidRDefault="000338B2" w:rsidP="000114C3">
      <w:pPr>
        <w:widowControl w:val="0"/>
        <w:tabs>
          <w:tab w:val="left" w:pos="-720"/>
          <w:tab w:val="left" w:pos="720"/>
          <w:tab w:val="left" w:pos="2160"/>
          <w:tab w:val="left" w:pos="2880"/>
          <w:tab w:val="left" w:pos="3600"/>
          <w:tab w:val="left" w:pos="4320"/>
        </w:tabs>
        <w:suppressAutoHyphens/>
        <w:jc w:val="both"/>
        <w:rPr>
          <w:rFonts w:ascii="Tahoma" w:hAnsi="Tahoma" w:cs="Tahoma"/>
          <w:u w:val="single"/>
        </w:rPr>
      </w:pPr>
    </w:p>
    <w:p w14:paraId="1054B535" w14:textId="33E6ED56" w:rsidR="000114C3" w:rsidRPr="00AE758C" w:rsidRDefault="000114C3" w:rsidP="000114C3">
      <w:pPr>
        <w:widowControl w:val="0"/>
        <w:tabs>
          <w:tab w:val="left" w:pos="-720"/>
          <w:tab w:val="left" w:pos="720"/>
          <w:tab w:val="left" w:pos="2160"/>
          <w:tab w:val="left" w:pos="2880"/>
          <w:tab w:val="left" w:pos="3600"/>
          <w:tab w:val="left" w:pos="4320"/>
        </w:tabs>
        <w:suppressAutoHyphens/>
        <w:jc w:val="both"/>
        <w:rPr>
          <w:rFonts w:ascii="Tahoma" w:hAnsi="Tahoma" w:cs="Tahoma"/>
        </w:rPr>
      </w:pPr>
      <w:r w:rsidRPr="00AE758C">
        <w:rPr>
          <w:rFonts w:ascii="Tahoma" w:hAnsi="Tahoma" w:cs="Tahoma"/>
          <w:u w:val="single"/>
        </w:rPr>
        <w:t xml:space="preserve">Compliance with </w:t>
      </w:r>
      <w:r w:rsidR="000338B2">
        <w:rPr>
          <w:rFonts w:ascii="Tahoma" w:hAnsi="Tahoma" w:cs="Tahoma"/>
          <w:u w:val="single"/>
        </w:rPr>
        <w:t>RFP</w:t>
      </w:r>
      <w:r w:rsidRPr="00AE758C">
        <w:rPr>
          <w:rFonts w:ascii="Tahoma" w:hAnsi="Tahoma" w:cs="Tahoma"/>
        </w:rPr>
        <w:t xml:space="preserve"> [Mandatory].  This refers to the adherence to all conditions and requireme</w:t>
      </w:r>
      <w:r w:rsidR="000338B2">
        <w:rPr>
          <w:rFonts w:ascii="Tahoma" w:hAnsi="Tahoma" w:cs="Tahoma"/>
        </w:rPr>
        <w:t>nts of this Request for Proposal</w:t>
      </w:r>
      <w:r w:rsidRPr="00AE758C">
        <w:rPr>
          <w:rFonts w:ascii="Tahoma" w:hAnsi="Tahoma" w:cs="Tahoma"/>
        </w:rPr>
        <w:t>.</w:t>
      </w:r>
    </w:p>
    <w:p w14:paraId="69CED748" w14:textId="77777777" w:rsidR="000338B2" w:rsidRDefault="000338B2" w:rsidP="000114C3">
      <w:pPr>
        <w:widowControl w:val="0"/>
        <w:tabs>
          <w:tab w:val="left" w:pos="-720"/>
          <w:tab w:val="left" w:pos="720"/>
          <w:tab w:val="left" w:pos="2160"/>
          <w:tab w:val="left" w:pos="2880"/>
          <w:tab w:val="left" w:pos="3600"/>
          <w:tab w:val="left" w:pos="4320"/>
        </w:tabs>
        <w:suppressAutoHyphens/>
        <w:jc w:val="both"/>
        <w:rPr>
          <w:rFonts w:ascii="Tahoma" w:hAnsi="Tahoma" w:cs="Tahoma"/>
          <w:u w:val="single"/>
        </w:rPr>
      </w:pPr>
    </w:p>
    <w:p w14:paraId="1CB86C8D" w14:textId="77777777" w:rsidR="000114C3" w:rsidRPr="00AE758C" w:rsidRDefault="000114C3" w:rsidP="000114C3">
      <w:pPr>
        <w:widowControl w:val="0"/>
        <w:tabs>
          <w:tab w:val="left" w:pos="-720"/>
          <w:tab w:val="left" w:pos="720"/>
          <w:tab w:val="left" w:pos="2160"/>
          <w:tab w:val="left" w:pos="2880"/>
          <w:tab w:val="left" w:pos="3600"/>
          <w:tab w:val="left" w:pos="4320"/>
        </w:tabs>
        <w:suppressAutoHyphens/>
        <w:jc w:val="both"/>
        <w:rPr>
          <w:rFonts w:ascii="Tahoma" w:hAnsi="Tahoma" w:cs="Tahoma"/>
        </w:rPr>
      </w:pPr>
      <w:r w:rsidRPr="00AE758C">
        <w:rPr>
          <w:rFonts w:ascii="Tahoma" w:hAnsi="Tahoma" w:cs="Tahoma"/>
          <w:u w:val="single"/>
        </w:rPr>
        <w:t>Qualifications Evaluation.</w:t>
      </w:r>
      <w:r w:rsidRPr="00AE758C">
        <w:rPr>
          <w:rFonts w:ascii="Tahoma" w:hAnsi="Tahoma" w:cs="Tahoma"/>
        </w:rPr>
        <w:t xml:space="preserve">  Relevant experience and past performance in Disaster Debris Removal Services with a minimum of five (5) years of experience in regards to the attached scope of work, service area, and amount of debris collected. Previous experience with State and Federal reimbursement programs associated with funding of debris removal and recovery efforts. Direct and indirect references. Firm possesses all appropriate Respondents and professional licenses required to do business in the State of Georgia. </w:t>
      </w:r>
    </w:p>
    <w:p w14:paraId="3D2BCFB6" w14:textId="77777777" w:rsidR="000338B2" w:rsidRDefault="000338B2" w:rsidP="000114C3">
      <w:pPr>
        <w:widowControl w:val="0"/>
        <w:tabs>
          <w:tab w:val="left" w:pos="-720"/>
          <w:tab w:val="left" w:pos="720"/>
          <w:tab w:val="left" w:pos="2160"/>
          <w:tab w:val="left" w:pos="2880"/>
          <w:tab w:val="left" w:pos="3600"/>
          <w:tab w:val="left" w:pos="4320"/>
        </w:tabs>
        <w:suppressAutoHyphens/>
        <w:jc w:val="both"/>
        <w:rPr>
          <w:rFonts w:ascii="Tahoma" w:hAnsi="Tahoma" w:cs="Tahoma"/>
          <w:u w:val="single"/>
        </w:rPr>
      </w:pPr>
    </w:p>
    <w:p w14:paraId="6A291CD6" w14:textId="44B2D2D1" w:rsidR="000114C3" w:rsidRPr="00AE758C" w:rsidRDefault="000114C3" w:rsidP="000114C3">
      <w:pPr>
        <w:widowControl w:val="0"/>
        <w:tabs>
          <w:tab w:val="left" w:pos="-720"/>
          <w:tab w:val="left" w:pos="720"/>
          <w:tab w:val="left" w:pos="2160"/>
          <w:tab w:val="left" w:pos="2880"/>
          <w:tab w:val="left" w:pos="3600"/>
          <w:tab w:val="left" w:pos="4320"/>
        </w:tabs>
        <w:suppressAutoHyphens/>
        <w:jc w:val="both"/>
        <w:rPr>
          <w:rFonts w:ascii="Tahoma" w:hAnsi="Tahoma" w:cs="Tahoma"/>
          <w:spacing w:val="-3"/>
        </w:rPr>
      </w:pPr>
      <w:r w:rsidRPr="00AE758C">
        <w:rPr>
          <w:rFonts w:ascii="Tahoma" w:hAnsi="Tahoma" w:cs="Tahoma"/>
          <w:u w:val="single"/>
        </w:rPr>
        <w:t>Ability Evaluation.</w:t>
      </w:r>
      <w:r w:rsidRPr="00AE758C">
        <w:rPr>
          <w:rFonts w:ascii="Tahoma" w:hAnsi="Tahoma" w:cs="Tahoma"/>
        </w:rPr>
        <w:t xml:space="preserve">  The ability, capa</w:t>
      </w:r>
      <w:r w:rsidR="000338B2">
        <w:rPr>
          <w:rFonts w:ascii="Tahoma" w:hAnsi="Tahoma" w:cs="Tahoma"/>
        </w:rPr>
        <w:t>city</w:t>
      </w:r>
      <w:r w:rsidRPr="00AE758C">
        <w:rPr>
          <w:rFonts w:ascii="Tahoma" w:hAnsi="Tahoma" w:cs="Tahoma"/>
        </w:rPr>
        <w:t>, skill, and organization of the Proposer to perform and support the needs and objectives within the scope of work as proposed</w:t>
      </w:r>
      <w:r w:rsidRPr="00AE758C">
        <w:rPr>
          <w:rFonts w:ascii="Tahoma" w:hAnsi="Tahoma" w:cs="Tahoma"/>
          <w:spacing w:val="-3"/>
        </w:rPr>
        <w:t>. The character, integrity, reputation, judgment, experience of proposer. The schedule and availability of the proposer; to include response time</w:t>
      </w:r>
      <w:r w:rsidR="000338B2">
        <w:rPr>
          <w:rFonts w:ascii="Tahoma" w:hAnsi="Tahoma" w:cs="Tahoma"/>
          <w:spacing w:val="-3"/>
        </w:rPr>
        <w:t xml:space="preserve"> and f</w:t>
      </w:r>
      <w:r w:rsidRPr="00AE758C">
        <w:rPr>
          <w:rFonts w:ascii="Tahoma" w:hAnsi="Tahoma" w:cs="Tahoma"/>
          <w:spacing w:val="-3"/>
        </w:rPr>
        <w:t xml:space="preserve">inancial stability. The </w:t>
      </w:r>
      <w:r w:rsidR="000338B2">
        <w:rPr>
          <w:rFonts w:ascii="Tahoma" w:hAnsi="Tahoma" w:cs="Tahoma"/>
          <w:spacing w:val="-3"/>
        </w:rPr>
        <w:t>c</w:t>
      </w:r>
      <w:r w:rsidRPr="00AE758C">
        <w:rPr>
          <w:rFonts w:ascii="Tahoma" w:hAnsi="Tahoma" w:cs="Tahoma"/>
          <w:spacing w:val="-3"/>
        </w:rPr>
        <w:t>urrent and projected workload of the proposer; to include current contracts with other government entities. Listing of the current condition and amount of resources available to perform the services required, such as the Proposer’s heavy equipment, vehicles, and other related equipment.</w:t>
      </w:r>
    </w:p>
    <w:p w14:paraId="46441FC0" w14:textId="73F5DE85" w:rsidR="000114C3" w:rsidRPr="00AE758C" w:rsidRDefault="000114C3" w:rsidP="000114C3">
      <w:pPr>
        <w:widowControl w:val="0"/>
        <w:tabs>
          <w:tab w:val="left" w:pos="-720"/>
          <w:tab w:val="left" w:pos="720"/>
          <w:tab w:val="left" w:pos="2880"/>
          <w:tab w:val="left" w:pos="3600"/>
          <w:tab w:val="left" w:pos="4320"/>
        </w:tabs>
        <w:suppressAutoHyphens/>
        <w:jc w:val="both"/>
        <w:rPr>
          <w:rFonts w:ascii="Tahoma" w:hAnsi="Tahoma" w:cs="Tahoma"/>
          <w:spacing w:val="-3"/>
        </w:rPr>
      </w:pPr>
      <w:r w:rsidRPr="00AE758C">
        <w:rPr>
          <w:rFonts w:ascii="Tahoma" w:hAnsi="Tahoma" w:cs="Tahoma"/>
          <w:spacing w:val="-3"/>
          <w:u w:val="single"/>
        </w:rPr>
        <w:lastRenderedPageBreak/>
        <w:t>Technical Evaluation.</w:t>
      </w:r>
      <w:r w:rsidRPr="00AE758C">
        <w:rPr>
          <w:rFonts w:ascii="Tahoma" w:hAnsi="Tahoma" w:cs="Tahoma"/>
          <w:spacing w:val="-3"/>
        </w:rPr>
        <w:t xml:space="preserve">   The explanation of the Proposer’s approach to mobilization, operational plans, work procedures, and their </w:t>
      </w:r>
      <w:r w:rsidR="000338B2">
        <w:rPr>
          <w:rFonts w:ascii="Tahoma" w:hAnsi="Tahoma" w:cs="Tahoma"/>
          <w:spacing w:val="-3"/>
        </w:rPr>
        <w:t xml:space="preserve">debris </w:t>
      </w:r>
      <w:r w:rsidRPr="00AE758C">
        <w:rPr>
          <w:rFonts w:ascii="Tahoma" w:hAnsi="Tahoma" w:cs="Tahoma"/>
          <w:spacing w:val="-3"/>
        </w:rPr>
        <w:t>processing system</w:t>
      </w:r>
      <w:r w:rsidR="000338B2">
        <w:rPr>
          <w:rFonts w:ascii="Tahoma" w:hAnsi="Tahoma" w:cs="Tahoma"/>
          <w:spacing w:val="-3"/>
        </w:rPr>
        <w:t>(s)</w:t>
      </w:r>
      <w:r w:rsidRPr="00AE758C">
        <w:rPr>
          <w:rFonts w:ascii="Tahoma" w:hAnsi="Tahoma" w:cs="Tahoma"/>
          <w:spacing w:val="-3"/>
        </w:rPr>
        <w:t xml:space="preserve"> to support the needs and objectives of the </w:t>
      </w:r>
      <w:r w:rsidR="00215A0C">
        <w:rPr>
          <w:rFonts w:ascii="Tahoma" w:hAnsi="Tahoma" w:cs="Tahoma"/>
          <w:spacing w:val="-3"/>
        </w:rPr>
        <w:t>Town</w:t>
      </w:r>
      <w:r w:rsidR="000338B2">
        <w:rPr>
          <w:rFonts w:ascii="Tahoma" w:hAnsi="Tahoma" w:cs="Tahoma"/>
          <w:spacing w:val="-3"/>
        </w:rPr>
        <w:t>. Proposer’s existing m</w:t>
      </w:r>
      <w:r w:rsidRPr="00AE758C">
        <w:rPr>
          <w:rFonts w:ascii="Tahoma" w:hAnsi="Tahoma" w:cs="Tahoma"/>
          <w:spacing w:val="-3"/>
        </w:rPr>
        <w:t xml:space="preserve">aintenance, </w:t>
      </w:r>
      <w:r w:rsidR="000338B2">
        <w:rPr>
          <w:rFonts w:ascii="Tahoma" w:hAnsi="Tahoma" w:cs="Tahoma"/>
          <w:spacing w:val="-3"/>
        </w:rPr>
        <w:t>r</w:t>
      </w:r>
      <w:r w:rsidRPr="00AE758C">
        <w:rPr>
          <w:rFonts w:ascii="Tahoma" w:hAnsi="Tahoma" w:cs="Tahoma"/>
          <w:spacing w:val="-3"/>
        </w:rPr>
        <w:t xml:space="preserve">epair, </w:t>
      </w:r>
      <w:r w:rsidR="000338B2">
        <w:rPr>
          <w:rFonts w:ascii="Tahoma" w:hAnsi="Tahoma" w:cs="Tahoma"/>
          <w:spacing w:val="-3"/>
        </w:rPr>
        <w:t>p</w:t>
      </w:r>
      <w:r w:rsidRPr="00AE758C">
        <w:rPr>
          <w:rFonts w:ascii="Tahoma" w:hAnsi="Tahoma" w:cs="Tahoma"/>
          <w:spacing w:val="-3"/>
        </w:rPr>
        <w:t xml:space="preserve">arts, and </w:t>
      </w:r>
      <w:r w:rsidR="000338B2">
        <w:rPr>
          <w:rFonts w:ascii="Tahoma" w:hAnsi="Tahoma" w:cs="Tahoma"/>
          <w:spacing w:val="-3"/>
        </w:rPr>
        <w:t>r</w:t>
      </w:r>
      <w:r w:rsidRPr="00AE758C">
        <w:rPr>
          <w:rFonts w:ascii="Tahoma" w:hAnsi="Tahoma" w:cs="Tahoma"/>
          <w:spacing w:val="-3"/>
        </w:rPr>
        <w:t xml:space="preserve">esource </w:t>
      </w:r>
      <w:r w:rsidR="000338B2">
        <w:rPr>
          <w:rFonts w:ascii="Tahoma" w:hAnsi="Tahoma" w:cs="Tahoma"/>
          <w:spacing w:val="-3"/>
        </w:rPr>
        <w:t>p</w:t>
      </w:r>
      <w:r w:rsidRPr="00AE758C">
        <w:rPr>
          <w:rFonts w:ascii="Tahoma" w:hAnsi="Tahoma" w:cs="Tahoma"/>
          <w:spacing w:val="-3"/>
        </w:rPr>
        <w:t>rograms, including availability of personnel, that would enable and ensure remedial work as may be required under the guarantee provided.</w:t>
      </w:r>
    </w:p>
    <w:p w14:paraId="1B4E7086" w14:textId="77777777" w:rsidR="000338B2" w:rsidRDefault="000338B2" w:rsidP="000114C3">
      <w:pPr>
        <w:widowControl w:val="0"/>
        <w:tabs>
          <w:tab w:val="left" w:pos="-720"/>
          <w:tab w:val="left" w:pos="720"/>
          <w:tab w:val="left" w:pos="2880"/>
          <w:tab w:val="left" w:pos="3600"/>
          <w:tab w:val="left" w:pos="4320"/>
        </w:tabs>
        <w:suppressAutoHyphens/>
        <w:jc w:val="both"/>
        <w:rPr>
          <w:rFonts w:ascii="Tahoma" w:hAnsi="Tahoma" w:cs="Tahoma"/>
          <w:spacing w:val="-3"/>
          <w:u w:val="single"/>
        </w:rPr>
      </w:pPr>
    </w:p>
    <w:p w14:paraId="3E82D2B4" w14:textId="02BD21AC" w:rsidR="000114C3" w:rsidRPr="00AE758C" w:rsidRDefault="000114C3" w:rsidP="000114C3">
      <w:pPr>
        <w:widowControl w:val="0"/>
        <w:tabs>
          <w:tab w:val="left" w:pos="-720"/>
          <w:tab w:val="left" w:pos="720"/>
          <w:tab w:val="left" w:pos="2880"/>
          <w:tab w:val="left" w:pos="3600"/>
          <w:tab w:val="left" w:pos="4320"/>
        </w:tabs>
        <w:suppressAutoHyphens/>
        <w:jc w:val="both"/>
        <w:rPr>
          <w:rFonts w:ascii="Tahoma" w:hAnsi="Tahoma" w:cs="Tahoma"/>
          <w:spacing w:val="-3"/>
        </w:rPr>
      </w:pPr>
      <w:r w:rsidRPr="00AE758C">
        <w:rPr>
          <w:rFonts w:ascii="Tahoma" w:hAnsi="Tahoma" w:cs="Tahoma"/>
          <w:spacing w:val="-3"/>
          <w:u w:val="single"/>
        </w:rPr>
        <w:t>Price Evaluation.</w:t>
      </w:r>
      <w:r w:rsidRPr="00AE758C">
        <w:rPr>
          <w:rFonts w:ascii="Tahoma" w:hAnsi="Tahoma" w:cs="Tahoma"/>
          <w:spacing w:val="-3"/>
        </w:rPr>
        <w:t xml:space="preserve">   </w:t>
      </w:r>
      <w:r w:rsidR="00880ADC">
        <w:rPr>
          <w:rFonts w:ascii="Tahoma" w:hAnsi="Tahoma" w:cs="Tahoma"/>
          <w:spacing w:val="-3"/>
        </w:rPr>
        <w:t>The p</w:t>
      </w:r>
      <w:r w:rsidRPr="00AE758C">
        <w:rPr>
          <w:rFonts w:ascii="Tahoma" w:hAnsi="Tahoma" w:cs="Tahoma"/>
          <w:spacing w:val="-3"/>
        </w:rPr>
        <w:t>rimary method of rate evaluation will include applying rates for vegetative debris removal, reduction, and hauling following a typical moderate hurricane.  Compensation under the Agreement shall be for actual work provided.</w:t>
      </w:r>
    </w:p>
    <w:p w14:paraId="3B3B3F9D" w14:textId="77777777" w:rsidR="000114C3" w:rsidRPr="00AE758C" w:rsidRDefault="000114C3" w:rsidP="000114C3">
      <w:pPr>
        <w:widowControl w:val="0"/>
        <w:tabs>
          <w:tab w:val="left" w:pos="-720"/>
          <w:tab w:val="left" w:pos="720"/>
          <w:tab w:val="left" w:pos="2880"/>
          <w:tab w:val="left" w:pos="3600"/>
          <w:tab w:val="left" w:pos="4320"/>
        </w:tabs>
        <w:suppressAutoHyphens/>
        <w:jc w:val="both"/>
        <w:rPr>
          <w:rFonts w:ascii="Tahoma" w:hAnsi="Tahoma" w:cs="Tahoma"/>
          <w:spacing w:val="-3"/>
        </w:rPr>
      </w:pPr>
    </w:p>
    <w:p w14:paraId="6B043590" w14:textId="77777777" w:rsidR="000114C3" w:rsidRPr="00AE758C" w:rsidRDefault="000114C3" w:rsidP="000114C3">
      <w:pPr>
        <w:autoSpaceDE w:val="0"/>
        <w:autoSpaceDN w:val="0"/>
        <w:adjustRightInd w:val="0"/>
        <w:rPr>
          <w:rFonts w:ascii="Tahoma" w:hAnsi="Tahoma" w:cs="Tahoma"/>
          <w:b/>
          <w:color w:val="000000"/>
        </w:rPr>
      </w:pPr>
      <w:r>
        <w:rPr>
          <w:rFonts w:ascii="Tahoma" w:hAnsi="Tahoma" w:cs="Tahoma"/>
          <w:b/>
          <w:color w:val="000000"/>
        </w:rPr>
        <w:t>Evaluation Process and Award</w:t>
      </w:r>
    </w:p>
    <w:p w14:paraId="3FE136B5" w14:textId="5DFB545E" w:rsidR="000114C3" w:rsidRPr="00AE758C" w:rsidRDefault="000114C3" w:rsidP="00880ADC">
      <w:pPr>
        <w:spacing w:before="120"/>
        <w:jc w:val="both"/>
        <w:rPr>
          <w:rFonts w:ascii="Tahoma" w:hAnsi="Tahoma" w:cs="Tahoma"/>
          <w:color w:val="000000"/>
        </w:rPr>
      </w:pPr>
      <w:r w:rsidRPr="00AE758C">
        <w:rPr>
          <w:rFonts w:ascii="Tahoma" w:hAnsi="Tahoma" w:cs="Tahoma"/>
        </w:rPr>
        <w:t xml:space="preserve">A Selection/Negotiation Committee appointed by the </w:t>
      </w:r>
      <w:r w:rsidR="00215A0C">
        <w:rPr>
          <w:rFonts w:ascii="Tahoma" w:hAnsi="Tahoma" w:cs="Tahoma"/>
        </w:rPr>
        <w:t>Town</w:t>
      </w:r>
      <w:r w:rsidRPr="00AE758C">
        <w:rPr>
          <w:rFonts w:ascii="Tahoma" w:hAnsi="Tahoma" w:cs="Tahoma"/>
        </w:rPr>
        <w:t xml:space="preserve"> </w:t>
      </w:r>
      <w:r w:rsidR="00880ADC">
        <w:rPr>
          <w:rFonts w:ascii="Tahoma" w:hAnsi="Tahoma" w:cs="Tahoma"/>
        </w:rPr>
        <w:t xml:space="preserve">Administrator </w:t>
      </w:r>
      <w:r w:rsidRPr="00AE758C">
        <w:rPr>
          <w:rFonts w:ascii="Tahoma" w:hAnsi="Tahoma" w:cs="Tahoma"/>
        </w:rPr>
        <w:t xml:space="preserve">will be responsible for selecting the most qualified firm and then negotiating a contract. The Proposers with the highest-ranked submittals may be asked to make a detailed presentation of their proposed services to the Evaluation and Selection Committee. After presentations, (if applicable), firms will be assigned a final score, with the highest-ranked firm moving forward to the negotiation phase. Upon successful negotiation, a recommendation for award will be considered by the </w:t>
      </w:r>
      <w:r w:rsidR="00215A0C">
        <w:rPr>
          <w:rFonts w:ascii="Tahoma" w:hAnsi="Tahoma" w:cs="Tahoma"/>
        </w:rPr>
        <w:t>Town</w:t>
      </w:r>
      <w:r w:rsidRPr="00AE758C">
        <w:rPr>
          <w:rFonts w:ascii="Tahoma" w:hAnsi="Tahoma" w:cs="Tahoma"/>
        </w:rPr>
        <w:t xml:space="preserve"> Council. No work on this project shall proceed without written authorization from the </w:t>
      </w:r>
      <w:r w:rsidR="00215A0C">
        <w:rPr>
          <w:rFonts w:ascii="Tahoma" w:hAnsi="Tahoma" w:cs="Tahoma"/>
        </w:rPr>
        <w:t>Town</w:t>
      </w:r>
      <w:r w:rsidRPr="00AE758C">
        <w:rPr>
          <w:rFonts w:ascii="Tahoma" w:hAnsi="Tahoma" w:cs="Tahoma"/>
        </w:rPr>
        <w:t xml:space="preserve">. The </w:t>
      </w:r>
      <w:r w:rsidR="00215A0C">
        <w:rPr>
          <w:rFonts w:ascii="Tahoma" w:hAnsi="Tahoma" w:cs="Tahoma"/>
        </w:rPr>
        <w:t>Town</w:t>
      </w:r>
      <w:r w:rsidRPr="00AE758C">
        <w:rPr>
          <w:rFonts w:ascii="Tahoma" w:hAnsi="Tahoma" w:cs="Tahoma"/>
        </w:rPr>
        <w:t xml:space="preserve"> reserves the right to enter contract negotiations with the selected Proposer. If the </w:t>
      </w:r>
      <w:r w:rsidR="00215A0C">
        <w:rPr>
          <w:rFonts w:ascii="Tahoma" w:hAnsi="Tahoma" w:cs="Tahoma"/>
        </w:rPr>
        <w:t>Town</w:t>
      </w:r>
      <w:r w:rsidRPr="00AE758C">
        <w:rPr>
          <w:rFonts w:ascii="Tahoma" w:hAnsi="Tahoma" w:cs="Tahoma"/>
        </w:rPr>
        <w:t xml:space="preserve"> and the selected Proposer cannot negotiate a successful contract, the </w:t>
      </w:r>
      <w:r w:rsidR="00215A0C">
        <w:rPr>
          <w:rFonts w:ascii="Tahoma" w:hAnsi="Tahoma" w:cs="Tahoma"/>
        </w:rPr>
        <w:t>Town</w:t>
      </w:r>
      <w:r w:rsidRPr="00AE758C">
        <w:rPr>
          <w:rFonts w:ascii="Tahoma" w:hAnsi="Tahoma" w:cs="Tahoma"/>
        </w:rPr>
        <w:t xml:space="preserve"> may terminate such negotiations and begin negotiations with the next selected Proposer.  No Proposer shall have any rights against the </w:t>
      </w:r>
      <w:r w:rsidR="00215A0C">
        <w:rPr>
          <w:rFonts w:ascii="Tahoma" w:hAnsi="Tahoma" w:cs="Tahoma"/>
        </w:rPr>
        <w:t>Town</w:t>
      </w:r>
      <w:r w:rsidRPr="00AE758C">
        <w:rPr>
          <w:rFonts w:ascii="Tahoma" w:hAnsi="Tahoma" w:cs="Tahoma"/>
        </w:rPr>
        <w:t xml:space="preserve"> or its representatives arising from such negotiations.  The </w:t>
      </w:r>
      <w:r w:rsidR="00215A0C">
        <w:rPr>
          <w:rFonts w:ascii="Tahoma" w:hAnsi="Tahoma" w:cs="Tahoma"/>
        </w:rPr>
        <w:t>Town</w:t>
      </w:r>
      <w:r w:rsidRPr="00AE758C">
        <w:rPr>
          <w:rFonts w:ascii="Tahoma" w:hAnsi="Tahoma" w:cs="Tahoma"/>
        </w:rPr>
        <w:t xml:space="preserve"> reserves the </w:t>
      </w:r>
      <w:r w:rsidR="000B57F4">
        <w:rPr>
          <w:rFonts w:ascii="Tahoma" w:hAnsi="Tahoma" w:cs="Tahoma"/>
        </w:rPr>
        <w:t xml:space="preserve">right to </w:t>
      </w:r>
      <w:r w:rsidR="00880ADC">
        <w:rPr>
          <w:rFonts w:ascii="Tahoma" w:hAnsi="Tahoma" w:cs="Tahoma"/>
        </w:rPr>
        <w:t xml:space="preserve">engage third party consultants, </w:t>
      </w:r>
      <w:r w:rsidRPr="00AE758C">
        <w:rPr>
          <w:rFonts w:ascii="Tahoma" w:hAnsi="Tahoma" w:cs="Tahoma"/>
        </w:rPr>
        <w:t>or other qualified firm</w:t>
      </w:r>
      <w:r w:rsidR="00880ADC">
        <w:rPr>
          <w:rFonts w:ascii="Tahoma" w:hAnsi="Tahoma" w:cs="Tahoma"/>
        </w:rPr>
        <w:t>s</w:t>
      </w:r>
      <w:r w:rsidRPr="00AE758C">
        <w:rPr>
          <w:rFonts w:ascii="Tahoma" w:hAnsi="Tahoma" w:cs="Tahoma"/>
        </w:rPr>
        <w:t xml:space="preserve"> or individual</w:t>
      </w:r>
      <w:r w:rsidR="00880ADC">
        <w:rPr>
          <w:rFonts w:ascii="Tahoma" w:hAnsi="Tahoma" w:cs="Tahoma"/>
        </w:rPr>
        <w:t>s</w:t>
      </w:r>
      <w:r w:rsidRPr="00AE758C">
        <w:rPr>
          <w:rFonts w:ascii="Tahoma" w:hAnsi="Tahoma" w:cs="Tahoma"/>
        </w:rPr>
        <w:t xml:space="preserve">, to review proposals and provide the </w:t>
      </w:r>
      <w:r w:rsidR="00215A0C">
        <w:rPr>
          <w:rFonts w:ascii="Tahoma" w:hAnsi="Tahoma" w:cs="Tahoma"/>
        </w:rPr>
        <w:t>Town</w:t>
      </w:r>
      <w:r w:rsidRPr="00AE758C">
        <w:rPr>
          <w:rFonts w:ascii="Tahoma" w:hAnsi="Tahoma" w:cs="Tahoma"/>
        </w:rPr>
        <w:t xml:space="preserve"> with additional analysis to ensure selection of the proposal which is most advantageous to the </w:t>
      </w:r>
      <w:r w:rsidR="00215A0C">
        <w:rPr>
          <w:rFonts w:ascii="Tahoma" w:hAnsi="Tahoma" w:cs="Tahoma"/>
        </w:rPr>
        <w:t>Town</w:t>
      </w:r>
      <w:r w:rsidRPr="00AE758C">
        <w:rPr>
          <w:rFonts w:ascii="Tahoma" w:hAnsi="Tahoma" w:cs="Tahoma"/>
        </w:rPr>
        <w:t>.</w:t>
      </w:r>
    </w:p>
    <w:p w14:paraId="1E6492FD" w14:textId="77777777" w:rsidR="000114C3" w:rsidRPr="00AE758C" w:rsidRDefault="000114C3" w:rsidP="000114C3">
      <w:pPr>
        <w:autoSpaceDE w:val="0"/>
        <w:autoSpaceDN w:val="0"/>
        <w:adjustRightInd w:val="0"/>
        <w:rPr>
          <w:rFonts w:ascii="Tahoma" w:hAnsi="Tahoma" w:cs="Tahoma"/>
          <w:b/>
          <w:color w:val="000000"/>
        </w:rPr>
      </w:pPr>
    </w:p>
    <w:p w14:paraId="1367B075" w14:textId="77777777" w:rsidR="000114C3" w:rsidRPr="00AE758C" w:rsidRDefault="000114C3" w:rsidP="000114C3">
      <w:pPr>
        <w:autoSpaceDE w:val="0"/>
        <w:autoSpaceDN w:val="0"/>
        <w:adjustRightInd w:val="0"/>
        <w:rPr>
          <w:rFonts w:ascii="Tahoma" w:hAnsi="Tahoma" w:cs="Tahoma"/>
          <w:b/>
          <w:color w:val="000000"/>
        </w:rPr>
      </w:pPr>
      <w:r w:rsidRPr="00AE758C">
        <w:rPr>
          <w:rFonts w:ascii="Tahoma" w:hAnsi="Tahoma" w:cs="Tahoma"/>
          <w:b/>
          <w:color w:val="000000"/>
        </w:rPr>
        <w:t>Weighted Criteria</w:t>
      </w:r>
    </w:p>
    <w:p w14:paraId="0BE922FE" w14:textId="77777777" w:rsidR="000114C3" w:rsidRPr="00AE758C" w:rsidRDefault="000114C3" w:rsidP="00880ADC">
      <w:pPr>
        <w:autoSpaceDE w:val="0"/>
        <w:autoSpaceDN w:val="0"/>
        <w:adjustRightInd w:val="0"/>
        <w:spacing w:before="120"/>
        <w:rPr>
          <w:rFonts w:ascii="Tahoma" w:hAnsi="Tahoma" w:cs="Tahoma"/>
          <w:color w:val="000000"/>
        </w:rPr>
      </w:pPr>
      <w:r w:rsidRPr="00AE758C">
        <w:rPr>
          <w:rFonts w:ascii="Tahoma" w:hAnsi="Tahoma" w:cs="Tahoma"/>
          <w:color w:val="000000"/>
        </w:rPr>
        <w:t>Evaluation Points will be assigned to each Proposal on the following weighted criteria:</w:t>
      </w:r>
    </w:p>
    <w:p w14:paraId="09F01D61" w14:textId="77777777" w:rsidR="000114C3" w:rsidRPr="00AE758C" w:rsidRDefault="000114C3" w:rsidP="000114C3">
      <w:pPr>
        <w:autoSpaceDE w:val="0"/>
        <w:autoSpaceDN w:val="0"/>
        <w:adjustRightInd w:val="0"/>
        <w:rPr>
          <w:rFonts w:ascii="Tahoma" w:hAnsi="Tahoma" w:cs="Tahoma"/>
          <w:color w:val="000000"/>
        </w:rPr>
      </w:pPr>
    </w:p>
    <w:tbl>
      <w:tblPr>
        <w:tblW w:w="9648" w:type="dxa"/>
        <w:tblLayout w:type="fixed"/>
        <w:tblLook w:val="0000" w:firstRow="0" w:lastRow="0" w:firstColumn="0" w:lastColumn="0" w:noHBand="0" w:noVBand="0"/>
      </w:tblPr>
      <w:tblGrid>
        <w:gridCol w:w="6948"/>
        <w:gridCol w:w="2700"/>
      </w:tblGrid>
      <w:tr w:rsidR="000114C3" w:rsidRPr="00AE758C" w14:paraId="13DE3F57" w14:textId="77777777" w:rsidTr="004C10C3">
        <w:tc>
          <w:tcPr>
            <w:tcW w:w="6948" w:type="dxa"/>
          </w:tcPr>
          <w:p w14:paraId="5BA3C111" w14:textId="77777777"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CRITERIA</w:t>
            </w:r>
          </w:p>
        </w:tc>
        <w:tc>
          <w:tcPr>
            <w:tcW w:w="2700" w:type="dxa"/>
          </w:tcPr>
          <w:p w14:paraId="3432972C" w14:textId="77777777"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MAXIMUM POINTS</w:t>
            </w:r>
          </w:p>
        </w:tc>
      </w:tr>
      <w:tr w:rsidR="000114C3" w:rsidRPr="00AE758C" w14:paraId="49CA2F39" w14:textId="77777777" w:rsidTr="004C10C3">
        <w:tc>
          <w:tcPr>
            <w:tcW w:w="6948" w:type="dxa"/>
          </w:tcPr>
          <w:p w14:paraId="5030A39A" w14:textId="77777777"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Compliance with Request for Proposal (Mandatory)</w:t>
            </w:r>
          </w:p>
        </w:tc>
        <w:tc>
          <w:tcPr>
            <w:tcW w:w="2700" w:type="dxa"/>
          </w:tcPr>
          <w:p w14:paraId="75013138" w14:textId="77777777"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Pass/Fail</w:t>
            </w:r>
          </w:p>
        </w:tc>
      </w:tr>
      <w:tr w:rsidR="000114C3" w:rsidRPr="00AE758C" w14:paraId="3DFBDD33" w14:textId="77777777" w:rsidTr="004C10C3">
        <w:tc>
          <w:tcPr>
            <w:tcW w:w="6948" w:type="dxa"/>
          </w:tcPr>
          <w:p w14:paraId="6C827D8A" w14:textId="6850715B" w:rsidR="000114C3" w:rsidRPr="00AE758C" w:rsidRDefault="00880ADC" w:rsidP="004C10C3">
            <w:pPr>
              <w:autoSpaceDE w:val="0"/>
              <w:autoSpaceDN w:val="0"/>
              <w:adjustRightInd w:val="0"/>
              <w:rPr>
                <w:rFonts w:ascii="Tahoma" w:hAnsi="Tahoma" w:cs="Tahoma"/>
                <w:color w:val="000000"/>
              </w:rPr>
            </w:pPr>
            <w:r>
              <w:rPr>
                <w:rFonts w:ascii="Tahoma" w:hAnsi="Tahoma" w:cs="Tahoma"/>
                <w:color w:val="000000"/>
              </w:rPr>
              <w:t xml:space="preserve">Firm </w:t>
            </w:r>
            <w:r w:rsidR="000114C3" w:rsidRPr="00AE758C">
              <w:rPr>
                <w:rFonts w:ascii="Tahoma" w:hAnsi="Tahoma" w:cs="Tahoma"/>
                <w:color w:val="000000"/>
              </w:rPr>
              <w:t>Qualifications Evaluation</w:t>
            </w:r>
          </w:p>
        </w:tc>
        <w:tc>
          <w:tcPr>
            <w:tcW w:w="2700" w:type="dxa"/>
          </w:tcPr>
          <w:p w14:paraId="6516FD2F" w14:textId="77777777"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30 points</w:t>
            </w:r>
          </w:p>
        </w:tc>
      </w:tr>
      <w:tr w:rsidR="000114C3" w:rsidRPr="00AE758C" w14:paraId="15A4FA8A" w14:textId="77777777" w:rsidTr="004C10C3">
        <w:tc>
          <w:tcPr>
            <w:tcW w:w="6948" w:type="dxa"/>
          </w:tcPr>
          <w:p w14:paraId="0261C14D" w14:textId="55EFB71B" w:rsidR="000114C3" w:rsidRPr="00AE758C" w:rsidRDefault="00880ADC" w:rsidP="00880ADC">
            <w:pPr>
              <w:autoSpaceDE w:val="0"/>
              <w:autoSpaceDN w:val="0"/>
              <w:adjustRightInd w:val="0"/>
              <w:rPr>
                <w:rFonts w:ascii="Tahoma" w:hAnsi="Tahoma" w:cs="Tahoma"/>
                <w:color w:val="000000"/>
              </w:rPr>
            </w:pPr>
            <w:r>
              <w:rPr>
                <w:rFonts w:ascii="Tahoma" w:hAnsi="Tahoma" w:cs="Tahoma"/>
                <w:color w:val="000000"/>
              </w:rPr>
              <w:t xml:space="preserve">Firm Capability </w:t>
            </w:r>
            <w:r w:rsidR="000114C3" w:rsidRPr="00AE758C">
              <w:rPr>
                <w:rFonts w:ascii="Tahoma" w:hAnsi="Tahoma" w:cs="Tahoma"/>
                <w:color w:val="000000"/>
              </w:rPr>
              <w:t xml:space="preserve">Evaluation  </w:t>
            </w:r>
          </w:p>
        </w:tc>
        <w:tc>
          <w:tcPr>
            <w:tcW w:w="2700" w:type="dxa"/>
          </w:tcPr>
          <w:p w14:paraId="7B415D4B" w14:textId="77777777"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30 points</w:t>
            </w:r>
          </w:p>
        </w:tc>
      </w:tr>
      <w:tr w:rsidR="000114C3" w:rsidRPr="00AE758C" w14:paraId="048ACA16" w14:textId="77777777" w:rsidTr="004C10C3">
        <w:tc>
          <w:tcPr>
            <w:tcW w:w="6948" w:type="dxa"/>
          </w:tcPr>
          <w:p w14:paraId="752C4716" w14:textId="77777777"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Technical Evaluation</w:t>
            </w:r>
          </w:p>
        </w:tc>
        <w:tc>
          <w:tcPr>
            <w:tcW w:w="2700" w:type="dxa"/>
          </w:tcPr>
          <w:p w14:paraId="3EB017B8" w14:textId="77777777"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25 points</w:t>
            </w:r>
          </w:p>
        </w:tc>
      </w:tr>
      <w:tr w:rsidR="000114C3" w:rsidRPr="00AE758C" w14:paraId="0BAAE083" w14:textId="77777777" w:rsidTr="004C10C3">
        <w:tc>
          <w:tcPr>
            <w:tcW w:w="6948" w:type="dxa"/>
          </w:tcPr>
          <w:p w14:paraId="5B77521B" w14:textId="71199522"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 xml:space="preserve">Price </w:t>
            </w:r>
            <w:r w:rsidR="00880ADC">
              <w:rPr>
                <w:rFonts w:ascii="Tahoma" w:hAnsi="Tahoma" w:cs="Tahoma"/>
                <w:color w:val="000000"/>
              </w:rPr>
              <w:t xml:space="preserve">Proposal </w:t>
            </w:r>
            <w:r w:rsidRPr="00AE758C">
              <w:rPr>
                <w:rFonts w:ascii="Tahoma" w:hAnsi="Tahoma" w:cs="Tahoma"/>
                <w:color w:val="000000"/>
              </w:rPr>
              <w:t>Evaluation</w:t>
            </w:r>
          </w:p>
        </w:tc>
        <w:tc>
          <w:tcPr>
            <w:tcW w:w="2700" w:type="dxa"/>
          </w:tcPr>
          <w:p w14:paraId="0B95C4C8" w14:textId="77777777" w:rsidR="000114C3" w:rsidRPr="00AE758C" w:rsidRDefault="000114C3" w:rsidP="004C10C3">
            <w:pPr>
              <w:autoSpaceDE w:val="0"/>
              <w:autoSpaceDN w:val="0"/>
              <w:adjustRightInd w:val="0"/>
              <w:rPr>
                <w:rFonts w:ascii="Tahoma" w:hAnsi="Tahoma" w:cs="Tahoma"/>
                <w:color w:val="000000"/>
              </w:rPr>
            </w:pPr>
            <w:r w:rsidRPr="00AE758C">
              <w:rPr>
                <w:rFonts w:ascii="Tahoma" w:hAnsi="Tahoma" w:cs="Tahoma"/>
                <w:color w:val="000000"/>
              </w:rPr>
              <w:t>15 points</w:t>
            </w:r>
          </w:p>
        </w:tc>
      </w:tr>
    </w:tbl>
    <w:p w14:paraId="3573A961" w14:textId="77777777" w:rsidR="000114C3" w:rsidRPr="00AE758C" w:rsidRDefault="000114C3" w:rsidP="000114C3">
      <w:pPr>
        <w:autoSpaceDE w:val="0"/>
        <w:autoSpaceDN w:val="0"/>
        <w:adjustRightInd w:val="0"/>
        <w:rPr>
          <w:rFonts w:ascii="Tahoma" w:hAnsi="Tahoma" w:cs="Tahoma"/>
          <w:color w:val="000000"/>
        </w:rPr>
      </w:pPr>
    </w:p>
    <w:p w14:paraId="3135B306" w14:textId="77777777" w:rsidR="000114C3" w:rsidRPr="00AE758C" w:rsidRDefault="000114C3" w:rsidP="000114C3">
      <w:pPr>
        <w:autoSpaceDE w:val="0"/>
        <w:autoSpaceDN w:val="0"/>
        <w:adjustRightInd w:val="0"/>
        <w:rPr>
          <w:rFonts w:ascii="Tahoma" w:hAnsi="Tahoma" w:cs="Tahoma"/>
          <w:b/>
          <w:color w:val="000000"/>
        </w:rPr>
      </w:pPr>
      <w:r w:rsidRPr="00AE758C">
        <w:rPr>
          <w:rFonts w:ascii="Tahoma" w:hAnsi="Tahoma" w:cs="Tahoma"/>
          <w:b/>
          <w:color w:val="000000"/>
        </w:rPr>
        <w:t xml:space="preserve">Award of Agreement </w:t>
      </w:r>
    </w:p>
    <w:p w14:paraId="7421BD46" w14:textId="7D7299EC" w:rsidR="000114C3" w:rsidRPr="00AE758C" w:rsidRDefault="000114C3" w:rsidP="00880ADC">
      <w:pPr>
        <w:autoSpaceDE w:val="0"/>
        <w:autoSpaceDN w:val="0"/>
        <w:adjustRightInd w:val="0"/>
        <w:spacing w:before="120"/>
        <w:jc w:val="both"/>
        <w:rPr>
          <w:rFonts w:ascii="Tahoma" w:hAnsi="Tahoma" w:cs="Tahoma"/>
          <w:color w:val="000000"/>
        </w:rPr>
      </w:pPr>
      <w:r w:rsidRPr="00AE758C">
        <w:rPr>
          <w:rFonts w:ascii="Tahoma" w:hAnsi="Tahoma" w:cs="Tahoma"/>
          <w:color w:val="000000"/>
        </w:rPr>
        <w:t xml:space="preserve">It is the intent of the </w:t>
      </w:r>
      <w:r w:rsidR="00215A0C">
        <w:rPr>
          <w:rFonts w:ascii="Tahoma" w:hAnsi="Tahoma" w:cs="Tahoma"/>
          <w:color w:val="000000"/>
        </w:rPr>
        <w:t>Town</w:t>
      </w:r>
      <w:r w:rsidRPr="00AE758C">
        <w:rPr>
          <w:rFonts w:ascii="Tahoma" w:hAnsi="Tahoma" w:cs="Tahoma"/>
          <w:color w:val="000000"/>
        </w:rPr>
        <w:t xml:space="preserve"> to award a Primary and a Secondary Contractor for services to be provided to the </w:t>
      </w:r>
      <w:r w:rsidR="00215A0C">
        <w:rPr>
          <w:rFonts w:ascii="Tahoma" w:hAnsi="Tahoma" w:cs="Tahoma"/>
          <w:color w:val="000000"/>
        </w:rPr>
        <w:t>Town</w:t>
      </w:r>
      <w:r w:rsidRPr="00AE758C">
        <w:rPr>
          <w:rFonts w:ascii="Tahoma" w:hAnsi="Tahoma" w:cs="Tahoma"/>
          <w:color w:val="000000"/>
        </w:rPr>
        <w:t xml:space="preserve"> under this proposal.  The Primary Contractor shall be the initial firm mobilized by the </w:t>
      </w:r>
      <w:r w:rsidR="00215A0C">
        <w:rPr>
          <w:rFonts w:ascii="Tahoma" w:hAnsi="Tahoma" w:cs="Tahoma"/>
          <w:color w:val="000000"/>
        </w:rPr>
        <w:t>Town</w:t>
      </w:r>
      <w:r w:rsidRPr="00AE758C">
        <w:rPr>
          <w:rFonts w:ascii="Tahoma" w:hAnsi="Tahoma" w:cs="Tahoma"/>
          <w:color w:val="000000"/>
        </w:rPr>
        <w:t xml:space="preserve">.  The Secondary Contractor will be utilized in instances where the scope of the event merits additional resources to assist the </w:t>
      </w:r>
      <w:r w:rsidR="00215A0C">
        <w:rPr>
          <w:rFonts w:ascii="Tahoma" w:hAnsi="Tahoma" w:cs="Tahoma"/>
          <w:color w:val="000000"/>
        </w:rPr>
        <w:t>Town</w:t>
      </w:r>
      <w:r w:rsidRPr="00AE758C">
        <w:rPr>
          <w:rFonts w:ascii="Tahoma" w:hAnsi="Tahoma" w:cs="Tahoma"/>
          <w:color w:val="000000"/>
        </w:rPr>
        <w:t xml:space="preserve"> or if the Primary Contractor is unavailable.  </w:t>
      </w:r>
    </w:p>
    <w:p w14:paraId="0B02DC5E" w14:textId="10140A3E" w:rsidR="00824623" w:rsidRPr="007D0528" w:rsidRDefault="00113B9A" w:rsidP="00637EE2">
      <w:pPr>
        <w:pStyle w:val="Heading1"/>
      </w:pPr>
      <w:bookmarkStart w:id="17" w:name="_Toc74772491"/>
      <w:r>
        <w:t xml:space="preserve">7.0 </w:t>
      </w:r>
      <w:r w:rsidR="00824623" w:rsidRPr="007D0528">
        <w:t>PROFESSIONAL RESPONSIBILITY</w:t>
      </w:r>
      <w:bookmarkEnd w:id="17"/>
    </w:p>
    <w:p w14:paraId="52A89513" w14:textId="77777777" w:rsidR="00824623" w:rsidRPr="007D0528" w:rsidRDefault="00824623" w:rsidP="00824623">
      <w:pPr>
        <w:autoSpaceDE w:val="0"/>
        <w:autoSpaceDN w:val="0"/>
        <w:adjustRightInd w:val="0"/>
        <w:jc w:val="both"/>
        <w:rPr>
          <w:rFonts w:ascii="Tahoma" w:hAnsi="Tahoma" w:cs="Tahoma"/>
          <w:color w:val="000000"/>
        </w:rPr>
      </w:pPr>
      <w:r w:rsidRPr="007D0528">
        <w:rPr>
          <w:rFonts w:ascii="Tahoma" w:hAnsi="Tahoma" w:cs="Tahoma"/>
          <w:color w:val="000000"/>
        </w:rPr>
        <w:t>All services shall be provided with the skill and care which would be exercised by comparable qualified professionals performing similar services at the time and place such services are performed. Individual or Respondent shall accept full responsibility for the work as described herein.</w:t>
      </w:r>
    </w:p>
    <w:p w14:paraId="286BCE80" w14:textId="77777777" w:rsidR="00824623" w:rsidRPr="007D0528" w:rsidRDefault="00824623" w:rsidP="00824623">
      <w:pPr>
        <w:autoSpaceDE w:val="0"/>
        <w:autoSpaceDN w:val="0"/>
        <w:adjustRightInd w:val="0"/>
        <w:rPr>
          <w:rFonts w:ascii="Tahoma" w:hAnsi="Tahoma" w:cs="Tahoma"/>
          <w:b/>
          <w:color w:val="000000"/>
        </w:rPr>
      </w:pPr>
    </w:p>
    <w:p w14:paraId="4ADDBABF"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Insurance Requirements</w:t>
      </w:r>
    </w:p>
    <w:p w14:paraId="37521EB5" w14:textId="6AB090A9" w:rsidR="00824623" w:rsidRPr="007D0528" w:rsidRDefault="00824623" w:rsidP="00880ADC">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The successful Respondent shall procure, maintain, and provide proof of, insurance coverage for injuries to persons and/or property damage as may arise from or in conjunction with, the work performed on behalf of the </w:t>
      </w:r>
      <w:r w:rsidR="00215A0C">
        <w:rPr>
          <w:rFonts w:ascii="Tahoma" w:hAnsi="Tahoma" w:cs="Tahoma"/>
          <w:color w:val="000000"/>
        </w:rPr>
        <w:t>Town</w:t>
      </w:r>
      <w:r w:rsidRPr="007D0528">
        <w:rPr>
          <w:rFonts w:ascii="Tahoma" w:hAnsi="Tahoma" w:cs="Tahoma"/>
          <w:color w:val="000000"/>
        </w:rPr>
        <w:t xml:space="preserve"> by the Respondent, his agents, representatives, employees, or subcontractors. Proof of coverage as contained herein shall be submitted within 7 days of contract execution and such coverage shall be maintained by the Respondent for the duration of the contract period. Insurance requirements and </w:t>
      </w:r>
      <w:r w:rsidRPr="007D0528">
        <w:rPr>
          <w:rFonts w:ascii="Tahoma" w:hAnsi="Tahoma" w:cs="Tahoma"/>
          <w:color w:val="000000"/>
        </w:rPr>
        <w:lastRenderedPageBreak/>
        <w:t>a Certificate of Insurance Form are provided in Exhibit K.  The selected Respondent shall provide a Certificate of Insurance with the minimum coverages described in Exhibit K.</w:t>
      </w:r>
    </w:p>
    <w:p w14:paraId="6470E01E" w14:textId="77777777" w:rsidR="00824623" w:rsidRPr="007D0528" w:rsidRDefault="00824623" w:rsidP="00824623">
      <w:pPr>
        <w:autoSpaceDE w:val="0"/>
        <w:autoSpaceDN w:val="0"/>
        <w:adjustRightInd w:val="0"/>
        <w:rPr>
          <w:rFonts w:ascii="Tahoma" w:hAnsi="Tahoma" w:cs="Tahoma"/>
          <w:b/>
          <w:color w:val="000000"/>
        </w:rPr>
      </w:pPr>
    </w:p>
    <w:p w14:paraId="5952BAFC"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Hold Harmless Clause</w:t>
      </w:r>
    </w:p>
    <w:p w14:paraId="55DC3874" w14:textId="3281CDBC" w:rsidR="00824623" w:rsidRPr="007D0528" w:rsidRDefault="00824623" w:rsidP="00880ADC">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The Respondent shall, during the term of the contract including any warranty period, indemnify, defend, and hold harmless the </w:t>
      </w:r>
      <w:r w:rsidR="00215A0C">
        <w:rPr>
          <w:rFonts w:ascii="Tahoma" w:hAnsi="Tahoma" w:cs="Tahoma"/>
          <w:color w:val="000000"/>
        </w:rPr>
        <w:t>Town</w:t>
      </w:r>
      <w:r w:rsidRPr="007D0528">
        <w:rPr>
          <w:rFonts w:ascii="Tahoma" w:hAnsi="Tahoma" w:cs="Tahoma"/>
          <w:color w:val="000000"/>
        </w:rPr>
        <w:t>, its officials, employees, agents, and representatives thereof from all suits, actions, or claims of any kind, including attorney's fees, brought on account of any personal injuries, damages, or violations of rights, sustained by any person or property in consequence of any neglect in safeguarding contract work or on account of any act or omission by the contractor or his employees, or from any claims or amounts arising from violation of any law, bylaw, ordinance, regulation or decree. The Respondent agrees that this clause shall include claims involving infringement of patent or copyright.</w:t>
      </w:r>
    </w:p>
    <w:p w14:paraId="4A2A6938" w14:textId="2360A74A" w:rsidR="00824623" w:rsidRPr="007D0528" w:rsidRDefault="00113B9A" w:rsidP="00637EE2">
      <w:pPr>
        <w:pStyle w:val="Heading1"/>
      </w:pPr>
      <w:bookmarkStart w:id="18" w:name="_Toc74772492"/>
      <w:r>
        <w:t xml:space="preserve">8.0 </w:t>
      </w:r>
      <w:r w:rsidR="00824623" w:rsidRPr="007D0528">
        <w:t>GENERAL TERMS AND CONDITIONS</w:t>
      </w:r>
      <w:bookmarkEnd w:id="18"/>
    </w:p>
    <w:p w14:paraId="7A2CFB1D" w14:textId="77777777" w:rsidR="00824623" w:rsidRPr="007D0528" w:rsidRDefault="00824623" w:rsidP="00824623">
      <w:pPr>
        <w:autoSpaceDE w:val="0"/>
        <w:autoSpaceDN w:val="0"/>
        <w:adjustRightInd w:val="0"/>
        <w:jc w:val="both"/>
        <w:rPr>
          <w:rFonts w:ascii="Tahoma" w:hAnsi="Tahoma" w:cs="Tahoma"/>
          <w:color w:val="000000"/>
        </w:rPr>
      </w:pPr>
      <w:r w:rsidRPr="007D0528">
        <w:rPr>
          <w:rFonts w:ascii="Tahoma" w:hAnsi="Tahoma" w:cs="Tahoma"/>
          <w:color w:val="000000"/>
        </w:rPr>
        <w:t>The following are the general terms and conditions, supplemental to those stated elsewhere in the RFP, to which the selected Respondent must comply in order to be consistent with the requirements for this RFP. Any deviation from these or any other stated requirements should be listed as exceptions in a separate appendix of the proposal.</w:t>
      </w:r>
    </w:p>
    <w:p w14:paraId="2AAA8C03" w14:textId="77777777" w:rsidR="00824623" w:rsidRPr="007D0528" w:rsidRDefault="00824623" w:rsidP="00824623">
      <w:pPr>
        <w:autoSpaceDE w:val="0"/>
        <w:autoSpaceDN w:val="0"/>
        <w:adjustRightInd w:val="0"/>
        <w:rPr>
          <w:rFonts w:ascii="Tahoma" w:hAnsi="Tahoma" w:cs="Tahoma"/>
          <w:color w:val="000000"/>
        </w:rPr>
      </w:pPr>
    </w:p>
    <w:p w14:paraId="6BCA07F5"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Assignment of Personnel</w:t>
      </w:r>
    </w:p>
    <w:p w14:paraId="40A03D09" w14:textId="57D9422F" w:rsidR="00824623" w:rsidRPr="007D0528" w:rsidRDefault="00824623" w:rsidP="00880ADC">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All </w:t>
      </w:r>
      <w:r w:rsidR="00880ADC">
        <w:rPr>
          <w:rFonts w:ascii="Tahoma" w:hAnsi="Tahoma" w:cs="Tahoma"/>
          <w:color w:val="000000"/>
        </w:rPr>
        <w:t xml:space="preserve">leadership and senior management </w:t>
      </w:r>
      <w:r w:rsidRPr="007D0528">
        <w:rPr>
          <w:rFonts w:ascii="Tahoma" w:hAnsi="Tahoma" w:cs="Tahoma"/>
          <w:color w:val="000000"/>
        </w:rPr>
        <w:t xml:space="preserve">personnel assigned to the project will be subject to the approval of the </w:t>
      </w:r>
      <w:r w:rsidR="00215A0C">
        <w:rPr>
          <w:rFonts w:ascii="Tahoma" w:hAnsi="Tahoma" w:cs="Tahoma"/>
          <w:color w:val="000000"/>
        </w:rPr>
        <w:t>Town</w:t>
      </w:r>
      <w:r w:rsidRPr="007D0528">
        <w:rPr>
          <w:rFonts w:ascii="Tahoma" w:hAnsi="Tahoma" w:cs="Tahoma"/>
          <w:color w:val="000000"/>
        </w:rPr>
        <w:t xml:space="preserve"> and no changes shall be allowed unless prior written approval is obtained.</w:t>
      </w:r>
    </w:p>
    <w:p w14:paraId="5E5265FF" w14:textId="77777777" w:rsidR="00824623" w:rsidRPr="007D0528" w:rsidRDefault="00824623" w:rsidP="00824623">
      <w:pPr>
        <w:autoSpaceDE w:val="0"/>
        <w:autoSpaceDN w:val="0"/>
        <w:adjustRightInd w:val="0"/>
        <w:rPr>
          <w:rFonts w:ascii="Tahoma" w:hAnsi="Tahoma" w:cs="Tahoma"/>
          <w:color w:val="000000"/>
        </w:rPr>
      </w:pPr>
    </w:p>
    <w:p w14:paraId="1A1FDEC6"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Basis for Contract Negotiation</w:t>
      </w:r>
    </w:p>
    <w:p w14:paraId="53B2246D" w14:textId="367587BD" w:rsidR="00824623" w:rsidRPr="007D0528" w:rsidRDefault="00824623" w:rsidP="00880ADC">
      <w:pPr>
        <w:autoSpaceDE w:val="0"/>
        <w:autoSpaceDN w:val="0"/>
        <w:adjustRightInd w:val="0"/>
        <w:spacing w:before="120"/>
        <w:jc w:val="both"/>
        <w:rPr>
          <w:rFonts w:ascii="Tahoma" w:hAnsi="Tahoma" w:cs="Tahoma"/>
          <w:color w:val="000000"/>
        </w:rPr>
      </w:pPr>
      <w:r w:rsidRPr="007D0528">
        <w:rPr>
          <w:rFonts w:ascii="Tahoma" w:hAnsi="Tahoma" w:cs="Tahoma"/>
        </w:rPr>
        <w:t>This solicitation includes a sample “Contrac</w:t>
      </w:r>
      <w:r w:rsidR="00880ADC">
        <w:rPr>
          <w:rFonts w:ascii="Tahoma" w:hAnsi="Tahoma" w:cs="Tahoma"/>
        </w:rPr>
        <w:t>t for Disaster debris Removal, R</w:t>
      </w:r>
      <w:r w:rsidRPr="007D0528">
        <w:rPr>
          <w:rFonts w:ascii="Tahoma" w:hAnsi="Tahoma" w:cs="Tahoma"/>
        </w:rPr>
        <w:t xml:space="preserve">eduction and Disposal Services” </w:t>
      </w:r>
      <w:r w:rsidR="007A72E0">
        <w:rPr>
          <w:rFonts w:ascii="Tahoma" w:hAnsi="Tahoma" w:cs="Tahoma"/>
        </w:rPr>
        <w:t xml:space="preserve">provided as Attachment 1, </w:t>
      </w:r>
      <w:r w:rsidRPr="007D0528">
        <w:rPr>
          <w:rFonts w:ascii="Tahoma" w:hAnsi="Tahoma" w:cs="Tahoma"/>
        </w:rPr>
        <w:t xml:space="preserve">that will serve as a template for the </w:t>
      </w:r>
      <w:r w:rsidR="00215A0C">
        <w:rPr>
          <w:rFonts w:ascii="Tahoma" w:hAnsi="Tahoma" w:cs="Tahoma"/>
        </w:rPr>
        <w:t>Town</w:t>
      </w:r>
      <w:r w:rsidRPr="007D0528">
        <w:rPr>
          <w:rFonts w:ascii="Tahoma" w:hAnsi="Tahoma" w:cs="Tahoma"/>
        </w:rPr>
        <w:t xml:space="preserve"> and the successful Service Provider to begin negotiations.  Please indicate any exceptions to the “Sample Agreement” that you wish to bring to the </w:t>
      </w:r>
      <w:r w:rsidR="00215A0C">
        <w:rPr>
          <w:rFonts w:ascii="Tahoma" w:hAnsi="Tahoma" w:cs="Tahoma"/>
        </w:rPr>
        <w:t>Town</w:t>
      </w:r>
      <w:r w:rsidRPr="007D0528">
        <w:rPr>
          <w:rFonts w:ascii="Tahoma" w:hAnsi="Tahoma" w:cs="Tahoma"/>
        </w:rPr>
        <w:t xml:space="preserve">’s attention in your written proposal on the form provided. </w:t>
      </w:r>
    </w:p>
    <w:p w14:paraId="742C42E9" w14:textId="77777777" w:rsidR="00824623" w:rsidRPr="007D0528" w:rsidRDefault="00824623" w:rsidP="00824623">
      <w:pPr>
        <w:autoSpaceDE w:val="0"/>
        <w:autoSpaceDN w:val="0"/>
        <w:adjustRightInd w:val="0"/>
        <w:rPr>
          <w:rFonts w:ascii="Tahoma" w:hAnsi="Tahoma" w:cs="Tahoma"/>
          <w:color w:val="000000"/>
        </w:rPr>
      </w:pPr>
    </w:p>
    <w:p w14:paraId="610FD243"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Term of the Contract</w:t>
      </w:r>
    </w:p>
    <w:p w14:paraId="37024AA7" w14:textId="58A2D7B5" w:rsidR="00824623" w:rsidRPr="007D0528" w:rsidRDefault="00824623" w:rsidP="00880ADC">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The contract shall be effective for the period to begin based on the date of the executed contract and </w:t>
      </w:r>
      <w:proofErr w:type="gramStart"/>
      <w:r w:rsidRPr="007D0528">
        <w:rPr>
          <w:rFonts w:ascii="Tahoma" w:hAnsi="Tahoma" w:cs="Tahoma"/>
          <w:color w:val="000000"/>
        </w:rPr>
        <w:t>continuing</w:t>
      </w:r>
      <w:proofErr w:type="gramEnd"/>
      <w:r w:rsidRPr="007D0528">
        <w:rPr>
          <w:rFonts w:ascii="Tahoma" w:hAnsi="Tahoma" w:cs="Tahoma"/>
          <w:color w:val="000000"/>
        </w:rPr>
        <w:t xml:space="preserve"> through </w:t>
      </w:r>
      <w:r w:rsidR="00CE00D8">
        <w:rPr>
          <w:rFonts w:ascii="Tahoma" w:hAnsi="Tahoma" w:cs="Tahoma"/>
          <w:b/>
          <w:bCs/>
          <w:color w:val="000000"/>
        </w:rPr>
        <w:t>August</w:t>
      </w:r>
      <w:r w:rsidR="00880ADC">
        <w:rPr>
          <w:rFonts w:ascii="Tahoma" w:hAnsi="Tahoma" w:cs="Tahoma"/>
          <w:b/>
          <w:bCs/>
          <w:color w:val="000000"/>
        </w:rPr>
        <w:t xml:space="preserve"> 1</w:t>
      </w:r>
      <w:r w:rsidR="00CE00D8">
        <w:rPr>
          <w:rFonts w:ascii="Tahoma" w:hAnsi="Tahoma" w:cs="Tahoma"/>
          <w:b/>
          <w:bCs/>
          <w:color w:val="000000"/>
        </w:rPr>
        <w:t>0</w:t>
      </w:r>
      <w:r w:rsidR="00880ADC">
        <w:rPr>
          <w:rFonts w:ascii="Tahoma" w:hAnsi="Tahoma" w:cs="Tahoma"/>
          <w:b/>
          <w:bCs/>
          <w:color w:val="000000"/>
        </w:rPr>
        <w:t xml:space="preserve">, </w:t>
      </w:r>
      <w:proofErr w:type="gramStart"/>
      <w:r w:rsidR="00880ADC">
        <w:rPr>
          <w:rFonts w:ascii="Tahoma" w:hAnsi="Tahoma" w:cs="Tahoma"/>
          <w:b/>
          <w:bCs/>
          <w:color w:val="000000"/>
        </w:rPr>
        <w:t>202</w:t>
      </w:r>
      <w:r w:rsidR="00CE00D8">
        <w:rPr>
          <w:rFonts w:ascii="Tahoma" w:hAnsi="Tahoma" w:cs="Tahoma"/>
          <w:b/>
          <w:bCs/>
          <w:color w:val="000000"/>
        </w:rPr>
        <w:t>8</w:t>
      </w:r>
      <w:proofErr w:type="gramEnd"/>
      <w:r w:rsidRPr="007D0528">
        <w:rPr>
          <w:rFonts w:ascii="Tahoma" w:hAnsi="Tahoma" w:cs="Tahoma"/>
          <w:b/>
          <w:bCs/>
          <w:color w:val="000000"/>
        </w:rPr>
        <w:t xml:space="preserve"> </w:t>
      </w:r>
      <w:r w:rsidRPr="007D0528">
        <w:rPr>
          <w:rFonts w:ascii="Tahoma" w:hAnsi="Tahoma" w:cs="Tahoma"/>
          <w:color w:val="000000"/>
        </w:rPr>
        <w:t xml:space="preserve">with an option to renew for </w:t>
      </w:r>
      <w:r w:rsidR="0069301A">
        <w:rPr>
          <w:rFonts w:ascii="Tahoma" w:hAnsi="Tahoma" w:cs="Tahoma"/>
          <w:b/>
          <w:color w:val="000000"/>
        </w:rPr>
        <w:t>two</w:t>
      </w:r>
      <w:r w:rsidRPr="007D0528">
        <w:rPr>
          <w:rFonts w:ascii="Tahoma" w:hAnsi="Tahoma" w:cs="Tahoma"/>
          <w:b/>
          <w:bCs/>
          <w:color w:val="000000"/>
        </w:rPr>
        <w:t xml:space="preserve"> (</w:t>
      </w:r>
      <w:r w:rsidR="0069301A">
        <w:rPr>
          <w:rFonts w:ascii="Tahoma" w:hAnsi="Tahoma" w:cs="Tahoma"/>
          <w:b/>
          <w:bCs/>
          <w:color w:val="000000"/>
        </w:rPr>
        <w:t>2</w:t>
      </w:r>
      <w:r w:rsidRPr="007D0528">
        <w:rPr>
          <w:rFonts w:ascii="Tahoma" w:hAnsi="Tahoma" w:cs="Tahoma"/>
          <w:b/>
          <w:bCs/>
          <w:color w:val="000000"/>
        </w:rPr>
        <w:t xml:space="preserve">) </w:t>
      </w:r>
      <w:r w:rsidRPr="007D0528">
        <w:rPr>
          <w:rFonts w:ascii="Tahoma" w:hAnsi="Tahoma" w:cs="Tahoma"/>
          <w:b/>
          <w:color w:val="000000"/>
        </w:rPr>
        <w:t xml:space="preserve">additional </w:t>
      </w:r>
      <w:r w:rsidR="0069301A">
        <w:rPr>
          <w:rFonts w:ascii="Tahoma" w:hAnsi="Tahoma" w:cs="Tahoma"/>
          <w:b/>
          <w:color w:val="000000"/>
        </w:rPr>
        <w:t>one</w:t>
      </w:r>
      <w:r w:rsidRPr="007D0528">
        <w:rPr>
          <w:rFonts w:ascii="Tahoma" w:hAnsi="Tahoma" w:cs="Tahoma"/>
          <w:b/>
          <w:bCs/>
          <w:color w:val="000000"/>
        </w:rPr>
        <w:t xml:space="preserve"> (</w:t>
      </w:r>
      <w:r w:rsidR="0069301A">
        <w:rPr>
          <w:rFonts w:ascii="Tahoma" w:hAnsi="Tahoma" w:cs="Tahoma"/>
          <w:b/>
          <w:bCs/>
          <w:color w:val="000000"/>
        </w:rPr>
        <w:t>1</w:t>
      </w:r>
      <w:r w:rsidRPr="007D0528">
        <w:rPr>
          <w:rFonts w:ascii="Tahoma" w:hAnsi="Tahoma" w:cs="Tahoma"/>
          <w:b/>
          <w:bCs/>
          <w:color w:val="000000"/>
        </w:rPr>
        <w:t xml:space="preserve">) </w:t>
      </w:r>
      <w:r w:rsidRPr="007D0528">
        <w:rPr>
          <w:rFonts w:ascii="Tahoma" w:hAnsi="Tahoma" w:cs="Tahoma"/>
          <w:b/>
          <w:color w:val="000000"/>
        </w:rPr>
        <w:t>year period</w:t>
      </w:r>
      <w:r w:rsidR="0069301A">
        <w:rPr>
          <w:rFonts w:ascii="Tahoma" w:hAnsi="Tahoma" w:cs="Tahoma"/>
          <w:b/>
          <w:color w:val="000000"/>
        </w:rPr>
        <w:t>s</w:t>
      </w:r>
      <w:r w:rsidRPr="007D0528">
        <w:rPr>
          <w:rFonts w:ascii="Tahoma" w:hAnsi="Tahoma" w:cs="Tahoma"/>
          <w:color w:val="000000"/>
        </w:rPr>
        <w:t>.</w:t>
      </w:r>
    </w:p>
    <w:p w14:paraId="6DF6BB3D" w14:textId="28595C5F" w:rsidR="00824623" w:rsidRDefault="00824623" w:rsidP="00824623">
      <w:pPr>
        <w:autoSpaceDE w:val="0"/>
        <w:autoSpaceDN w:val="0"/>
        <w:adjustRightInd w:val="0"/>
        <w:rPr>
          <w:rFonts w:ascii="Tahoma" w:hAnsi="Tahoma" w:cs="Tahoma"/>
          <w:color w:val="000000"/>
        </w:rPr>
      </w:pPr>
    </w:p>
    <w:p w14:paraId="2D79F372"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Retainage</w:t>
      </w:r>
    </w:p>
    <w:p w14:paraId="3A7D1FA0" w14:textId="4AC1C75A" w:rsidR="00824623" w:rsidRPr="007D0528" w:rsidRDefault="00824623" w:rsidP="00880ADC">
      <w:pPr>
        <w:spacing w:before="120"/>
        <w:jc w:val="both"/>
        <w:rPr>
          <w:rFonts w:ascii="Tahoma" w:hAnsi="Tahoma" w:cs="Tahoma"/>
        </w:rPr>
      </w:pPr>
      <w:r w:rsidRPr="007D0528">
        <w:rPr>
          <w:rFonts w:ascii="Tahoma" w:hAnsi="Tahoma" w:cs="Tahoma"/>
        </w:rPr>
        <w:t xml:space="preserve">A ten percent (10%) retainage will be withheld from each reconciled invoice until the end of the project. In order to recover the retainage, the Respondent must successfully complete and receive a letter of completion from the </w:t>
      </w:r>
      <w:r w:rsidR="00215A0C">
        <w:rPr>
          <w:rFonts w:ascii="Tahoma" w:hAnsi="Tahoma" w:cs="Tahoma"/>
        </w:rPr>
        <w:t>Town</w:t>
      </w:r>
      <w:r w:rsidRPr="007D0528">
        <w:rPr>
          <w:rFonts w:ascii="Tahoma" w:hAnsi="Tahoma" w:cs="Tahoma"/>
        </w:rPr>
        <w:t xml:space="preserve"> for all work </w:t>
      </w:r>
      <w:r w:rsidR="00880ADC">
        <w:rPr>
          <w:rFonts w:ascii="Tahoma" w:hAnsi="Tahoma" w:cs="Tahoma"/>
        </w:rPr>
        <w:t>areas</w:t>
      </w:r>
      <w:r w:rsidRPr="007D0528">
        <w:rPr>
          <w:rFonts w:ascii="Tahoma" w:hAnsi="Tahoma" w:cs="Tahoma"/>
        </w:rPr>
        <w:t xml:space="preserve">. Retainage will be held until final reconciliation is complete. Portions of the retainage may be held by the </w:t>
      </w:r>
      <w:r w:rsidR="00215A0C">
        <w:rPr>
          <w:rFonts w:ascii="Tahoma" w:hAnsi="Tahoma" w:cs="Tahoma"/>
        </w:rPr>
        <w:t>Town</w:t>
      </w:r>
      <w:r w:rsidRPr="007D0528">
        <w:rPr>
          <w:rFonts w:ascii="Tahoma" w:hAnsi="Tahoma" w:cs="Tahoma"/>
        </w:rPr>
        <w:t xml:space="preserve"> to repair damage caused by the Respondent to public or private property.</w:t>
      </w:r>
    </w:p>
    <w:p w14:paraId="6D331457" w14:textId="77777777" w:rsidR="00824623" w:rsidRPr="007D0528" w:rsidRDefault="00824623" w:rsidP="00824623">
      <w:pPr>
        <w:rPr>
          <w:rFonts w:ascii="Tahoma" w:hAnsi="Tahoma" w:cs="Tahoma"/>
        </w:rPr>
      </w:pPr>
    </w:p>
    <w:p w14:paraId="5BA037ED" w14:textId="77777777" w:rsidR="00824623" w:rsidRPr="007D0528" w:rsidRDefault="00824623" w:rsidP="00824623">
      <w:pPr>
        <w:rPr>
          <w:rFonts w:ascii="Tahoma" w:hAnsi="Tahoma" w:cs="Tahoma"/>
          <w:b/>
          <w:bCs/>
          <w:color w:val="000000"/>
        </w:rPr>
      </w:pPr>
      <w:r w:rsidRPr="007D0528">
        <w:rPr>
          <w:rFonts w:ascii="Tahoma" w:hAnsi="Tahoma" w:cs="Tahoma"/>
          <w:b/>
          <w:bCs/>
          <w:color w:val="000000"/>
        </w:rPr>
        <w:t>Governing Law</w:t>
      </w:r>
    </w:p>
    <w:p w14:paraId="2C8E75B6" w14:textId="2E00567E" w:rsidR="00824623" w:rsidRPr="007D0528" w:rsidRDefault="00824623" w:rsidP="00880ADC">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This agreement shall be governed in accordance with the laws of the State of Georgia. Venue </w:t>
      </w:r>
      <w:r w:rsidR="00A56162">
        <w:rPr>
          <w:rFonts w:ascii="Tahoma" w:hAnsi="Tahoma" w:cs="Tahoma"/>
          <w:color w:val="000000"/>
        </w:rPr>
        <w:t xml:space="preserve">for any legal actions </w:t>
      </w:r>
      <w:r w:rsidRPr="007D0528">
        <w:rPr>
          <w:rFonts w:ascii="Tahoma" w:hAnsi="Tahoma" w:cs="Tahoma"/>
          <w:color w:val="000000"/>
        </w:rPr>
        <w:t xml:space="preserve">shall be </w:t>
      </w:r>
      <w:r w:rsidR="00880ADC">
        <w:rPr>
          <w:rFonts w:ascii="Tahoma" w:hAnsi="Tahoma" w:cs="Tahoma"/>
          <w:color w:val="000000"/>
        </w:rPr>
        <w:t>Chatham County, Georgia</w:t>
      </w:r>
      <w:r w:rsidRPr="007D0528">
        <w:rPr>
          <w:rFonts w:ascii="Tahoma" w:hAnsi="Tahoma" w:cs="Tahoma"/>
          <w:color w:val="000000"/>
        </w:rPr>
        <w:t>.</w:t>
      </w:r>
    </w:p>
    <w:p w14:paraId="70468F32" w14:textId="77777777" w:rsidR="00824623" w:rsidRPr="007D0528" w:rsidRDefault="00824623" w:rsidP="00824623">
      <w:pPr>
        <w:autoSpaceDE w:val="0"/>
        <w:autoSpaceDN w:val="0"/>
        <w:adjustRightInd w:val="0"/>
        <w:jc w:val="both"/>
        <w:rPr>
          <w:rFonts w:ascii="Tahoma" w:hAnsi="Tahoma" w:cs="Tahoma"/>
          <w:color w:val="000000"/>
        </w:rPr>
      </w:pPr>
    </w:p>
    <w:p w14:paraId="5DF06753"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Permits, Laws &amp; Regulations</w:t>
      </w:r>
    </w:p>
    <w:p w14:paraId="6AB8C639" w14:textId="77777777" w:rsidR="00824623" w:rsidRPr="007D0528" w:rsidRDefault="00824623" w:rsidP="00A56162">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The selected Respondent shall obtain and pay for all necessary permits, permit application fees, licenses or any fees required. The selected Respondent shall comply with all laws, ordinances, regulations and building code requirements applicable to the work contemplated in the proposal. The selected Respondent is presumed to be familiar with all state and local laws, ordinances, code rules and regulations that may in </w:t>
      </w:r>
      <w:r w:rsidRPr="007D0528">
        <w:rPr>
          <w:rFonts w:ascii="Tahoma" w:hAnsi="Tahoma" w:cs="Tahoma"/>
          <w:color w:val="000000"/>
        </w:rPr>
        <w:lastRenderedPageBreak/>
        <w:t>any way affect the work. Ignorance on the part of the selected Respondent will in no way relieve it of responsibility. The selected Respondent must agree to abide by and conduct its programs and provide its services in compliance with the provisions of the Civil Rights Act of 1866, Civil Rights Act of 1871, Equal Pay Act of 1963, Civil Rights Act of 1964, Age Discrimination and Employment Acts of 1967, Rehabilitation Act of 1973, 1990 Americans with Disabilities Act, 1991 Federal Civil Rights Act, and all other applicable ordinances, statutes, laws, and amendments thereto.</w:t>
      </w:r>
    </w:p>
    <w:p w14:paraId="4D996833" w14:textId="77777777" w:rsidR="00824623" w:rsidRPr="007D0528" w:rsidRDefault="00824623" w:rsidP="00824623">
      <w:pPr>
        <w:autoSpaceDE w:val="0"/>
        <w:autoSpaceDN w:val="0"/>
        <w:adjustRightInd w:val="0"/>
        <w:jc w:val="both"/>
        <w:rPr>
          <w:rFonts w:ascii="Tahoma" w:hAnsi="Tahoma" w:cs="Tahoma"/>
        </w:rPr>
      </w:pPr>
    </w:p>
    <w:p w14:paraId="113F5129" w14:textId="6E1D4F81" w:rsidR="00824623" w:rsidRPr="007D0528" w:rsidRDefault="00824623" w:rsidP="00824623">
      <w:pPr>
        <w:autoSpaceDE w:val="0"/>
        <w:autoSpaceDN w:val="0"/>
        <w:adjustRightInd w:val="0"/>
        <w:jc w:val="both"/>
        <w:rPr>
          <w:rFonts w:ascii="Tahoma" w:hAnsi="Tahoma" w:cs="Tahoma"/>
          <w:color w:val="000000"/>
        </w:rPr>
      </w:pPr>
      <w:r w:rsidRPr="007D0528">
        <w:rPr>
          <w:rFonts w:ascii="Tahoma" w:hAnsi="Tahoma" w:cs="Tahoma"/>
        </w:rPr>
        <w:t xml:space="preserve">Please note that </w:t>
      </w:r>
      <w:r w:rsidR="00A56162">
        <w:rPr>
          <w:rFonts w:ascii="Tahoma" w:hAnsi="Tahoma" w:cs="Tahoma"/>
        </w:rPr>
        <w:t xml:space="preserve">the </w:t>
      </w:r>
      <w:r w:rsidR="00215A0C">
        <w:rPr>
          <w:rFonts w:ascii="Tahoma" w:hAnsi="Tahoma" w:cs="Tahoma"/>
        </w:rPr>
        <w:t>Town</w:t>
      </w:r>
      <w:r w:rsidRPr="007D0528">
        <w:rPr>
          <w:rFonts w:ascii="Tahoma" w:hAnsi="Tahoma" w:cs="Tahoma"/>
        </w:rPr>
        <w:t xml:space="preserve"> encourages the participation of small business enterprises (SBEs) and/or minority business enterprises (MBEs) in this procurement.</w:t>
      </w:r>
    </w:p>
    <w:p w14:paraId="45194333" w14:textId="77777777" w:rsidR="00824623" w:rsidRPr="007D0528" w:rsidRDefault="00824623" w:rsidP="00824623">
      <w:pPr>
        <w:autoSpaceDE w:val="0"/>
        <w:autoSpaceDN w:val="0"/>
        <w:adjustRightInd w:val="0"/>
        <w:rPr>
          <w:rFonts w:ascii="Tahoma" w:hAnsi="Tahoma" w:cs="Tahoma"/>
          <w:b/>
          <w:color w:val="000000"/>
        </w:rPr>
      </w:pPr>
    </w:p>
    <w:p w14:paraId="7533C2EE"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Award of Contract(s)</w:t>
      </w:r>
    </w:p>
    <w:p w14:paraId="5DCA28A2" w14:textId="06E2F959" w:rsidR="00824623" w:rsidRPr="007D0528" w:rsidRDefault="00824623" w:rsidP="00A56162">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The </w:t>
      </w:r>
      <w:r w:rsidR="00215A0C">
        <w:rPr>
          <w:rFonts w:ascii="Tahoma" w:hAnsi="Tahoma" w:cs="Tahoma"/>
          <w:color w:val="000000"/>
        </w:rPr>
        <w:t>Town</w:t>
      </w:r>
      <w:r w:rsidRPr="007D0528">
        <w:rPr>
          <w:rFonts w:ascii="Tahoma" w:hAnsi="Tahoma" w:cs="Tahoma"/>
          <w:color w:val="000000"/>
        </w:rPr>
        <w:t xml:space="preserve"> reserves the right to award contracts to more than one (1) Respondent as determined to be in the best interest of the </w:t>
      </w:r>
      <w:r w:rsidR="00215A0C">
        <w:rPr>
          <w:rFonts w:ascii="Tahoma" w:hAnsi="Tahoma" w:cs="Tahoma"/>
          <w:color w:val="000000"/>
        </w:rPr>
        <w:t>Town</w:t>
      </w:r>
      <w:r w:rsidRPr="007D0528">
        <w:rPr>
          <w:rFonts w:ascii="Tahoma" w:hAnsi="Tahoma" w:cs="Tahoma"/>
          <w:color w:val="000000"/>
        </w:rPr>
        <w:t>.</w:t>
      </w:r>
    </w:p>
    <w:p w14:paraId="2F85B894" w14:textId="77777777" w:rsidR="00824623" w:rsidRPr="007D0528" w:rsidRDefault="00824623" w:rsidP="00824623">
      <w:pPr>
        <w:autoSpaceDE w:val="0"/>
        <w:autoSpaceDN w:val="0"/>
        <w:adjustRightInd w:val="0"/>
        <w:rPr>
          <w:rFonts w:ascii="Tahoma" w:hAnsi="Tahoma" w:cs="Tahoma"/>
          <w:color w:val="000000"/>
        </w:rPr>
      </w:pPr>
    </w:p>
    <w:p w14:paraId="3806C48E"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Assignment of Interest</w:t>
      </w:r>
    </w:p>
    <w:p w14:paraId="76AF5DAA" w14:textId="25FED2BF" w:rsidR="00824623" w:rsidRPr="007D0528" w:rsidRDefault="00824623" w:rsidP="00A56162">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Any individual or Respondent shall </w:t>
      </w:r>
      <w:r w:rsidR="00A56162">
        <w:rPr>
          <w:rFonts w:ascii="Tahoma" w:hAnsi="Tahoma" w:cs="Tahoma"/>
          <w:color w:val="000000"/>
        </w:rPr>
        <w:t>not assign any interest in the C</w:t>
      </w:r>
      <w:r w:rsidRPr="007D0528">
        <w:rPr>
          <w:rFonts w:ascii="Tahoma" w:hAnsi="Tahoma" w:cs="Tahoma"/>
          <w:color w:val="000000"/>
        </w:rPr>
        <w:t xml:space="preserve">ontract and shall not transfer any interest in the same without prior written consent of the </w:t>
      </w:r>
      <w:r w:rsidR="00215A0C">
        <w:rPr>
          <w:rFonts w:ascii="Tahoma" w:hAnsi="Tahoma" w:cs="Tahoma"/>
          <w:color w:val="000000"/>
        </w:rPr>
        <w:t>Town</w:t>
      </w:r>
      <w:r w:rsidRPr="007D0528">
        <w:rPr>
          <w:rFonts w:ascii="Tahoma" w:hAnsi="Tahoma" w:cs="Tahoma"/>
          <w:color w:val="000000"/>
        </w:rPr>
        <w:t>.</w:t>
      </w:r>
    </w:p>
    <w:p w14:paraId="40A93A0B" w14:textId="77777777" w:rsidR="00824623" w:rsidRPr="007D0528" w:rsidRDefault="00824623" w:rsidP="00824623">
      <w:pPr>
        <w:autoSpaceDE w:val="0"/>
        <w:autoSpaceDN w:val="0"/>
        <w:adjustRightInd w:val="0"/>
        <w:rPr>
          <w:rFonts w:ascii="Tahoma" w:hAnsi="Tahoma" w:cs="Tahoma"/>
          <w:b/>
          <w:color w:val="000000"/>
        </w:rPr>
      </w:pPr>
    </w:p>
    <w:p w14:paraId="3724986E"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Indemnification</w:t>
      </w:r>
    </w:p>
    <w:p w14:paraId="44105AE6" w14:textId="0EFE5C84" w:rsidR="009D2F16" w:rsidRPr="001B2908" w:rsidRDefault="009D2F16" w:rsidP="00A56162">
      <w:pPr>
        <w:spacing w:before="120"/>
        <w:jc w:val="both"/>
        <w:rPr>
          <w:rFonts w:ascii="Tahoma" w:hAnsi="Tahoma" w:cs="Tahoma"/>
        </w:rPr>
      </w:pPr>
      <w:r w:rsidRPr="001B2908">
        <w:rPr>
          <w:rFonts w:ascii="Tahoma" w:hAnsi="Tahoma" w:cs="Tahoma"/>
        </w:rPr>
        <w:t xml:space="preserve">The Respondent agrees to indemnify, hold harmless and defend the </w:t>
      </w:r>
      <w:r w:rsidR="00215A0C">
        <w:rPr>
          <w:rFonts w:ascii="Tahoma" w:hAnsi="Tahoma" w:cs="Tahoma"/>
        </w:rPr>
        <w:t>Town</w:t>
      </w:r>
      <w:r w:rsidRPr="001B2908">
        <w:rPr>
          <w:rFonts w:ascii="Tahoma" w:hAnsi="Tahoma" w:cs="Tahoma"/>
        </w:rPr>
        <w:t xml:space="preserve"> from and against any and all liabilities, suits, actions, legal proceedings, claims, demands, damages, costs and expenses (including attorney’s fees) rising out of any act or omission of the Respondent, its agents, subcontractors or employees in the performance of the Contract, but excluding any damage, injury, or loss to person or property solely the result of the </w:t>
      </w:r>
      <w:r w:rsidR="00215A0C">
        <w:rPr>
          <w:rFonts w:ascii="Tahoma" w:hAnsi="Tahoma" w:cs="Tahoma"/>
        </w:rPr>
        <w:t>Town</w:t>
      </w:r>
      <w:r w:rsidRPr="001B2908">
        <w:rPr>
          <w:rFonts w:ascii="Tahoma" w:hAnsi="Tahoma" w:cs="Tahoma"/>
        </w:rPr>
        <w:t>’s negligent, reckless, or willful acts or omissions or those of its employees, agents, or other contractors or subcontractors. In no event shall Respondent’s liability hereunder exceed the dollar amount</w:t>
      </w:r>
      <w:r w:rsidR="00A56162">
        <w:rPr>
          <w:rFonts w:ascii="Tahoma" w:hAnsi="Tahoma" w:cs="Tahoma"/>
        </w:rPr>
        <w:t>s</w:t>
      </w:r>
      <w:r w:rsidRPr="001B2908">
        <w:rPr>
          <w:rFonts w:ascii="Tahoma" w:hAnsi="Tahoma" w:cs="Tahoma"/>
        </w:rPr>
        <w:t xml:space="preserve"> </w:t>
      </w:r>
      <w:r w:rsidR="00A56162">
        <w:rPr>
          <w:rFonts w:ascii="Tahoma" w:hAnsi="Tahoma" w:cs="Tahoma"/>
        </w:rPr>
        <w:t>stipulated as set forth in the Certificate of Insurance</w:t>
      </w:r>
      <w:r w:rsidRPr="001B2908">
        <w:rPr>
          <w:rFonts w:ascii="Tahoma" w:hAnsi="Tahoma" w:cs="Tahoma"/>
        </w:rPr>
        <w:t>.</w:t>
      </w:r>
    </w:p>
    <w:p w14:paraId="11F88509" w14:textId="427BFD8D" w:rsidR="00824623" w:rsidRPr="007D0528" w:rsidRDefault="00824623" w:rsidP="00824623">
      <w:pPr>
        <w:autoSpaceDE w:val="0"/>
        <w:autoSpaceDN w:val="0"/>
        <w:adjustRightInd w:val="0"/>
        <w:jc w:val="both"/>
        <w:rPr>
          <w:rFonts w:ascii="Tahoma" w:hAnsi="Tahoma" w:cs="Tahoma"/>
          <w:color w:val="000000"/>
        </w:rPr>
      </w:pPr>
    </w:p>
    <w:p w14:paraId="5970D69F"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Amendments</w:t>
      </w:r>
    </w:p>
    <w:p w14:paraId="58E680E1" w14:textId="77777777" w:rsidR="00824623" w:rsidRPr="007D0528" w:rsidRDefault="00824623" w:rsidP="00A56162">
      <w:pPr>
        <w:autoSpaceDE w:val="0"/>
        <w:autoSpaceDN w:val="0"/>
        <w:adjustRightInd w:val="0"/>
        <w:spacing w:before="120"/>
        <w:jc w:val="both"/>
        <w:rPr>
          <w:rFonts w:ascii="Tahoma" w:hAnsi="Tahoma" w:cs="Tahoma"/>
          <w:color w:val="000000"/>
        </w:rPr>
      </w:pPr>
      <w:r w:rsidRPr="007D0528">
        <w:rPr>
          <w:rFonts w:ascii="Tahoma" w:hAnsi="Tahoma" w:cs="Tahoma"/>
          <w:color w:val="000000"/>
        </w:rPr>
        <w:t>The agreement may be amended by mutual written agreement of the parties and may be changed only by such written amendment.</w:t>
      </w:r>
    </w:p>
    <w:p w14:paraId="1DEB1FE4" w14:textId="77777777" w:rsidR="00824623" w:rsidRPr="007D0528" w:rsidRDefault="00824623" w:rsidP="00824623">
      <w:pPr>
        <w:autoSpaceDE w:val="0"/>
        <w:autoSpaceDN w:val="0"/>
        <w:adjustRightInd w:val="0"/>
        <w:rPr>
          <w:rFonts w:ascii="Tahoma" w:hAnsi="Tahoma" w:cs="Tahoma"/>
          <w:b/>
          <w:color w:val="000000"/>
        </w:rPr>
      </w:pPr>
    </w:p>
    <w:p w14:paraId="603333BC"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Default and Termination</w:t>
      </w:r>
    </w:p>
    <w:p w14:paraId="0A29DFCA" w14:textId="37840D8A" w:rsidR="00EF263F" w:rsidRDefault="00824623" w:rsidP="00A56162">
      <w:pPr>
        <w:autoSpaceDE w:val="0"/>
        <w:autoSpaceDN w:val="0"/>
        <w:adjustRightInd w:val="0"/>
        <w:spacing w:before="120"/>
        <w:jc w:val="both"/>
        <w:rPr>
          <w:rFonts w:ascii="Tahoma" w:hAnsi="Tahoma" w:cs="Tahoma"/>
          <w:color w:val="000000"/>
        </w:rPr>
      </w:pPr>
      <w:bookmarkStart w:id="19" w:name="_Hlk75262155"/>
      <w:r w:rsidRPr="007D0528">
        <w:rPr>
          <w:rFonts w:ascii="Tahoma" w:hAnsi="Tahoma" w:cs="Tahoma"/>
          <w:color w:val="000000"/>
        </w:rPr>
        <w:t xml:space="preserve">The failure of either party to comply with any provision of the contract shall place that party in default. Prior to terminating the contract, the non-defaulting party shall notify the defaulting party in writing. Notification shall make specific reference to the provision which gave rise to the default. The defaulting party shall be given seven (7) days in which to cure the default. The </w:t>
      </w:r>
      <w:r w:rsidR="00215A0C">
        <w:rPr>
          <w:rFonts w:ascii="Tahoma" w:hAnsi="Tahoma" w:cs="Tahoma"/>
          <w:color w:val="000000"/>
        </w:rPr>
        <w:t>Town</w:t>
      </w:r>
      <w:r w:rsidRPr="007D0528">
        <w:rPr>
          <w:rFonts w:ascii="Tahoma" w:hAnsi="Tahoma" w:cs="Tahoma"/>
          <w:color w:val="000000"/>
        </w:rPr>
        <w:t xml:space="preserve"> Manager is authorized to provide written notice of default on behalf of the </w:t>
      </w:r>
      <w:r w:rsidR="00215A0C">
        <w:rPr>
          <w:rFonts w:ascii="Tahoma" w:hAnsi="Tahoma" w:cs="Tahoma"/>
          <w:color w:val="000000"/>
        </w:rPr>
        <w:t>Town</w:t>
      </w:r>
      <w:r w:rsidRPr="007D0528">
        <w:rPr>
          <w:rFonts w:ascii="Tahoma" w:hAnsi="Tahoma" w:cs="Tahoma"/>
          <w:color w:val="000000"/>
        </w:rPr>
        <w:t xml:space="preserve">, and if the default situation is not corrected within the allotted time, the </w:t>
      </w:r>
      <w:r w:rsidR="00215A0C">
        <w:rPr>
          <w:rFonts w:ascii="Tahoma" w:hAnsi="Tahoma" w:cs="Tahoma"/>
          <w:color w:val="000000"/>
        </w:rPr>
        <w:t>Town</w:t>
      </w:r>
      <w:r w:rsidRPr="007D0528">
        <w:rPr>
          <w:rFonts w:ascii="Tahoma" w:hAnsi="Tahoma" w:cs="Tahoma"/>
          <w:color w:val="000000"/>
        </w:rPr>
        <w:t xml:space="preserve"> Manager is authorized to provide final termination notice on behalf of the </w:t>
      </w:r>
      <w:r w:rsidR="00215A0C">
        <w:rPr>
          <w:rFonts w:ascii="Tahoma" w:hAnsi="Tahoma" w:cs="Tahoma"/>
          <w:color w:val="000000"/>
        </w:rPr>
        <w:t>Town</w:t>
      </w:r>
      <w:r w:rsidRPr="007D0528">
        <w:rPr>
          <w:rFonts w:ascii="Tahoma" w:hAnsi="Tahoma" w:cs="Tahoma"/>
          <w:color w:val="000000"/>
        </w:rPr>
        <w:t xml:space="preserve"> to the selected Respondent. </w:t>
      </w:r>
    </w:p>
    <w:p w14:paraId="2067B53C" w14:textId="77777777" w:rsidR="00EF263F" w:rsidRDefault="00EF263F" w:rsidP="00824623">
      <w:pPr>
        <w:autoSpaceDE w:val="0"/>
        <w:autoSpaceDN w:val="0"/>
        <w:adjustRightInd w:val="0"/>
        <w:jc w:val="both"/>
        <w:rPr>
          <w:rFonts w:ascii="Tahoma" w:hAnsi="Tahoma" w:cs="Tahoma"/>
          <w:color w:val="000000"/>
        </w:rPr>
      </w:pPr>
    </w:p>
    <w:p w14:paraId="27549F32" w14:textId="7AFC0C3C" w:rsidR="00824623" w:rsidRPr="007D0528" w:rsidRDefault="00824623" w:rsidP="00824623">
      <w:pPr>
        <w:autoSpaceDE w:val="0"/>
        <w:autoSpaceDN w:val="0"/>
        <w:adjustRightInd w:val="0"/>
        <w:jc w:val="both"/>
        <w:rPr>
          <w:rFonts w:ascii="Tahoma" w:hAnsi="Tahoma" w:cs="Tahoma"/>
          <w:color w:val="000000"/>
        </w:rPr>
      </w:pPr>
      <w:r w:rsidRPr="007D0528">
        <w:rPr>
          <w:rFonts w:ascii="Tahoma" w:hAnsi="Tahoma" w:cs="Tahoma"/>
          <w:color w:val="000000"/>
        </w:rPr>
        <w:t xml:space="preserve">The </w:t>
      </w:r>
      <w:r w:rsidR="00215A0C">
        <w:rPr>
          <w:rFonts w:ascii="Tahoma" w:hAnsi="Tahoma" w:cs="Tahoma"/>
          <w:color w:val="000000"/>
        </w:rPr>
        <w:t>Town</w:t>
      </w:r>
      <w:r w:rsidRPr="007D0528">
        <w:rPr>
          <w:rFonts w:ascii="Tahoma" w:hAnsi="Tahoma" w:cs="Tahoma"/>
          <w:color w:val="000000"/>
        </w:rPr>
        <w:t xml:space="preserve"> may terminate the contract without cause </w:t>
      </w:r>
      <w:r w:rsidR="00EF263F">
        <w:rPr>
          <w:rFonts w:ascii="Tahoma" w:hAnsi="Tahoma" w:cs="Tahoma"/>
          <w:color w:val="000000"/>
        </w:rPr>
        <w:t xml:space="preserve">and for convenience </w:t>
      </w:r>
      <w:r w:rsidRPr="007D0528">
        <w:rPr>
          <w:rFonts w:ascii="Tahoma" w:hAnsi="Tahoma" w:cs="Tahoma"/>
          <w:color w:val="000000"/>
        </w:rPr>
        <w:t xml:space="preserve">by first providing at least 24 hours written notice to the selected Respondent prior to the termination date. The </w:t>
      </w:r>
      <w:r w:rsidR="00215A0C">
        <w:rPr>
          <w:rFonts w:ascii="Tahoma" w:hAnsi="Tahoma" w:cs="Tahoma"/>
          <w:color w:val="000000"/>
        </w:rPr>
        <w:t>Town</w:t>
      </w:r>
      <w:r w:rsidRPr="007D0528">
        <w:rPr>
          <w:rFonts w:ascii="Tahoma" w:hAnsi="Tahoma" w:cs="Tahoma"/>
          <w:color w:val="000000"/>
        </w:rPr>
        <w:t xml:space="preserve"> </w:t>
      </w:r>
      <w:r w:rsidR="00A56162">
        <w:rPr>
          <w:rFonts w:ascii="Tahoma" w:hAnsi="Tahoma" w:cs="Tahoma"/>
          <w:color w:val="000000"/>
        </w:rPr>
        <w:t xml:space="preserve">Administrator </w:t>
      </w:r>
      <w:r w:rsidRPr="007D0528">
        <w:rPr>
          <w:rFonts w:ascii="Tahoma" w:hAnsi="Tahoma" w:cs="Tahoma"/>
          <w:color w:val="000000"/>
        </w:rPr>
        <w:t xml:space="preserve">is authorized to provide written notice of termination on behalf of the </w:t>
      </w:r>
      <w:r w:rsidR="00215A0C">
        <w:rPr>
          <w:rFonts w:ascii="Tahoma" w:hAnsi="Tahoma" w:cs="Tahoma"/>
          <w:color w:val="000000"/>
        </w:rPr>
        <w:t>Town</w:t>
      </w:r>
      <w:r w:rsidRPr="007D0528">
        <w:rPr>
          <w:rFonts w:ascii="Tahoma" w:hAnsi="Tahoma" w:cs="Tahoma"/>
          <w:color w:val="000000"/>
        </w:rPr>
        <w:t xml:space="preserve">.  In the event funds to finance the contract become unavailable, the </w:t>
      </w:r>
      <w:r w:rsidR="00215A0C">
        <w:rPr>
          <w:rFonts w:ascii="Tahoma" w:hAnsi="Tahoma" w:cs="Tahoma"/>
          <w:color w:val="000000"/>
        </w:rPr>
        <w:t>Town</w:t>
      </w:r>
      <w:r w:rsidRPr="007D0528">
        <w:rPr>
          <w:rFonts w:ascii="Tahoma" w:hAnsi="Tahoma" w:cs="Tahoma"/>
          <w:color w:val="000000"/>
        </w:rPr>
        <w:t xml:space="preserve"> may terminate the contract with no less than </w:t>
      </w:r>
      <w:r w:rsidR="00A56162">
        <w:rPr>
          <w:rFonts w:ascii="Tahoma" w:hAnsi="Tahoma" w:cs="Tahoma"/>
          <w:color w:val="000000"/>
        </w:rPr>
        <w:t xml:space="preserve">24 </w:t>
      </w:r>
      <w:r w:rsidRPr="007D0528">
        <w:rPr>
          <w:rFonts w:ascii="Tahoma" w:hAnsi="Tahoma" w:cs="Tahoma"/>
          <w:color w:val="000000"/>
        </w:rPr>
        <w:t xml:space="preserve">hours’ notice in writing to the selected Respondent. The </w:t>
      </w:r>
      <w:r w:rsidR="00215A0C">
        <w:rPr>
          <w:rFonts w:ascii="Tahoma" w:hAnsi="Tahoma" w:cs="Tahoma"/>
          <w:color w:val="000000"/>
        </w:rPr>
        <w:t>Town</w:t>
      </w:r>
      <w:r w:rsidRPr="007D0528">
        <w:rPr>
          <w:rFonts w:ascii="Tahoma" w:hAnsi="Tahoma" w:cs="Tahoma"/>
          <w:color w:val="000000"/>
        </w:rPr>
        <w:t xml:space="preserve"> shall be the final authority as to the availability of funds.</w:t>
      </w:r>
    </w:p>
    <w:bookmarkEnd w:id="19"/>
    <w:p w14:paraId="746C0A37" w14:textId="77777777" w:rsidR="00824623" w:rsidRPr="007D0528" w:rsidRDefault="00824623" w:rsidP="00824623">
      <w:pPr>
        <w:autoSpaceDE w:val="0"/>
        <w:autoSpaceDN w:val="0"/>
        <w:adjustRightInd w:val="0"/>
        <w:rPr>
          <w:rFonts w:ascii="Tahoma" w:hAnsi="Tahoma" w:cs="Tahoma"/>
          <w:b/>
          <w:color w:val="000000"/>
        </w:rPr>
      </w:pPr>
    </w:p>
    <w:p w14:paraId="6FD0E400"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Successors and Assigns</w:t>
      </w:r>
    </w:p>
    <w:p w14:paraId="3BC7D64D" w14:textId="16EDCFBE" w:rsidR="00824623" w:rsidRPr="007D0528" w:rsidRDefault="00824623" w:rsidP="00A56162">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The </w:t>
      </w:r>
      <w:r w:rsidR="00215A0C">
        <w:rPr>
          <w:rFonts w:ascii="Tahoma" w:hAnsi="Tahoma" w:cs="Tahoma"/>
          <w:color w:val="000000"/>
        </w:rPr>
        <w:t>Town</w:t>
      </w:r>
      <w:r w:rsidRPr="007D0528">
        <w:rPr>
          <w:rFonts w:ascii="Tahoma" w:hAnsi="Tahoma" w:cs="Tahoma"/>
          <w:color w:val="000000"/>
        </w:rPr>
        <w:t xml:space="preserve"> and selected Respondent each bind the other and their respective successors and assigns in all respects to all of the terms, conditions, covenants, and provisions of the agreement, and any assignment or transfer by the selected Respondent of its interest in the contract without the written consent of the </w:t>
      </w:r>
      <w:r w:rsidR="00215A0C">
        <w:rPr>
          <w:rFonts w:ascii="Tahoma" w:hAnsi="Tahoma" w:cs="Tahoma"/>
          <w:color w:val="000000"/>
        </w:rPr>
        <w:lastRenderedPageBreak/>
        <w:t>Town</w:t>
      </w:r>
      <w:r w:rsidRPr="007D0528">
        <w:rPr>
          <w:rFonts w:ascii="Tahoma" w:hAnsi="Tahoma" w:cs="Tahoma"/>
          <w:color w:val="000000"/>
        </w:rPr>
        <w:t xml:space="preserve"> shall be void. Nothing herein shall be construed as creating any personal liability on the part of any officer or agent of the </w:t>
      </w:r>
      <w:r w:rsidR="00215A0C">
        <w:rPr>
          <w:rFonts w:ascii="Tahoma" w:hAnsi="Tahoma" w:cs="Tahoma"/>
          <w:color w:val="000000"/>
        </w:rPr>
        <w:t>Town</w:t>
      </w:r>
      <w:r w:rsidRPr="007D0528">
        <w:rPr>
          <w:rFonts w:ascii="Tahoma" w:hAnsi="Tahoma" w:cs="Tahoma"/>
          <w:color w:val="000000"/>
        </w:rPr>
        <w:t xml:space="preserve"> or the selected Respondent, nor shall it be construed as giving any right or benefit hereunder to anyone other than the </w:t>
      </w:r>
      <w:r w:rsidR="00215A0C">
        <w:rPr>
          <w:rFonts w:ascii="Tahoma" w:hAnsi="Tahoma" w:cs="Tahoma"/>
          <w:color w:val="000000"/>
        </w:rPr>
        <w:t>Town</w:t>
      </w:r>
      <w:r w:rsidRPr="007D0528">
        <w:rPr>
          <w:rFonts w:ascii="Tahoma" w:hAnsi="Tahoma" w:cs="Tahoma"/>
          <w:color w:val="000000"/>
        </w:rPr>
        <w:t xml:space="preserve"> or the selected Respondent.</w:t>
      </w:r>
    </w:p>
    <w:p w14:paraId="7C751D03" w14:textId="77777777" w:rsidR="00824623" w:rsidRPr="007D0528" w:rsidRDefault="00824623" w:rsidP="00824623">
      <w:pPr>
        <w:autoSpaceDE w:val="0"/>
        <w:autoSpaceDN w:val="0"/>
        <w:adjustRightInd w:val="0"/>
        <w:jc w:val="both"/>
        <w:rPr>
          <w:rFonts w:ascii="Tahoma" w:hAnsi="Tahoma" w:cs="Tahoma"/>
          <w:b/>
          <w:color w:val="000000"/>
        </w:rPr>
      </w:pPr>
    </w:p>
    <w:p w14:paraId="33E70283" w14:textId="25B7481B" w:rsidR="00824623" w:rsidRPr="007D0528" w:rsidRDefault="00EF263F" w:rsidP="00824623">
      <w:pPr>
        <w:autoSpaceDE w:val="0"/>
        <w:autoSpaceDN w:val="0"/>
        <w:adjustRightInd w:val="0"/>
        <w:rPr>
          <w:rFonts w:ascii="Tahoma" w:hAnsi="Tahoma" w:cs="Tahoma"/>
          <w:b/>
          <w:bCs/>
          <w:color w:val="000000"/>
        </w:rPr>
      </w:pPr>
      <w:r>
        <w:rPr>
          <w:rFonts w:ascii="Tahoma" w:hAnsi="Tahoma" w:cs="Tahoma"/>
          <w:b/>
          <w:bCs/>
          <w:color w:val="000000"/>
        </w:rPr>
        <w:t>Waiver</w:t>
      </w:r>
    </w:p>
    <w:p w14:paraId="1243176E" w14:textId="76F47E4F" w:rsidR="00824623" w:rsidRDefault="00EF263F" w:rsidP="00A56162">
      <w:pPr>
        <w:autoSpaceDE w:val="0"/>
        <w:autoSpaceDN w:val="0"/>
        <w:adjustRightInd w:val="0"/>
        <w:spacing w:before="120"/>
        <w:rPr>
          <w:rFonts w:ascii="Tahoma" w:hAnsi="Tahoma" w:cs="Tahoma"/>
          <w:color w:val="000000"/>
        </w:rPr>
      </w:pPr>
      <w:r w:rsidRPr="00EF263F">
        <w:rPr>
          <w:rFonts w:ascii="Tahoma" w:hAnsi="Tahoma" w:cs="Tahoma"/>
          <w:color w:val="000000"/>
        </w:rPr>
        <w:t>In the event one of the parties waives a default by the other, such a waiver shall not be construed or deemed to be a continuing waiver of any subsequent breach or default of the other provisions of this Contract, by either party.</w:t>
      </w:r>
    </w:p>
    <w:p w14:paraId="1C9E94BD" w14:textId="77777777" w:rsidR="00EE3DED" w:rsidRPr="00EE3DED" w:rsidRDefault="00EE3DED" w:rsidP="00EE3DED">
      <w:pPr>
        <w:pStyle w:val="BodyText"/>
      </w:pPr>
    </w:p>
    <w:p w14:paraId="32E695AD"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Independent Contractor</w:t>
      </w:r>
    </w:p>
    <w:p w14:paraId="5308E8F6" w14:textId="2281059B" w:rsidR="00824623" w:rsidRPr="007D0528" w:rsidRDefault="00824623" w:rsidP="00A56162">
      <w:pPr>
        <w:autoSpaceDE w:val="0"/>
        <w:autoSpaceDN w:val="0"/>
        <w:adjustRightInd w:val="0"/>
        <w:spacing w:before="120"/>
        <w:jc w:val="both"/>
        <w:rPr>
          <w:rFonts w:ascii="Tahoma" w:hAnsi="Tahoma" w:cs="Tahoma"/>
          <w:color w:val="000000"/>
        </w:rPr>
      </w:pPr>
      <w:r w:rsidRPr="007D0528">
        <w:rPr>
          <w:rFonts w:ascii="Tahoma" w:hAnsi="Tahoma" w:cs="Tahoma"/>
          <w:color w:val="000000"/>
        </w:rPr>
        <w:t xml:space="preserve">In the performance of the agreement, the Respondent will be acting in the </w:t>
      </w:r>
      <w:r w:rsidR="00605EBE">
        <w:rPr>
          <w:rFonts w:ascii="Tahoma" w:hAnsi="Tahoma" w:cs="Tahoma"/>
          <w:color w:val="000000"/>
        </w:rPr>
        <w:t>capacity</w:t>
      </w:r>
      <w:r w:rsidRPr="007D0528">
        <w:rPr>
          <w:rFonts w:ascii="Tahoma" w:hAnsi="Tahoma" w:cs="Tahoma"/>
          <w:color w:val="000000"/>
        </w:rPr>
        <w:t xml:space="preserve"> of an independent Contractor and not as an agent, employee, partner, joint venture, or associate of the </w:t>
      </w:r>
      <w:r w:rsidR="00215A0C">
        <w:rPr>
          <w:rFonts w:ascii="Tahoma" w:hAnsi="Tahoma" w:cs="Tahoma"/>
          <w:color w:val="000000"/>
        </w:rPr>
        <w:t>Town</w:t>
      </w:r>
      <w:r w:rsidRPr="007D0528">
        <w:rPr>
          <w:rFonts w:ascii="Tahoma" w:hAnsi="Tahoma" w:cs="Tahoma"/>
          <w:color w:val="000000"/>
        </w:rPr>
        <w:t>. The Respondent shall be solely responsible for the means, method, technique, sequences, and procedures utilized by the Respondent in the full performance of the agreement.</w:t>
      </w:r>
    </w:p>
    <w:p w14:paraId="17DDFA6A" w14:textId="77777777" w:rsidR="00824623" w:rsidRPr="007D0528" w:rsidRDefault="00824623" w:rsidP="00824623">
      <w:pPr>
        <w:autoSpaceDE w:val="0"/>
        <w:autoSpaceDN w:val="0"/>
        <w:adjustRightInd w:val="0"/>
        <w:rPr>
          <w:rFonts w:ascii="Tahoma" w:hAnsi="Tahoma" w:cs="Tahoma"/>
          <w:b/>
          <w:color w:val="000000"/>
        </w:rPr>
      </w:pPr>
    </w:p>
    <w:p w14:paraId="587C957C"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Collusion</w:t>
      </w:r>
    </w:p>
    <w:p w14:paraId="3E7F92A9" w14:textId="77777777" w:rsidR="00824623" w:rsidRPr="007D0528" w:rsidRDefault="00824623" w:rsidP="00A56162">
      <w:pPr>
        <w:autoSpaceDE w:val="0"/>
        <w:autoSpaceDN w:val="0"/>
        <w:adjustRightInd w:val="0"/>
        <w:spacing w:before="120"/>
        <w:jc w:val="both"/>
        <w:rPr>
          <w:rFonts w:ascii="Tahoma" w:hAnsi="Tahoma" w:cs="Tahoma"/>
          <w:bCs/>
          <w:color w:val="000000"/>
        </w:rPr>
      </w:pPr>
      <w:r w:rsidRPr="007D0528">
        <w:rPr>
          <w:rFonts w:ascii="Tahoma" w:hAnsi="Tahoma" w:cs="Tahoma"/>
          <w:color w:val="000000"/>
        </w:rPr>
        <w:t>The Respondent is required to submit in their Proposal the Non-Collusion Oath provided in</w:t>
      </w:r>
      <w:r w:rsidRPr="007D0528">
        <w:rPr>
          <w:rFonts w:ascii="Tahoma" w:hAnsi="Tahoma" w:cs="Tahoma"/>
          <w:bCs/>
          <w:color w:val="000000"/>
        </w:rPr>
        <w:t xml:space="preserve"> Exhibit H and the </w:t>
      </w:r>
      <w:r w:rsidRPr="007D0528">
        <w:rPr>
          <w:rFonts w:ascii="Tahoma" w:hAnsi="Tahoma" w:cs="Tahoma"/>
          <w:color w:val="000000"/>
        </w:rPr>
        <w:t>Good Faith Affidavit provided in</w:t>
      </w:r>
      <w:r w:rsidRPr="007D0528">
        <w:rPr>
          <w:rFonts w:ascii="Tahoma" w:hAnsi="Tahoma" w:cs="Tahoma"/>
          <w:bCs/>
          <w:color w:val="000000"/>
        </w:rPr>
        <w:t xml:space="preserve"> Exhibit I.</w:t>
      </w:r>
    </w:p>
    <w:p w14:paraId="72BDA52B" w14:textId="77777777" w:rsidR="00824623" w:rsidRPr="007D0528" w:rsidRDefault="00824623" w:rsidP="00824623">
      <w:pPr>
        <w:rPr>
          <w:rFonts w:ascii="Tahoma" w:hAnsi="Tahoma" w:cs="Tahoma"/>
          <w:color w:val="000000"/>
        </w:rPr>
      </w:pPr>
    </w:p>
    <w:p w14:paraId="5902AD51" w14:textId="77777777" w:rsidR="00824623" w:rsidRPr="007D0528" w:rsidRDefault="00824623" w:rsidP="00824623">
      <w:pPr>
        <w:autoSpaceDE w:val="0"/>
        <w:autoSpaceDN w:val="0"/>
        <w:adjustRightInd w:val="0"/>
        <w:rPr>
          <w:rFonts w:ascii="Tahoma" w:hAnsi="Tahoma" w:cs="Tahoma"/>
          <w:b/>
          <w:bCs/>
          <w:color w:val="000000"/>
        </w:rPr>
      </w:pPr>
      <w:r w:rsidRPr="007D0528">
        <w:rPr>
          <w:rFonts w:ascii="Tahoma" w:hAnsi="Tahoma" w:cs="Tahoma"/>
          <w:b/>
          <w:bCs/>
          <w:color w:val="000000"/>
        </w:rPr>
        <w:t>Additional Requirements</w:t>
      </w:r>
    </w:p>
    <w:p w14:paraId="56BFE553" w14:textId="77777777" w:rsidR="00824623" w:rsidRPr="007D0528" w:rsidRDefault="00824623" w:rsidP="00A56162">
      <w:pPr>
        <w:spacing w:before="120"/>
        <w:rPr>
          <w:rFonts w:ascii="Tahoma" w:hAnsi="Tahoma" w:cs="Tahoma"/>
        </w:rPr>
      </w:pPr>
      <w:r w:rsidRPr="007D0528">
        <w:rPr>
          <w:rFonts w:ascii="Tahoma" w:hAnsi="Tahoma" w:cs="Tahoma"/>
          <w:color w:val="000000"/>
        </w:rPr>
        <w:t>During the performance of the contract the Respondent shall agree as applicable to the requirements set forth in Exhibit L, Additional Provisions for FEMA Related Projects</w:t>
      </w:r>
    </w:p>
    <w:p w14:paraId="1ACD8662" w14:textId="77777777" w:rsidR="00824623" w:rsidRPr="007D0528" w:rsidRDefault="00824623" w:rsidP="00824623">
      <w:pPr>
        <w:rPr>
          <w:rFonts w:ascii="Tahoma" w:hAnsi="Tahoma" w:cs="Tahoma"/>
        </w:rPr>
      </w:pPr>
    </w:p>
    <w:p w14:paraId="59A92049" w14:textId="77777777" w:rsidR="00824623" w:rsidRPr="007D0528" w:rsidRDefault="00824623" w:rsidP="00824623">
      <w:pPr>
        <w:rPr>
          <w:rFonts w:ascii="Tahoma" w:hAnsi="Tahoma" w:cs="Tahoma"/>
        </w:rPr>
      </w:pPr>
    </w:p>
    <w:p w14:paraId="63C854B8" w14:textId="0E7BBE38" w:rsidR="001F1AE3" w:rsidRDefault="001F1AE3">
      <w:pPr>
        <w:spacing w:after="160" w:line="259" w:lineRule="auto"/>
        <w:rPr>
          <w:rFonts w:ascii="Tahoma" w:hAnsi="Tahoma" w:cs="Tahoma"/>
        </w:rPr>
      </w:pPr>
      <w:r>
        <w:rPr>
          <w:rFonts w:ascii="Tahoma" w:hAnsi="Tahoma" w:cs="Tahoma"/>
        </w:rPr>
        <w:br w:type="page"/>
      </w:r>
    </w:p>
    <w:p w14:paraId="3C3D2653" w14:textId="77777777" w:rsidR="000114C3" w:rsidRDefault="000114C3" w:rsidP="004A5A96">
      <w:pPr>
        <w:pStyle w:val="BodyText"/>
        <w:jc w:val="left"/>
        <w:rPr>
          <w:rFonts w:ascii="Tahoma" w:hAnsi="Tahoma" w:cs="Tahoma"/>
          <w:sz w:val="20"/>
          <w:szCs w:val="20"/>
        </w:rPr>
      </w:pPr>
    </w:p>
    <w:p w14:paraId="040F0E64" w14:textId="59DDF4F8" w:rsidR="000114C3" w:rsidRDefault="000114C3" w:rsidP="004A5A96">
      <w:pPr>
        <w:pStyle w:val="BodyText"/>
        <w:jc w:val="left"/>
        <w:rPr>
          <w:rFonts w:ascii="Tahoma" w:hAnsi="Tahoma" w:cs="Tahoma"/>
          <w:sz w:val="20"/>
          <w:szCs w:val="20"/>
        </w:rPr>
      </w:pPr>
    </w:p>
    <w:p w14:paraId="50987348" w14:textId="7A5C2842" w:rsidR="000114C3" w:rsidRPr="00B549EE" w:rsidRDefault="00817EF4" w:rsidP="00B549EE">
      <w:pPr>
        <w:pStyle w:val="Heading1"/>
        <w:jc w:val="center"/>
        <w:rPr>
          <w:sz w:val="24"/>
          <w:szCs w:val="24"/>
        </w:rPr>
      </w:pPr>
      <w:bookmarkStart w:id="20" w:name="_Toc74772493"/>
      <w:r w:rsidRPr="00B549EE">
        <w:rPr>
          <w:sz w:val="24"/>
          <w:szCs w:val="24"/>
        </w:rPr>
        <w:t>EXHIBITS</w:t>
      </w:r>
      <w:bookmarkEnd w:id="20"/>
    </w:p>
    <w:p w14:paraId="17917EEE" w14:textId="43BF3878" w:rsidR="000114C3" w:rsidRDefault="000114C3" w:rsidP="004A5A96">
      <w:pPr>
        <w:pStyle w:val="BodyText"/>
        <w:jc w:val="left"/>
        <w:rPr>
          <w:rFonts w:ascii="Tahoma" w:hAnsi="Tahoma" w:cs="Tahoma"/>
          <w:sz w:val="20"/>
          <w:szCs w:val="20"/>
        </w:rPr>
      </w:pPr>
    </w:p>
    <w:p w14:paraId="19E61C6D" w14:textId="2BDD4A5B" w:rsidR="000114C3" w:rsidRDefault="000114C3" w:rsidP="004A5A96">
      <w:pPr>
        <w:pStyle w:val="BodyText"/>
        <w:jc w:val="left"/>
        <w:rPr>
          <w:rFonts w:ascii="Tahoma" w:hAnsi="Tahoma" w:cs="Tahoma"/>
          <w:sz w:val="20"/>
          <w:szCs w:val="20"/>
        </w:rPr>
      </w:pPr>
    </w:p>
    <w:p w14:paraId="637A46D8" w14:textId="7EE407A8" w:rsidR="000114C3" w:rsidRDefault="00817EF4" w:rsidP="001F1AE3">
      <w:pPr>
        <w:pStyle w:val="BodyText"/>
        <w:jc w:val="center"/>
        <w:rPr>
          <w:rFonts w:ascii="Tahoma" w:hAnsi="Tahoma" w:cs="Tahoma"/>
          <w:sz w:val="20"/>
          <w:szCs w:val="20"/>
        </w:rPr>
      </w:pPr>
      <w:r>
        <w:rPr>
          <w:rFonts w:ascii="Tahoma" w:hAnsi="Tahoma" w:cs="Tahoma"/>
          <w:sz w:val="20"/>
          <w:szCs w:val="20"/>
        </w:rPr>
        <w:t>Exhibit A through Exhibit</w:t>
      </w:r>
      <w:r w:rsidR="007A72E0">
        <w:rPr>
          <w:rFonts w:ascii="Tahoma" w:hAnsi="Tahoma" w:cs="Tahoma"/>
          <w:sz w:val="20"/>
          <w:szCs w:val="20"/>
        </w:rPr>
        <w:t xml:space="preserve"> L are provided on the following pages.</w:t>
      </w:r>
    </w:p>
    <w:p w14:paraId="4E48168E" w14:textId="3E963501" w:rsidR="000114C3" w:rsidRDefault="000114C3" w:rsidP="004A5A96">
      <w:pPr>
        <w:pStyle w:val="BodyText"/>
        <w:jc w:val="left"/>
        <w:rPr>
          <w:rFonts w:ascii="Tahoma" w:hAnsi="Tahoma" w:cs="Tahoma"/>
          <w:sz w:val="20"/>
          <w:szCs w:val="20"/>
        </w:rPr>
      </w:pPr>
    </w:p>
    <w:p w14:paraId="237C4507" w14:textId="7170D2F7" w:rsidR="000114C3" w:rsidRDefault="000114C3" w:rsidP="004A5A96">
      <w:pPr>
        <w:pStyle w:val="BodyText"/>
        <w:jc w:val="left"/>
        <w:rPr>
          <w:rFonts w:ascii="Tahoma" w:hAnsi="Tahoma" w:cs="Tahoma"/>
          <w:sz w:val="20"/>
          <w:szCs w:val="20"/>
        </w:rPr>
      </w:pPr>
    </w:p>
    <w:p w14:paraId="105A3B21" w14:textId="709B1BF4" w:rsidR="000114C3" w:rsidRDefault="000114C3" w:rsidP="004A5A96">
      <w:pPr>
        <w:pStyle w:val="BodyText"/>
        <w:jc w:val="left"/>
        <w:rPr>
          <w:rFonts w:ascii="Tahoma" w:hAnsi="Tahoma" w:cs="Tahoma"/>
          <w:sz w:val="20"/>
          <w:szCs w:val="20"/>
        </w:rPr>
      </w:pPr>
    </w:p>
    <w:p w14:paraId="098C5DF9" w14:textId="68FDD685" w:rsidR="000114C3" w:rsidRDefault="000114C3" w:rsidP="004A5A96">
      <w:pPr>
        <w:pStyle w:val="BodyText"/>
        <w:jc w:val="left"/>
        <w:rPr>
          <w:rFonts w:ascii="Tahoma" w:hAnsi="Tahoma" w:cs="Tahoma"/>
          <w:sz w:val="20"/>
          <w:szCs w:val="20"/>
        </w:rPr>
      </w:pPr>
    </w:p>
    <w:p w14:paraId="6D1BADF1" w14:textId="59ECD988" w:rsidR="000114C3" w:rsidRDefault="000114C3" w:rsidP="004A5A96">
      <w:pPr>
        <w:pStyle w:val="BodyText"/>
        <w:jc w:val="left"/>
        <w:rPr>
          <w:rFonts w:ascii="Tahoma" w:hAnsi="Tahoma" w:cs="Tahoma"/>
          <w:sz w:val="20"/>
          <w:szCs w:val="20"/>
        </w:rPr>
      </w:pPr>
    </w:p>
    <w:p w14:paraId="6E620E4B" w14:textId="42CB55EC" w:rsidR="000114C3" w:rsidRDefault="000114C3" w:rsidP="004A5A96">
      <w:pPr>
        <w:pStyle w:val="BodyText"/>
        <w:jc w:val="left"/>
        <w:rPr>
          <w:rFonts w:ascii="Tahoma" w:hAnsi="Tahoma" w:cs="Tahoma"/>
          <w:sz w:val="20"/>
          <w:szCs w:val="20"/>
        </w:rPr>
      </w:pPr>
    </w:p>
    <w:p w14:paraId="0DAC102F" w14:textId="1CF59F90" w:rsidR="000114C3" w:rsidRDefault="000114C3" w:rsidP="004A5A96">
      <w:pPr>
        <w:pStyle w:val="BodyText"/>
        <w:jc w:val="left"/>
        <w:rPr>
          <w:rFonts w:ascii="Tahoma" w:hAnsi="Tahoma" w:cs="Tahoma"/>
          <w:sz w:val="20"/>
          <w:szCs w:val="20"/>
        </w:rPr>
      </w:pPr>
    </w:p>
    <w:p w14:paraId="15F70B8A" w14:textId="418277C3" w:rsidR="000114C3" w:rsidRDefault="000114C3" w:rsidP="004A5A96">
      <w:pPr>
        <w:pStyle w:val="BodyText"/>
        <w:jc w:val="left"/>
        <w:rPr>
          <w:rFonts w:ascii="Tahoma" w:hAnsi="Tahoma" w:cs="Tahoma"/>
          <w:sz w:val="20"/>
          <w:szCs w:val="20"/>
        </w:rPr>
      </w:pPr>
    </w:p>
    <w:p w14:paraId="45394A62" w14:textId="41E76393" w:rsidR="000114C3" w:rsidRDefault="000114C3" w:rsidP="004A5A96">
      <w:pPr>
        <w:pStyle w:val="BodyText"/>
        <w:jc w:val="left"/>
        <w:rPr>
          <w:rFonts w:ascii="Tahoma" w:hAnsi="Tahoma" w:cs="Tahoma"/>
          <w:sz w:val="20"/>
          <w:szCs w:val="20"/>
        </w:rPr>
      </w:pPr>
    </w:p>
    <w:p w14:paraId="64E3CD4D" w14:textId="1247E714" w:rsidR="000114C3" w:rsidRDefault="000114C3" w:rsidP="004A5A96">
      <w:pPr>
        <w:pStyle w:val="BodyText"/>
        <w:jc w:val="left"/>
        <w:rPr>
          <w:rFonts w:ascii="Tahoma" w:hAnsi="Tahoma" w:cs="Tahoma"/>
          <w:sz w:val="20"/>
          <w:szCs w:val="20"/>
        </w:rPr>
      </w:pPr>
    </w:p>
    <w:p w14:paraId="6B78B784" w14:textId="11252736" w:rsidR="000114C3" w:rsidRDefault="000114C3" w:rsidP="004A5A96">
      <w:pPr>
        <w:pStyle w:val="BodyText"/>
        <w:jc w:val="left"/>
        <w:rPr>
          <w:rFonts w:ascii="Tahoma" w:hAnsi="Tahoma" w:cs="Tahoma"/>
          <w:sz w:val="20"/>
          <w:szCs w:val="20"/>
        </w:rPr>
      </w:pPr>
    </w:p>
    <w:p w14:paraId="595DF797" w14:textId="04F045CF" w:rsidR="000114C3" w:rsidRDefault="000114C3" w:rsidP="004A5A96">
      <w:pPr>
        <w:pStyle w:val="BodyText"/>
        <w:jc w:val="left"/>
        <w:rPr>
          <w:rFonts w:ascii="Tahoma" w:hAnsi="Tahoma" w:cs="Tahoma"/>
          <w:sz w:val="20"/>
          <w:szCs w:val="20"/>
        </w:rPr>
      </w:pPr>
    </w:p>
    <w:p w14:paraId="10B2C389" w14:textId="35040E20" w:rsidR="000114C3" w:rsidRDefault="000114C3" w:rsidP="004A5A96">
      <w:pPr>
        <w:pStyle w:val="BodyText"/>
        <w:jc w:val="left"/>
        <w:rPr>
          <w:rFonts w:ascii="Tahoma" w:hAnsi="Tahoma" w:cs="Tahoma"/>
          <w:sz w:val="20"/>
          <w:szCs w:val="20"/>
        </w:rPr>
      </w:pPr>
    </w:p>
    <w:p w14:paraId="779EB3AB" w14:textId="1E5FA35B" w:rsidR="000114C3" w:rsidRDefault="000114C3" w:rsidP="004A5A96">
      <w:pPr>
        <w:pStyle w:val="BodyText"/>
        <w:jc w:val="left"/>
        <w:rPr>
          <w:rFonts w:ascii="Tahoma" w:hAnsi="Tahoma" w:cs="Tahoma"/>
          <w:sz w:val="20"/>
          <w:szCs w:val="20"/>
        </w:rPr>
      </w:pPr>
    </w:p>
    <w:p w14:paraId="560A93D4" w14:textId="6ED60793" w:rsidR="000114C3" w:rsidRDefault="000114C3" w:rsidP="004A5A96">
      <w:pPr>
        <w:pStyle w:val="BodyText"/>
        <w:jc w:val="left"/>
        <w:rPr>
          <w:rFonts w:ascii="Tahoma" w:hAnsi="Tahoma" w:cs="Tahoma"/>
          <w:sz w:val="20"/>
          <w:szCs w:val="20"/>
        </w:rPr>
      </w:pPr>
    </w:p>
    <w:p w14:paraId="23ED9142" w14:textId="6BEA5862" w:rsidR="000114C3" w:rsidRDefault="000114C3" w:rsidP="004A5A96">
      <w:pPr>
        <w:pStyle w:val="BodyText"/>
        <w:jc w:val="left"/>
        <w:rPr>
          <w:rFonts w:ascii="Tahoma" w:hAnsi="Tahoma" w:cs="Tahoma"/>
          <w:sz w:val="20"/>
          <w:szCs w:val="20"/>
        </w:rPr>
      </w:pPr>
    </w:p>
    <w:p w14:paraId="184D856A" w14:textId="7103F6DE" w:rsidR="000114C3" w:rsidRDefault="000114C3" w:rsidP="004A5A96">
      <w:pPr>
        <w:pStyle w:val="BodyText"/>
        <w:jc w:val="left"/>
        <w:rPr>
          <w:rFonts w:ascii="Tahoma" w:hAnsi="Tahoma" w:cs="Tahoma"/>
          <w:sz w:val="20"/>
          <w:szCs w:val="20"/>
        </w:rPr>
      </w:pPr>
    </w:p>
    <w:p w14:paraId="402287CD" w14:textId="07C0A5B5" w:rsidR="000114C3" w:rsidRDefault="000114C3" w:rsidP="004A5A96">
      <w:pPr>
        <w:pStyle w:val="BodyText"/>
        <w:jc w:val="left"/>
        <w:rPr>
          <w:rFonts w:ascii="Tahoma" w:hAnsi="Tahoma" w:cs="Tahoma"/>
          <w:sz w:val="20"/>
          <w:szCs w:val="20"/>
        </w:rPr>
      </w:pPr>
    </w:p>
    <w:p w14:paraId="04A1C941" w14:textId="4DB27471" w:rsidR="000114C3" w:rsidRDefault="000114C3" w:rsidP="004A5A96">
      <w:pPr>
        <w:pStyle w:val="BodyText"/>
        <w:jc w:val="left"/>
        <w:rPr>
          <w:rFonts w:ascii="Tahoma" w:hAnsi="Tahoma" w:cs="Tahoma"/>
          <w:sz w:val="20"/>
          <w:szCs w:val="20"/>
        </w:rPr>
      </w:pPr>
    </w:p>
    <w:p w14:paraId="5229E4DF" w14:textId="2C3E2657" w:rsidR="000114C3" w:rsidRDefault="000114C3" w:rsidP="004A5A96">
      <w:pPr>
        <w:pStyle w:val="BodyText"/>
        <w:jc w:val="left"/>
        <w:rPr>
          <w:rFonts w:ascii="Tahoma" w:hAnsi="Tahoma" w:cs="Tahoma"/>
          <w:sz w:val="20"/>
          <w:szCs w:val="20"/>
        </w:rPr>
      </w:pPr>
    </w:p>
    <w:p w14:paraId="67519D96" w14:textId="4117765C" w:rsidR="000114C3" w:rsidRDefault="000114C3">
      <w:pPr>
        <w:spacing w:after="160" w:line="259" w:lineRule="auto"/>
        <w:rPr>
          <w:rFonts w:ascii="Tahoma" w:hAnsi="Tahoma" w:cs="Tahoma"/>
        </w:rPr>
      </w:pPr>
      <w:r>
        <w:rPr>
          <w:rFonts w:ascii="Tahoma" w:hAnsi="Tahoma" w:cs="Tahoma"/>
        </w:rPr>
        <w:br w:type="page"/>
      </w:r>
    </w:p>
    <w:p w14:paraId="3C246C5B" w14:textId="136D24A3" w:rsidR="000114C3" w:rsidRDefault="000114C3" w:rsidP="004A5A96">
      <w:pPr>
        <w:pStyle w:val="BodyText"/>
        <w:jc w:val="left"/>
        <w:rPr>
          <w:rFonts w:ascii="Tahoma" w:hAnsi="Tahoma" w:cs="Tahoma"/>
          <w:sz w:val="20"/>
          <w:szCs w:val="20"/>
        </w:rPr>
      </w:pPr>
    </w:p>
    <w:p w14:paraId="5D233597" w14:textId="2ACBC5EC" w:rsidR="007A72E0" w:rsidRDefault="007A72E0" w:rsidP="004A5A96">
      <w:pPr>
        <w:pStyle w:val="BodyText"/>
        <w:jc w:val="left"/>
        <w:rPr>
          <w:rFonts w:ascii="Tahoma" w:hAnsi="Tahoma" w:cs="Tahoma"/>
          <w:sz w:val="20"/>
          <w:szCs w:val="20"/>
        </w:rPr>
      </w:pPr>
    </w:p>
    <w:p w14:paraId="6674CBA5" w14:textId="6367C1E1" w:rsidR="007A72E0" w:rsidRPr="00B549EE" w:rsidRDefault="007A72E0" w:rsidP="00B549EE">
      <w:pPr>
        <w:pStyle w:val="Heading1"/>
        <w:jc w:val="center"/>
        <w:rPr>
          <w:sz w:val="24"/>
          <w:szCs w:val="24"/>
        </w:rPr>
      </w:pPr>
      <w:bookmarkStart w:id="21" w:name="_Toc74772494"/>
      <w:r w:rsidRPr="00B549EE">
        <w:rPr>
          <w:sz w:val="24"/>
          <w:szCs w:val="24"/>
        </w:rPr>
        <w:t>ATTACHMENT 1: SAMPLE AGREEMENT</w:t>
      </w:r>
      <w:bookmarkEnd w:id="21"/>
    </w:p>
    <w:p w14:paraId="2D8E84CF" w14:textId="57656672" w:rsidR="007A72E0" w:rsidRDefault="007A72E0" w:rsidP="004A5A96">
      <w:pPr>
        <w:pStyle w:val="BodyText"/>
        <w:jc w:val="left"/>
        <w:rPr>
          <w:rFonts w:ascii="Tahoma" w:hAnsi="Tahoma" w:cs="Tahoma"/>
          <w:sz w:val="20"/>
          <w:szCs w:val="20"/>
        </w:rPr>
      </w:pPr>
    </w:p>
    <w:p w14:paraId="6817F7EE" w14:textId="2EE4A2C2" w:rsidR="00B549EE" w:rsidRPr="003D70B0" w:rsidRDefault="00B549EE" w:rsidP="00B549EE">
      <w:pPr>
        <w:pStyle w:val="BodyText"/>
        <w:jc w:val="center"/>
        <w:rPr>
          <w:rFonts w:ascii="Tahoma" w:hAnsi="Tahoma" w:cs="Tahoma"/>
          <w:sz w:val="20"/>
          <w:szCs w:val="20"/>
        </w:rPr>
      </w:pPr>
      <w:r>
        <w:rPr>
          <w:rFonts w:ascii="Tahoma" w:hAnsi="Tahoma" w:cs="Tahoma"/>
          <w:sz w:val="20"/>
          <w:szCs w:val="20"/>
        </w:rPr>
        <w:t>Provided on the following pages.</w:t>
      </w:r>
    </w:p>
    <w:sectPr w:rsidR="00B549EE" w:rsidRPr="003D70B0" w:rsidSect="001B0FE2">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A6CCD" w14:textId="77777777" w:rsidR="0007715A" w:rsidRDefault="0007715A" w:rsidP="001B0FE2">
      <w:r>
        <w:separator/>
      </w:r>
    </w:p>
  </w:endnote>
  <w:endnote w:type="continuationSeparator" w:id="0">
    <w:p w14:paraId="43D338E9" w14:textId="77777777" w:rsidR="0007715A" w:rsidRDefault="0007715A" w:rsidP="001B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304819"/>
      <w:docPartObj>
        <w:docPartGallery w:val="Page Numbers (Bottom of Page)"/>
        <w:docPartUnique/>
      </w:docPartObj>
    </w:sdtPr>
    <w:sdtEndPr>
      <w:rPr>
        <w:noProof/>
      </w:rPr>
    </w:sdtEndPr>
    <w:sdtContent>
      <w:p w14:paraId="390A1A8B" w14:textId="77777777" w:rsidR="00774A1A" w:rsidRDefault="00774A1A">
        <w:pPr>
          <w:pStyle w:val="Footer"/>
          <w:jc w:val="center"/>
        </w:pPr>
        <w:r>
          <w:fldChar w:fldCharType="begin"/>
        </w:r>
        <w:r>
          <w:instrText xml:space="preserve"> PAGE   \* MERGEFORMAT </w:instrText>
        </w:r>
        <w:r>
          <w:fldChar w:fldCharType="separate"/>
        </w:r>
        <w:r w:rsidR="004A428F">
          <w:rPr>
            <w:noProof/>
          </w:rPr>
          <w:t>24</w:t>
        </w:r>
        <w:r>
          <w:rPr>
            <w:noProof/>
          </w:rPr>
          <w:fldChar w:fldCharType="end"/>
        </w:r>
      </w:p>
    </w:sdtContent>
  </w:sdt>
  <w:p w14:paraId="53A915C5" w14:textId="77777777" w:rsidR="00774A1A" w:rsidRDefault="00774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AD13" w14:textId="77777777" w:rsidR="0007715A" w:rsidRDefault="0007715A" w:rsidP="001B0FE2">
      <w:r>
        <w:separator/>
      </w:r>
    </w:p>
  </w:footnote>
  <w:footnote w:type="continuationSeparator" w:id="0">
    <w:p w14:paraId="37A3C58F" w14:textId="77777777" w:rsidR="0007715A" w:rsidRDefault="0007715A" w:rsidP="001B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1FC7"/>
    <w:multiLevelType w:val="hybridMultilevel"/>
    <w:tmpl w:val="9B9C31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610C72"/>
    <w:multiLevelType w:val="hybridMultilevel"/>
    <w:tmpl w:val="7ED0888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2A3E57"/>
    <w:multiLevelType w:val="hybridMultilevel"/>
    <w:tmpl w:val="8F30A790"/>
    <w:lvl w:ilvl="0" w:tplc="9E36063C">
      <w:start w:val="1"/>
      <w:numFmt w:val="decimal"/>
      <w:lvlText w:val="%1."/>
      <w:lvlJc w:val="left"/>
      <w:pPr>
        <w:ind w:left="5490" w:hanging="360"/>
      </w:pPr>
      <w:rPr>
        <w:rFonts w:hint="default"/>
        <w:color w:val="002060"/>
        <w:position w:val="0"/>
        <w14:numSpacing w14:val="proportional"/>
      </w:rPr>
    </w:lvl>
    <w:lvl w:ilvl="1" w:tplc="04090019" w:tentative="1">
      <w:start w:val="1"/>
      <w:numFmt w:val="lowerLetter"/>
      <w:lvlText w:val="%2."/>
      <w:lvlJc w:val="left"/>
      <w:pPr>
        <w:ind w:left="6210" w:hanging="360"/>
      </w:pPr>
    </w:lvl>
    <w:lvl w:ilvl="2" w:tplc="0409001B" w:tentative="1">
      <w:start w:val="1"/>
      <w:numFmt w:val="lowerRoman"/>
      <w:lvlText w:val="%3."/>
      <w:lvlJc w:val="right"/>
      <w:pPr>
        <w:ind w:left="6930" w:hanging="180"/>
      </w:pPr>
    </w:lvl>
    <w:lvl w:ilvl="3" w:tplc="0409000F" w:tentative="1">
      <w:start w:val="1"/>
      <w:numFmt w:val="decimal"/>
      <w:lvlText w:val="%4."/>
      <w:lvlJc w:val="left"/>
      <w:pPr>
        <w:ind w:left="7650" w:hanging="360"/>
      </w:pPr>
    </w:lvl>
    <w:lvl w:ilvl="4" w:tplc="04090019" w:tentative="1">
      <w:start w:val="1"/>
      <w:numFmt w:val="lowerLetter"/>
      <w:lvlText w:val="%5."/>
      <w:lvlJc w:val="left"/>
      <w:pPr>
        <w:ind w:left="8370" w:hanging="360"/>
      </w:pPr>
    </w:lvl>
    <w:lvl w:ilvl="5" w:tplc="0409001B" w:tentative="1">
      <w:start w:val="1"/>
      <w:numFmt w:val="lowerRoman"/>
      <w:lvlText w:val="%6."/>
      <w:lvlJc w:val="right"/>
      <w:pPr>
        <w:ind w:left="9090" w:hanging="180"/>
      </w:pPr>
    </w:lvl>
    <w:lvl w:ilvl="6" w:tplc="0409000F" w:tentative="1">
      <w:start w:val="1"/>
      <w:numFmt w:val="decimal"/>
      <w:lvlText w:val="%7."/>
      <w:lvlJc w:val="left"/>
      <w:pPr>
        <w:ind w:left="9810" w:hanging="360"/>
      </w:pPr>
    </w:lvl>
    <w:lvl w:ilvl="7" w:tplc="04090019" w:tentative="1">
      <w:start w:val="1"/>
      <w:numFmt w:val="lowerLetter"/>
      <w:lvlText w:val="%8."/>
      <w:lvlJc w:val="left"/>
      <w:pPr>
        <w:ind w:left="10530" w:hanging="360"/>
      </w:pPr>
    </w:lvl>
    <w:lvl w:ilvl="8" w:tplc="0409001B" w:tentative="1">
      <w:start w:val="1"/>
      <w:numFmt w:val="lowerRoman"/>
      <w:lvlText w:val="%9."/>
      <w:lvlJc w:val="right"/>
      <w:pPr>
        <w:ind w:left="11250" w:hanging="180"/>
      </w:pPr>
    </w:lvl>
  </w:abstractNum>
  <w:abstractNum w:abstractNumId="3" w15:restartNumberingAfterBreak="0">
    <w:nsid w:val="143B3F05"/>
    <w:multiLevelType w:val="hybridMultilevel"/>
    <w:tmpl w:val="D450AF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646E04"/>
    <w:multiLevelType w:val="hybridMultilevel"/>
    <w:tmpl w:val="C14AA424"/>
    <w:lvl w:ilvl="0" w:tplc="7A0A3746">
      <w:start w:val="1"/>
      <w:numFmt w:val="decimal"/>
      <w:lvlText w:val="%1."/>
      <w:lvlJc w:val="left"/>
      <w:pPr>
        <w:ind w:left="899" w:hanging="360"/>
      </w:pPr>
      <w:rPr>
        <w:rFonts w:ascii="Tahoma" w:eastAsia="Times New Roman" w:hAnsi="Tahoma" w:cs="Tahoma" w:hint="default"/>
        <w:w w:val="100"/>
        <w:sz w:val="20"/>
        <w:szCs w:val="20"/>
        <w:lang w:val="en-US" w:eastAsia="en-US" w:bidi="ar-SA"/>
      </w:rPr>
    </w:lvl>
    <w:lvl w:ilvl="1" w:tplc="C172E914">
      <w:numFmt w:val="bullet"/>
      <w:lvlText w:val="•"/>
      <w:lvlJc w:val="left"/>
      <w:pPr>
        <w:ind w:left="1800" w:hanging="360"/>
      </w:pPr>
      <w:rPr>
        <w:rFonts w:hint="default"/>
        <w:lang w:val="en-US" w:eastAsia="en-US" w:bidi="ar-SA"/>
      </w:rPr>
    </w:lvl>
    <w:lvl w:ilvl="2" w:tplc="32F681D0">
      <w:numFmt w:val="bullet"/>
      <w:lvlText w:val="•"/>
      <w:lvlJc w:val="left"/>
      <w:pPr>
        <w:ind w:left="2700" w:hanging="360"/>
      </w:pPr>
      <w:rPr>
        <w:rFonts w:hint="default"/>
        <w:lang w:val="en-US" w:eastAsia="en-US" w:bidi="ar-SA"/>
      </w:rPr>
    </w:lvl>
    <w:lvl w:ilvl="3" w:tplc="97EC9CB4">
      <w:numFmt w:val="bullet"/>
      <w:lvlText w:val="•"/>
      <w:lvlJc w:val="left"/>
      <w:pPr>
        <w:ind w:left="3600" w:hanging="360"/>
      </w:pPr>
      <w:rPr>
        <w:rFonts w:hint="default"/>
        <w:lang w:val="en-US" w:eastAsia="en-US" w:bidi="ar-SA"/>
      </w:rPr>
    </w:lvl>
    <w:lvl w:ilvl="4" w:tplc="11ECFFBA">
      <w:numFmt w:val="bullet"/>
      <w:lvlText w:val="•"/>
      <w:lvlJc w:val="left"/>
      <w:pPr>
        <w:ind w:left="4500" w:hanging="360"/>
      </w:pPr>
      <w:rPr>
        <w:rFonts w:hint="default"/>
        <w:lang w:val="en-US" w:eastAsia="en-US" w:bidi="ar-SA"/>
      </w:rPr>
    </w:lvl>
    <w:lvl w:ilvl="5" w:tplc="30A0F89A">
      <w:numFmt w:val="bullet"/>
      <w:lvlText w:val="•"/>
      <w:lvlJc w:val="left"/>
      <w:pPr>
        <w:ind w:left="5400" w:hanging="360"/>
      </w:pPr>
      <w:rPr>
        <w:rFonts w:hint="default"/>
        <w:lang w:val="en-US" w:eastAsia="en-US" w:bidi="ar-SA"/>
      </w:rPr>
    </w:lvl>
    <w:lvl w:ilvl="6" w:tplc="ED88FE72">
      <w:numFmt w:val="bullet"/>
      <w:lvlText w:val="•"/>
      <w:lvlJc w:val="left"/>
      <w:pPr>
        <w:ind w:left="6300" w:hanging="360"/>
      </w:pPr>
      <w:rPr>
        <w:rFonts w:hint="default"/>
        <w:lang w:val="en-US" w:eastAsia="en-US" w:bidi="ar-SA"/>
      </w:rPr>
    </w:lvl>
    <w:lvl w:ilvl="7" w:tplc="098E0678">
      <w:numFmt w:val="bullet"/>
      <w:lvlText w:val="•"/>
      <w:lvlJc w:val="left"/>
      <w:pPr>
        <w:ind w:left="7200" w:hanging="360"/>
      </w:pPr>
      <w:rPr>
        <w:rFonts w:hint="default"/>
        <w:lang w:val="en-US" w:eastAsia="en-US" w:bidi="ar-SA"/>
      </w:rPr>
    </w:lvl>
    <w:lvl w:ilvl="8" w:tplc="6CC2D7B4">
      <w:numFmt w:val="bullet"/>
      <w:lvlText w:val="•"/>
      <w:lvlJc w:val="left"/>
      <w:pPr>
        <w:ind w:left="8100" w:hanging="360"/>
      </w:pPr>
      <w:rPr>
        <w:rFonts w:hint="default"/>
        <w:lang w:val="en-US" w:eastAsia="en-US" w:bidi="ar-SA"/>
      </w:rPr>
    </w:lvl>
  </w:abstractNum>
  <w:abstractNum w:abstractNumId="5" w15:restartNumberingAfterBreak="0">
    <w:nsid w:val="1ACE0E45"/>
    <w:multiLevelType w:val="hybridMultilevel"/>
    <w:tmpl w:val="02A26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EA307B"/>
    <w:multiLevelType w:val="hybridMultilevel"/>
    <w:tmpl w:val="2D9873F6"/>
    <w:lvl w:ilvl="0" w:tplc="03F66DD6">
      <w:start w:val="1"/>
      <w:numFmt w:val="lowerLetter"/>
      <w:lvlText w:val="%1."/>
      <w:lvlJc w:val="left"/>
      <w:pPr>
        <w:ind w:left="899" w:hanging="360"/>
      </w:pPr>
      <w:rPr>
        <w:rFonts w:ascii="Times New Roman" w:eastAsia="Times New Roman" w:hAnsi="Times New Roman" w:cs="Times New Roman" w:hint="default"/>
        <w:spacing w:val="-1"/>
        <w:w w:val="100"/>
        <w:sz w:val="24"/>
        <w:szCs w:val="24"/>
        <w:lang w:val="en-US" w:eastAsia="en-US" w:bidi="ar-SA"/>
      </w:rPr>
    </w:lvl>
    <w:lvl w:ilvl="1" w:tplc="342CF3BA">
      <w:numFmt w:val="bullet"/>
      <w:lvlText w:val="•"/>
      <w:lvlJc w:val="left"/>
      <w:pPr>
        <w:ind w:left="1800" w:hanging="360"/>
      </w:pPr>
      <w:rPr>
        <w:rFonts w:hint="default"/>
        <w:lang w:val="en-US" w:eastAsia="en-US" w:bidi="ar-SA"/>
      </w:rPr>
    </w:lvl>
    <w:lvl w:ilvl="2" w:tplc="BD54DF28">
      <w:numFmt w:val="bullet"/>
      <w:lvlText w:val="•"/>
      <w:lvlJc w:val="left"/>
      <w:pPr>
        <w:ind w:left="2700" w:hanging="360"/>
      </w:pPr>
      <w:rPr>
        <w:rFonts w:hint="default"/>
        <w:lang w:val="en-US" w:eastAsia="en-US" w:bidi="ar-SA"/>
      </w:rPr>
    </w:lvl>
    <w:lvl w:ilvl="3" w:tplc="B25853B4">
      <w:numFmt w:val="bullet"/>
      <w:lvlText w:val="•"/>
      <w:lvlJc w:val="left"/>
      <w:pPr>
        <w:ind w:left="3600" w:hanging="360"/>
      </w:pPr>
      <w:rPr>
        <w:rFonts w:hint="default"/>
        <w:lang w:val="en-US" w:eastAsia="en-US" w:bidi="ar-SA"/>
      </w:rPr>
    </w:lvl>
    <w:lvl w:ilvl="4" w:tplc="A3DCAC70">
      <w:numFmt w:val="bullet"/>
      <w:lvlText w:val="•"/>
      <w:lvlJc w:val="left"/>
      <w:pPr>
        <w:ind w:left="4500" w:hanging="360"/>
      </w:pPr>
      <w:rPr>
        <w:rFonts w:hint="default"/>
        <w:lang w:val="en-US" w:eastAsia="en-US" w:bidi="ar-SA"/>
      </w:rPr>
    </w:lvl>
    <w:lvl w:ilvl="5" w:tplc="CF267282">
      <w:numFmt w:val="bullet"/>
      <w:lvlText w:val="•"/>
      <w:lvlJc w:val="left"/>
      <w:pPr>
        <w:ind w:left="5400" w:hanging="360"/>
      </w:pPr>
      <w:rPr>
        <w:rFonts w:hint="default"/>
        <w:lang w:val="en-US" w:eastAsia="en-US" w:bidi="ar-SA"/>
      </w:rPr>
    </w:lvl>
    <w:lvl w:ilvl="6" w:tplc="528A10D6">
      <w:numFmt w:val="bullet"/>
      <w:lvlText w:val="•"/>
      <w:lvlJc w:val="left"/>
      <w:pPr>
        <w:ind w:left="6300" w:hanging="360"/>
      </w:pPr>
      <w:rPr>
        <w:rFonts w:hint="default"/>
        <w:lang w:val="en-US" w:eastAsia="en-US" w:bidi="ar-SA"/>
      </w:rPr>
    </w:lvl>
    <w:lvl w:ilvl="7" w:tplc="5DB8B89C">
      <w:numFmt w:val="bullet"/>
      <w:lvlText w:val="•"/>
      <w:lvlJc w:val="left"/>
      <w:pPr>
        <w:ind w:left="7200" w:hanging="360"/>
      </w:pPr>
      <w:rPr>
        <w:rFonts w:hint="default"/>
        <w:lang w:val="en-US" w:eastAsia="en-US" w:bidi="ar-SA"/>
      </w:rPr>
    </w:lvl>
    <w:lvl w:ilvl="8" w:tplc="D3B8DAAA">
      <w:numFmt w:val="bullet"/>
      <w:lvlText w:val="•"/>
      <w:lvlJc w:val="left"/>
      <w:pPr>
        <w:ind w:left="8100" w:hanging="360"/>
      </w:pPr>
      <w:rPr>
        <w:rFonts w:hint="default"/>
        <w:lang w:val="en-US" w:eastAsia="en-US" w:bidi="ar-SA"/>
      </w:rPr>
    </w:lvl>
  </w:abstractNum>
  <w:abstractNum w:abstractNumId="7" w15:restartNumberingAfterBreak="0">
    <w:nsid w:val="1E1245FE"/>
    <w:multiLevelType w:val="hybridMultilevel"/>
    <w:tmpl w:val="9EDCE01A"/>
    <w:lvl w:ilvl="0" w:tplc="E604C524">
      <w:start w:val="1"/>
      <w:numFmt w:val="decimal"/>
      <w:lvlText w:val="%1."/>
      <w:lvlJc w:val="left"/>
      <w:pPr>
        <w:ind w:left="899" w:hanging="360"/>
      </w:pPr>
      <w:rPr>
        <w:rFonts w:hint="default"/>
        <w:spacing w:val="-1"/>
        <w:w w:val="100"/>
        <w:sz w:val="20"/>
        <w:szCs w:val="20"/>
        <w:lang w:val="en-US" w:eastAsia="en-US" w:bidi="ar-SA"/>
      </w:rPr>
    </w:lvl>
    <w:lvl w:ilvl="1" w:tplc="342CF3BA">
      <w:numFmt w:val="bullet"/>
      <w:lvlText w:val="•"/>
      <w:lvlJc w:val="left"/>
      <w:pPr>
        <w:ind w:left="1800" w:hanging="360"/>
      </w:pPr>
      <w:rPr>
        <w:rFonts w:hint="default"/>
        <w:lang w:val="en-US" w:eastAsia="en-US" w:bidi="ar-SA"/>
      </w:rPr>
    </w:lvl>
    <w:lvl w:ilvl="2" w:tplc="BD54DF28">
      <w:numFmt w:val="bullet"/>
      <w:lvlText w:val="•"/>
      <w:lvlJc w:val="left"/>
      <w:pPr>
        <w:ind w:left="2700" w:hanging="360"/>
      </w:pPr>
      <w:rPr>
        <w:rFonts w:hint="default"/>
        <w:lang w:val="en-US" w:eastAsia="en-US" w:bidi="ar-SA"/>
      </w:rPr>
    </w:lvl>
    <w:lvl w:ilvl="3" w:tplc="B25853B4">
      <w:numFmt w:val="bullet"/>
      <w:lvlText w:val="•"/>
      <w:lvlJc w:val="left"/>
      <w:pPr>
        <w:ind w:left="3600" w:hanging="360"/>
      </w:pPr>
      <w:rPr>
        <w:rFonts w:hint="default"/>
        <w:lang w:val="en-US" w:eastAsia="en-US" w:bidi="ar-SA"/>
      </w:rPr>
    </w:lvl>
    <w:lvl w:ilvl="4" w:tplc="A3DCAC70">
      <w:numFmt w:val="bullet"/>
      <w:lvlText w:val="•"/>
      <w:lvlJc w:val="left"/>
      <w:pPr>
        <w:ind w:left="4500" w:hanging="360"/>
      </w:pPr>
      <w:rPr>
        <w:rFonts w:hint="default"/>
        <w:lang w:val="en-US" w:eastAsia="en-US" w:bidi="ar-SA"/>
      </w:rPr>
    </w:lvl>
    <w:lvl w:ilvl="5" w:tplc="CF267282">
      <w:numFmt w:val="bullet"/>
      <w:lvlText w:val="•"/>
      <w:lvlJc w:val="left"/>
      <w:pPr>
        <w:ind w:left="5400" w:hanging="360"/>
      </w:pPr>
      <w:rPr>
        <w:rFonts w:hint="default"/>
        <w:lang w:val="en-US" w:eastAsia="en-US" w:bidi="ar-SA"/>
      </w:rPr>
    </w:lvl>
    <w:lvl w:ilvl="6" w:tplc="528A10D6">
      <w:numFmt w:val="bullet"/>
      <w:lvlText w:val="•"/>
      <w:lvlJc w:val="left"/>
      <w:pPr>
        <w:ind w:left="6300" w:hanging="360"/>
      </w:pPr>
      <w:rPr>
        <w:rFonts w:hint="default"/>
        <w:lang w:val="en-US" w:eastAsia="en-US" w:bidi="ar-SA"/>
      </w:rPr>
    </w:lvl>
    <w:lvl w:ilvl="7" w:tplc="5DB8B89C">
      <w:numFmt w:val="bullet"/>
      <w:lvlText w:val="•"/>
      <w:lvlJc w:val="left"/>
      <w:pPr>
        <w:ind w:left="7200" w:hanging="360"/>
      </w:pPr>
      <w:rPr>
        <w:rFonts w:hint="default"/>
        <w:lang w:val="en-US" w:eastAsia="en-US" w:bidi="ar-SA"/>
      </w:rPr>
    </w:lvl>
    <w:lvl w:ilvl="8" w:tplc="D3B8DAAA">
      <w:numFmt w:val="bullet"/>
      <w:lvlText w:val="•"/>
      <w:lvlJc w:val="left"/>
      <w:pPr>
        <w:ind w:left="8100" w:hanging="360"/>
      </w:pPr>
      <w:rPr>
        <w:rFonts w:hint="default"/>
        <w:lang w:val="en-US" w:eastAsia="en-US" w:bidi="ar-SA"/>
      </w:rPr>
    </w:lvl>
  </w:abstractNum>
  <w:abstractNum w:abstractNumId="8" w15:restartNumberingAfterBreak="0">
    <w:nsid w:val="1E75318E"/>
    <w:multiLevelType w:val="hybridMultilevel"/>
    <w:tmpl w:val="E908805A"/>
    <w:lvl w:ilvl="0" w:tplc="FEBAAED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04E03"/>
    <w:multiLevelType w:val="hybridMultilevel"/>
    <w:tmpl w:val="0FA46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DA64AC"/>
    <w:multiLevelType w:val="hybridMultilevel"/>
    <w:tmpl w:val="CACED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023DE1"/>
    <w:multiLevelType w:val="hybridMultilevel"/>
    <w:tmpl w:val="562E7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C32AF6"/>
    <w:multiLevelType w:val="hybridMultilevel"/>
    <w:tmpl w:val="2B7ED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25CDE"/>
    <w:multiLevelType w:val="hybridMultilevel"/>
    <w:tmpl w:val="F9444B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89445C3"/>
    <w:multiLevelType w:val="hybridMultilevel"/>
    <w:tmpl w:val="06064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C2C1464"/>
    <w:multiLevelType w:val="hybridMultilevel"/>
    <w:tmpl w:val="F00CA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401BFE"/>
    <w:multiLevelType w:val="hybridMultilevel"/>
    <w:tmpl w:val="7CB0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24434"/>
    <w:multiLevelType w:val="hybridMultilevel"/>
    <w:tmpl w:val="72521DF0"/>
    <w:lvl w:ilvl="0" w:tplc="C2BEAF84">
      <w:numFmt w:val="bullet"/>
      <w:lvlText w:val=""/>
      <w:lvlJc w:val="left"/>
      <w:pPr>
        <w:ind w:left="1169" w:hanging="360"/>
      </w:pPr>
      <w:rPr>
        <w:rFonts w:ascii="Symbol" w:eastAsia="Symbol" w:hAnsi="Symbol" w:cs="Symbol" w:hint="default"/>
        <w:w w:val="100"/>
        <w:sz w:val="24"/>
        <w:szCs w:val="24"/>
        <w:lang w:val="en-US" w:eastAsia="en-US" w:bidi="ar-SA"/>
      </w:rPr>
    </w:lvl>
    <w:lvl w:ilvl="1" w:tplc="DC16C2BE">
      <w:numFmt w:val="bullet"/>
      <w:lvlText w:val="•"/>
      <w:lvlJc w:val="left"/>
      <w:pPr>
        <w:ind w:left="2070" w:hanging="360"/>
      </w:pPr>
      <w:rPr>
        <w:rFonts w:hint="default"/>
        <w:lang w:val="en-US" w:eastAsia="en-US" w:bidi="ar-SA"/>
      </w:rPr>
    </w:lvl>
    <w:lvl w:ilvl="2" w:tplc="A5C0451A">
      <w:numFmt w:val="bullet"/>
      <w:lvlText w:val="•"/>
      <w:lvlJc w:val="left"/>
      <w:pPr>
        <w:ind w:left="2970" w:hanging="360"/>
      </w:pPr>
      <w:rPr>
        <w:rFonts w:hint="default"/>
        <w:lang w:val="en-US" w:eastAsia="en-US" w:bidi="ar-SA"/>
      </w:rPr>
    </w:lvl>
    <w:lvl w:ilvl="3" w:tplc="56C4F570">
      <w:numFmt w:val="bullet"/>
      <w:lvlText w:val="•"/>
      <w:lvlJc w:val="left"/>
      <w:pPr>
        <w:ind w:left="3870" w:hanging="360"/>
      </w:pPr>
      <w:rPr>
        <w:rFonts w:hint="default"/>
        <w:lang w:val="en-US" w:eastAsia="en-US" w:bidi="ar-SA"/>
      </w:rPr>
    </w:lvl>
    <w:lvl w:ilvl="4" w:tplc="64C429F6">
      <w:numFmt w:val="bullet"/>
      <w:lvlText w:val="•"/>
      <w:lvlJc w:val="left"/>
      <w:pPr>
        <w:ind w:left="4770" w:hanging="360"/>
      </w:pPr>
      <w:rPr>
        <w:rFonts w:hint="default"/>
        <w:lang w:val="en-US" w:eastAsia="en-US" w:bidi="ar-SA"/>
      </w:rPr>
    </w:lvl>
    <w:lvl w:ilvl="5" w:tplc="057267FA">
      <w:numFmt w:val="bullet"/>
      <w:lvlText w:val="•"/>
      <w:lvlJc w:val="left"/>
      <w:pPr>
        <w:ind w:left="5670" w:hanging="360"/>
      </w:pPr>
      <w:rPr>
        <w:rFonts w:hint="default"/>
        <w:lang w:val="en-US" w:eastAsia="en-US" w:bidi="ar-SA"/>
      </w:rPr>
    </w:lvl>
    <w:lvl w:ilvl="6" w:tplc="4AB69E02">
      <w:numFmt w:val="bullet"/>
      <w:lvlText w:val="•"/>
      <w:lvlJc w:val="left"/>
      <w:pPr>
        <w:ind w:left="6570" w:hanging="360"/>
      </w:pPr>
      <w:rPr>
        <w:rFonts w:hint="default"/>
        <w:lang w:val="en-US" w:eastAsia="en-US" w:bidi="ar-SA"/>
      </w:rPr>
    </w:lvl>
    <w:lvl w:ilvl="7" w:tplc="317EFFD4">
      <w:numFmt w:val="bullet"/>
      <w:lvlText w:val="•"/>
      <w:lvlJc w:val="left"/>
      <w:pPr>
        <w:ind w:left="7470" w:hanging="360"/>
      </w:pPr>
      <w:rPr>
        <w:rFonts w:hint="default"/>
        <w:lang w:val="en-US" w:eastAsia="en-US" w:bidi="ar-SA"/>
      </w:rPr>
    </w:lvl>
    <w:lvl w:ilvl="8" w:tplc="263654AE">
      <w:numFmt w:val="bullet"/>
      <w:lvlText w:val="•"/>
      <w:lvlJc w:val="left"/>
      <w:pPr>
        <w:ind w:left="8370" w:hanging="360"/>
      </w:pPr>
      <w:rPr>
        <w:rFonts w:hint="default"/>
        <w:lang w:val="en-US" w:eastAsia="en-US" w:bidi="ar-SA"/>
      </w:rPr>
    </w:lvl>
  </w:abstractNum>
  <w:abstractNum w:abstractNumId="18" w15:restartNumberingAfterBreak="0">
    <w:nsid w:val="3CF65F33"/>
    <w:multiLevelType w:val="hybridMultilevel"/>
    <w:tmpl w:val="DDD84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712CC"/>
    <w:multiLevelType w:val="hybridMultilevel"/>
    <w:tmpl w:val="B27CC9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D46637"/>
    <w:multiLevelType w:val="hybridMultilevel"/>
    <w:tmpl w:val="295CF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BF119E"/>
    <w:multiLevelType w:val="hybridMultilevel"/>
    <w:tmpl w:val="1A1C0B5A"/>
    <w:lvl w:ilvl="0" w:tplc="FA38BB8A">
      <w:numFmt w:val="bullet"/>
      <w:lvlText w:val=""/>
      <w:lvlJc w:val="left"/>
      <w:pPr>
        <w:ind w:left="899" w:hanging="360"/>
      </w:pPr>
      <w:rPr>
        <w:rFonts w:ascii="Symbol" w:eastAsia="Symbol" w:hAnsi="Symbol" w:cs="Symbol" w:hint="default"/>
        <w:w w:val="100"/>
        <w:sz w:val="24"/>
        <w:szCs w:val="24"/>
        <w:lang w:val="en-US" w:eastAsia="en-US" w:bidi="ar-SA"/>
      </w:rPr>
    </w:lvl>
    <w:lvl w:ilvl="1" w:tplc="31BEC9A4">
      <w:numFmt w:val="bullet"/>
      <w:lvlText w:val="•"/>
      <w:lvlJc w:val="left"/>
      <w:pPr>
        <w:ind w:left="1800" w:hanging="360"/>
      </w:pPr>
      <w:rPr>
        <w:rFonts w:hint="default"/>
        <w:lang w:val="en-US" w:eastAsia="en-US" w:bidi="ar-SA"/>
      </w:rPr>
    </w:lvl>
    <w:lvl w:ilvl="2" w:tplc="420AC810">
      <w:numFmt w:val="bullet"/>
      <w:lvlText w:val="•"/>
      <w:lvlJc w:val="left"/>
      <w:pPr>
        <w:ind w:left="2700" w:hanging="360"/>
      </w:pPr>
      <w:rPr>
        <w:rFonts w:hint="default"/>
        <w:lang w:val="en-US" w:eastAsia="en-US" w:bidi="ar-SA"/>
      </w:rPr>
    </w:lvl>
    <w:lvl w:ilvl="3" w:tplc="CB981752">
      <w:numFmt w:val="bullet"/>
      <w:lvlText w:val="•"/>
      <w:lvlJc w:val="left"/>
      <w:pPr>
        <w:ind w:left="3600" w:hanging="360"/>
      </w:pPr>
      <w:rPr>
        <w:rFonts w:hint="default"/>
        <w:lang w:val="en-US" w:eastAsia="en-US" w:bidi="ar-SA"/>
      </w:rPr>
    </w:lvl>
    <w:lvl w:ilvl="4" w:tplc="10FCD36E">
      <w:numFmt w:val="bullet"/>
      <w:lvlText w:val="•"/>
      <w:lvlJc w:val="left"/>
      <w:pPr>
        <w:ind w:left="4500" w:hanging="360"/>
      </w:pPr>
      <w:rPr>
        <w:rFonts w:hint="default"/>
        <w:lang w:val="en-US" w:eastAsia="en-US" w:bidi="ar-SA"/>
      </w:rPr>
    </w:lvl>
    <w:lvl w:ilvl="5" w:tplc="9A5C43D2">
      <w:numFmt w:val="bullet"/>
      <w:lvlText w:val="•"/>
      <w:lvlJc w:val="left"/>
      <w:pPr>
        <w:ind w:left="5400" w:hanging="360"/>
      </w:pPr>
      <w:rPr>
        <w:rFonts w:hint="default"/>
        <w:lang w:val="en-US" w:eastAsia="en-US" w:bidi="ar-SA"/>
      </w:rPr>
    </w:lvl>
    <w:lvl w:ilvl="6" w:tplc="49DE5146">
      <w:numFmt w:val="bullet"/>
      <w:lvlText w:val="•"/>
      <w:lvlJc w:val="left"/>
      <w:pPr>
        <w:ind w:left="6300" w:hanging="360"/>
      </w:pPr>
      <w:rPr>
        <w:rFonts w:hint="default"/>
        <w:lang w:val="en-US" w:eastAsia="en-US" w:bidi="ar-SA"/>
      </w:rPr>
    </w:lvl>
    <w:lvl w:ilvl="7" w:tplc="7B0C0CCA">
      <w:numFmt w:val="bullet"/>
      <w:lvlText w:val="•"/>
      <w:lvlJc w:val="left"/>
      <w:pPr>
        <w:ind w:left="7200" w:hanging="360"/>
      </w:pPr>
      <w:rPr>
        <w:rFonts w:hint="default"/>
        <w:lang w:val="en-US" w:eastAsia="en-US" w:bidi="ar-SA"/>
      </w:rPr>
    </w:lvl>
    <w:lvl w:ilvl="8" w:tplc="0B6465F8">
      <w:numFmt w:val="bullet"/>
      <w:lvlText w:val="•"/>
      <w:lvlJc w:val="left"/>
      <w:pPr>
        <w:ind w:left="8100" w:hanging="360"/>
      </w:pPr>
      <w:rPr>
        <w:rFonts w:hint="default"/>
        <w:lang w:val="en-US" w:eastAsia="en-US" w:bidi="ar-SA"/>
      </w:rPr>
    </w:lvl>
  </w:abstractNum>
  <w:abstractNum w:abstractNumId="22" w15:restartNumberingAfterBreak="0">
    <w:nsid w:val="54906826"/>
    <w:multiLevelType w:val="hybridMultilevel"/>
    <w:tmpl w:val="AEFA3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CDD58BE"/>
    <w:multiLevelType w:val="hybridMultilevel"/>
    <w:tmpl w:val="5DACF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0C64E8"/>
    <w:multiLevelType w:val="hybridMultilevel"/>
    <w:tmpl w:val="EA3A54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89B43AC"/>
    <w:multiLevelType w:val="hybridMultilevel"/>
    <w:tmpl w:val="9BD4B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96753A"/>
    <w:multiLevelType w:val="multilevel"/>
    <w:tmpl w:val="38ACA386"/>
    <w:lvl w:ilvl="0">
      <w:start w:val="1"/>
      <w:numFmt w:val="decimal"/>
      <w:lvlText w:val="SECTION %1."/>
      <w:lvlJc w:val="left"/>
      <w:pPr>
        <w:ind w:left="576" w:hanging="576"/>
      </w:pPr>
      <w:rPr>
        <w:rFonts w:hint="default"/>
        <w:i w:val="0"/>
        <w:color w:val="auto"/>
        <w:sz w:val="22"/>
      </w:rPr>
    </w:lvl>
    <w:lvl w:ilvl="1">
      <w:start w:val="3"/>
      <w:numFmt w:val="decimal"/>
      <w:pStyle w:val="Heading2"/>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872"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7" w15:restartNumberingAfterBreak="0">
    <w:nsid w:val="6EAA3B9B"/>
    <w:multiLevelType w:val="hybridMultilevel"/>
    <w:tmpl w:val="ADC4C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6E2204A"/>
    <w:multiLevelType w:val="hybridMultilevel"/>
    <w:tmpl w:val="E3C20B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93A6E58"/>
    <w:multiLevelType w:val="hybridMultilevel"/>
    <w:tmpl w:val="087E4250"/>
    <w:lvl w:ilvl="0" w:tplc="65DE7666">
      <w:numFmt w:val="bullet"/>
      <w:lvlText w:val=""/>
      <w:lvlJc w:val="left"/>
      <w:pPr>
        <w:ind w:left="899" w:hanging="360"/>
      </w:pPr>
      <w:rPr>
        <w:rFonts w:ascii="Symbol" w:eastAsia="Symbol" w:hAnsi="Symbol" w:cs="Symbol" w:hint="default"/>
        <w:w w:val="100"/>
        <w:sz w:val="24"/>
        <w:szCs w:val="24"/>
        <w:lang w:val="en-US" w:eastAsia="en-US" w:bidi="ar-SA"/>
      </w:rPr>
    </w:lvl>
    <w:lvl w:ilvl="1" w:tplc="99582AEA">
      <w:numFmt w:val="bullet"/>
      <w:lvlText w:val="•"/>
      <w:lvlJc w:val="left"/>
      <w:pPr>
        <w:ind w:left="1800" w:hanging="360"/>
      </w:pPr>
      <w:rPr>
        <w:rFonts w:hint="default"/>
        <w:lang w:val="en-US" w:eastAsia="en-US" w:bidi="ar-SA"/>
      </w:rPr>
    </w:lvl>
    <w:lvl w:ilvl="2" w:tplc="A378B74A">
      <w:numFmt w:val="bullet"/>
      <w:lvlText w:val="•"/>
      <w:lvlJc w:val="left"/>
      <w:pPr>
        <w:ind w:left="2700" w:hanging="360"/>
      </w:pPr>
      <w:rPr>
        <w:rFonts w:hint="default"/>
        <w:lang w:val="en-US" w:eastAsia="en-US" w:bidi="ar-SA"/>
      </w:rPr>
    </w:lvl>
    <w:lvl w:ilvl="3" w:tplc="11C2842E">
      <w:numFmt w:val="bullet"/>
      <w:lvlText w:val="•"/>
      <w:lvlJc w:val="left"/>
      <w:pPr>
        <w:ind w:left="3600" w:hanging="360"/>
      </w:pPr>
      <w:rPr>
        <w:rFonts w:hint="default"/>
        <w:lang w:val="en-US" w:eastAsia="en-US" w:bidi="ar-SA"/>
      </w:rPr>
    </w:lvl>
    <w:lvl w:ilvl="4" w:tplc="621683FC">
      <w:numFmt w:val="bullet"/>
      <w:lvlText w:val="•"/>
      <w:lvlJc w:val="left"/>
      <w:pPr>
        <w:ind w:left="4500" w:hanging="360"/>
      </w:pPr>
      <w:rPr>
        <w:rFonts w:hint="default"/>
        <w:lang w:val="en-US" w:eastAsia="en-US" w:bidi="ar-SA"/>
      </w:rPr>
    </w:lvl>
    <w:lvl w:ilvl="5" w:tplc="DEA2AEC8">
      <w:numFmt w:val="bullet"/>
      <w:lvlText w:val="•"/>
      <w:lvlJc w:val="left"/>
      <w:pPr>
        <w:ind w:left="5400" w:hanging="360"/>
      </w:pPr>
      <w:rPr>
        <w:rFonts w:hint="default"/>
        <w:lang w:val="en-US" w:eastAsia="en-US" w:bidi="ar-SA"/>
      </w:rPr>
    </w:lvl>
    <w:lvl w:ilvl="6" w:tplc="D488FA36">
      <w:numFmt w:val="bullet"/>
      <w:lvlText w:val="•"/>
      <w:lvlJc w:val="left"/>
      <w:pPr>
        <w:ind w:left="6300" w:hanging="360"/>
      </w:pPr>
      <w:rPr>
        <w:rFonts w:hint="default"/>
        <w:lang w:val="en-US" w:eastAsia="en-US" w:bidi="ar-SA"/>
      </w:rPr>
    </w:lvl>
    <w:lvl w:ilvl="7" w:tplc="79460534">
      <w:numFmt w:val="bullet"/>
      <w:lvlText w:val="•"/>
      <w:lvlJc w:val="left"/>
      <w:pPr>
        <w:ind w:left="7200" w:hanging="360"/>
      </w:pPr>
      <w:rPr>
        <w:rFonts w:hint="default"/>
        <w:lang w:val="en-US" w:eastAsia="en-US" w:bidi="ar-SA"/>
      </w:rPr>
    </w:lvl>
    <w:lvl w:ilvl="8" w:tplc="073E2AF6">
      <w:numFmt w:val="bullet"/>
      <w:lvlText w:val="•"/>
      <w:lvlJc w:val="left"/>
      <w:pPr>
        <w:ind w:left="8100" w:hanging="360"/>
      </w:pPr>
      <w:rPr>
        <w:rFonts w:hint="default"/>
        <w:lang w:val="en-US" w:eastAsia="en-US" w:bidi="ar-SA"/>
      </w:rPr>
    </w:lvl>
  </w:abstractNum>
  <w:num w:numId="1" w16cid:durableId="14233225">
    <w:abstractNumId w:val="26"/>
  </w:num>
  <w:num w:numId="2" w16cid:durableId="1465349783">
    <w:abstractNumId w:val="5"/>
  </w:num>
  <w:num w:numId="3" w16cid:durableId="1869106055">
    <w:abstractNumId w:val="2"/>
  </w:num>
  <w:num w:numId="4" w16cid:durableId="1817986110">
    <w:abstractNumId w:val="17"/>
  </w:num>
  <w:num w:numId="5" w16cid:durableId="1691636348">
    <w:abstractNumId w:val="29"/>
  </w:num>
  <w:num w:numId="6" w16cid:durableId="618339324">
    <w:abstractNumId w:val="25"/>
  </w:num>
  <w:num w:numId="7" w16cid:durableId="1714621800">
    <w:abstractNumId w:val="6"/>
  </w:num>
  <w:num w:numId="8" w16cid:durableId="1689480932">
    <w:abstractNumId w:val="7"/>
  </w:num>
  <w:num w:numId="9" w16cid:durableId="504587570">
    <w:abstractNumId w:val="4"/>
  </w:num>
  <w:num w:numId="10" w16cid:durableId="204291096">
    <w:abstractNumId w:val="21"/>
  </w:num>
  <w:num w:numId="11" w16cid:durableId="777213883">
    <w:abstractNumId w:val="8"/>
  </w:num>
  <w:num w:numId="12" w16cid:durableId="196159209">
    <w:abstractNumId w:val="11"/>
  </w:num>
  <w:num w:numId="13" w16cid:durableId="2042976684">
    <w:abstractNumId w:val="18"/>
  </w:num>
  <w:num w:numId="14" w16cid:durableId="58333853">
    <w:abstractNumId w:val="14"/>
  </w:num>
  <w:num w:numId="15" w16cid:durableId="1777024212">
    <w:abstractNumId w:val="9"/>
  </w:num>
  <w:num w:numId="16" w16cid:durableId="1241789661">
    <w:abstractNumId w:val="3"/>
  </w:num>
  <w:num w:numId="17" w16cid:durableId="1706177789">
    <w:abstractNumId w:val="27"/>
  </w:num>
  <w:num w:numId="18" w16cid:durableId="2020154794">
    <w:abstractNumId w:val="19"/>
  </w:num>
  <w:num w:numId="19" w16cid:durableId="812941284">
    <w:abstractNumId w:val="23"/>
  </w:num>
  <w:num w:numId="20" w16cid:durableId="1241674532">
    <w:abstractNumId w:val="10"/>
  </w:num>
  <w:num w:numId="21" w16cid:durableId="531841550">
    <w:abstractNumId w:val="1"/>
  </w:num>
  <w:num w:numId="22" w16cid:durableId="898788829">
    <w:abstractNumId w:val="24"/>
  </w:num>
  <w:num w:numId="23" w16cid:durableId="598025218">
    <w:abstractNumId w:val="15"/>
  </w:num>
  <w:num w:numId="24" w16cid:durableId="21366644">
    <w:abstractNumId w:val="12"/>
  </w:num>
  <w:num w:numId="25" w16cid:durableId="1110055279">
    <w:abstractNumId w:val="20"/>
  </w:num>
  <w:num w:numId="26" w16cid:durableId="1202284379">
    <w:abstractNumId w:val="0"/>
  </w:num>
  <w:num w:numId="27" w16cid:durableId="315183121">
    <w:abstractNumId w:val="13"/>
  </w:num>
  <w:num w:numId="28" w16cid:durableId="989990140">
    <w:abstractNumId w:val="28"/>
  </w:num>
  <w:num w:numId="29" w16cid:durableId="277583">
    <w:abstractNumId w:val="16"/>
  </w:num>
  <w:num w:numId="30" w16cid:durableId="1327977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0B0"/>
    <w:rsid w:val="000114C3"/>
    <w:rsid w:val="000338B2"/>
    <w:rsid w:val="0003530A"/>
    <w:rsid w:val="0007715A"/>
    <w:rsid w:val="000856FB"/>
    <w:rsid w:val="00090BB9"/>
    <w:rsid w:val="00092A5F"/>
    <w:rsid w:val="000B57F4"/>
    <w:rsid w:val="000D5A16"/>
    <w:rsid w:val="000D7067"/>
    <w:rsid w:val="000D7F20"/>
    <w:rsid w:val="0010631B"/>
    <w:rsid w:val="001063A4"/>
    <w:rsid w:val="00113B9A"/>
    <w:rsid w:val="00125A99"/>
    <w:rsid w:val="00126F89"/>
    <w:rsid w:val="001407DB"/>
    <w:rsid w:val="0014400B"/>
    <w:rsid w:val="00145BC7"/>
    <w:rsid w:val="0015672C"/>
    <w:rsid w:val="00163472"/>
    <w:rsid w:val="001B0FE2"/>
    <w:rsid w:val="001F1AE3"/>
    <w:rsid w:val="00215A0C"/>
    <w:rsid w:val="00244361"/>
    <w:rsid w:val="002500F7"/>
    <w:rsid w:val="00255519"/>
    <w:rsid w:val="00295A11"/>
    <w:rsid w:val="00324F35"/>
    <w:rsid w:val="00331E65"/>
    <w:rsid w:val="003375BF"/>
    <w:rsid w:val="00356F6F"/>
    <w:rsid w:val="003C3A41"/>
    <w:rsid w:val="003D6B02"/>
    <w:rsid w:val="003D70B0"/>
    <w:rsid w:val="003E3C26"/>
    <w:rsid w:val="00433E4B"/>
    <w:rsid w:val="0044127D"/>
    <w:rsid w:val="004508C8"/>
    <w:rsid w:val="004534E7"/>
    <w:rsid w:val="00474A06"/>
    <w:rsid w:val="004A428F"/>
    <w:rsid w:val="004A5A96"/>
    <w:rsid w:val="004C10C3"/>
    <w:rsid w:val="004D781D"/>
    <w:rsid w:val="00524939"/>
    <w:rsid w:val="005257DB"/>
    <w:rsid w:val="0054715F"/>
    <w:rsid w:val="005618A1"/>
    <w:rsid w:val="005A0641"/>
    <w:rsid w:val="005A3AFE"/>
    <w:rsid w:val="005A430F"/>
    <w:rsid w:val="005B7430"/>
    <w:rsid w:val="005C0667"/>
    <w:rsid w:val="005C7C6A"/>
    <w:rsid w:val="005D7CA8"/>
    <w:rsid w:val="005E342C"/>
    <w:rsid w:val="005E7EB4"/>
    <w:rsid w:val="005F3F01"/>
    <w:rsid w:val="00605EBE"/>
    <w:rsid w:val="00637EE2"/>
    <w:rsid w:val="00647642"/>
    <w:rsid w:val="0069301A"/>
    <w:rsid w:val="006D49C0"/>
    <w:rsid w:val="00701A8A"/>
    <w:rsid w:val="007027B5"/>
    <w:rsid w:val="00773C3B"/>
    <w:rsid w:val="00774A1A"/>
    <w:rsid w:val="007A4A7E"/>
    <w:rsid w:val="007A72E0"/>
    <w:rsid w:val="007C7509"/>
    <w:rsid w:val="007D3112"/>
    <w:rsid w:val="007F32F2"/>
    <w:rsid w:val="007F3EA6"/>
    <w:rsid w:val="00814B20"/>
    <w:rsid w:val="00817EF4"/>
    <w:rsid w:val="00824623"/>
    <w:rsid w:val="00847A0D"/>
    <w:rsid w:val="00880ADC"/>
    <w:rsid w:val="00881E23"/>
    <w:rsid w:val="00883D68"/>
    <w:rsid w:val="00891645"/>
    <w:rsid w:val="008951EF"/>
    <w:rsid w:val="008A4BED"/>
    <w:rsid w:val="008A6AA9"/>
    <w:rsid w:val="008F0F3A"/>
    <w:rsid w:val="009105F3"/>
    <w:rsid w:val="00912756"/>
    <w:rsid w:val="00954845"/>
    <w:rsid w:val="00956F98"/>
    <w:rsid w:val="009757D2"/>
    <w:rsid w:val="009871D6"/>
    <w:rsid w:val="0098793A"/>
    <w:rsid w:val="00996E49"/>
    <w:rsid w:val="009B41D1"/>
    <w:rsid w:val="009D2F16"/>
    <w:rsid w:val="00A1318A"/>
    <w:rsid w:val="00A20596"/>
    <w:rsid w:val="00A43B07"/>
    <w:rsid w:val="00A56162"/>
    <w:rsid w:val="00AA4456"/>
    <w:rsid w:val="00AD23DF"/>
    <w:rsid w:val="00AD6E03"/>
    <w:rsid w:val="00B01A42"/>
    <w:rsid w:val="00B462AC"/>
    <w:rsid w:val="00B5226F"/>
    <w:rsid w:val="00B53B81"/>
    <w:rsid w:val="00B549EE"/>
    <w:rsid w:val="00B54CE9"/>
    <w:rsid w:val="00BA5B4F"/>
    <w:rsid w:val="00BC4581"/>
    <w:rsid w:val="00BE3E5A"/>
    <w:rsid w:val="00C039FC"/>
    <w:rsid w:val="00C23928"/>
    <w:rsid w:val="00C43C64"/>
    <w:rsid w:val="00C70868"/>
    <w:rsid w:val="00C713F2"/>
    <w:rsid w:val="00C7652A"/>
    <w:rsid w:val="00C85C38"/>
    <w:rsid w:val="00C9157A"/>
    <w:rsid w:val="00C95AAE"/>
    <w:rsid w:val="00CD5262"/>
    <w:rsid w:val="00CE00D8"/>
    <w:rsid w:val="00D124BE"/>
    <w:rsid w:val="00D21E58"/>
    <w:rsid w:val="00D44C3B"/>
    <w:rsid w:val="00D5371F"/>
    <w:rsid w:val="00D85477"/>
    <w:rsid w:val="00DD323E"/>
    <w:rsid w:val="00DF6B62"/>
    <w:rsid w:val="00E454DC"/>
    <w:rsid w:val="00EB2443"/>
    <w:rsid w:val="00EC090B"/>
    <w:rsid w:val="00EE3DED"/>
    <w:rsid w:val="00EF263F"/>
    <w:rsid w:val="00F415ED"/>
    <w:rsid w:val="00F57969"/>
    <w:rsid w:val="00F71A6F"/>
    <w:rsid w:val="00FB2480"/>
    <w:rsid w:val="00FC148E"/>
    <w:rsid w:val="00FD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AFF5"/>
  <w15:docId w15:val="{DF0F56AF-09EC-41C4-9C10-2344FBC6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3D70B0"/>
    <w:pPr>
      <w:spacing w:after="0" w:line="240" w:lineRule="auto"/>
    </w:pPr>
    <w:rPr>
      <w:rFonts w:ascii="Times New Roman" w:eastAsia="Times New Roman" w:hAnsi="Times New Roman" w:cs="Times New Roman"/>
      <w:sz w:val="20"/>
      <w:szCs w:val="20"/>
    </w:rPr>
  </w:style>
  <w:style w:type="paragraph" w:styleId="Heading1">
    <w:name w:val="heading 1"/>
    <w:next w:val="Normal"/>
    <w:link w:val="Heading1Char"/>
    <w:qFormat/>
    <w:rsid w:val="003D70B0"/>
    <w:pPr>
      <w:autoSpaceDE w:val="0"/>
      <w:autoSpaceDN w:val="0"/>
      <w:adjustRightInd w:val="0"/>
      <w:spacing w:before="300" w:after="120" w:line="240" w:lineRule="auto"/>
      <w:outlineLvl w:val="0"/>
    </w:pPr>
    <w:rPr>
      <w:rFonts w:ascii="Tahoma" w:eastAsia="Times New Roman" w:hAnsi="Tahoma" w:cs="Times New Roman"/>
      <w:b/>
      <w:bCs/>
      <w:szCs w:val="23"/>
    </w:rPr>
  </w:style>
  <w:style w:type="paragraph" w:styleId="Heading2">
    <w:name w:val="heading 2"/>
    <w:basedOn w:val="Heading1"/>
    <w:next w:val="Normal"/>
    <w:link w:val="Heading2Char"/>
    <w:qFormat/>
    <w:rsid w:val="003D70B0"/>
    <w:pPr>
      <w:numPr>
        <w:ilvl w:val="1"/>
        <w:numId w:val="1"/>
      </w:numPr>
      <w:spacing w:before="240"/>
      <w:outlineLvl w:val="1"/>
    </w:pPr>
    <w:rPr>
      <w:bCs w:val="0"/>
    </w:rPr>
  </w:style>
  <w:style w:type="paragraph" w:styleId="Heading3">
    <w:name w:val="heading 3"/>
    <w:basedOn w:val="Heading2"/>
    <w:next w:val="Normal"/>
    <w:link w:val="Heading3Char"/>
    <w:qFormat/>
    <w:rsid w:val="003D70B0"/>
    <w:pPr>
      <w:numPr>
        <w:ilvl w:val="2"/>
      </w:numPr>
      <w:spacing w:before="120"/>
      <w:outlineLvl w:val="2"/>
    </w:pPr>
    <w:rPr>
      <w:b w:val="0"/>
      <w:bCs/>
      <w:sz w:val="20"/>
    </w:rPr>
  </w:style>
  <w:style w:type="paragraph" w:styleId="Heading4">
    <w:name w:val="heading 4"/>
    <w:basedOn w:val="Heading3"/>
    <w:next w:val="Normal"/>
    <w:link w:val="Heading4Char"/>
    <w:qFormat/>
    <w:rsid w:val="003D70B0"/>
    <w:pPr>
      <w:numPr>
        <w:ilvl w:val="3"/>
      </w:numPr>
      <w:outlineLvl w:val="3"/>
    </w:pPr>
  </w:style>
  <w:style w:type="paragraph" w:styleId="Heading5">
    <w:name w:val="heading 5"/>
    <w:basedOn w:val="Heading4"/>
    <w:next w:val="Normal"/>
    <w:link w:val="Heading5Char"/>
    <w:qFormat/>
    <w:rsid w:val="003D70B0"/>
    <w:pPr>
      <w:numPr>
        <w:ilvl w:val="4"/>
      </w:numPr>
      <w:outlineLvl w:val="4"/>
    </w:pPr>
    <w:rPr>
      <w:bCs w:val="0"/>
    </w:rPr>
  </w:style>
  <w:style w:type="paragraph" w:styleId="Heading6">
    <w:name w:val="heading 6"/>
    <w:basedOn w:val="Heading5"/>
    <w:next w:val="Normal"/>
    <w:link w:val="Heading6Char"/>
    <w:qFormat/>
    <w:rsid w:val="003D70B0"/>
    <w:pPr>
      <w:widowControl w:val="0"/>
      <w:numPr>
        <w:ilvl w:val="5"/>
      </w:numPr>
      <w:outlineLvl w:val="5"/>
    </w:pPr>
    <w:rPr>
      <w:bCs/>
      <w:szCs w:val="46"/>
    </w:rPr>
  </w:style>
  <w:style w:type="paragraph" w:styleId="Heading7">
    <w:name w:val="heading 7"/>
    <w:basedOn w:val="Heading6"/>
    <w:next w:val="Normal"/>
    <w:link w:val="Heading7Char"/>
    <w:qFormat/>
    <w:rsid w:val="003D70B0"/>
    <w:pPr>
      <w:numPr>
        <w:ilvl w:val="6"/>
      </w:numPr>
      <w:outlineLvl w:val="6"/>
    </w:pPr>
  </w:style>
  <w:style w:type="paragraph" w:styleId="Heading8">
    <w:name w:val="heading 8"/>
    <w:basedOn w:val="Heading7"/>
    <w:next w:val="Normal"/>
    <w:link w:val="Heading8Char"/>
    <w:semiHidden/>
    <w:unhideWhenUsed/>
    <w:qFormat/>
    <w:rsid w:val="003D70B0"/>
    <w:pPr>
      <w:numPr>
        <w:ilvl w:val="7"/>
      </w:numPr>
      <w:outlineLvl w:val="7"/>
    </w:pPr>
    <w:rPr>
      <w:rFonts w:eastAsiaTheme="minorEastAsia" w:cstheme="minorBidi"/>
      <w:iCs/>
      <w:szCs w:val="24"/>
    </w:rPr>
  </w:style>
  <w:style w:type="paragraph" w:styleId="Heading9">
    <w:name w:val="heading 9"/>
    <w:basedOn w:val="Heading8"/>
    <w:next w:val="Normal"/>
    <w:link w:val="Heading9Char"/>
    <w:semiHidden/>
    <w:unhideWhenUsed/>
    <w:qFormat/>
    <w:rsid w:val="003D70B0"/>
    <w:pPr>
      <w:numPr>
        <w:ilvl w:val="8"/>
      </w:numPr>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70B0"/>
    <w:rPr>
      <w:rFonts w:ascii="Tahoma" w:eastAsia="Times New Roman" w:hAnsi="Tahoma" w:cs="Times New Roman"/>
      <w:b/>
      <w:bCs/>
      <w:szCs w:val="23"/>
    </w:rPr>
  </w:style>
  <w:style w:type="character" w:customStyle="1" w:styleId="Heading2Char">
    <w:name w:val="Heading 2 Char"/>
    <w:basedOn w:val="DefaultParagraphFont"/>
    <w:link w:val="Heading2"/>
    <w:rsid w:val="003D70B0"/>
    <w:rPr>
      <w:rFonts w:ascii="Tahoma" w:eastAsia="Times New Roman" w:hAnsi="Tahoma" w:cs="Times New Roman"/>
      <w:b/>
      <w:szCs w:val="23"/>
    </w:rPr>
  </w:style>
  <w:style w:type="character" w:customStyle="1" w:styleId="Heading3Char">
    <w:name w:val="Heading 3 Char"/>
    <w:basedOn w:val="DefaultParagraphFont"/>
    <w:link w:val="Heading3"/>
    <w:rsid w:val="003D70B0"/>
    <w:rPr>
      <w:rFonts w:ascii="Tahoma" w:eastAsia="Times New Roman" w:hAnsi="Tahoma" w:cs="Times New Roman"/>
      <w:bCs/>
      <w:sz w:val="20"/>
      <w:szCs w:val="23"/>
    </w:rPr>
  </w:style>
  <w:style w:type="character" w:customStyle="1" w:styleId="Heading4Char">
    <w:name w:val="Heading 4 Char"/>
    <w:basedOn w:val="DefaultParagraphFont"/>
    <w:link w:val="Heading4"/>
    <w:rsid w:val="003D70B0"/>
    <w:rPr>
      <w:rFonts w:ascii="Tahoma" w:eastAsia="Times New Roman" w:hAnsi="Tahoma" w:cs="Times New Roman"/>
      <w:bCs/>
      <w:sz w:val="20"/>
      <w:szCs w:val="23"/>
    </w:rPr>
  </w:style>
  <w:style w:type="character" w:customStyle="1" w:styleId="Heading5Char">
    <w:name w:val="Heading 5 Char"/>
    <w:basedOn w:val="DefaultParagraphFont"/>
    <w:link w:val="Heading5"/>
    <w:rsid w:val="003D70B0"/>
    <w:rPr>
      <w:rFonts w:ascii="Tahoma" w:eastAsia="Times New Roman" w:hAnsi="Tahoma" w:cs="Times New Roman"/>
      <w:sz w:val="20"/>
      <w:szCs w:val="23"/>
    </w:rPr>
  </w:style>
  <w:style w:type="character" w:customStyle="1" w:styleId="Heading6Char">
    <w:name w:val="Heading 6 Char"/>
    <w:basedOn w:val="DefaultParagraphFont"/>
    <w:link w:val="Heading6"/>
    <w:rsid w:val="003D70B0"/>
    <w:rPr>
      <w:rFonts w:ascii="Tahoma" w:eastAsia="Times New Roman" w:hAnsi="Tahoma" w:cs="Times New Roman"/>
      <w:bCs/>
      <w:sz w:val="20"/>
      <w:szCs w:val="46"/>
    </w:rPr>
  </w:style>
  <w:style w:type="character" w:customStyle="1" w:styleId="Heading7Char">
    <w:name w:val="Heading 7 Char"/>
    <w:basedOn w:val="DefaultParagraphFont"/>
    <w:link w:val="Heading7"/>
    <w:rsid w:val="003D70B0"/>
    <w:rPr>
      <w:rFonts w:ascii="Tahoma" w:eastAsia="Times New Roman" w:hAnsi="Tahoma" w:cs="Times New Roman"/>
      <w:bCs/>
      <w:sz w:val="20"/>
      <w:szCs w:val="46"/>
    </w:rPr>
  </w:style>
  <w:style w:type="character" w:customStyle="1" w:styleId="Heading8Char">
    <w:name w:val="Heading 8 Char"/>
    <w:basedOn w:val="DefaultParagraphFont"/>
    <w:link w:val="Heading8"/>
    <w:semiHidden/>
    <w:rsid w:val="003D70B0"/>
    <w:rPr>
      <w:rFonts w:ascii="Tahoma" w:eastAsiaTheme="minorEastAsia" w:hAnsi="Tahoma"/>
      <w:bCs/>
      <w:iCs/>
      <w:sz w:val="20"/>
      <w:szCs w:val="24"/>
    </w:rPr>
  </w:style>
  <w:style w:type="character" w:customStyle="1" w:styleId="Heading9Char">
    <w:name w:val="Heading 9 Char"/>
    <w:basedOn w:val="DefaultParagraphFont"/>
    <w:link w:val="Heading9"/>
    <w:semiHidden/>
    <w:rsid w:val="003D70B0"/>
    <w:rPr>
      <w:rFonts w:ascii="Tahoma" w:eastAsiaTheme="majorEastAsia" w:hAnsi="Tahoma" w:cstheme="majorBidi"/>
      <w:b/>
      <w:bCs/>
      <w:iCs/>
      <w:sz w:val="20"/>
    </w:rPr>
  </w:style>
  <w:style w:type="paragraph" w:styleId="BodyText">
    <w:name w:val="Body Text"/>
    <w:basedOn w:val="Normal"/>
    <w:link w:val="BodyTextChar"/>
    <w:rsid w:val="003D70B0"/>
    <w:pPr>
      <w:autoSpaceDE w:val="0"/>
      <w:autoSpaceDN w:val="0"/>
      <w:adjustRightInd w:val="0"/>
      <w:jc w:val="both"/>
    </w:pPr>
    <w:rPr>
      <w:sz w:val="23"/>
      <w:szCs w:val="23"/>
    </w:rPr>
  </w:style>
  <w:style w:type="character" w:customStyle="1" w:styleId="BodyTextChar">
    <w:name w:val="Body Text Char"/>
    <w:basedOn w:val="DefaultParagraphFont"/>
    <w:link w:val="BodyText"/>
    <w:rsid w:val="003D70B0"/>
    <w:rPr>
      <w:rFonts w:ascii="Times New Roman" w:eastAsia="Times New Roman" w:hAnsi="Times New Roman" w:cs="Times New Roman"/>
      <w:sz w:val="23"/>
      <w:szCs w:val="23"/>
    </w:rPr>
  </w:style>
  <w:style w:type="character" w:styleId="Hyperlink">
    <w:name w:val="Hyperlink"/>
    <w:basedOn w:val="DefaultParagraphFont"/>
    <w:uiPriority w:val="99"/>
    <w:rsid w:val="003D70B0"/>
    <w:rPr>
      <w:color w:val="0000FF"/>
      <w:u w:val="single"/>
    </w:rPr>
  </w:style>
  <w:style w:type="paragraph" w:styleId="Caption">
    <w:name w:val="caption"/>
    <w:basedOn w:val="Normal"/>
    <w:next w:val="Normal"/>
    <w:rsid w:val="003D70B0"/>
    <w:pPr>
      <w:framePr w:w="4711" w:h="1076" w:hRule="exact" w:wrap="auto" w:vAnchor="page" w:hAnchor="page" w:x="3742" w:y="4865"/>
      <w:widowControl w:val="0"/>
      <w:autoSpaceDE w:val="0"/>
      <w:autoSpaceDN w:val="0"/>
      <w:adjustRightInd w:val="0"/>
      <w:spacing w:line="331" w:lineRule="exact"/>
      <w:jc w:val="center"/>
    </w:pPr>
    <w:rPr>
      <w:sz w:val="36"/>
      <w:szCs w:val="36"/>
    </w:rPr>
  </w:style>
  <w:style w:type="paragraph" w:styleId="ListParagraph">
    <w:name w:val="List Paragraph"/>
    <w:basedOn w:val="Normal"/>
    <w:uiPriority w:val="1"/>
    <w:qFormat/>
    <w:rsid w:val="003D70B0"/>
    <w:pPr>
      <w:ind w:left="720"/>
    </w:pPr>
  </w:style>
  <w:style w:type="character" w:styleId="Strong">
    <w:name w:val="Strong"/>
    <w:basedOn w:val="DefaultParagraphFont"/>
    <w:qFormat/>
    <w:rsid w:val="003D70B0"/>
    <w:rPr>
      <w:rFonts w:ascii="Tahoma" w:hAnsi="Tahoma"/>
      <w:b/>
      <w:bCs/>
      <w:sz w:val="24"/>
    </w:rPr>
  </w:style>
  <w:style w:type="table" w:styleId="TableGrid">
    <w:name w:val="Table Grid"/>
    <w:basedOn w:val="TableNormal"/>
    <w:rsid w:val="003D70B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B0FE2"/>
    <w:pPr>
      <w:tabs>
        <w:tab w:val="center" w:pos="4680"/>
        <w:tab w:val="right" w:pos="9360"/>
      </w:tabs>
    </w:pPr>
  </w:style>
  <w:style w:type="character" w:customStyle="1" w:styleId="HeaderChar">
    <w:name w:val="Header Char"/>
    <w:basedOn w:val="DefaultParagraphFont"/>
    <w:link w:val="Header"/>
    <w:uiPriority w:val="99"/>
    <w:rsid w:val="001B0FE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B0FE2"/>
    <w:pPr>
      <w:tabs>
        <w:tab w:val="center" w:pos="4680"/>
        <w:tab w:val="right" w:pos="9360"/>
      </w:tabs>
    </w:pPr>
  </w:style>
  <w:style w:type="character" w:customStyle="1" w:styleId="FooterChar">
    <w:name w:val="Footer Char"/>
    <w:basedOn w:val="DefaultParagraphFont"/>
    <w:link w:val="Footer"/>
    <w:uiPriority w:val="99"/>
    <w:rsid w:val="001B0FE2"/>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43C64"/>
    <w:rPr>
      <w:color w:val="954F72" w:themeColor="followedHyperlink"/>
      <w:u w:val="single"/>
    </w:rPr>
  </w:style>
  <w:style w:type="paragraph" w:styleId="BalloonText">
    <w:name w:val="Balloon Text"/>
    <w:basedOn w:val="Normal"/>
    <w:link w:val="BalloonTextChar"/>
    <w:uiPriority w:val="99"/>
    <w:semiHidden/>
    <w:unhideWhenUsed/>
    <w:rsid w:val="00126F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F8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1318A"/>
    <w:rPr>
      <w:sz w:val="16"/>
      <w:szCs w:val="16"/>
    </w:rPr>
  </w:style>
  <w:style w:type="paragraph" w:styleId="CommentText">
    <w:name w:val="annotation text"/>
    <w:basedOn w:val="Normal"/>
    <w:link w:val="CommentTextChar"/>
    <w:uiPriority w:val="99"/>
    <w:semiHidden/>
    <w:unhideWhenUsed/>
    <w:rsid w:val="00A1318A"/>
  </w:style>
  <w:style w:type="character" w:customStyle="1" w:styleId="CommentTextChar">
    <w:name w:val="Comment Text Char"/>
    <w:basedOn w:val="DefaultParagraphFont"/>
    <w:link w:val="CommentText"/>
    <w:uiPriority w:val="99"/>
    <w:semiHidden/>
    <w:rsid w:val="00A131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318A"/>
    <w:rPr>
      <w:b/>
      <w:bCs/>
    </w:rPr>
  </w:style>
  <w:style w:type="character" w:customStyle="1" w:styleId="CommentSubjectChar">
    <w:name w:val="Comment Subject Char"/>
    <w:basedOn w:val="CommentTextChar"/>
    <w:link w:val="CommentSubject"/>
    <w:uiPriority w:val="99"/>
    <w:semiHidden/>
    <w:rsid w:val="00A1318A"/>
    <w:rPr>
      <w:rFonts w:ascii="Times New Roman" w:eastAsia="Times New Roman" w:hAnsi="Times New Roman" w:cs="Times New Roman"/>
      <w:b/>
      <w:bCs/>
      <w:sz w:val="20"/>
      <w:szCs w:val="20"/>
    </w:rPr>
  </w:style>
  <w:style w:type="paragraph" w:styleId="Revision">
    <w:name w:val="Revision"/>
    <w:hidden/>
    <w:uiPriority w:val="99"/>
    <w:semiHidden/>
    <w:rsid w:val="00A1318A"/>
    <w:pPr>
      <w:spacing w:after="0" w:line="240" w:lineRule="auto"/>
    </w:pPr>
    <w:rPr>
      <w:rFonts w:ascii="Times New Roman" w:eastAsia="Times New Roman" w:hAnsi="Times New Roman" w:cs="Times New Roman"/>
      <w:sz w:val="20"/>
      <w:szCs w:val="20"/>
    </w:rPr>
  </w:style>
  <w:style w:type="paragraph" w:styleId="TOCHeading">
    <w:name w:val="TOC Heading"/>
    <w:basedOn w:val="Heading1"/>
    <w:next w:val="Normal"/>
    <w:uiPriority w:val="39"/>
    <w:unhideWhenUsed/>
    <w:qFormat/>
    <w:rsid w:val="00637EE2"/>
    <w:pPr>
      <w:keepNext/>
      <w:keepLines/>
      <w:autoSpaceDE/>
      <w:autoSpaceDN/>
      <w:adjustRightInd/>
      <w:spacing w:before="240" w:after="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637EE2"/>
    <w:pPr>
      <w:spacing w:after="100"/>
    </w:pPr>
  </w:style>
  <w:style w:type="paragraph" w:styleId="TOC2">
    <w:name w:val="toc 2"/>
    <w:basedOn w:val="Normal"/>
    <w:next w:val="Normal"/>
    <w:autoRedefine/>
    <w:uiPriority w:val="39"/>
    <w:unhideWhenUsed/>
    <w:rsid w:val="00637EE2"/>
    <w:pPr>
      <w:spacing w:after="100"/>
      <w:ind w:left="200"/>
    </w:pPr>
  </w:style>
  <w:style w:type="character" w:styleId="UnresolvedMention">
    <w:name w:val="Unresolved Mention"/>
    <w:basedOn w:val="DefaultParagraphFont"/>
    <w:uiPriority w:val="99"/>
    <w:semiHidden/>
    <w:unhideWhenUsed/>
    <w:rsid w:val="00CE0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ilie@thunderboltga.org" TargetMode="External"/><Relationship Id="rId13" Type="http://schemas.openxmlformats.org/officeDocument/2006/relationships/hyperlink" Target="https://en.wikipedia.org/wiki/Georgia_(U.S._sta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Chatham_County,_Georg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walker@thunderboltga.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walker@thunderboltga.org" TargetMode="External"/><Relationship Id="rId4" Type="http://schemas.openxmlformats.org/officeDocument/2006/relationships/settings" Target="settings.xml"/><Relationship Id="rId9" Type="http://schemas.openxmlformats.org/officeDocument/2006/relationships/hyperlink" Target="mailto:mwalker@thunderboltga.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2386C-AD94-43F8-B128-E1C22BE8F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9487</Words>
  <Characters>54079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Feldner</dc:creator>
  <cp:lastModifiedBy>PC toth2308151123</cp:lastModifiedBy>
  <cp:revision>3</cp:revision>
  <cp:lastPrinted>2021-03-01T15:41:00Z</cp:lastPrinted>
  <dcterms:created xsi:type="dcterms:W3CDTF">2026-05-22T15:03:00Z</dcterms:created>
  <dcterms:modified xsi:type="dcterms:W3CDTF">2026-06-11T13:35:00Z</dcterms:modified>
</cp:coreProperties>
</file>