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5D2A8" w14:textId="1E56BEF8" w:rsidR="00331F46" w:rsidRPr="00D10E79" w:rsidRDefault="00331F46" w:rsidP="00331F46">
      <w:pPr>
        <w:jc w:val="center"/>
        <w:rPr>
          <w:b/>
          <w:u w:val="single"/>
        </w:rPr>
      </w:pPr>
      <w:r w:rsidRPr="00D10E79">
        <w:rPr>
          <w:b/>
          <w:u w:val="single"/>
        </w:rPr>
        <w:t>Scope of Work Statement</w:t>
      </w:r>
    </w:p>
    <w:p w14:paraId="09531CC1" w14:textId="77777777" w:rsidR="008C4431" w:rsidRPr="008C4431" w:rsidRDefault="008C4431" w:rsidP="00217D79">
      <w:pPr>
        <w:spacing w:after="0"/>
        <w:rPr>
          <w:b/>
          <w:i/>
          <w:color w:val="1F4E79" w:themeColor="accent1" w:themeShade="80"/>
        </w:rPr>
      </w:pPr>
      <w:r w:rsidRPr="008C4431">
        <w:rPr>
          <w:b/>
          <w:i/>
          <w:color w:val="1F4E79" w:themeColor="accent1" w:themeShade="80"/>
        </w:rPr>
        <w:t xml:space="preserve">AWARDING </w:t>
      </w:r>
      <w:r w:rsidR="003644E8">
        <w:rPr>
          <w:b/>
          <w:i/>
          <w:color w:val="1F4E79" w:themeColor="accent1" w:themeShade="80"/>
        </w:rPr>
        <w:t>ENTITY</w:t>
      </w:r>
    </w:p>
    <w:p w14:paraId="5482BACE" w14:textId="6DA79605" w:rsidR="00255C47" w:rsidRDefault="00255C47" w:rsidP="00217D79">
      <w:pPr>
        <w:spacing w:after="0"/>
      </w:pPr>
      <w:r w:rsidRPr="00255C47">
        <w:rPr>
          <w:b/>
        </w:rPr>
        <w:t xml:space="preserve">Awarding </w:t>
      </w:r>
      <w:r w:rsidR="003644E8">
        <w:rPr>
          <w:b/>
        </w:rPr>
        <w:t>Entity</w:t>
      </w:r>
      <w:r w:rsidRPr="00255C47">
        <w:rPr>
          <w:b/>
        </w:rPr>
        <w:t>:</w:t>
      </w:r>
      <w:r w:rsidRPr="00255C47">
        <w:t xml:space="preserve"> </w:t>
      </w:r>
      <w:r w:rsidR="00962C14">
        <w:t xml:space="preserve">Department of Mental Health </w:t>
      </w:r>
      <w:r w:rsidR="00AC6CB9">
        <w:t>Southeast Area</w:t>
      </w:r>
    </w:p>
    <w:p w14:paraId="36454E7F" w14:textId="408C8F92" w:rsidR="00331F46" w:rsidRDefault="00331F46" w:rsidP="00FA22C2">
      <w:pPr>
        <w:spacing w:after="0"/>
      </w:pPr>
      <w:r w:rsidRPr="40583E76">
        <w:rPr>
          <w:b/>
          <w:bCs/>
        </w:rPr>
        <w:t>Agency Name and Address:</w:t>
      </w:r>
      <w:r w:rsidR="00255C47">
        <w:t xml:space="preserve"> </w:t>
      </w:r>
      <w:r w:rsidR="2C7C88A0" w:rsidRPr="40583E76">
        <w:rPr>
          <w:b/>
          <w:bCs/>
          <w:color w:val="5B9BD5" w:themeColor="accent1"/>
        </w:rPr>
        <w:t>Brockton Multi Service Center</w:t>
      </w:r>
      <w:r w:rsidR="00843818">
        <w:t xml:space="preserve">, </w:t>
      </w:r>
      <w:r w:rsidR="69973359">
        <w:t>165 Quincy St</w:t>
      </w:r>
      <w:r w:rsidR="0011518B">
        <w:t xml:space="preserve">, </w:t>
      </w:r>
      <w:r w:rsidR="4590EF07">
        <w:t>B</w:t>
      </w:r>
      <w:r w:rsidR="0011518B">
        <w:t>r</w:t>
      </w:r>
      <w:r w:rsidR="4590EF07">
        <w:t>ockton</w:t>
      </w:r>
      <w:r w:rsidR="0011518B">
        <w:t xml:space="preserve"> MA</w:t>
      </w:r>
      <w:r w:rsidR="00E35FBF">
        <w:t>, 02302</w:t>
      </w:r>
    </w:p>
    <w:p w14:paraId="194E7765" w14:textId="77777777" w:rsidR="00217D79" w:rsidRDefault="00217D79" w:rsidP="00217D79">
      <w:pPr>
        <w:spacing w:after="0"/>
        <w:rPr>
          <w:b/>
          <w:i/>
          <w:color w:val="1F4E79" w:themeColor="accent1" w:themeShade="80"/>
        </w:rPr>
      </w:pPr>
    </w:p>
    <w:p w14:paraId="72472B04" w14:textId="77777777" w:rsidR="008C4431" w:rsidRPr="008C4431" w:rsidRDefault="008C4431" w:rsidP="00217D79">
      <w:pPr>
        <w:spacing w:after="0"/>
        <w:rPr>
          <w:b/>
          <w:i/>
          <w:color w:val="1F4E79" w:themeColor="accent1" w:themeShade="80"/>
        </w:rPr>
      </w:pPr>
      <w:r w:rsidRPr="008C4431">
        <w:rPr>
          <w:b/>
          <w:i/>
          <w:color w:val="1F4E79" w:themeColor="accent1" w:themeShade="80"/>
        </w:rPr>
        <w:t>CONTACT INFORMATION</w:t>
      </w:r>
    </w:p>
    <w:p w14:paraId="2F4A23AD" w14:textId="59E6BD8D" w:rsidR="00331F46" w:rsidRDefault="00331F46" w:rsidP="00217D79">
      <w:pPr>
        <w:spacing w:after="0"/>
      </w:pPr>
      <w:r w:rsidRPr="40583E76">
        <w:rPr>
          <w:b/>
          <w:bCs/>
        </w:rPr>
        <w:t>Name</w:t>
      </w:r>
      <w:r w:rsidR="008C4431" w:rsidRPr="40583E76">
        <w:rPr>
          <w:b/>
          <w:bCs/>
        </w:rPr>
        <w:t xml:space="preserve"> and Title</w:t>
      </w:r>
      <w:r w:rsidRPr="40583E76">
        <w:rPr>
          <w:b/>
          <w:bCs/>
        </w:rPr>
        <w:t>:</w:t>
      </w:r>
      <w:r w:rsidR="006B1383">
        <w:t xml:space="preserve"> </w:t>
      </w:r>
      <w:r w:rsidR="00BF01B3">
        <w:t>Brendan Thrasher Facilities Dir</w:t>
      </w:r>
      <w:r w:rsidR="00BA7562">
        <w:t>ector</w:t>
      </w:r>
      <w:r w:rsidR="40BFD4BD">
        <w:t>, Brockton Multi Service Center</w:t>
      </w:r>
    </w:p>
    <w:p w14:paraId="4A477AFD" w14:textId="1DD22A08" w:rsidR="00331F46" w:rsidRDefault="00331F46" w:rsidP="00217D79">
      <w:pPr>
        <w:spacing w:after="0"/>
      </w:pPr>
      <w:r w:rsidRPr="40583E76">
        <w:rPr>
          <w:b/>
          <w:bCs/>
        </w:rPr>
        <w:t>Phone:</w:t>
      </w:r>
      <w:r w:rsidR="008C4431">
        <w:t xml:space="preserve"> </w:t>
      </w:r>
      <w:r w:rsidR="4E09C7AC">
        <w:t>(C</w:t>
      </w:r>
      <w:r w:rsidR="003436AF">
        <w:t>ell</w:t>
      </w:r>
      <w:r w:rsidR="4E09C7AC">
        <w:t>)</w:t>
      </w:r>
      <w:r w:rsidR="006B1383">
        <w:t>857-338-6076</w:t>
      </w:r>
      <w:r w:rsidR="77382E51">
        <w:t xml:space="preserve">, </w:t>
      </w:r>
      <w:r w:rsidR="2D5C3A45">
        <w:t>(O</w:t>
      </w:r>
      <w:r w:rsidR="003436AF">
        <w:t>ffice</w:t>
      </w:r>
      <w:r w:rsidR="2D5C3A45">
        <w:t>)</w:t>
      </w:r>
      <w:r w:rsidR="77382E51">
        <w:t>508-897-</w:t>
      </w:r>
      <w:r w:rsidR="006B1383">
        <w:t>2159</w:t>
      </w:r>
    </w:p>
    <w:p w14:paraId="33461F44" w14:textId="6E40DB8F" w:rsidR="00331F46" w:rsidRDefault="008C4431" w:rsidP="00217D79">
      <w:pPr>
        <w:spacing w:after="0"/>
      </w:pPr>
      <w:r w:rsidRPr="40583E76">
        <w:rPr>
          <w:b/>
          <w:bCs/>
        </w:rPr>
        <w:t>Email Address:</w:t>
      </w:r>
      <w:r>
        <w:t xml:space="preserve"> </w:t>
      </w:r>
      <w:r w:rsidR="006B1383">
        <w:t>Brendan.h.Thrasher@mass.gov</w:t>
      </w:r>
    </w:p>
    <w:p w14:paraId="242A4800" w14:textId="77777777" w:rsidR="00217D79" w:rsidRDefault="00217D79" w:rsidP="00217D79">
      <w:pPr>
        <w:spacing w:after="0"/>
        <w:rPr>
          <w:b/>
          <w:i/>
          <w:color w:val="1F4E79" w:themeColor="accent1" w:themeShade="80"/>
        </w:rPr>
      </w:pPr>
    </w:p>
    <w:p w14:paraId="0518E8BE" w14:textId="77777777" w:rsidR="00217D79" w:rsidRPr="008C4431" w:rsidRDefault="00217D79" w:rsidP="00217D79">
      <w:pPr>
        <w:spacing w:after="0"/>
        <w:rPr>
          <w:b/>
          <w:i/>
          <w:color w:val="1F4E79" w:themeColor="accent1" w:themeShade="80"/>
        </w:rPr>
      </w:pPr>
      <w:r w:rsidRPr="008C4431">
        <w:rPr>
          <w:b/>
          <w:i/>
          <w:color w:val="1F4E79" w:themeColor="accent1" w:themeShade="80"/>
        </w:rPr>
        <w:t>CONT</w:t>
      </w:r>
      <w:r>
        <w:rPr>
          <w:b/>
          <w:i/>
          <w:color w:val="1F4E79" w:themeColor="accent1" w:themeShade="80"/>
        </w:rPr>
        <w:t>R</w:t>
      </w:r>
      <w:r w:rsidRPr="008C4431">
        <w:rPr>
          <w:b/>
          <w:i/>
          <w:color w:val="1F4E79" w:themeColor="accent1" w:themeShade="80"/>
        </w:rPr>
        <w:t xml:space="preserve">ACT </w:t>
      </w:r>
      <w:r>
        <w:rPr>
          <w:b/>
          <w:i/>
          <w:color w:val="1F4E79" w:themeColor="accent1" w:themeShade="80"/>
        </w:rPr>
        <w:t xml:space="preserve">AND BIDDING </w:t>
      </w:r>
      <w:r w:rsidRPr="008C4431">
        <w:rPr>
          <w:b/>
          <w:i/>
          <w:color w:val="1F4E79" w:themeColor="accent1" w:themeShade="80"/>
        </w:rPr>
        <w:t>INFORMATION</w:t>
      </w:r>
    </w:p>
    <w:p w14:paraId="04DDD740" w14:textId="7A721515" w:rsidR="00AB66A8" w:rsidRDefault="00331F46" w:rsidP="00F7664F">
      <w:pPr>
        <w:spacing w:after="0"/>
      </w:pPr>
      <w:r w:rsidRPr="40583E76">
        <w:rPr>
          <w:b/>
          <w:bCs/>
        </w:rPr>
        <w:t>Project</w:t>
      </w:r>
      <w:r w:rsidR="00217D79" w:rsidRPr="40583E76">
        <w:rPr>
          <w:b/>
          <w:bCs/>
        </w:rPr>
        <w:t xml:space="preserve"> Name</w:t>
      </w:r>
      <w:r w:rsidRPr="40583E76">
        <w:rPr>
          <w:b/>
          <w:bCs/>
        </w:rPr>
        <w:t>:</w:t>
      </w:r>
      <w:r w:rsidR="00217D79">
        <w:t xml:space="preserve"> </w:t>
      </w:r>
      <w:r w:rsidR="00E02C73">
        <w:t xml:space="preserve">FY27-FY29 </w:t>
      </w:r>
      <w:r w:rsidR="00D30D40">
        <w:t>Integrated Pest Management</w:t>
      </w:r>
      <w:r w:rsidR="00E02C73">
        <w:t xml:space="preserve"> Brockton MSC</w:t>
      </w:r>
    </w:p>
    <w:p w14:paraId="27A5721A" w14:textId="18BE8BF9" w:rsidR="003644E8" w:rsidRDefault="00D30D40" w:rsidP="00F7664F">
      <w:pPr>
        <w:spacing w:after="0"/>
        <w:rPr>
          <w:b/>
          <w:bCs/>
        </w:rPr>
      </w:pPr>
      <w:r>
        <w:rPr>
          <w:b/>
          <w:bCs/>
        </w:rPr>
        <w:t>FAC 117- Category 1 Integrated Pest Management</w:t>
      </w:r>
    </w:p>
    <w:p w14:paraId="58D4CA90" w14:textId="77777777" w:rsidR="000930F9" w:rsidRDefault="000930F9" w:rsidP="00217D79">
      <w:pPr>
        <w:spacing w:after="0"/>
      </w:pPr>
    </w:p>
    <w:p w14:paraId="11172850" w14:textId="641560DC" w:rsidR="00331F46" w:rsidRDefault="008C1A80" w:rsidP="003644E8">
      <w:pPr>
        <w:spacing w:after="0"/>
      </w:pPr>
      <w:r>
        <w:rPr>
          <w:b/>
        </w:rPr>
        <w:t>Service Date Range:</w:t>
      </w:r>
      <w:r w:rsidR="00DF46E3" w:rsidRPr="00DF46E3">
        <w:t xml:space="preserve"> </w:t>
      </w:r>
      <w:r w:rsidR="00D30D40">
        <w:t>7/1/2026 through 6/30/2029</w:t>
      </w:r>
    </w:p>
    <w:p w14:paraId="0C336A44" w14:textId="12ACBB48" w:rsidR="004A5425" w:rsidRPr="0071172F" w:rsidRDefault="004A5425" w:rsidP="003644E8">
      <w:pPr>
        <w:spacing w:after="0"/>
      </w:pPr>
      <w:r w:rsidRPr="004A5425">
        <w:rPr>
          <w:b/>
          <w:bCs/>
        </w:rPr>
        <w:t>Bid opening date:</w:t>
      </w:r>
      <w:r w:rsidR="0071172F">
        <w:rPr>
          <w:b/>
          <w:bCs/>
        </w:rPr>
        <w:t xml:space="preserve"> </w:t>
      </w:r>
      <w:r w:rsidR="00ED26E2">
        <w:rPr>
          <w:b/>
          <w:bCs/>
        </w:rPr>
        <w:t>7/8/2026 2PM</w:t>
      </w:r>
    </w:p>
    <w:p w14:paraId="09BDF874" w14:textId="77777777" w:rsidR="000930F9" w:rsidRDefault="000930F9" w:rsidP="003644E8">
      <w:pPr>
        <w:spacing w:after="0"/>
      </w:pPr>
    </w:p>
    <w:p w14:paraId="7B627B9C" w14:textId="7C3C938D" w:rsidR="00C730CA" w:rsidRPr="00ED26E2" w:rsidRDefault="00855E43" w:rsidP="40583E76">
      <w:pPr>
        <w:rPr>
          <w:b/>
          <w:bCs/>
        </w:rPr>
      </w:pPr>
      <w:r w:rsidRPr="00ED26E2">
        <w:rPr>
          <w:b/>
          <w:bCs/>
          <w:highlight w:val="yellow"/>
        </w:rPr>
        <w:t>Pre-Bid</w:t>
      </w:r>
      <w:r w:rsidR="00C730CA" w:rsidRPr="00ED26E2">
        <w:rPr>
          <w:b/>
          <w:bCs/>
          <w:highlight w:val="yellow"/>
        </w:rPr>
        <w:t xml:space="preserve"> Conference:</w:t>
      </w:r>
      <w:r w:rsidR="002E7414" w:rsidRPr="00ED26E2">
        <w:rPr>
          <w:b/>
          <w:bCs/>
          <w:highlight w:val="yellow"/>
        </w:rPr>
        <w:t xml:space="preserve"> Mandatory </w:t>
      </w:r>
      <w:r w:rsidR="00A91595" w:rsidRPr="00ED26E2">
        <w:rPr>
          <w:b/>
          <w:bCs/>
          <w:highlight w:val="yellow"/>
        </w:rPr>
        <w:t xml:space="preserve">Site visit required prior to bidding. Site </w:t>
      </w:r>
      <w:r w:rsidR="000930F9" w:rsidRPr="00ED26E2">
        <w:rPr>
          <w:b/>
          <w:bCs/>
          <w:highlight w:val="yellow"/>
        </w:rPr>
        <w:t>visit t</w:t>
      </w:r>
      <w:r w:rsidR="00A91595" w:rsidRPr="00ED26E2">
        <w:rPr>
          <w:b/>
          <w:bCs/>
          <w:highlight w:val="yellow"/>
        </w:rPr>
        <w:t xml:space="preserve">o be held </w:t>
      </w:r>
      <w:r w:rsidR="00ED26E2" w:rsidRPr="00ED26E2">
        <w:rPr>
          <w:b/>
          <w:bCs/>
          <w:highlight w:val="yellow"/>
        </w:rPr>
        <w:t>June 26</w:t>
      </w:r>
      <w:r w:rsidR="00ED26E2" w:rsidRPr="00ED26E2">
        <w:rPr>
          <w:b/>
          <w:bCs/>
          <w:highlight w:val="yellow"/>
          <w:vertAlign w:val="superscript"/>
        </w:rPr>
        <w:t>th</w:t>
      </w:r>
      <w:r w:rsidR="00ED26E2" w:rsidRPr="00ED26E2">
        <w:rPr>
          <w:b/>
          <w:bCs/>
          <w:highlight w:val="yellow"/>
        </w:rPr>
        <w:t>, 2026, at 10AM</w:t>
      </w:r>
      <w:r w:rsidR="00B770F1" w:rsidRPr="00ED26E2">
        <w:rPr>
          <w:b/>
          <w:bCs/>
          <w:highlight w:val="yellow"/>
        </w:rPr>
        <w:t xml:space="preserve">.  </w:t>
      </w:r>
      <w:r w:rsidR="00A91595" w:rsidRPr="00ED26E2">
        <w:rPr>
          <w:b/>
          <w:bCs/>
          <w:highlight w:val="yellow"/>
        </w:rPr>
        <w:t xml:space="preserve">Contact </w:t>
      </w:r>
      <w:r w:rsidR="4514BD00" w:rsidRPr="00ED26E2">
        <w:rPr>
          <w:b/>
          <w:bCs/>
          <w:highlight w:val="yellow"/>
        </w:rPr>
        <w:t xml:space="preserve">Brendan Thrasher </w:t>
      </w:r>
      <w:r w:rsidR="00A91595" w:rsidRPr="00ED26E2">
        <w:rPr>
          <w:b/>
          <w:bCs/>
          <w:highlight w:val="yellow"/>
        </w:rPr>
        <w:t>to confirm attendance.</w:t>
      </w:r>
    </w:p>
    <w:p w14:paraId="75C70841" w14:textId="77777777" w:rsidR="00DB7F80" w:rsidRDefault="00DB7F80" w:rsidP="00DB7F80">
      <w:pPr>
        <w:spacing w:after="0"/>
        <w:rPr>
          <w:b/>
          <w:i/>
          <w:color w:val="1F4E79" w:themeColor="accent1" w:themeShade="80"/>
        </w:rPr>
      </w:pPr>
    </w:p>
    <w:p w14:paraId="5AE54540" w14:textId="4810BC7A" w:rsidR="00252BA7" w:rsidRPr="00E93996" w:rsidRDefault="00DB7F80" w:rsidP="00E93996">
      <w:pPr>
        <w:spacing w:after="0"/>
        <w:rPr>
          <w:b/>
          <w:i/>
          <w:color w:val="1F4E79" w:themeColor="accent1" w:themeShade="80"/>
        </w:rPr>
      </w:pPr>
      <w:r>
        <w:rPr>
          <w:b/>
          <w:i/>
          <w:color w:val="1F4E79" w:themeColor="accent1" w:themeShade="80"/>
        </w:rPr>
        <w:t>SCOPE OF WORK</w:t>
      </w:r>
    </w:p>
    <w:p w14:paraId="1AABA5F9" w14:textId="77777777" w:rsidR="00D30D40" w:rsidRPr="00D30D40" w:rsidRDefault="00D30D40" w:rsidP="00D30D40">
      <w:p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b/>
          <w:bCs/>
          <w:sz w:val="24"/>
          <w:szCs w:val="24"/>
        </w:rPr>
        <w:t>Service Locations:</w:t>
      </w:r>
    </w:p>
    <w:p w14:paraId="460AF0D0" w14:textId="77777777" w:rsidR="00D30D40" w:rsidRPr="00D30D40" w:rsidRDefault="00D30D40" w:rsidP="00D30D4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26 Park Ave, Whitman, MA </w:t>
      </w:r>
    </w:p>
    <w:p w14:paraId="2CC52D9C" w14:textId="77777777" w:rsidR="00D30D40" w:rsidRPr="00D30D40" w:rsidRDefault="00D30D40" w:rsidP="00D30D4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115 Belair Street, Brockton, MA </w:t>
      </w:r>
    </w:p>
    <w:p w14:paraId="23738F8B" w14:textId="77777777" w:rsidR="00D30D40" w:rsidRDefault="00D30D40" w:rsidP="00D30D4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132 Woodbine Ave, Hanson, MA </w:t>
      </w:r>
    </w:p>
    <w:p w14:paraId="508E3D01" w14:textId="61F0FBB3" w:rsidR="00D30D40" w:rsidRPr="00D30D40" w:rsidRDefault="00D30D40" w:rsidP="00D30D40">
      <w:pPr>
        <w:numPr>
          <w:ilvl w:val="0"/>
          <w:numId w:val="8"/>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165 Quincy Street, Brockton MA</w:t>
      </w:r>
    </w:p>
    <w:p w14:paraId="2356811E" w14:textId="77777777" w:rsidR="00D30D40" w:rsidRPr="00D30D40" w:rsidRDefault="0098414C" w:rsidP="00D30D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2A57627">
          <v:rect id="_x0000_i1025" style="width:0;height:1.5pt" o:hralign="center" o:hrstd="t" o:hr="t" fillcolor="#a0a0a0" stroked="f"/>
        </w:pict>
      </w:r>
    </w:p>
    <w:p w14:paraId="48A42986" w14:textId="77777777" w:rsidR="00D30D40" w:rsidRPr="00D30D40" w:rsidRDefault="00D30D40" w:rsidP="00D30D40">
      <w:pPr>
        <w:spacing w:before="100" w:beforeAutospacing="1" w:after="100" w:afterAutospacing="1" w:line="240" w:lineRule="auto"/>
        <w:outlineLvl w:val="2"/>
        <w:rPr>
          <w:rFonts w:ascii="Times New Roman" w:eastAsia="Times New Roman" w:hAnsi="Times New Roman" w:cs="Times New Roman"/>
          <w:b/>
          <w:bCs/>
          <w:sz w:val="27"/>
          <w:szCs w:val="27"/>
        </w:rPr>
      </w:pPr>
      <w:r w:rsidRPr="00D30D40">
        <w:rPr>
          <w:rFonts w:ascii="Times New Roman" w:eastAsia="Times New Roman" w:hAnsi="Times New Roman" w:cs="Times New Roman"/>
          <w:b/>
          <w:bCs/>
          <w:sz w:val="27"/>
          <w:szCs w:val="27"/>
        </w:rPr>
        <w:t>1. Overview</w:t>
      </w:r>
    </w:p>
    <w:p w14:paraId="5CD9DA69" w14:textId="55B753ED" w:rsidR="00D30D40" w:rsidRPr="00D30D40" w:rsidRDefault="00D30D40" w:rsidP="00D30D40">
      <w:p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The Service Provider will deliver Integrated Pest Management (IPM) services for three (3) group homes</w:t>
      </w:r>
      <w:r w:rsidR="00A60FE1">
        <w:rPr>
          <w:rFonts w:ascii="Times New Roman" w:eastAsia="Times New Roman" w:hAnsi="Times New Roman" w:cs="Times New Roman"/>
          <w:sz w:val="24"/>
          <w:szCs w:val="24"/>
        </w:rPr>
        <w:t xml:space="preserve"> and 1 outpatient medical office</w:t>
      </w:r>
      <w:r w:rsidRPr="00D30D40">
        <w:rPr>
          <w:rFonts w:ascii="Times New Roman" w:eastAsia="Times New Roman" w:hAnsi="Times New Roman" w:cs="Times New Roman"/>
          <w:sz w:val="24"/>
          <w:szCs w:val="24"/>
        </w:rPr>
        <w:t>. Services will focus on prevention, monitoring, and treatment of common structural pests using environmentally responsible and effective methods.</w:t>
      </w:r>
    </w:p>
    <w:p w14:paraId="2C9CDB17" w14:textId="77777777" w:rsidR="00D30D40" w:rsidRPr="00D30D40" w:rsidRDefault="0098414C" w:rsidP="00D30D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0B25F88">
          <v:rect id="_x0000_i1026" style="width:0;height:1.5pt" o:hralign="center" o:hrstd="t" o:hr="t" fillcolor="#a0a0a0" stroked="f"/>
        </w:pict>
      </w:r>
    </w:p>
    <w:p w14:paraId="188DDF3E" w14:textId="77777777" w:rsidR="00D30D40" w:rsidRPr="00D30D40" w:rsidRDefault="00D30D40" w:rsidP="00D30D40">
      <w:pPr>
        <w:spacing w:before="100" w:beforeAutospacing="1" w:after="100" w:afterAutospacing="1" w:line="240" w:lineRule="auto"/>
        <w:outlineLvl w:val="2"/>
        <w:rPr>
          <w:rFonts w:ascii="Times New Roman" w:eastAsia="Times New Roman" w:hAnsi="Times New Roman" w:cs="Times New Roman"/>
          <w:b/>
          <w:bCs/>
          <w:sz w:val="27"/>
          <w:szCs w:val="27"/>
        </w:rPr>
      </w:pPr>
      <w:r w:rsidRPr="00D30D40">
        <w:rPr>
          <w:rFonts w:ascii="Times New Roman" w:eastAsia="Times New Roman" w:hAnsi="Times New Roman" w:cs="Times New Roman"/>
          <w:b/>
          <w:bCs/>
          <w:sz w:val="27"/>
          <w:szCs w:val="27"/>
        </w:rPr>
        <w:lastRenderedPageBreak/>
        <w:t>2. Monthly Pest Control Services</w:t>
      </w:r>
    </w:p>
    <w:p w14:paraId="15BA17DB" w14:textId="77777777" w:rsidR="00D30D40" w:rsidRPr="00D30D40" w:rsidRDefault="00D30D40" w:rsidP="00D30D40">
      <w:p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The Service Provider shall perform pest control services </w:t>
      </w:r>
      <w:proofErr w:type="gramStart"/>
      <w:r w:rsidRPr="00D30D40">
        <w:rPr>
          <w:rFonts w:ascii="Times New Roman" w:eastAsia="Times New Roman" w:hAnsi="Times New Roman" w:cs="Times New Roman"/>
          <w:sz w:val="24"/>
          <w:szCs w:val="24"/>
        </w:rPr>
        <w:t xml:space="preserve">on a </w:t>
      </w:r>
      <w:r w:rsidRPr="00D30D40">
        <w:rPr>
          <w:rFonts w:ascii="Times New Roman" w:eastAsia="Times New Roman" w:hAnsi="Times New Roman" w:cs="Times New Roman"/>
          <w:b/>
          <w:bCs/>
          <w:sz w:val="24"/>
          <w:szCs w:val="24"/>
        </w:rPr>
        <w:t>monthly basis</w:t>
      </w:r>
      <w:proofErr w:type="gramEnd"/>
      <w:r w:rsidRPr="00D30D40">
        <w:rPr>
          <w:rFonts w:ascii="Times New Roman" w:eastAsia="Times New Roman" w:hAnsi="Times New Roman" w:cs="Times New Roman"/>
          <w:sz w:val="24"/>
          <w:szCs w:val="24"/>
        </w:rPr>
        <w:t xml:space="preserve"> at all listed locations, including:</w:t>
      </w:r>
    </w:p>
    <w:p w14:paraId="1F31E73B" w14:textId="77777777" w:rsidR="00D30D40" w:rsidRPr="00D30D40" w:rsidRDefault="00D30D40" w:rsidP="00D30D4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Inspection and treatment for common pests (including but not limited to ants, rodents, cockroaches, and spiders) </w:t>
      </w:r>
    </w:p>
    <w:p w14:paraId="58807E86" w14:textId="77777777" w:rsidR="00D30D40" w:rsidRPr="00D30D40" w:rsidRDefault="00D30D40" w:rsidP="00D30D4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Application of approved pesticides as needed, in accordance with all state and federal regulations </w:t>
      </w:r>
    </w:p>
    <w:p w14:paraId="5482CE71" w14:textId="77777777" w:rsidR="00D30D40" w:rsidRPr="00D30D40" w:rsidRDefault="00D30D40" w:rsidP="00D30D4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Monitoring and documentation of pest activity </w:t>
      </w:r>
    </w:p>
    <w:p w14:paraId="3936B73E" w14:textId="272AEF05" w:rsidR="00D30D40" w:rsidRPr="00D30D40" w:rsidRDefault="00D30D40" w:rsidP="00D30D4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Recommendations for sanitation, exclusion, and structural improvements to prevent </w:t>
      </w:r>
      <w:r w:rsidR="00ED26E2" w:rsidRPr="00D30D40">
        <w:rPr>
          <w:rFonts w:ascii="Times New Roman" w:eastAsia="Times New Roman" w:hAnsi="Times New Roman" w:cs="Times New Roman"/>
          <w:sz w:val="24"/>
          <w:szCs w:val="24"/>
        </w:rPr>
        <w:t>infestation</w:t>
      </w:r>
    </w:p>
    <w:p w14:paraId="03209879" w14:textId="77777777" w:rsidR="00D30D40" w:rsidRPr="00D30D40" w:rsidRDefault="0098414C" w:rsidP="00D30D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607A212">
          <v:rect id="_x0000_i1027" style="width:0;height:1.5pt" o:hralign="center" o:hrstd="t" o:hr="t" fillcolor="#a0a0a0" stroked="f"/>
        </w:pict>
      </w:r>
    </w:p>
    <w:p w14:paraId="1486105C" w14:textId="77777777" w:rsidR="00D30D40" w:rsidRPr="00D30D40" w:rsidRDefault="00D30D40" w:rsidP="00D30D40">
      <w:pPr>
        <w:spacing w:before="100" w:beforeAutospacing="1" w:after="100" w:afterAutospacing="1" w:line="240" w:lineRule="auto"/>
        <w:outlineLvl w:val="2"/>
        <w:rPr>
          <w:rFonts w:ascii="Times New Roman" w:eastAsia="Times New Roman" w:hAnsi="Times New Roman" w:cs="Times New Roman"/>
          <w:b/>
          <w:bCs/>
          <w:sz w:val="27"/>
          <w:szCs w:val="27"/>
        </w:rPr>
      </w:pPr>
      <w:r w:rsidRPr="00D30D40">
        <w:rPr>
          <w:rFonts w:ascii="Times New Roman" w:eastAsia="Times New Roman" w:hAnsi="Times New Roman" w:cs="Times New Roman"/>
          <w:b/>
          <w:bCs/>
          <w:sz w:val="27"/>
          <w:szCs w:val="27"/>
        </w:rPr>
        <w:t>3. Exterior Bait Station Maintenance</w:t>
      </w:r>
    </w:p>
    <w:p w14:paraId="762E47F4" w14:textId="77777777" w:rsidR="00D30D40" w:rsidRPr="00D30D40" w:rsidRDefault="00D30D40" w:rsidP="00D30D4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Inspect, replenish, and maintain all exterior rodent bait stations during each monthly service visit </w:t>
      </w:r>
    </w:p>
    <w:p w14:paraId="688B44C3" w14:textId="77777777" w:rsidR="00D30D40" w:rsidRPr="00D30D40" w:rsidRDefault="00D30D40" w:rsidP="00D30D4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Ensure stations are secure, tamper-resistant, and properly positioned </w:t>
      </w:r>
    </w:p>
    <w:p w14:paraId="41D9E70C" w14:textId="77777777" w:rsidR="00D30D40" w:rsidRPr="00D30D40" w:rsidRDefault="00D30D40" w:rsidP="00D30D4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Replace damaged or missing stations as needed </w:t>
      </w:r>
    </w:p>
    <w:p w14:paraId="5F819B03" w14:textId="77777777" w:rsidR="00D30D40" w:rsidRPr="00D30D40" w:rsidRDefault="00D30D40" w:rsidP="00D30D4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Document bait consumption and rodent activity trends </w:t>
      </w:r>
    </w:p>
    <w:p w14:paraId="0A24B243" w14:textId="77777777" w:rsidR="00D30D40" w:rsidRPr="00D30D40" w:rsidRDefault="0098414C" w:rsidP="00D30D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DE19031">
          <v:rect id="_x0000_i1028" style="width:0;height:1.5pt" o:hralign="center" o:hrstd="t" o:hr="t" fillcolor="#a0a0a0" stroked="f"/>
        </w:pict>
      </w:r>
    </w:p>
    <w:p w14:paraId="3CD76498" w14:textId="77777777" w:rsidR="00D30D40" w:rsidRPr="00D30D40" w:rsidRDefault="00D30D40" w:rsidP="00D30D40">
      <w:pPr>
        <w:spacing w:before="100" w:beforeAutospacing="1" w:after="100" w:afterAutospacing="1" w:line="240" w:lineRule="auto"/>
        <w:outlineLvl w:val="2"/>
        <w:rPr>
          <w:rFonts w:ascii="Times New Roman" w:eastAsia="Times New Roman" w:hAnsi="Times New Roman" w:cs="Times New Roman"/>
          <w:b/>
          <w:bCs/>
          <w:sz w:val="27"/>
          <w:szCs w:val="27"/>
        </w:rPr>
      </w:pPr>
      <w:r w:rsidRPr="00D30D40">
        <w:rPr>
          <w:rFonts w:ascii="Times New Roman" w:eastAsia="Times New Roman" w:hAnsi="Times New Roman" w:cs="Times New Roman"/>
          <w:b/>
          <w:bCs/>
          <w:sz w:val="27"/>
          <w:szCs w:val="27"/>
        </w:rPr>
        <w:t>4. Interior Building Walkthrough</w:t>
      </w:r>
    </w:p>
    <w:p w14:paraId="2E3AF429" w14:textId="77777777" w:rsidR="00D30D40" w:rsidRPr="00D30D40" w:rsidRDefault="00D30D40" w:rsidP="00D30D4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Conduct a comprehensive walkthrough of the </w:t>
      </w:r>
      <w:r w:rsidRPr="00D30D40">
        <w:rPr>
          <w:rFonts w:ascii="Times New Roman" w:eastAsia="Times New Roman" w:hAnsi="Times New Roman" w:cs="Times New Roman"/>
          <w:b/>
          <w:bCs/>
          <w:sz w:val="24"/>
          <w:szCs w:val="24"/>
        </w:rPr>
        <w:t>entire interior</w:t>
      </w:r>
      <w:r w:rsidRPr="00D30D40">
        <w:rPr>
          <w:rFonts w:ascii="Times New Roman" w:eastAsia="Times New Roman" w:hAnsi="Times New Roman" w:cs="Times New Roman"/>
          <w:sz w:val="24"/>
          <w:szCs w:val="24"/>
        </w:rPr>
        <w:t xml:space="preserve"> of each building during each monthly visit </w:t>
      </w:r>
    </w:p>
    <w:p w14:paraId="26B593AD" w14:textId="77777777" w:rsidR="00D30D40" w:rsidRPr="00D30D40" w:rsidRDefault="00D30D40" w:rsidP="00D30D4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Identify signs of pest activity, entry points, and conducive conditions </w:t>
      </w:r>
    </w:p>
    <w:p w14:paraId="1EEF11F7" w14:textId="77777777" w:rsidR="00D30D40" w:rsidRPr="00D30D40" w:rsidRDefault="00D30D40" w:rsidP="00D30D4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Treat affected areas as necessary </w:t>
      </w:r>
    </w:p>
    <w:p w14:paraId="5490FA75" w14:textId="77777777" w:rsidR="00D30D40" w:rsidRPr="00D30D40" w:rsidRDefault="00D30D40" w:rsidP="00D30D4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Communicate findings and corrective recommendations to site management </w:t>
      </w:r>
    </w:p>
    <w:p w14:paraId="58E55084" w14:textId="77777777" w:rsidR="00D30D40" w:rsidRPr="00D30D40" w:rsidRDefault="0098414C" w:rsidP="00D30D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16560D2">
          <v:rect id="_x0000_i1029" style="width:0;height:1.5pt" o:hralign="center" o:hrstd="t" o:hr="t" fillcolor="#a0a0a0" stroked="f"/>
        </w:pict>
      </w:r>
    </w:p>
    <w:p w14:paraId="704EB503" w14:textId="77777777" w:rsidR="00D30D40" w:rsidRPr="00D30D40" w:rsidRDefault="00D30D40" w:rsidP="00D30D40">
      <w:pPr>
        <w:spacing w:before="100" w:beforeAutospacing="1" w:after="100" w:afterAutospacing="1" w:line="240" w:lineRule="auto"/>
        <w:outlineLvl w:val="2"/>
        <w:rPr>
          <w:rFonts w:ascii="Times New Roman" w:eastAsia="Times New Roman" w:hAnsi="Times New Roman" w:cs="Times New Roman"/>
          <w:b/>
          <w:bCs/>
          <w:sz w:val="27"/>
          <w:szCs w:val="27"/>
        </w:rPr>
      </w:pPr>
      <w:r w:rsidRPr="00D30D40">
        <w:rPr>
          <w:rFonts w:ascii="Times New Roman" w:eastAsia="Times New Roman" w:hAnsi="Times New Roman" w:cs="Times New Roman"/>
          <w:b/>
          <w:bCs/>
          <w:sz w:val="27"/>
          <w:szCs w:val="27"/>
        </w:rPr>
        <w:t>5. Quarterly Bed Bug Remediation Services</w:t>
      </w:r>
    </w:p>
    <w:p w14:paraId="168324DC" w14:textId="5A4C2F99" w:rsidR="00D30D40" w:rsidRPr="00D30D40" w:rsidRDefault="00D30D40" w:rsidP="00D30D40">
      <w:p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The Service Provider shall perform </w:t>
      </w:r>
      <w:r w:rsidRPr="00D30D40">
        <w:rPr>
          <w:rFonts w:ascii="Times New Roman" w:eastAsia="Times New Roman" w:hAnsi="Times New Roman" w:cs="Times New Roman"/>
          <w:b/>
          <w:bCs/>
          <w:sz w:val="24"/>
          <w:szCs w:val="24"/>
        </w:rPr>
        <w:t>quarterly bed bug inspection and remediation services</w:t>
      </w:r>
      <w:r w:rsidRPr="00D30D40">
        <w:rPr>
          <w:rFonts w:ascii="Times New Roman" w:eastAsia="Times New Roman" w:hAnsi="Times New Roman" w:cs="Times New Roman"/>
          <w:sz w:val="24"/>
          <w:szCs w:val="24"/>
        </w:rPr>
        <w:t xml:space="preserve"> at each location</w:t>
      </w:r>
      <w:r w:rsidR="00A60FE1">
        <w:rPr>
          <w:rFonts w:ascii="Times New Roman" w:eastAsia="Times New Roman" w:hAnsi="Times New Roman" w:cs="Times New Roman"/>
          <w:sz w:val="24"/>
          <w:szCs w:val="24"/>
        </w:rPr>
        <w:t xml:space="preserve"> (26 Park Ave, 115 Belair St, 132 Woodbine Ave.)</w:t>
      </w:r>
      <w:r w:rsidRPr="00D30D40">
        <w:rPr>
          <w:rFonts w:ascii="Times New Roman" w:eastAsia="Times New Roman" w:hAnsi="Times New Roman" w:cs="Times New Roman"/>
          <w:sz w:val="24"/>
          <w:szCs w:val="24"/>
        </w:rPr>
        <w:t xml:space="preserve"> including:</w:t>
      </w:r>
    </w:p>
    <w:p w14:paraId="4029CDA2" w14:textId="77777777" w:rsidR="00D30D40" w:rsidRPr="00D30D40" w:rsidRDefault="00D30D40" w:rsidP="00D30D4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Detailed inspection of sleeping and upholstered areas </w:t>
      </w:r>
    </w:p>
    <w:p w14:paraId="1EC2A528" w14:textId="77777777" w:rsidR="00D30D40" w:rsidRPr="00D30D40" w:rsidRDefault="00D30D40" w:rsidP="00D30D4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lastRenderedPageBreak/>
        <w:t xml:space="preserve">Treatment using approved methods (chemical and/or non-chemical as appropriate) </w:t>
      </w:r>
    </w:p>
    <w:p w14:paraId="2C46B930" w14:textId="77777777" w:rsidR="00D30D40" w:rsidRPr="00D30D40" w:rsidRDefault="00D30D40" w:rsidP="00D30D4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Follow-up monitoring to confirm effectiveness </w:t>
      </w:r>
    </w:p>
    <w:p w14:paraId="303B2F1F" w14:textId="77777777" w:rsidR="00D30D40" w:rsidRPr="00D30D40" w:rsidRDefault="00D30D40" w:rsidP="00D30D4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Recommendations for prevention and resident/staff education </w:t>
      </w:r>
    </w:p>
    <w:p w14:paraId="698B7314" w14:textId="77777777" w:rsidR="00D30D40" w:rsidRPr="00D30D40" w:rsidRDefault="0098414C" w:rsidP="00D30D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9403AE5">
          <v:rect id="_x0000_i1030" style="width:0;height:1.5pt" o:hralign="center" o:hrstd="t" o:hr="t" fillcolor="#a0a0a0" stroked="f"/>
        </w:pict>
      </w:r>
    </w:p>
    <w:p w14:paraId="25CAB6A9" w14:textId="77777777" w:rsidR="00D30D40" w:rsidRPr="00D30D40" w:rsidRDefault="00D30D40" w:rsidP="00D30D40">
      <w:pPr>
        <w:spacing w:before="100" w:beforeAutospacing="1" w:after="100" w:afterAutospacing="1" w:line="240" w:lineRule="auto"/>
        <w:outlineLvl w:val="2"/>
        <w:rPr>
          <w:rFonts w:ascii="Times New Roman" w:eastAsia="Times New Roman" w:hAnsi="Times New Roman" w:cs="Times New Roman"/>
          <w:b/>
          <w:bCs/>
          <w:sz w:val="27"/>
          <w:szCs w:val="27"/>
        </w:rPr>
      </w:pPr>
      <w:r w:rsidRPr="00D30D40">
        <w:rPr>
          <w:rFonts w:ascii="Times New Roman" w:eastAsia="Times New Roman" w:hAnsi="Times New Roman" w:cs="Times New Roman"/>
          <w:b/>
          <w:bCs/>
          <w:sz w:val="27"/>
          <w:szCs w:val="27"/>
        </w:rPr>
        <w:t>6. Documentation &amp; Reporting</w:t>
      </w:r>
    </w:p>
    <w:p w14:paraId="6CCE368D" w14:textId="77777777" w:rsidR="00D30D40" w:rsidRPr="00D30D40" w:rsidRDefault="00D30D40" w:rsidP="00D30D40">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Provide service reports after each visit detailing findings, treatments performed, and recommendations </w:t>
      </w:r>
    </w:p>
    <w:p w14:paraId="3E0FB22A" w14:textId="77777777" w:rsidR="00D30D40" w:rsidRPr="00D30D40" w:rsidRDefault="00D30D40" w:rsidP="00D30D40">
      <w:pPr>
        <w:numPr>
          <w:ilvl w:val="0"/>
          <w:numId w:val="13"/>
        </w:numPr>
        <w:spacing w:before="100" w:beforeAutospacing="1" w:after="100" w:afterAutospacing="1" w:line="240" w:lineRule="auto"/>
        <w:rPr>
          <w:rFonts w:ascii="Times New Roman" w:eastAsia="Times New Roman" w:hAnsi="Times New Roman" w:cs="Times New Roman"/>
          <w:sz w:val="24"/>
          <w:szCs w:val="24"/>
        </w:rPr>
      </w:pPr>
      <w:proofErr w:type="gramStart"/>
      <w:r w:rsidRPr="00D30D40">
        <w:rPr>
          <w:rFonts w:ascii="Times New Roman" w:eastAsia="Times New Roman" w:hAnsi="Times New Roman" w:cs="Times New Roman"/>
          <w:sz w:val="24"/>
          <w:szCs w:val="24"/>
        </w:rPr>
        <w:t>Maintain</w:t>
      </w:r>
      <w:proofErr w:type="gramEnd"/>
      <w:r w:rsidRPr="00D30D40">
        <w:rPr>
          <w:rFonts w:ascii="Times New Roman" w:eastAsia="Times New Roman" w:hAnsi="Times New Roman" w:cs="Times New Roman"/>
          <w:sz w:val="24"/>
          <w:szCs w:val="24"/>
        </w:rPr>
        <w:t xml:space="preserve"> service logs in compliance with regulatory standards </w:t>
      </w:r>
    </w:p>
    <w:p w14:paraId="7B32C14F" w14:textId="77777777" w:rsidR="00D30D40" w:rsidRPr="00D30D40" w:rsidRDefault="00D30D40" w:rsidP="00D30D40">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Notify client promptly of any significant infestations requiring additional service </w:t>
      </w:r>
    </w:p>
    <w:p w14:paraId="652EDB8C" w14:textId="77777777" w:rsidR="00D30D40" w:rsidRPr="00D30D40" w:rsidRDefault="0098414C" w:rsidP="00D30D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0203E88">
          <v:rect id="_x0000_i1031" style="width:0;height:1.5pt" o:hralign="center" o:hrstd="t" o:hr="t" fillcolor="#a0a0a0" stroked="f"/>
        </w:pict>
      </w:r>
    </w:p>
    <w:p w14:paraId="51A980C5" w14:textId="77777777" w:rsidR="00D30D40" w:rsidRPr="00D30D40" w:rsidRDefault="00D30D40" w:rsidP="00D30D40">
      <w:pPr>
        <w:spacing w:before="100" w:beforeAutospacing="1" w:after="100" w:afterAutospacing="1" w:line="240" w:lineRule="auto"/>
        <w:outlineLvl w:val="2"/>
        <w:rPr>
          <w:rFonts w:ascii="Times New Roman" w:eastAsia="Times New Roman" w:hAnsi="Times New Roman" w:cs="Times New Roman"/>
          <w:b/>
          <w:bCs/>
          <w:sz w:val="27"/>
          <w:szCs w:val="27"/>
        </w:rPr>
      </w:pPr>
      <w:r w:rsidRPr="00D30D40">
        <w:rPr>
          <w:rFonts w:ascii="Times New Roman" w:eastAsia="Times New Roman" w:hAnsi="Times New Roman" w:cs="Times New Roman"/>
          <w:b/>
          <w:bCs/>
          <w:sz w:val="27"/>
          <w:szCs w:val="27"/>
        </w:rPr>
        <w:t>7. Compliance</w:t>
      </w:r>
    </w:p>
    <w:p w14:paraId="6EBDE985" w14:textId="77777777" w:rsidR="00D30D40" w:rsidRPr="00D30D40" w:rsidRDefault="00D30D40" w:rsidP="00D30D40">
      <w:p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All services will be performed in accordance with:</w:t>
      </w:r>
    </w:p>
    <w:p w14:paraId="06B478FF" w14:textId="77777777" w:rsidR="00D30D40" w:rsidRPr="00D30D40" w:rsidRDefault="00D30D40" w:rsidP="00D30D4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Massachusetts state pesticide regulations </w:t>
      </w:r>
    </w:p>
    <w:p w14:paraId="549294D8" w14:textId="77777777" w:rsidR="00D30D40" w:rsidRPr="00D30D40" w:rsidRDefault="00D30D40" w:rsidP="00D30D4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Integrated Pest Management (IPM) best practices </w:t>
      </w:r>
    </w:p>
    <w:p w14:paraId="166503E1" w14:textId="77777777" w:rsidR="00D30D40" w:rsidRPr="00D30D40" w:rsidRDefault="00D30D40" w:rsidP="00D30D4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Safety standards for residential group home environments </w:t>
      </w:r>
    </w:p>
    <w:p w14:paraId="3C52874F" w14:textId="77777777" w:rsidR="00D30D40" w:rsidRPr="00D30D40" w:rsidRDefault="0098414C" w:rsidP="00D30D4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00BAAFE">
          <v:rect id="_x0000_i1032" style="width:0;height:1.5pt" o:hralign="center" o:hrstd="t" o:hr="t" fillcolor="#a0a0a0" stroked="f"/>
        </w:pict>
      </w:r>
    </w:p>
    <w:p w14:paraId="451DC0DC" w14:textId="77777777" w:rsidR="00D30D40" w:rsidRPr="00D30D40" w:rsidRDefault="00D30D40" w:rsidP="00D30D40">
      <w:pPr>
        <w:spacing w:before="100" w:beforeAutospacing="1" w:after="100" w:afterAutospacing="1" w:line="240" w:lineRule="auto"/>
        <w:outlineLvl w:val="2"/>
        <w:rPr>
          <w:rFonts w:ascii="Times New Roman" w:eastAsia="Times New Roman" w:hAnsi="Times New Roman" w:cs="Times New Roman"/>
          <w:b/>
          <w:bCs/>
          <w:sz w:val="27"/>
          <w:szCs w:val="27"/>
        </w:rPr>
      </w:pPr>
      <w:r w:rsidRPr="00D30D40">
        <w:rPr>
          <w:rFonts w:ascii="Times New Roman" w:eastAsia="Times New Roman" w:hAnsi="Times New Roman" w:cs="Times New Roman"/>
          <w:b/>
          <w:bCs/>
          <w:sz w:val="27"/>
          <w:szCs w:val="27"/>
        </w:rPr>
        <w:t>8. Service Schedule</w:t>
      </w:r>
    </w:p>
    <w:p w14:paraId="217C85A0" w14:textId="77777777" w:rsidR="00D30D40" w:rsidRPr="00D30D40" w:rsidRDefault="00D30D40" w:rsidP="00D30D4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 xml:space="preserve">Monthly pest control: 12 visits per year per location </w:t>
      </w:r>
    </w:p>
    <w:p w14:paraId="411F0C76" w14:textId="77777777" w:rsidR="00D30D40" w:rsidRDefault="00D30D40" w:rsidP="00D30D4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D30D40">
        <w:rPr>
          <w:rFonts w:ascii="Times New Roman" w:eastAsia="Times New Roman" w:hAnsi="Times New Roman" w:cs="Times New Roman"/>
          <w:sz w:val="24"/>
          <w:szCs w:val="24"/>
        </w:rPr>
        <w:t>Bed bug remediation: 4 visits per year per location (quarterly)</w:t>
      </w:r>
    </w:p>
    <w:p w14:paraId="0CC0DB9D" w14:textId="77777777" w:rsidR="00ED26E2" w:rsidRPr="00A94F7B" w:rsidRDefault="00ED26E2" w:rsidP="00ED26E2">
      <w:pPr>
        <w:spacing w:after="0" w:line="240" w:lineRule="auto"/>
        <w:ind w:right="810"/>
        <w:rPr>
          <w:rFonts w:eastAsia="Times New Roman" w:cstheme="minorHAnsi"/>
          <w:b/>
          <w:bCs/>
        </w:rPr>
      </w:pPr>
      <w:r w:rsidRPr="00A94F7B">
        <w:rPr>
          <w:rFonts w:eastAsia="Times New Roman" w:cstheme="minorHAnsi"/>
          <w:b/>
          <w:bCs/>
        </w:rPr>
        <w:t>Emergency and Service Call Response Time</w:t>
      </w:r>
    </w:p>
    <w:p w14:paraId="5DB5DC64" w14:textId="77777777" w:rsidR="00ED26E2" w:rsidRPr="00A94F7B" w:rsidRDefault="00ED26E2" w:rsidP="00ED26E2">
      <w:pPr>
        <w:spacing w:after="0" w:line="240" w:lineRule="auto"/>
        <w:ind w:left="720" w:right="810"/>
        <w:rPr>
          <w:rFonts w:eastAsia="Times New Roman" w:cstheme="minorHAnsi"/>
        </w:rPr>
      </w:pPr>
    </w:p>
    <w:p w14:paraId="24D4D7AC" w14:textId="77777777" w:rsidR="00ED26E2" w:rsidRPr="00A94F7B" w:rsidRDefault="00ED26E2" w:rsidP="00ED26E2">
      <w:pPr>
        <w:spacing w:after="0" w:line="240" w:lineRule="auto"/>
        <w:ind w:left="720" w:right="810"/>
        <w:rPr>
          <w:rFonts w:eastAsia="Times New Roman" w:cstheme="minorHAnsi"/>
          <w:b/>
          <w:bCs/>
        </w:rPr>
      </w:pPr>
      <w:r w:rsidRPr="00A94F7B">
        <w:rPr>
          <w:rFonts w:eastAsia="Times New Roman" w:cstheme="minorHAnsi"/>
          <w:b/>
          <w:bCs/>
        </w:rPr>
        <w:t>Emergency Calls</w:t>
      </w:r>
    </w:p>
    <w:p w14:paraId="1462B82E" w14:textId="77777777" w:rsidR="00ED26E2" w:rsidRPr="00A94F7B" w:rsidRDefault="00ED26E2" w:rsidP="00ED26E2">
      <w:pPr>
        <w:numPr>
          <w:ilvl w:val="0"/>
          <w:numId w:val="18"/>
        </w:numPr>
        <w:spacing w:after="0" w:line="240" w:lineRule="auto"/>
        <w:ind w:right="810"/>
        <w:rPr>
          <w:rFonts w:eastAsia="Times New Roman" w:cstheme="minorHAnsi"/>
        </w:rPr>
      </w:pPr>
      <w:r w:rsidRPr="00A94F7B">
        <w:rPr>
          <w:rFonts w:eastAsia="Times New Roman" w:cstheme="minorHAnsi"/>
        </w:rPr>
        <w:t>Bidders must respond to emergency calls within two (2) hours.</w:t>
      </w:r>
    </w:p>
    <w:p w14:paraId="2A407642" w14:textId="77777777" w:rsidR="00ED26E2" w:rsidRPr="00A94F7B" w:rsidRDefault="00ED26E2" w:rsidP="00ED26E2">
      <w:pPr>
        <w:spacing w:after="0" w:line="240" w:lineRule="auto"/>
        <w:ind w:right="810"/>
        <w:rPr>
          <w:rFonts w:eastAsia="Times New Roman" w:cstheme="minorHAnsi"/>
          <w:b/>
          <w:bCs/>
        </w:rPr>
      </w:pPr>
      <w:r w:rsidRPr="00A94F7B">
        <w:rPr>
          <w:rFonts w:eastAsia="Times New Roman" w:cstheme="minorHAnsi"/>
          <w:b/>
          <w:bCs/>
        </w:rPr>
        <w:t>Service Calls</w:t>
      </w:r>
    </w:p>
    <w:p w14:paraId="060588A3" w14:textId="77777777" w:rsidR="00ED26E2" w:rsidRPr="00A94F7B" w:rsidRDefault="00ED26E2" w:rsidP="00ED26E2">
      <w:pPr>
        <w:numPr>
          <w:ilvl w:val="0"/>
          <w:numId w:val="18"/>
        </w:numPr>
        <w:spacing w:after="0" w:line="240" w:lineRule="auto"/>
        <w:ind w:right="810"/>
        <w:rPr>
          <w:rFonts w:eastAsia="Times New Roman" w:cstheme="minorHAnsi"/>
        </w:rPr>
      </w:pPr>
      <w:r w:rsidRPr="00A94F7B">
        <w:rPr>
          <w:rFonts w:eastAsia="Times New Roman" w:cstheme="minorHAnsi"/>
        </w:rPr>
        <w:t>Bidders must respond to non-emergency calls within twenty-four (24) hours, and weekend / holiday calls on the following business day.</w:t>
      </w:r>
    </w:p>
    <w:p w14:paraId="1D5793B5" w14:textId="77777777" w:rsidR="00ED26E2" w:rsidRPr="00A94F7B" w:rsidRDefault="00ED26E2" w:rsidP="00ED26E2">
      <w:pPr>
        <w:spacing w:after="0" w:line="240" w:lineRule="auto"/>
        <w:ind w:right="810"/>
        <w:jc w:val="both"/>
        <w:rPr>
          <w:rFonts w:eastAsia="Times New Roman" w:cstheme="minorHAnsi"/>
          <w:b/>
        </w:rPr>
      </w:pPr>
      <w:r w:rsidRPr="00A94F7B">
        <w:rPr>
          <w:rFonts w:eastAsia="Times New Roman" w:cstheme="minorHAnsi"/>
          <w:b/>
        </w:rPr>
        <w:t>Quotes:</w:t>
      </w:r>
    </w:p>
    <w:p w14:paraId="43CA4CF6" w14:textId="77777777" w:rsidR="00ED26E2" w:rsidRPr="00A94F7B" w:rsidRDefault="00ED26E2" w:rsidP="00ED26E2">
      <w:pPr>
        <w:spacing w:after="0" w:line="240" w:lineRule="auto"/>
        <w:ind w:right="810"/>
        <w:jc w:val="both"/>
        <w:rPr>
          <w:rFonts w:eastAsia="Times New Roman" w:cstheme="minorHAnsi"/>
          <w:b/>
        </w:rPr>
      </w:pPr>
    </w:p>
    <w:p w14:paraId="42F75AC6" w14:textId="77777777" w:rsidR="00ED26E2" w:rsidRPr="00A94F7B" w:rsidRDefault="00ED26E2" w:rsidP="00ED26E2">
      <w:pPr>
        <w:spacing w:after="0" w:line="240" w:lineRule="auto"/>
        <w:ind w:right="810"/>
        <w:jc w:val="both"/>
        <w:rPr>
          <w:rFonts w:eastAsia="Times New Roman" w:cstheme="minorHAnsi"/>
          <w:bCs/>
        </w:rPr>
      </w:pPr>
      <w:r w:rsidRPr="00A94F7B">
        <w:rPr>
          <w:rFonts w:eastAsia="Times New Roman" w:cstheme="minorHAnsi"/>
          <w:bCs/>
        </w:rPr>
        <w:t xml:space="preserve">Contractors must provide a quote that clearly identifies all commodities, materials, services and/or requirements which may incur costs for the Eligible Entity. All quotes must be for only products and/or </w:t>
      </w:r>
      <w:r w:rsidRPr="00A94F7B">
        <w:rPr>
          <w:rFonts w:eastAsia="Times New Roman" w:cstheme="minorHAnsi"/>
          <w:bCs/>
        </w:rPr>
        <w:lastRenderedPageBreak/>
        <w:t>services that Contractor is awarded to sell under this Statewide Contract. Furthermore, Contractors may not bill Eligible Entities for costs not identified in the quote, accepted by the SST, and agreed to by the Eligible Entity unless otherwise specified.</w:t>
      </w:r>
    </w:p>
    <w:p w14:paraId="26623CDE" w14:textId="77777777" w:rsidR="00ED26E2" w:rsidRPr="00A94F7B" w:rsidRDefault="00ED26E2" w:rsidP="00ED26E2">
      <w:pPr>
        <w:spacing w:after="0" w:line="240" w:lineRule="auto"/>
        <w:ind w:right="810"/>
        <w:jc w:val="both"/>
        <w:rPr>
          <w:rFonts w:eastAsia="Times New Roman" w:cstheme="minorHAnsi"/>
          <w:b/>
        </w:rPr>
      </w:pPr>
    </w:p>
    <w:p w14:paraId="21C5C972" w14:textId="77777777" w:rsidR="00ED26E2" w:rsidRPr="00A94F7B" w:rsidRDefault="00ED26E2" w:rsidP="00ED26E2">
      <w:pPr>
        <w:spacing w:after="0" w:line="240" w:lineRule="auto"/>
        <w:ind w:right="810"/>
        <w:jc w:val="both"/>
        <w:rPr>
          <w:rFonts w:eastAsia="Times New Roman" w:cstheme="minorHAnsi"/>
          <w:b/>
        </w:rPr>
      </w:pPr>
      <w:r w:rsidRPr="00A94F7B">
        <w:rPr>
          <w:rFonts w:eastAsia="Times New Roman" w:cstheme="minorHAnsi"/>
          <w:b/>
        </w:rPr>
        <w:t>Reports/ Additional Work</w:t>
      </w:r>
    </w:p>
    <w:p w14:paraId="3BCDE81E" w14:textId="77777777" w:rsidR="00ED26E2" w:rsidRPr="00A94F7B" w:rsidRDefault="00ED26E2" w:rsidP="00ED26E2">
      <w:pPr>
        <w:spacing w:after="0" w:line="240" w:lineRule="auto"/>
        <w:ind w:right="810"/>
        <w:jc w:val="both"/>
        <w:rPr>
          <w:rFonts w:eastAsia="Times New Roman" w:cstheme="minorHAnsi"/>
        </w:rPr>
      </w:pPr>
    </w:p>
    <w:p w14:paraId="654E883C" w14:textId="77777777" w:rsidR="00ED26E2" w:rsidRPr="00A94F7B" w:rsidRDefault="00ED26E2" w:rsidP="00ED26E2">
      <w:pPr>
        <w:numPr>
          <w:ilvl w:val="0"/>
          <w:numId w:val="16"/>
        </w:numPr>
        <w:spacing w:after="0" w:line="240" w:lineRule="auto"/>
        <w:ind w:right="810"/>
        <w:jc w:val="both"/>
        <w:rPr>
          <w:rFonts w:eastAsia="Times New Roman" w:cstheme="minorHAnsi"/>
        </w:rPr>
      </w:pPr>
      <w:r w:rsidRPr="00A94F7B">
        <w:rPr>
          <w:rFonts w:eastAsia="Times New Roman" w:cstheme="minorHAnsi"/>
        </w:rPr>
        <w:t xml:space="preserve">The vendor shall provide written reports </w:t>
      </w:r>
      <w:proofErr w:type="gramStart"/>
      <w:r w:rsidRPr="00A94F7B">
        <w:rPr>
          <w:rFonts w:eastAsia="Times New Roman" w:cstheme="minorHAnsi"/>
        </w:rPr>
        <w:t>of</w:t>
      </w:r>
      <w:proofErr w:type="gramEnd"/>
      <w:r w:rsidRPr="00A94F7B">
        <w:rPr>
          <w:rFonts w:eastAsia="Times New Roman" w:cstheme="minorHAnsi"/>
        </w:rPr>
        <w:t xml:space="preserve"> service, findings, and recommendations to Environmental Services </w:t>
      </w:r>
    </w:p>
    <w:p w14:paraId="10CD4EA0" w14:textId="77777777" w:rsidR="00ED26E2" w:rsidRPr="00A94F7B" w:rsidRDefault="00ED26E2" w:rsidP="00ED26E2">
      <w:pPr>
        <w:spacing w:after="0" w:line="240" w:lineRule="auto"/>
        <w:jc w:val="both"/>
        <w:rPr>
          <w:rFonts w:eastAsia="Times New Roman" w:cstheme="minorHAnsi"/>
          <w:b/>
        </w:rPr>
      </w:pPr>
    </w:p>
    <w:p w14:paraId="2F4E0806" w14:textId="77777777" w:rsidR="00ED26E2" w:rsidRPr="00A94F7B" w:rsidRDefault="00ED26E2" w:rsidP="00ED26E2">
      <w:pPr>
        <w:spacing w:after="0" w:line="240" w:lineRule="auto"/>
        <w:jc w:val="both"/>
        <w:rPr>
          <w:rFonts w:eastAsia="Times New Roman" w:cstheme="minorHAnsi"/>
          <w:b/>
        </w:rPr>
      </w:pPr>
      <w:r w:rsidRPr="00A94F7B">
        <w:rPr>
          <w:rFonts w:eastAsia="Times New Roman" w:cstheme="minorHAnsi"/>
          <w:b/>
        </w:rPr>
        <w:t>Specifications Requirements:</w:t>
      </w:r>
    </w:p>
    <w:p w14:paraId="5F9694FC" w14:textId="77777777" w:rsidR="00ED26E2" w:rsidRPr="00A94F7B" w:rsidRDefault="00ED26E2" w:rsidP="00ED26E2">
      <w:pPr>
        <w:spacing w:after="0" w:line="240" w:lineRule="auto"/>
        <w:jc w:val="both"/>
        <w:rPr>
          <w:rFonts w:eastAsia="Times New Roman" w:cstheme="minorHAnsi"/>
          <w:b/>
        </w:rPr>
      </w:pPr>
    </w:p>
    <w:p w14:paraId="2EDE7A57" w14:textId="77777777" w:rsidR="00ED26E2" w:rsidRPr="00A94F7B" w:rsidRDefault="00ED26E2" w:rsidP="00ED26E2">
      <w:pPr>
        <w:numPr>
          <w:ilvl w:val="0"/>
          <w:numId w:val="17"/>
        </w:numPr>
        <w:spacing w:after="0" w:line="240" w:lineRule="auto"/>
        <w:jc w:val="both"/>
        <w:rPr>
          <w:rFonts w:eastAsia="Times New Roman" w:cstheme="minorHAnsi"/>
          <w:b/>
        </w:rPr>
      </w:pPr>
      <w:r w:rsidRPr="00A94F7B">
        <w:rPr>
          <w:rFonts w:eastAsia="Times New Roman" w:cstheme="minorHAnsi"/>
        </w:rPr>
        <w:t>All Contractors must be OSHA Certified</w:t>
      </w:r>
      <w:r w:rsidRPr="00A94F7B">
        <w:rPr>
          <w:rFonts w:eastAsia="Times New Roman" w:cstheme="minorHAnsi"/>
          <w:b/>
        </w:rPr>
        <w:t>.</w:t>
      </w:r>
    </w:p>
    <w:p w14:paraId="28081993" w14:textId="77777777" w:rsidR="00ED26E2" w:rsidRPr="00A94F7B" w:rsidRDefault="00ED26E2" w:rsidP="00ED26E2">
      <w:pPr>
        <w:numPr>
          <w:ilvl w:val="0"/>
          <w:numId w:val="17"/>
        </w:numPr>
        <w:spacing w:after="0" w:line="240" w:lineRule="auto"/>
        <w:jc w:val="both"/>
        <w:rPr>
          <w:rFonts w:eastAsia="Times New Roman" w:cstheme="minorHAnsi"/>
          <w:b/>
        </w:rPr>
      </w:pPr>
      <w:r w:rsidRPr="00A94F7B">
        <w:rPr>
          <w:rFonts w:eastAsia="Times New Roman" w:cstheme="minorHAnsi"/>
        </w:rPr>
        <w:t>All Labor Rates must be billed Prevailing Wages.</w:t>
      </w:r>
    </w:p>
    <w:p w14:paraId="59C9D832" w14:textId="77777777" w:rsidR="00ED26E2" w:rsidRPr="00A94F7B" w:rsidRDefault="00ED26E2" w:rsidP="00ED26E2">
      <w:pPr>
        <w:numPr>
          <w:ilvl w:val="0"/>
          <w:numId w:val="17"/>
        </w:numPr>
        <w:spacing w:after="0" w:line="240" w:lineRule="auto"/>
        <w:jc w:val="both"/>
        <w:rPr>
          <w:rFonts w:eastAsia="Times New Roman" w:cstheme="minorHAnsi"/>
        </w:rPr>
      </w:pPr>
      <w:r w:rsidRPr="00A94F7B">
        <w:rPr>
          <w:rFonts w:eastAsia="Times New Roman" w:cstheme="minorHAnsi"/>
        </w:rPr>
        <w:t>All Service work shall be scheduled in advance with the Director of Environmental Services in his or her absence the designee, and shall conform to all facility requirements for work by outside contractor including Privacy Regulations, Tool Control, ID Badges, etc.</w:t>
      </w:r>
    </w:p>
    <w:p w14:paraId="2F77CE0E" w14:textId="77777777" w:rsidR="00ED26E2" w:rsidRPr="00A94F7B" w:rsidRDefault="00ED26E2" w:rsidP="00ED26E2">
      <w:pPr>
        <w:numPr>
          <w:ilvl w:val="0"/>
          <w:numId w:val="17"/>
        </w:numPr>
        <w:spacing w:after="0" w:line="240" w:lineRule="auto"/>
        <w:jc w:val="both"/>
        <w:rPr>
          <w:rFonts w:eastAsia="Times New Roman" w:cstheme="minorHAnsi"/>
        </w:rPr>
      </w:pPr>
      <w:r w:rsidRPr="00A94F7B">
        <w:rPr>
          <w:rFonts w:eastAsia="Times New Roman" w:cstheme="minorHAnsi"/>
        </w:rPr>
        <w:t xml:space="preserve">The Contractor shall provide all tools, parts and equipment needed to service any item of this contract. </w:t>
      </w:r>
    </w:p>
    <w:p w14:paraId="2228CB66" w14:textId="77777777" w:rsidR="00ED26E2" w:rsidRDefault="00ED26E2" w:rsidP="00ED26E2">
      <w:pPr>
        <w:numPr>
          <w:ilvl w:val="0"/>
          <w:numId w:val="17"/>
        </w:numPr>
        <w:spacing w:after="0" w:line="240" w:lineRule="auto"/>
        <w:jc w:val="both"/>
        <w:rPr>
          <w:rFonts w:eastAsia="Times New Roman" w:cstheme="minorHAnsi"/>
        </w:rPr>
      </w:pPr>
      <w:r w:rsidRPr="00A94F7B">
        <w:rPr>
          <w:rFonts w:eastAsia="Times New Roman" w:cstheme="minorHAnsi"/>
        </w:rPr>
        <w:t xml:space="preserve">The Contractor shall dispose of all waste materials in accordance with all applicable U.S. and Massachusetts Law Regulations. </w:t>
      </w:r>
    </w:p>
    <w:p w14:paraId="120FD981" w14:textId="77777777" w:rsidR="00ED26E2" w:rsidRDefault="00ED26E2" w:rsidP="00ED26E2">
      <w:pPr>
        <w:spacing w:after="0" w:line="240" w:lineRule="auto"/>
        <w:jc w:val="both"/>
        <w:rPr>
          <w:rFonts w:eastAsia="Times New Roman" w:cstheme="minorHAnsi"/>
        </w:rPr>
      </w:pPr>
    </w:p>
    <w:p w14:paraId="0517EE5A" w14:textId="77777777" w:rsidR="00ED26E2" w:rsidRPr="00A94F7B" w:rsidRDefault="00ED26E2" w:rsidP="00ED26E2">
      <w:pPr>
        <w:spacing w:after="0" w:line="240" w:lineRule="auto"/>
        <w:jc w:val="both"/>
        <w:rPr>
          <w:rFonts w:eastAsia="Times New Roman" w:cstheme="minorHAnsi"/>
        </w:rPr>
      </w:pPr>
      <w:r w:rsidRPr="00D84E09">
        <w:rPr>
          <w:rFonts w:eastAsia="Times New Roman" w:cstheme="minorHAnsi"/>
        </w:rPr>
        <w:t>Please provide certificate of certified business from the Massachusetts Supplier Diversity Office (MBE, WBE, DBE, ACDBE, PBE, VBE, LGBTBE, SDVOBE, DOBE) and please indicate on quote if you or your business is registered in the Small Business Purchasing program</w:t>
      </w:r>
    </w:p>
    <w:p w14:paraId="021FA6ED" w14:textId="77777777" w:rsidR="00ED26E2" w:rsidRPr="00CB5688" w:rsidRDefault="00ED26E2" w:rsidP="00ED26E2">
      <w:pPr>
        <w:pStyle w:val="paragraph"/>
        <w:spacing w:before="0" w:beforeAutospacing="0" w:after="0" w:afterAutospacing="0"/>
        <w:textAlignment w:val="baseline"/>
        <w:rPr>
          <w:rFonts w:ascii="Calibri" w:hAnsi="Calibri" w:cs="Calibri"/>
          <w:sz w:val="20"/>
          <w:szCs w:val="20"/>
        </w:rPr>
      </w:pPr>
    </w:p>
    <w:p w14:paraId="1353765E" w14:textId="77777777" w:rsidR="00ED26E2" w:rsidRPr="00CB5688" w:rsidRDefault="00ED26E2" w:rsidP="00ED26E2">
      <w:pPr>
        <w:spacing w:after="0"/>
        <w:rPr>
          <w:b/>
          <w:i/>
          <w:color w:val="1F4E79" w:themeColor="accent1" w:themeShade="80"/>
          <w:sz w:val="20"/>
          <w:szCs w:val="20"/>
        </w:rPr>
      </w:pPr>
      <w:r w:rsidRPr="00CB5688">
        <w:rPr>
          <w:b/>
          <w:i/>
          <w:color w:val="1F4E79" w:themeColor="accent1" w:themeShade="80"/>
          <w:sz w:val="20"/>
          <w:szCs w:val="20"/>
        </w:rPr>
        <w:t>FORMS</w:t>
      </w:r>
    </w:p>
    <w:p w14:paraId="03F0A455" w14:textId="77777777" w:rsidR="00ED26E2" w:rsidRPr="00CB5688" w:rsidRDefault="00ED26E2" w:rsidP="00ED26E2">
      <w:pPr>
        <w:spacing w:after="0"/>
        <w:rPr>
          <w:sz w:val="20"/>
          <w:szCs w:val="20"/>
        </w:rPr>
      </w:pPr>
      <w:r w:rsidRPr="00CB5688">
        <w:rPr>
          <w:i/>
          <w:sz w:val="20"/>
          <w:szCs w:val="20"/>
        </w:rPr>
        <w:t xml:space="preserve"> The following forms are to be completed and submitted with the bid: </w:t>
      </w:r>
    </w:p>
    <w:p w14:paraId="41DD137E" w14:textId="77777777" w:rsidR="00ED26E2" w:rsidRDefault="00ED26E2" w:rsidP="00ED26E2">
      <w:pPr>
        <w:spacing w:after="0"/>
        <w:ind w:left="360"/>
        <w:rPr>
          <w:sz w:val="20"/>
          <w:szCs w:val="20"/>
        </w:rPr>
      </w:pPr>
      <w:r w:rsidRPr="00CB5688">
        <w:rPr>
          <w:sz w:val="20"/>
          <w:szCs w:val="20"/>
        </w:rPr>
        <w:t>X</w:t>
      </w:r>
      <w:r w:rsidRPr="00CB5688">
        <w:rPr>
          <w:sz w:val="20"/>
          <w:szCs w:val="20"/>
        </w:rPr>
        <w:tab/>
      </w:r>
      <w:r w:rsidRPr="00CD1C1B">
        <w:rPr>
          <w:sz w:val="20"/>
          <w:szCs w:val="20"/>
        </w:rPr>
        <w:t>FAC117 MOU CORRIGAN</w:t>
      </w:r>
    </w:p>
    <w:p w14:paraId="59418E9B" w14:textId="77777777" w:rsidR="00ED26E2" w:rsidRPr="001F28E5" w:rsidRDefault="00ED26E2" w:rsidP="00ED26E2">
      <w:pPr>
        <w:spacing w:after="0"/>
        <w:ind w:left="360"/>
        <w:rPr>
          <w:sz w:val="20"/>
          <w:szCs w:val="20"/>
        </w:rPr>
      </w:pPr>
      <w:r w:rsidRPr="009A63B1">
        <w:rPr>
          <w:sz w:val="20"/>
          <w:szCs w:val="20"/>
        </w:rPr>
        <w:t>X</w:t>
      </w:r>
      <w:r w:rsidRPr="009A63B1">
        <w:rPr>
          <w:sz w:val="20"/>
          <w:szCs w:val="20"/>
        </w:rPr>
        <w:tab/>
      </w:r>
      <w:r>
        <w:rPr>
          <w:sz w:val="20"/>
          <w:szCs w:val="20"/>
        </w:rPr>
        <w:t>OSD BID FORM</w:t>
      </w:r>
    </w:p>
    <w:p w14:paraId="3A168388" w14:textId="77777777" w:rsidR="00ED26E2" w:rsidRPr="00D30D40" w:rsidRDefault="00ED26E2" w:rsidP="00ED26E2">
      <w:pPr>
        <w:spacing w:before="100" w:beforeAutospacing="1" w:after="100" w:afterAutospacing="1" w:line="240" w:lineRule="auto"/>
        <w:rPr>
          <w:rFonts w:ascii="Times New Roman" w:eastAsia="Times New Roman" w:hAnsi="Times New Roman" w:cs="Times New Roman"/>
          <w:sz w:val="24"/>
          <w:szCs w:val="24"/>
        </w:rPr>
      </w:pPr>
    </w:p>
    <w:p w14:paraId="4B27140C" w14:textId="77777777" w:rsidR="003B6C66" w:rsidRDefault="003B6C66" w:rsidP="0072739F"/>
    <w:p w14:paraId="48C3BD55" w14:textId="77777777" w:rsidR="00660CBD" w:rsidRDefault="00660CBD" w:rsidP="00660CBD">
      <w:pPr>
        <w:rPr>
          <w:rFonts w:ascii="Arial" w:hAnsi="Arial" w:cs="Arial"/>
          <w:b/>
          <w:u w:val="single"/>
        </w:rPr>
      </w:pPr>
    </w:p>
    <w:p w14:paraId="4F6FB234" w14:textId="77777777" w:rsidR="00ED2561" w:rsidRDefault="00ED2561" w:rsidP="00DB7262">
      <w:pPr>
        <w:spacing w:after="0"/>
        <w:rPr>
          <w:color w:val="FF0000"/>
        </w:rPr>
      </w:pPr>
    </w:p>
    <w:p w14:paraId="2617425B" w14:textId="77777777" w:rsidR="00ED2561" w:rsidRDefault="00ED2561" w:rsidP="00DB7262">
      <w:pPr>
        <w:spacing w:after="0"/>
        <w:rPr>
          <w:color w:val="FF0000"/>
        </w:rPr>
      </w:pPr>
    </w:p>
    <w:p w14:paraId="32251EE5" w14:textId="77777777" w:rsidR="00ED2561" w:rsidRDefault="00ED2561" w:rsidP="00DB7262">
      <w:pPr>
        <w:spacing w:after="0"/>
        <w:rPr>
          <w:color w:val="FF0000"/>
        </w:rPr>
      </w:pPr>
    </w:p>
    <w:p w14:paraId="21D4E8FD" w14:textId="77777777" w:rsidR="00ED2561" w:rsidRDefault="00ED2561" w:rsidP="00DB7262">
      <w:pPr>
        <w:spacing w:after="0"/>
        <w:rPr>
          <w:color w:val="FF0000"/>
        </w:rPr>
      </w:pPr>
    </w:p>
    <w:p w14:paraId="59BA1C0E" w14:textId="77777777" w:rsidR="00ED2561" w:rsidRDefault="00ED2561" w:rsidP="00DB7262">
      <w:pPr>
        <w:spacing w:after="0"/>
        <w:rPr>
          <w:color w:val="FF0000"/>
        </w:rPr>
      </w:pPr>
    </w:p>
    <w:p w14:paraId="66C62B37" w14:textId="411A79B3" w:rsidR="00ED2561" w:rsidRDefault="00ED2561" w:rsidP="00DB7262">
      <w:pPr>
        <w:spacing w:after="0"/>
      </w:pPr>
    </w:p>
    <w:p w14:paraId="03C52F8F" w14:textId="77777777" w:rsidR="0099006A" w:rsidRDefault="0099006A" w:rsidP="00DB7262"/>
    <w:sectPr w:rsidR="0099006A" w:rsidSect="00B12A7E">
      <w:headerReference w:type="default" r:id="rId7"/>
      <w:footerReference w:type="default" r:id="rId8"/>
      <w:pgSz w:w="12240" w:h="15840"/>
      <w:pgMar w:top="1440" w:right="90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8371F" w14:textId="77777777" w:rsidR="0098414C" w:rsidRDefault="0098414C" w:rsidP="0054497E">
      <w:pPr>
        <w:spacing w:after="0" w:line="240" w:lineRule="auto"/>
      </w:pPr>
      <w:r>
        <w:separator/>
      </w:r>
    </w:p>
  </w:endnote>
  <w:endnote w:type="continuationSeparator" w:id="0">
    <w:p w14:paraId="3FE8B525" w14:textId="77777777" w:rsidR="0098414C" w:rsidRDefault="0098414C" w:rsidP="0054497E">
      <w:pPr>
        <w:spacing w:after="0" w:line="240" w:lineRule="auto"/>
      </w:pPr>
      <w:r>
        <w:continuationSeparator/>
      </w:r>
    </w:p>
  </w:endnote>
  <w:endnote w:type="continuationNotice" w:id="1">
    <w:p w14:paraId="31FBCB40" w14:textId="77777777" w:rsidR="0098414C" w:rsidRDefault="009841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101DA" w14:textId="7FF53103" w:rsidR="0054497E" w:rsidRPr="0054497E" w:rsidRDefault="0054497E">
    <w:pPr>
      <w:pStyle w:val="Footer"/>
      <w:rPr>
        <w:i/>
      </w:rPr>
    </w:pPr>
    <w:r w:rsidRPr="0054497E">
      <w:rPr>
        <w:i/>
      </w:rPr>
      <w:t>Scope of Work Statement</w:t>
    </w:r>
    <w:r w:rsidRPr="0054497E">
      <w:rPr>
        <w:i/>
      </w:rPr>
      <w:ptab w:relativeTo="margin" w:alignment="center" w:leader="none"/>
    </w:r>
    <w:r w:rsidRPr="0054497E">
      <w:rPr>
        <w:i/>
      </w:rPr>
      <w:ptab w:relativeTo="margin" w:alignment="right" w:leader="none"/>
    </w:r>
    <w:r w:rsidRPr="0054497E">
      <w:rPr>
        <w:i/>
      </w:rPr>
      <w:t xml:space="preserve">Page </w:t>
    </w:r>
    <w:r w:rsidRPr="0054497E">
      <w:rPr>
        <w:i/>
      </w:rPr>
      <w:fldChar w:fldCharType="begin"/>
    </w:r>
    <w:r w:rsidRPr="0054497E">
      <w:rPr>
        <w:i/>
      </w:rPr>
      <w:instrText xml:space="preserve"> PAGE   \* MERGEFORMAT </w:instrText>
    </w:r>
    <w:r w:rsidRPr="0054497E">
      <w:rPr>
        <w:i/>
      </w:rPr>
      <w:fldChar w:fldCharType="separate"/>
    </w:r>
    <w:r w:rsidR="00F15D92">
      <w:rPr>
        <w:i/>
        <w:noProof/>
      </w:rPr>
      <w:t>2</w:t>
    </w:r>
    <w:r w:rsidRPr="0054497E">
      <w:rPr>
        <w:i/>
      </w:rPr>
      <w:fldChar w:fldCharType="end"/>
    </w:r>
    <w:r w:rsidRPr="0054497E">
      <w:rPr>
        <w:i/>
      </w:rPr>
      <w:t xml:space="preserve"> of </w:t>
    </w:r>
    <w:r w:rsidRPr="0054497E">
      <w:rPr>
        <w:i/>
      </w:rPr>
      <w:fldChar w:fldCharType="begin"/>
    </w:r>
    <w:r w:rsidRPr="0054497E">
      <w:rPr>
        <w:i/>
      </w:rPr>
      <w:instrText xml:space="preserve"> NUMPAGES   \* MERGEFORMAT </w:instrText>
    </w:r>
    <w:r w:rsidRPr="0054497E">
      <w:rPr>
        <w:i/>
      </w:rPr>
      <w:fldChar w:fldCharType="separate"/>
    </w:r>
    <w:r w:rsidR="00F15D92">
      <w:rPr>
        <w:i/>
        <w:noProof/>
      </w:rPr>
      <w:t>2</w:t>
    </w:r>
    <w:r w:rsidRPr="0054497E">
      <w:rPr>
        <w: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DAFDA" w14:textId="77777777" w:rsidR="0098414C" w:rsidRDefault="0098414C" w:rsidP="0054497E">
      <w:pPr>
        <w:spacing w:after="0" w:line="240" w:lineRule="auto"/>
      </w:pPr>
      <w:r>
        <w:separator/>
      </w:r>
    </w:p>
  </w:footnote>
  <w:footnote w:type="continuationSeparator" w:id="0">
    <w:p w14:paraId="2A0C4143" w14:textId="77777777" w:rsidR="0098414C" w:rsidRDefault="0098414C" w:rsidP="0054497E">
      <w:pPr>
        <w:spacing w:after="0" w:line="240" w:lineRule="auto"/>
      </w:pPr>
      <w:r>
        <w:continuationSeparator/>
      </w:r>
    </w:p>
  </w:footnote>
  <w:footnote w:type="continuationNotice" w:id="1">
    <w:p w14:paraId="647FCE69" w14:textId="77777777" w:rsidR="0098414C" w:rsidRDefault="009841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84" w:type="pct"/>
      <w:tblInd w:w="-515" w:type="dxa"/>
      <w:tblBorders>
        <w:bottom w:val="thinThickSmallGap" w:sz="24" w:space="0" w:color="0070C0"/>
        <w:insideH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300"/>
      <w:gridCol w:w="3756"/>
    </w:tblGrid>
    <w:tr w:rsidR="003644E8" w14:paraId="12AF6BFE" w14:textId="77777777" w:rsidTr="006E391B">
      <w:trPr>
        <w:trHeight w:val="1638"/>
      </w:trPr>
      <w:sdt>
        <w:sdtPr>
          <w:rPr>
            <w:rFonts w:asciiTheme="majorHAnsi" w:eastAsiaTheme="majorEastAsia" w:hAnsiTheme="majorHAnsi" w:cstheme="majorBidi"/>
            <w:b/>
            <w:bCs/>
            <w:sz w:val="40"/>
            <w:szCs w:val="40"/>
          </w:rPr>
          <w:alias w:val="Title"/>
          <w:id w:val="77761602"/>
          <w:placeholder>
            <w:docPart w:val="6A23BC5581BE443E8056A3381E15D80D"/>
          </w:placeholder>
          <w:dataBinding w:prefixMappings="xmlns:ns0='http://schemas.openxmlformats.org/package/2006/metadata/core-properties' xmlns:ns1='http://purl.org/dc/elements/1.1/'" w:xpath="/ns0:coreProperties[1]/ns1:title[1]" w:storeItemID="{6C3C8BC8-F283-45AE-878A-BAB7291924A1}"/>
          <w:text/>
        </w:sdtPr>
        <w:sdtEndPr/>
        <w:sdtContent>
          <w:tc>
            <w:tcPr>
              <w:tcW w:w="7072" w:type="dxa"/>
            </w:tcPr>
            <w:p w14:paraId="0384B263" w14:textId="033331AE" w:rsidR="003644E8" w:rsidRDefault="00D30D40" w:rsidP="006E391B">
              <w:pPr>
                <w:pStyle w:val="Header"/>
                <w:jc w:val="center"/>
                <w:rPr>
                  <w:rFonts w:asciiTheme="majorHAnsi" w:eastAsiaTheme="majorEastAsia" w:hAnsiTheme="majorHAnsi" w:cstheme="majorBidi"/>
                  <w:sz w:val="36"/>
                  <w:szCs w:val="36"/>
                </w:rPr>
              </w:pPr>
              <w:r w:rsidRPr="006E391B">
                <w:rPr>
                  <w:rFonts w:asciiTheme="majorHAnsi" w:eastAsiaTheme="majorEastAsia" w:hAnsiTheme="majorHAnsi" w:cstheme="majorBidi"/>
                  <w:b/>
                  <w:bCs/>
                  <w:sz w:val="40"/>
                  <w:szCs w:val="40"/>
                </w:rPr>
                <w:t>Integrated Pest Management</w:t>
              </w:r>
              <w:r w:rsidR="0070774E" w:rsidRPr="006E391B">
                <w:rPr>
                  <w:rFonts w:asciiTheme="majorHAnsi" w:eastAsiaTheme="majorEastAsia" w:hAnsiTheme="majorHAnsi" w:cstheme="majorBidi"/>
                  <w:b/>
                  <w:bCs/>
                  <w:sz w:val="40"/>
                  <w:szCs w:val="40"/>
                </w:rPr>
                <w:t xml:space="preserve"> </w:t>
              </w:r>
              <w:r w:rsidR="00CB5A82" w:rsidRPr="006E391B">
                <w:rPr>
                  <w:rFonts w:asciiTheme="majorHAnsi" w:eastAsiaTheme="majorEastAsia" w:hAnsiTheme="majorHAnsi" w:cstheme="majorBidi"/>
                  <w:b/>
                  <w:bCs/>
                  <w:sz w:val="40"/>
                  <w:szCs w:val="40"/>
                </w:rPr>
                <w:t>for</w:t>
              </w:r>
              <w:r w:rsidR="00F63C28" w:rsidRPr="006E391B">
                <w:rPr>
                  <w:rFonts w:asciiTheme="majorHAnsi" w:eastAsiaTheme="majorEastAsia" w:hAnsiTheme="majorHAnsi" w:cstheme="majorBidi"/>
                  <w:b/>
                  <w:bCs/>
                  <w:sz w:val="40"/>
                  <w:szCs w:val="40"/>
                </w:rPr>
                <w:t xml:space="preserve"> Brockton Multi Service Center, 165 Quincy St. Brockton MA 02302</w:t>
              </w:r>
            </w:p>
          </w:tc>
        </w:sdtContent>
      </w:sdt>
      <w:tc>
        <w:tcPr>
          <w:tcW w:w="3638" w:type="dxa"/>
        </w:tcPr>
        <w:p w14:paraId="784DE552" w14:textId="036E9586" w:rsidR="00CF684F" w:rsidRDefault="00D30D40" w:rsidP="00BD0A5D">
          <w:pPr>
            <w:pStyle w:val="Header"/>
            <w:tabs>
              <w:tab w:val="clear" w:pos="4680"/>
              <w:tab w:val="clear" w:pos="9360"/>
              <w:tab w:val="center" w:pos="1763"/>
            </w:tabs>
            <w:rPr>
              <w:rFonts w:asciiTheme="majorHAnsi" w:eastAsiaTheme="majorEastAsia" w:hAnsiTheme="majorHAnsi" w:cstheme="majorBidi"/>
              <w:b/>
              <w:bCs/>
              <w:color w:val="5B9BD5" w:themeColor="accent1"/>
              <w:sz w:val="36"/>
              <w:szCs w:val="36"/>
            </w:rPr>
          </w:pPr>
          <w:r>
            <w:rPr>
              <w:rFonts w:asciiTheme="majorHAnsi" w:eastAsiaTheme="majorEastAsia" w:hAnsiTheme="majorHAnsi" w:cstheme="majorBidi"/>
              <w:b/>
              <w:bCs/>
              <w:color w:val="5B9BD5" w:themeColor="accent1"/>
              <w:sz w:val="36"/>
              <w:szCs w:val="36"/>
            </w:rPr>
            <w:t>FAC117 Category 1</w:t>
          </w:r>
        </w:p>
        <w:p w14:paraId="43C9F8DC" w14:textId="2751E516" w:rsidR="00D30D40" w:rsidRDefault="00D30D40" w:rsidP="00BD0A5D">
          <w:pPr>
            <w:pStyle w:val="Header"/>
            <w:tabs>
              <w:tab w:val="clear" w:pos="4680"/>
              <w:tab w:val="clear" w:pos="9360"/>
              <w:tab w:val="center" w:pos="1763"/>
            </w:tabs>
            <w:rPr>
              <w:rFonts w:asciiTheme="majorHAnsi" w:eastAsiaTheme="majorEastAsia" w:hAnsiTheme="majorHAnsi" w:cstheme="majorBidi"/>
              <w:b/>
              <w:bCs/>
              <w:color w:val="5B9BD5" w:themeColor="accent1"/>
              <w:sz w:val="36"/>
              <w:szCs w:val="36"/>
            </w:rPr>
          </w:pPr>
          <w:r>
            <w:rPr>
              <w:rFonts w:asciiTheme="majorHAnsi" w:eastAsiaTheme="majorEastAsia" w:hAnsiTheme="majorHAnsi" w:cstheme="majorBidi"/>
              <w:b/>
              <w:bCs/>
              <w:color w:val="5B9BD5" w:themeColor="accent1"/>
              <w:sz w:val="36"/>
              <w:szCs w:val="36"/>
            </w:rPr>
            <w:t>Integrated Pest Management</w:t>
          </w:r>
        </w:p>
        <w:p w14:paraId="14BC30F9" w14:textId="2DA5D163" w:rsidR="00B127F5" w:rsidRDefault="00B127F5" w:rsidP="00BD0A5D">
          <w:pPr>
            <w:pStyle w:val="Header"/>
            <w:tabs>
              <w:tab w:val="clear" w:pos="4680"/>
              <w:tab w:val="clear" w:pos="9360"/>
              <w:tab w:val="center" w:pos="1763"/>
            </w:tabs>
            <w:rPr>
              <w:rFonts w:asciiTheme="majorHAnsi" w:eastAsiaTheme="majorEastAsia" w:hAnsiTheme="majorHAnsi" w:cstheme="majorBidi"/>
              <w:b/>
              <w:bCs/>
              <w:color w:val="5B9BD5" w:themeColor="accent1"/>
              <w:sz w:val="36"/>
              <w:szCs w:val="36"/>
            </w:rPr>
          </w:pPr>
        </w:p>
      </w:tc>
    </w:tr>
  </w:tbl>
  <w:p w14:paraId="6ECEB734" w14:textId="77777777" w:rsidR="003644E8" w:rsidRDefault="003644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E30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9B2B6C"/>
    <w:multiLevelType w:val="multilevel"/>
    <w:tmpl w:val="0E28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54381"/>
    <w:multiLevelType w:val="multilevel"/>
    <w:tmpl w:val="CA4A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E4E48"/>
    <w:multiLevelType w:val="multilevel"/>
    <w:tmpl w:val="E448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6E19E3"/>
    <w:multiLevelType w:val="hybridMultilevel"/>
    <w:tmpl w:val="214E2F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DCB7214"/>
    <w:multiLevelType w:val="hybridMultilevel"/>
    <w:tmpl w:val="6E564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DB5166"/>
    <w:multiLevelType w:val="hybridMultilevel"/>
    <w:tmpl w:val="1C903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61768A"/>
    <w:multiLevelType w:val="hybridMultilevel"/>
    <w:tmpl w:val="973A00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D701ED"/>
    <w:multiLevelType w:val="hybridMultilevel"/>
    <w:tmpl w:val="BEAEC7A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3C0B329E"/>
    <w:multiLevelType w:val="multilevel"/>
    <w:tmpl w:val="06FE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C5013D"/>
    <w:multiLevelType w:val="multilevel"/>
    <w:tmpl w:val="3D125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123415"/>
    <w:multiLevelType w:val="hybridMultilevel"/>
    <w:tmpl w:val="BC603992"/>
    <w:lvl w:ilvl="0" w:tplc="EB4C4EAC">
      <w:start w:val="1"/>
      <w:numFmt w:val="bullet"/>
      <w:lvlText w:val=""/>
      <w:lvlJc w:val="left"/>
      <w:pPr>
        <w:ind w:left="720" w:hanging="360"/>
      </w:pPr>
      <w:rPr>
        <w:rFonts w:ascii="Wingdings" w:hAnsi="Wingdings" w:hint="default"/>
      </w:rPr>
    </w:lvl>
    <w:lvl w:ilvl="1" w:tplc="EB4C4EAC">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06018B"/>
    <w:multiLevelType w:val="hybridMultilevel"/>
    <w:tmpl w:val="D77AF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441A68"/>
    <w:multiLevelType w:val="multilevel"/>
    <w:tmpl w:val="590A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083404"/>
    <w:multiLevelType w:val="multilevel"/>
    <w:tmpl w:val="8BC8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0E59B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0F23A79"/>
    <w:multiLevelType w:val="hybridMultilevel"/>
    <w:tmpl w:val="FAE27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4C032F"/>
    <w:multiLevelType w:val="multilevel"/>
    <w:tmpl w:val="811EC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6505011">
    <w:abstractNumId w:val="12"/>
  </w:num>
  <w:num w:numId="2" w16cid:durableId="1681740906">
    <w:abstractNumId w:val="6"/>
  </w:num>
  <w:num w:numId="3" w16cid:durableId="241572968">
    <w:abstractNumId w:val="11"/>
  </w:num>
  <w:num w:numId="4" w16cid:durableId="382293037">
    <w:abstractNumId w:val="15"/>
  </w:num>
  <w:num w:numId="5" w16cid:durableId="73010838">
    <w:abstractNumId w:val="0"/>
  </w:num>
  <w:num w:numId="6" w16cid:durableId="1612590745">
    <w:abstractNumId w:val="16"/>
  </w:num>
  <w:num w:numId="7" w16cid:durableId="764495550">
    <w:abstractNumId w:val="5"/>
  </w:num>
  <w:num w:numId="8" w16cid:durableId="282613639">
    <w:abstractNumId w:val="2"/>
  </w:num>
  <w:num w:numId="9" w16cid:durableId="1599869257">
    <w:abstractNumId w:val="1"/>
  </w:num>
  <w:num w:numId="10" w16cid:durableId="1365986965">
    <w:abstractNumId w:val="10"/>
  </w:num>
  <w:num w:numId="11" w16cid:durableId="920867556">
    <w:abstractNumId w:val="17"/>
  </w:num>
  <w:num w:numId="12" w16cid:durableId="466050202">
    <w:abstractNumId w:val="9"/>
  </w:num>
  <w:num w:numId="13" w16cid:durableId="233706686">
    <w:abstractNumId w:val="13"/>
  </w:num>
  <w:num w:numId="14" w16cid:durableId="273749277">
    <w:abstractNumId w:val="14"/>
  </w:num>
  <w:num w:numId="15" w16cid:durableId="1671054745">
    <w:abstractNumId w:val="3"/>
  </w:num>
  <w:num w:numId="16" w16cid:durableId="1461653863">
    <w:abstractNumId w:val="7"/>
  </w:num>
  <w:num w:numId="17" w16cid:durableId="2034190333">
    <w:abstractNumId w:val="4"/>
  </w:num>
  <w:num w:numId="18" w16cid:durableId="13408871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F46"/>
    <w:rsid w:val="0000600F"/>
    <w:rsid w:val="00012388"/>
    <w:rsid w:val="0005200F"/>
    <w:rsid w:val="00060C4C"/>
    <w:rsid w:val="00081F8F"/>
    <w:rsid w:val="000930F9"/>
    <w:rsid w:val="000B2EFD"/>
    <w:rsid w:val="000C43D3"/>
    <w:rsid w:val="000E4885"/>
    <w:rsid w:val="000E58EC"/>
    <w:rsid w:val="000F5588"/>
    <w:rsid w:val="0011518B"/>
    <w:rsid w:val="00117931"/>
    <w:rsid w:val="001350B1"/>
    <w:rsid w:val="00140F64"/>
    <w:rsid w:val="001439C4"/>
    <w:rsid w:val="00156A56"/>
    <w:rsid w:val="00161946"/>
    <w:rsid w:val="00161A08"/>
    <w:rsid w:val="001666BB"/>
    <w:rsid w:val="001772C3"/>
    <w:rsid w:val="00193765"/>
    <w:rsid w:val="00197EB9"/>
    <w:rsid w:val="001A13B0"/>
    <w:rsid w:val="001A48A9"/>
    <w:rsid w:val="001C0E8E"/>
    <w:rsid w:val="001E6FBE"/>
    <w:rsid w:val="00217D79"/>
    <w:rsid w:val="00220A02"/>
    <w:rsid w:val="00222141"/>
    <w:rsid w:val="00252BA7"/>
    <w:rsid w:val="00254792"/>
    <w:rsid w:val="00255C47"/>
    <w:rsid w:val="00257755"/>
    <w:rsid w:val="002612EE"/>
    <w:rsid w:val="0026153C"/>
    <w:rsid w:val="002818FE"/>
    <w:rsid w:val="002832E9"/>
    <w:rsid w:val="002955E5"/>
    <w:rsid w:val="002A07B9"/>
    <w:rsid w:val="002B009A"/>
    <w:rsid w:val="002B0612"/>
    <w:rsid w:val="002B22F6"/>
    <w:rsid w:val="002C38BC"/>
    <w:rsid w:val="002E7414"/>
    <w:rsid w:val="002F5E26"/>
    <w:rsid w:val="00304D35"/>
    <w:rsid w:val="00326741"/>
    <w:rsid w:val="00331C83"/>
    <w:rsid w:val="00331F46"/>
    <w:rsid w:val="00334223"/>
    <w:rsid w:val="00334501"/>
    <w:rsid w:val="003378A4"/>
    <w:rsid w:val="003436AF"/>
    <w:rsid w:val="00352789"/>
    <w:rsid w:val="003644E8"/>
    <w:rsid w:val="0037200B"/>
    <w:rsid w:val="003763DC"/>
    <w:rsid w:val="00396E27"/>
    <w:rsid w:val="003B6C66"/>
    <w:rsid w:val="003B6DB5"/>
    <w:rsid w:val="003C063B"/>
    <w:rsid w:val="00410DF9"/>
    <w:rsid w:val="0041167E"/>
    <w:rsid w:val="00417955"/>
    <w:rsid w:val="00433685"/>
    <w:rsid w:val="00433B37"/>
    <w:rsid w:val="00444C5D"/>
    <w:rsid w:val="004937B3"/>
    <w:rsid w:val="004969E6"/>
    <w:rsid w:val="004A0BDB"/>
    <w:rsid w:val="004A5307"/>
    <w:rsid w:val="004A5425"/>
    <w:rsid w:val="004A61B2"/>
    <w:rsid w:val="004B1E75"/>
    <w:rsid w:val="004B4C94"/>
    <w:rsid w:val="004D0073"/>
    <w:rsid w:val="004F3545"/>
    <w:rsid w:val="00500FAA"/>
    <w:rsid w:val="00503D93"/>
    <w:rsid w:val="00512F4B"/>
    <w:rsid w:val="005142D4"/>
    <w:rsid w:val="005166A2"/>
    <w:rsid w:val="0051756B"/>
    <w:rsid w:val="005404B6"/>
    <w:rsid w:val="0054497E"/>
    <w:rsid w:val="00560689"/>
    <w:rsid w:val="00563DCE"/>
    <w:rsid w:val="005652E1"/>
    <w:rsid w:val="00575835"/>
    <w:rsid w:val="00581AE4"/>
    <w:rsid w:val="00594834"/>
    <w:rsid w:val="005B29B2"/>
    <w:rsid w:val="005B7117"/>
    <w:rsid w:val="005D2E32"/>
    <w:rsid w:val="005D3A5C"/>
    <w:rsid w:val="005D504E"/>
    <w:rsid w:val="005E1B98"/>
    <w:rsid w:val="005E23A6"/>
    <w:rsid w:val="005E6C8A"/>
    <w:rsid w:val="005E76BD"/>
    <w:rsid w:val="005F2C0F"/>
    <w:rsid w:val="00600BDF"/>
    <w:rsid w:val="00602BCC"/>
    <w:rsid w:val="00612674"/>
    <w:rsid w:val="00620E71"/>
    <w:rsid w:val="00625DAA"/>
    <w:rsid w:val="00631671"/>
    <w:rsid w:val="006369C0"/>
    <w:rsid w:val="00640642"/>
    <w:rsid w:val="00640CE0"/>
    <w:rsid w:val="006506A4"/>
    <w:rsid w:val="00660CBD"/>
    <w:rsid w:val="006711C3"/>
    <w:rsid w:val="006758DE"/>
    <w:rsid w:val="00684F04"/>
    <w:rsid w:val="006B1383"/>
    <w:rsid w:val="006B6303"/>
    <w:rsid w:val="006D0F58"/>
    <w:rsid w:val="006D3073"/>
    <w:rsid w:val="006D6D95"/>
    <w:rsid w:val="006E391B"/>
    <w:rsid w:val="006F4A39"/>
    <w:rsid w:val="007011FF"/>
    <w:rsid w:val="0070774E"/>
    <w:rsid w:val="0071172F"/>
    <w:rsid w:val="007245C4"/>
    <w:rsid w:val="0072739F"/>
    <w:rsid w:val="00734162"/>
    <w:rsid w:val="00737243"/>
    <w:rsid w:val="00741DDC"/>
    <w:rsid w:val="00741F3E"/>
    <w:rsid w:val="007464DE"/>
    <w:rsid w:val="007639CF"/>
    <w:rsid w:val="007843EC"/>
    <w:rsid w:val="007934F4"/>
    <w:rsid w:val="007A3DAE"/>
    <w:rsid w:val="007A7777"/>
    <w:rsid w:val="007B7A88"/>
    <w:rsid w:val="007D6166"/>
    <w:rsid w:val="007F28B1"/>
    <w:rsid w:val="00814435"/>
    <w:rsid w:val="00815053"/>
    <w:rsid w:val="00843818"/>
    <w:rsid w:val="00843F10"/>
    <w:rsid w:val="00855E43"/>
    <w:rsid w:val="00856A8A"/>
    <w:rsid w:val="00881464"/>
    <w:rsid w:val="00895161"/>
    <w:rsid w:val="008A2C8D"/>
    <w:rsid w:val="008A38DF"/>
    <w:rsid w:val="008B0770"/>
    <w:rsid w:val="008B7120"/>
    <w:rsid w:val="008C0435"/>
    <w:rsid w:val="008C1A80"/>
    <w:rsid w:val="008C4431"/>
    <w:rsid w:val="008F6F62"/>
    <w:rsid w:val="009340A7"/>
    <w:rsid w:val="00946AC2"/>
    <w:rsid w:val="009558ED"/>
    <w:rsid w:val="00962C14"/>
    <w:rsid w:val="0098414C"/>
    <w:rsid w:val="0099006A"/>
    <w:rsid w:val="009A7C25"/>
    <w:rsid w:val="009B0708"/>
    <w:rsid w:val="009C0816"/>
    <w:rsid w:val="009C2416"/>
    <w:rsid w:val="009C44D0"/>
    <w:rsid w:val="00A21346"/>
    <w:rsid w:val="00A40393"/>
    <w:rsid w:val="00A4658C"/>
    <w:rsid w:val="00A50427"/>
    <w:rsid w:val="00A50868"/>
    <w:rsid w:val="00A53494"/>
    <w:rsid w:val="00A548BD"/>
    <w:rsid w:val="00A55992"/>
    <w:rsid w:val="00A60B86"/>
    <w:rsid w:val="00A60FE1"/>
    <w:rsid w:val="00A653B5"/>
    <w:rsid w:val="00A6594D"/>
    <w:rsid w:val="00A7409A"/>
    <w:rsid w:val="00A773B6"/>
    <w:rsid w:val="00A82D38"/>
    <w:rsid w:val="00A91595"/>
    <w:rsid w:val="00AB041C"/>
    <w:rsid w:val="00AB66A8"/>
    <w:rsid w:val="00AC6CB9"/>
    <w:rsid w:val="00AD4CA8"/>
    <w:rsid w:val="00AE1060"/>
    <w:rsid w:val="00AE77DA"/>
    <w:rsid w:val="00AF1E74"/>
    <w:rsid w:val="00AF4605"/>
    <w:rsid w:val="00B07C5B"/>
    <w:rsid w:val="00B127F5"/>
    <w:rsid w:val="00B12A7E"/>
    <w:rsid w:val="00B15AAC"/>
    <w:rsid w:val="00B3439B"/>
    <w:rsid w:val="00B35F70"/>
    <w:rsid w:val="00B61CAC"/>
    <w:rsid w:val="00B65988"/>
    <w:rsid w:val="00B770F1"/>
    <w:rsid w:val="00B84A6E"/>
    <w:rsid w:val="00B85C57"/>
    <w:rsid w:val="00B90E7B"/>
    <w:rsid w:val="00B968C6"/>
    <w:rsid w:val="00BA7562"/>
    <w:rsid w:val="00BB10C7"/>
    <w:rsid w:val="00BB24E2"/>
    <w:rsid w:val="00BC656D"/>
    <w:rsid w:val="00BD0004"/>
    <w:rsid w:val="00BD0A5D"/>
    <w:rsid w:val="00BD4A43"/>
    <w:rsid w:val="00BD56B3"/>
    <w:rsid w:val="00BE18F5"/>
    <w:rsid w:val="00BE2A25"/>
    <w:rsid w:val="00BF01B3"/>
    <w:rsid w:val="00C01831"/>
    <w:rsid w:val="00C07EB4"/>
    <w:rsid w:val="00C104AF"/>
    <w:rsid w:val="00C17EB8"/>
    <w:rsid w:val="00C25B1F"/>
    <w:rsid w:val="00C730CA"/>
    <w:rsid w:val="00C77BDF"/>
    <w:rsid w:val="00C84B82"/>
    <w:rsid w:val="00C86340"/>
    <w:rsid w:val="00C87D21"/>
    <w:rsid w:val="00C948DF"/>
    <w:rsid w:val="00CA7559"/>
    <w:rsid w:val="00CB5A82"/>
    <w:rsid w:val="00CB7D79"/>
    <w:rsid w:val="00CC3A9C"/>
    <w:rsid w:val="00CD2D18"/>
    <w:rsid w:val="00CE255D"/>
    <w:rsid w:val="00CF633F"/>
    <w:rsid w:val="00CF684F"/>
    <w:rsid w:val="00D10E79"/>
    <w:rsid w:val="00D1630A"/>
    <w:rsid w:val="00D30D40"/>
    <w:rsid w:val="00D31B1B"/>
    <w:rsid w:val="00D553D5"/>
    <w:rsid w:val="00D61FF7"/>
    <w:rsid w:val="00D87B3D"/>
    <w:rsid w:val="00D93423"/>
    <w:rsid w:val="00D94973"/>
    <w:rsid w:val="00D96D59"/>
    <w:rsid w:val="00DA0671"/>
    <w:rsid w:val="00DA4979"/>
    <w:rsid w:val="00DB7262"/>
    <w:rsid w:val="00DB7F80"/>
    <w:rsid w:val="00DC434F"/>
    <w:rsid w:val="00DD1207"/>
    <w:rsid w:val="00DE1523"/>
    <w:rsid w:val="00DE4050"/>
    <w:rsid w:val="00DF1027"/>
    <w:rsid w:val="00DF46E3"/>
    <w:rsid w:val="00DF6195"/>
    <w:rsid w:val="00E02C73"/>
    <w:rsid w:val="00E07374"/>
    <w:rsid w:val="00E35FBF"/>
    <w:rsid w:val="00E412BD"/>
    <w:rsid w:val="00E47C46"/>
    <w:rsid w:val="00E51986"/>
    <w:rsid w:val="00E56352"/>
    <w:rsid w:val="00E814FB"/>
    <w:rsid w:val="00E8361E"/>
    <w:rsid w:val="00E84B28"/>
    <w:rsid w:val="00E93996"/>
    <w:rsid w:val="00ED2561"/>
    <w:rsid w:val="00ED26E2"/>
    <w:rsid w:val="00ED61C3"/>
    <w:rsid w:val="00EE53BF"/>
    <w:rsid w:val="00EF0714"/>
    <w:rsid w:val="00F011BD"/>
    <w:rsid w:val="00F1175F"/>
    <w:rsid w:val="00F15D92"/>
    <w:rsid w:val="00F168A0"/>
    <w:rsid w:val="00F27455"/>
    <w:rsid w:val="00F56964"/>
    <w:rsid w:val="00F63C28"/>
    <w:rsid w:val="00F7664F"/>
    <w:rsid w:val="00F83A6A"/>
    <w:rsid w:val="00F87CE6"/>
    <w:rsid w:val="00FA22C2"/>
    <w:rsid w:val="00FA7B8B"/>
    <w:rsid w:val="00FB3F4B"/>
    <w:rsid w:val="00FB77C5"/>
    <w:rsid w:val="00FB7AF4"/>
    <w:rsid w:val="00FE0B1F"/>
    <w:rsid w:val="00FE4EEE"/>
    <w:rsid w:val="00FF4436"/>
    <w:rsid w:val="070A5902"/>
    <w:rsid w:val="0A3687A7"/>
    <w:rsid w:val="0CB76FAC"/>
    <w:rsid w:val="155DB52A"/>
    <w:rsid w:val="1C2DDF6E"/>
    <w:rsid w:val="1FFA5FEA"/>
    <w:rsid w:val="20124756"/>
    <w:rsid w:val="201C870A"/>
    <w:rsid w:val="22EECEB7"/>
    <w:rsid w:val="23DAA424"/>
    <w:rsid w:val="24672F99"/>
    <w:rsid w:val="25066C39"/>
    <w:rsid w:val="25767485"/>
    <w:rsid w:val="271244E6"/>
    <w:rsid w:val="274F8120"/>
    <w:rsid w:val="2C7C88A0"/>
    <w:rsid w:val="2D5C3A45"/>
    <w:rsid w:val="2F4C1AB5"/>
    <w:rsid w:val="37305636"/>
    <w:rsid w:val="390962D1"/>
    <w:rsid w:val="3937D30E"/>
    <w:rsid w:val="39BB0F49"/>
    <w:rsid w:val="3A4C83FC"/>
    <w:rsid w:val="3AA53332"/>
    <w:rsid w:val="3AD3A36F"/>
    <w:rsid w:val="3C972D9F"/>
    <w:rsid w:val="3D866F5D"/>
    <w:rsid w:val="400BCB4F"/>
    <w:rsid w:val="40583E76"/>
    <w:rsid w:val="40BFD4BD"/>
    <w:rsid w:val="415CAE44"/>
    <w:rsid w:val="4514BD00"/>
    <w:rsid w:val="4590EF07"/>
    <w:rsid w:val="45F07AF7"/>
    <w:rsid w:val="49E7A221"/>
    <w:rsid w:val="4D308ABB"/>
    <w:rsid w:val="4E09C7AC"/>
    <w:rsid w:val="4EBDD11A"/>
    <w:rsid w:val="4F2D403E"/>
    <w:rsid w:val="504CD772"/>
    <w:rsid w:val="581E1003"/>
    <w:rsid w:val="5D44BB06"/>
    <w:rsid w:val="5E41337F"/>
    <w:rsid w:val="5ED53DCE"/>
    <w:rsid w:val="60710E2F"/>
    <w:rsid w:val="616D6224"/>
    <w:rsid w:val="6232B08F"/>
    <w:rsid w:val="627D40E1"/>
    <w:rsid w:val="69973359"/>
    <w:rsid w:val="6EAB62D7"/>
    <w:rsid w:val="70FC2AED"/>
    <w:rsid w:val="718D9FA0"/>
    <w:rsid w:val="72A5C640"/>
    <w:rsid w:val="77382E51"/>
    <w:rsid w:val="7DFBF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EAE88"/>
  <w15:docId w15:val="{730B6F3A-9ACD-411B-BB73-0646581F1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C47"/>
    <w:pPr>
      <w:ind w:left="720"/>
      <w:contextualSpacing/>
    </w:pPr>
  </w:style>
  <w:style w:type="character" w:styleId="PlaceholderText">
    <w:name w:val="Placeholder Text"/>
    <w:basedOn w:val="DefaultParagraphFont"/>
    <w:uiPriority w:val="99"/>
    <w:semiHidden/>
    <w:rsid w:val="00DB7F80"/>
    <w:rPr>
      <w:color w:val="808080"/>
    </w:rPr>
  </w:style>
  <w:style w:type="paragraph" w:styleId="Header">
    <w:name w:val="header"/>
    <w:basedOn w:val="Normal"/>
    <w:link w:val="HeaderChar"/>
    <w:uiPriority w:val="99"/>
    <w:unhideWhenUsed/>
    <w:rsid w:val="00544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497E"/>
  </w:style>
  <w:style w:type="paragraph" w:styleId="Footer">
    <w:name w:val="footer"/>
    <w:basedOn w:val="Normal"/>
    <w:link w:val="FooterChar"/>
    <w:uiPriority w:val="99"/>
    <w:unhideWhenUsed/>
    <w:rsid w:val="00544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497E"/>
  </w:style>
  <w:style w:type="paragraph" w:styleId="BalloonText">
    <w:name w:val="Balloon Text"/>
    <w:basedOn w:val="Normal"/>
    <w:link w:val="BalloonTextChar"/>
    <w:uiPriority w:val="99"/>
    <w:semiHidden/>
    <w:unhideWhenUsed/>
    <w:rsid w:val="003644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44E8"/>
    <w:rPr>
      <w:rFonts w:ascii="Tahoma" w:hAnsi="Tahoma" w:cs="Tahoma"/>
      <w:sz w:val="16"/>
      <w:szCs w:val="16"/>
    </w:rPr>
  </w:style>
  <w:style w:type="paragraph" w:customStyle="1" w:styleId="paragraph">
    <w:name w:val="paragraph"/>
    <w:basedOn w:val="Normal"/>
    <w:rsid w:val="00ED26E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23BC5581BE443E8056A3381E15D80D"/>
        <w:category>
          <w:name w:val="General"/>
          <w:gallery w:val="placeholder"/>
        </w:category>
        <w:types>
          <w:type w:val="bbPlcHdr"/>
        </w:types>
        <w:behaviors>
          <w:behavior w:val="content"/>
        </w:behaviors>
        <w:guid w:val="{4EB2107F-0C77-41C4-858F-077A623F091B}"/>
      </w:docPartPr>
      <w:docPartBody>
        <w:p w:rsidR="0015181B" w:rsidRDefault="0068207D" w:rsidP="0068207D">
          <w:pPr>
            <w:pStyle w:val="6A23BC5581BE443E8056A3381E15D80D"/>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207D"/>
    <w:rsid w:val="00010F02"/>
    <w:rsid w:val="00024831"/>
    <w:rsid w:val="0005200F"/>
    <w:rsid w:val="0013087B"/>
    <w:rsid w:val="001350B1"/>
    <w:rsid w:val="0015181B"/>
    <w:rsid w:val="001B3179"/>
    <w:rsid w:val="00254792"/>
    <w:rsid w:val="003B3455"/>
    <w:rsid w:val="00454426"/>
    <w:rsid w:val="004A5307"/>
    <w:rsid w:val="004F3545"/>
    <w:rsid w:val="005B6AF6"/>
    <w:rsid w:val="005E63E6"/>
    <w:rsid w:val="0068207D"/>
    <w:rsid w:val="006F6444"/>
    <w:rsid w:val="007245C4"/>
    <w:rsid w:val="00897E1F"/>
    <w:rsid w:val="008A38DF"/>
    <w:rsid w:val="00A76A73"/>
    <w:rsid w:val="00AF1E74"/>
    <w:rsid w:val="00B35F70"/>
    <w:rsid w:val="00BE2A25"/>
    <w:rsid w:val="00C07EB4"/>
    <w:rsid w:val="00C104AF"/>
    <w:rsid w:val="00D176F5"/>
    <w:rsid w:val="00D31B1B"/>
    <w:rsid w:val="00F430C3"/>
    <w:rsid w:val="00FC3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23BC5581BE443E8056A3381E15D80D">
    <w:name w:val="6A23BC5581BE443E8056A3381E15D80D"/>
    <w:rsid w:val="006820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8449</TotalTime>
  <Pages>4</Pages>
  <Words>795</Words>
  <Characters>4535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Integrated Pest Management for Brockton Multi Service Center, 165 Quincy St. Brockton MA 02302</vt:lpstr>
    </vt:vector>
  </TitlesOfParts>
  <Company>Microsoft</Company>
  <LinksUpToDate>false</LinksUpToDate>
  <CharactersWithSpaces>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Integrated Pest Management for Brockton Multi Service Center, 165 Quincy St. Brockton MA 02302</dc:title>
  <dc:creator>McDonough, Joseph</dc:creator>
  <cp:lastModifiedBy>Defabrizio, Anthony (DMH)</cp:lastModifiedBy>
  <cp:revision>5</cp:revision>
  <dcterms:created xsi:type="dcterms:W3CDTF">2026-06-16T12:48:00Z</dcterms:created>
  <dcterms:modified xsi:type="dcterms:W3CDTF">2026-06-24T13:32:00Z</dcterms:modified>
</cp:coreProperties>
</file>