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26A3870D" w:rsidR="00504F04" w:rsidRPr="00AF09D9" w:rsidRDefault="00F708AC" w:rsidP="00836EBC">
      <w:pPr>
        <w:jc w:val="center"/>
        <w:rPr>
          <w:u w:val="single"/>
        </w:rPr>
      </w:pPr>
      <w:r>
        <w:rPr>
          <w:u w:val="single"/>
        </w:rPr>
        <w:t xml:space="preserve">Request for proposals </w:t>
      </w:r>
      <w:r w:rsidR="007803D8">
        <w:rPr>
          <w:u w:val="single"/>
        </w:rPr>
        <w:t>08DOA-S3909</w:t>
      </w:r>
    </w:p>
    <w:p w14:paraId="3DBDB047" w14:textId="77777777" w:rsidR="00836EBC" w:rsidRDefault="00836EBC" w:rsidP="00836EBC">
      <w:pPr>
        <w:jc w:val="center"/>
      </w:pPr>
    </w:p>
    <w:p w14:paraId="31205B6D" w14:textId="10F93116"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DC14E8">
        <w:rPr>
          <w:u w:val="single"/>
        </w:rPr>
        <w:t>June 23, 2026</w:t>
      </w:r>
      <w:r w:rsidR="00097DD9">
        <w:rPr>
          <w:u w:val="single"/>
        </w:rPr>
        <w:tab/>
      </w:r>
    </w:p>
    <w:p w14:paraId="416030F3" w14:textId="77777777" w:rsidR="003A57CB" w:rsidRDefault="003A57CB" w:rsidP="00F60CEF">
      <w:pPr>
        <w:tabs>
          <w:tab w:val="left" w:pos="2880"/>
          <w:tab w:val="left" w:pos="9360"/>
        </w:tabs>
      </w:pPr>
    </w:p>
    <w:p w14:paraId="2242B7A4" w14:textId="6359603F" w:rsidR="00A57439" w:rsidRDefault="00A57439" w:rsidP="00A57439">
      <w:pPr>
        <w:tabs>
          <w:tab w:val="left" w:pos="2880"/>
          <w:tab w:val="left" w:pos="9360"/>
        </w:tabs>
      </w:pPr>
      <w:r>
        <w:t>Solicitation number</w:t>
      </w:r>
      <w:r>
        <w:tab/>
      </w:r>
      <w:r w:rsidR="000A2B03" w:rsidRPr="000A2B03">
        <w:rPr>
          <w:u w:val="single"/>
        </w:rPr>
        <w:t xml:space="preserve"> </w:t>
      </w:r>
      <w:r w:rsidR="007803D8">
        <w:rPr>
          <w:u w:val="single"/>
        </w:rPr>
        <w:t>08DOA-S3909</w:t>
      </w:r>
      <w:r>
        <w:rPr>
          <w:u w:val="single"/>
        </w:rPr>
        <w:tab/>
      </w:r>
    </w:p>
    <w:p w14:paraId="748BCE7D" w14:textId="77777777" w:rsidR="00125B58" w:rsidRDefault="00125B58" w:rsidP="00A57439">
      <w:pPr>
        <w:tabs>
          <w:tab w:val="left" w:pos="2880"/>
          <w:tab w:val="left" w:pos="9360"/>
        </w:tabs>
      </w:pPr>
    </w:p>
    <w:p w14:paraId="327D8F4A" w14:textId="14E42348"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7803D8">
        <w:rPr>
          <w:u w:val="single"/>
        </w:rPr>
        <w:t>Annette Morfin, Purchasing Officer II</w:t>
      </w:r>
      <w:r w:rsidR="00097DD9">
        <w:rPr>
          <w:u w:val="single"/>
        </w:rPr>
        <w:tab/>
      </w:r>
    </w:p>
    <w:p w14:paraId="15EEE9B8" w14:textId="77777777" w:rsidR="00125B58" w:rsidRDefault="00125B58" w:rsidP="00F60CEF">
      <w:pPr>
        <w:tabs>
          <w:tab w:val="left" w:pos="2880"/>
          <w:tab w:val="left" w:pos="9360"/>
        </w:tabs>
      </w:pPr>
    </w:p>
    <w:p w14:paraId="0988F789" w14:textId="0EE4803B"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7803D8">
        <w:rPr>
          <w:u w:val="single"/>
        </w:rPr>
        <w:t>amorfin@admin.nv.gov</w:t>
      </w:r>
      <w:r>
        <w:rPr>
          <w:u w:val="single"/>
        </w:rPr>
        <w:tab/>
      </w:r>
    </w:p>
    <w:p w14:paraId="668D0561" w14:textId="77777777" w:rsidR="00125B58" w:rsidRDefault="00125B58" w:rsidP="00F60CEF">
      <w:pPr>
        <w:tabs>
          <w:tab w:val="left" w:pos="2880"/>
          <w:tab w:val="left" w:pos="9360"/>
        </w:tabs>
      </w:pPr>
    </w:p>
    <w:p w14:paraId="30D2173E" w14:textId="12AAA4E5"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7803D8">
        <w:rPr>
          <w:u w:val="single"/>
        </w:rPr>
        <w:t>775-531-3301</w:t>
      </w:r>
      <w:r>
        <w:rPr>
          <w:u w:val="single"/>
        </w:rPr>
        <w:tab/>
      </w:r>
    </w:p>
    <w:p w14:paraId="54A941BD" w14:textId="77777777" w:rsidR="00F708AC" w:rsidRDefault="00F708AC" w:rsidP="00F60CEF">
      <w:pPr>
        <w:tabs>
          <w:tab w:val="left" w:pos="2880"/>
          <w:tab w:val="left" w:pos="9360"/>
        </w:tabs>
      </w:pPr>
    </w:p>
    <w:p w14:paraId="4B14466F" w14:textId="1773C5D8"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7803D8">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078E195B" w:rsidR="008B0025" w:rsidRDefault="008B0025" w:rsidP="008B0025">
      <w:pPr>
        <w:tabs>
          <w:tab w:val="left" w:pos="2880"/>
          <w:tab w:val="left" w:pos="9360"/>
        </w:tabs>
      </w:pPr>
      <w:r>
        <w:t>Contracting agency</w:t>
      </w:r>
      <w:r>
        <w:tab/>
      </w:r>
      <w:r w:rsidR="000A2B03" w:rsidRPr="000A2B03">
        <w:rPr>
          <w:u w:val="single"/>
        </w:rPr>
        <w:t xml:space="preserve"> </w:t>
      </w:r>
      <w:r w:rsidR="007803D8">
        <w:rPr>
          <w:u w:val="single"/>
        </w:rPr>
        <w:t>Nevada Department of Administration/Mail Services Division</w:t>
      </w:r>
      <w:r>
        <w:rPr>
          <w:u w:val="single"/>
        </w:rPr>
        <w:tab/>
      </w:r>
    </w:p>
    <w:p w14:paraId="1AC6A1AC" w14:textId="77777777" w:rsidR="00C631DA" w:rsidRDefault="00C631DA" w:rsidP="008B0025">
      <w:pPr>
        <w:tabs>
          <w:tab w:val="left" w:pos="2880"/>
          <w:tab w:val="left" w:pos="9360"/>
          <w:tab w:val="left" w:pos="9450"/>
        </w:tabs>
      </w:pPr>
    </w:p>
    <w:p w14:paraId="5134FC81" w14:textId="6007F896"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7803D8">
        <w:rPr>
          <w:u w:val="single"/>
        </w:rPr>
        <w:t>Presort Mail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00B688C6"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DC14E8">
        <w:rPr>
          <w:u w:val="single"/>
        </w:rPr>
        <w:t>July 21, 2026 @ 1:00 pm</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167B7511" w14:textId="67CBC7E3" w:rsidR="00DC14E8"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232511567" w:history="1">
        <w:r w:rsidR="00DC14E8" w:rsidRPr="006624BE">
          <w:rPr>
            <w:rStyle w:val="Hyperlink"/>
            <w:noProof/>
          </w:rPr>
          <w:t>1.</w:t>
        </w:r>
        <w:r w:rsidR="00DC14E8">
          <w:rPr>
            <w:rFonts w:asciiTheme="minorHAnsi" w:eastAsiaTheme="minorEastAsia" w:hAnsiTheme="minorHAnsi" w:cstheme="minorBidi"/>
            <w:noProof/>
            <w:sz w:val="24"/>
          </w:rPr>
          <w:tab/>
        </w:r>
        <w:r w:rsidR="00DC14E8" w:rsidRPr="006624BE">
          <w:rPr>
            <w:rStyle w:val="Hyperlink"/>
            <w:noProof/>
          </w:rPr>
          <w:t>Applicable regulations governing procurement</w:t>
        </w:r>
        <w:r w:rsidR="00DC14E8">
          <w:rPr>
            <w:noProof/>
            <w:webHidden/>
          </w:rPr>
          <w:tab/>
        </w:r>
        <w:r w:rsidR="00DC14E8">
          <w:rPr>
            <w:noProof/>
            <w:webHidden/>
          </w:rPr>
          <w:fldChar w:fldCharType="begin"/>
        </w:r>
        <w:r w:rsidR="00DC14E8">
          <w:rPr>
            <w:noProof/>
            <w:webHidden/>
          </w:rPr>
          <w:instrText xml:space="preserve"> PAGEREF _Toc232511567 \h </w:instrText>
        </w:r>
        <w:r w:rsidR="00DC14E8">
          <w:rPr>
            <w:noProof/>
            <w:webHidden/>
          </w:rPr>
        </w:r>
        <w:r w:rsidR="00DC14E8">
          <w:rPr>
            <w:noProof/>
            <w:webHidden/>
          </w:rPr>
          <w:fldChar w:fldCharType="separate"/>
        </w:r>
        <w:r w:rsidR="00DC14E8">
          <w:rPr>
            <w:noProof/>
            <w:webHidden/>
          </w:rPr>
          <w:t>2</w:t>
        </w:r>
        <w:r w:rsidR="00DC14E8">
          <w:rPr>
            <w:noProof/>
            <w:webHidden/>
          </w:rPr>
          <w:fldChar w:fldCharType="end"/>
        </w:r>
      </w:hyperlink>
    </w:p>
    <w:p w14:paraId="1946CAB2" w14:textId="5D2DC247" w:rsidR="00DC14E8" w:rsidRDefault="00DC14E8">
      <w:pPr>
        <w:pStyle w:val="TOC1"/>
        <w:tabs>
          <w:tab w:val="right" w:leader="dot" w:pos="10214"/>
        </w:tabs>
        <w:rPr>
          <w:rFonts w:asciiTheme="minorHAnsi" w:eastAsiaTheme="minorEastAsia" w:hAnsiTheme="minorHAnsi" w:cstheme="minorBidi"/>
          <w:noProof/>
          <w:sz w:val="24"/>
        </w:rPr>
      </w:pPr>
      <w:hyperlink w:anchor="_Toc232511568" w:history="1">
        <w:r w:rsidRPr="006624BE">
          <w:rPr>
            <w:rStyle w:val="Hyperlink"/>
            <w:noProof/>
          </w:rPr>
          <w:t>2.</w:t>
        </w:r>
        <w:r>
          <w:rPr>
            <w:rFonts w:asciiTheme="minorHAnsi" w:eastAsiaTheme="minorEastAsia" w:hAnsiTheme="minorHAnsi" w:cstheme="minorBidi"/>
            <w:noProof/>
            <w:sz w:val="24"/>
          </w:rPr>
          <w:tab/>
        </w:r>
        <w:r w:rsidRPr="006624BE">
          <w:rPr>
            <w:rStyle w:val="Hyperlink"/>
            <w:noProof/>
          </w:rPr>
          <w:t>Project overview</w:t>
        </w:r>
        <w:r>
          <w:rPr>
            <w:noProof/>
            <w:webHidden/>
          </w:rPr>
          <w:tab/>
        </w:r>
        <w:r>
          <w:rPr>
            <w:noProof/>
            <w:webHidden/>
          </w:rPr>
          <w:fldChar w:fldCharType="begin"/>
        </w:r>
        <w:r>
          <w:rPr>
            <w:noProof/>
            <w:webHidden/>
          </w:rPr>
          <w:instrText xml:space="preserve"> PAGEREF _Toc232511568 \h </w:instrText>
        </w:r>
        <w:r>
          <w:rPr>
            <w:noProof/>
            <w:webHidden/>
          </w:rPr>
        </w:r>
        <w:r>
          <w:rPr>
            <w:noProof/>
            <w:webHidden/>
          </w:rPr>
          <w:fldChar w:fldCharType="separate"/>
        </w:r>
        <w:r>
          <w:rPr>
            <w:noProof/>
            <w:webHidden/>
          </w:rPr>
          <w:t>2</w:t>
        </w:r>
        <w:r>
          <w:rPr>
            <w:noProof/>
            <w:webHidden/>
          </w:rPr>
          <w:fldChar w:fldCharType="end"/>
        </w:r>
      </w:hyperlink>
    </w:p>
    <w:p w14:paraId="4BDAC702" w14:textId="2125F3B6" w:rsidR="00DC14E8" w:rsidRDefault="00DC14E8">
      <w:pPr>
        <w:pStyle w:val="TOC1"/>
        <w:tabs>
          <w:tab w:val="right" w:leader="dot" w:pos="10214"/>
        </w:tabs>
        <w:rPr>
          <w:rFonts w:asciiTheme="minorHAnsi" w:eastAsiaTheme="minorEastAsia" w:hAnsiTheme="minorHAnsi" w:cstheme="minorBidi"/>
          <w:noProof/>
          <w:sz w:val="24"/>
        </w:rPr>
      </w:pPr>
      <w:hyperlink w:anchor="_Toc232511569" w:history="1">
        <w:r w:rsidRPr="006624BE">
          <w:rPr>
            <w:rStyle w:val="Hyperlink"/>
            <w:noProof/>
          </w:rPr>
          <w:t>3.</w:t>
        </w:r>
        <w:r>
          <w:rPr>
            <w:rFonts w:asciiTheme="minorHAnsi" w:eastAsiaTheme="minorEastAsia" w:hAnsiTheme="minorHAnsi" w:cstheme="minorBidi"/>
            <w:noProof/>
            <w:sz w:val="24"/>
          </w:rPr>
          <w:tab/>
        </w:r>
        <w:r w:rsidRPr="006624BE">
          <w:rPr>
            <w:rStyle w:val="Hyperlink"/>
            <w:noProof/>
          </w:rPr>
          <w:t>Scope of work</w:t>
        </w:r>
        <w:r>
          <w:rPr>
            <w:noProof/>
            <w:webHidden/>
          </w:rPr>
          <w:tab/>
        </w:r>
        <w:r>
          <w:rPr>
            <w:noProof/>
            <w:webHidden/>
          </w:rPr>
          <w:fldChar w:fldCharType="begin"/>
        </w:r>
        <w:r>
          <w:rPr>
            <w:noProof/>
            <w:webHidden/>
          </w:rPr>
          <w:instrText xml:space="preserve"> PAGEREF _Toc232511569 \h </w:instrText>
        </w:r>
        <w:r>
          <w:rPr>
            <w:noProof/>
            <w:webHidden/>
          </w:rPr>
        </w:r>
        <w:r>
          <w:rPr>
            <w:noProof/>
            <w:webHidden/>
          </w:rPr>
          <w:fldChar w:fldCharType="separate"/>
        </w:r>
        <w:r>
          <w:rPr>
            <w:noProof/>
            <w:webHidden/>
          </w:rPr>
          <w:t>2</w:t>
        </w:r>
        <w:r>
          <w:rPr>
            <w:noProof/>
            <w:webHidden/>
          </w:rPr>
          <w:fldChar w:fldCharType="end"/>
        </w:r>
      </w:hyperlink>
    </w:p>
    <w:p w14:paraId="23118859" w14:textId="430DB3A5" w:rsidR="00DC14E8" w:rsidRDefault="00DC14E8">
      <w:pPr>
        <w:pStyle w:val="TOC1"/>
        <w:tabs>
          <w:tab w:val="right" w:leader="dot" w:pos="10214"/>
        </w:tabs>
        <w:rPr>
          <w:rFonts w:asciiTheme="minorHAnsi" w:eastAsiaTheme="minorEastAsia" w:hAnsiTheme="minorHAnsi" w:cstheme="minorBidi"/>
          <w:noProof/>
          <w:sz w:val="24"/>
        </w:rPr>
      </w:pPr>
      <w:hyperlink w:anchor="_Toc232511570" w:history="1">
        <w:r w:rsidRPr="006624BE">
          <w:rPr>
            <w:rStyle w:val="Hyperlink"/>
            <w:noProof/>
          </w:rPr>
          <w:t>4.</w:t>
        </w:r>
        <w:r>
          <w:rPr>
            <w:rFonts w:asciiTheme="minorHAnsi" w:eastAsiaTheme="minorEastAsia" w:hAnsiTheme="minorHAnsi" w:cstheme="minorBidi"/>
            <w:noProof/>
            <w:sz w:val="24"/>
          </w:rPr>
          <w:tab/>
        </w:r>
        <w:r w:rsidRPr="006624BE">
          <w:rPr>
            <w:rStyle w:val="Hyperlink"/>
            <w:noProof/>
          </w:rPr>
          <w:t>Attachments</w:t>
        </w:r>
        <w:r>
          <w:rPr>
            <w:noProof/>
            <w:webHidden/>
          </w:rPr>
          <w:tab/>
        </w:r>
        <w:r>
          <w:rPr>
            <w:noProof/>
            <w:webHidden/>
          </w:rPr>
          <w:fldChar w:fldCharType="begin"/>
        </w:r>
        <w:r>
          <w:rPr>
            <w:noProof/>
            <w:webHidden/>
          </w:rPr>
          <w:instrText xml:space="preserve"> PAGEREF _Toc232511570 \h </w:instrText>
        </w:r>
        <w:r>
          <w:rPr>
            <w:noProof/>
            <w:webHidden/>
          </w:rPr>
        </w:r>
        <w:r>
          <w:rPr>
            <w:noProof/>
            <w:webHidden/>
          </w:rPr>
          <w:fldChar w:fldCharType="separate"/>
        </w:r>
        <w:r>
          <w:rPr>
            <w:noProof/>
            <w:webHidden/>
          </w:rPr>
          <w:t>3</w:t>
        </w:r>
        <w:r>
          <w:rPr>
            <w:noProof/>
            <w:webHidden/>
          </w:rPr>
          <w:fldChar w:fldCharType="end"/>
        </w:r>
      </w:hyperlink>
    </w:p>
    <w:p w14:paraId="72A87208" w14:textId="5BD678F7" w:rsidR="00DC14E8" w:rsidRDefault="00DC14E8">
      <w:pPr>
        <w:pStyle w:val="TOC1"/>
        <w:tabs>
          <w:tab w:val="right" w:leader="dot" w:pos="10214"/>
        </w:tabs>
        <w:rPr>
          <w:rFonts w:asciiTheme="minorHAnsi" w:eastAsiaTheme="minorEastAsia" w:hAnsiTheme="minorHAnsi" w:cstheme="minorBidi"/>
          <w:noProof/>
          <w:sz w:val="24"/>
        </w:rPr>
      </w:pPr>
      <w:hyperlink w:anchor="_Toc232511571" w:history="1">
        <w:r w:rsidRPr="006624BE">
          <w:rPr>
            <w:rStyle w:val="Hyperlink"/>
            <w:noProof/>
          </w:rPr>
          <w:t>5.</w:t>
        </w:r>
        <w:r>
          <w:rPr>
            <w:rFonts w:asciiTheme="minorHAnsi" w:eastAsiaTheme="minorEastAsia" w:hAnsiTheme="minorHAnsi" w:cstheme="minorBidi"/>
            <w:noProof/>
            <w:sz w:val="24"/>
          </w:rPr>
          <w:tab/>
        </w:r>
        <w:r w:rsidRPr="006624BE">
          <w:rPr>
            <w:rStyle w:val="Hyperlink"/>
            <w:noProof/>
          </w:rPr>
          <w:t>Timeline</w:t>
        </w:r>
        <w:r>
          <w:rPr>
            <w:noProof/>
            <w:webHidden/>
          </w:rPr>
          <w:tab/>
        </w:r>
        <w:r>
          <w:rPr>
            <w:noProof/>
            <w:webHidden/>
          </w:rPr>
          <w:fldChar w:fldCharType="begin"/>
        </w:r>
        <w:r>
          <w:rPr>
            <w:noProof/>
            <w:webHidden/>
          </w:rPr>
          <w:instrText xml:space="preserve"> PAGEREF _Toc232511571 \h </w:instrText>
        </w:r>
        <w:r>
          <w:rPr>
            <w:noProof/>
            <w:webHidden/>
          </w:rPr>
        </w:r>
        <w:r>
          <w:rPr>
            <w:noProof/>
            <w:webHidden/>
          </w:rPr>
          <w:fldChar w:fldCharType="separate"/>
        </w:r>
        <w:r>
          <w:rPr>
            <w:noProof/>
            <w:webHidden/>
          </w:rPr>
          <w:t>3</w:t>
        </w:r>
        <w:r>
          <w:rPr>
            <w:noProof/>
            <w:webHidden/>
          </w:rPr>
          <w:fldChar w:fldCharType="end"/>
        </w:r>
      </w:hyperlink>
    </w:p>
    <w:p w14:paraId="432B837C" w14:textId="5E29A6C7" w:rsidR="00DC14E8" w:rsidRDefault="00DC14E8">
      <w:pPr>
        <w:pStyle w:val="TOC1"/>
        <w:tabs>
          <w:tab w:val="right" w:leader="dot" w:pos="10214"/>
        </w:tabs>
        <w:rPr>
          <w:rFonts w:asciiTheme="minorHAnsi" w:eastAsiaTheme="minorEastAsia" w:hAnsiTheme="minorHAnsi" w:cstheme="minorBidi"/>
          <w:noProof/>
          <w:sz w:val="24"/>
        </w:rPr>
      </w:pPr>
      <w:hyperlink w:anchor="_Toc232511572" w:history="1">
        <w:r w:rsidRPr="006624BE">
          <w:rPr>
            <w:rStyle w:val="Hyperlink"/>
            <w:noProof/>
          </w:rPr>
          <w:t>6.</w:t>
        </w:r>
        <w:r>
          <w:rPr>
            <w:rFonts w:asciiTheme="minorHAnsi" w:eastAsiaTheme="minorEastAsia" w:hAnsiTheme="minorHAnsi" w:cstheme="minorBidi"/>
            <w:noProof/>
            <w:sz w:val="24"/>
          </w:rPr>
          <w:tab/>
        </w:r>
        <w:r w:rsidRPr="006624BE">
          <w:rPr>
            <w:rStyle w:val="Hyperlink"/>
            <w:noProof/>
          </w:rPr>
          <w:t>Evaluation</w:t>
        </w:r>
        <w:r>
          <w:rPr>
            <w:noProof/>
            <w:webHidden/>
          </w:rPr>
          <w:tab/>
        </w:r>
        <w:r>
          <w:rPr>
            <w:noProof/>
            <w:webHidden/>
          </w:rPr>
          <w:fldChar w:fldCharType="begin"/>
        </w:r>
        <w:r>
          <w:rPr>
            <w:noProof/>
            <w:webHidden/>
          </w:rPr>
          <w:instrText xml:space="preserve"> PAGEREF _Toc232511572 \h </w:instrText>
        </w:r>
        <w:r>
          <w:rPr>
            <w:noProof/>
            <w:webHidden/>
          </w:rPr>
        </w:r>
        <w:r>
          <w:rPr>
            <w:noProof/>
            <w:webHidden/>
          </w:rPr>
          <w:fldChar w:fldCharType="separate"/>
        </w:r>
        <w:r>
          <w:rPr>
            <w:noProof/>
            <w:webHidden/>
          </w:rPr>
          <w:t>3</w:t>
        </w:r>
        <w:r>
          <w:rPr>
            <w:noProof/>
            <w:webHidden/>
          </w:rPr>
          <w:fldChar w:fldCharType="end"/>
        </w:r>
      </w:hyperlink>
    </w:p>
    <w:p w14:paraId="775FF925" w14:textId="58C5EBBA" w:rsidR="00DC14E8" w:rsidRDefault="00DC14E8">
      <w:pPr>
        <w:pStyle w:val="TOC1"/>
        <w:tabs>
          <w:tab w:val="right" w:leader="dot" w:pos="10214"/>
        </w:tabs>
        <w:rPr>
          <w:rFonts w:asciiTheme="minorHAnsi" w:eastAsiaTheme="minorEastAsia" w:hAnsiTheme="minorHAnsi" w:cstheme="minorBidi"/>
          <w:noProof/>
          <w:sz w:val="24"/>
        </w:rPr>
      </w:pPr>
      <w:hyperlink w:anchor="_Toc232511573" w:history="1">
        <w:r w:rsidRPr="006624BE">
          <w:rPr>
            <w:rStyle w:val="Hyperlink"/>
            <w:noProof/>
          </w:rPr>
          <w:t>7.</w:t>
        </w:r>
        <w:r>
          <w:rPr>
            <w:rFonts w:asciiTheme="minorHAnsi" w:eastAsiaTheme="minorEastAsia" w:hAnsiTheme="minorHAnsi" w:cstheme="minorBidi"/>
            <w:noProof/>
            <w:sz w:val="24"/>
          </w:rPr>
          <w:tab/>
        </w:r>
        <w:r w:rsidRPr="006624BE">
          <w:rPr>
            <w:rStyle w:val="Hyperlink"/>
            <w:noProof/>
          </w:rPr>
          <w:t>Mandatory minimum requirements</w:t>
        </w:r>
        <w:r>
          <w:rPr>
            <w:noProof/>
            <w:webHidden/>
          </w:rPr>
          <w:tab/>
        </w:r>
        <w:r>
          <w:rPr>
            <w:noProof/>
            <w:webHidden/>
          </w:rPr>
          <w:fldChar w:fldCharType="begin"/>
        </w:r>
        <w:r>
          <w:rPr>
            <w:noProof/>
            <w:webHidden/>
          </w:rPr>
          <w:instrText xml:space="preserve"> PAGEREF _Toc232511573 \h </w:instrText>
        </w:r>
        <w:r>
          <w:rPr>
            <w:noProof/>
            <w:webHidden/>
          </w:rPr>
        </w:r>
        <w:r>
          <w:rPr>
            <w:noProof/>
            <w:webHidden/>
          </w:rPr>
          <w:fldChar w:fldCharType="separate"/>
        </w:r>
        <w:r>
          <w:rPr>
            <w:noProof/>
            <w:webHidden/>
          </w:rPr>
          <w:t>4</w:t>
        </w:r>
        <w:r>
          <w:rPr>
            <w:noProof/>
            <w:webHidden/>
          </w:rPr>
          <w:fldChar w:fldCharType="end"/>
        </w:r>
      </w:hyperlink>
    </w:p>
    <w:p w14:paraId="37E5FD1F" w14:textId="2DDD27D0" w:rsidR="00DC14E8" w:rsidRDefault="00DC14E8">
      <w:pPr>
        <w:pStyle w:val="TOC1"/>
        <w:tabs>
          <w:tab w:val="right" w:leader="dot" w:pos="10214"/>
        </w:tabs>
        <w:rPr>
          <w:rFonts w:asciiTheme="minorHAnsi" w:eastAsiaTheme="minorEastAsia" w:hAnsiTheme="minorHAnsi" w:cstheme="minorBidi"/>
          <w:noProof/>
          <w:sz w:val="24"/>
        </w:rPr>
      </w:pPr>
      <w:hyperlink w:anchor="_Toc232511574" w:history="1">
        <w:r w:rsidRPr="006624BE">
          <w:rPr>
            <w:rStyle w:val="Hyperlink"/>
            <w:noProof/>
          </w:rPr>
          <w:t>8.</w:t>
        </w:r>
        <w:r>
          <w:rPr>
            <w:rFonts w:asciiTheme="minorHAnsi" w:eastAsiaTheme="minorEastAsia" w:hAnsiTheme="minorHAnsi" w:cstheme="minorBidi"/>
            <w:noProof/>
            <w:sz w:val="24"/>
          </w:rPr>
          <w:tab/>
        </w:r>
        <w:r w:rsidRPr="006624BE">
          <w:rPr>
            <w:rStyle w:val="Hyperlink"/>
            <w:noProof/>
          </w:rPr>
          <w:t>Critical items</w:t>
        </w:r>
        <w:r>
          <w:rPr>
            <w:noProof/>
            <w:webHidden/>
          </w:rPr>
          <w:tab/>
        </w:r>
        <w:r>
          <w:rPr>
            <w:noProof/>
            <w:webHidden/>
          </w:rPr>
          <w:fldChar w:fldCharType="begin"/>
        </w:r>
        <w:r>
          <w:rPr>
            <w:noProof/>
            <w:webHidden/>
          </w:rPr>
          <w:instrText xml:space="preserve"> PAGEREF _Toc232511574 \h </w:instrText>
        </w:r>
        <w:r>
          <w:rPr>
            <w:noProof/>
            <w:webHidden/>
          </w:rPr>
        </w:r>
        <w:r>
          <w:rPr>
            <w:noProof/>
            <w:webHidden/>
          </w:rPr>
          <w:fldChar w:fldCharType="separate"/>
        </w:r>
        <w:r>
          <w:rPr>
            <w:noProof/>
            <w:webHidden/>
          </w:rPr>
          <w:t>5</w:t>
        </w:r>
        <w:r>
          <w:rPr>
            <w:noProof/>
            <w:webHidden/>
          </w:rPr>
          <w:fldChar w:fldCharType="end"/>
        </w:r>
      </w:hyperlink>
    </w:p>
    <w:p w14:paraId="0D2C71B2" w14:textId="64A86CB1" w:rsidR="00DC14E8" w:rsidRDefault="00DC14E8">
      <w:pPr>
        <w:pStyle w:val="TOC1"/>
        <w:tabs>
          <w:tab w:val="right" w:leader="dot" w:pos="10214"/>
        </w:tabs>
        <w:rPr>
          <w:rFonts w:asciiTheme="minorHAnsi" w:eastAsiaTheme="minorEastAsia" w:hAnsiTheme="minorHAnsi" w:cstheme="minorBidi"/>
          <w:noProof/>
          <w:sz w:val="24"/>
        </w:rPr>
      </w:pPr>
      <w:hyperlink w:anchor="_Toc232511575" w:history="1">
        <w:r w:rsidRPr="006624BE">
          <w:rPr>
            <w:rStyle w:val="Hyperlink"/>
            <w:noProof/>
          </w:rPr>
          <w:t>9.</w:t>
        </w:r>
        <w:r>
          <w:rPr>
            <w:rFonts w:asciiTheme="minorHAnsi" w:eastAsiaTheme="minorEastAsia" w:hAnsiTheme="minorHAnsi" w:cstheme="minorBidi"/>
            <w:noProof/>
            <w:sz w:val="24"/>
          </w:rPr>
          <w:tab/>
        </w:r>
        <w:r w:rsidRPr="006624BE">
          <w:rPr>
            <w:rStyle w:val="Hyperlink"/>
            <w:noProof/>
          </w:rPr>
          <w:t>Submission checklist</w:t>
        </w:r>
        <w:r>
          <w:rPr>
            <w:noProof/>
            <w:webHidden/>
          </w:rPr>
          <w:tab/>
        </w:r>
        <w:r>
          <w:rPr>
            <w:noProof/>
            <w:webHidden/>
          </w:rPr>
          <w:fldChar w:fldCharType="begin"/>
        </w:r>
        <w:r>
          <w:rPr>
            <w:noProof/>
            <w:webHidden/>
          </w:rPr>
          <w:instrText xml:space="preserve"> PAGEREF _Toc232511575 \h </w:instrText>
        </w:r>
        <w:r>
          <w:rPr>
            <w:noProof/>
            <w:webHidden/>
          </w:rPr>
        </w:r>
        <w:r>
          <w:rPr>
            <w:noProof/>
            <w:webHidden/>
          </w:rPr>
          <w:fldChar w:fldCharType="separate"/>
        </w:r>
        <w:r>
          <w:rPr>
            <w:noProof/>
            <w:webHidden/>
          </w:rPr>
          <w:t>7</w:t>
        </w:r>
        <w:r>
          <w:rPr>
            <w:noProof/>
            <w:webHidden/>
          </w:rPr>
          <w:fldChar w:fldCharType="end"/>
        </w:r>
      </w:hyperlink>
    </w:p>
    <w:p w14:paraId="1FCB9707" w14:textId="7D126E8F" w:rsidR="00F708AC" w:rsidRPr="00BF0104" w:rsidRDefault="00F708AC" w:rsidP="00F708AC">
      <w:pPr>
        <w:ind w:left="720" w:hanging="720"/>
      </w:pPr>
      <w:r>
        <w:fldChar w:fldCharType="end"/>
      </w:r>
    </w:p>
    <w:p w14:paraId="606DA50F" w14:textId="77777777" w:rsidR="00F708AC" w:rsidRDefault="00F708AC" w:rsidP="00F708AC">
      <w:r>
        <w:br w:type="page"/>
      </w:r>
    </w:p>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232511567"/>
      <w:r>
        <w:lastRenderedPageBreak/>
        <w:t>Applicable regulations governing procurement</w:t>
      </w:r>
      <w:bookmarkEnd w:id="0"/>
      <w:bookmarkEnd w:id="1"/>
      <w:bookmarkEnd w:id="2"/>
    </w:p>
    <w:p w14:paraId="147E25DF" w14:textId="77777777" w:rsidR="00F708AC" w:rsidRPr="00CD05BB" w:rsidRDefault="00F708AC" w:rsidP="00F708AC">
      <w:pPr>
        <w:rPr>
          <w:sz w:val="16"/>
          <w:szCs w:val="16"/>
        </w:rPr>
      </w:pPr>
    </w:p>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CD05BB" w:rsidRDefault="00F708AC" w:rsidP="00F708AC">
      <w:pPr>
        <w:rPr>
          <w:sz w:val="16"/>
          <w:szCs w:val="16"/>
        </w:rPr>
      </w:pPr>
    </w:p>
    <w:p w14:paraId="737DA436" w14:textId="61EBB26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Pr="00CD05BB" w:rsidRDefault="00F708AC" w:rsidP="00F708AC">
      <w:pPr>
        <w:rPr>
          <w:sz w:val="16"/>
          <w:szCs w:val="16"/>
        </w:rPr>
      </w:pPr>
    </w:p>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232511568"/>
      <w:r>
        <w:t>Project overview</w:t>
      </w:r>
      <w:bookmarkEnd w:id="3"/>
      <w:bookmarkEnd w:id="4"/>
      <w:bookmarkEnd w:id="5"/>
    </w:p>
    <w:p w14:paraId="31B6B46F" w14:textId="77777777" w:rsidR="00F708AC" w:rsidRPr="00CD05BB" w:rsidRDefault="00F708AC" w:rsidP="00F708AC">
      <w:pPr>
        <w:rPr>
          <w:sz w:val="18"/>
          <w:szCs w:val="18"/>
        </w:rPr>
      </w:pPr>
    </w:p>
    <w:p w14:paraId="4934DF44" w14:textId="556CC389" w:rsidR="00F708AC" w:rsidRPr="00E07DDD" w:rsidRDefault="00F708AC" w:rsidP="00F708AC">
      <w:pPr>
        <w:pStyle w:val="Heading2"/>
        <w:numPr>
          <w:ilvl w:val="1"/>
          <w:numId w:val="25"/>
        </w:numPr>
      </w:pPr>
      <w:r w:rsidRPr="00E07DDD">
        <w:t xml:space="preserve">The </w:t>
      </w:r>
      <w:r w:rsidR="007803D8">
        <w:t>Nevada State Purchasing Division</w:t>
      </w:r>
      <w:r w:rsidRPr="00E07DDD">
        <w:t xml:space="preserve"> on behalf of </w:t>
      </w:r>
      <w:r w:rsidR="00FA1DEB">
        <w:t xml:space="preserve">the </w:t>
      </w:r>
      <w:r w:rsidR="007803D8">
        <w:t>Nevada Department of Administration/Mail Services Division</w:t>
      </w:r>
      <w:r w:rsidRPr="00E07DDD">
        <w:t xml:space="preserve"> is seeking proposals from qualified vendors to provide </w:t>
      </w:r>
      <w:r w:rsidR="007803D8">
        <w:t xml:space="preserve">mail presort and discount </w:t>
      </w:r>
      <w:r w:rsidRPr="00E07DDD">
        <w:t xml:space="preserve">services as described </w:t>
      </w:r>
      <w:r w:rsidR="00FA1DEB">
        <w:t xml:space="preserve">below and </w:t>
      </w:r>
      <w:r w:rsidRPr="00E07DDD">
        <w:t xml:space="preserve">in the </w:t>
      </w:r>
      <w:r w:rsidRPr="00FA1DEB">
        <w:rPr>
          <w:i/>
          <w:iCs/>
        </w:rPr>
        <w:t>scope of work</w:t>
      </w:r>
      <w:r w:rsidRPr="00E07DDD">
        <w:t xml:space="preserve"> and </w:t>
      </w:r>
      <w:r w:rsidRPr="00FA1DEB">
        <w:rPr>
          <w:i/>
          <w:iCs/>
        </w:rPr>
        <w:t>attachments</w:t>
      </w:r>
      <w:r w:rsidRPr="00E07DDD">
        <w:t>.</w:t>
      </w:r>
    </w:p>
    <w:p w14:paraId="0C65FE7C" w14:textId="77777777" w:rsidR="00F708AC" w:rsidRPr="00CD05BB" w:rsidRDefault="00F708AC" w:rsidP="00F708AC">
      <w:pPr>
        <w:rPr>
          <w:sz w:val="18"/>
          <w:szCs w:val="18"/>
        </w:rPr>
      </w:pPr>
    </w:p>
    <w:p w14:paraId="2D5EC7A1" w14:textId="58A8298D" w:rsidR="00AE4632" w:rsidRDefault="00F708AC" w:rsidP="00F708AC">
      <w:pPr>
        <w:pStyle w:val="Heading2"/>
        <w:numPr>
          <w:ilvl w:val="1"/>
          <w:numId w:val="25"/>
        </w:numPr>
      </w:pPr>
      <w:r w:rsidRPr="00E07DDD">
        <w:t xml:space="preserve">The State intends to award </w:t>
      </w:r>
      <w:r w:rsidR="00FB5254">
        <w:t xml:space="preserve">a maximum of </w:t>
      </w:r>
      <w:r w:rsidR="006A5FE6">
        <w:t>two (2) contracts</w:t>
      </w:r>
      <w:r w:rsidRPr="00E07DDD">
        <w:t xml:space="preserve"> in conjunction with this </w:t>
      </w:r>
      <w:r w:rsidR="003B23DD">
        <w:t>r</w:t>
      </w:r>
      <w:r w:rsidRPr="00E07DDD">
        <w:t xml:space="preserve">equest for </w:t>
      </w:r>
      <w:r w:rsidR="003B23DD">
        <w:t>p</w:t>
      </w:r>
      <w:r w:rsidRPr="00E07DDD">
        <w:t xml:space="preserve">roposals (RFP), as determined in the best interests of the State. </w:t>
      </w:r>
      <w:r w:rsidR="007803D8">
        <w:t>Nevada Department of Administration/Mail Services Division</w:t>
      </w:r>
      <w:r w:rsidRPr="00E07DDD">
        <w:t xml:space="preserve"> shall administer </w:t>
      </w:r>
      <w:r w:rsidR="007803D8">
        <w:t xml:space="preserve">the </w:t>
      </w:r>
      <w:r w:rsidRPr="00E07DDD">
        <w:t>contract</w:t>
      </w:r>
      <w:r w:rsidR="006A5FE6">
        <w:t>s</w:t>
      </w:r>
      <w:r w:rsidRPr="00E07DDD">
        <w:t xml:space="preserve"> resulting from this </w:t>
      </w:r>
      <w:r>
        <w:t>solicitation</w:t>
      </w:r>
      <w:r w:rsidRPr="00E07DDD">
        <w:t xml:space="preserve">. </w:t>
      </w:r>
    </w:p>
    <w:p w14:paraId="041F2E88" w14:textId="77777777" w:rsidR="00AE4632" w:rsidRPr="00CD05BB" w:rsidRDefault="00AE4632" w:rsidP="00AE4632">
      <w:pPr>
        <w:rPr>
          <w:sz w:val="18"/>
          <w:szCs w:val="18"/>
        </w:rPr>
      </w:pPr>
    </w:p>
    <w:p w14:paraId="3FE0992A" w14:textId="41CC7EEF" w:rsidR="00F708AC" w:rsidRPr="00DC14E8" w:rsidRDefault="00F708AC" w:rsidP="00F708AC">
      <w:pPr>
        <w:pStyle w:val="Heading2"/>
        <w:numPr>
          <w:ilvl w:val="1"/>
          <w:numId w:val="25"/>
        </w:numPr>
      </w:pPr>
      <w:r w:rsidRPr="007803D8">
        <w:t>The resulting contract</w:t>
      </w:r>
      <w:r w:rsidR="006A5FE6">
        <w:t>s</w:t>
      </w:r>
      <w:r w:rsidRPr="007803D8">
        <w:t xml:space="preserve"> </w:t>
      </w:r>
      <w:r w:rsidR="006A5FE6">
        <w:t xml:space="preserve">are anticipated to be for </w:t>
      </w:r>
      <w:r w:rsidR="00B35B5D" w:rsidRPr="007803D8">
        <w:t xml:space="preserve">an initial contract term of </w:t>
      </w:r>
      <w:r w:rsidR="007803D8">
        <w:t>four (4)</w:t>
      </w:r>
      <w:r w:rsidR="00B35B5D" w:rsidRPr="007803D8">
        <w:t xml:space="preserve"> years, anticipated to begin </w:t>
      </w:r>
      <w:r w:rsidR="00DC14E8" w:rsidRPr="00DC14E8">
        <w:t>October 14, 2026</w:t>
      </w:r>
      <w:r w:rsidR="00B35B5D" w:rsidRPr="00DC14E8">
        <w:t xml:space="preserve"> </w:t>
      </w:r>
      <w:r w:rsidRPr="00DC14E8">
        <w:t xml:space="preserve">subject to Board of Examiners </w:t>
      </w:r>
      <w:r w:rsidR="00B35B5D" w:rsidRPr="00DC14E8">
        <w:t xml:space="preserve">(BOE) </w:t>
      </w:r>
      <w:r w:rsidRPr="00DC14E8">
        <w:t>approva</w:t>
      </w:r>
      <w:r w:rsidR="00B35B5D" w:rsidRPr="00DC14E8">
        <w:t xml:space="preserve">l, with an option to renew for two </w:t>
      </w:r>
      <w:r w:rsidR="00AE4632" w:rsidRPr="00DC14E8">
        <w:t xml:space="preserve">one </w:t>
      </w:r>
      <w:r w:rsidR="00B35B5D" w:rsidRPr="00DC14E8">
        <w:t>(</w:t>
      </w:r>
      <w:r w:rsidR="00AE4632" w:rsidRPr="00DC14E8">
        <w:t>1</w:t>
      </w:r>
      <w:r w:rsidR="00B35B5D" w:rsidRPr="00DC14E8">
        <w:t>) year</w:t>
      </w:r>
      <w:r w:rsidR="00AE4632" w:rsidRPr="00DC14E8">
        <w:t xml:space="preserve"> extensions</w:t>
      </w:r>
      <w:r w:rsidR="00B35B5D" w:rsidRPr="00DC14E8">
        <w:t xml:space="preserve">, if agreed upon by </w:t>
      </w:r>
      <w:r w:rsidR="00FB5254" w:rsidRPr="00DC14E8">
        <w:t>all parties</w:t>
      </w:r>
      <w:r w:rsidR="00B35B5D" w:rsidRPr="00DC14E8">
        <w:t xml:space="preserve"> and </w:t>
      </w:r>
      <w:r w:rsidR="00FB5254" w:rsidRPr="00DC14E8">
        <w:t xml:space="preserve">is </w:t>
      </w:r>
      <w:r w:rsidR="00B35B5D" w:rsidRPr="00DC14E8">
        <w:t>in the best interest of the State.</w:t>
      </w:r>
      <w:r w:rsidR="007803D8" w:rsidRPr="00DC14E8">
        <w:t xml:space="preserve"> The initial contract period would expire </w:t>
      </w:r>
      <w:r w:rsidR="00DC14E8">
        <w:t>October 31, 2030</w:t>
      </w:r>
      <w:r w:rsidR="007803D8" w:rsidRPr="00DC14E8">
        <w:t>.</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CD05BB" w:rsidRDefault="00F708AC" w:rsidP="00F708AC">
      <w:pPr>
        <w:rPr>
          <w:sz w:val="18"/>
          <w:szCs w:val="18"/>
        </w:rPr>
      </w:pPr>
    </w:p>
    <w:p w14:paraId="70F80A7E" w14:textId="311E2650" w:rsidR="00F708AC" w:rsidRDefault="007803D8" w:rsidP="00F708AC">
      <w:pPr>
        <w:pStyle w:val="Heading3"/>
        <w:numPr>
          <w:ilvl w:val="2"/>
          <w:numId w:val="25"/>
        </w:numPr>
      </w:pPr>
      <w:r>
        <w:t>The Mail Services Division provides essential state mail services to participating state and local government agencies in the Carson City, Reno and Las Vegas areas.</w:t>
      </w:r>
    </w:p>
    <w:p w14:paraId="4D4EBF23" w14:textId="0B2F9448" w:rsidR="007803D8" w:rsidRPr="00B66FFF" w:rsidRDefault="007803D8" w:rsidP="00F708AC">
      <w:pPr>
        <w:pStyle w:val="Heading3"/>
        <w:numPr>
          <w:ilvl w:val="2"/>
          <w:numId w:val="25"/>
        </w:numPr>
      </w:pPr>
      <w:r>
        <w:t>Services include pickup, processing, and delivery of outgoing mail, and overnight and interdepartmental mail, which includes overnight interdepartmental mail service between Carson City and Las Vegas.</w:t>
      </w:r>
    </w:p>
    <w:p w14:paraId="76B76BC5" w14:textId="77777777" w:rsidR="00F708AC" w:rsidRPr="00B66FFF" w:rsidRDefault="00F708AC" w:rsidP="00F708AC"/>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CD05BB" w:rsidRDefault="00F708AC" w:rsidP="00F708AC">
      <w:pPr>
        <w:rPr>
          <w:sz w:val="18"/>
          <w:szCs w:val="18"/>
        </w:rPr>
      </w:pPr>
    </w:p>
    <w:p w14:paraId="5CA5CDEF" w14:textId="51DD6C55" w:rsidR="00F708AC" w:rsidRDefault="007803D8" w:rsidP="00F708AC">
      <w:pPr>
        <w:pStyle w:val="Heading3"/>
        <w:numPr>
          <w:ilvl w:val="2"/>
          <w:numId w:val="25"/>
        </w:numPr>
      </w:pPr>
      <w:r>
        <w:t xml:space="preserve">The purpose of this contract is to engage a third-party vendor located in the </w:t>
      </w:r>
      <w:r w:rsidR="006A5FE6">
        <w:t>Las Vegas and/or Carson City</w:t>
      </w:r>
      <w:r>
        <w:t xml:space="preserve"> area to provide presort mail services and secure discounted postage rates for state mail.</w:t>
      </w:r>
    </w:p>
    <w:p w14:paraId="088F718C" w14:textId="73E06839" w:rsidR="007803D8" w:rsidRDefault="007803D8" w:rsidP="00F708AC">
      <w:pPr>
        <w:pStyle w:val="Heading3"/>
        <w:numPr>
          <w:ilvl w:val="2"/>
          <w:numId w:val="25"/>
        </w:numPr>
      </w:pPr>
      <w:r>
        <w:t>Mail Services seeks a vendor that can offer cost savings on letters and flats (large envelopes) compared to standard USPS rates.</w:t>
      </w:r>
    </w:p>
    <w:p w14:paraId="648405DF" w14:textId="447FD041" w:rsidR="007803D8" w:rsidRDefault="007803D8" w:rsidP="00F708AC">
      <w:pPr>
        <w:pStyle w:val="Heading3"/>
        <w:numPr>
          <w:ilvl w:val="2"/>
          <w:numId w:val="25"/>
        </w:numPr>
      </w:pPr>
      <w:r>
        <w:t xml:space="preserve">The </w:t>
      </w:r>
      <w:r w:rsidR="002132A0">
        <w:t>award</w:t>
      </w:r>
      <w:r>
        <w:t>ed vendor will also deliver other USPS-bound items – such as certified mail, packages, and similar materials – to the USPS each business day, Monday through Friday.</w:t>
      </w:r>
    </w:p>
    <w:p w14:paraId="70EC0305" w14:textId="39BE7EE0" w:rsidR="007803D8" w:rsidRDefault="007803D8" w:rsidP="00F708AC">
      <w:pPr>
        <w:pStyle w:val="Heading3"/>
        <w:numPr>
          <w:ilvl w:val="2"/>
          <w:numId w:val="25"/>
        </w:numPr>
      </w:pPr>
      <w:r>
        <w:t>By utilizing a presort vendor, Mail Services can access postage discounts without the need for in-house equipment, thereby reducing staffing requirements, lease expenses, and equipment maintenance costs.</w:t>
      </w:r>
    </w:p>
    <w:p w14:paraId="5FDA3160" w14:textId="77777777" w:rsidR="00F708AC" w:rsidRPr="00B66FFF" w:rsidRDefault="00F708AC" w:rsidP="00F708AC"/>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232511569"/>
      <w:r>
        <w:t>Scope of work</w:t>
      </w:r>
      <w:bookmarkEnd w:id="6"/>
      <w:bookmarkEnd w:id="7"/>
      <w:bookmarkEnd w:id="8"/>
    </w:p>
    <w:p w14:paraId="669AC157" w14:textId="77777777" w:rsidR="00F708AC" w:rsidRPr="00CD05BB" w:rsidRDefault="00F708AC" w:rsidP="00F708AC">
      <w:pPr>
        <w:rPr>
          <w:sz w:val="18"/>
          <w:szCs w:val="18"/>
        </w:rPr>
      </w:pPr>
    </w:p>
    <w:p w14:paraId="1641AC81" w14:textId="54EEDE50" w:rsidR="006A5FE6" w:rsidRPr="006A5FE6" w:rsidRDefault="002132A0" w:rsidP="00F708AC">
      <w:pPr>
        <w:pStyle w:val="Heading2"/>
        <w:numPr>
          <w:ilvl w:val="1"/>
          <w:numId w:val="25"/>
        </w:numPr>
      </w:pPr>
      <w:r w:rsidRPr="006A5FE6">
        <w:t>The awarded vendor</w:t>
      </w:r>
      <w:r w:rsidR="006A5FE6">
        <w:t>(s)</w:t>
      </w:r>
      <w:r w:rsidRPr="006A5FE6">
        <w:t xml:space="preserve"> shall provide presort services and daily delivery to the United States Postal Service (USPS) for First-Class letters and flats generated by the State of Nevada Mail Services Division located at</w:t>
      </w:r>
      <w:r w:rsidR="006A5FE6">
        <w:t>:</w:t>
      </w:r>
    </w:p>
    <w:p w14:paraId="59F81307" w14:textId="2BA3769D" w:rsidR="00F708AC" w:rsidRDefault="006A5FE6" w:rsidP="006A5FE6">
      <w:pPr>
        <w:pStyle w:val="Heading3"/>
      </w:pPr>
      <w:r w:rsidRPr="006A5FE6">
        <w:t xml:space="preserve">Nevada Mail Services Division, </w:t>
      </w:r>
      <w:r w:rsidR="002132A0" w:rsidRPr="006A5FE6">
        <w:t>505 E. Capovilla Avenue, Suite 107, Las Vegas, NV 89119</w:t>
      </w:r>
      <w:r>
        <w:t>;</w:t>
      </w:r>
    </w:p>
    <w:p w14:paraId="55C80F54" w14:textId="3536D7C2" w:rsidR="006A5FE6" w:rsidRPr="006A5FE6" w:rsidRDefault="006A5FE6" w:rsidP="006A5FE6">
      <w:pPr>
        <w:pStyle w:val="Heading3"/>
      </w:pPr>
      <w:r>
        <w:t>Nevada Mail Services Division, 720 E. Fifth Street, Carson City, NV 89701.</w:t>
      </w:r>
    </w:p>
    <w:p w14:paraId="0AEF5D00" w14:textId="5ABA1A6D" w:rsidR="002132A0" w:rsidRDefault="002132A0" w:rsidP="002132A0"/>
    <w:p w14:paraId="50B19AFB" w14:textId="3612270F" w:rsidR="002132A0" w:rsidRDefault="002132A0" w:rsidP="002132A0">
      <w:pPr>
        <w:pStyle w:val="Heading2"/>
      </w:pPr>
      <w:r>
        <w:t>The awarded vendor shall also collect and transport all additional USPS-bound items, including but not limited to parcels, Certified Mail, and Registered Mail.</w:t>
      </w:r>
    </w:p>
    <w:p w14:paraId="21725B43" w14:textId="77777777" w:rsidR="002132A0" w:rsidRDefault="002132A0" w:rsidP="002132A0"/>
    <w:p w14:paraId="6CB68312" w14:textId="4D919B39" w:rsidR="002132A0" w:rsidRDefault="002132A0" w:rsidP="002132A0">
      <w:pPr>
        <w:pStyle w:val="Heading2"/>
      </w:pPr>
      <w:r>
        <w:t>Services will be performed Monday through Friday, excluding weekends and all State of Nevada and USPS-observed holidays.</w:t>
      </w:r>
    </w:p>
    <w:p w14:paraId="29B1DCD8" w14:textId="77777777" w:rsidR="002132A0" w:rsidRDefault="002132A0" w:rsidP="002132A0"/>
    <w:p w14:paraId="5F4F8EBC" w14:textId="34F18C7A" w:rsidR="002132A0" w:rsidRDefault="002132A0" w:rsidP="002132A0">
      <w:pPr>
        <w:pStyle w:val="Heading2"/>
      </w:pPr>
      <w:r>
        <w:t xml:space="preserve">The awarded vendor shall pick up all mail between the hours of </w:t>
      </w:r>
      <w:r w:rsidR="0007157E">
        <w:t>4:0</w:t>
      </w:r>
      <w:r>
        <w:t>0 p.m. and 4:45 p.m. each business day and shall ensure that mail collected is delivered to the USPS on the same day the mail is postmarked.</w:t>
      </w:r>
    </w:p>
    <w:p w14:paraId="23C07AC3" w14:textId="2AD9D66F" w:rsidR="002132A0" w:rsidRDefault="002132A0" w:rsidP="002132A0">
      <w:pPr>
        <w:pStyle w:val="Heading2"/>
      </w:pPr>
      <w:r>
        <w:lastRenderedPageBreak/>
        <w:t xml:space="preserve">All presort activities shall be conducted in accordance with current USPS regulations and standards, including compliance with applicable address hygiene requirements such as </w:t>
      </w:r>
      <w:r w:rsidR="00247C9B">
        <w:t>National Change of Address (</w:t>
      </w:r>
      <w:r>
        <w:t>NCOA</w:t>
      </w:r>
      <w:r w:rsidR="00247C9B">
        <w:t>)</w:t>
      </w:r>
      <w:r>
        <w:t xml:space="preserve"> Move Update processing.</w:t>
      </w:r>
    </w:p>
    <w:p w14:paraId="735B5B6A" w14:textId="77777777" w:rsidR="00247C9B" w:rsidRDefault="00247C9B" w:rsidP="00247C9B"/>
    <w:p w14:paraId="27C57FAC" w14:textId="26466080" w:rsidR="00247C9B" w:rsidRDefault="00247C9B" w:rsidP="00247C9B">
      <w:pPr>
        <w:pStyle w:val="Heading2"/>
      </w:pPr>
      <w:r>
        <w:t>The awarded vendor shall provide monthly reports to the State detailing sortation types, NCOA Move Update changes, and any additional mail-processing or financial information requested by the State, including but not limited to refund summaries and reconciliations.</w:t>
      </w:r>
    </w:p>
    <w:p w14:paraId="58BAC707" w14:textId="77777777" w:rsidR="00247C9B" w:rsidRDefault="00247C9B" w:rsidP="00247C9B"/>
    <w:p w14:paraId="0878874B" w14:textId="21119788" w:rsidR="00247C9B" w:rsidRPr="00247C9B" w:rsidRDefault="00247C9B" w:rsidP="00247C9B">
      <w:pPr>
        <w:pStyle w:val="Heading2"/>
      </w:pPr>
      <w:r>
        <w:t xml:space="preserve">Performance under this contract shall be monitored by the State Mail Services Administrator, who shall evaluate </w:t>
      </w:r>
      <w:r w:rsidR="0011376D">
        <w:t>the</w:t>
      </w:r>
      <w:r>
        <w:t xml:space="preserve"> awarded vendor’s compliance, identify deficiencies, and require corrective action as necessary to ensure adherence to all contract terms and USPS requirements.</w:t>
      </w:r>
    </w:p>
    <w:p w14:paraId="36A9BEE1" w14:textId="77777777" w:rsidR="002132A0" w:rsidRDefault="002132A0" w:rsidP="002132A0"/>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232511570"/>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640C7B2A" w14:textId="6D36471A" w:rsidR="00A932F5" w:rsidRPr="0011376D" w:rsidRDefault="00A932F5" w:rsidP="00A932F5">
      <w:pPr>
        <w:pStyle w:val="Heading3"/>
        <w:numPr>
          <w:ilvl w:val="2"/>
          <w:numId w:val="25"/>
        </w:numPr>
      </w:pPr>
      <w:r w:rsidRPr="0011376D">
        <w:t>Reference questionnair</w:t>
      </w:r>
      <w:r w:rsidR="003F72B9" w:rsidRPr="0011376D">
        <w:t xml:space="preserve">e </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26C2C62C" w14:textId="78E1AFC0" w:rsidR="00AE7ECC" w:rsidRPr="00E42AE4" w:rsidRDefault="00AE7ECC" w:rsidP="006A2508">
      <w:pPr>
        <w:pStyle w:val="Heading3"/>
      </w:pPr>
      <w:r>
        <w:t>Vendor Information Response Form</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232511571"/>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43C6FC0F" w:rsidR="00F708AC" w:rsidRPr="00DC14E8" w:rsidRDefault="00F708AC" w:rsidP="00F708AC">
      <w:pPr>
        <w:pStyle w:val="Heading4"/>
        <w:numPr>
          <w:ilvl w:val="3"/>
          <w:numId w:val="25"/>
        </w:numPr>
      </w:pPr>
      <w:r w:rsidRPr="009B21A9">
        <w:t xml:space="preserve">Deadline for </w:t>
      </w:r>
      <w:r>
        <w:t>q</w:t>
      </w:r>
      <w:r w:rsidRPr="009B21A9">
        <w:t>uestions</w:t>
      </w:r>
      <w:r w:rsidRPr="009B21A9">
        <w:tab/>
        <w:t xml:space="preserve">No later than </w:t>
      </w:r>
      <w:r w:rsidR="00DC14E8">
        <w:t>1</w:t>
      </w:r>
      <w:r w:rsidRPr="009B21A9">
        <w:t xml:space="preserve">:00 pm on </w:t>
      </w:r>
      <w:r w:rsidR="00DC14E8">
        <w:t>06/30/2026</w:t>
      </w:r>
    </w:p>
    <w:p w14:paraId="026F6FEB" w14:textId="3764EC65" w:rsidR="00F708AC" w:rsidRPr="00DC14E8" w:rsidRDefault="00F708AC" w:rsidP="00F708AC">
      <w:pPr>
        <w:pStyle w:val="Heading4"/>
        <w:numPr>
          <w:ilvl w:val="3"/>
          <w:numId w:val="25"/>
        </w:numPr>
      </w:pPr>
      <w:r w:rsidRPr="00DC14E8">
        <w:t>Answers posted</w:t>
      </w:r>
      <w:r w:rsidRPr="00DC14E8">
        <w:tab/>
        <w:t xml:space="preserve">On or about </w:t>
      </w:r>
      <w:r w:rsidR="00DC14E8">
        <w:t>07/02/2026</w:t>
      </w:r>
    </w:p>
    <w:p w14:paraId="08254EDC" w14:textId="53553EB1" w:rsidR="00F708AC" w:rsidRPr="00DC14E8" w:rsidRDefault="00F708AC" w:rsidP="00F708AC">
      <w:pPr>
        <w:pStyle w:val="Heading4"/>
        <w:numPr>
          <w:ilvl w:val="3"/>
          <w:numId w:val="25"/>
        </w:numPr>
      </w:pPr>
      <w:r w:rsidRPr="00DC14E8">
        <w:t>Deadline for references</w:t>
      </w:r>
      <w:r w:rsidRPr="00DC14E8">
        <w:tab/>
        <w:t xml:space="preserve">No later than 5:00 pm on </w:t>
      </w:r>
      <w:r w:rsidR="00DC14E8">
        <w:t>07/20/2026</w:t>
      </w:r>
    </w:p>
    <w:p w14:paraId="1A4F0227" w14:textId="13F46317" w:rsidR="00F708AC" w:rsidRPr="00DC14E8" w:rsidRDefault="00F708AC" w:rsidP="00F708AC">
      <w:pPr>
        <w:pStyle w:val="Heading4"/>
        <w:numPr>
          <w:ilvl w:val="3"/>
          <w:numId w:val="25"/>
        </w:numPr>
      </w:pPr>
      <w:r w:rsidRPr="00DC14E8">
        <w:t>Deadline submission</w:t>
      </w:r>
      <w:r w:rsidR="00D61790" w:rsidRPr="00DC14E8">
        <w:t>s</w:t>
      </w:r>
      <w:r w:rsidRPr="00DC14E8">
        <w:t xml:space="preserve"> and opening</w:t>
      </w:r>
      <w:r w:rsidRPr="00DC14E8">
        <w:tab/>
        <w:t xml:space="preserve">No later than </w:t>
      </w:r>
      <w:r w:rsidR="00DC14E8">
        <w:t>1</w:t>
      </w:r>
      <w:r w:rsidRPr="00DC14E8">
        <w:t xml:space="preserve">:00 pm on </w:t>
      </w:r>
      <w:r w:rsidR="00DC14E8">
        <w:t>07/21/2026</w:t>
      </w:r>
    </w:p>
    <w:p w14:paraId="64124D6D" w14:textId="66760AE3" w:rsidR="00F708AC" w:rsidRPr="00DC14E8" w:rsidRDefault="00F708AC" w:rsidP="00F708AC">
      <w:pPr>
        <w:pStyle w:val="Heading4"/>
        <w:numPr>
          <w:ilvl w:val="3"/>
          <w:numId w:val="25"/>
        </w:numPr>
      </w:pPr>
      <w:r w:rsidRPr="00DC14E8">
        <w:t>Evaluation period (estimated)</w:t>
      </w:r>
      <w:r w:rsidRPr="00DC14E8">
        <w:tab/>
      </w:r>
      <w:r w:rsidR="00DC14E8">
        <w:t>07/21/2026 – 07/27/2026</w:t>
      </w:r>
    </w:p>
    <w:p w14:paraId="53859FD6" w14:textId="0317EE15" w:rsidR="00F708AC" w:rsidRPr="00DC14E8" w:rsidRDefault="00F708AC" w:rsidP="00F708AC">
      <w:pPr>
        <w:pStyle w:val="Heading4"/>
        <w:numPr>
          <w:ilvl w:val="3"/>
          <w:numId w:val="25"/>
        </w:numPr>
      </w:pPr>
      <w:r w:rsidRPr="00DC14E8">
        <w:t>Notice of intent (estimated)</w:t>
      </w:r>
      <w:r w:rsidRPr="00DC14E8">
        <w:tab/>
        <w:t xml:space="preserve">On or about </w:t>
      </w:r>
      <w:r w:rsidR="00DC14E8">
        <w:t>07/28/2026</w:t>
      </w:r>
    </w:p>
    <w:p w14:paraId="4851C80F" w14:textId="52B7B9C2" w:rsidR="00F708AC" w:rsidRPr="00DC14E8" w:rsidRDefault="00F708AC" w:rsidP="00F708AC">
      <w:pPr>
        <w:pStyle w:val="Heading4"/>
        <w:numPr>
          <w:ilvl w:val="3"/>
          <w:numId w:val="25"/>
        </w:numPr>
      </w:pPr>
      <w:r w:rsidRPr="00DC14E8">
        <w:t>Notice of award (estimated)</w:t>
      </w:r>
      <w:r w:rsidRPr="00DC14E8">
        <w:tab/>
        <w:t xml:space="preserve">On or about </w:t>
      </w:r>
      <w:r w:rsidR="00DC14E8">
        <w:t>09/04/2026</w:t>
      </w:r>
    </w:p>
    <w:p w14:paraId="0474AFD5" w14:textId="03A7FA1B" w:rsidR="00F708AC" w:rsidRPr="00DC14E8" w:rsidRDefault="00F708AC" w:rsidP="00F708AC">
      <w:pPr>
        <w:pStyle w:val="Heading4"/>
        <w:numPr>
          <w:ilvl w:val="3"/>
          <w:numId w:val="25"/>
        </w:numPr>
      </w:pPr>
      <w:r w:rsidRPr="00DC14E8">
        <w:t>BOE approval (estimated)</w:t>
      </w:r>
      <w:r w:rsidRPr="00DC14E8">
        <w:tab/>
      </w:r>
      <w:r w:rsidR="00DC14E8">
        <w:t>10/13/2026</w:t>
      </w:r>
    </w:p>
    <w:p w14:paraId="0B8A43B1" w14:textId="0E6E90CE" w:rsidR="00F708AC" w:rsidRPr="00DC14E8" w:rsidRDefault="00F708AC" w:rsidP="00F708AC">
      <w:pPr>
        <w:pStyle w:val="Heading4"/>
        <w:numPr>
          <w:ilvl w:val="3"/>
          <w:numId w:val="25"/>
        </w:numPr>
      </w:pPr>
      <w:r w:rsidRPr="00DC14E8">
        <w:t>Contract start date (estimated)</w:t>
      </w:r>
      <w:r w:rsidRPr="00DC14E8">
        <w:tab/>
      </w:r>
      <w:r w:rsidR="00DC14E8">
        <w:t>10/14/2026</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232511572"/>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lastRenderedPageBreak/>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r w:rsidRPr="0017635B">
        <w:t>fail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151F74B8" w:rsidR="00F708AC" w:rsidRPr="0011376D" w:rsidRDefault="0011376D" w:rsidP="00F708AC">
      <w:pPr>
        <w:pStyle w:val="Heading4"/>
        <w:numPr>
          <w:ilvl w:val="3"/>
          <w:numId w:val="25"/>
        </w:numPr>
      </w:pPr>
      <w:r>
        <w:t>Ability to provide discounts on letters and/or flats</w:t>
      </w:r>
      <w:r w:rsidR="00F708AC" w:rsidRPr="0011376D">
        <w:tab/>
      </w:r>
      <w:r>
        <w:t>25</w:t>
      </w:r>
    </w:p>
    <w:p w14:paraId="5C600154" w14:textId="7421B1A2" w:rsidR="00F708AC" w:rsidRPr="0011376D" w:rsidRDefault="0011376D" w:rsidP="00F708AC">
      <w:pPr>
        <w:pStyle w:val="Heading4"/>
        <w:numPr>
          <w:ilvl w:val="3"/>
          <w:numId w:val="25"/>
        </w:numPr>
      </w:pPr>
      <w:r>
        <w:t>Reporting and Auditability</w:t>
      </w:r>
      <w:r w:rsidR="00F708AC" w:rsidRPr="0011376D">
        <w:tab/>
      </w:r>
      <w:r>
        <w:t>25</w:t>
      </w:r>
    </w:p>
    <w:p w14:paraId="6A1FD00D" w14:textId="70062609" w:rsidR="00F708AC" w:rsidRPr="0011376D" w:rsidRDefault="0011376D" w:rsidP="00F708AC">
      <w:pPr>
        <w:pStyle w:val="Heading4"/>
        <w:numPr>
          <w:ilvl w:val="3"/>
          <w:numId w:val="25"/>
        </w:numPr>
      </w:pPr>
      <w:r>
        <w:t>References and Past Performance</w:t>
      </w:r>
      <w:r w:rsidR="00F708AC" w:rsidRPr="0011376D">
        <w:tab/>
      </w:r>
      <w:r>
        <w:t>15</w:t>
      </w:r>
    </w:p>
    <w:p w14:paraId="617D6913" w14:textId="6BBB3783" w:rsidR="00F708AC" w:rsidRPr="0011376D" w:rsidRDefault="0011376D" w:rsidP="00F708AC">
      <w:pPr>
        <w:pStyle w:val="Heading4"/>
        <w:numPr>
          <w:ilvl w:val="3"/>
          <w:numId w:val="25"/>
        </w:numPr>
      </w:pPr>
      <w:r>
        <w:t>Chain of Custody, Security</w:t>
      </w:r>
      <w:r w:rsidR="00F708AC" w:rsidRPr="0011376D">
        <w:tab/>
      </w:r>
      <w:r>
        <w:t>10</w:t>
      </w:r>
    </w:p>
    <w:p w14:paraId="3DF79DAD" w14:textId="21921449" w:rsidR="00F708AC" w:rsidRPr="0011376D" w:rsidRDefault="00F708AC" w:rsidP="00F708AC">
      <w:pPr>
        <w:pStyle w:val="Heading4"/>
        <w:numPr>
          <w:ilvl w:val="3"/>
          <w:numId w:val="25"/>
        </w:numPr>
      </w:pPr>
      <w:r w:rsidRPr="0011376D">
        <w:t>Cost</w:t>
      </w:r>
      <w:r w:rsidR="0011376D">
        <w:t>/Savings</w:t>
      </w:r>
      <w:r w:rsidRPr="0011376D">
        <w:t xml:space="preserve"> factor</w:t>
      </w:r>
      <w:r w:rsidRPr="0011376D">
        <w:tab/>
      </w:r>
      <w:r w:rsidR="0011376D">
        <w:t>25</w:t>
      </w:r>
    </w:p>
    <w:p w14:paraId="62FA0BB1" w14:textId="77777777" w:rsidR="00F708AC" w:rsidRDefault="00F708AC" w:rsidP="00F708AC"/>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4FEA01ED" w14:textId="77777777" w:rsidR="00F708AC" w:rsidRDefault="00F708AC" w:rsidP="00F708AC">
      <w:pPr>
        <w:pStyle w:val="Heading2"/>
        <w:numPr>
          <w:ilvl w:val="1"/>
          <w:numId w:val="25"/>
        </w:numPr>
        <w:ind w:right="54"/>
      </w:pPr>
      <w:r>
        <w:rPr>
          <w:b/>
          <w:bCs w:val="0"/>
        </w:rPr>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4" w:anchor="NRS333Sec3351" w:history="1">
        <w:r w:rsidRPr="00C87F52">
          <w:rPr>
            <w:rStyle w:val="Hyperlink"/>
          </w:rPr>
          <w:t>NRS 333.3351 to 333.3356</w:t>
        </w:r>
      </w:hyperlink>
      <w:r>
        <w:t>, 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5"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submitted </w:t>
      </w:r>
      <w:r w:rsidR="00D61790">
        <w:t>q</w:t>
      </w:r>
      <w:r>
        <w:t xml:space="preserve">uote in </w:t>
      </w:r>
      <w:hyperlink r:id="rId26"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36671350" w14:textId="77777777" w:rsidR="00F708AC" w:rsidRDefault="00F708AC" w:rsidP="00F708AC">
      <w:pPr>
        <w:ind w:right="54"/>
      </w:pPr>
    </w:p>
    <w:p w14:paraId="2B5CB80F" w14:textId="77777777" w:rsidR="00F708AC" w:rsidRDefault="00F708AC" w:rsidP="00F708AC">
      <w:pPr>
        <w:pStyle w:val="Heading2"/>
        <w:numPr>
          <w:ilvl w:val="1"/>
          <w:numId w:val="25"/>
        </w:numPr>
        <w:ind w:right="54"/>
      </w:pPr>
      <w:bookmarkStart w:id="25" w:name="_Hlk83658218"/>
      <w:r>
        <w:rPr>
          <w:b/>
          <w:bCs w:val="0"/>
        </w:rPr>
        <w:t>Inverse preference</w:t>
      </w:r>
    </w:p>
    <w:p w14:paraId="1F0DE2AE" w14:textId="77777777" w:rsidR="00F708AC" w:rsidRDefault="00F708AC" w:rsidP="00F708AC"/>
    <w:p w14:paraId="72BDEEC5" w14:textId="7936EC7E" w:rsidR="00F708AC" w:rsidRDefault="00F708AC" w:rsidP="00F708AC">
      <w:pPr>
        <w:pStyle w:val="Heading3"/>
        <w:numPr>
          <w:ilvl w:val="2"/>
          <w:numId w:val="25"/>
        </w:numPr>
      </w:pPr>
      <w:r>
        <w:t xml:space="preserve">The State applies an inverse preference to vendors that have a principal place of business in a state other than Nevada and that state applies an in-state preference not afforded to Nevada based vendors, pursuant to </w:t>
      </w:r>
      <w:hyperlink r:id="rId27" w:anchor="NRS333Sec33695" w:history="1">
        <w:r w:rsidRPr="00C87F52">
          <w:rPr>
            <w:rStyle w:val="Hyperlink"/>
          </w:rPr>
          <w:t>NRS 333.33695</w:t>
        </w:r>
      </w:hyperlink>
      <w:r>
        <w:t>.</w:t>
      </w:r>
    </w:p>
    <w:p w14:paraId="7B7DF94B" w14:textId="77777777" w:rsidR="00F708AC" w:rsidRDefault="00F708AC" w:rsidP="00F708AC">
      <w:pPr>
        <w:pStyle w:val="Heading3"/>
        <w:numPr>
          <w:ilvl w:val="2"/>
          <w:numId w:val="25"/>
        </w:numPr>
        <w:ind w:right="54"/>
      </w:pPr>
      <w:r>
        <w:t>The amount of the inverse preference is correlated to the amount of preference applied in the other state.</w:t>
      </w:r>
    </w:p>
    <w:p w14:paraId="2AD1AAA8" w14:textId="6B3711BA" w:rsidR="00F708AC" w:rsidRDefault="00F708AC" w:rsidP="00F708AC">
      <w:pPr>
        <w:pStyle w:val="Heading3"/>
        <w:numPr>
          <w:ilvl w:val="2"/>
          <w:numId w:val="25"/>
        </w:numPr>
        <w:ind w:right="54"/>
      </w:pPr>
      <w:r>
        <w:t xml:space="preserve">Vendors who meet this criterion must indicate it on their submitted </w:t>
      </w:r>
      <w:r w:rsidR="00D61790">
        <w:t>q</w:t>
      </w:r>
      <w:r>
        <w:t xml:space="preserve">uote in </w:t>
      </w:r>
      <w:hyperlink r:id="rId28" w:history="1">
        <w:r w:rsidR="00D61790" w:rsidRPr="00C573A7">
          <w:rPr>
            <w:rStyle w:val="Hyperlink"/>
          </w:rPr>
          <w:t>nevadaepro.com</w:t>
        </w:r>
      </w:hyperlink>
      <w:r>
        <w:t>.</w:t>
      </w:r>
    </w:p>
    <w:p w14:paraId="488CC4F9"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bookmarkEnd w:id="25"/>
    <w:p w14:paraId="5B6D6B68" w14:textId="77777777" w:rsidR="00F708AC" w:rsidRPr="00111CB9" w:rsidRDefault="00F708AC" w:rsidP="00F708AC"/>
    <w:p w14:paraId="0FBE64A7" w14:textId="77777777" w:rsidR="00F708AC" w:rsidRPr="00B66FFF" w:rsidRDefault="00F708AC" w:rsidP="00F708AC">
      <w:pPr>
        <w:pStyle w:val="Heading1"/>
        <w:numPr>
          <w:ilvl w:val="0"/>
          <w:numId w:val="25"/>
        </w:numPr>
      </w:pPr>
      <w:bookmarkStart w:id="26" w:name="_Toc232511573"/>
      <w:r>
        <w:t>Mandatory minimum requirements</w:t>
      </w:r>
      <w:bookmarkEnd w:id="19"/>
      <w:bookmarkEnd w:id="20"/>
      <w:bookmarkEnd w:id="26"/>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9"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30"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31"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2"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33"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4" w:anchor="NRS333Sec313" w:history="1">
        <w:r w:rsidRPr="008855A8">
          <w:rPr>
            <w:rStyle w:val="Hyperlink"/>
          </w:rPr>
          <w:t>NRS 333.313</w:t>
        </w:r>
      </w:hyperlink>
      <w:r>
        <w:t xml:space="preserve">, vendor must be registered at </w:t>
      </w:r>
      <w:hyperlink r:id="rId35"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6" w:history="1">
        <w:r w:rsidRPr="008855A8">
          <w:rPr>
            <w:rStyle w:val="Hyperlink"/>
          </w:rPr>
          <w:t>sam.gov</w:t>
        </w:r>
      </w:hyperlink>
      <w:r>
        <w:t xml:space="preserve"> entity registration.</w:t>
      </w:r>
      <w:r w:rsidR="004F71BF">
        <w:t xml:space="preserve"> Vendor information in </w:t>
      </w:r>
      <w:hyperlink r:id="rId37"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8"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lastRenderedPageBreak/>
        <w:t>Nevada business license.</w:t>
      </w:r>
      <w:r>
        <w:t xml:space="preserve"> Pursuant to </w:t>
      </w:r>
      <w:hyperlink r:id="rId39" w:anchor="NRS353Sec007" w:history="1">
        <w:r w:rsidRPr="00C87F52">
          <w:rPr>
            <w:rStyle w:val="Hyperlink"/>
          </w:rPr>
          <w:t>NRS 353.007</w:t>
        </w:r>
      </w:hyperlink>
      <w:r>
        <w:t xml:space="preserve">, prior to contract execution awarded vendor must hold a state business license pursuant to </w:t>
      </w:r>
      <w:hyperlink r:id="rId40" w:history="1">
        <w:r w:rsidRPr="00C87F52">
          <w:rPr>
            <w:rStyle w:val="Hyperlink"/>
          </w:rPr>
          <w:t>NRS chapter 76</w:t>
        </w:r>
      </w:hyperlink>
      <w:r>
        <w:t xml:space="preserve"> unless exempted by </w:t>
      </w:r>
      <w:hyperlink r:id="rId41" w:anchor="NRS076Sec100" w:history="1">
        <w:r w:rsidRPr="00C87F52">
          <w:rPr>
            <w:rStyle w:val="Hyperlink"/>
          </w:rPr>
          <w:t>NRS 76.100(7)(b)</w:t>
        </w:r>
      </w:hyperlink>
      <w:r>
        <w:t xml:space="preserve">. </w:t>
      </w:r>
      <w:r w:rsidRPr="00BD0773">
        <w:t>Business license</w:t>
      </w:r>
      <w:r>
        <w:t xml:space="preserve"> must match </w:t>
      </w:r>
      <w:hyperlink r:id="rId42"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43" w:history="1">
        <w:r w:rsidRPr="00C60EC1">
          <w:rPr>
            <w:rStyle w:val="Hyperlink"/>
          </w:rPr>
          <w:t>sam.gov</w:t>
        </w:r>
      </w:hyperlink>
      <w:r>
        <w:t xml:space="preserve">. Entity registration must match </w:t>
      </w:r>
      <w:hyperlink r:id="rId44"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5" w:anchor="NRS333Sec333" w:history="1">
        <w:r w:rsidRPr="008C77E9">
          <w:rPr>
            <w:rStyle w:val="Hyperlink"/>
          </w:rPr>
          <w:t>NRS 333.333</w:t>
        </w:r>
      </w:hyperlink>
      <w:r>
        <w:t xml:space="preserve">, only proprietary information may be labeled a trade secret as defined in </w:t>
      </w:r>
      <w:hyperlink r:id="rId46"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7"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any and all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r>
        <w:t xml:space="preserve">Any and all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The price(s) and amount of this response have been arrived at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Vendor has a written equal opportunity policy that does not discriminate in employment practices with regard to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7" w:name="_Toc70363818"/>
      <w:bookmarkStart w:id="28" w:name="_Toc70367353"/>
      <w:bookmarkStart w:id="29" w:name="_Toc232511574"/>
      <w:r>
        <w:t>Critical items</w:t>
      </w:r>
      <w:bookmarkEnd w:id="27"/>
      <w:bookmarkEnd w:id="28"/>
      <w:bookmarkEnd w:id="29"/>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evaluators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lastRenderedPageBreak/>
        <w:t>Standard form contract.</w:t>
      </w:r>
      <w:r>
        <w:t xml:space="preserve"> </w:t>
      </w:r>
      <w:r w:rsidRPr="00E07DDD">
        <w:t>The State strongly prefers vendors agree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r w:rsidRPr="00C77CF9">
        <w:t>Contractor waives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8"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agree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redline if necessary.</w:t>
      </w:r>
      <w:r>
        <w:t xml:space="preserve"> A</w:t>
      </w:r>
      <w:r w:rsidRPr="002727A2">
        <w:t>warded vendor shall maintain, for the duration of the contract, insurance coverages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vendor is qualified to provide the services described in this solicitation.</w:t>
      </w:r>
      <w:r w:rsidR="004F71BF">
        <w:t xml:space="preserve"> Background should include, at a minimum, the location(s) of the office(s) that would perform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11376D" w:rsidRDefault="005F661D" w:rsidP="005F661D">
      <w:pPr>
        <w:pStyle w:val="Heading3"/>
      </w:pPr>
      <w:r w:rsidRPr="0011376D">
        <w:rPr>
          <w:i/>
          <w:iCs/>
        </w:rPr>
        <w:t xml:space="preserve">Key personnel. </w:t>
      </w:r>
      <w:r w:rsidR="008532FB" w:rsidRPr="0011376D">
        <w:t>Provide</w:t>
      </w:r>
      <w:r w:rsidR="00F708AC" w:rsidRPr="0011376D">
        <w:t xml:space="preserve"> a resume</w:t>
      </w:r>
      <w:r w:rsidR="00DC3497" w:rsidRPr="0011376D">
        <w:t xml:space="preserve"> free of photos or overly stylized formatting</w:t>
      </w:r>
      <w:r w:rsidR="00F708AC" w:rsidRPr="0011376D">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shall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lastRenderedPageBreak/>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9" w:anchor="NRS333Sec020" w:history="1">
        <w:r w:rsidRPr="00C87F52">
          <w:rPr>
            <w:rStyle w:val="Hyperlink"/>
          </w:rPr>
          <w:t>NRS 333.020(5)(b)</w:t>
        </w:r>
      </w:hyperlink>
      <w:r>
        <w:t xml:space="preserve"> and is not public information pursuant to </w:t>
      </w:r>
      <w:hyperlink r:id="rId50"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51"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shall provide their Dun and Bradstreet Number.</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11376D" w:rsidRDefault="00F708AC" w:rsidP="00F708AC">
      <w:pPr>
        <w:pStyle w:val="Heading3"/>
        <w:numPr>
          <w:ilvl w:val="2"/>
          <w:numId w:val="25"/>
        </w:numPr>
      </w:pPr>
      <w:r w:rsidRPr="0011376D">
        <w:rPr>
          <w:i/>
          <w:iCs/>
        </w:rPr>
        <w:t>Client references</w:t>
      </w:r>
    </w:p>
    <w:p w14:paraId="35DAA5E6" w14:textId="77777777" w:rsidR="00F708AC" w:rsidRPr="0011376D" w:rsidRDefault="00F708AC" w:rsidP="00F708AC"/>
    <w:p w14:paraId="201B3476" w14:textId="7E344D9A" w:rsidR="00F708AC" w:rsidRPr="0011376D" w:rsidRDefault="00F708AC" w:rsidP="00F708AC">
      <w:pPr>
        <w:pStyle w:val="Heading4"/>
        <w:numPr>
          <w:ilvl w:val="3"/>
          <w:numId w:val="25"/>
        </w:numPr>
      </w:pPr>
      <w:r w:rsidRPr="0011376D">
        <w:t xml:space="preserve">Vendor shall provide </w:t>
      </w:r>
      <w:r w:rsidRPr="0011376D">
        <w:rPr>
          <w:i/>
          <w:iCs/>
        </w:rPr>
        <w:t xml:space="preserve">reference questionnaire </w:t>
      </w:r>
      <w:r w:rsidRPr="0011376D">
        <w:t>attachment to client references from similar projects performed for private or public sector clients within the last five years.</w:t>
      </w:r>
    </w:p>
    <w:p w14:paraId="4EB8466B" w14:textId="77777777" w:rsidR="00F708AC" w:rsidRPr="0011376D" w:rsidRDefault="00F708AC" w:rsidP="00F708AC">
      <w:pPr>
        <w:pStyle w:val="Heading4"/>
        <w:numPr>
          <w:ilvl w:val="3"/>
          <w:numId w:val="25"/>
        </w:numPr>
      </w:pPr>
      <w:r w:rsidRPr="0011376D">
        <w:t xml:space="preserve">The </w:t>
      </w:r>
      <w:r w:rsidRPr="0011376D">
        <w:rPr>
          <w:i/>
          <w:iCs/>
        </w:rPr>
        <w:t>single point of contact</w:t>
      </w:r>
      <w:r w:rsidRPr="0011376D">
        <w:t xml:space="preserve"> must receive at least three complete </w:t>
      </w:r>
      <w:r w:rsidRPr="0011376D">
        <w:rPr>
          <w:i/>
          <w:iCs/>
        </w:rPr>
        <w:t>reference questionnaire</w:t>
      </w:r>
      <w:r w:rsidRPr="0011376D">
        <w:t xml:space="preserve"> documents directly from the client references via email.</w:t>
      </w:r>
    </w:p>
    <w:p w14:paraId="0E724F84" w14:textId="77777777" w:rsidR="00F708AC" w:rsidRPr="0011376D" w:rsidRDefault="00F708AC" w:rsidP="00F708AC">
      <w:pPr>
        <w:pStyle w:val="Heading4"/>
        <w:numPr>
          <w:ilvl w:val="3"/>
          <w:numId w:val="25"/>
        </w:numPr>
      </w:pPr>
      <w:r w:rsidRPr="0011376D">
        <w:t>The purpose of these references is to document relevant experience and aid in the evaluation process.</w:t>
      </w:r>
    </w:p>
    <w:p w14:paraId="526129DC" w14:textId="77777777" w:rsidR="00F708AC" w:rsidRPr="0011376D" w:rsidRDefault="00F708AC" w:rsidP="00F708AC">
      <w:pPr>
        <w:pStyle w:val="Heading4"/>
        <w:numPr>
          <w:ilvl w:val="3"/>
          <w:numId w:val="25"/>
        </w:numPr>
      </w:pPr>
      <w:r w:rsidRPr="0011376D">
        <w:rPr>
          <w:i/>
          <w:iCs/>
        </w:rPr>
        <w:t>Reference questionnaire</w:t>
      </w:r>
      <w:r w:rsidRPr="0011376D">
        <w:t xml:space="preserve"> will not be accepted directly from proposing vendors.</w:t>
      </w:r>
    </w:p>
    <w:p w14:paraId="748FAB85" w14:textId="2248D7DB" w:rsidR="00F708AC" w:rsidRPr="0011376D" w:rsidRDefault="00F708AC" w:rsidP="00F708AC">
      <w:pPr>
        <w:pStyle w:val="Heading4"/>
        <w:numPr>
          <w:ilvl w:val="3"/>
          <w:numId w:val="25"/>
        </w:numPr>
      </w:pPr>
      <w:r w:rsidRPr="0011376D">
        <w:t xml:space="preserve">Client references shall not be requested from the </w:t>
      </w:r>
      <w:r w:rsidR="00FA1DEB" w:rsidRPr="0011376D">
        <w:t>contracting</w:t>
      </w:r>
      <w:r w:rsidRPr="0011376D">
        <w:t xml:space="preserve"> agency.</w:t>
      </w:r>
    </w:p>
    <w:p w14:paraId="46B3FBE9" w14:textId="77777777" w:rsidR="00F708AC" w:rsidRPr="0011376D" w:rsidRDefault="00F708AC" w:rsidP="00F708AC">
      <w:pPr>
        <w:pStyle w:val="Heading4"/>
        <w:numPr>
          <w:ilvl w:val="3"/>
          <w:numId w:val="25"/>
        </w:numPr>
      </w:pPr>
      <w:r w:rsidRPr="0011376D">
        <w:t xml:space="preserve">The State will not disclose client references, but may confirm if a </w:t>
      </w:r>
      <w:r w:rsidRPr="0011376D">
        <w:rPr>
          <w:i/>
          <w:iCs/>
        </w:rPr>
        <w:t>reference questionnaire</w:t>
      </w:r>
      <w:r w:rsidRPr="0011376D">
        <w:t xml:space="preserve"> has been received.</w:t>
      </w:r>
    </w:p>
    <w:p w14:paraId="01D3F762" w14:textId="77777777" w:rsidR="00F708AC" w:rsidRPr="0011376D" w:rsidRDefault="00F708AC" w:rsidP="00F708AC">
      <w:pPr>
        <w:pStyle w:val="Heading4"/>
        <w:numPr>
          <w:ilvl w:val="3"/>
          <w:numId w:val="25"/>
        </w:numPr>
      </w:pPr>
      <w:r w:rsidRPr="0011376D">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30" w:name="_Toc65138429"/>
      <w:bookmarkStart w:id="31" w:name="_Toc66176037"/>
      <w:bookmarkStart w:id="32" w:name="_Toc70363820"/>
      <w:bookmarkStart w:id="33" w:name="_Toc70367355"/>
      <w:bookmarkStart w:id="34" w:name="_Toc232511575"/>
      <w:r>
        <w:t>Submission checklist</w:t>
      </w:r>
      <w:bookmarkEnd w:id="30"/>
      <w:bookmarkEnd w:id="31"/>
      <w:bookmarkEnd w:id="32"/>
      <w:bookmarkEnd w:id="33"/>
      <w:bookmarkEnd w:id="34"/>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2"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3"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Additional attachments may be included, but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4"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lastRenderedPageBreak/>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5"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39D70709" w:rsidR="00F708AC" w:rsidRPr="00111CB9" w:rsidRDefault="00EF391E" w:rsidP="00F708AC">
      <w:pPr>
        <w:pStyle w:val="Heading2"/>
        <w:numPr>
          <w:ilvl w:val="1"/>
          <w:numId w:val="25"/>
        </w:numPr>
      </w:pPr>
      <w:r w:rsidRPr="0011376D">
        <w:rPr>
          <w:b/>
          <w:bCs w:val="0"/>
        </w:rPr>
        <w:t>Client r</w:t>
      </w:r>
      <w:r w:rsidR="00F708AC" w:rsidRPr="0011376D">
        <w:rPr>
          <w:b/>
          <w:bCs w:val="0"/>
        </w:rPr>
        <w:t>eference</w:t>
      </w:r>
      <w:r w:rsidR="00635150" w:rsidRPr="0011376D">
        <w:rPr>
          <w:b/>
          <w:bCs w:val="0"/>
        </w:rPr>
        <w:t>s</w:t>
      </w:r>
      <w:r w:rsidR="00F708AC" w:rsidRPr="0011376D">
        <w:rPr>
          <w:b/>
          <w:bCs w:val="0"/>
        </w:rPr>
        <w:t>.</w:t>
      </w:r>
      <w:r w:rsidR="00F708AC">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6"/>
      <w:headerReference w:type="first" r:id="rId57"/>
      <w:footerReference w:type="first" r:id="rId58"/>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A4C39" w14:textId="77777777" w:rsidR="008627E3" w:rsidRDefault="008627E3" w:rsidP="00836EBC">
      <w:r>
        <w:separator/>
      </w:r>
    </w:p>
  </w:endnote>
  <w:endnote w:type="continuationSeparator" w:id="0">
    <w:p w14:paraId="5FC13E82" w14:textId="77777777" w:rsidR="008627E3" w:rsidRDefault="008627E3"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32D169C4" w:rsidR="00C573A7" w:rsidRPr="00C573A7" w:rsidRDefault="007803D8" w:rsidP="00F04799">
    <w:pPr>
      <w:pStyle w:val="Footer"/>
      <w:tabs>
        <w:tab w:val="clear" w:pos="9360"/>
      </w:tabs>
      <w:rPr>
        <w:i/>
        <w:iCs/>
      </w:rPr>
    </w:pPr>
    <w:r>
      <w:rPr>
        <w:i/>
        <w:iCs/>
      </w:rPr>
      <w:t xml:space="preserve">Presort Mail Services </w:t>
    </w:r>
    <w:r w:rsidR="00C573A7">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Pr>
        <w:i/>
        <w:iCs/>
      </w:rPr>
      <w:t>RFP 08DOA-S3909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6C38F47B" w:rsidR="00C056BA" w:rsidRPr="00C573A7" w:rsidRDefault="007803D8" w:rsidP="00C056BA">
    <w:pPr>
      <w:pStyle w:val="Footer"/>
      <w:tabs>
        <w:tab w:val="clear" w:pos="9360"/>
      </w:tabs>
      <w:rPr>
        <w:i/>
        <w:iCs/>
      </w:rPr>
    </w:pPr>
    <w:r>
      <w:rPr>
        <w:i/>
        <w:iCs/>
      </w:rPr>
      <w:t xml:space="preserve">Presort Mail Services </w:t>
    </w:r>
    <w:r w:rsidR="00C056BA">
      <w:rPr>
        <w:i/>
        <w:iCs/>
      </w:rPr>
      <w:ptab w:relativeTo="margin" w:alignment="center" w:leader="none"/>
    </w:r>
    <w:r w:rsidR="00C056BA">
      <w:rPr>
        <w:i/>
        <w:iCs/>
      </w:rPr>
      <w:t xml:space="preserve">Page </w:t>
    </w:r>
    <w:r w:rsidR="00C056BA">
      <w:rPr>
        <w:i/>
        <w:iCs/>
      </w:rPr>
      <w:fldChar w:fldCharType="begin"/>
    </w:r>
    <w:r w:rsidR="00C056BA">
      <w:rPr>
        <w:i/>
        <w:iCs/>
      </w:rPr>
      <w:instrText xml:space="preserve"> PAGE   \* MERGEFORMAT </w:instrText>
    </w:r>
    <w:r w:rsidR="00C056BA">
      <w:rPr>
        <w:i/>
        <w:iCs/>
      </w:rPr>
      <w:fldChar w:fldCharType="separate"/>
    </w:r>
    <w:r w:rsidR="00C056BA">
      <w:rPr>
        <w:i/>
        <w:iCs/>
      </w:rPr>
      <w:t>2</w:t>
    </w:r>
    <w:r w:rsidR="00C056BA">
      <w:rPr>
        <w:i/>
        <w:iCs/>
      </w:rPr>
      <w:fldChar w:fldCharType="end"/>
    </w:r>
    <w:r w:rsidR="00C056BA">
      <w:rPr>
        <w:i/>
        <w:iCs/>
      </w:rPr>
      <w:t xml:space="preserve"> of </w:t>
    </w:r>
    <w:r w:rsidR="00C056BA">
      <w:rPr>
        <w:i/>
        <w:iCs/>
      </w:rPr>
      <w:fldChar w:fldCharType="begin"/>
    </w:r>
    <w:r w:rsidR="00C056BA">
      <w:rPr>
        <w:i/>
        <w:iCs/>
      </w:rPr>
      <w:instrText xml:space="preserve"> NUMPAGES   \* MERGEFORMAT </w:instrText>
    </w:r>
    <w:r w:rsidR="00C056BA">
      <w:rPr>
        <w:i/>
        <w:iCs/>
      </w:rPr>
      <w:fldChar w:fldCharType="separate"/>
    </w:r>
    <w:r w:rsidR="00C056BA">
      <w:rPr>
        <w:i/>
        <w:iCs/>
      </w:rPr>
      <w:t>6</w:t>
    </w:r>
    <w:r w:rsidR="00C056BA">
      <w:rPr>
        <w:i/>
        <w:iCs/>
      </w:rPr>
      <w:fldChar w:fldCharType="end"/>
    </w:r>
    <w:r w:rsidR="00C056BA">
      <w:rPr>
        <w:i/>
        <w:iCs/>
      </w:rPr>
      <w:ptab w:relativeTo="margin" w:alignment="right" w:leader="none"/>
    </w:r>
    <w:r>
      <w:rPr>
        <w:i/>
        <w:iCs/>
      </w:rPr>
      <w:t>RFP 08DOA-S2909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25712" w14:textId="77777777" w:rsidR="008627E3" w:rsidRDefault="008627E3" w:rsidP="00836EBC">
      <w:r>
        <w:separator/>
      </w:r>
    </w:p>
  </w:footnote>
  <w:footnote w:type="continuationSeparator" w:id="0">
    <w:p w14:paraId="42705475" w14:textId="77777777" w:rsidR="008627E3" w:rsidRDefault="008627E3"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157E"/>
    <w:rsid w:val="000748CB"/>
    <w:rsid w:val="00077F01"/>
    <w:rsid w:val="00097DD9"/>
    <w:rsid w:val="000A2B03"/>
    <w:rsid w:val="000F7C05"/>
    <w:rsid w:val="00113181"/>
    <w:rsid w:val="0011376D"/>
    <w:rsid w:val="00125B58"/>
    <w:rsid w:val="00126907"/>
    <w:rsid w:val="001369FB"/>
    <w:rsid w:val="001B261E"/>
    <w:rsid w:val="002132A0"/>
    <w:rsid w:val="00222D2F"/>
    <w:rsid w:val="0023517D"/>
    <w:rsid w:val="0023685F"/>
    <w:rsid w:val="002444B5"/>
    <w:rsid w:val="00247C9B"/>
    <w:rsid w:val="00251ED2"/>
    <w:rsid w:val="0028066D"/>
    <w:rsid w:val="00291FB5"/>
    <w:rsid w:val="0029580B"/>
    <w:rsid w:val="00297AAE"/>
    <w:rsid w:val="002D527B"/>
    <w:rsid w:val="002E0556"/>
    <w:rsid w:val="002E725E"/>
    <w:rsid w:val="0033271A"/>
    <w:rsid w:val="00362BFE"/>
    <w:rsid w:val="00375936"/>
    <w:rsid w:val="003928B3"/>
    <w:rsid w:val="00395327"/>
    <w:rsid w:val="003A57CB"/>
    <w:rsid w:val="003A7FAF"/>
    <w:rsid w:val="003B23DD"/>
    <w:rsid w:val="003C5047"/>
    <w:rsid w:val="003D41F7"/>
    <w:rsid w:val="003D5F71"/>
    <w:rsid w:val="003F72B9"/>
    <w:rsid w:val="003F72C5"/>
    <w:rsid w:val="00400403"/>
    <w:rsid w:val="00405616"/>
    <w:rsid w:val="004422E7"/>
    <w:rsid w:val="00443681"/>
    <w:rsid w:val="00454AF9"/>
    <w:rsid w:val="0045565C"/>
    <w:rsid w:val="00461560"/>
    <w:rsid w:val="0047502A"/>
    <w:rsid w:val="00483FFC"/>
    <w:rsid w:val="004C54A8"/>
    <w:rsid w:val="004D276D"/>
    <w:rsid w:val="004F71BF"/>
    <w:rsid w:val="00502647"/>
    <w:rsid w:val="00504F04"/>
    <w:rsid w:val="005148FD"/>
    <w:rsid w:val="00533BA5"/>
    <w:rsid w:val="005356F5"/>
    <w:rsid w:val="00575454"/>
    <w:rsid w:val="005F661D"/>
    <w:rsid w:val="00602564"/>
    <w:rsid w:val="00635150"/>
    <w:rsid w:val="00666574"/>
    <w:rsid w:val="006A2508"/>
    <w:rsid w:val="006A5FE6"/>
    <w:rsid w:val="006A65CF"/>
    <w:rsid w:val="006B4D15"/>
    <w:rsid w:val="006B65A9"/>
    <w:rsid w:val="006E0A4D"/>
    <w:rsid w:val="006E5647"/>
    <w:rsid w:val="006F541B"/>
    <w:rsid w:val="006F72C9"/>
    <w:rsid w:val="007206C9"/>
    <w:rsid w:val="00725BD2"/>
    <w:rsid w:val="00744CB1"/>
    <w:rsid w:val="0075145C"/>
    <w:rsid w:val="007803D8"/>
    <w:rsid w:val="007B119E"/>
    <w:rsid w:val="007F3EE0"/>
    <w:rsid w:val="00806A0B"/>
    <w:rsid w:val="00817711"/>
    <w:rsid w:val="00836EBC"/>
    <w:rsid w:val="008532FB"/>
    <w:rsid w:val="008627E3"/>
    <w:rsid w:val="00862B8C"/>
    <w:rsid w:val="008855A8"/>
    <w:rsid w:val="00892D8B"/>
    <w:rsid w:val="008B0025"/>
    <w:rsid w:val="008C1BB6"/>
    <w:rsid w:val="008C77E9"/>
    <w:rsid w:val="008D5BC4"/>
    <w:rsid w:val="008F36BE"/>
    <w:rsid w:val="00931640"/>
    <w:rsid w:val="0095534F"/>
    <w:rsid w:val="009567D7"/>
    <w:rsid w:val="00980F11"/>
    <w:rsid w:val="009C11E9"/>
    <w:rsid w:val="009D2C68"/>
    <w:rsid w:val="00A15BF2"/>
    <w:rsid w:val="00A415DC"/>
    <w:rsid w:val="00A57439"/>
    <w:rsid w:val="00A81EB6"/>
    <w:rsid w:val="00A932F5"/>
    <w:rsid w:val="00AA3F40"/>
    <w:rsid w:val="00AB4756"/>
    <w:rsid w:val="00AE4632"/>
    <w:rsid w:val="00AE7ECC"/>
    <w:rsid w:val="00AF09D9"/>
    <w:rsid w:val="00B27797"/>
    <w:rsid w:val="00B35B5D"/>
    <w:rsid w:val="00B70D79"/>
    <w:rsid w:val="00B82D33"/>
    <w:rsid w:val="00BA3C2A"/>
    <w:rsid w:val="00BA767A"/>
    <w:rsid w:val="00C01040"/>
    <w:rsid w:val="00C056BA"/>
    <w:rsid w:val="00C30A71"/>
    <w:rsid w:val="00C573A7"/>
    <w:rsid w:val="00C631DA"/>
    <w:rsid w:val="00C81672"/>
    <w:rsid w:val="00C87F52"/>
    <w:rsid w:val="00C913AB"/>
    <w:rsid w:val="00C9328A"/>
    <w:rsid w:val="00C934B6"/>
    <w:rsid w:val="00CA0EE1"/>
    <w:rsid w:val="00CD05BB"/>
    <w:rsid w:val="00D017F5"/>
    <w:rsid w:val="00D04EDC"/>
    <w:rsid w:val="00D46A3B"/>
    <w:rsid w:val="00D56D54"/>
    <w:rsid w:val="00D61790"/>
    <w:rsid w:val="00DA352A"/>
    <w:rsid w:val="00DC14E8"/>
    <w:rsid w:val="00DC3497"/>
    <w:rsid w:val="00DC4069"/>
    <w:rsid w:val="00E014FC"/>
    <w:rsid w:val="00E10E15"/>
    <w:rsid w:val="00E849FA"/>
    <w:rsid w:val="00E956C1"/>
    <w:rsid w:val="00EF391E"/>
    <w:rsid w:val="00F00092"/>
    <w:rsid w:val="00F02AA7"/>
    <w:rsid w:val="00F04799"/>
    <w:rsid w:val="00F53768"/>
    <w:rsid w:val="00F60CEF"/>
    <w:rsid w:val="00F708AC"/>
    <w:rsid w:val="00FA1DEB"/>
    <w:rsid w:val="00FB5254"/>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nevadaepro.com" TargetMode="External"/><Relationship Id="rId39" Type="http://schemas.openxmlformats.org/officeDocument/2006/relationships/hyperlink" Target="https://www.leg.state.nv.us/nrs/nrs-35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333.html" TargetMode="External"/><Relationship Id="rId42" Type="http://schemas.openxmlformats.org/officeDocument/2006/relationships/hyperlink" Target="https://nevadaepro.com" TargetMode="External"/><Relationship Id="rId47" Type="http://schemas.openxmlformats.org/officeDocument/2006/relationships/hyperlink" Target="https://nevadaepro.com"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nevadaepro.com" TargetMode="External"/><Relationship Id="rId40" Type="http://schemas.openxmlformats.org/officeDocument/2006/relationships/hyperlink" Target="https://www.leg.state.nv.us/nrs/nrs-076.html" TargetMode="External"/><Relationship Id="rId45" Type="http://schemas.openxmlformats.org/officeDocument/2006/relationships/hyperlink" Target="https://www.leg.state.nv.us/NRS/NRS-333.html" TargetMode="External"/><Relationship Id="rId53" Type="http://schemas.openxmlformats.org/officeDocument/2006/relationships/hyperlink" Target="https://nevadaepro.com" TargetMode="External"/><Relationship Id="rId58" Type="http://schemas.openxmlformats.org/officeDocument/2006/relationships/footer" Target="footer2.xml"/><Relationship Id="rId5" Type="http://schemas.openxmlformats.org/officeDocument/2006/relationships/numbering" Target="numbering.xml"/><Relationship Id="rId19" Type="http://schemas.openxmlformats.org/officeDocument/2006/relationships/hyperlink" Target="https://nevadae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nevadaepro.com" TargetMode="External"/><Relationship Id="rId43" Type="http://schemas.openxmlformats.org/officeDocument/2006/relationships/hyperlink" Target="https://sam.gov" TargetMode="External"/><Relationship Id="rId48" Type="http://schemas.openxmlformats.org/officeDocument/2006/relationships/hyperlink" Target="https://www.leg.state.nv.us/nrs/nrs-041.html"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file:///C:\Users\campudia\Download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600A.html" TargetMode="External"/><Relationship Id="rId59" Type="http://schemas.openxmlformats.org/officeDocument/2006/relationships/fontTable" Target="fontTable.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nevadaepro.com" TargetMode="External"/><Relationship Id="rId36" Type="http://schemas.openxmlformats.org/officeDocument/2006/relationships/hyperlink" Target="https://sam.gov" TargetMode="External"/><Relationship Id="rId49" Type="http://schemas.openxmlformats.org/officeDocument/2006/relationships/hyperlink" Target="https://www.leg.state.nv.us/NRS/NRS-333.html"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nevadaepro.com" TargetMode="External"/><Relationship Id="rId52" Type="http://schemas.openxmlformats.org/officeDocument/2006/relationships/hyperlink" Target="https://nevadaepro.co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3.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4.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8</Pages>
  <Words>4232</Words>
  <Characters>24124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Annette Morfin</cp:lastModifiedBy>
  <cp:revision>9</cp:revision>
  <cp:lastPrinted>2024-10-24T23:48:00Z</cp:lastPrinted>
  <dcterms:created xsi:type="dcterms:W3CDTF">2026-06-15T20:52:00Z</dcterms:created>
  <dcterms:modified xsi:type="dcterms:W3CDTF">2026-06-23T14:52:00Z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