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095DD18C" w:rsidR="00504F04" w:rsidRPr="00AF09D9" w:rsidRDefault="00F708AC" w:rsidP="00836EBC">
      <w:pPr>
        <w:jc w:val="center"/>
        <w:rPr>
          <w:u w:val="single"/>
        </w:rPr>
      </w:pPr>
      <w:r>
        <w:rPr>
          <w:u w:val="single"/>
        </w:rPr>
        <w:t xml:space="preserve">Request for proposals </w:t>
      </w:r>
      <w:r w:rsidR="007A6EDB">
        <w:rPr>
          <w:u w:val="single"/>
        </w:rPr>
        <w:t>40DHHS-S3908</w:t>
      </w:r>
    </w:p>
    <w:p w14:paraId="3DBDB047" w14:textId="77777777" w:rsidR="00836EBC" w:rsidRDefault="00836EBC" w:rsidP="00836EBC">
      <w:pPr>
        <w:jc w:val="center"/>
      </w:pPr>
    </w:p>
    <w:p w14:paraId="31205B6D" w14:textId="1B27EC61"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D66F40">
        <w:rPr>
          <w:u w:val="single"/>
        </w:rPr>
        <w:t>June 15, 2026</w:t>
      </w:r>
      <w:r w:rsidR="00097DD9">
        <w:rPr>
          <w:u w:val="single"/>
        </w:rPr>
        <w:tab/>
      </w:r>
    </w:p>
    <w:p w14:paraId="416030F3" w14:textId="77777777" w:rsidR="003A57CB" w:rsidRDefault="003A57CB" w:rsidP="00F60CEF">
      <w:pPr>
        <w:tabs>
          <w:tab w:val="left" w:pos="2880"/>
          <w:tab w:val="left" w:pos="9360"/>
        </w:tabs>
      </w:pPr>
    </w:p>
    <w:p w14:paraId="2242B7A4" w14:textId="4016D3A9" w:rsidR="00A57439" w:rsidRDefault="00A57439" w:rsidP="00A57439">
      <w:pPr>
        <w:tabs>
          <w:tab w:val="left" w:pos="2880"/>
          <w:tab w:val="left" w:pos="9360"/>
        </w:tabs>
      </w:pPr>
      <w:r>
        <w:t>Solicitation number</w:t>
      </w:r>
      <w:r>
        <w:tab/>
      </w:r>
      <w:r w:rsidR="000A2B03" w:rsidRPr="000A2B03">
        <w:rPr>
          <w:u w:val="single"/>
        </w:rPr>
        <w:t xml:space="preserve"> </w:t>
      </w:r>
      <w:r w:rsidR="007A6EDB">
        <w:rPr>
          <w:u w:val="single"/>
        </w:rPr>
        <w:t>40DHHS-S3908</w:t>
      </w:r>
      <w:r>
        <w:rPr>
          <w:u w:val="single"/>
        </w:rPr>
        <w:tab/>
      </w:r>
    </w:p>
    <w:p w14:paraId="748BCE7D" w14:textId="77777777" w:rsidR="00125B58" w:rsidRDefault="00125B58" w:rsidP="00A57439">
      <w:pPr>
        <w:tabs>
          <w:tab w:val="left" w:pos="2880"/>
          <w:tab w:val="left" w:pos="9360"/>
        </w:tabs>
      </w:pPr>
    </w:p>
    <w:p w14:paraId="327D8F4A" w14:textId="78694A7A"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7A6EDB">
        <w:rPr>
          <w:u w:val="single"/>
        </w:rPr>
        <w:t>Annette Morfin, Purchasing Officer II</w:t>
      </w:r>
      <w:r w:rsidR="00097DD9">
        <w:rPr>
          <w:u w:val="single"/>
        </w:rPr>
        <w:tab/>
      </w:r>
    </w:p>
    <w:p w14:paraId="15EEE9B8" w14:textId="77777777" w:rsidR="00125B58" w:rsidRDefault="00125B58" w:rsidP="00F60CEF">
      <w:pPr>
        <w:tabs>
          <w:tab w:val="left" w:pos="2880"/>
          <w:tab w:val="left" w:pos="9360"/>
        </w:tabs>
      </w:pPr>
    </w:p>
    <w:p w14:paraId="0988F789" w14:textId="45519DFB"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7A6EDB">
        <w:rPr>
          <w:u w:val="single"/>
        </w:rPr>
        <w:t>amorfin@admin.nv.gov</w:t>
      </w:r>
      <w:r>
        <w:rPr>
          <w:u w:val="single"/>
        </w:rPr>
        <w:tab/>
      </w:r>
    </w:p>
    <w:p w14:paraId="668D0561" w14:textId="77777777" w:rsidR="00125B58" w:rsidRDefault="00125B58" w:rsidP="00F60CEF">
      <w:pPr>
        <w:tabs>
          <w:tab w:val="left" w:pos="2880"/>
          <w:tab w:val="left" w:pos="9360"/>
        </w:tabs>
      </w:pPr>
    </w:p>
    <w:p w14:paraId="30D2173E" w14:textId="59C1557C" w:rsidR="00F708AC" w:rsidRPr="00F708AC" w:rsidRDefault="00F708AC" w:rsidP="00F60CEF">
      <w:pPr>
        <w:tabs>
          <w:tab w:val="left" w:pos="2880"/>
          <w:tab w:val="left" w:pos="9360"/>
        </w:tabs>
        <w:rPr>
          <w:u w:val="single"/>
        </w:rPr>
      </w:pPr>
      <w:r>
        <w:t xml:space="preserve">Single point of contact </w:t>
      </w:r>
      <w:proofErr w:type="gramStart"/>
      <w:r>
        <w:t>phone</w:t>
      </w:r>
      <w:r>
        <w:tab/>
      </w:r>
      <w:proofErr w:type="gramEnd"/>
      <w:r w:rsidR="000A2B03" w:rsidRPr="000A2B03">
        <w:rPr>
          <w:u w:val="single"/>
        </w:rPr>
        <w:t xml:space="preserve"> </w:t>
      </w:r>
      <w:r w:rsidR="007A6EDB">
        <w:rPr>
          <w:u w:val="single"/>
        </w:rPr>
        <w:t>775-531-3301</w:t>
      </w:r>
      <w:r>
        <w:rPr>
          <w:u w:val="single"/>
        </w:rPr>
        <w:tab/>
      </w:r>
    </w:p>
    <w:p w14:paraId="54A941BD" w14:textId="77777777" w:rsidR="00F708AC" w:rsidRDefault="00F708AC" w:rsidP="00F60CEF">
      <w:pPr>
        <w:tabs>
          <w:tab w:val="left" w:pos="2880"/>
          <w:tab w:val="left" w:pos="9360"/>
        </w:tabs>
      </w:pPr>
    </w:p>
    <w:p w14:paraId="4B14466F" w14:textId="29A284B0"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7A6EDB">
        <w:rPr>
          <w:u w:val="single"/>
        </w:rPr>
        <w:t>Nevada State Purchasing Division</w:t>
      </w:r>
      <w:r w:rsidR="00097DD9">
        <w:rPr>
          <w:u w:val="single"/>
        </w:rPr>
        <w:tab/>
      </w:r>
    </w:p>
    <w:p w14:paraId="63DEF540" w14:textId="77777777" w:rsidR="00125B58" w:rsidRDefault="00125B58" w:rsidP="00F60CEF">
      <w:pPr>
        <w:tabs>
          <w:tab w:val="left" w:pos="2880"/>
          <w:tab w:val="left" w:pos="9360"/>
        </w:tabs>
      </w:pPr>
    </w:p>
    <w:p w14:paraId="7B738BC9" w14:textId="2F9A4F39" w:rsidR="008B0025" w:rsidRDefault="008B0025" w:rsidP="008B0025">
      <w:pPr>
        <w:tabs>
          <w:tab w:val="left" w:pos="2880"/>
          <w:tab w:val="left" w:pos="9360"/>
        </w:tabs>
      </w:pPr>
      <w:r>
        <w:t>Contracting agency</w:t>
      </w:r>
      <w:r>
        <w:tab/>
      </w:r>
      <w:r w:rsidR="000A2B03" w:rsidRPr="000A2B03">
        <w:rPr>
          <w:u w:val="single"/>
        </w:rPr>
        <w:t xml:space="preserve"> </w:t>
      </w:r>
      <w:r w:rsidR="007A6EDB">
        <w:rPr>
          <w:u w:val="single"/>
        </w:rPr>
        <w:t>NDPBH/Southern Nevada Adult Mental Health Services (SNAMHS)</w:t>
      </w:r>
      <w:r>
        <w:rPr>
          <w:u w:val="single"/>
        </w:rPr>
        <w:tab/>
      </w:r>
    </w:p>
    <w:p w14:paraId="1AC6A1AC" w14:textId="77777777" w:rsidR="00C631DA" w:rsidRDefault="00C631DA" w:rsidP="008B0025">
      <w:pPr>
        <w:tabs>
          <w:tab w:val="left" w:pos="2880"/>
          <w:tab w:val="left" w:pos="9360"/>
          <w:tab w:val="left" w:pos="9450"/>
        </w:tabs>
      </w:pPr>
    </w:p>
    <w:p w14:paraId="5134FC81" w14:textId="78D18449"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7A6EDB">
        <w:rPr>
          <w:u w:val="single"/>
        </w:rPr>
        <w:t>Janitorial Services</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01E42410"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D66F40">
        <w:rPr>
          <w:u w:val="single"/>
        </w:rPr>
        <w:t>July 16, 2026 @ 1:00 pm</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716B534C" w14:textId="12A6E990" w:rsidR="00611AC4"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232160025" w:history="1">
        <w:r w:rsidR="00611AC4" w:rsidRPr="00CA623C">
          <w:rPr>
            <w:rStyle w:val="Hyperlink"/>
            <w:noProof/>
          </w:rPr>
          <w:t>1.</w:t>
        </w:r>
        <w:r w:rsidR="00611AC4">
          <w:rPr>
            <w:rFonts w:asciiTheme="minorHAnsi" w:eastAsiaTheme="minorEastAsia" w:hAnsiTheme="minorHAnsi" w:cstheme="minorBidi"/>
            <w:noProof/>
            <w:sz w:val="24"/>
          </w:rPr>
          <w:tab/>
        </w:r>
        <w:r w:rsidR="00611AC4" w:rsidRPr="00CA623C">
          <w:rPr>
            <w:rStyle w:val="Hyperlink"/>
            <w:noProof/>
          </w:rPr>
          <w:t>Applicable regulations governing procurement</w:t>
        </w:r>
        <w:r w:rsidR="00611AC4">
          <w:rPr>
            <w:noProof/>
            <w:webHidden/>
          </w:rPr>
          <w:tab/>
        </w:r>
        <w:r w:rsidR="00611AC4">
          <w:rPr>
            <w:noProof/>
            <w:webHidden/>
          </w:rPr>
          <w:fldChar w:fldCharType="begin"/>
        </w:r>
        <w:r w:rsidR="00611AC4">
          <w:rPr>
            <w:noProof/>
            <w:webHidden/>
          </w:rPr>
          <w:instrText xml:space="preserve"> PAGEREF _Toc232160025 \h </w:instrText>
        </w:r>
        <w:r w:rsidR="00611AC4">
          <w:rPr>
            <w:noProof/>
            <w:webHidden/>
          </w:rPr>
        </w:r>
        <w:r w:rsidR="00611AC4">
          <w:rPr>
            <w:noProof/>
            <w:webHidden/>
          </w:rPr>
          <w:fldChar w:fldCharType="separate"/>
        </w:r>
        <w:r w:rsidR="00611AC4">
          <w:rPr>
            <w:noProof/>
            <w:webHidden/>
          </w:rPr>
          <w:t>2</w:t>
        </w:r>
        <w:r w:rsidR="00611AC4">
          <w:rPr>
            <w:noProof/>
            <w:webHidden/>
          </w:rPr>
          <w:fldChar w:fldCharType="end"/>
        </w:r>
      </w:hyperlink>
    </w:p>
    <w:p w14:paraId="3D67742F" w14:textId="4218801E" w:rsidR="00611AC4" w:rsidRDefault="00611AC4">
      <w:pPr>
        <w:pStyle w:val="TOC1"/>
        <w:tabs>
          <w:tab w:val="right" w:leader="dot" w:pos="10214"/>
        </w:tabs>
        <w:rPr>
          <w:rFonts w:asciiTheme="minorHAnsi" w:eastAsiaTheme="minorEastAsia" w:hAnsiTheme="minorHAnsi" w:cstheme="minorBidi"/>
          <w:noProof/>
          <w:sz w:val="24"/>
        </w:rPr>
      </w:pPr>
      <w:hyperlink w:anchor="_Toc232160026" w:history="1">
        <w:r w:rsidRPr="00CA623C">
          <w:rPr>
            <w:rStyle w:val="Hyperlink"/>
            <w:noProof/>
          </w:rPr>
          <w:t>2.</w:t>
        </w:r>
        <w:r>
          <w:rPr>
            <w:rFonts w:asciiTheme="minorHAnsi" w:eastAsiaTheme="minorEastAsia" w:hAnsiTheme="minorHAnsi" w:cstheme="minorBidi"/>
            <w:noProof/>
            <w:sz w:val="24"/>
          </w:rPr>
          <w:tab/>
        </w:r>
        <w:r w:rsidRPr="00CA623C">
          <w:rPr>
            <w:rStyle w:val="Hyperlink"/>
            <w:noProof/>
          </w:rPr>
          <w:t>Project overview</w:t>
        </w:r>
        <w:r>
          <w:rPr>
            <w:noProof/>
            <w:webHidden/>
          </w:rPr>
          <w:tab/>
        </w:r>
        <w:r>
          <w:rPr>
            <w:noProof/>
            <w:webHidden/>
          </w:rPr>
          <w:fldChar w:fldCharType="begin"/>
        </w:r>
        <w:r>
          <w:rPr>
            <w:noProof/>
            <w:webHidden/>
          </w:rPr>
          <w:instrText xml:space="preserve"> PAGEREF _Toc232160026 \h </w:instrText>
        </w:r>
        <w:r>
          <w:rPr>
            <w:noProof/>
            <w:webHidden/>
          </w:rPr>
        </w:r>
        <w:r>
          <w:rPr>
            <w:noProof/>
            <w:webHidden/>
          </w:rPr>
          <w:fldChar w:fldCharType="separate"/>
        </w:r>
        <w:r>
          <w:rPr>
            <w:noProof/>
            <w:webHidden/>
          </w:rPr>
          <w:t>2</w:t>
        </w:r>
        <w:r>
          <w:rPr>
            <w:noProof/>
            <w:webHidden/>
          </w:rPr>
          <w:fldChar w:fldCharType="end"/>
        </w:r>
      </w:hyperlink>
    </w:p>
    <w:p w14:paraId="44E1065E" w14:textId="7E540710" w:rsidR="00611AC4" w:rsidRDefault="00611AC4">
      <w:pPr>
        <w:pStyle w:val="TOC1"/>
        <w:tabs>
          <w:tab w:val="right" w:leader="dot" w:pos="10214"/>
        </w:tabs>
        <w:rPr>
          <w:rFonts w:asciiTheme="minorHAnsi" w:eastAsiaTheme="minorEastAsia" w:hAnsiTheme="minorHAnsi" w:cstheme="minorBidi"/>
          <w:noProof/>
          <w:sz w:val="24"/>
        </w:rPr>
      </w:pPr>
      <w:hyperlink w:anchor="_Toc232160027" w:history="1">
        <w:r w:rsidRPr="00CA623C">
          <w:rPr>
            <w:rStyle w:val="Hyperlink"/>
            <w:noProof/>
          </w:rPr>
          <w:t>3.</w:t>
        </w:r>
        <w:r>
          <w:rPr>
            <w:rFonts w:asciiTheme="minorHAnsi" w:eastAsiaTheme="minorEastAsia" w:hAnsiTheme="minorHAnsi" w:cstheme="minorBidi"/>
            <w:noProof/>
            <w:sz w:val="24"/>
          </w:rPr>
          <w:tab/>
        </w:r>
        <w:r w:rsidRPr="00CA623C">
          <w:rPr>
            <w:rStyle w:val="Hyperlink"/>
            <w:noProof/>
          </w:rPr>
          <w:t>Scope of work</w:t>
        </w:r>
        <w:r>
          <w:rPr>
            <w:noProof/>
            <w:webHidden/>
          </w:rPr>
          <w:tab/>
        </w:r>
        <w:r>
          <w:rPr>
            <w:noProof/>
            <w:webHidden/>
          </w:rPr>
          <w:fldChar w:fldCharType="begin"/>
        </w:r>
        <w:r>
          <w:rPr>
            <w:noProof/>
            <w:webHidden/>
          </w:rPr>
          <w:instrText xml:space="preserve"> PAGEREF _Toc232160027 \h </w:instrText>
        </w:r>
        <w:r>
          <w:rPr>
            <w:noProof/>
            <w:webHidden/>
          </w:rPr>
        </w:r>
        <w:r>
          <w:rPr>
            <w:noProof/>
            <w:webHidden/>
          </w:rPr>
          <w:fldChar w:fldCharType="separate"/>
        </w:r>
        <w:r>
          <w:rPr>
            <w:noProof/>
            <w:webHidden/>
          </w:rPr>
          <w:t>3</w:t>
        </w:r>
        <w:r>
          <w:rPr>
            <w:noProof/>
            <w:webHidden/>
          </w:rPr>
          <w:fldChar w:fldCharType="end"/>
        </w:r>
      </w:hyperlink>
    </w:p>
    <w:p w14:paraId="07BE0F15" w14:textId="2A611E9D" w:rsidR="00611AC4" w:rsidRDefault="00611AC4">
      <w:pPr>
        <w:pStyle w:val="TOC1"/>
        <w:tabs>
          <w:tab w:val="right" w:leader="dot" w:pos="10214"/>
        </w:tabs>
        <w:rPr>
          <w:rFonts w:asciiTheme="minorHAnsi" w:eastAsiaTheme="minorEastAsia" w:hAnsiTheme="minorHAnsi" w:cstheme="minorBidi"/>
          <w:noProof/>
          <w:sz w:val="24"/>
        </w:rPr>
      </w:pPr>
      <w:hyperlink w:anchor="_Toc232160028" w:history="1">
        <w:r w:rsidRPr="00CA623C">
          <w:rPr>
            <w:rStyle w:val="Hyperlink"/>
            <w:noProof/>
          </w:rPr>
          <w:t>4.</w:t>
        </w:r>
        <w:r>
          <w:rPr>
            <w:rFonts w:asciiTheme="minorHAnsi" w:eastAsiaTheme="minorEastAsia" w:hAnsiTheme="minorHAnsi" w:cstheme="minorBidi"/>
            <w:noProof/>
            <w:sz w:val="24"/>
          </w:rPr>
          <w:tab/>
        </w:r>
        <w:r w:rsidRPr="00CA623C">
          <w:rPr>
            <w:rStyle w:val="Hyperlink"/>
            <w:noProof/>
          </w:rPr>
          <w:t>Attachments</w:t>
        </w:r>
        <w:r>
          <w:rPr>
            <w:noProof/>
            <w:webHidden/>
          </w:rPr>
          <w:tab/>
        </w:r>
        <w:r>
          <w:rPr>
            <w:noProof/>
            <w:webHidden/>
          </w:rPr>
          <w:fldChar w:fldCharType="begin"/>
        </w:r>
        <w:r>
          <w:rPr>
            <w:noProof/>
            <w:webHidden/>
          </w:rPr>
          <w:instrText xml:space="preserve"> PAGEREF _Toc232160028 \h </w:instrText>
        </w:r>
        <w:r>
          <w:rPr>
            <w:noProof/>
            <w:webHidden/>
          </w:rPr>
        </w:r>
        <w:r>
          <w:rPr>
            <w:noProof/>
            <w:webHidden/>
          </w:rPr>
          <w:fldChar w:fldCharType="separate"/>
        </w:r>
        <w:r>
          <w:rPr>
            <w:noProof/>
            <w:webHidden/>
          </w:rPr>
          <w:t>4</w:t>
        </w:r>
        <w:r>
          <w:rPr>
            <w:noProof/>
            <w:webHidden/>
          </w:rPr>
          <w:fldChar w:fldCharType="end"/>
        </w:r>
      </w:hyperlink>
    </w:p>
    <w:p w14:paraId="21553E52" w14:textId="36D86A65" w:rsidR="00611AC4" w:rsidRDefault="00611AC4">
      <w:pPr>
        <w:pStyle w:val="TOC1"/>
        <w:tabs>
          <w:tab w:val="right" w:leader="dot" w:pos="10214"/>
        </w:tabs>
        <w:rPr>
          <w:rFonts w:asciiTheme="minorHAnsi" w:eastAsiaTheme="minorEastAsia" w:hAnsiTheme="minorHAnsi" w:cstheme="minorBidi"/>
          <w:noProof/>
          <w:sz w:val="24"/>
        </w:rPr>
      </w:pPr>
      <w:hyperlink w:anchor="_Toc232160029" w:history="1">
        <w:r w:rsidRPr="00CA623C">
          <w:rPr>
            <w:rStyle w:val="Hyperlink"/>
            <w:noProof/>
          </w:rPr>
          <w:t>5.</w:t>
        </w:r>
        <w:r>
          <w:rPr>
            <w:rFonts w:asciiTheme="minorHAnsi" w:eastAsiaTheme="minorEastAsia" w:hAnsiTheme="minorHAnsi" w:cstheme="minorBidi"/>
            <w:noProof/>
            <w:sz w:val="24"/>
          </w:rPr>
          <w:tab/>
        </w:r>
        <w:r w:rsidRPr="00CA623C">
          <w:rPr>
            <w:rStyle w:val="Hyperlink"/>
            <w:noProof/>
          </w:rPr>
          <w:t>Timeline</w:t>
        </w:r>
        <w:r>
          <w:rPr>
            <w:noProof/>
            <w:webHidden/>
          </w:rPr>
          <w:tab/>
        </w:r>
        <w:r>
          <w:rPr>
            <w:noProof/>
            <w:webHidden/>
          </w:rPr>
          <w:fldChar w:fldCharType="begin"/>
        </w:r>
        <w:r>
          <w:rPr>
            <w:noProof/>
            <w:webHidden/>
          </w:rPr>
          <w:instrText xml:space="preserve"> PAGEREF _Toc232160029 \h </w:instrText>
        </w:r>
        <w:r>
          <w:rPr>
            <w:noProof/>
            <w:webHidden/>
          </w:rPr>
        </w:r>
        <w:r>
          <w:rPr>
            <w:noProof/>
            <w:webHidden/>
          </w:rPr>
          <w:fldChar w:fldCharType="separate"/>
        </w:r>
        <w:r>
          <w:rPr>
            <w:noProof/>
            <w:webHidden/>
          </w:rPr>
          <w:t>5</w:t>
        </w:r>
        <w:r>
          <w:rPr>
            <w:noProof/>
            <w:webHidden/>
          </w:rPr>
          <w:fldChar w:fldCharType="end"/>
        </w:r>
      </w:hyperlink>
    </w:p>
    <w:p w14:paraId="5E449146" w14:textId="0825F5FA" w:rsidR="00611AC4" w:rsidRDefault="00611AC4">
      <w:pPr>
        <w:pStyle w:val="TOC1"/>
        <w:tabs>
          <w:tab w:val="right" w:leader="dot" w:pos="10214"/>
        </w:tabs>
        <w:rPr>
          <w:rFonts w:asciiTheme="minorHAnsi" w:eastAsiaTheme="minorEastAsia" w:hAnsiTheme="minorHAnsi" w:cstheme="minorBidi"/>
          <w:noProof/>
          <w:sz w:val="24"/>
        </w:rPr>
      </w:pPr>
      <w:hyperlink w:anchor="_Toc232160030" w:history="1">
        <w:r w:rsidRPr="00CA623C">
          <w:rPr>
            <w:rStyle w:val="Hyperlink"/>
            <w:noProof/>
          </w:rPr>
          <w:t>6.</w:t>
        </w:r>
        <w:r>
          <w:rPr>
            <w:rFonts w:asciiTheme="minorHAnsi" w:eastAsiaTheme="minorEastAsia" w:hAnsiTheme="minorHAnsi" w:cstheme="minorBidi"/>
            <w:noProof/>
            <w:sz w:val="24"/>
          </w:rPr>
          <w:tab/>
        </w:r>
        <w:r w:rsidRPr="00CA623C">
          <w:rPr>
            <w:rStyle w:val="Hyperlink"/>
            <w:noProof/>
          </w:rPr>
          <w:t>Evaluation</w:t>
        </w:r>
        <w:r>
          <w:rPr>
            <w:noProof/>
            <w:webHidden/>
          </w:rPr>
          <w:tab/>
        </w:r>
        <w:r>
          <w:rPr>
            <w:noProof/>
            <w:webHidden/>
          </w:rPr>
          <w:fldChar w:fldCharType="begin"/>
        </w:r>
        <w:r>
          <w:rPr>
            <w:noProof/>
            <w:webHidden/>
          </w:rPr>
          <w:instrText xml:space="preserve"> PAGEREF _Toc232160030 \h </w:instrText>
        </w:r>
        <w:r>
          <w:rPr>
            <w:noProof/>
            <w:webHidden/>
          </w:rPr>
        </w:r>
        <w:r>
          <w:rPr>
            <w:noProof/>
            <w:webHidden/>
          </w:rPr>
          <w:fldChar w:fldCharType="separate"/>
        </w:r>
        <w:r>
          <w:rPr>
            <w:noProof/>
            <w:webHidden/>
          </w:rPr>
          <w:t>5</w:t>
        </w:r>
        <w:r>
          <w:rPr>
            <w:noProof/>
            <w:webHidden/>
          </w:rPr>
          <w:fldChar w:fldCharType="end"/>
        </w:r>
      </w:hyperlink>
    </w:p>
    <w:p w14:paraId="07862132" w14:textId="27977920" w:rsidR="00611AC4" w:rsidRDefault="00611AC4">
      <w:pPr>
        <w:pStyle w:val="TOC1"/>
        <w:tabs>
          <w:tab w:val="right" w:leader="dot" w:pos="10214"/>
        </w:tabs>
        <w:rPr>
          <w:rFonts w:asciiTheme="minorHAnsi" w:eastAsiaTheme="minorEastAsia" w:hAnsiTheme="minorHAnsi" w:cstheme="minorBidi"/>
          <w:noProof/>
          <w:sz w:val="24"/>
        </w:rPr>
      </w:pPr>
      <w:hyperlink w:anchor="_Toc232160031" w:history="1">
        <w:r w:rsidRPr="00CA623C">
          <w:rPr>
            <w:rStyle w:val="Hyperlink"/>
            <w:noProof/>
          </w:rPr>
          <w:t>7.</w:t>
        </w:r>
        <w:r>
          <w:rPr>
            <w:rFonts w:asciiTheme="minorHAnsi" w:eastAsiaTheme="minorEastAsia" w:hAnsiTheme="minorHAnsi" w:cstheme="minorBidi"/>
            <w:noProof/>
            <w:sz w:val="24"/>
          </w:rPr>
          <w:tab/>
        </w:r>
        <w:r w:rsidRPr="00CA623C">
          <w:rPr>
            <w:rStyle w:val="Hyperlink"/>
            <w:noProof/>
          </w:rPr>
          <w:t>Mandatory minimum requirements</w:t>
        </w:r>
        <w:r>
          <w:rPr>
            <w:noProof/>
            <w:webHidden/>
          </w:rPr>
          <w:tab/>
        </w:r>
        <w:r>
          <w:rPr>
            <w:noProof/>
            <w:webHidden/>
          </w:rPr>
          <w:fldChar w:fldCharType="begin"/>
        </w:r>
        <w:r>
          <w:rPr>
            <w:noProof/>
            <w:webHidden/>
          </w:rPr>
          <w:instrText xml:space="preserve"> PAGEREF _Toc232160031 \h </w:instrText>
        </w:r>
        <w:r>
          <w:rPr>
            <w:noProof/>
            <w:webHidden/>
          </w:rPr>
        </w:r>
        <w:r>
          <w:rPr>
            <w:noProof/>
            <w:webHidden/>
          </w:rPr>
          <w:fldChar w:fldCharType="separate"/>
        </w:r>
        <w:r>
          <w:rPr>
            <w:noProof/>
            <w:webHidden/>
          </w:rPr>
          <w:t>6</w:t>
        </w:r>
        <w:r>
          <w:rPr>
            <w:noProof/>
            <w:webHidden/>
          </w:rPr>
          <w:fldChar w:fldCharType="end"/>
        </w:r>
      </w:hyperlink>
    </w:p>
    <w:p w14:paraId="3FB42AD2" w14:textId="3D013EAA" w:rsidR="00611AC4" w:rsidRDefault="00611AC4">
      <w:pPr>
        <w:pStyle w:val="TOC1"/>
        <w:tabs>
          <w:tab w:val="right" w:leader="dot" w:pos="10214"/>
        </w:tabs>
        <w:rPr>
          <w:rFonts w:asciiTheme="minorHAnsi" w:eastAsiaTheme="minorEastAsia" w:hAnsiTheme="minorHAnsi" w:cstheme="minorBidi"/>
          <w:noProof/>
          <w:sz w:val="24"/>
        </w:rPr>
      </w:pPr>
      <w:hyperlink w:anchor="_Toc232160032" w:history="1">
        <w:r w:rsidRPr="00CA623C">
          <w:rPr>
            <w:rStyle w:val="Hyperlink"/>
            <w:noProof/>
          </w:rPr>
          <w:t>8.</w:t>
        </w:r>
        <w:r>
          <w:rPr>
            <w:rFonts w:asciiTheme="minorHAnsi" w:eastAsiaTheme="minorEastAsia" w:hAnsiTheme="minorHAnsi" w:cstheme="minorBidi"/>
            <w:noProof/>
            <w:sz w:val="24"/>
          </w:rPr>
          <w:tab/>
        </w:r>
        <w:r w:rsidRPr="00CA623C">
          <w:rPr>
            <w:rStyle w:val="Hyperlink"/>
            <w:noProof/>
          </w:rPr>
          <w:t>Critical items</w:t>
        </w:r>
        <w:r>
          <w:rPr>
            <w:noProof/>
            <w:webHidden/>
          </w:rPr>
          <w:tab/>
        </w:r>
        <w:r>
          <w:rPr>
            <w:noProof/>
            <w:webHidden/>
          </w:rPr>
          <w:fldChar w:fldCharType="begin"/>
        </w:r>
        <w:r>
          <w:rPr>
            <w:noProof/>
            <w:webHidden/>
          </w:rPr>
          <w:instrText xml:space="preserve"> PAGEREF _Toc232160032 \h </w:instrText>
        </w:r>
        <w:r>
          <w:rPr>
            <w:noProof/>
            <w:webHidden/>
          </w:rPr>
        </w:r>
        <w:r>
          <w:rPr>
            <w:noProof/>
            <w:webHidden/>
          </w:rPr>
          <w:fldChar w:fldCharType="separate"/>
        </w:r>
        <w:r>
          <w:rPr>
            <w:noProof/>
            <w:webHidden/>
          </w:rPr>
          <w:t>7</w:t>
        </w:r>
        <w:r>
          <w:rPr>
            <w:noProof/>
            <w:webHidden/>
          </w:rPr>
          <w:fldChar w:fldCharType="end"/>
        </w:r>
      </w:hyperlink>
    </w:p>
    <w:p w14:paraId="7DDB81D8" w14:textId="3D327C75" w:rsidR="00611AC4" w:rsidRDefault="00611AC4">
      <w:pPr>
        <w:pStyle w:val="TOC1"/>
        <w:tabs>
          <w:tab w:val="right" w:leader="dot" w:pos="10214"/>
        </w:tabs>
        <w:rPr>
          <w:rFonts w:asciiTheme="minorHAnsi" w:eastAsiaTheme="minorEastAsia" w:hAnsiTheme="minorHAnsi" w:cstheme="minorBidi"/>
          <w:noProof/>
          <w:sz w:val="24"/>
        </w:rPr>
      </w:pPr>
      <w:hyperlink w:anchor="_Toc232160033" w:history="1">
        <w:r w:rsidRPr="00CA623C">
          <w:rPr>
            <w:rStyle w:val="Hyperlink"/>
            <w:noProof/>
          </w:rPr>
          <w:t>9.</w:t>
        </w:r>
        <w:r>
          <w:rPr>
            <w:rFonts w:asciiTheme="minorHAnsi" w:eastAsiaTheme="minorEastAsia" w:hAnsiTheme="minorHAnsi" w:cstheme="minorBidi"/>
            <w:noProof/>
            <w:sz w:val="24"/>
          </w:rPr>
          <w:tab/>
        </w:r>
        <w:r w:rsidRPr="00CA623C">
          <w:rPr>
            <w:rStyle w:val="Hyperlink"/>
            <w:noProof/>
          </w:rPr>
          <w:t>Submission checklist</w:t>
        </w:r>
        <w:r>
          <w:rPr>
            <w:noProof/>
            <w:webHidden/>
          </w:rPr>
          <w:tab/>
        </w:r>
        <w:r>
          <w:rPr>
            <w:noProof/>
            <w:webHidden/>
          </w:rPr>
          <w:fldChar w:fldCharType="begin"/>
        </w:r>
        <w:r>
          <w:rPr>
            <w:noProof/>
            <w:webHidden/>
          </w:rPr>
          <w:instrText xml:space="preserve"> PAGEREF _Toc232160033 \h </w:instrText>
        </w:r>
        <w:r>
          <w:rPr>
            <w:noProof/>
            <w:webHidden/>
          </w:rPr>
        </w:r>
        <w:r>
          <w:rPr>
            <w:noProof/>
            <w:webHidden/>
          </w:rPr>
          <w:fldChar w:fldCharType="separate"/>
        </w:r>
        <w:r>
          <w:rPr>
            <w:noProof/>
            <w:webHidden/>
          </w:rPr>
          <w:t>9</w:t>
        </w:r>
        <w:r>
          <w:rPr>
            <w:noProof/>
            <w:webHidden/>
          </w:rPr>
          <w:fldChar w:fldCharType="end"/>
        </w:r>
      </w:hyperlink>
    </w:p>
    <w:p w14:paraId="1FCB9707" w14:textId="69112737"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232160025"/>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737B44" w:rsidRDefault="00F708AC" w:rsidP="00737B44">
      <w:pPr>
        <w:pStyle w:val="Heading2"/>
      </w:pPr>
      <w:r w:rsidRPr="00737B44">
        <w:t xml:space="preserve">Statute and </w:t>
      </w:r>
      <w:r w:rsidR="00483FFC" w:rsidRPr="00737B44">
        <w:t>c</w:t>
      </w:r>
      <w:r w:rsidRPr="00737B44">
        <w:t xml:space="preserve">ode. All applicable </w:t>
      </w:r>
      <w:hyperlink r:id="rId12" w:history="1">
        <w:r w:rsidRPr="00737B44">
          <w:rPr>
            <w:rStyle w:val="Hyperlink"/>
            <w:bCs w:val="0"/>
          </w:rPr>
          <w:t>Nevada Revised Statutes (NRS)</w:t>
        </w:r>
      </w:hyperlink>
      <w:r w:rsidRPr="00737B44">
        <w:t xml:space="preserve"> and </w:t>
      </w:r>
      <w:hyperlink r:id="rId13" w:history="1">
        <w:r w:rsidRPr="00737B44">
          <w:rPr>
            <w:rStyle w:val="Hyperlink"/>
            <w:bCs w:val="0"/>
          </w:rPr>
          <w:t>Nevada Administrative Code (NAC)</w:t>
        </w:r>
      </w:hyperlink>
      <w:r w:rsidRPr="00737B44">
        <w:t xml:space="preserve"> documentation can be found at: </w:t>
      </w:r>
      <w:hyperlink r:id="rId14" w:history="1">
        <w:r w:rsidRPr="00737B44">
          <w:rPr>
            <w:rStyle w:val="Hyperlink"/>
            <w:bCs w:val="0"/>
          </w:rPr>
          <w:t>www.leg.state.nv.us/law1.cfm</w:t>
        </w:r>
      </w:hyperlink>
      <w:r w:rsidRPr="00737B44">
        <w:t>.</w:t>
      </w:r>
    </w:p>
    <w:p w14:paraId="289EE9D7" w14:textId="77777777" w:rsidR="00F708AC" w:rsidRPr="00737B44" w:rsidRDefault="00F708AC" w:rsidP="00F708AC">
      <w:pPr>
        <w:rPr>
          <w:bCs/>
        </w:rPr>
      </w:pPr>
    </w:p>
    <w:p w14:paraId="737DA436" w14:textId="07999257" w:rsidR="00F708AC" w:rsidRPr="00737B44" w:rsidRDefault="00F708AC" w:rsidP="00737B44">
      <w:pPr>
        <w:pStyle w:val="Heading2"/>
      </w:pPr>
      <w:r w:rsidRPr="00737B44">
        <w:t xml:space="preserve">Single point of contact.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rsidRPr="00737B44">
        <w:t>response</w:t>
      </w:r>
      <w:r w:rsidRPr="00737B44">
        <w:t xml:space="preserve"> per </w:t>
      </w:r>
      <w:hyperlink r:id="rId15" w:anchor="NAC333Sec155" w:history="1">
        <w:r w:rsidRPr="00737B44">
          <w:rPr>
            <w:rStyle w:val="Hyperlink"/>
            <w:bCs w:val="0"/>
          </w:rPr>
          <w:t>NAC 333.155(3)</w:t>
        </w:r>
      </w:hyperlink>
      <w:r w:rsidRPr="00737B44">
        <w:t>.</w:t>
      </w:r>
    </w:p>
    <w:p w14:paraId="361193EB" w14:textId="77777777" w:rsidR="00F708AC" w:rsidRPr="00737B44" w:rsidRDefault="00F708AC" w:rsidP="00F708AC">
      <w:pPr>
        <w:rPr>
          <w:bCs/>
        </w:rPr>
      </w:pPr>
    </w:p>
    <w:p w14:paraId="5B647237" w14:textId="27FAC455" w:rsidR="00F708AC" w:rsidRPr="00737B44" w:rsidRDefault="00F708AC" w:rsidP="00737B44">
      <w:pPr>
        <w:pStyle w:val="Heading2"/>
      </w:pPr>
      <w:r w:rsidRPr="00737B44">
        <w:t xml:space="preserve">Ethics. Prospective vendors are advised to review Nevada’s ethical standards requirements, including but not limited to </w:t>
      </w:r>
      <w:hyperlink r:id="rId16" w:history="1">
        <w:r w:rsidRPr="00737B44">
          <w:rPr>
            <w:rStyle w:val="Hyperlink"/>
            <w:bCs w:val="0"/>
          </w:rPr>
          <w:t>NRS 281A</w:t>
        </w:r>
      </w:hyperlink>
      <w:r w:rsidRPr="00737B44">
        <w:t xml:space="preserve">, </w:t>
      </w:r>
      <w:hyperlink r:id="rId17" w:anchor="NRS333Sec800" w:history="1">
        <w:r w:rsidRPr="00737B44">
          <w:rPr>
            <w:rStyle w:val="Hyperlink"/>
            <w:bCs w:val="0"/>
          </w:rPr>
          <w:t>NRS 333.800</w:t>
        </w:r>
      </w:hyperlink>
      <w:r w:rsidRPr="00737B44">
        <w:t xml:space="preserve">, and </w:t>
      </w:r>
      <w:hyperlink r:id="rId18" w:anchor="NAC333Sec155" w:history="1">
        <w:r w:rsidRPr="00737B44">
          <w:rPr>
            <w:rStyle w:val="Hyperlink"/>
            <w:bCs w:val="0"/>
          </w:rPr>
          <w:t>NAC 333.155</w:t>
        </w:r>
      </w:hyperlink>
      <w:r w:rsidRPr="00737B44">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232160026"/>
      <w:r>
        <w:t>Project overview</w:t>
      </w:r>
      <w:bookmarkEnd w:id="3"/>
      <w:bookmarkEnd w:id="4"/>
      <w:bookmarkEnd w:id="5"/>
    </w:p>
    <w:p w14:paraId="31B6B46F" w14:textId="77777777" w:rsidR="00F708AC" w:rsidRPr="00B66FFF" w:rsidRDefault="00F708AC" w:rsidP="00F708AC"/>
    <w:p w14:paraId="4934DF44" w14:textId="6B1AA9CD" w:rsidR="00F708AC" w:rsidRPr="00737B44" w:rsidRDefault="00F708AC" w:rsidP="00737B44">
      <w:pPr>
        <w:pStyle w:val="Heading2"/>
      </w:pPr>
      <w:r w:rsidRPr="00737B44">
        <w:t xml:space="preserve">The </w:t>
      </w:r>
      <w:r w:rsidR="007D6D27" w:rsidRPr="00737B44">
        <w:t>Nevada State Purchasing Division,</w:t>
      </w:r>
      <w:r w:rsidRPr="00737B44">
        <w:t xml:space="preserve"> on behalf of </w:t>
      </w:r>
      <w:r w:rsidR="00FA1DEB" w:rsidRPr="00737B44">
        <w:t xml:space="preserve">the </w:t>
      </w:r>
      <w:r w:rsidR="007D6D27" w:rsidRPr="00737B44">
        <w:t>Nevada Division of Public and Behavioral Health/Southern Nevada Adult Mental Health Services (SNAMHS)</w:t>
      </w:r>
      <w:r w:rsidRPr="00737B44">
        <w:t xml:space="preserve"> is seeking proposals from qualified vendors to provide </w:t>
      </w:r>
      <w:r w:rsidR="007D6D27" w:rsidRPr="00737B44">
        <w:t>Janitorial Services at three (3) facilities located in the Las Vegas area,</w:t>
      </w:r>
      <w:r w:rsidRPr="00737B44">
        <w:t xml:space="preserve"> as described </w:t>
      </w:r>
      <w:r w:rsidR="00FA1DEB" w:rsidRPr="00737B44">
        <w:t xml:space="preserve">below and </w:t>
      </w:r>
      <w:r w:rsidRPr="00737B44">
        <w:t xml:space="preserve">in the </w:t>
      </w:r>
      <w:r w:rsidRPr="00737B44">
        <w:rPr>
          <w:i/>
          <w:iCs/>
        </w:rPr>
        <w:t>scope of work</w:t>
      </w:r>
      <w:r w:rsidRPr="00737B44">
        <w:t xml:space="preserve"> and </w:t>
      </w:r>
      <w:r w:rsidRPr="00737B44">
        <w:rPr>
          <w:i/>
          <w:iCs/>
        </w:rPr>
        <w:t>attachments</w:t>
      </w:r>
      <w:r w:rsidRPr="00737B44">
        <w:t>.</w:t>
      </w:r>
    </w:p>
    <w:p w14:paraId="2EA32B87" w14:textId="691EF105" w:rsidR="007D6D27" w:rsidRDefault="007D6D27" w:rsidP="007D6D27">
      <w:pPr>
        <w:pStyle w:val="Heading3"/>
      </w:pPr>
      <w:r>
        <w:t>Southern Nevada Adult Mental Health Services (SNAMHS) clinic locations are as follows:</w:t>
      </w:r>
    </w:p>
    <w:p w14:paraId="29A4EBEA" w14:textId="6687E4AB" w:rsidR="007D6D27" w:rsidRDefault="0031646C" w:rsidP="007D6D27">
      <w:pPr>
        <w:pStyle w:val="Heading4"/>
      </w:pPr>
      <w:r>
        <w:t xml:space="preserve">West Las Vegas Med Clinic: </w:t>
      </w:r>
      <w:r w:rsidR="007D6D27">
        <w:t>1909 South Jones</w:t>
      </w:r>
      <w:r>
        <w:t xml:space="preserve"> Blvd.</w:t>
      </w:r>
      <w:r w:rsidR="007D6D27">
        <w:t>, Las Vegas, NV</w:t>
      </w:r>
      <w:r>
        <w:t xml:space="preserve"> 89146;</w:t>
      </w:r>
    </w:p>
    <w:p w14:paraId="3D72842F" w14:textId="1697037A" w:rsidR="007D6D27" w:rsidRDefault="0031646C" w:rsidP="007D6D27">
      <w:pPr>
        <w:pStyle w:val="Heading4"/>
      </w:pPr>
      <w:r>
        <w:t xml:space="preserve">SNAMHS </w:t>
      </w:r>
      <w:r w:rsidR="00F076FE">
        <w:t>Human Resources</w:t>
      </w:r>
      <w:r>
        <w:t xml:space="preserve">: </w:t>
      </w:r>
      <w:r w:rsidR="007D6D27">
        <w:t>1919 South Jones</w:t>
      </w:r>
      <w:r>
        <w:t xml:space="preserve"> Blvd.,</w:t>
      </w:r>
      <w:r w:rsidR="007D6D27">
        <w:t xml:space="preserve"> Las Vegas, NV </w:t>
      </w:r>
      <w:r>
        <w:t xml:space="preserve">89146; </w:t>
      </w:r>
      <w:r w:rsidR="007D6D27">
        <w:t>and</w:t>
      </w:r>
    </w:p>
    <w:p w14:paraId="292C0B80" w14:textId="5387C1EE" w:rsidR="007D6D27" w:rsidRPr="007D6D27" w:rsidRDefault="0031646C" w:rsidP="007D6D27">
      <w:pPr>
        <w:pStyle w:val="Heading4"/>
      </w:pPr>
      <w:r>
        <w:t xml:space="preserve">Laughlin Behavioral Health Center: </w:t>
      </w:r>
      <w:r w:rsidR="007D6D27">
        <w:t>3650 Sout</w:t>
      </w:r>
      <w:r>
        <w:t>h</w:t>
      </w:r>
      <w:r w:rsidR="007D6D27">
        <w:t xml:space="preserve"> Pointe</w:t>
      </w:r>
      <w:r>
        <w:t xml:space="preserve"> Circle</w:t>
      </w:r>
      <w:r w:rsidR="007D6D27">
        <w:t>, Suite 208, Laughlin, NV</w:t>
      </w:r>
      <w:r>
        <w:t xml:space="preserve"> 89029.</w:t>
      </w:r>
    </w:p>
    <w:p w14:paraId="0C65FE7C" w14:textId="77777777" w:rsidR="00F708AC" w:rsidRPr="00B66FFF" w:rsidRDefault="00F708AC" w:rsidP="00F708AC"/>
    <w:p w14:paraId="3FE0992A" w14:textId="3FCE44A7" w:rsidR="00F708AC" w:rsidRDefault="00F708AC" w:rsidP="00737B44">
      <w:pPr>
        <w:pStyle w:val="Heading2"/>
      </w:pPr>
      <w:r w:rsidRPr="00E07DDD">
        <w:t xml:space="preserve">The State intends to award </w:t>
      </w:r>
      <w:r w:rsidRPr="00E15343">
        <w:t>one</w:t>
      </w:r>
      <w:r w:rsidR="00E15343">
        <w:t xml:space="preserve"> (1)</w:t>
      </w:r>
      <w:r w:rsidRPr="00E07DDD">
        <w:t xml:space="preserve"> contract in conjunction with this </w:t>
      </w:r>
      <w:r w:rsidR="003B23DD">
        <w:t>r</w:t>
      </w:r>
      <w:r w:rsidRPr="00E07DDD">
        <w:t xml:space="preserve">equest for </w:t>
      </w:r>
      <w:r w:rsidR="003B23DD">
        <w:t>p</w:t>
      </w:r>
      <w:r w:rsidRPr="00E07DDD">
        <w:t xml:space="preserve">roposals (RFP), as determined in the best interests of the State. </w:t>
      </w:r>
      <w:r w:rsidR="00E15343">
        <w:t>SNAMHS</w:t>
      </w:r>
      <w:r w:rsidRPr="00E07DDD">
        <w:t xml:space="preserve"> shall administer </w:t>
      </w:r>
      <w:r w:rsidR="00E15343">
        <w:t xml:space="preserve">the </w:t>
      </w:r>
      <w:r w:rsidRPr="00E07DDD">
        <w:t xml:space="preserve">contract resulting from this </w:t>
      </w:r>
      <w:r>
        <w:t>solicitation</w:t>
      </w:r>
      <w:r w:rsidRPr="00E07DDD">
        <w:t xml:space="preserve">. The resulting contract </w:t>
      </w:r>
      <w:proofErr w:type="gramStart"/>
      <w:r w:rsidRPr="00E07DDD">
        <w:t>are</w:t>
      </w:r>
      <w:proofErr w:type="gramEnd"/>
      <w:r w:rsidRPr="00E07DDD">
        <w:t xml:space="preserve"> expected to be for a contract term of </w:t>
      </w:r>
      <w:r w:rsidR="00E15343">
        <w:t>four (4)</w:t>
      </w:r>
      <w:r w:rsidRPr="00E07DDD">
        <w:t xml:space="preserve"> years, subject to Board of </w:t>
      </w:r>
      <w:proofErr w:type="gramStart"/>
      <w:r w:rsidRPr="00E07DDD">
        <w:t>Examiners</w:t>
      </w:r>
      <w:proofErr w:type="gramEnd"/>
      <w:r w:rsidRPr="00E07DDD">
        <w:t xml:space="preserve"> approval.</w:t>
      </w:r>
      <w:r w:rsidR="00E15343">
        <w:t xml:space="preserve"> The contract is anticipated to begin </w:t>
      </w:r>
      <w:r w:rsidR="00D66F40">
        <w:t xml:space="preserve">October 1, </w:t>
      </w:r>
      <w:proofErr w:type="gramStart"/>
      <w:r w:rsidR="00D66F40">
        <w:t>2026</w:t>
      </w:r>
      <w:proofErr w:type="gramEnd"/>
      <w:r w:rsidR="00D66F40">
        <w:t xml:space="preserve"> and expire </w:t>
      </w:r>
      <w:r w:rsidR="00611AC4">
        <w:t>September 30, 2030</w:t>
      </w:r>
      <w:r w:rsidR="00E15343">
        <w:t>.</w:t>
      </w:r>
    </w:p>
    <w:p w14:paraId="2660A9FD" w14:textId="77777777" w:rsidR="00F708AC" w:rsidRPr="00B66FFF" w:rsidRDefault="00F708AC" w:rsidP="00F708AC"/>
    <w:p w14:paraId="65661E8F" w14:textId="4CFEB8BB" w:rsidR="00F708AC" w:rsidRPr="00502329" w:rsidRDefault="00FA1DEB" w:rsidP="00737B44">
      <w:pPr>
        <w:pStyle w:val="Heading2"/>
      </w:pPr>
      <w:r>
        <w:t>Contracting a</w:t>
      </w:r>
      <w:r w:rsidR="00F708AC" w:rsidRPr="00502329">
        <w:t xml:space="preserve">gency </w:t>
      </w:r>
      <w:r w:rsidR="00F708AC">
        <w:t>b</w:t>
      </w:r>
      <w:r w:rsidR="00F708AC" w:rsidRPr="00502329">
        <w:t>ackground</w:t>
      </w:r>
    </w:p>
    <w:p w14:paraId="19AF3103" w14:textId="77777777" w:rsidR="00F708AC" w:rsidRPr="00B66FFF" w:rsidRDefault="00F708AC" w:rsidP="00F708AC"/>
    <w:p w14:paraId="70F80A7E" w14:textId="6CFAE021" w:rsidR="00F708AC" w:rsidRDefault="00E15343" w:rsidP="00F708AC">
      <w:pPr>
        <w:pStyle w:val="Heading3"/>
        <w:numPr>
          <w:ilvl w:val="2"/>
          <w:numId w:val="25"/>
        </w:numPr>
      </w:pPr>
      <w:r>
        <w:t>SNAMHA operates outpatient mental health clinics that require consistent and reliable janitorial services to preserve a healthy and welcoming environment.</w:t>
      </w:r>
    </w:p>
    <w:p w14:paraId="43AF2887" w14:textId="77777777" w:rsidR="00FB37E7" w:rsidRDefault="00FB37E7" w:rsidP="00F708AC">
      <w:pPr>
        <w:pStyle w:val="Heading3"/>
        <w:numPr>
          <w:ilvl w:val="2"/>
          <w:numId w:val="25"/>
        </w:numPr>
      </w:pPr>
      <w:r>
        <w:t>West Las Vegas Med Clinic is cleaned five (5) days per week.</w:t>
      </w:r>
    </w:p>
    <w:p w14:paraId="02497A47" w14:textId="23A8BC4D" w:rsidR="00E15343" w:rsidRDefault="00FB37E7" w:rsidP="00F708AC">
      <w:pPr>
        <w:pStyle w:val="Heading3"/>
        <w:numPr>
          <w:ilvl w:val="2"/>
          <w:numId w:val="25"/>
        </w:numPr>
      </w:pPr>
      <w:r>
        <w:t>SNAMHS Human Resources is cleaned one (1) day per week.</w:t>
      </w:r>
    </w:p>
    <w:p w14:paraId="4D370849" w14:textId="206B86A9" w:rsidR="00E15343" w:rsidRDefault="00E15343" w:rsidP="00F708AC">
      <w:pPr>
        <w:pStyle w:val="Heading3"/>
        <w:numPr>
          <w:ilvl w:val="2"/>
          <w:numId w:val="25"/>
        </w:numPr>
      </w:pPr>
      <w:r>
        <w:t>The Laughlin clinic (2,730 square feet) requires janitorial services three (3) days per week.</w:t>
      </w:r>
    </w:p>
    <w:p w14:paraId="07C47AA6" w14:textId="028C7CC2" w:rsidR="00E15343" w:rsidRDefault="00E15343" w:rsidP="00F708AC">
      <w:pPr>
        <w:pStyle w:val="Heading3"/>
        <w:numPr>
          <w:ilvl w:val="2"/>
          <w:numId w:val="25"/>
        </w:numPr>
      </w:pPr>
      <w:r>
        <w:t>Each site includes unique operational needs, security requirements and facility characteristics.</w:t>
      </w:r>
    </w:p>
    <w:p w14:paraId="67449D05" w14:textId="1593771D" w:rsidR="00E15343" w:rsidRPr="00B66FFF" w:rsidRDefault="00E15343" w:rsidP="00F708AC">
      <w:pPr>
        <w:pStyle w:val="Heading3"/>
        <w:numPr>
          <w:ilvl w:val="2"/>
          <w:numId w:val="25"/>
        </w:numPr>
      </w:pPr>
      <w:r>
        <w:t>This Scope of Work (SOW) formally establishes the expectations, frequencies, and performance standards necessary for maintaining all facilities in a manner that supports SNAMHS operations and promotes safety, cleanliness, and professionalism.</w:t>
      </w:r>
    </w:p>
    <w:p w14:paraId="76B76BC5" w14:textId="77777777" w:rsidR="00F708AC" w:rsidRPr="00B66FFF" w:rsidRDefault="00F708AC" w:rsidP="00F708AC"/>
    <w:p w14:paraId="75AE6943" w14:textId="77777777" w:rsidR="00F708AC" w:rsidRPr="00E07DDD" w:rsidRDefault="00F708AC" w:rsidP="00737B44">
      <w:pPr>
        <w:pStyle w:val="Heading2"/>
      </w:pPr>
      <w:r>
        <w:t>Goals and objectives</w:t>
      </w:r>
    </w:p>
    <w:p w14:paraId="3F09238E" w14:textId="77777777" w:rsidR="00F708AC" w:rsidRPr="00B66FFF" w:rsidRDefault="00F708AC" w:rsidP="00F708AC"/>
    <w:p w14:paraId="5CA5CDEF" w14:textId="6D501650" w:rsidR="00F708AC" w:rsidRDefault="00E15343" w:rsidP="00F708AC">
      <w:pPr>
        <w:pStyle w:val="Heading3"/>
        <w:numPr>
          <w:ilvl w:val="2"/>
          <w:numId w:val="25"/>
        </w:numPr>
      </w:pPr>
      <w:r>
        <w:t xml:space="preserve">The purpose of this SOW is to define the janitorial services to be provided at the three (3) locations listed in </w:t>
      </w:r>
      <w:r>
        <w:rPr>
          <w:i/>
          <w:iCs/>
        </w:rPr>
        <w:t>Section 2.1.1.</w:t>
      </w:r>
      <w:r>
        <w:t xml:space="preserve"> </w:t>
      </w:r>
    </w:p>
    <w:p w14:paraId="01E48A90" w14:textId="269AE2EF" w:rsidR="00E15343" w:rsidRDefault="00E15343" w:rsidP="00F708AC">
      <w:pPr>
        <w:pStyle w:val="Heading3"/>
        <w:numPr>
          <w:ilvl w:val="2"/>
          <w:numId w:val="25"/>
        </w:numPr>
      </w:pPr>
      <w:r>
        <w:t>These services ensure all facilities maintain a clean, safe, sanitary and professional environment that supports the health, well-being, and overall experience of staff, clients, and visitors.</w:t>
      </w:r>
    </w:p>
    <w:p w14:paraId="4ED6AED2" w14:textId="3284AAD8" w:rsidR="00E15343" w:rsidRDefault="00E15343" w:rsidP="00F708AC">
      <w:pPr>
        <w:pStyle w:val="Heading3"/>
        <w:numPr>
          <w:ilvl w:val="2"/>
          <w:numId w:val="25"/>
        </w:numPr>
      </w:pPr>
      <w:r>
        <w:t>The SOW outlines universal service standards applicable to all sites, along with detailed location-specific cleaning schedules and responsibilities.</w:t>
      </w:r>
    </w:p>
    <w:p w14:paraId="766F5A03" w14:textId="77777777" w:rsidR="00E15343" w:rsidRDefault="00E15343" w:rsidP="00E15343">
      <w:pPr>
        <w:pStyle w:val="Heading3"/>
        <w:numPr>
          <w:ilvl w:val="0"/>
          <w:numId w:val="0"/>
        </w:numPr>
      </w:pPr>
    </w:p>
    <w:p w14:paraId="44E9F711" w14:textId="4AAC50F8" w:rsidR="00E15343" w:rsidRDefault="00E15343" w:rsidP="00737B44">
      <w:pPr>
        <w:pStyle w:val="Heading2"/>
      </w:pPr>
      <w:r>
        <w:t>Universal Requirements Applying to all Three (3) Locations</w:t>
      </w:r>
    </w:p>
    <w:p w14:paraId="2B052B9D" w14:textId="77777777" w:rsidR="00E15343" w:rsidRPr="00E15343" w:rsidRDefault="00E15343" w:rsidP="00E15343"/>
    <w:p w14:paraId="5FDA3160" w14:textId="42CFA747" w:rsidR="00F708AC" w:rsidRPr="00737B44" w:rsidRDefault="00E15343" w:rsidP="00E15343">
      <w:pPr>
        <w:pStyle w:val="Heading3"/>
      </w:pPr>
      <w:r>
        <w:t>The following general janitorial standards apply to all location</w:t>
      </w:r>
      <w:r w:rsidR="00737B44">
        <w:t xml:space="preserve">s listed in </w:t>
      </w:r>
      <w:r w:rsidR="00737B44">
        <w:rPr>
          <w:i/>
          <w:iCs/>
        </w:rPr>
        <w:t>Section 2.1.1.</w:t>
      </w:r>
    </w:p>
    <w:p w14:paraId="4AECC7E5" w14:textId="09EA91F7" w:rsidR="00737B44" w:rsidRDefault="00737B44" w:rsidP="00737B44">
      <w:pPr>
        <w:pStyle w:val="Heading4"/>
      </w:pPr>
      <w:r>
        <w:t>Maintain a clean, safe, sanitary, and professional facility environment.</w:t>
      </w:r>
    </w:p>
    <w:p w14:paraId="01C39FB9" w14:textId="769022AA" w:rsidR="00737B44" w:rsidRDefault="00737B44" w:rsidP="00737B44">
      <w:pPr>
        <w:pStyle w:val="Heading4"/>
      </w:pPr>
      <w:r>
        <w:t>Vendor supplies all cleaning equipment, the State provides paper products, soaps, and liners.</w:t>
      </w:r>
    </w:p>
    <w:p w14:paraId="0924BB9F" w14:textId="4D2E28D0" w:rsidR="00737B44" w:rsidRDefault="00737B44" w:rsidP="00737B44">
      <w:pPr>
        <w:pStyle w:val="Heading4"/>
      </w:pPr>
      <w:r>
        <w:t>Vendor must report shortages of State-provided supplies.</w:t>
      </w:r>
    </w:p>
    <w:p w14:paraId="0991A397" w14:textId="3A2CE2EA" w:rsidR="00737B44" w:rsidRDefault="00737B44" w:rsidP="00737B44">
      <w:pPr>
        <w:pStyle w:val="Heading4"/>
      </w:pPr>
      <w:r>
        <w:t>Only authorized vendor personnel may perform cleaning services, no children or non-employees allowed.</w:t>
      </w:r>
    </w:p>
    <w:p w14:paraId="07C49ADC" w14:textId="655947BC" w:rsidR="00737B44" w:rsidRDefault="00737B44" w:rsidP="00737B44">
      <w:pPr>
        <w:pStyle w:val="Heading4"/>
      </w:pPr>
      <w:r>
        <w:t>Vendor supervisor must ensure all lights are off, windows and doors secured, and alarms set after cleaning.</w:t>
      </w:r>
    </w:p>
    <w:p w14:paraId="08C80D35" w14:textId="419E896C" w:rsidR="00737B44" w:rsidRDefault="00737B44" w:rsidP="00737B44">
      <w:pPr>
        <w:pStyle w:val="Heading4"/>
      </w:pPr>
      <w:r>
        <w:t>Vendor is responsible for the security of all keys, access cards, and alarm codes.</w:t>
      </w:r>
    </w:p>
    <w:p w14:paraId="0BC71E1F" w14:textId="12D23282" w:rsidR="00737B44" w:rsidRDefault="00737B44" w:rsidP="00737B44">
      <w:pPr>
        <w:pStyle w:val="Heading4"/>
      </w:pPr>
      <w:r>
        <w:t>All janitorial work must comply with safety, sanitation, and infection-control requirements.</w:t>
      </w:r>
    </w:p>
    <w:p w14:paraId="028E2CD3" w14:textId="77777777" w:rsidR="00737B44" w:rsidRPr="00B66FFF" w:rsidRDefault="00737B44" w:rsidP="00737B44">
      <w:pPr>
        <w:pStyle w:val="Heading4"/>
        <w:numPr>
          <w:ilvl w:val="0"/>
          <w:numId w:val="0"/>
        </w:numPr>
        <w:ind w:left="720"/>
      </w:pPr>
    </w:p>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232160027"/>
      <w:r>
        <w:t>Scope of work</w:t>
      </w:r>
      <w:bookmarkEnd w:id="6"/>
      <w:bookmarkEnd w:id="7"/>
      <w:bookmarkEnd w:id="8"/>
    </w:p>
    <w:p w14:paraId="669AC157" w14:textId="77777777" w:rsidR="00F708AC" w:rsidRPr="00B66FFF" w:rsidRDefault="00F708AC" w:rsidP="00F708AC"/>
    <w:p w14:paraId="59F81307" w14:textId="60E1DDCA" w:rsidR="00F708AC" w:rsidRPr="00105B80" w:rsidRDefault="00737B44" w:rsidP="00737B44">
      <w:pPr>
        <w:pStyle w:val="Heading2"/>
        <w:rPr>
          <w:b/>
          <w:bCs w:val="0"/>
        </w:rPr>
      </w:pPr>
      <w:r w:rsidRPr="00105B80">
        <w:rPr>
          <w:b/>
          <w:bCs w:val="0"/>
        </w:rPr>
        <w:t>Location-Specific Requirements for the following locations:</w:t>
      </w:r>
    </w:p>
    <w:p w14:paraId="5E2535C0" w14:textId="77777777" w:rsidR="00105B80" w:rsidRPr="00105B80" w:rsidRDefault="00105B80" w:rsidP="00105B80"/>
    <w:p w14:paraId="02183467" w14:textId="3B85554C" w:rsidR="00737B44" w:rsidRDefault="00737B44" w:rsidP="00737B44">
      <w:pPr>
        <w:pStyle w:val="Heading3"/>
      </w:pPr>
      <w:r>
        <w:t xml:space="preserve">West Las Vegas Med Clinic: 1909 South Jones Blvd., Las Vegas, NV 89146; </w:t>
      </w:r>
      <w:r w:rsidR="00FB37E7">
        <w:t xml:space="preserve">this location will be cleaned five (5) days per week; </w:t>
      </w:r>
      <w:r>
        <w:t>and</w:t>
      </w:r>
    </w:p>
    <w:p w14:paraId="193FF1B0" w14:textId="36D71CC5" w:rsidR="00737B44" w:rsidRDefault="00737B44" w:rsidP="00737B44">
      <w:pPr>
        <w:pStyle w:val="Heading3"/>
      </w:pPr>
      <w:r>
        <w:t>SNAMHS Human Resources: 1919 South Jones Blvd., Las Vegas, NV 89146</w:t>
      </w:r>
      <w:r w:rsidR="00FB37E7">
        <w:t>; this location will be cleaned one (1) day per week.</w:t>
      </w:r>
    </w:p>
    <w:p w14:paraId="4FB9DABE" w14:textId="5DACB7CB" w:rsidR="00737B44" w:rsidRDefault="00737B44" w:rsidP="00737B44">
      <w:pPr>
        <w:pStyle w:val="Heading4"/>
      </w:pPr>
      <w:r>
        <w:t xml:space="preserve">Monthly performance meetings shall be held between the </w:t>
      </w:r>
      <w:r w:rsidR="00105B80">
        <w:t>Contracted Vendor</w:t>
      </w:r>
      <w:r>
        <w:t xml:space="preserve"> and SNAMHS supervisors.</w:t>
      </w:r>
    </w:p>
    <w:p w14:paraId="3876F1BB" w14:textId="77777777" w:rsidR="00737B44" w:rsidRDefault="00737B44" w:rsidP="00737B44">
      <w:pPr>
        <w:pStyle w:val="Heading4"/>
        <w:numPr>
          <w:ilvl w:val="0"/>
          <w:numId w:val="0"/>
        </w:numPr>
      </w:pPr>
    </w:p>
    <w:p w14:paraId="7BDB3DBE" w14:textId="6F012293" w:rsidR="00737B44" w:rsidRPr="00105B80" w:rsidRDefault="00737B44" w:rsidP="00737B44">
      <w:pPr>
        <w:pStyle w:val="Heading2"/>
        <w:rPr>
          <w:b/>
          <w:bCs w:val="0"/>
        </w:rPr>
      </w:pPr>
      <w:r w:rsidRPr="00105B80">
        <w:rPr>
          <w:b/>
          <w:bCs w:val="0"/>
        </w:rPr>
        <w:t>Daily Tasks</w:t>
      </w:r>
      <w:r w:rsidR="00AA5F94">
        <w:rPr>
          <w:b/>
          <w:bCs w:val="0"/>
        </w:rPr>
        <w:t xml:space="preserve"> for 3.1 Locations</w:t>
      </w:r>
    </w:p>
    <w:p w14:paraId="166A4490" w14:textId="77777777" w:rsidR="00105B80" w:rsidRPr="00105B80" w:rsidRDefault="00105B80" w:rsidP="00105B80"/>
    <w:p w14:paraId="561F87A3" w14:textId="0CD3925B" w:rsidR="00737B44" w:rsidRDefault="00737B44" w:rsidP="00737B44">
      <w:pPr>
        <w:pStyle w:val="Heading3"/>
      </w:pPr>
      <w:r>
        <w:t>Empty wastebaskets and replace liners.</w:t>
      </w:r>
    </w:p>
    <w:p w14:paraId="0DAC2CF9" w14:textId="77D41DE1" w:rsidR="00737B44" w:rsidRDefault="00737B44" w:rsidP="00737B44">
      <w:pPr>
        <w:pStyle w:val="Heading3"/>
      </w:pPr>
      <w:r>
        <w:t>Dust furniture, countertops, and file cabinets.</w:t>
      </w:r>
    </w:p>
    <w:p w14:paraId="3D94A04C" w14:textId="7DC57C57" w:rsidR="00737B44" w:rsidRDefault="00737B44" w:rsidP="00737B44">
      <w:pPr>
        <w:pStyle w:val="Heading3"/>
      </w:pPr>
      <w:r>
        <w:t>Clean glass doors and partition glass inside and out.</w:t>
      </w:r>
    </w:p>
    <w:p w14:paraId="6226F138" w14:textId="61CBC1F8" w:rsidR="00737B44" w:rsidRDefault="00737B44" w:rsidP="00737B44">
      <w:pPr>
        <w:pStyle w:val="Heading3"/>
      </w:pPr>
      <w:r>
        <w:t>Vacuum all carpeting.</w:t>
      </w:r>
    </w:p>
    <w:p w14:paraId="1EC0DCF0" w14:textId="01F051E2" w:rsidR="00737B44" w:rsidRDefault="00737B44" w:rsidP="00737B44">
      <w:pPr>
        <w:pStyle w:val="Heading3"/>
      </w:pPr>
      <w:r>
        <w:t>Dust mop and wet mop all tile floors.</w:t>
      </w:r>
    </w:p>
    <w:p w14:paraId="44698CF1" w14:textId="61C08541" w:rsidR="00737B44" w:rsidRDefault="00737B44" w:rsidP="00737B44">
      <w:pPr>
        <w:pStyle w:val="Heading3"/>
      </w:pPr>
      <w:r>
        <w:t>Refill paper town dispensers.</w:t>
      </w:r>
    </w:p>
    <w:p w14:paraId="6E71C9A2" w14:textId="438C74F3" w:rsidR="00737B44" w:rsidRDefault="00737B44" w:rsidP="00737B44">
      <w:pPr>
        <w:pStyle w:val="Heading3"/>
      </w:pPr>
      <w:r>
        <w:t>Return furniture to proper positions after floor work.</w:t>
      </w:r>
    </w:p>
    <w:p w14:paraId="11732A29" w14:textId="45681329" w:rsidR="00737B44" w:rsidRDefault="00737B44" w:rsidP="00737B44">
      <w:pPr>
        <w:pStyle w:val="Heading3"/>
      </w:pPr>
      <w:r>
        <w:t>Sweep all entryways.</w:t>
      </w:r>
    </w:p>
    <w:p w14:paraId="4450512B" w14:textId="40BB32F2" w:rsidR="00737B44" w:rsidRDefault="00737B44" w:rsidP="00737B44">
      <w:pPr>
        <w:pStyle w:val="Heading3"/>
      </w:pPr>
      <w:r>
        <w:t>Dust mop and wet mop Training and Computer Rooms.</w:t>
      </w:r>
    </w:p>
    <w:p w14:paraId="44A90B92" w14:textId="16249E4F" w:rsidR="00737B44" w:rsidRDefault="00737B44" w:rsidP="00737B44">
      <w:pPr>
        <w:pStyle w:val="Heading3"/>
      </w:pPr>
      <w:r>
        <w:t>Clean restrooms, including sinks, toilets, urinals, fixtures, mirrors, stall doors, and floors.</w:t>
      </w:r>
    </w:p>
    <w:p w14:paraId="67A89FF2" w14:textId="08B007C2" w:rsidR="00737B44" w:rsidRPr="00737B44" w:rsidRDefault="00737B44" w:rsidP="00737B44">
      <w:pPr>
        <w:pStyle w:val="Heading3"/>
      </w:pPr>
      <w:r>
        <w:t>Dump outside garbage cans around Building #1 (</w:t>
      </w:r>
      <w:r>
        <w:rPr>
          <w:i/>
          <w:iCs/>
        </w:rPr>
        <w:t>Section 3.1.1).</w:t>
      </w:r>
    </w:p>
    <w:p w14:paraId="3BD15C23" w14:textId="77777777" w:rsidR="00737B44" w:rsidRDefault="00737B44" w:rsidP="00737B44">
      <w:pPr>
        <w:pStyle w:val="Heading3"/>
        <w:numPr>
          <w:ilvl w:val="0"/>
          <w:numId w:val="0"/>
        </w:numPr>
        <w:rPr>
          <w:i/>
          <w:iCs/>
        </w:rPr>
      </w:pPr>
    </w:p>
    <w:p w14:paraId="4B97F882" w14:textId="3AD4D1E5" w:rsidR="00737B44" w:rsidRPr="00105B80" w:rsidRDefault="00737B44" w:rsidP="00737B44">
      <w:pPr>
        <w:pStyle w:val="Heading2"/>
        <w:rPr>
          <w:b/>
          <w:bCs w:val="0"/>
        </w:rPr>
      </w:pPr>
      <w:r w:rsidRPr="00105B80">
        <w:rPr>
          <w:b/>
          <w:bCs w:val="0"/>
        </w:rPr>
        <w:t>Buffing Schedule</w:t>
      </w:r>
      <w:r w:rsidR="00AA5F94">
        <w:rPr>
          <w:b/>
          <w:bCs w:val="0"/>
        </w:rPr>
        <w:t xml:space="preserve"> for 3.1 Locations</w:t>
      </w:r>
    </w:p>
    <w:p w14:paraId="59056C72" w14:textId="77777777" w:rsidR="00105B80" w:rsidRPr="00105B80" w:rsidRDefault="00105B80" w:rsidP="00105B80"/>
    <w:p w14:paraId="531761E9" w14:textId="146A8AF6" w:rsidR="00737B44" w:rsidRDefault="00737B44" w:rsidP="00737B44">
      <w:pPr>
        <w:pStyle w:val="Heading3"/>
      </w:pPr>
      <w:r>
        <w:t>All tiled floors must be spray-buffed a minimum of three (3) times weekly</w:t>
      </w:r>
      <w:r w:rsidR="00FB37E7">
        <w:t xml:space="preserve"> for the West Clinic and one (1) time a week for the HR building</w:t>
      </w:r>
      <w:r>
        <w:t xml:space="preserve"> to maintain a high-gloss finish.</w:t>
      </w:r>
    </w:p>
    <w:p w14:paraId="62A9AF4D" w14:textId="77777777" w:rsidR="00737B44" w:rsidRDefault="00737B44" w:rsidP="00737B44">
      <w:pPr>
        <w:pStyle w:val="Heading2"/>
        <w:numPr>
          <w:ilvl w:val="0"/>
          <w:numId w:val="0"/>
        </w:numPr>
      </w:pPr>
    </w:p>
    <w:p w14:paraId="7D4CDB9B" w14:textId="67DCFF57" w:rsidR="00737B44" w:rsidRPr="00105B80" w:rsidRDefault="00105B80" w:rsidP="00737B44">
      <w:pPr>
        <w:pStyle w:val="Heading2"/>
        <w:rPr>
          <w:b/>
          <w:bCs w:val="0"/>
        </w:rPr>
      </w:pPr>
      <w:r w:rsidRPr="00105B80">
        <w:rPr>
          <w:b/>
          <w:bCs w:val="0"/>
        </w:rPr>
        <w:t>Monthly Tasks</w:t>
      </w:r>
      <w:r w:rsidR="00AA5F94">
        <w:rPr>
          <w:b/>
          <w:bCs w:val="0"/>
        </w:rPr>
        <w:t xml:space="preserve"> for 3.1 Locations</w:t>
      </w:r>
    </w:p>
    <w:p w14:paraId="648FFEB1" w14:textId="77777777" w:rsidR="00105B80" w:rsidRPr="00105B80" w:rsidRDefault="00105B80" w:rsidP="00105B80"/>
    <w:p w14:paraId="3314E5B6" w14:textId="26A12C51" w:rsidR="00105B80" w:rsidRDefault="00105B80" w:rsidP="00105B80">
      <w:pPr>
        <w:pStyle w:val="Heading3"/>
      </w:pPr>
      <w:r>
        <w:t>Wash all interior and exterior windows.</w:t>
      </w:r>
    </w:p>
    <w:p w14:paraId="4B4B1F35" w14:textId="4B455F9C" w:rsidR="00105B80" w:rsidRDefault="00105B80" w:rsidP="00105B80">
      <w:pPr>
        <w:pStyle w:val="Heading3"/>
      </w:pPr>
      <w:r>
        <w:t>Dust overhangs, door frames, bulletin boards, vents, picture tops, baseboards, walls, windowsills, and blinds.</w:t>
      </w:r>
    </w:p>
    <w:p w14:paraId="1BADE6F8" w14:textId="77777777" w:rsidR="00105B80" w:rsidRDefault="00105B80" w:rsidP="00105B80">
      <w:pPr>
        <w:pStyle w:val="Heading3"/>
        <w:numPr>
          <w:ilvl w:val="0"/>
          <w:numId w:val="0"/>
        </w:numPr>
      </w:pPr>
    </w:p>
    <w:p w14:paraId="1D25FD8A" w14:textId="011DE687" w:rsidR="00105B80" w:rsidRPr="0056760F" w:rsidRDefault="00105B80" w:rsidP="00105B80">
      <w:pPr>
        <w:pStyle w:val="Heading2"/>
        <w:rPr>
          <w:b/>
          <w:bCs w:val="0"/>
        </w:rPr>
      </w:pPr>
      <w:r w:rsidRPr="0056760F">
        <w:rPr>
          <w:b/>
          <w:bCs w:val="0"/>
        </w:rPr>
        <w:t>Quarterly Tasks</w:t>
      </w:r>
      <w:r w:rsidR="00AA5F94">
        <w:rPr>
          <w:b/>
          <w:bCs w:val="0"/>
        </w:rPr>
        <w:t xml:space="preserve"> for 3.1 Locations</w:t>
      </w:r>
    </w:p>
    <w:p w14:paraId="18D5267E" w14:textId="77777777" w:rsidR="00105B80" w:rsidRPr="00105B80" w:rsidRDefault="00105B80" w:rsidP="00105B80"/>
    <w:p w14:paraId="5C2C6CFA" w14:textId="74729F33" w:rsidR="00105B80" w:rsidRDefault="00105B80" w:rsidP="00105B80">
      <w:pPr>
        <w:pStyle w:val="Heading3"/>
      </w:pPr>
      <w:r>
        <w:t>Shampoo lounge and waiting areas, spot clean as needed.</w:t>
      </w:r>
    </w:p>
    <w:p w14:paraId="3167E539" w14:textId="710A9640" w:rsidR="00105B80" w:rsidRDefault="00105B80" w:rsidP="00105B80">
      <w:pPr>
        <w:pStyle w:val="Heading3"/>
      </w:pPr>
      <w:r>
        <w:t>Shampoo of offices and conference rooms with extraction after each shampoo.</w:t>
      </w:r>
    </w:p>
    <w:p w14:paraId="47BCA10B" w14:textId="2448578F" w:rsidR="00105B80" w:rsidRDefault="00105B80" w:rsidP="00105B80">
      <w:pPr>
        <w:pStyle w:val="Heading3"/>
      </w:pPr>
      <w:r>
        <w:t>Clean interior and exterior light fixture lenses.</w:t>
      </w:r>
    </w:p>
    <w:p w14:paraId="57170042" w14:textId="0E05FBB6" w:rsidR="00105B80" w:rsidRDefault="00105B80" w:rsidP="00105B80">
      <w:pPr>
        <w:pStyle w:val="Heading3"/>
      </w:pPr>
      <w:r>
        <w:t xml:space="preserve">Strip and wax </w:t>
      </w:r>
      <w:r w:rsidR="00DE6581">
        <w:t>Vinyl Composition Tile (</w:t>
      </w:r>
      <w:r>
        <w:t>VCT</w:t>
      </w:r>
      <w:r w:rsidR="00DE6581">
        <w:t>)</w:t>
      </w:r>
      <w:r>
        <w:t xml:space="preserve"> flooring.</w:t>
      </w:r>
    </w:p>
    <w:p w14:paraId="6C8120BE" w14:textId="78ABABB8" w:rsidR="00105B80" w:rsidRDefault="00105B80" w:rsidP="00105B80">
      <w:pPr>
        <w:pStyle w:val="Heading3"/>
      </w:pPr>
      <w:r>
        <w:t>Stream-clean ceramic tile areas.</w:t>
      </w:r>
    </w:p>
    <w:p w14:paraId="0F784A2E" w14:textId="77777777" w:rsidR="00105B80" w:rsidRDefault="00105B80" w:rsidP="00105B80">
      <w:pPr>
        <w:pStyle w:val="Heading3"/>
        <w:numPr>
          <w:ilvl w:val="0"/>
          <w:numId w:val="0"/>
        </w:numPr>
      </w:pPr>
    </w:p>
    <w:p w14:paraId="03355C5B" w14:textId="32213F8E" w:rsidR="00105B80" w:rsidRPr="0056760F" w:rsidRDefault="00105B80" w:rsidP="00105B80">
      <w:pPr>
        <w:pStyle w:val="Heading2"/>
        <w:rPr>
          <w:b/>
          <w:bCs w:val="0"/>
        </w:rPr>
      </w:pPr>
      <w:r w:rsidRPr="0056760F">
        <w:rPr>
          <w:b/>
          <w:bCs w:val="0"/>
        </w:rPr>
        <w:t>Location-Specific Requirements for the following location:</w:t>
      </w:r>
    </w:p>
    <w:p w14:paraId="5B3C00C1" w14:textId="77777777" w:rsidR="00105B80" w:rsidRPr="00105B80" w:rsidRDefault="00105B80" w:rsidP="00105B80"/>
    <w:p w14:paraId="7782F48D" w14:textId="77777777" w:rsidR="00105B80" w:rsidRDefault="00105B80" w:rsidP="00105B80">
      <w:pPr>
        <w:pStyle w:val="Heading3"/>
      </w:pPr>
      <w:r>
        <w:t>Laughlin Behavioral Health Center: 3650 South Pointe Circle, Suite 208, Laughlin, NV 89029.</w:t>
      </w:r>
    </w:p>
    <w:p w14:paraId="1A3C58E0" w14:textId="77777777" w:rsidR="00105B80" w:rsidRDefault="00105B80" w:rsidP="00105B80">
      <w:pPr>
        <w:pStyle w:val="Heading3"/>
        <w:numPr>
          <w:ilvl w:val="0"/>
          <w:numId w:val="0"/>
        </w:numPr>
      </w:pPr>
    </w:p>
    <w:p w14:paraId="23F96080" w14:textId="7A0CE26A" w:rsidR="00105B80" w:rsidRPr="0056760F" w:rsidRDefault="00105B80" w:rsidP="00105B80">
      <w:pPr>
        <w:pStyle w:val="Heading2"/>
        <w:rPr>
          <w:b/>
          <w:bCs w:val="0"/>
        </w:rPr>
      </w:pPr>
      <w:r w:rsidRPr="0056760F">
        <w:rPr>
          <w:b/>
          <w:bCs w:val="0"/>
        </w:rPr>
        <w:t>Service Frequency</w:t>
      </w:r>
      <w:r w:rsidR="00AA5F94">
        <w:rPr>
          <w:b/>
          <w:bCs w:val="0"/>
        </w:rPr>
        <w:t xml:space="preserve"> for 3.6 Location</w:t>
      </w:r>
    </w:p>
    <w:p w14:paraId="4FA98056" w14:textId="77777777" w:rsidR="00105B80" w:rsidRDefault="00105B80" w:rsidP="00105B80"/>
    <w:p w14:paraId="73B70FB0" w14:textId="5F0FA85F" w:rsidR="00105B80" w:rsidRDefault="00105B80" w:rsidP="00105B80">
      <w:pPr>
        <w:pStyle w:val="Heading3"/>
      </w:pPr>
      <w:r>
        <w:t>Cleaning services are performed Monday, Wednesday, and Friday between 6:00 p.m. and 6:00 a.m.</w:t>
      </w:r>
    </w:p>
    <w:p w14:paraId="0614B704" w14:textId="5B797196" w:rsidR="00105B80" w:rsidRDefault="00105B80" w:rsidP="00105B80">
      <w:pPr>
        <w:pStyle w:val="Heading3"/>
      </w:pPr>
      <w:r>
        <w:t>Monthly performance meetings shall be held between the Contracted Vendor and SNAMHS supervisors.</w:t>
      </w:r>
    </w:p>
    <w:p w14:paraId="46DA9244" w14:textId="77777777" w:rsidR="00AA5F94" w:rsidRDefault="00AA5F94" w:rsidP="00AA5F94">
      <w:pPr>
        <w:pStyle w:val="Heading3"/>
        <w:numPr>
          <w:ilvl w:val="0"/>
          <w:numId w:val="0"/>
        </w:numPr>
      </w:pPr>
    </w:p>
    <w:p w14:paraId="49DBFBC2" w14:textId="5B56F178" w:rsidR="00AA5F94" w:rsidRDefault="00AA5F94" w:rsidP="00AA5F94">
      <w:pPr>
        <w:pStyle w:val="Heading3"/>
        <w:numPr>
          <w:ilvl w:val="0"/>
          <w:numId w:val="0"/>
        </w:numPr>
        <w:rPr>
          <w:b/>
          <w:bCs w:val="0"/>
        </w:rPr>
      </w:pPr>
      <w:r>
        <w:t>3.8</w:t>
      </w:r>
      <w:r>
        <w:tab/>
      </w:r>
      <w:r w:rsidRPr="00AA5F94">
        <w:rPr>
          <w:b/>
          <w:bCs w:val="0"/>
        </w:rPr>
        <w:t>Tasks Performed Three (3) Days Per Week</w:t>
      </w:r>
      <w:r>
        <w:rPr>
          <w:b/>
          <w:bCs w:val="0"/>
        </w:rPr>
        <w:t xml:space="preserve"> for 3.6 Location</w:t>
      </w:r>
    </w:p>
    <w:p w14:paraId="46F79D61" w14:textId="77777777" w:rsidR="00AA5F94" w:rsidRDefault="00AA5F94" w:rsidP="00AA5F94">
      <w:pPr>
        <w:pStyle w:val="Heading3"/>
        <w:numPr>
          <w:ilvl w:val="0"/>
          <w:numId w:val="0"/>
        </w:numPr>
        <w:rPr>
          <w:b/>
          <w:bCs w:val="0"/>
        </w:rPr>
      </w:pPr>
    </w:p>
    <w:p w14:paraId="2EA65156" w14:textId="5F411555" w:rsidR="00AA5F94" w:rsidRDefault="004E4BE8" w:rsidP="00AA5F94">
      <w:pPr>
        <w:pStyle w:val="Heading3"/>
        <w:numPr>
          <w:ilvl w:val="0"/>
          <w:numId w:val="0"/>
        </w:numPr>
      </w:pPr>
      <w:r>
        <w:t>3.8.1</w:t>
      </w:r>
      <w:r>
        <w:tab/>
        <w:t>Trash removal and liner replacement.</w:t>
      </w:r>
    </w:p>
    <w:p w14:paraId="41BCBABB" w14:textId="12F40C4F" w:rsidR="004E4BE8" w:rsidRDefault="004E4BE8" w:rsidP="00AA5F94">
      <w:pPr>
        <w:pStyle w:val="Heading3"/>
        <w:numPr>
          <w:ilvl w:val="0"/>
          <w:numId w:val="0"/>
        </w:numPr>
      </w:pPr>
      <w:r>
        <w:t>3.8.2</w:t>
      </w:r>
      <w:r>
        <w:tab/>
        <w:t>Recycle paper from white bins into approved recycling dumpsters.</w:t>
      </w:r>
    </w:p>
    <w:p w14:paraId="1CA21F1D" w14:textId="2A6BF6E1" w:rsidR="004E4BE8" w:rsidRDefault="004E4BE8" w:rsidP="00AA5F94">
      <w:pPr>
        <w:pStyle w:val="Heading3"/>
        <w:numPr>
          <w:ilvl w:val="0"/>
          <w:numId w:val="0"/>
        </w:numPr>
      </w:pPr>
      <w:r>
        <w:t>3.8.3</w:t>
      </w:r>
      <w:r>
        <w:tab/>
        <w:t>Vacuum all carpeted areas with HEPA vacuums.</w:t>
      </w:r>
    </w:p>
    <w:p w14:paraId="710A1D0A" w14:textId="6E9F5BEB" w:rsidR="004E4BE8" w:rsidRDefault="004E4BE8" w:rsidP="00AA5F94">
      <w:pPr>
        <w:pStyle w:val="Heading3"/>
        <w:numPr>
          <w:ilvl w:val="0"/>
          <w:numId w:val="0"/>
        </w:numPr>
      </w:pPr>
      <w:r>
        <w:t>3.8.4</w:t>
      </w:r>
      <w:r>
        <w:tab/>
        <w:t>Vacuum all throw rugs.</w:t>
      </w:r>
    </w:p>
    <w:p w14:paraId="07FEFFAC" w14:textId="5E8177AC" w:rsidR="004E4BE8" w:rsidRDefault="004E4BE8" w:rsidP="00AA5F94">
      <w:pPr>
        <w:pStyle w:val="Heading3"/>
        <w:numPr>
          <w:ilvl w:val="0"/>
          <w:numId w:val="0"/>
        </w:numPr>
      </w:pPr>
      <w:r>
        <w:t>3.8.5</w:t>
      </w:r>
      <w:r>
        <w:tab/>
        <w:t>Perform carpet spot cleaning, notify Property Manager if stains remain.</w:t>
      </w:r>
    </w:p>
    <w:p w14:paraId="4987811A" w14:textId="22047179" w:rsidR="004E4BE8" w:rsidRDefault="004E4BE8" w:rsidP="00AA5F94">
      <w:pPr>
        <w:pStyle w:val="Heading3"/>
        <w:numPr>
          <w:ilvl w:val="0"/>
          <w:numId w:val="0"/>
        </w:numPr>
      </w:pPr>
      <w:r>
        <w:lastRenderedPageBreak/>
        <w:t>3.8.6</w:t>
      </w:r>
      <w:r>
        <w:tab/>
        <w:t>Dust exposed surfaces including desks, chairs, tables, shelves, and equipment.</w:t>
      </w:r>
    </w:p>
    <w:p w14:paraId="5A1131DC" w14:textId="75A53D4D" w:rsidR="004E4BE8" w:rsidRDefault="004E4BE8" w:rsidP="00AA5F94">
      <w:pPr>
        <w:pStyle w:val="Heading3"/>
        <w:numPr>
          <w:ilvl w:val="0"/>
          <w:numId w:val="0"/>
        </w:numPr>
      </w:pPr>
      <w:r>
        <w:t>3.8.7</w:t>
      </w:r>
      <w:r>
        <w:tab/>
        <w:t>Clean walls, doors, and kick plates.</w:t>
      </w:r>
    </w:p>
    <w:p w14:paraId="745158EC" w14:textId="47C92E5C" w:rsidR="004E4BE8" w:rsidRDefault="004E4BE8" w:rsidP="00AA5F94">
      <w:pPr>
        <w:pStyle w:val="Heading3"/>
        <w:numPr>
          <w:ilvl w:val="0"/>
          <w:numId w:val="0"/>
        </w:numPr>
      </w:pPr>
      <w:r>
        <w:t>3.8.9</w:t>
      </w:r>
      <w:r>
        <w:tab/>
        <w:t>Sweep all doorways and entrances.</w:t>
      </w:r>
    </w:p>
    <w:p w14:paraId="2050F4F3" w14:textId="43BA2601" w:rsidR="004E4BE8" w:rsidRDefault="004E4BE8" w:rsidP="00AA5F94">
      <w:pPr>
        <w:pStyle w:val="Heading3"/>
        <w:numPr>
          <w:ilvl w:val="0"/>
          <w:numId w:val="0"/>
        </w:numPr>
      </w:pPr>
      <w:r>
        <w:t>3.8.10</w:t>
      </w:r>
      <w:r>
        <w:tab/>
        <w:t>Clean and polish drinking fountains.</w:t>
      </w:r>
    </w:p>
    <w:p w14:paraId="7D347C08" w14:textId="0E2B0065" w:rsidR="004E4BE8" w:rsidRDefault="004E4BE8" w:rsidP="00AA5F94">
      <w:pPr>
        <w:pStyle w:val="Heading3"/>
        <w:numPr>
          <w:ilvl w:val="0"/>
          <w:numId w:val="0"/>
        </w:numPr>
      </w:pPr>
      <w:r>
        <w:t>3.8.11</w:t>
      </w:r>
      <w:r>
        <w:tab/>
        <w:t>Clean customer service counters.</w:t>
      </w:r>
    </w:p>
    <w:p w14:paraId="77A81F68" w14:textId="27F61072" w:rsidR="004E4BE8" w:rsidRDefault="004E4BE8" w:rsidP="00AA5F94">
      <w:pPr>
        <w:pStyle w:val="Heading3"/>
        <w:numPr>
          <w:ilvl w:val="0"/>
          <w:numId w:val="0"/>
        </w:numPr>
      </w:pPr>
      <w:r>
        <w:t>3.8.12</w:t>
      </w:r>
      <w:r>
        <w:tab/>
        <w:t>Full cleaning and sanitizing of all restrooms and locker rooms.</w:t>
      </w:r>
    </w:p>
    <w:p w14:paraId="5DA7327C" w14:textId="5AADD33A" w:rsidR="004E4BE8" w:rsidRDefault="004E4BE8" w:rsidP="00AA5F94">
      <w:pPr>
        <w:pStyle w:val="Heading3"/>
        <w:numPr>
          <w:ilvl w:val="0"/>
          <w:numId w:val="0"/>
        </w:numPr>
      </w:pPr>
      <w:r>
        <w:t>3.8.13</w:t>
      </w:r>
      <w:r>
        <w:tab/>
        <w:t>Refill restroom consumables (soap, paper towels, toilet paper, and seat covers).</w:t>
      </w:r>
    </w:p>
    <w:p w14:paraId="18C928EE" w14:textId="08AE7D2B" w:rsidR="004E4BE8" w:rsidRDefault="004E4BE8" w:rsidP="00AA5F94">
      <w:pPr>
        <w:pStyle w:val="Heading3"/>
        <w:numPr>
          <w:ilvl w:val="0"/>
          <w:numId w:val="0"/>
        </w:numPr>
      </w:pPr>
      <w:r>
        <w:t>3.8.14</w:t>
      </w:r>
      <w:r>
        <w:tab/>
        <w:t>Clean and polish restroom mirrors and stainless steel.</w:t>
      </w:r>
    </w:p>
    <w:p w14:paraId="30365676" w14:textId="5B8B2DEA" w:rsidR="004E4BE8" w:rsidRDefault="004E4BE8" w:rsidP="00AA5F94">
      <w:pPr>
        <w:pStyle w:val="Heading3"/>
        <w:numPr>
          <w:ilvl w:val="0"/>
          <w:numId w:val="0"/>
        </w:numPr>
      </w:pPr>
      <w:r>
        <w:t>3.8.15</w:t>
      </w:r>
      <w:r>
        <w:tab/>
        <w:t>Clean urinals and replace rubber pads monthly.</w:t>
      </w:r>
    </w:p>
    <w:p w14:paraId="4D071F89" w14:textId="2157C73E" w:rsidR="004E4BE8" w:rsidRDefault="004E4BE8" w:rsidP="00AA5F94">
      <w:pPr>
        <w:pStyle w:val="Heading3"/>
        <w:numPr>
          <w:ilvl w:val="0"/>
          <w:numId w:val="0"/>
        </w:numPr>
      </w:pPr>
      <w:r>
        <w:t>3.8.16</w:t>
      </w:r>
      <w:r>
        <w:tab/>
        <w:t>Empty and disinfect all sanitary napkin receptacles.</w:t>
      </w:r>
    </w:p>
    <w:p w14:paraId="635CFC34" w14:textId="3458A14C" w:rsidR="004E4BE8" w:rsidRDefault="004E4BE8" w:rsidP="00AA5F94">
      <w:pPr>
        <w:pStyle w:val="Heading3"/>
        <w:numPr>
          <w:ilvl w:val="0"/>
          <w:numId w:val="0"/>
        </w:numPr>
      </w:pPr>
      <w:r>
        <w:t>3.8.17</w:t>
      </w:r>
      <w:r>
        <w:tab/>
        <w:t>Flush floor drains with disinfectant</w:t>
      </w:r>
      <w:r w:rsidR="00F24D59">
        <w:t>s.</w:t>
      </w:r>
    </w:p>
    <w:p w14:paraId="67AB5E96" w14:textId="1CE168A9" w:rsidR="00F24D59" w:rsidRDefault="00F24D59" w:rsidP="00B50BE2">
      <w:pPr>
        <w:pStyle w:val="Heading3"/>
        <w:numPr>
          <w:ilvl w:val="2"/>
          <w:numId w:val="34"/>
        </w:numPr>
      </w:pPr>
      <w:r>
        <w:t>Clean break rooms and food areas (excluding dishes and interior of appliances).</w:t>
      </w:r>
    </w:p>
    <w:p w14:paraId="32AF84F3" w14:textId="78EFFE6E" w:rsidR="00F24D59" w:rsidRDefault="00F24D59" w:rsidP="00AA5F94">
      <w:pPr>
        <w:pStyle w:val="Heading3"/>
        <w:numPr>
          <w:ilvl w:val="0"/>
          <w:numId w:val="0"/>
        </w:numPr>
      </w:pPr>
    </w:p>
    <w:p w14:paraId="7B5C0909" w14:textId="0DF9A77B" w:rsidR="00F24D59" w:rsidRDefault="00B50BE2" w:rsidP="00B50BE2">
      <w:pPr>
        <w:pStyle w:val="Heading2"/>
        <w:numPr>
          <w:ilvl w:val="0"/>
          <w:numId w:val="0"/>
        </w:numPr>
        <w:rPr>
          <w:b/>
          <w:bCs w:val="0"/>
        </w:rPr>
      </w:pPr>
      <w:r>
        <w:t>3.9</w:t>
      </w:r>
      <w:r>
        <w:tab/>
      </w:r>
      <w:r w:rsidR="00F24D59">
        <w:rPr>
          <w:b/>
          <w:bCs w:val="0"/>
        </w:rPr>
        <w:t>Weekly Tasks for 3.6 Location</w:t>
      </w:r>
    </w:p>
    <w:p w14:paraId="7873F1EC" w14:textId="77777777" w:rsidR="00F24D59" w:rsidRDefault="00F24D59" w:rsidP="00F24D59"/>
    <w:p w14:paraId="24F8C5C3" w14:textId="080CB46D" w:rsidR="00F24D59" w:rsidRDefault="00B50BE2" w:rsidP="00B50BE2">
      <w:pPr>
        <w:pStyle w:val="Heading3"/>
        <w:numPr>
          <w:ilvl w:val="0"/>
          <w:numId w:val="0"/>
        </w:numPr>
        <w:ind w:left="720" w:hanging="720"/>
      </w:pPr>
      <w:r>
        <w:t>3.9.1</w:t>
      </w:r>
      <w:r>
        <w:tab/>
        <w:t>Detail vacuum along carpet edges and under furniture.</w:t>
      </w:r>
    </w:p>
    <w:p w14:paraId="4281A711" w14:textId="76B608A6" w:rsidR="00B50BE2" w:rsidRDefault="00B50BE2" w:rsidP="00B50BE2">
      <w:pPr>
        <w:pStyle w:val="Heading3"/>
        <w:numPr>
          <w:ilvl w:val="0"/>
          <w:numId w:val="0"/>
        </w:numPr>
        <w:ind w:left="720" w:hanging="720"/>
      </w:pPr>
      <w:r>
        <w:t>3.9.2</w:t>
      </w:r>
      <w:r>
        <w:tab/>
        <w:t>Spot clean walls, switches, and jambs.</w:t>
      </w:r>
    </w:p>
    <w:p w14:paraId="24E35869" w14:textId="243BD38A" w:rsidR="00B50BE2" w:rsidRDefault="00B50BE2" w:rsidP="00B50BE2">
      <w:pPr>
        <w:pStyle w:val="Heading3"/>
        <w:numPr>
          <w:ilvl w:val="0"/>
          <w:numId w:val="0"/>
        </w:numPr>
        <w:ind w:left="720" w:hanging="720"/>
      </w:pPr>
      <w:r>
        <w:t>3.9.3</w:t>
      </w:r>
      <w:r>
        <w:tab/>
        <w:t>Clean HVAC vents; remove registers as needed.</w:t>
      </w:r>
    </w:p>
    <w:p w14:paraId="796F2C0B" w14:textId="09341C92" w:rsidR="00B50BE2" w:rsidRDefault="00B50BE2" w:rsidP="00B50BE2">
      <w:pPr>
        <w:pStyle w:val="Heading3"/>
        <w:numPr>
          <w:ilvl w:val="0"/>
          <w:numId w:val="0"/>
        </w:numPr>
        <w:ind w:left="720" w:hanging="720"/>
      </w:pPr>
      <w:r>
        <w:t>3.9.4</w:t>
      </w:r>
      <w:r>
        <w:tab/>
        <w:t>Clean janitorial sinks and flush drains.</w:t>
      </w:r>
    </w:p>
    <w:p w14:paraId="2F72174C" w14:textId="33118937" w:rsidR="00B50BE2" w:rsidRDefault="00B50BE2" w:rsidP="00B50BE2">
      <w:pPr>
        <w:pStyle w:val="Heading3"/>
        <w:numPr>
          <w:ilvl w:val="0"/>
          <w:numId w:val="0"/>
        </w:numPr>
        <w:ind w:left="720" w:hanging="720"/>
      </w:pPr>
      <w:r>
        <w:t>3.9.5</w:t>
      </w:r>
      <w:r>
        <w:tab/>
        <w:t>Dust mop and wet mop stairwells; clean handrails.</w:t>
      </w:r>
    </w:p>
    <w:p w14:paraId="5493BCAF" w14:textId="26EB270F" w:rsidR="00B50BE2" w:rsidRDefault="00B50BE2" w:rsidP="00B50BE2">
      <w:pPr>
        <w:pStyle w:val="Heading3"/>
        <w:numPr>
          <w:ilvl w:val="0"/>
          <w:numId w:val="0"/>
        </w:numPr>
        <w:ind w:left="720" w:hanging="720"/>
      </w:pPr>
      <w:r>
        <w:t>3.9.6</w:t>
      </w:r>
      <w:r>
        <w:tab/>
        <w:t>Weekly VCT/linoleum care including spray buffing and application of finish if required.</w:t>
      </w:r>
    </w:p>
    <w:p w14:paraId="6E18DAAF" w14:textId="55227E0D" w:rsidR="00B50BE2" w:rsidRDefault="00B50BE2" w:rsidP="00B50BE2">
      <w:pPr>
        <w:pStyle w:val="Heading3"/>
        <w:numPr>
          <w:ilvl w:val="2"/>
          <w:numId w:val="35"/>
        </w:numPr>
      </w:pPr>
      <w:r>
        <w:t>Vacuum rubberized and carpet maps.</w:t>
      </w:r>
    </w:p>
    <w:p w14:paraId="561ABF0B" w14:textId="77777777" w:rsidR="00B50BE2" w:rsidRDefault="00B50BE2" w:rsidP="00B50BE2">
      <w:pPr>
        <w:pStyle w:val="Heading3"/>
        <w:numPr>
          <w:ilvl w:val="0"/>
          <w:numId w:val="0"/>
        </w:numPr>
        <w:ind w:left="720" w:hanging="720"/>
      </w:pPr>
    </w:p>
    <w:p w14:paraId="7525112F" w14:textId="15716B0D" w:rsidR="00B50BE2" w:rsidRDefault="00B50BE2" w:rsidP="00B50BE2">
      <w:pPr>
        <w:pStyle w:val="Heading3"/>
        <w:numPr>
          <w:ilvl w:val="0"/>
          <w:numId w:val="0"/>
        </w:numPr>
        <w:rPr>
          <w:b/>
          <w:bCs w:val="0"/>
        </w:rPr>
      </w:pPr>
      <w:r>
        <w:t>3.10</w:t>
      </w:r>
      <w:r>
        <w:tab/>
      </w:r>
      <w:r>
        <w:rPr>
          <w:b/>
          <w:bCs w:val="0"/>
        </w:rPr>
        <w:t>Quarterly Tasks for 3.6 Location</w:t>
      </w:r>
    </w:p>
    <w:p w14:paraId="020E531A" w14:textId="77777777" w:rsidR="00B50BE2" w:rsidRDefault="00B50BE2" w:rsidP="00B50BE2">
      <w:pPr>
        <w:pStyle w:val="Heading3"/>
        <w:numPr>
          <w:ilvl w:val="0"/>
          <w:numId w:val="0"/>
        </w:numPr>
        <w:rPr>
          <w:b/>
          <w:bCs w:val="0"/>
        </w:rPr>
      </w:pPr>
    </w:p>
    <w:p w14:paraId="6F4EC1D4" w14:textId="27426D43" w:rsidR="00B50BE2" w:rsidRDefault="00B50BE2" w:rsidP="00B50BE2">
      <w:pPr>
        <w:pStyle w:val="Heading3"/>
        <w:numPr>
          <w:ilvl w:val="0"/>
          <w:numId w:val="0"/>
        </w:numPr>
      </w:pPr>
      <w:r>
        <w:t>3.10.1</w:t>
      </w:r>
      <w:r>
        <w:tab/>
        <w:t>Vacuum upholstered surfaces using HEPA equipment.</w:t>
      </w:r>
    </w:p>
    <w:p w14:paraId="088F82E1" w14:textId="00FBFDC8" w:rsidR="00B50BE2" w:rsidRDefault="00B50BE2" w:rsidP="00B50BE2">
      <w:pPr>
        <w:pStyle w:val="Heading3"/>
        <w:numPr>
          <w:ilvl w:val="0"/>
          <w:numId w:val="0"/>
        </w:numPr>
      </w:pPr>
      <w:r>
        <w:t>3.10.2</w:t>
      </w:r>
      <w:r>
        <w:tab/>
        <w:t>Strip VCT/linoleum floors and apply sealer.</w:t>
      </w:r>
    </w:p>
    <w:p w14:paraId="61610F29" w14:textId="781F1A7C" w:rsidR="00B50BE2" w:rsidRDefault="00B50BE2" w:rsidP="00B50BE2">
      <w:pPr>
        <w:pStyle w:val="Heading3"/>
        <w:numPr>
          <w:ilvl w:val="0"/>
          <w:numId w:val="0"/>
        </w:numPr>
      </w:pPr>
      <w:r>
        <w:t>3.10.3</w:t>
      </w:r>
      <w:r>
        <w:tab/>
        <w:t>Recoat lobby floors and apply nonslip finish to VCT/linoleum.</w:t>
      </w:r>
    </w:p>
    <w:p w14:paraId="50C40596" w14:textId="3A45D326" w:rsidR="00B50BE2" w:rsidRDefault="00B50BE2" w:rsidP="00B50BE2">
      <w:pPr>
        <w:pStyle w:val="Heading3"/>
        <w:numPr>
          <w:ilvl w:val="0"/>
          <w:numId w:val="0"/>
        </w:numPr>
      </w:pPr>
      <w:r>
        <w:t>3.10.4</w:t>
      </w:r>
      <w:r>
        <w:tab/>
        <w:t>Burnish floors to achieve wet-look finish.</w:t>
      </w:r>
    </w:p>
    <w:p w14:paraId="6B883C56" w14:textId="4AD5F34B" w:rsidR="00B50BE2" w:rsidRDefault="00B50BE2" w:rsidP="00B50BE2">
      <w:pPr>
        <w:pStyle w:val="Heading3"/>
        <w:numPr>
          <w:ilvl w:val="0"/>
          <w:numId w:val="0"/>
        </w:numPr>
      </w:pPr>
      <w:r>
        <w:t>3.10.5</w:t>
      </w:r>
      <w:r>
        <w:tab/>
        <w:t>Ensure edges, corners, and jambs are free of buildup.</w:t>
      </w:r>
    </w:p>
    <w:p w14:paraId="0B499066" w14:textId="77777777" w:rsidR="00B50BE2" w:rsidRDefault="00B50BE2" w:rsidP="00B50BE2">
      <w:pPr>
        <w:pStyle w:val="Heading3"/>
        <w:numPr>
          <w:ilvl w:val="0"/>
          <w:numId w:val="0"/>
        </w:numPr>
      </w:pPr>
    </w:p>
    <w:p w14:paraId="37ABF03E" w14:textId="45B97687" w:rsidR="00B50BE2" w:rsidRDefault="00B50BE2" w:rsidP="00B50BE2">
      <w:pPr>
        <w:pStyle w:val="Heading3"/>
        <w:numPr>
          <w:ilvl w:val="0"/>
          <w:numId w:val="0"/>
        </w:numPr>
        <w:rPr>
          <w:b/>
          <w:bCs w:val="0"/>
        </w:rPr>
      </w:pPr>
      <w:r>
        <w:t>3.11</w:t>
      </w:r>
      <w:r>
        <w:tab/>
      </w:r>
      <w:r>
        <w:rPr>
          <w:b/>
          <w:bCs w:val="0"/>
        </w:rPr>
        <w:t>Semi-Annual Tasks for 3.6 Location</w:t>
      </w:r>
    </w:p>
    <w:p w14:paraId="113A788E" w14:textId="77777777" w:rsidR="00B50BE2" w:rsidRDefault="00B50BE2" w:rsidP="00B50BE2">
      <w:pPr>
        <w:pStyle w:val="Heading3"/>
        <w:numPr>
          <w:ilvl w:val="0"/>
          <w:numId w:val="0"/>
        </w:numPr>
        <w:rPr>
          <w:b/>
          <w:bCs w:val="0"/>
        </w:rPr>
      </w:pPr>
    </w:p>
    <w:p w14:paraId="14557613" w14:textId="5411B786" w:rsidR="00B50BE2" w:rsidRDefault="00B50BE2" w:rsidP="00B50BE2">
      <w:pPr>
        <w:pStyle w:val="Heading3"/>
        <w:numPr>
          <w:ilvl w:val="0"/>
          <w:numId w:val="0"/>
        </w:numPr>
      </w:pPr>
      <w:r>
        <w:t>3.11.1</w:t>
      </w:r>
      <w:r>
        <w:tab/>
        <w:t>Clean all interior and exterior windows; contracted vendor to subcontract work above 12 feet.</w:t>
      </w:r>
    </w:p>
    <w:p w14:paraId="78F31F09" w14:textId="3B29ED3C" w:rsidR="00B50BE2" w:rsidRDefault="00B50BE2" w:rsidP="00B50BE2">
      <w:pPr>
        <w:pStyle w:val="Heading3"/>
        <w:numPr>
          <w:ilvl w:val="0"/>
          <w:numId w:val="0"/>
        </w:numPr>
      </w:pPr>
      <w:r>
        <w:t>3.11.2</w:t>
      </w:r>
      <w:r>
        <w:tab/>
        <w:t>Perform truck-mounted carpet extraction.</w:t>
      </w:r>
    </w:p>
    <w:p w14:paraId="62BB2B1B" w14:textId="417197E8" w:rsidR="00B50BE2" w:rsidRDefault="00B50BE2" w:rsidP="00B50BE2">
      <w:pPr>
        <w:pStyle w:val="Heading3"/>
        <w:numPr>
          <w:ilvl w:val="0"/>
          <w:numId w:val="0"/>
        </w:numPr>
      </w:pPr>
      <w:r>
        <w:t>3.11.3</w:t>
      </w:r>
      <w:r>
        <w:tab/>
        <w:t>Clean base-cover and wainscot areas.</w:t>
      </w:r>
    </w:p>
    <w:p w14:paraId="716E8F1C" w14:textId="77777777" w:rsidR="00B50BE2" w:rsidRDefault="00B50BE2" w:rsidP="00B50BE2">
      <w:pPr>
        <w:pStyle w:val="Heading3"/>
        <w:numPr>
          <w:ilvl w:val="0"/>
          <w:numId w:val="0"/>
        </w:numPr>
      </w:pPr>
    </w:p>
    <w:p w14:paraId="59989A20" w14:textId="2BF2F13E" w:rsidR="00B50BE2" w:rsidRDefault="00B50BE2" w:rsidP="00B50BE2">
      <w:pPr>
        <w:pStyle w:val="Heading3"/>
        <w:numPr>
          <w:ilvl w:val="0"/>
          <w:numId w:val="0"/>
        </w:numPr>
        <w:rPr>
          <w:b/>
          <w:bCs w:val="0"/>
        </w:rPr>
      </w:pPr>
      <w:r>
        <w:t>3.12</w:t>
      </w:r>
      <w:r>
        <w:tab/>
      </w:r>
      <w:r>
        <w:rPr>
          <w:b/>
          <w:bCs w:val="0"/>
        </w:rPr>
        <w:t>Annual Tasks for 3.6 Location</w:t>
      </w:r>
    </w:p>
    <w:p w14:paraId="64449B55" w14:textId="77777777" w:rsidR="00B50BE2" w:rsidRDefault="00B50BE2" w:rsidP="00B50BE2">
      <w:pPr>
        <w:pStyle w:val="Heading3"/>
        <w:numPr>
          <w:ilvl w:val="0"/>
          <w:numId w:val="0"/>
        </w:numPr>
        <w:rPr>
          <w:b/>
          <w:bCs w:val="0"/>
        </w:rPr>
      </w:pPr>
    </w:p>
    <w:p w14:paraId="4688A40E" w14:textId="1776A0A9" w:rsidR="00B50BE2" w:rsidRDefault="00B50BE2" w:rsidP="00B50BE2">
      <w:pPr>
        <w:pStyle w:val="Heading3"/>
        <w:numPr>
          <w:ilvl w:val="0"/>
          <w:numId w:val="0"/>
        </w:numPr>
      </w:pPr>
      <w:r>
        <w:t>3.12.1</w:t>
      </w:r>
      <w:r>
        <w:tab/>
        <w:t>Clean all window blinds and confirm completion with the Property Manager.</w:t>
      </w:r>
    </w:p>
    <w:p w14:paraId="5E849B07" w14:textId="77777777" w:rsidR="006E686F" w:rsidRDefault="006E686F" w:rsidP="00B50BE2">
      <w:pPr>
        <w:pStyle w:val="Heading3"/>
        <w:numPr>
          <w:ilvl w:val="0"/>
          <w:numId w:val="0"/>
        </w:numPr>
      </w:pPr>
    </w:p>
    <w:p w14:paraId="42515155" w14:textId="5F19EB88" w:rsidR="006E686F" w:rsidRDefault="006E686F" w:rsidP="00B50BE2">
      <w:pPr>
        <w:pStyle w:val="Heading3"/>
        <w:numPr>
          <w:ilvl w:val="0"/>
          <w:numId w:val="0"/>
        </w:numPr>
        <w:rPr>
          <w:b/>
          <w:bCs w:val="0"/>
        </w:rPr>
      </w:pPr>
      <w:r>
        <w:t>3.13</w:t>
      </w:r>
      <w:r>
        <w:tab/>
      </w:r>
      <w:r>
        <w:rPr>
          <w:b/>
          <w:bCs w:val="0"/>
        </w:rPr>
        <w:t>Site Visits will be required for all three (3) locations</w:t>
      </w:r>
    </w:p>
    <w:p w14:paraId="09E27C1F" w14:textId="77777777" w:rsidR="006E686F" w:rsidRDefault="006E686F" w:rsidP="00B50BE2">
      <w:pPr>
        <w:pStyle w:val="Heading3"/>
        <w:numPr>
          <w:ilvl w:val="0"/>
          <w:numId w:val="0"/>
        </w:numPr>
        <w:rPr>
          <w:b/>
          <w:bCs w:val="0"/>
        </w:rPr>
      </w:pPr>
    </w:p>
    <w:p w14:paraId="7E16B8A7" w14:textId="5B0D1986" w:rsidR="006E686F" w:rsidRDefault="006E686F" w:rsidP="00B50BE2">
      <w:pPr>
        <w:pStyle w:val="Heading3"/>
        <w:numPr>
          <w:ilvl w:val="0"/>
          <w:numId w:val="0"/>
        </w:numPr>
      </w:pPr>
      <w:r>
        <w:t>3.13.1</w:t>
      </w:r>
      <w:r>
        <w:tab/>
        <w:t xml:space="preserve">Site Visit Registration Form will be filled out and returned to </w:t>
      </w:r>
      <w:r w:rsidR="00DE2290">
        <w:t>the Single Point of Contact located on the 1</w:t>
      </w:r>
      <w:r w:rsidR="00DE2290" w:rsidRPr="00DE2290">
        <w:rPr>
          <w:vertAlign w:val="superscript"/>
        </w:rPr>
        <w:t>st</w:t>
      </w:r>
      <w:r w:rsidR="00DE2290">
        <w:t xml:space="preserve"> page of this </w:t>
      </w:r>
      <w:r w:rsidR="00DE2290">
        <w:tab/>
        <w:t>document.</w:t>
      </w:r>
    </w:p>
    <w:p w14:paraId="719E17E4" w14:textId="5C0007F1" w:rsidR="00AC4733" w:rsidRDefault="00AC4733" w:rsidP="00B50BE2">
      <w:pPr>
        <w:pStyle w:val="Heading3"/>
        <w:numPr>
          <w:ilvl w:val="0"/>
          <w:numId w:val="0"/>
        </w:numPr>
      </w:pPr>
      <w:r>
        <w:t>3.13.2</w:t>
      </w:r>
      <w:r>
        <w:tab/>
        <w:t>For specific locations and times refer to Section 8.6 of this document.</w:t>
      </w:r>
    </w:p>
    <w:p w14:paraId="2D8424D0" w14:textId="77777777" w:rsidR="00DE2290" w:rsidRDefault="00DE2290" w:rsidP="00B50BE2">
      <w:pPr>
        <w:pStyle w:val="Heading3"/>
        <w:numPr>
          <w:ilvl w:val="0"/>
          <w:numId w:val="0"/>
        </w:numPr>
      </w:pPr>
    </w:p>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31721213"/>
      <w:bookmarkStart w:id="12" w:name="_Toc64377102"/>
      <w:bookmarkStart w:id="13" w:name="_Toc64991541"/>
      <w:bookmarkStart w:id="14" w:name="_Toc65138426"/>
      <w:bookmarkStart w:id="15" w:name="_Toc66176034"/>
      <w:bookmarkStart w:id="16" w:name="_Toc70363819"/>
      <w:bookmarkStart w:id="17" w:name="_Toc70367354"/>
      <w:bookmarkStart w:id="18" w:name="_Toc70363817"/>
      <w:bookmarkStart w:id="19" w:name="_Toc70367352"/>
      <w:bookmarkStart w:id="20" w:name="_Toc232160028"/>
      <w:r>
        <w:t>Attachments</w:t>
      </w:r>
      <w:bookmarkEnd w:id="9"/>
      <w:bookmarkEnd w:id="10"/>
      <w:bookmarkEnd w:id="20"/>
    </w:p>
    <w:p w14:paraId="4042001D" w14:textId="77777777" w:rsidR="00F708AC" w:rsidRPr="00B66FFF" w:rsidRDefault="00F708AC" w:rsidP="00F708AC"/>
    <w:p w14:paraId="3F0B2D48" w14:textId="77777777" w:rsidR="00F708AC" w:rsidRPr="00E07DDD" w:rsidRDefault="00F708AC" w:rsidP="00737B44">
      <w:pPr>
        <w:pStyle w:val="Heading2"/>
      </w:pPr>
      <w:r>
        <w:t>Attachments incorporated by reference.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737B44">
      <w:pPr>
        <w:pStyle w:val="Heading2"/>
      </w:pPr>
      <w:r>
        <w:rPr>
          <w:b/>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Pr="00B66FFF"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737B44">
      <w:pPr>
        <w:pStyle w:val="Heading2"/>
      </w:pPr>
      <w:r>
        <w:rPr>
          <w:b/>
        </w:rPr>
        <w:t>A</w:t>
      </w:r>
      <w:r w:rsidR="00F708AC">
        <w:rPr>
          <w:b/>
        </w:rPr>
        <w:t>ttachments</w:t>
      </w:r>
      <w:r>
        <w:rPr>
          <w:b/>
        </w:rPr>
        <w:t xml:space="preserve"> for response</w:t>
      </w:r>
      <w:r w:rsidR="00F708AC">
        <w:rPr>
          <w:b/>
        </w:rPr>
        <w:t>.</w:t>
      </w:r>
      <w:r w:rsidR="00F708AC" w:rsidRPr="00E07DDD">
        <w:t xml:space="preserve"> To be completed and returned.</w:t>
      </w:r>
    </w:p>
    <w:p w14:paraId="400DF9CA" w14:textId="7240C002" w:rsidR="00A932F5" w:rsidRPr="00DE2290" w:rsidRDefault="00A932F5" w:rsidP="00A932F5">
      <w:pPr>
        <w:pStyle w:val="Heading3"/>
        <w:numPr>
          <w:ilvl w:val="2"/>
          <w:numId w:val="25"/>
        </w:numPr>
      </w:pPr>
      <w:r w:rsidRPr="00DE2290">
        <w:lastRenderedPageBreak/>
        <w:t xml:space="preserve">Site visit </w:t>
      </w:r>
      <w:r w:rsidR="003F72B9" w:rsidRPr="00DE2290">
        <w:t xml:space="preserve">registration </w:t>
      </w:r>
    </w:p>
    <w:p w14:paraId="640C7B2A" w14:textId="14109BE5" w:rsidR="00A932F5" w:rsidRPr="00DE2290" w:rsidRDefault="00A932F5" w:rsidP="00A932F5">
      <w:pPr>
        <w:pStyle w:val="Heading3"/>
        <w:numPr>
          <w:ilvl w:val="2"/>
          <w:numId w:val="25"/>
        </w:numPr>
      </w:pPr>
      <w:r w:rsidRPr="00DE2290">
        <w:t>Reference questionnair</w:t>
      </w:r>
      <w:r w:rsidR="003F72B9" w:rsidRPr="00DE2290">
        <w:t xml:space="preserve">e </w:t>
      </w:r>
    </w:p>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51740530" w14:textId="14886273" w:rsidR="0040692E" w:rsidRPr="00E42AE4" w:rsidRDefault="0040692E" w:rsidP="006A2508">
      <w:pPr>
        <w:pStyle w:val="Heading3"/>
      </w:pPr>
      <w:r>
        <w:t>Vendor Information-Response</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232160029"/>
      <w:bookmarkEnd w:id="11"/>
      <w:bookmarkEnd w:id="12"/>
      <w:bookmarkEnd w:id="13"/>
      <w:bookmarkEnd w:id="14"/>
      <w:bookmarkEnd w:id="15"/>
      <w:bookmarkEnd w:id="16"/>
      <w:bookmarkEnd w:id="17"/>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737B44">
      <w:pPr>
        <w:pStyle w:val="Heading2"/>
      </w:pPr>
      <w:r>
        <w:rPr>
          <w:b/>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737B44">
      <w:pPr>
        <w:pStyle w:val="Heading2"/>
        <w:rPr>
          <w:b/>
        </w:rPr>
      </w:pPr>
      <w:r>
        <w:rPr>
          <w:b/>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2F2B1B2C" w14:textId="6E466A94" w:rsidR="00A932F5" w:rsidRPr="00611AC4" w:rsidRDefault="00A932F5" w:rsidP="00F708AC">
      <w:pPr>
        <w:pStyle w:val="Heading4"/>
        <w:numPr>
          <w:ilvl w:val="3"/>
          <w:numId w:val="25"/>
        </w:numPr>
      </w:pPr>
      <w:r w:rsidRPr="00DE2290">
        <w:t>Site visit registration due</w:t>
      </w:r>
      <w:r>
        <w:tab/>
      </w:r>
      <w:r w:rsidR="00611AC4">
        <w:t>12:00 pm</w:t>
      </w:r>
      <w:r w:rsidRPr="00611AC4">
        <w:t xml:space="preserve"> on </w:t>
      </w:r>
      <w:r w:rsidR="00611AC4">
        <w:t>06/22/2026</w:t>
      </w:r>
    </w:p>
    <w:p w14:paraId="0FB69DB1" w14:textId="045FBC08" w:rsidR="00A932F5" w:rsidRPr="00611AC4" w:rsidRDefault="00A932F5" w:rsidP="00F708AC">
      <w:pPr>
        <w:pStyle w:val="Heading4"/>
        <w:numPr>
          <w:ilvl w:val="3"/>
          <w:numId w:val="25"/>
        </w:numPr>
      </w:pPr>
      <w:r w:rsidRPr="00611AC4">
        <w:t>Site visit</w:t>
      </w:r>
      <w:r w:rsidR="00611AC4">
        <w:t>s</w:t>
      </w:r>
      <w:r w:rsidRPr="00611AC4">
        <w:tab/>
        <w:t xml:space="preserve">on </w:t>
      </w:r>
      <w:r w:rsidR="00611AC4">
        <w:t>06/23/2026</w:t>
      </w:r>
    </w:p>
    <w:p w14:paraId="43A740D8" w14:textId="47F7A48A" w:rsidR="00F708AC" w:rsidRPr="00611AC4" w:rsidRDefault="00F708AC" w:rsidP="00F708AC">
      <w:pPr>
        <w:pStyle w:val="Heading4"/>
        <w:numPr>
          <w:ilvl w:val="3"/>
          <w:numId w:val="25"/>
        </w:numPr>
      </w:pPr>
      <w:r w:rsidRPr="00611AC4">
        <w:t>Deadline for questions</w:t>
      </w:r>
      <w:r w:rsidRPr="00611AC4">
        <w:tab/>
        <w:t xml:space="preserve">No later than </w:t>
      </w:r>
      <w:r w:rsidR="00611AC4">
        <w:t>1</w:t>
      </w:r>
      <w:r w:rsidRPr="00611AC4">
        <w:t xml:space="preserve">:00 pm on </w:t>
      </w:r>
      <w:r w:rsidR="00611AC4">
        <w:t>07/02/2026</w:t>
      </w:r>
    </w:p>
    <w:p w14:paraId="026F6FEB" w14:textId="7C1538F4" w:rsidR="00F708AC" w:rsidRPr="00611AC4" w:rsidRDefault="00F708AC" w:rsidP="00F708AC">
      <w:pPr>
        <w:pStyle w:val="Heading4"/>
        <w:numPr>
          <w:ilvl w:val="3"/>
          <w:numId w:val="25"/>
        </w:numPr>
      </w:pPr>
      <w:r w:rsidRPr="00611AC4">
        <w:t>Answers posted</w:t>
      </w:r>
      <w:r w:rsidRPr="00611AC4">
        <w:tab/>
        <w:t xml:space="preserve">On or about </w:t>
      </w:r>
      <w:r w:rsidR="00611AC4">
        <w:t>07/06/2026</w:t>
      </w:r>
    </w:p>
    <w:p w14:paraId="08254EDC" w14:textId="44F32C92" w:rsidR="00F708AC" w:rsidRPr="00611AC4" w:rsidRDefault="00F708AC" w:rsidP="00F708AC">
      <w:pPr>
        <w:pStyle w:val="Heading4"/>
        <w:numPr>
          <w:ilvl w:val="3"/>
          <w:numId w:val="25"/>
        </w:numPr>
      </w:pPr>
      <w:r w:rsidRPr="00611AC4">
        <w:t>Deadline for references</w:t>
      </w:r>
      <w:r w:rsidRPr="00611AC4">
        <w:tab/>
        <w:t xml:space="preserve">No later than 5:00 pm on </w:t>
      </w:r>
      <w:r w:rsidR="00611AC4">
        <w:t>07/15/2026</w:t>
      </w:r>
    </w:p>
    <w:p w14:paraId="1A4F0227" w14:textId="1CC811EA" w:rsidR="00F708AC" w:rsidRPr="00611AC4" w:rsidRDefault="00F708AC" w:rsidP="00F708AC">
      <w:pPr>
        <w:pStyle w:val="Heading4"/>
        <w:numPr>
          <w:ilvl w:val="3"/>
          <w:numId w:val="25"/>
        </w:numPr>
      </w:pPr>
      <w:r w:rsidRPr="00611AC4">
        <w:t>Deadline submission</w:t>
      </w:r>
      <w:r w:rsidR="00D61790" w:rsidRPr="00611AC4">
        <w:t>s</w:t>
      </w:r>
      <w:r w:rsidRPr="00611AC4">
        <w:t xml:space="preserve"> and opening</w:t>
      </w:r>
      <w:r w:rsidRPr="00611AC4">
        <w:tab/>
        <w:t xml:space="preserve">No later than </w:t>
      </w:r>
      <w:r w:rsidR="00611AC4">
        <w:t>1</w:t>
      </w:r>
      <w:r w:rsidRPr="00611AC4">
        <w:t xml:space="preserve">:00 pm on </w:t>
      </w:r>
      <w:r w:rsidR="00611AC4">
        <w:t>07/16/2026</w:t>
      </w:r>
    </w:p>
    <w:p w14:paraId="64124D6D" w14:textId="3796C4B6" w:rsidR="00F708AC" w:rsidRPr="00611AC4" w:rsidRDefault="00F708AC" w:rsidP="00F708AC">
      <w:pPr>
        <w:pStyle w:val="Heading4"/>
        <w:numPr>
          <w:ilvl w:val="3"/>
          <w:numId w:val="25"/>
        </w:numPr>
      </w:pPr>
      <w:r w:rsidRPr="00611AC4">
        <w:t>Evaluation period (estimated)</w:t>
      </w:r>
      <w:r w:rsidRPr="00611AC4">
        <w:tab/>
      </w:r>
      <w:r w:rsidR="00611AC4">
        <w:t>07/16/2026 – 07/20/2026</w:t>
      </w:r>
    </w:p>
    <w:p w14:paraId="53859FD6" w14:textId="3A75711B" w:rsidR="00F708AC" w:rsidRPr="00611AC4" w:rsidRDefault="00F708AC" w:rsidP="00F708AC">
      <w:pPr>
        <w:pStyle w:val="Heading4"/>
        <w:numPr>
          <w:ilvl w:val="3"/>
          <w:numId w:val="25"/>
        </w:numPr>
      </w:pPr>
      <w:r w:rsidRPr="00611AC4">
        <w:t>Notice of intent (estimated)</w:t>
      </w:r>
      <w:r w:rsidRPr="00611AC4">
        <w:tab/>
        <w:t xml:space="preserve">On or about </w:t>
      </w:r>
      <w:r w:rsidR="00611AC4">
        <w:t>07/21/2026</w:t>
      </w:r>
    </w:p>
    <w:p w14:paraId="4851C80F" w14:textId="6B8406E5" w:rsidR="00F708AC" w:rsidRPr="00611AC4" w:rsidRDefault="00F708AC" w:rsidP="00F708AC">
      <w:pPr>
        <w:pStyle w:val="Heading4"/>
        <w:numPr>
          <w:ilvl w:val="3"/>
          <w:numId w:val="25"/>
        </w:numPr>
      </w:pPr>
      <w:r w:rsidRPr="00611AC4">
        <w:t>Notice of award (estimated)</w:t>
      </w:r>
      <w:r w:rsidRPr="00611AC4">
        <w:tab/>
        <w:t xml:space="preserve">On or about </w:t>
      </w:r>
      <w:r w:rsidR="00611AC4">
        <w:t>07/31/2026</w:t>
      </w:r>
    </w:p>
    <w:p w14:paraId="0474AFD5" w14:textId="56F91188" w:rsidR="00F708AC" w:rsidRPr="00611AC4" w:rsidRDefault="00F708AC" w:rsidP="00F708AC">
      <w:pPr>
        <w:pStyle w:val="Heading4"/>
        <w:numPr>
          <w:ilvl w:val="3"/>
          <w:numId w:val="25"/>
        </w:numPr>
      </w:pPr>
      <w:r w:rsidRPr="00611AC4">
        <w:t>BOE approval (estimated)</w:t>
      </w:r>
      <w:r w:rsidRPr="00611AC4">
        <w:tab/>
      </w:r>
      <w:r w:rsidR="00611AC4">
        <w:t>09/08/2026</w:t>
      </w:r>
    </w:p>
    <w:p w14:paraId="0B8A43B1" w14:textId="34AFA7F2" w:rsidR="00F708AC" w:rsidRPr="009B21A9" w:rsidRDefault="00F708AC" w:rsidP="00F708AC">
      <w:pPr>
        <w:pStyle w:val="Heading4"/>
        <w:numPr>
          <w:ilvl w:val="3"/>
          <w:numId w:val="25"/>
        </w:numPr>
      </w:pPr>
      <w:r w:rsidRPr="00611AC4">
        <w:t>Contract start date (estimated)</w:t>
      </w:r>
      <w:r w:rsidRPr="00611AC4">
        <w:tab/>
      </w:r>
      <w:r w:rsidR="00611AC4">
        <w:t>10/01/2026</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232160030"/>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737B44">
      <w:pPr>
        <w:pStyle w:val="Heading2"/>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53DE1500" w:rsidR="00F708AC" w:rsidRPr="00D34674" w:rsidRDefault="00D34674" w:rsidP="00F708AC">
      <w:pPr>
        <w:pStyle w:val="Heading4"/>
        <w:numPr>
          <w:ilvl w:val="3"/>
          <w:numId w:val="25"/>
        </w:numPr>
      </w:pPr>
      <w:r>
        <w:t>Qualifications and Experience in the Janitorial Field</w:t>
      </w:r>
      <w:r w:rsidR="00F708AC" w:rsidRPr="00D34674">
        <w:tab/>
      </w:r>
      <w:r>
        <w:t>30</w:t>
      </w:r>
    </w:p>
    <w:p w14:paraId="5C600154" w14:textId="1298BE95" w:rsidR="00F708AC" w:rsidRPr="00D34674" w:rsidRDefault="00D34674" w:rsidP="00F708AC">
      <w:pPr>
        <w:pStyle w:val="Heading4"/>
        <w:numPr>
          <w:ilvl w:val="3"/>
          <w:numId w:val="25"/>
        </w:numPr>
      </w:pPr>
      <w:r>
        <w:t>Capacity and Emergency Response</w:t>
      </w:r>
      <w:r w:rsidR="00F708AC" w:rsidRPr="00D34674">
        <w:tab/>
      </w:r>
      <w:r w:rsidR="00D00949">
        <w:t>25</w:t>
      </w:r>
    </w:p>
    <w:p w14:paraId="617D6913" w14:textId="71AE2491" w:rsidR="00F708AC" w:rsidRPr="00D34674" w:rsidRDefault="00D34674" w:rsidP="00F708AC">
      <w:pPr>
        <w:pStyle w:val="Heading4"/>
        <w:numPr>
          <w:ilvl w:val="3"/>
          <w:numId w:val="25"/>
        </w:numPr>
      </w:pPr>
      <w:r>
        <w:t>References and Past Performance</w:t>
      </w:r>
      <w:r w:rsidR="00F708AC" w:rsidRPr="00D34674">
        <w:tab/>
      </w:r>
      <w:r w:rsidR="00D00949">
        <w:t>10</w:t>
      </w:r>
    </w:p>
    <w:p w14:paraId="2334DC64" w14:textId="322475E4" w:rsidR="00F708AC" w:rsidRPr="00D34674" w:rsidRDefault="00D00949" w:rsidP="00F708AC">
      <w:pPr>
        <w:pStyle w:val="Heading4"/>
        <w:numPr>
          <w:ilvl w:val="3"/>
          <w:numId w:val="25"/>
        </w:numPr>
      </w:pPr>
      <w:r>
        <w:t>Nevada State Licensing, Insurance, and Permits</w:t>
      </w:r>
      <w:r w:rsidR="00F708AC" w:rsidRPr="00D34674">
        <w:tab/>
      </w:r>
      <w:r>
        <w:t>5</w:t>
      </w:r>
    </w:p>
    <w:p w14:paraId="3DF79DAD" w14:textId="05E88FEE" w:rsidR="00F708AC" w:rsidRPr="00D34674" w:rsidRDefault="00F708AC" w:rsidP="00F708AC">
      <w:pPr>
        <w:pStyle w:val="Heading4"/>
        <w:numPr>
          <w:ilvl w:val="3"/>
          <w:numId w:val="25"/>
        </w:numPr>
      </w:pPr>
      <w:r w:rsidRPr="00D34674">
        <w:t>Cost factor</w:t>
      </w:r>
      <w:r w:rsidRPr="00D34674">
        <w:tab/>
      </w:r>
      <w:r w:rsidR="00D00949">
        <w:t>3</w:t>
      </w:r>
      <w:r w:rsidR="00D34674">
        <w:t>0</w:t>
      </w:r>
    </w:p>
    <w:p w14:paraId="62FA0BB1" w14:textId="77777777" w:rsidR="00F708AC" w:rsidRDefault="00F708AC" w:rsidP="00F708AC"/>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3"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4FEA01ED" w14:textId="77777777" w:rsidR="00F708AC" w:rsidRPr="00D00949" w:rsidRDefault="00F708AC" w:rsidP="00737B44">
      <w:pPr>
        <w:pStyle w:val="Heading2"/>
        <w:rPr>
          <w:b/>
          <w:bCs w:val="0"/>
        </w:rPr>
      </w:pPr>
      <w:r w:rsidRPr="00D00949">
        <w:rPr>
          <w:b/>
          <w:bCs w:val="0"/>
        </w:rPr>
        <w:t>Nevada-based business preference</w:t>
      </w:r>
    </w:p>
    <w:p w14:paraId="5F58B025" w14:textId="77777777" w:rsidR="00F708AC" w:rsidRDefault="00F708AC" w:rsidP="00F708AC"/>
    <w:p w14:paraId="686A6D7B" w14:textId="0EF23C7C" w:rsidR="00F708AC" w:rsidRPr="008F32F2" w:rsidRDefault="00F708AC" w:rsidP="00F708AC">
      <w:pPr>
        <w:pStyle w:val="Heading3"/>
        <w:numPr>
          <w:ilvl w:val="2"/>
          <w:numId w:val="25"/>
        </w:numPr>
      </w:pPr>
      <w:r w:rsidRPr="00E07DDD">
        <w:t xml:space="preserve">The State awards a five percent (5%) preference to Nevada-based businesses pursuant to </w:t>
      </w:r>
      <w:hyperlink r:id="rId24" w:anchor="NRS333Sec3351" w:history="1">
        <w:r w:rsidRPr="00C87F52">
          <w:rPr>
            <w:rStyle w:val="Hyperlink"/>
          </w:rPr>
          <w:t>NRS 333.3351 to 333.3356</w:t>
        </w:r>
      </w:hyperlink>
      <w:r>
        <w:t xml:space="preserve">, </w:t>
      </w:r>
      <w:r>
        <w:lastRenderedPageBreak/>
        <w:t>inclusive</w:t>
      </w:r>
      <w:r w:rsidRPr="00E07DDD">
        <w:t>.</w:t>
      </w:r>
    </w:p>
    <w:p w14:paraId="55F6F30E" w14:textId="7B6418DF" w:rsidR="00F708AC" w:rsidRDefault="00F708AC" w:rsidP="00F708AC">
      <w:pPr>
        <w:pStyle w:val="Heading3"/>
        <w:numPr>
          <w:ilvl w:val="2"/>
          <w:numId w:val="25"/>
        </w:numPr>
        <w:ind w:right="54"/>
      </w:pPr>
      <w:r>
        <w:t xml:space="preserve">Nevada-based business is defined in </w:t>
      </w:r>
      <w:hyperlink r:id="rId25" w:anchor="NRS333Sec3352" w:history="1">
        <w:r w:rsidRPr="00C87F52">
          <w:rPr>
            <w:rStyle w:val="Hyperlink"/>
          </w:rPr>
          <w:t>NRS 333.3352(1)</w:t>
        </w:r>
      </w:hyperlink>
      <w:r>
        <w:t>.</w:t>
      </w:r>
    </w:p>
    <w:p w14:paraId="7DD74516" w14:textId="77777777" w:rsidR="00F708AC" w:rsidRDefault="00F708AC" w:rsidP="00F708AC">
      <w:pPr>
        <w:pStyle w:val="Heading3"/>
        <w:numPr>
          <w:ilvl w:val="2"/>
          <w:numId w:val="25"/>
        </w:numPr>
        <w:ind w:right="54"/>
      </w:pPr>
      <w:r>
        <w:t xml:space="preserve">The term ‘principal place of business’ has the meaning outlined by the United States Supreme Court in </w:t>
      </w:r>
      <w:r w:rsidRPr="002E12F1">
        <w:rPr>
          <w:i/>
          <w:iCs/>
        </w:rPr>
        <w:t>Hertz Corp v. Friend</w:t>
      </w:r>
      <w:r>
        <w:t>, 559 U.S. 77 (2010), typically meaning a business’s corporate headquarters.</w:t>
      </w:r>
    </w:p>
    <w:p w14:paraId="46825780" w14:textId="1BCE1EB4" w:rsidR="00F708AC" w:rsidRDefault="00F708AC" w:rsidP="00F708AC">
      <w:pPr>
        <w:pStyle w:val="Heading3"/>
        <w:numPr>
          <w:ilvl w:val="2"/>
          <w:numId w:val="25"/>
        </w:numPr>
        <w:ind w:right="54"/>
      </w:pPr>
      <w:r>
        <w:t xml:space="preserve">To claim this preference a vendor must indicate it on their vendor account and </w:t>
      </w:r>
      <w:proofErr w:type="gramStart"/>
      <w:r>
        <w:t>submitted</w:t>
      </w:r>
      <w:proofErr w:type="gramEnd"/>
      <w:r>
        <w:t xml:space="preserve"> </w:t>
      </w:r>
      <w:r w:rsidR="00D61790">
        <w:t>q</w:t>
      </w:r>
      <w:r>
        <w:t xml:space="preserve">uote in </w:t>
      </w:r>
      <w:hyperlink r:id="rId26" w:history="1">
        <w:r w:rsidR="00D61790" w:rsidRPr="00C573A7">
          <w:rPr>
            <w:rStyle w:val="Hyperlink"/>
          </w:rPr>
          <w:t>nevadaepro.com</w:t>
        </w:r>
      </w:hyperlink>
      <w:r>
        <w:t>.</w:t>
      </w:r>
    </w:p>
    <w:p w14:paraId="1163A2BE"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p w14:paraId="36671350" w14:textId="77777777" w:rsidR="00F708AC" w:rsidRPr="00611AC4" w:rsidRDefault="00F708AC" w:rsidP="00F708AC">
      <w:pPr>
        <w:ind w:right="54"/>
        <w:rPr>
          <w:sz w:val="16"/>
          <w:szCs w:val="16"/>
        </w:rPr>
      </w:pPr>
    </w:p>
    <w:p w14:paraId="2B5CB80F" w14:textId="77777777" w:rsidR="00F708AC" w:rsidRPr="00D00949" w:rsidRDefault="00F708AC" w:rsidP="00737B44">
      <w:pPr>
        <w:pStyle w:val="Heading2"/>
        <w:rPr>
          <w:b/>
          <w:bCs w:val="0"/>
        </w:rPr>
      </w:pPr>
      <w:bookmarkStart w:id="25" w:name="_Hlk83658218"/>
      <w:r w:rsidRPr="00D00949">
        <w:rPr>
          <w:b/>
          <w:bCs w:val="0"/>
        </w:rPr>
        <w:t>Inverse preference</w:t>
      </w:r>
    </w:p>
    <w:p w14:paraId="1F0DE2AE" w14:textId="77777777" w:rsidR="00F708AC" w:rsidRPr="00611AC4" w:rsidRDefault="00F708AC" w:rsidP="00F708AC">
      <w:pPr>
        <w:rPr>
          <w:sz w:val="16"/>
          <w:szCs w:val="16"/>
        </w:rPr>
      </w:pPr>
    </w:p>
    <w:p w14:paraId="72BDEEC5" w14:textId="7936EC7E" w:rsidR="00F708AC" w:rsidRDefault="00F708AC" w:rsidP="00F708AC">
      <w:pPr>
        <w:pStyle w:val="Heading3"/>
        <w:numPr>
          <w:ilvl w:val="2"/>
          <w:numId w:val="25"/>
        </w:numPr>
      </w:pPr>
      <w:r>
        <w:t xml:space="preserve">The State applies an inverse preference to vendors that have a principal place of business in a state other than Nevada and that state applies an in-state preference not afforded to Nevada based vendors, pursuant to </w:t>
      </w:r>
      <w:hyperlink r:id="rId27" w:anchor="NRS333Sec33695" w:history="1">
        <w:r w:rsidRPr="00C87F52">
          <w:rPr>
            <w:rStyle w:val="Hyperlink"/>
          </w:rPr>
          <w:t>NRS 333.33695</w:t>
        </w:r>
      </w:hyperlink>
      <w:r>
        <w:t>.</w:t>
      </w:r>
    </w:p>
    <w:p w14:paraId="7B7DF94B" w14:textId="77777777" w:rsidR="00F708AC" w:rsidRDefault="00F708AC" w:rsidP="00F708AC">
      <w:pPr>
        <w:pStyle w:val="Heading3"/>
        <w:numPr>
          <w:ilvl w:val="2"/>
          <w:numId w:val="25"/>
        </w:numPr>
        <w:ind w:right="54"/>
      </w:pPr>
      <w:r>
        <w:t>The amount of the inverse preference is correlated to the amount of preference applied in the other state.</w:t>
      </w:r>
    </w:p>
    <w:p w14:paraId="2AD1AAA8" w14:textId="6B3711BA" w:rsidR="00F708AC" w:rsidRDefault="00F708AC" w:rsidP="00F708AC">
      <w:pPr>
        <w:pStyle w:val="Heading3"/>
        <w:numPr>
          <w:ilvl w:val="2"/>
          <w:numId w:val="25"/>
        </w:numPr>
        <w:ind w:right="54"/>
      </w:pPr>
      <w:r>
        <w:t xml:space="preserve">Vendors who meet this criterion must indicate it on their submitted </w:t>
      </w:r>
      <w:r w:rsidR="00D61790">
        <w:t>q</w:t>
      </w:r>
      <w:r>
        <w:t xml:space="preserve">uote in </w:t>
      </w:r>
      <w:hyperlink r:id="rId28" w:history="1">
        <w:r w:rsidR="00D61790" w:rsidRPr="00C573A7">
          <w:rPr>
            <w:rStyle w:val="Hyperlink"/>
          </w:rPr>
          <w:t>nevadaepro.com</w:t>
        </w:r>
      </w:hyperlink>
      <w:r>
        <w:t>.</w:t>
      </w:r>
    </w:p>
    <w:p w14:paraId="488CC4F9"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bookmarkEnd w:id="25"/>
    <w:p w14:paraId="5B6D6B68" w14:textId="77777777" w:rsidR="00F708AC" w:rsidRPr="00611AC4" w:rsidRDefault="00F708AC" w:rsidP="00F708AC">
      <w:pPr>
        <w:rPr>
          <w:sz w:val="16"/>
          <w:szCs w:val="16"/>
        </w:rPr>
      </w:pPr>
    </w:p>
    <w:p w14:paraId="0FBE64A7" w14:textId="77777777" w:rsidR="00F708AC" w:rsidRPr="00B66FFF" w:rsidRDefault="00F708AC" w:rsidP="00F708AC">
      <w:pPr>
        <w:pStyle w:val="Heading1"/>
        <w:numPr>
          <w:ilvl w:val="0"/>
          <w:numId w:val="25"/>
        </w:numPr>
      </w:pPr>
      <w:bookmarkStart w:id="26" w:name="_Toc232160031"/>
      <w:r>
        <w:t>Mandatory minimum requirements</w:t>
      </w:r>
      <w:bookmarkEnd w:id="18"/>
      <w:bookmarkEnd w:id="19"/>
      <w:bookmarkEnd w:id="26"/>
    </w:p>
    <w:p w14:paraId="1628156A" w14:textId="77777777" w:rsidR="00F708AC" w:rsidRPr="00611AC4" w:rsidRDefault="00F708AC" w:rsidP="00F708AC">
      <w:pPr>
        <w:rPr>
          <w:sz w:val="16"/>
          <w:szCs w:val="16"/>
        </w:rPr>
      </w:pPr>
    </w:p>
    <w:p w14:paraId="1ACA4692" w14:textId="1A376E85" w:rsidR="00F708AC" w:rsidRPr="00E07DDD" w:rsidRDefault="00F708AC" w:rsidP="00737B44">
      <w:pPr>
        <w:pStyle w:val="Heading2"/>
      </w:pPr>
      <w:r w:rsidRPr="00E07DDD">
        <w:t xml:space="preserve">Pursuant to </w:t>
      </w:r>
      <w:hyperlink r:id="rId29"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611AC4" w:rsidRDefault="00F708AC" w:rsidP="00F708AC">
      <w:pPr>
        <w:rPr>
          <w:sz w:val="16"/>
          <w:szCs w:val="16"/>
        </w:rPr>
      </w:pPr>
    </w:p>
    <w:p w14:paraId="346BCDFE" w14:textId="507E510C" w:rsidR="00F708AC" w:rsidRDefault="00F708AC" w:rsidP="00737B44">
      <w:pPr>
        <w:pStyle w:val="Heading2"/>
      </w:pPr>
      <w:r>
        <w:rPr>
          <w:b/>
        </w:rPr>
        <w:t>Nevada Law and State indemnity.</w:t>
      </w:r>
      <w:r>
        <w:t xml:space="preserve"> Pursuant to </w:t>
      </w:r>
      <w:hyperlink r:id="rId30"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Pr="00611AC4" w:rsidRDefault="00F708AC" w:rsidP="00F708AC">
      <w:pPr>
        <w:rPr>
          <w:sz w:val="16"/>
          <w:szCs w:val="16"/>
        </w:rPr>
      </w:pPr>
    </w:p>
    <w:p w14:paraId="3BB9932F" w14:textId="501BCCDF" w:rsidR="00F708AC" w:rsidRDefault="00F708AC" w:rsidP="00737B44">
      <w:pPr>
        <w:pStyle w:val="Heading2"/>
      </w:pPr>
      <w:r>
        <w:rPr>
          <w:b/>
        </w:rPr>
        <w:t>No Boycott of Israel.</w:t>
      </w:r>
      <w:r>
        <w:t xml:space="preserve"> </w:t>
      </w:r>
      <w:r w:rsidRPr="00323303">
        <w:t xml:space="preserve">Pursuant to </w:t>
      </w:r>
      <w:hyperlink r:id="rId31"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32" w:anchor="NRS333Sec338" w:history="1">
        <w:r w:rsidRPr="00C87F52">
          <w:rPr>
            <w:rStyle w:val="Hyperlink"/>
          </w:rPr>
          <w:t>NRS 333.338(3)(a)</w:t>
        </w:r>
      </w:hyperlink>
      <w:r w:rsidRPr="00323303">
        <w:t>.</w:t>
      </w:r>
    </w:p>
    <w:p w14:paraId="595048D7" w14:textId="77777777" w:rsidR="00F708AC" w:rsidRPr="00611AC4" w:rsidRDefault="00F708AC" w:rsidP="00F708AC">
      <w:pPr>
        <w:rPr>
          <w:sz w:val="16"/>
          <w:szCs w:val="16"/>
        </w:rPr>
      </w:pPr>
    </w:p>
    <w:p w14:paraId="6CD30F3F" w14:textId="4F05591F" w:rsidR="008855A8" w:rsidRPr="008855A8" w:rsidRDefault="008855A8" w:rsidP="00737B44">
      <w:pPr>
        <w:pStyle w:val="Heading2"/>
      </w:pPr>
      <w:hyperlink r:id="rId33" w:history="1">
        <w:r w:rsidRPr="008855A8">
          <w:rPr>
            <w:rStyle w:val="Hyperlink"/>
            <w:b/>
            <w:bCs w:val="0"/>
          </w:rPr>
          <w:t>nevadaepro.com</w:t>
        </w:r>
      </w:hyperlink>
      <w:r w:rsidRPr="008855A8">
        <w:rPr>
          <w:b/>
        </w:rPr>
        <w:t xml:space="preserve"> vendor registration.</w:t>
      </w:r>
      <w:r w:rsidRPr="008855A8">
        <w:t xml:space="preserve"> P</w:t>
      </w:r>
      <w:r>
        <w:t xml:space="preserve">ursuant to </w:t>
      </w:r>
      <w:hyperlink r:id="rId34" w:anchor="NRS333Sec313" w:history="1">
        <w:r w:rsidRPr="008855A8">
          <w:rPr>
            <w:rStyle w:val="Hyperlink"/>
          </w:rPr>
          <w:t>NRS 333.313</w:t>
        </w:r>
      </w:hyperlink>
      <w:r>
        <w:t xml:space="preserve">, vendor must be registered at </w:t>
      </w:r>
      <w:hyperlink r:id="rId35"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6" w:history="1">
        <w:r w:rsidRPr="008855A8">
          <w:rPr>
            <w:rStyle w:val="Hyperlink"/>
          </w:rPr>
          <w:t>sam.gov</w:t>
        </w:r>
      </w:hyperlink>
      <w:r>
        <w:t xml:space="preserve"> entity registration.</w:t>
      </w:r>
      <w:r w:rsidR="004F71BF">
        <w:t xml:space="preserve"> Vendor information in </w:t>
      </w:r>
      <w:hyperlink r:id="rId37"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8"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611AC4" w:rsidRDefault="008855A8" w:rsidP="008855A8">
      <w:pPr>
        <w:rPr>
          <w:bCs/>
          <w:sz w:val="16"/>
          <w:szCs w:val="16"/>
        </w:rPr>
      </w:pPr>
    </w:p>
    <w:p w14:paraId="780746FB" w14:textId="77FCE24A" w:rsidR="00F708AC" w:rsidRDefault="00F708AC" w:rsidP="00737B44">
      <w:pPr>
        <w:pStyle w:val="Heading2"/>
      </w:pPr>
      <w:r>
        <w:rPr>
          <w:b/>
        </w:rPr>
        <w:t>Nevada business license.</w:t>
      </w:r>
      <w:r>
        <w:t xml:space="preserve"> Pursuant to </w:t>
      </w:r>
      <w:hyperlink r:id="rId39" w:anchor="NRS353Sec007" w:history="1">
        <w:r w:rsidRPr="00C87F52">
          <w:rPr>
            <w:rStyle w:val="Hyperlink"/>
          </w:rPr>
          <w:t>NRS 353.007</w:t>
        </w:r>
      </w:hyperlink>
      <w:r>
        <w:t xml:space="preserve">, prior to contract execution awarded vendor must hold a state business license pursuant to </w:t>
      </w:r>
      <w:hyperlink r:id="rId40" w:history="1">
        <w:r w:rsidRPr="00C87F52">
          <w:rPr>
            <w:rStyle w:val="Hyperlink"/>
          </w:rPr>
          <w:t>NRS chapter 76</w:t>
        </w:r>
      </w:hyperlink>
      <w:r>
        <w:t xml:space="preserve"> unless exempted by </w:t>
      </w:r>
      <w:hyperlink r:id="rId41" w:anchor="NRS076Sec100" w:history="1">
        <w:r w:rsidRPr="00C87F52">
          <w:rPr>
            <w:rStyle w:val="Hyperlink"/>
          </w:rPr>
          <w:t>NRS 76.100(7)(b)</w:t>
        </w:r>
      </w:hyperlink>
      <w:r>
        <w:t xml:space="preserve">. </w:t>
      </w:r>
      <w:r w:rsidRPr="00BD0773">
        <w:t>Business license</w:t>
      </w:r>
      <w:r>
        <w:t xml:space="preserve"> must match </w:t>
      </w:r>
      <w:hyperlink r:id="rId42" w:history="1">
        <w:r w:rsidR="00D61790" w:rsidRPr="00C573A7">
          <w:rPr>
            <w:rStyle w:val="Hyperlink"/>
          </w:rPr>
          <w:t>nevadaepro.com</w:t>
        </w:r>
      </w:hyperlink>
      <w:r>
        <w:t xml:space="preserve"> vendor registration.</w:t>
      </w:r>
    </w:p>
    <w:p w14:paraId="4A3AF415" w14:textId="77777777" w:rsidR="00F708AC" w:rsidRPr="00611AC4" w:rsidRDefault="00F708AC" w:rsidP="00F708AC">
      <w:pPr>
        <w:rPr>
          <w:sz w:val="16"/>
          <w:szCs w:val="16"/>
        </w:rPr>
      </w:pPr>
    </w:p>
    <w:p w14:paraId="52B2AEDB" w14:textId="669F5FEC" w:rsidR="00F708AC" w:rsidRPr="00C60EC1" w:rsidRDefault="00F708AC" w:rsidP="00737B44">
      <w:pPr>
        <w:pStyle w:val="Heading2"/>
      </w:pPr>
      <w:r>
        <w:rPr>
          <w:b/>
        </w:rPr>
        <w:t>System for Award Management (sam.gov)</w:t>
      </w:r>
      <w:r>
        <w:t xml:space="preserve"> Prior to contract award vendor must hold an active entity registration in </w:t>
      </w:r>
      <w:hyperlink r:id="rId43" w:history="1">
        <w:r w:rsidRPr="00C60EC1">
          <w:rPr>
            <w:rStyle w:val="Hyperlink"/>
          </w:rPr>
          <w:t>sam.gov</w:t>
        </w:r>
      </w:hyperlink>
      <w:r>
        <w:t xml:space="preserve">. Entity registration must match </w:t>
      </w:r>
      <w:hyperlink r:id="rId44" w:history="1">
        <w:r w:rsidR="00D61790" w:rsidRPr="00C573A7">
          <w:rPr>
            <w:rStyle w:val="Hyperlink"/>
          </w:rPr>
          <w:t>nevadaepro.com</w:t>
        </w:r>
      </w:hyperlink>
      <w:r>
        <w:t xml:space="preserve"> vendor registration.</w:t>
      </w:r>
    </w:p>
    <w:p w14:paraId="2BEAF09C" w14:textId="77777777" w:rsidR="00F708AC" w:rsidRPr="00611AC4" w:rsidRDefault="00F708AC" w:rsidP="00F708AC">
      <w:pPr>
        <w:rPr>
          <w:sz w:val="16"/>
          <w:szCs w:val="16"/>
        </w:rPr>
      </w:pPr>
    </w:p>
    <w:p w14:paraId="6F1D5D79" w14:textId="77777777" w:rsidR="00F708AC" w:rsidRPr="00E07DDD" w:rsidRDefault="00F708AC" w:rsidP="00737B44">
      <w:pPr>
        <w:pStyle w:val="Heading2"/>
      </w:pPr>
      <w:r>
        <w:rPr>
          <w:b/>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Pr="00D00949" w:rsidRDefault="00F708AC" w:rsidP="00F708AC">
      <w:pPr>
        <w:rPr>
          <w:sz w:val="18"/>
          <w:szCs w:val="18"/>
        </w:rPr>
      </w:pPr>
    </w:p>
    <w:p w14:paraId="5E70EBC1" w14:textId="77777777" w:rsidR="00F708AC" w:rsidRDefault="00F708AC" w:rsidP="00737B44">
      <w:pPr>
        <w:pStyle w:val="Heading2"/>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Pr="00D00949" w:rsidRDefault="005F661D" w:rsidP="005F661D">
      <w:pPr>
        <w:rPr>
          <w:sz w:val="18"/>
          <w:szCs w:val="18"/>
        </w:rPr>
      </w:pPr>
    </w:p>
    <w:p w14:paraId="0333D1D8" w14:textId="26EA2207" w:rsidR="008C77E9" w:rsidRPr="001728CD" w:rsidRDefault="008C77E9" w:rsidP="00737B44">
      <w:pPr>
        <w:pStyle w:val="Heading2"/>
        <w:rPr>
          <w:b/>
          <w:bCs w:val="0"/>
        </w:rPr>
      </w:pPr>
      <w:r w:rsidRPr="001728CD">
        <w:rPr>
          <w:b/>
          <w:bCs w:val="0"/>
        </w:rPr>
        <w:t>Confidentiality and certification of indemnification</w:t>
      </w:r>
    </w:p>
    <w:p w14:paraId="414CDA0C" w14:textId="77777777" w:rsidR="008C77E9" w:rsidRPr="00D00949" w:rsidRDefault="008C77E9" w:rsidP="008C77E9">
      <w:pPr>
        <w:rPr>
          <w:sz w:val="18"/>
          <w:szCs w:val="18"/>
        </w:rPr>
      </w:pPr>
    </w:p>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5" w:anchor="NRS333Sec333" w:history="1">
        <w:r w:rsidRPr="008C77E9">
          <w:rPr>
            <w:rStyle w:val="Hyperlink"/>
          </w:rPr>
          <w:t>NRS 333.333</w:t>
        </w:r>
      </w:hyperlink>
      <w:r>
        <w:t xml:space="preserve">, only proprietary information may be labeled a trade secret as defined in </w:t>
      </w:r>
      <w:hyperlink r:id="rId46"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7"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 xml:space="preserve">By submitting a response vendor acknowledges its responsibility to act in protection of labeled information and agrees </w:t>
      </w:r>
      <w:r>
        <w:lastRenderedPageBreak/>
        <w:t xml:space="preserve">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71132ADF" w14:textId="77777777" w:rsidR="00611AC4" w:rsidRDefault="00611AC4" w:rsidP="00611AC4">
      <w:pPr>
        <w:pStyle w:val="Heading3"/>
        <w:numPr>
          <w:ilvl w:val="0"/>
          <w:numId w:val="0"/>
        </w:numPr>
        <w:ind w:left="720"/>
      </w:pPr>
    </w:p>
    <w:p w14:paraId="4261ADA5" w14:textId="13CE8BD5" w:rsidR="005F661D" w:rsidRPr="001728CD" w:rsidRDefault="005F661D" w:rsidP="00737B44">
      <w:pPr>
        <w:pStyle w:val="Heading2"/>
        <w:rPr>
          <w:b/>
          <w:bCs w:val="0"/>
        </w:rPr>
      </w:pPr>
      <w:r w:rsidRPr="001728CD">
        <w:rPr>
          <w:b/>
          <w:bCs w:val="0"/>
        </w:rPr>
        <w:t>Vendor certifications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7" w:name="_Toc70363818"/>
      <w:bookmarkStart w:id="28" w:name="_Toc70367353"/>
      <w:bookmarkStart w:id="29" w:name="_Toc232160032"/>
      <w:r>
        <w:t>Critical items</w:t>
      </w:r>
      <w:bookmarkEnd w:id="27"/>
      <w:bookmarkEnd w:id="28"/>
      <w:bookmarkEnd w:id="29"/>
    </w:p>
    <w:p w14:paraId="48584A90" w14:textId="77777777" w:rsidR="00F708AC" w:rsidRPr="00B66FFF" w:rsidRDefault="00F708AC" w:rsidP="00F708AC"/>
    <w:p w14:paraId="7E314429" w14:textId="7B136351" w:rsidR="00F708AC" w:rsidRPr="00E07DDD" w:rsidRDefault="00F708AC" w:rsidP="00737B44">
      <w:pPr>
        <w:pStyle w:val="Heading2"/>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737B44">
      <w:pPr>
        <w:pStyle w:val="Heading2"/>
      </w:pPr>
      <w:r>
        <w:rPr>
          <w:b/>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737B44">
      <w:pPr>
        <w:pStyle w:val="Heading2"/>
      </w:pPr>
      <w:r>
        <w:rPr>
          <w:b/>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proofErr w:type="gramStart"/>
      <w:r w:rsidRPr="00C77CF9">
        <w:t>Contractor waives</w:t>
      </w:r>
      <w:proofErr w:type="gramEnd"/>
      <w:r w:rsidRPr="00C77CF9">
        <w:t xml:space="preserve">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737B44">
      <w:pPr>
        <w:pStyle w:val="Heading2"/>
      </w:pPr>
      <w:r>
        <w:rPr>
          <w:b/>
        </w:rPr>
        <w:t>Limited liability.</w:t>
      </w:r>
      <w:r>
        <w:t xml:space="preserve"> R</w:t>
      </w:r>
      <w:r w:rsidRPr="00E07DDD">
        <w:t>equired contract terms on Limited Liability: "</w:t>
      </w:r>
      <w:r w:rsidRPr="000A10EC">
        <w:t xml:space="preserve">The State will not waive and intends to assert available </w:t>
      </w:r>
      <w:hyperlink r:id="rId48"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737B44">
      <w:pPr>
        <w:pStyle w:val="Heading2"/>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 xml:space="preserve">warded vendor shall maintain, for the duration of the contract, insurance </w:t>
      </w:r>
      <w:proofErr w:type="gramStart"/>
      <w:r w:rsidRPr="002727A2">
        <w:t>coverages</w:t>
      </w:r>
      <w:proofErr w:type="gramEnd"/>
      <w:r w:rsidRPr="002727A2">
        <w:t xml:space="preserve"> as set forth in the fully executed </w:t>
      </w:r>
      <w:r w:rsidRPr="002727A2">
        <w:lastRenderedPageBreak/>
        <w:t>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6981DCEF" w14:textId="77777777" w:rsidR="00611AC4" w:rsidRPr="00AC4733" w:rsidRDefault="00611AC4" w:rsidP="00611AC4">
      <w:pPr>
        <w:rPr>
          <w:sz w:val="16"/>
          <w:szCs w:val="16"/>
        </w:rPr>
      </w:pPr>
    </w:p>
    <w:p w14:paraId="33E399B7" w14:textId="0E574A64" w:rsidR="00A932F5" w:rsidRDefault="00A932F5" w:rsidP="00737B44">
      <w:pPr>
        <w:pStyle w:val="Heading2"/>
      </w:pPr>
      <w:r w:rsidRPr="001728CD">
        <w:rPr>
          <w:b/>
        </w:rPr>
        <w:t xml:space="preserve">Site </w:t>
      </w:r>
      <w:r w:rsidR="003F72B9" w:rsidRPr="001728CD">
        <w:rPr>
          <w:b/>
        </w:rPr>
        <w:t>v</w:t>
      </w:r>
      <w:r w:rsidRPr="001728CD">
        <w:rPr>
          <w:b/>
        </w:rPr>
        <w:t>isit.</w:t>
      </w:r>
      <w:r w:rsidRPr="001728CD">
        <w:t xml:space="preserve"> A site visit will occur on the date and time listed in the </w:t>
      </w:r>
      <w:r w:rsidRPr="001728CD">
        <w:rPr>
          <w:i/>
          <w:iCs/>
        </w:rPr>
        <w:t>timeline</w:t>
      </w:r>
      <w:r w:rsidRPr="001728CD">
        <w:t xml:space="preserve">. A vendor representative must attend the site visit to be qualified </w:t>
      </w:r>
      <w:proofErr w:type="gramStart"/>
      <w:r w:rsidRPr="001728CD">
        <w:t>submit</w:t>
      </w:r>
      <w:proofErr w:type="gramEnd"/>
      <w:r w:rsidRPr="001728CD">
        <w:t xml:space="preserve"> a response. Vendor must complete and return </w:t>
      </w:r>
      <w:r w:rsidRPr="001728CD">
        <w:rPr>
          <w:i/>
          <w:iCs/>
        </w:rPr>
        <w:t>site visit registration</w:t>
      </w:r>
      <w:r w:rsidRPr="001728CD">
        <w:t xml:space="preserve"> by the date and time listed in the </w:t>
      </w:r>
      <w:r w:rsidRPr="001728CD">
        <w:rPr>
          <w:i/>
          <w:iCs/>
        </w:rPr>
        <w:t>timeline</w:t>
      </w:r>
      <w:r w:rsidRPr="001728CD">
        <w:t>.</w:t>
      </w:r>
    </w:p>
    <w:p w14:paraId="560324BB" w14:textId="77777777" w:rsidR="00611AC4" w:rsidRPr="00AC4733" w:rsidRDefault="00611AC4" w:rsidP="00611AC4">
      <w:pPr>
        <w:rPr>
          <w:sz w:val="16"/>
          <w:szCs w:val="16"/>
        </w:rPr>
      </w:pPr>
    </w:p>
    <w:p w14:paraId="1C936410" w14:textId="1754C392" w:rsidR="00503CB4" w:rsidRDefault="00503CB4" w:rsidP="00503CB4">
      <w:pPr>
        <w:pStyle w:val="Heading3"/>
      </w:pPr>
      <w:r w:rsidRPr="00503CB4">
        <w:rPr>
          <w:u w:val="single"/>
        </w:rPr>
        <w:t>West Las Vegas Med Clinic: 1909 South Jones Blvd., Las Vegas, NV 89146</w:t>
      </w:r>
      <w:r>
        <w:t>: site visit is scheduled for 06/23/2026 @ 9:00 am</w:t>
      </w:r>
    </w:p>
    <w:p w14:paraId="608A21AA" w14:textId="1F4A2EC2" w:rsidR="00A932F5" w:rsidRDefault="00503CB4" w:rsidP="00503CB4">
      <w:pPr>
        <w:pStyle w:val="Heading3"/>
      </w:pPr>
      <w:r w:rsidRPr="00503CB4">
        <w:rPr>
          <w:u w:val="single"/>
        </w:rPr>
        <w:t>SNAMHS Human Resources: 1919 South Jones Blvd., Las Vegas, NV 89146</w:t>
      </w:r>
      <w:r>
        <w:t>: site visit is scheduled for 6/23/2026 @ 10:00 am, and</w:t>
      </w:r>
    </w:p>
    <w:p w14:paraId="54BABEE2" w14:textId="591BC8DA" w:rsidR="00503CB4" w:rsidRPr="00611AC4" w:rsidRDefault="00503CB4" w:rsidP="00503CB4">
      <w:pPr>
        <w:pStyle w:val="Heading3"/>
        <w:numPr>
          <w:ilvl w:val="0"/>
          <w:numId w:val="0"/>
        </w:numPr>
        <w:ind w:left="720" w:hanging="720"/>
      </w:pPr>
      <w:r>
        <w:t>8.6.3</w:t>
      </w:r>
      <w:r>
        <w:tab/>
      </w:r>
      <w:r w:rsidRPr="00503CB4">
        <w:rPr>
          <w:u w:val="single"/>
        </w:rPr>
        <w:t>Laughlin Behavioral Health Center: 3650 South Pointe Circle, Suite 208, Laughlin, NV 89029:</w:t>
      </w:r>
      <w:r>
        <w:t xml:space="preserve"> site visit is scheduled for 6/23/2026 @ 2:00 p.m.</w:t>
      </w:r>
    </w:p>
    <w:p w14:paraId="534337A6" w14:textId="77777777" w:rsidR="00503CB4" w:rsidRPr="00AC4733" w:rsidRDefault="00503CB4" w:rsidP="00503CB4">
      <w:pPr>
        <w:pStyle w:val="Heading3"/>
        <w:numPr>
          <w:ilvl w:val="0"/>
          <w:numId w:val="0"/>
        </w:numPr>
        <w:ind w:left="720"/>
        <w:rPr>
          <w:sz w:val="16"/>
          <w:szCs w:val="16"/>
        </w:rPr>
      </w:pPr>
    </w:p>
    <w:p w14:paraId="400FD965" w14:textId="3D8CE06A" w:rsidR="005F661D" w:rsidRPr="001728CD" w:rsidRDefault="00F708AC" w:rsidP="00737B44">
      <w:pPr>
        <w:pStyle w:val="Heading2"/>
        <w:rPr>
          <w:b/>
          <w:bCs w:val="0"/>
        </w:rPr>
      </w:pPr>
      <w:r w:rsidRPr="001728CD">
        <w:rPr>
          <w:b/>
          <w:bCs w:val="0"/>
        </w:rPr>
        <w:t>Vendor background</w:t>
      </w:r>
    </w:p>
    <w:p w14:paraId="0A22E2A5" w14:textId="77777777" w:rsidR="005F661D" w:rsidRPr="00AC4733" w:rsidRDefault="005F661D" w:rsidP="005F661D">
      <w:pPr>
        <w:rPr>
          <w:sz w:val="16"/>
          <w:szCs w:val="16"/>
        </w:rPr>
      </w:pPr>
    </w:p>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w:t>
      </w:r>
      <w:proofErr w:type="gramStart"/>
      <w:r>
        <w:t>vendor is</w:t>
      </w:r>
      <w:proofErr w:type="gramEnd"/>
      <w:r>
        <w:t xml:space="preserve">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1728CD" w:rsidRDefault="005F661D" w:rsidP="005F661D">
      <w:pPr>
        <w:pStyle w:val="Heading3"/>
      </w:pPr>
      <w:r w:rsidRPr="001728CD">
        <w:rPr>
          <w:i/>
          <w:iCs/>
        </w:rPr>
        <w:t xml:space="preserve">Key personnel. </w:t>
      </w:r>
      <w:r w:rsidR="008532FB" w:rsidRPr="001728CD">
        <w:t>Provide</w:t>
      </w:r>
      <w:r w:rsidR="00F708AC" w:rsidRPr="001728CD">
        <w:t xml:space="preserve"> a resume</w:t>
      </w:r>
      <w:r w:rsidR="00DC3497" w:rsidRPr="001728CD">
        <w:t xml:space="preserve"> free of photos or overly stylized formatting</w:t>
      </w:r>
      <w:r w:rsidR="00F708AC" w:rsidRPr="001728CD">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AC4733" w:rsidRDefault="00F708AC" w:rsidP="00F708AC">
      <w:pPr>
        <w:rPr>
          <w:sz w:val="16"/>
          <w:szCs w:val="16"/>
        </w:rPr>
      </w:pPr>
    </w:p>
    <w:p w14:paraId="1F64C35A" w14:textId="77777777" w:rsidR="00F708AC" w:rsidRPr="001728CD" w:rsidRDefault="00F708AC" w:rsidP="00737B44">
      <w:pPr>
        <w:pStyle w:val="Heading2"/>
        <w:rPr>
          <w:b/>
          <w:bCs w:val="0"/>
        </w:rPr>
      </w:pPr>
      <w:r w:rsidRPr="001728CD">
        <w:rPr>
          <w:b/>
          <w:bCs w:val="0"/>
        </w:rPr>
        <w:t>Subcontractors</w:t>
      </w:r>
    </w:p>
    <w:p w14:paraId="77A711CF" w14:textId="77777777" w:rsidR="00F708AC" w:rsidRPr="00AC4733" w:rsidRDefault="00F708AC" w:rsidP="00F708AC">
      <w:pPr>
        <w:rPr>
          <w:sz w:val="16"/>
          <w:szCs w:val="16"/>
        </w:rPr>
      </w:pPr>
    </w:p>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Pr="00AC4733" w:rsidRDefault="00F708AC" w:rsidP="00F708AC">
      <w:pPr>
        <w:rPr>
          <w:sz w:val="18"/>
          <w:szCs w:val="18"/>
        </w:rPr>
      </w:pPr>
    </w:p>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Pr="00AC4733" w:rsidRDefault="00F708AC" w:rsidP="00F708AC">
      <w:pPr>
        <w:rPr>
          <w:sz w:val="18"/>
          <w:szCs w:val="18"/>
        </w:rPr>
      </w:pPr>
    </w:p>
    <w:p w14:paraId="45E22616" w14:textId="77777777" w:rsidR="00F708AC" w:rsidRPr="001728CD" w:rsidRDefault="00F708AC" w:rsidP="00737B44">
      <w:pPr>
        <w:pStyle w:val="Heading2"/>
        <w:rPr>
          <w:b/>
          <w:bCs w:val="0"/>
        </w:rPr>
      </w:pPr>
      <w:r w:rsidRPr="001728CD">
        <w:rPr>
          <w:b/>
          <w:bCs w:val="0"/>
        </w:rPr>
        <w:t>Confidential business information</w:t>
      </w:r>
    </w:p>
    <w:p w14:paraId="0FDBED3E" w14:textId="77777777" w:rsidR="00F708AC" w:rsidRPr="00AC4733" w:rsidRDefault="00F708AC" w:rsidP="00F708AC">
      <w:pPr>
        <w:rPr>
          <w:sz w:val="18"/>
          <w:szCs w:val="18"/>
        </w:rPr>
      </w:pPr>
    </w:p>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9" w:anchor="NRS333Sec020" w:history="1">
        <w:r w:rsidRPr="00C87F52">
          <w:rPr>
            <w:rStyle w:val="Hyperlink"/>
          </w:rPr>
          <w:t>NRS 333.020(5)(b)</w:t>
        </w:r>
      </w:hyperlink>
      <w:r>
        <w:t xml:space="preserve"> and is not public information pursuant to </w:t>
      </w:r>
      <w:hyperlink r:id="rId50"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51" w:history="1">
        <w:r w:rsidR="00D61790" w:rsidRPr="00C573A7">
          <w:rPr>
            <w:rStyle w:val="Hyperlink"/>
          </w:rPr>
          <w:t>nevadaepro.com</w:t>
        </w:r>
      </w:hyperlink>
      <w:r>
        <w:t>.</w:t>
      </w:r>
    </w:p>
    <w:p w14:paraId="27D72120" w14:textId="427922D5" w:rsidR="00F708AC" w:rsidRDefault="00F708AC" w:rsidP="001728CD">
      <w:pPr>
        <w:pStyle w:val="Heading3"/>
        <w:numPr>
          <w:ilvl w:val="2"/>
          <w:numId w:val="25"/>
        </w:numPr>
      </w:pPr>
      <w:r w:rsidRPr="00315B23">
        <w:rPr>
          <w:i/>
          <w:iCs/>
        </w:rPr>
        <w:t xml:space="preserve">Dun and Bradstreet </w:t>
      </w:r>
      <w:r>
        <w:rPr>
          <w:i/>
          <w:iCs/>
        </w:rPr>
        <w:t>n</w:t>
      </w:r>
      <w:r w:rsidRPr="00315B23">
        <w:rPr>
          <w:i/>
          <w:iCs/>
        </w:rPr>
        <w:t>umber.</w:t>
      </w:r>
      <w:r>
        <w:t xml:space="preserve"> Vendor </w:t>
      </w:r>
      <w:proofErr w:type="gramStart"/>
      <w:r>
        <w:t>shall</w:t>
      </w:r>
      <w:proofErr w:type="gramEnd"/>
      <w:r>
        <w:t xml:space="preserve"> provide their Dun and Bradstreet Number.</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 xml:space="preserve">Vendor shall disclose any existing or potential conflict of interest relative to the performance of the </w:t>
      </w:r>
      <w:r>
        <w:lastRenderedPageBreak/>
        <w:t>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1C64FDAC" w14:textId="5632C36D" w:rsidR="001728CD" w:rsidRDefault="001728CD">
      <w:pPr>
        <w:jc w:val="both"/>
        <w:rPr>
          <w:bCs/>
          <w:i/>
          <w:iCs/>
          <w:szCs w:val="20"/>
        </w:rPr>
      </w:pPr>
    </w:p>
    <w:p w14:paraId="4762D6E3" w14:textId="3C3A1C85" w:rsidR="00F708AC" w:rsidRPr="001728CD" w:rsidRDefault="00F708AC" w:rsidP="00F708AC">
      <w:pPr>
        <w:pStyle w:val="Heading3"/>
        <w:numPr>
          <w:ilvl w:val="2"/>
          <w:numId w:val="25"/>
        </w:numPr>
      </w:pPr>
      <w:r w:rsidRPr="001728CD">
        <w:rPr>
          <w:i/>
          <w:iCs/>
        </w:rPr>
        <w:t>Client references</w:t>
      </w:r>
    </w:p>
    <w:p w14:paraId="35DAA5E6" w14:textId="77777777" w:rsidR="00F708AC" w:rsidRPr="001728CD" w:rsidRDefault="00F708AC" w:rsidP="00F708AC"/>
    <w:p w14:paraId="201B3476" w14:textId="7E344D9A" w:rsidR="00F708AC" w:rsidRPr="001728CD" w:rsidRDefault="00F708AC" w:rsidP="00F708AC">
      <w:pPr>
        <w:pStyle w:val="Heading4"/>
        <w:numPr>
          <w:ilvl w:val="3"/>
          <w:numId w:val="25"/>
        </w:numPr>
      </w:pPr>
      <w:r w:rsidRPr="001728CD">
        <w:t xml:space="preserve">Vendor </w:t>
      </w:r>
      <w:proofErr w:type="gramStart"/>
      <w:r w:rsidRPr="001728CD">
        <w:t>shall</w:t>
      </w:r>
      <w:proofErr w:type="gramEnd"/>
      <w:r w:rsidRPr="001728CD">
        <w:t xml:space="preserve"> provide </w:t>
      </w:r>
      <w:r w:rsidRPr="001728CD">
        <w:rPr>
          <w:i/>
          <w:iCs/>
        </w:rPr>
        <w:t xml:space="preserve">reference questionnaire </w:t>
      </w:r>
      <w:r w:rsidRPr="001728CD">
        <w:t>attachment to client references from similar projects performed for private or public sector clients within the last five years.</w:t>
      </w:r>
    </w:p>
    <w:p w14:paraId="4EB8466B" w14:textId="77777777" w:rsidR="00F708AC" w:rsidRPr="001728CD" w:rsidRDefault="00F708AC" w:rsidP="00F708AC">
      <w:pPr>
        <w:pStyle w:val="Heading4"/>
        <w:numPr>
          <w:ilvl w:val="3"/>
          <w:numId w:val="25"/>
        </w:numPr>
      </w:pPr>
      <w:r w:rsidRPr="001728CD">
        <w:t xml:space="preserve">The </w:t>
      </w:r>
      <w:r w:rsidRPr="001728CD">
        <w:rPr>
          <w:i/>
          <w:iCs/>
        </w:rPr>
        <w:t>single point of contact</w:t>
      </w:r>
      <w:r w:rsidRPr="001728CD">
        <w:t xml:space="preserve"> must receive at least three complete </w:t>
      </w:r>
      <w:r w:rsidRPr="001728CD">
        <w:rPr>
          <w:i/>
          <w:iCs/>
        </w:rPr>
        <w:t>reference questionnaire</w:t>
      </w:r>
      <w:r w:rsidRPr="001728CD">
        <w:t xml:space="preserve"> documents directly from the client references via email.</w:t>
      </w:r>
    </w:p>
    <w:p w14:paraId="0E724F84" w14:textId="77777777" w:rsidR="00F708AC" w:rsidRPr="001728CD" w:rsidRDefault="00F708AC" w:rsidP="00F708AC">
      <w:pPr>
        <w:pStyle w:val="Heading4"/>
        <w:numPr>
          <w:ilvl w:val="3"/>
          <w:numId w:val="25"/>
        </w:numPr>
      </w:pPr>
      <w:r w:rsidRPr="001728CD">
        <w:t>The purpose of these references is to document relevant experience and aid in the evaluation process.</w:t>
      </w:r>
    </w:p>
    <w:p w14:paraId="526129DC" w14:textId="77777777" w:rsidR="00F708AC" w:rsidRPr="001728CD" w:rsidRDefault="00F708AC" w:rsidP="00F708AC">
      <w:pPr>
        <w:pStyle w:val="Heading4"/>
        <w:numPr>
          <w:ilvl w:val="3"/>
          <w:numId w:val="25"/>
        </w:numPr>
      </w:pPr>
      <w:r w:rsidRPr="001728CD">
        <w:rPr>
          <w:i/>
          <w:iCs/>
        </w:rPr>
        <w:t xml:space="preserve">Reference </w:t>
      </w:r>
      <w:proofErr w:type="gramStart"/>
      <w:r w:rsidRPr="001728CD">
        <w:rPr>
          <w:i/>
          <w:iCs/>
        </w:rPr>
        <w:t>questionnaire</w:t>
      </w:r>
      <w:proofErr w:type="gramEnd"/>
      <w:r w:rsidRPr="001728CD">
        <w:t xml:space="preserve"> will not be accepted directly from proposing vendors.</w:t>
      </w:r>
    </w:p>
    <w:p w14:paraId="748FAB85" w14:textId="2248D7DB" w:rsidR="00F708AC" w:rsidRPr="001728CD" w:rsidRDefault="00F708AC" w:rsidP="00F708AC">
      <w:pPr>
        <w:pStyle w:val="Heading4"/>
        <w:numPr>
          <w:ilvl w:val="3"/>
          <w:numId w:val="25"/>
        </w:numPr>
      </w:pPr>
      <w:r w:rsidRPr="001728CD">
        <w:t xml:space="preserve">Client references shall not be requested from the </w:t>
      </w:r>
      <w:r w:rsidR="00FA1DEB" w:rsidRPr="001728CD">
        <w:t>contracting</w:t>
      </w:r>
      <w:r w:rsidRPr="001728CD">
        <w:t xml:space="preserve"> agency.</w:t>
      </w:r>
    </w:p>
    <w:p w14:paraId="46B3FBE9" w14:textId="77777777" w:rsidR="00F708AC" w:rsidRPr="001728CD" w:rsidRDefault="00F708AC" w:rsidP="00F708AC">
      <w:pPr>
        <w:pStyle w:val="Heading4"/>
        <w:numPr>
          <w:ilvl w:val="3"/>
          <w:numId w:val="25"/>
        </w:numPr>
      </w:pPr>
      <w:r w:rsidRPr="001728CD">
        <w:t xml:space="preserve">The State will not disclose client </w:t>
      </w:r>
      <w:proofErr w:type="gramStart"/>
      <w:r w:rsidRPr="001728CD">
        <w:t>references, but</w:t>
      </w:r>
      <w:proofErr w:type="gramEnd"/>
      <w:r w:rsidRPr="001728CD">
        <w:t xml:space="preserve"> may confirm if a </w:t>
      </w:r>
      <w:r w:rsidRPr="001728CD">
        <w:rPr>
          <w:i/>
          <w:iCs/>
        </w:rPr>
        <w:t>reference questionnaire</w:t>
      </w:r>
      <w:r w:rsidRPr="001728CD">
        <w:t xml:space="preserve"> has been received.</w:t>
      </w:r>
    </w:p>
    <w:p w14:paraId="01D3F762" w14:textId="77777777" w:rsidR="00F708AC" w:rsidRPr="001728CD" w:rsidRDefault="00F708AC" w:rsidP="00F708AC">
      <w:pPr>
        <w:pStyle w:val="Heading4"/>
        <w:numPr>
          <w:ilvl w:val="3"/>
          <w:numId w:val="25"/>
        </w:numPr>
      </w:pPr>
      <w:r w:rsidRPr="001728CD">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30" w:name="_Toc65138429"/>
      <w:bookmarkStart w:id="31" w:name="_Toc66176037"/>
      <w:bookmarkStart w:id="32" w:name="_Toc70363820"/>
      <w:bookmarkStart w:id="33" w:name="_Toc70367355"/>
      <w:bookmarkStart w:id="34" w:name="_Toc232160033"/>
      <w:r>
        <w:t>Submission checklist</w:t>
      </w:r>
      <w:bookmarkEnd w:id="30"/>
      <w:bookmarkEnd w:id="31"/>
      <w:bookmarkEnd w:id="32"/>
      <w:bookmarkEnd w:id="33"/>
      <w:bookmarkEnd w:id="34"/>
    </w:p>
    <w:p w14:paraId="203E3E92" w14:textId="77777777" w:rsidR="00F708AC" w:rsidRPr="00111CB9" w:rsidRDefault="00F708AC" w:rsidP="00F708AC"/>
    <w:p w14:paraId="0EF3326C" w14:textId="77777777" w:rsidR="00F708AC" w:rsidRPr="00E07DDD" w:rsidRDefault="00F708AC" w:rsidP="00737B44">
      <w:pPr>
        <w:pStyle w:val="Heading2"/>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52"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53"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Pr="00111CB9" w:rsidRDefault="00F708AC" w:rsidP="00F708AC"/>
    <w:p w14:paraId="02F42B07" w14:textId="77777777" w:rsidR="00F708AC" w:rsidRDefault="00F708AC" w:rsidP="00737B44">
      <w:pPr>
        <w:pStyle w:val="Heading2"/>
      </w:pPr>
      <w: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737B44">
      <w:pPr>
        <w:pStyle w:val="Heading2"/>
      </w:pPr>
      <w:r>
        <w:rPr>
          <w:b/>
        </w:rPr>
        <w:t xml:space="preserve">Proprietary </w:t>
      </w:r>
      <w:r w:rsidR="006A2508">
        <w:rPr>
          <w:b/>
        </w:rPr>
        <w:t>information</w:t>
      </w:r>
      <w:r>
        <w:rPr>
          <w:b/>
        </w:rPr>
        <w:t>.</w:t>
      </w:r>
      <w:r>
        <w:t xml:space="preserve"> If necessary. Attachment should be flagged confidential in </w:t>
      </w:r>
      <w:hyperlink r:id="rId54"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737B44">
      <w:pPr>
        <w:pStyle w:val="Heading2"/>
      </w:pPr>
      <w:r>
        <w:t>Cost proposal</w:t>
      </w:r>
    </w:p>
    <w:p w14:paraId="3AE1C114" w14:textId="77777777" w:rsidR="00F708AC" w:rsidRPr="006700EC" w:rsidRDefault="00F708AC" w:rsidP="00F708AC"/>
    <w:p w14:paraId="01B8E819" w14:textId="0B11F6DF" w:rsidR="00F708AC" w:rsidRDefault="00F708AC" w:rsidP="00737B44">
      <w:pPr>
        <w:pStyle w:val="Heading2"/>
      </w:pPr>
      <w:r>
        <w:rPr>
          <w:b/>
        </w:rPr>
        <w:t>Confidential business information.</w:t>
      </w:r>
      <w:r>
        <w:t xml:space="preserve"> Attachment should be flagged confidential in </w:t>
      </w:r>
      <w:hyperlink r:id="rId55"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737B44">
      <w:pPr>
        <w:pStyle w:val="Heading2"/>
      </w:pPr>
      <w:r>
        <w:rPr>
          <w:b/>
        </w:rPr>
        <w:t>Other attachments.</w:t>
      </w:r>
      <w:r>
        <w:t xml:space="preserve"> If necessary, not recommended.</w:t>
      </w:r>
    </w:p>
    <w:p w14:paraId="7EAFE6E4" w14:textId="77777777" w:rsidR="00F708AC" w:rsidRPr="006700EC" w:rsidRDefault="00F708AC" w:rsidP="00F708AC"/>
    <w:p w14:paraId="3D39A9BF" w14:textId="39D70709" w:rsidR="00F708AC" w:rsidRPr="00111CB9" w:rsidRDefault="00EF391E" w:rsidP="00737B44">
      <w:pPr>
        <w:pStyle w:val="Heading2"/>
      </w:pPr>
      <w:r w:rsidRPr="001728CD">
        <w:rPr>
          <w:b/>
        </w:rPr>
        <w:t>Client r</w:t>
      </w:r>
      <w:r w:rsidR="00F708AC" w:rsidRPr="001728CD">
        <w:rPr>
          <w:b/>
        </w:rPr>
        <w:t>eference</w:t>
      </w:r>
      <w:r w:rsidR="00635150" w:rsidRPr="001728CD">
        <w:rPr>
          <w:b/>
        </w:rPr>
        <w:t>s</w:t>
      </w:r>
      <w:r w:rsidR="00F708AC" w:rsidRPr="001728CD">
        <w:rPr>
          <w:b/>
        </w:rPr>
        <w:t>.</w:t>
      </w:r>
      <w:r w:rsidR="00F708AC">
        <w:t xml:space="preserve"> Not submitted directly by vendor.</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6"/>
      <w:headerReference w:type="first" r:id="rId57"/>
      <w:footerReference w:type="first" r:id="rId58"/>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B15E5" w14:textId="77777777" w:rsidR="00347D26" w:rsidRDefault="00347D26" w:rsidP="00836EBC">
      <w:r>
        <w:separator/>
      </w:r>
    </w:p>
  </w:endnote>
  <w:endnote w:type="continuationSeparator" w:id="0">
    <w:p w14:paraId="15C5AB72" w14:textId="77777777" w:rsidR="00347D26" w:rsidRDefault="00347D26"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540DBBBF" w:rsidR="00C573A7" w:rsidRPr="00C573A7" w:rsidRDefault="007A6EDB" w:rsidP="00F04799">
    <w:pPr>
      <w:pStyle w:val="Footer"/>
      <w:tabs>
        <w:tab w:val="clear" w:pos="9360"/>
      </w:tabs>
      <w:rPr>
        <w:i/>
        <w:iCs/>
      </w:rPr>
    </w:pPr>
    <w:r>
      <w:rPr>
        <w:i/>
        <w:iCs/>
      </w:rPr>
      <w:t>Janitorial Services</w:t>
    </w:r>
    <w:r w:rsidR="00C573A7">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Pr>
        <w:i/>
        <w:iCs/>
      </w:rPr>
      <w:t>40DHHS-S3908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62BC0308" w:rsidR="00C056BA" w:rsidRPr="00C573A7" w:rsidRDefault="007A6EDB" w:rsidP="00C056BA">
    <w:pPr>
      <w:pStyle w:val="Footer"/>
      <w:tabs>
        <w:tab w:val="clear" w:pos="9360"/>
      </w:tabs>
      <w:rPr>
        <w:i/>
        <w:iCs/>
      </w:rPr>
    </w:pPr>
    <w:r>
      <w:rPr>
        <w:i/>
        <w:iCs/>
      </w:rPr>
      <w:t>Janitorial Services</w:t>
    </w:r>
    <w:r w:rsidR="00C056BA">
      <w:rPr>
        <w:i/>
        <w:iCs/>
      </w:rPr>
      <w:ptab w:relativeTo="margin" w:alignment="center" w:leader="none"/>
    </w:r>
    <w:r w:rsidR="00C056BA">
      <w:rPr>
        <w:i/>
        <w:iCs/>
      </w:rPr>
      <w:t xml:space="preserve">Page </w:t>
    </w:r>
    <w:r w:rsidR="00C056BA">
      <w:rPr>
        <w:i/>
        <w:iCs/>
      </w:rPr>
      <w:fldChar w:fldCharType="begin"/>
    </w:r>
    <w:r w:rsidR="00C056BA">
      <w:rPr>
        <w:i/>
        <w:iCs/>
      </w:rPr>
      <w:instrText xml:space="preserve"> PAGE   \* MERGEFORMAT </w:instrText>
    </w:r>
    <w:r w:rsidR="00C056BA">
      <w:rPr>
        <w:i/>
        <w:iCs/>
      </w:rPr>
      <w:fldChar w:fldCharType="separate"/>
    </w:r>
    <w:r w:rsidR="00C056BA">
      <w:rPr>
        <w:i/>
        <w:iCs/>
      </w:rPr>
      <w:t>2</w:t>
    </w:r>
    <w:r w:rsidR="00C056BA">
      <w:rPr>
        <w:i/>
        <w:iCs/>
      </w:rPr>
      <w:fldChar w:fldCharType="end"/>
    </w:r>
    <w:r w:rsidR="00C056BA">
      <w:rPr>
        <w:i/>
        <w:iCs/>
      </w:rPr>
      <w:t xml:space="preserve"> of </w:t>
    </w:r>
    <w:r w:rsidR="00C056BA">
      <w:rPr>
        <w:i/>
        <w:iCs/>
      </w:rPr>
      <w:fldChar w:fldCharType="begin"/>
    </w:r>
    <w:r w:rsidR="00C056BA">
      <w:rPr>
        <w:i/>
        <w:iCs/>
      </w:rPr>
      <w:instrText xml:space="preserve"> NUMPAGES   \* MERGEFORMAT </w:instrText>
    </w:r>
    <w:r w:rsidR="00C056BA">
      <w:rPr>
        <w:i/>
        <w:iCs/>
      </w:rPr>
      <w:fldChar w:fldCharType="separate"/>
    </w:r>
    <w:r w:rsidR="00C056BA">
      <w:rPr>
        <w:i/>
        <w:iCs/>
      </w:rPr>
      <w:t>6</w:t>
    </w:r>
    <w:r w:rsidR="00C056BA">
      <w:rPr>
        <w:i/>
        <w:iCs/>
      </w:rPr>
      <w:fldChar w:fldCharType="end"/>
    </w:r>
    <w:r w:rsidR="00C056BA">
      <w:rPr>
        <w:i/>
        <w:iCs/>
      </w:rPr>
      <w:ptab w:relativeTo="margin" w:alignment="right" w:leader="none"/>
    </w:r>
    <w:r>
      <w:rPr>
        <w:i/>
        <w:iCs/>
      </w:rPr>
      <w:t>40DHHS-S3908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C1A16" w14:textId="77777777" w:rsidR="00347D26" w:rsidRDefault="00347D26" w:rsidP="00836EBC">
      <w:r>
        <w:separator/>
      </w:r>
    </w:p>
  </w:footnote>
  <w:footnote w:type="continuationSeparator" w:id="0">
    <w:p w14:paraId="21259B28" w14:textId="77777777" w:rsidR="00347D26" w:rsidRDefault="00347D26"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AC44E6A"/>
    <w:multiLevelType w:val="multilevel"/>
    <w:tmpl w:val="10F268F0"/>
    <w:lvl w:ilvl="0">
      <w:start w:val="3"/>
      <w:numFmt w:val="decimal"/>
      <w:lvlText w:val="%1"/>
      <w:lvlJc w:val="left"/>
      <w:pPr>
        <w:ind w:left="510" w:hanging="510"/>
      </w:pPr>
      <w:rPr>
        <w:rFonts w:hint="default"/>
      </w:rPr>
    </w:lvl>
    <w:lvl w:ilvl="1">
      <w:start w:val="8"/>
      <w:numFmt w:val="decimal"/>
      <w:lvlText w:val="%1.%2"/>
      <w:lvlJc w:val="left"/>
      <w:pPr>
        <w:ind w:left="510" w:hanging="51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5"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6" w15:restartNumberingAfterBreak="0">
    <w:nsid w:val="68C358F0"/>
    <w:multiLevelType w:val="multilevel"/>
    <w:tmpl w:val="4EA47BB4"/>
    <w:lvl w:ilvl="0">
      <w:start w:val="3"/>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8"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7"/>
  </w:num>
  <w:num w:numId="4" w16cid:durableId="1819956020">
    <w:abstractNumId w:val="8"/>
  </w:num>
  <w:num w:numId="5" w16cid:durableId="57483247">
    <w:abstractNumId w:val="4"/>
  </w:num>
  <w:num w:numId="6" w16cid:durableId="174155270">
    <w:abstractNumId w:val="4"/>
  </w:num>
  <w:num w:numId="7" w16cid:durableId="1488981267">
    <w:abstractNumId w:val="4"/>
  </w:num>
  <w:num w:numId="8" w16cid:durableId="265694921">
    <w:abstractNumId w:val="4"/>
  </w:num>
  <w:num w:numId="9" w16cid:durableId="1964076656">
    <w:abstractNumId w:val="4"/>
  </w:num>
  <w:num w:numId="10" w16cid:durableId="1121418948">
    <w:abstractNumId w:val="4"/>
  </w:num>
  <w:num w:numId="11" w16cid:durableId="1500854650">
    <w:abstractNumId w:val="4"/>
  </w:num>
  <w:num w:numId="12" w16cid:durableId="1327589374">
    <w:abstractNumId w:val="4"/>
  </w:num>
  <w:num w:numId="13" w16cid:durableId="1688822532">
    <w:abstractNumId w:val="4"/>
  </w:num>
  <w:num w:numId="14" w16cid:durableId="1642688154">
    <w:abstractNumId w:val="8"/>
  </w:num>
  <w:num w:numId="15" w16cid:durableId="1449549577">
    <w:abstractNumId w:val="4"/>
  </w:num>
  <w:num w:numId="16" w16cid:durableId="1262760839">
    <w:abstractNumId w:val="4"/>
  </w:num>
  <w:num w:numId="17" w16cid:durableId="772290114">
    <w:abstractNumId w:val="4"/>
  </w:num>
  <w:num w:numId="18" w16cid:durableId="1380742777">
    <w:abstractNumId w:val="4"/>
  </w:num>
  <w:num w:numId="19" w16cid:durableId="1707558693">
    <w:abstractNumId w:val="4"/>
  </w:num>
  <w:num w:numId="20" w16cid:durableId="1906331769">
    <w:abstractNumId w:val="4"/>
  </w:num>
  <w:num w:numId="21" w16cid:durableId="929895229">
    <w:abstractNumId w:val="4"/>
  </w:num>
  <w:num w:numId="22" w16cid:durableId="457332330">
    <w:abstractNumId w:val="4"/>
  </w:num>
  <w:num w:numId="23" w16cid:durableId="656305440">
    <w:abstractNumId w:val="4"/>
  </w:num>
  <w:num w:numId="24" w16cid:durableId="2143813819">
    <w:abstractNumId w:val="5"/>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 w:numId="34" w16cid:durableId="688604208">
    <w:abstractNumId w:val="3"/>
  </w:num>
  <w:num w:numId="35" w16cid:durableId="2868636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48CB"/>
    <w:rsid w:val="00097DD9"/>
    <w:rsid w:val="000A2B03"/>
    <w:rsid w:val="000F7C05"/>
    <w:rsid w:val="00105B80"/>
    <w:rsid w:val="00113181"/>
    <w:rsid w:val="001148A1"/>
    <w:rsid w:val="0012400E"/>
    <w:rsid w:val="00125B58"/>
    <w:rsid w:val="00126907"/>
    <w:rsid w:val="001369FB"/>
    <w:rsid w:val="001655AC"/>
    <w:rsid w:val="001728CD"/>
    <w:rsid w:val="001B261E"/>
    <w:rsid w:val="001F37D3"/>
    <w:rsid w:val="00222D2F"/>
    <w:rsid w:val="0023517D"/>
    <w:rsid w:val="0023685F"/>
    <w:rsid w:val="002444B5"/>
    <w:rsid w:val="00251ED2"/>
    <w:rsid w:val="0028066D"/>
    <w:rsid w:val="0029580B"/>
    <w:rsid w:val="00297AAE"/>
    <w:rsid w:val="002C3EBD"/>
    <w:rsid w:val="002D527B"/>
    <w:rsid w:val="002E0556"/>
    <w:rsid w:val="002E725E"/>
    <w:rsid w:val="0031646C"/>
    <w:rsid w:val="0033271A"/>
    <w:rsid w:val="00347D26"/>
    <w:rsid w:val="00362BFE"/>
    <w:rsid w:val="00375936"/>
    <w:rsid w:val="003928B3"/>
    <w:rsid w:val="00395327"/>
    <w:rsid w:val="003A57CB"/>
    <w:rsid w:val="003A7FAF"/>
    <w:rsid w:val="003B23DD"/>
    <w:rsid w:val="003C5047"/>
    <w:rsid w:val="003D41F7"/>
    <w:rsid w:val="003D5F71"/>
    <w:rsid w:val="003F72B9"/>
    <w:rsid w:val="003F72C5"/>
    <w:rsid w:val="00400403"/>
    <w:rsid w:val="00405616"/>
    <w:rsid w:val="0040692E"/>
    <w:rsid w:val="004422E7"/>
    <w:rsid w:val="00443681"/>
    <w:rsid w:val="00454AF9"/>
    <w:rsid w:val="0045565C"/>
    <w:rsid w:val="00461560"/>
    <w:rsid w:val="0047502A"/>
    <w:rsid w:val="00483FFC"/>
    <w:rsid w:val="004C54A8"/>
    <w:rsid w:val="004D276D"/>
    <w:rsid w:val="004E4BE8"/>
    <w:rsid w:val="004F71BF"/>
    <w:rsid w:val="00502647"/>
    <w:rsid w:val="00503CB4"/>
    <w:rsid w:val="0050466A"/>
    <w:rsid w:val="00504F04"/>
    <w:rsid w:val="005148FD"/>
    <w:rsid w:val="00533BA5"/>
    <w:rsid w:val="005356F5"/>
    <w:rsid w:val="0056760F"/>
    <w:rsid w:val="00575454"/>
    <w:rsid w:val="005F661D"/>
    <w:rsid w:val="00611AC4"/>
    <w:rsid w:val="00635150"/>
    <w:rsid w:val="00666574"/>
    <w:rsid w:val="006A2508"/>
    <w:rsid w:val="006A65CF"/>
    <w:rsid w:val="006B4D15"/>
    <w:rsid w:val="006E0A4D"/>
    <w:rsid w:val="006E686F"/>
    <w:rsid w:val="006F541B"/>
    <w:rsid w:val="006F72C9"/>
    <w:rsid w:val="007206C9"/>
    <w:rsid w:val="00725BD2"/>
    <w:rsid w:val="00737B44"/>
    <w:rsid w:val="00744CB1"/>
    <w:rsid w:val="0075145C"/>
    <w:rsid w:val="007A6EDB"/>
    <w:rsid w:val="007B119E"/>
    <w:rsid w:val="007D6D27"/>
    <w:rsid w:val="007F3EE0"/>
    <w:rsid w:val="00806A0B"/>
    <w:rsid w:val="008132C2"/>
    <w:rsid w:val="00817711"/>
    <w:rsid w:val="00836EBC"/>
    <w:rsid w:val="008532FB"/>
    <w:rsid w:val="00862B8C"/>
    <w:rsid w:val="008855A8"/>
    <w:rsid w:val="00892D8B"/>
    <w:rsid w:val="008A02FD"/>
    <w:rsid w:val="008B0025"/>
    <w:rsid w:val="008C1BB6"/>
    <w:rsid w:val="008C77E9"/>
    <w:rsid w:val="008E0A7D"/>
    <w:rsid w:val="008F36BE"/>
    <w:rsid w:val="00905E02"/>
    <w:rsid w:val="0095534F"/>
    <w:rsid w:val="009567D7"/>
    <w:rsid w:val="009D2C68"/>
    <w:rsid w:val="00A15BF2"/>
    <w:rsid w:val="00A415DC"/>
    <w:rsid w:val="00A57439"/>
    <w:rsid w:val="00A932F5"/>
    <w:rsid w:val="00AA3F40"/>
    <w:rsid w:val="00AA5F94"/>
    <w:rsid w:val="00AC4733"/>
    <w:rsid w:val="00AF09D9"/>
    <w:rsid w:val="00B27797"/>
    <w:rsid w:val="00B42036"/>
    <w:rsid w:val="00B50BE2"/>
    <w:rsid w:val="00B70D79"/>
    <w:rsid w:val="00BA3C2A"/>
    <w:rsid w:val="00BA767A"/>
    <w:rsid w:val="00C01040"/>
    <w:rsid w:val="00C056BA"/>
    <w:rsid w:val="00C30A71"/>
    <w:rsid w:val="00C573A7"/>
    <w:rsid w:val="00C631DA"/>
    <w:rsid w:val="00C81672"/>
    <w:rsid w:val="00C87F52"/>
    <w:rsid w:val="00C913AB"/>
    <w:rsid w:val="00C9328A"/>
    <w:rsid w:val="00C934B6"/>
    <w:rsid w:val="00D00949"/>
    <w:rsid w:val="00D017F5"/>
    <w:rsid w:val="00D04EDC"/>
    <w:rsid w:val="00D34674"/>
    <w:rsid w:val="00D46A3B"/>
    <w:rsid w:val="00D56D54"/>
    <w:rsid w:val="00D61790"/>
    <w:rsid w:val="00D66F40"/>
    <w:rsid w:val="00DA352A"/>
    <w:rsid w:val="00DC3497"/>
    <w:rsid w:val="00DC4069"/>
    <w:rsid w:val="00DD0974"/>
    <w:rsid w:val="00DE2290"/>
    <w:rsid w:val="00DE6581"/>
    <w:rsid w:val="00E014FC"/>
    <w:rsid w:val="00E10E15"/>
    <w:rsid w:val="00E15343"/>
    <w:rsid w:val="00E849FA"/>
    <w:rsid w:val="00E956C1"/>
    <w:rsid w:val="00EF391E"/>
    <w:rsid w:val="00F00092"/>
    <w:rsid w:val="00F02AA7"/>
    <w:rsid w:val="00F04799"/>
    <w:rsid w:val="00F076FE"/>
    <w:rsid w:val="00F24D59"/>
    <w:rsid w:val="00F3411B"/>
    <w:rsid w:val="00F53768"/>
    <w:rsid w:val="00F60CEF"/>
    <w:rsid w:val="00F708AC"/>
    <w:rsid w:val="00FA1DEB"/>
    <w:rsid w:val="00FB3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737B44"/>
    <w:pPr>
      <w:widowControl w:val="0"/>
      <w:numPr>
        <w:ilvl w:val="1"/>
        <w:numId w:val="25"/>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737B44"/>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nevadaepro.com" TargetMode="External"/><Relationship Id="rId39" Type="http://schemas.openxmlformats.org/officeDocument/2006/relationships/hyperlink" Target="https://www.leg.state.nv.us/nrs/nrs-353.html"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333.html" TargetMode="External"/><Relationship Id="rId42" Type="http://schemas.openxmlformats.org/officeDocument/2006/relationships/hyperlink" Target="https://nevadaepro.com" TargetMode="External"/><Relationship Id="rId47" Type="http://schemas.openxmlformats.org/officeDocument/2006/relationships/hyperlink" Target="https://nevadaepro.com" TargetMode="External"/><Relationship Id="rId50" Type="http://schemas.openxmlformats.org/officeDocument/2006/relationships/hyperlink" Target="https://www.leg.state.nv.us/NRS/NRS-333.html" TargetMode="External"/><Relationship Id="rId55" Type="http://schemas.openxmlformats.org/officeDocument/2006/relationships/hyperlink" Target="https://nevadaepro.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www.leg.state.nv.us/nrs/nrs-333.html"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www.leg.state.nv.us/nrs/nrs-333.html" TargetMode="External"/><Relationship Id="rId37" Type="http://schemas.openxmlformats.org/officeDocument/2006/relationships/hyperlink" Target="https://nevadaepro.com" TargetMode="External"/><Relationship Id="rId40" Type="http://schemas.openxmlformats.org/officeDocument/2006/relationships/hyperlink" Target="https://www.leg.state.nv.us/nrs/nrs-076.html" TargetMode="External"/><Relationship Id="rId45" Type="http://schemas.openxmlformats.org/officeDocument/2006/relationships/hyperlink" Target="https://www.leg.state.nv.us/NRS/NRS-333.html" TargetMode="External"/><Relationship Id="rId53" Type="http://schemas.openxmlformats.org/officeDocument/2006/relationships/hyperlink" Target="https://nevadaepro.com" TargetMode="External"/><Relationship Id="rId58" Type="http://schemas.openxmlformats.org/officeDocument/2006/relationships/footer" Target="footer2.xml"/><Relationship Id="rId5" Type="http://schemas.openxmlformats.org/officeDocument/2006/relationships/numbering" Target="numbering.xml"/><Relationship Id="rId19" Type="http://schemas.openxmlformats.org/officeDocument/2006/relationships/hyperlink" Target="https://nevadaepr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www.leg.state.nv.us/nrs/nrs-333.html" TargetMode="External"/><Relationship Id="rId35" Type="http://schemas.openxmlformats.org/officeDocument/2006/relationships/hyperlink" Target="https://nevadaepro.com" TargetMode="External"/><Relationship Id="rId43" Type="http://schemas.openxmlformats.org/officeDocument/2006/relationships/hyperlink" Target="https://sam.gov" TargetMode="External"/><Relationship Id="rId48" Type="http://schemas.openxmlformats.org/officeDocument/2006/relationships/hyperlink" Target="https://www.leg.state.nv.us/nrs/nrs-041.html"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nevadaepro.com"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file:///C:\Users\campudia\Downloads\nevadaepro.com"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600A.html" TargetMode="External"/><Relationship Id="rId59" Type="http://schemas.openxmlformats.org/officeDocument/2006/relationships/fontTable" Target="fontTable.xml"/><Relationship Id="rId20" Type="http://schemas.openxmlformats.org/officeDocument/2006/relationships/hyperlink" Target="https://nevadaepro.com" TargetMode="External"/><Relationship Id="rId41" Type="http://schemas.openxmlformats.org/officeDocument/2006/relationships/hyperlink" Target="https://www.leg.state.nv.us/nrs/nrs-076.html" TargetMode="External"/><Relationship Id="rId54" Type="http://schemas.openxmlformats.org/officeDocument/2006/relationships/hyperlink" Target="https://nevadaepro.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nevadaepro.com" TargetMode="External"/><Relationship Id="rId36" Type="http://schemas.openxmlformats.org/officeDocument/2006/relationships/hyperlink" Target="https://sam.gov" TargetMode="External"/><Relationship Id="rId49" Type="http://schemas.openxmlformats.org/officeDocument/2006/relationships/hyperlink" Target="https://www.leg.state.nv.us/NRS/NRS-333.html"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leg.state.nv.us/nrs/nrs-333.html" TargetMode="External"/><Relationship Id="rId44" Type="http://schemas.openxmlformats.org/officeDocument/2006/relationships/hyperlink" Target="https://nevadaepro.com" TargetMode="External"/><Relationship Id="rId52" Type="http://schemas.openxmlformats.org/officeDocument/2006/relationships/hyperlink" Target="https://nevadaepro.co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2.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4.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9</Pages>
  <Words>4929</Words>
  <Characters>28096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Annette Morfin</cp:lastModifiedBy>
  <cp:revision>25</cp:revision>
  <cp:lastPrinted>2024-10-24T23:48:00Z</cp:lastPrinted>
  <dcterms:created xsi:type="dcterms:W3CDTF">2026-06-09T17:15:00Z</dcterms:created>
  <dcterms:modified xsi:type="dcterms:W3CDTF">2026-06-12T19:47:00Z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