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DF17F" w14:textId="13CD1DA7" w:rsidR="009B7D61" w:rsidRPr="00E856D3" w:rsidRDefault="00B73E2A" w:rsidP="009B7D61">
      <w:pPr>
        <w:spacing w:after="0" w:line="240" w:lineRule="auto"/>
        <w:rPr>
          <w:rFonts w:ascii="Arial" w:hAnsi="Arial" w:cs="Arial"/>
          <w:b/>
        </w:rPr>
      </w:pP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004916D7" w:rsidRPr="00AF5400">
        <w:rPr>
          <w:rFonts w:ascii="Arial" w:hAnsi="Arial" w:cs="Arial"/>
          <w:b/>
        </w:rPr>
        <w:t xml:space="preserve">April </w:t>
      </w:r>
      <w:r w:rsidR="00AF5400" w:rsidRPr="00AF5400">
        <w:rPr>
          <w:rFonts w:ascii="Arial" w:hAnsi="Arial" w:cs="Arial"/>
          <w:b/>
        </w:rPr>
        <w:t>2</w:t>
      </w:r>
      <w:r w:rsidR="004916D7" w:rsidRPr="00AF5400">
        <w:rPr>
          <w:rFonts w:ascii="Arial" w:hAnsi="Arial" w:cs="Arial"/>
          <w:b/>
        </w:rPr>
        <w:t xml:space="preserve">, </w:t>
      </w:r>
      <w:r w:rsidR="009B7D61" w:rsidRPr="00AF5400">
        <w:rPr>
          <w:rFonts w:ascii="Arial" w:hAnsi="Arial" w:cs="Arial"/>
          <w:b/>
        </w:rPr>
        <w:t>2026</w:t>
      </w:r>
    </w:p>
    <w:p w14:paraId="18468322" w14:textId="77777777" w:rsidR="009B7D61" w:rsidRPr="001F0238" w:rsidRDefault="009B7D61" w:rsidP="009B7D61">
      <w:pPr>
        <w:rPr>
          <w:rFonts w:ascii="Arial" w:hAnsi="Arial" w:cs="Arial"/>
        </w:rPr>
      </w:pPr>
    </w:p>
    <w:p w14:paraId="739385C0" w14:textId="77777777" w:rsidR="009B7D61" w:rsidRPr="001F0238" w:rsidRDefault="009B7D61" w:rsidP="009B7D61">
      <w:pPr>
        <w:tabs>
          <w:tab w:val="left" w:pos="0"/>
        </w:tabs>
        <w:outlineLvl w:val="0"/>
        <w:rPr>
          <w:rFonts w:ascii="Arial" w:hAnsi="Arial" w:cs="Arial"/>
          <w:b/>
        </w:rPr>
      </w:pPr>
      <w:r w:rsidRPr="001F0238">
        <w:rPr>
          <w:rFonts w:ascii="Arial" w:hAnsi="Arial" w:cs="Arial"/>
          <w:b/>
        </w:rPr>
        <w:t>To:</w:t>
      </w:r>
      <w:r w:rsidRPr="001F0238">
        <w:rPr>
          <w:rFonts w:ascii="Arial" w:hAnsi="Arial" w:cs="Arial"/>
          <w:b/>
        </w:rPr>
        <w:tab/>
        <w:t xml:space="preserve">All Interested </w:t>
      </w:r>
      <w:r>
        <w:rPr>
          <w:rFonts w:ascii="Arial" w:hAnsi="Arial" w:cs="Arial"/>
          <w:b/>
        </w:rPr>
        <w:t>Bidders</w:t>
      </w:r>
    </w:p>
    <w:p w14:paraId="7D7EFD06" w14:textId="77777777" w:rsidR="009B7D61" w:rsidRPr="001F0238" w:rsidRDefault="009B7D61" w:rsidP="009B7D61">
      <w:pPr>
        <w:rPr>
          <w:rFonts w:ascii="Arial" w:hAnsi="Arial" w:cs="Arial"/>
        </w:rPr>
      </w:pPr>
    </w:p>
    <w:p w14:paraId="0DDA5B7D" w14:textId="77777777" w:rsidR="008E5DC2" w:rsidRPr="00B6138F" w:rsidRDefault="008E5DC2" w:rsidP="008E5DC2">
      <w:pPr>
        <w:pStyle w:val="Heading2"/>
        <w:keepNext w:val="0"/>
        <w:widowControl w:val="0"/>
        <w:tabs>
          <w:tab w:val="left" w:pos="0"/>
        </w:tabs>
        <w:rPr>
          <w:rFonts w:ascii="Arial" w:hAnsi="Arial" w:cs="Arial"/>
          <w:sz w:val="22"/>
          <w:szCs w:val="22"/>
        </w:rPr>
      </w:pPr>
      <w:r w:rsidRPr="00B6138F">
        <w:rPr>
          <w:rFonts w:ascii="Arial" w:hAnsi="Arial" w:cs="Arial"/>
          <w:sz w:val="22"/>
          <w:szCs w:val="22"/>
        </w:rPr>
        <w:t>Re:</w:t>
      </w:r>
      <w:r w:rsidRPr="00B6138F">
        <w:rPr>
          <w:rFonts w:ascii="Arial" w:hAnsi="Arial" w:cs="Arial"/>
          <w:sz w:val="22"/>
          <w:szCs w:val="22"/>
        </w:rPr>
        <w:tab/>
        <w:t>Bid Solicitation # 26DPP01255</w:t>
      </w:r>
    </w:p>
    <w:p w14:paraId="0CF49378" w14:textId="77777777" w:rsidR="008E5DC2" w:rsidRPr="00B6138F" w:rsidRDefault="008E5DC2" w:rsidP="008E5DC2">
      <w:pPr>
        <w:spacing w:after="0" w:line="240" w:lineRule="auto"/>
        <w:ind w:firstLine="720"/>
        <w:rPr>
          <w:rFonts w:ascii="Arial" w:hAnsi="Arial" w:cs="Arial"/>
          <w:b/>
        </w:rPr>
      </w:pPr>
      <w:proofErr w:type="gramStart"/>
      <w:r w:rsidRPr="00B6138F">
        <w:rPr>
          <w:rFonts w:ascii="Arial" w:hAnsi="Arial" w:cs="Arial"/>
          <w:b/>
        </w:rPr>
        <w:t>T0077 - #</w:t>
      </w:r>
      <w:proofErr w:type="gramEnd"/>
      <w:r w:rsidRPr="00B6138F">
        <w:rPr>
          <w:rFonts w:ascii="Arial" w:hAnsi="Arial" w:cs="Arial"/>
          <w:b/>
        </w:rPr>
        <w:t>2 Heating Fuel Oil - Statewide</w:t>
      </w:r>
    </w:p>
    <w:p w14:paraId="1DCA19E5" w14:textId="77777777" w:rsidR="008E5DC2" w:rsidRPr="001E741A" w:rsidRDefault="008E5DC2" w:rsidP="008E5DC2">
      <w:pPr>
        <w:spacing w:after="0" w:line="240" w:lineRule="auto"/>
        <w:ind w:firstLine="720"/>
        <w:rPr>
          <w:rFonts w:ascii="Arial" w:hAnsi="Arial" w:cs="Arial"/>
          <w:b/>
          <w:sz w:val="12"/>
          <w:szCs w:val="12"/>
        </w:rPr>
      </w:pPr>
    </w:p>
    <w:p w14:paraId="6D501B9D" w14:textId="77777777" w:rsidR="008E5DC2" w:rsidRDefault="008E5DC2" w:rsidP="008E5DC2">
      <w:pPr>
        <w:spacing w:after="0" w:line="240" w:lineRule="auto"/>
        <w:ind w:left="720"/>
        <w:rPr>
          <w:rFonts w:ascii="Arial" w:hAnsi="Arial" w:cs="Arial"/>
          <w:b/>
        </w:rPr>
      </w:pPr>
      <w:r w:rsidRPr="00A20034">
        <w:rPr>
          <w:rFonts w:ascii="Arial" w:hAnsi="Arial" w:cs="Arial"/>
          <w:b/>
          <w:strike/>
        </w:rPr>
        <w:t>Question and Answer Due Date:</w:t>
      </w:r>
      <w:r w:rsidRPr="00C12119">
        <w:rPr>
          <w:rFonts w:ascii="Arial" w:hAnsi="Arial" w:cs="Arial"/>
          <w:b/>
        </w:rPr>
        <w:t xml:space="preserve"> </w:t>
      </w:r>
      <w:r w:rsidRPr="00505A5B">
        <w:rPr>
          <w:rFonts w:ascii="Arial" w:hAnsi="Arial" w:cs="Arial"/>
          <w:b/>
          <w:strike/>
        </w:rPr>
        <w:t>January</w:t>
      </w:r>
      <w:r>
        <w:rPr>
          <w:rFonts w:ascii="Arial" w:hAnsi="Arial" w:cs="Arial"/>
          <w:b/>
          <w:strike/>
        </w:rPr>
        <w:t xml:space="preserve"> 28</w:t>
      </w:r>
      <w:proofErr w:type="gramStart"/>
      <w:r w:rsidRPr="00505A5B">
        <w:rPr>
          <w:rFonts w:ascii="Arial" w:hAnsi="Arial" w:cs="Arial"/>
          <w:b/>
          <w:strike/>
        </w:rPr>
        <w:t xml:space="preserve"> 2026</w:t>
      </w:r>
      <w:proofErr w:type="gramEnd"/>
      <w:r w:rsidRPr="00505A5B">
        <w:rPr>
          <w:rFonts w:ascii="Arial" w:hAnsi="Arial" w:cs="Arial"/>
          <w:b/>
          <w:strike/>
        </w:rPr>
        <w:t xml:space="preserve"> (2:00 p.m. Eastern Time)</w:t>
      </w:r>
    </w:p>
    <w:p w14:paraId="3540436E" w14:textId="77777777" w:rsidR="008E5DC2" w:rsidRPr="00C12119" w:rsidRDefault="008E5DC2" w:rsidP="008E5DC2">
      <w:pPr>
        <w:spacing w:after="0" w:line="240" w:lineRule="auto"/>
        <w:ind w:left="720"/>
        <w:rPr>
          <w:rFonts w:ascii="Arial" w:hAnsi="Arial" w:cs="Arial"/>
          <w:b/>
        </w:rPr>
      </w:pPr>
      <w:r w:rsidRPr="00C12119">
        <w:rPr>
          <w:rFonts w:ascii="Arial" w:hAnsi="Arial" w:cs="Arial"/>
          <w:b/>
        </w:rPr>
        <w:t>REVISED Question and Answer Due Date: February 24, 2026 (2:00 p.m. Eastern Time)</w:t>
      </w:r>
    </w:p>
    <w:p w14:paraId="7D67B44A" w14:textId="77777777" w:rsidR="008E5DC2" w:rsidRPr="001E741A" w:rsidRDefault="008E5DC2" w:rsidP="008E5DC2">
      <w:pPr>
        <w:spacing w:after="0" w:line="240" w:lineRule="auto"/>
        <w:ind w:left="720"/>
        <w:rPr>
          <w:rFonts w:ascii="Arial" w:hAnsi="Arial" w:cs="Arial"/>
          <w:b/>
          <w:sz w:val="12"/>
          <w:szCs w:val="12"/>
        </w:rPr>
      </w:pPr>
    </w:p>
    <w:p w14:paraId="0E7C7937" w14:textId="77777777" w:rsidR="008E5DC2" w:rsidRPr="00B6138F" w:rsidRDefault="008E5DC2" w:rsidP="008E5DC2">
      <w:pPr>
        <w:tabs>
          <w:tab w:val="left" w:pos="0"/>
        </w:tabs>
        <w:spacing w:after="0" w:line="240" w:lineRule="auto"/>
        <w:outlineLvl w:val="0"/>
        <w:rPr>
          <w:rFonts w:ascii="Arial" w:hAnsi="Arial" w:cs="Arial"/>
          <w:b/>
          <w:strike/>
        </w:rPr>
      </w:pPr>
      <w:r w:rsidRPr="00B6138F">
        <w:rPr>
          <w:rFonts w:ascii="Arial" w:hAnsi="Arial" w:cs="Arial"/>
          <w:b/>
        </w:rPr>
        <w:tab/>
      </w:r>
      <w:r w:rsidRPr="00A20034">
        <w:rPr>
          <w:rFonts w:ascii="Arial" w:hAnsi="Arial" w:cs="Arial"/>
          <w:b/>
          <w:strike/>
        </w:rPr>
        <w:t>Quote Submission Due Date:</w:t>
      </w:r>
      <w:r w:rsidRPr="00505A5B">
        <w:rPr>
          <w:rFonts w:ascii="Arial" w:hAnsi="Arial" w:cs="Arial"/>
          <w:b/>
        </w:rPr>
        <w:t xml:space="preserve"> </w:t>
      </w:r>
      <w:r w:rsidRPr="00B6138F">
        <w:rPr>
          <w:rFonts w:ascii="Arial" w:hAnsi="Arial" w:cs="Arial"/>
          <w:b/>
          <w:strike/>
        </w:rPr>
        <w:t>February 24, 2026 (2:00 p.m. Eastern Time)</w:t>
      </w:r>
    </w:p>
    <w:p w14:paraId="5842F00C" w14:textId="77777777" w:rsidR="008E5DC2" w:rsidRPr="00267907" w:rsidRDefault="008E5DC2" w:rsidP="008E5DC2">
      <w:pPr>
        <w:tabs>
          <w:tab w:val="left" w:pos="0"/>
        </w:tabs>
        <w:spacing w:after="0" w:line="240" w:lineRule="auto"/>
        <w:outlineLvl w:val="0"/>
        <w:rPr>
          <w:rFonts w:ascii="Arial" w:hAnsi="Arial" w:cs="Arial"/>
          <w:b/>
          <w:strike/>
          <w:color w:val="000000" w:themeColor="text1"/>
        </w:rPr>
      </w:pPr>
      <w:r w:rsidRPr="00B6138F">
        <w:rPr>
          <w:rFonts w:ascii="Arial" w:hAnsi="Arial" w:cs="Arial"/>
          <w:b/>
        </w:rPr>
        <w:tab/>
      </w:r>
      <w:r w:rsidRPr="00A20034">
        <w:rPr>
          <w:rFonts w:ascii="Arial" w:hAnsi="Arial" w:cs="Arial"/>
          <w:b/>
          <w:strike/>
          <w:color w:val="000000" w:themeColor="text1"/>
        </w:rPr>
        <w:t>REVISED Quote Submission Due Date:</w:t>
      </w:r>
      <w:r w:rsidRPr="00267907">
        <w:rPr>
          <w:rFonts w:ascii="Arial" w:hAnsi="Arial" w:cs="Arial"/>
          <w:b/>
          <w:strike/>
          <w:color w:val="000000" w:themeColor="text1"/>
        </w:rPr>
        <w:t xml:space="preserve"> March 25, 2026 (2:00 p.m. Eastern Time)</w:t>
      </w:r>
    </w:p>
    <w:p w14:paraId="1AFFD7A0" w14:textId="77777777" w:rsidR="008E5DC2" w:rsidRPr="008E5DC2" w:rsidRDefault="008E5DC2" w:rsidP="008E5DC2">
      <w:pPr>
        <w:tabs>
          <w:tab w:val="left" w:pos="0"/>
        </w:tabs>
        <w:spacing w:after="0" w:line="240" w:lineRule="auto"/>
        <w:outlineLvl w:val="0"/>
        <w:rPr>
          <w:rFonts w:ascii="Arial" w:hAnsi="Arial" w:cs="Arial"/>
          <w:b/>
          <w:strike/>
          <w:color w:val="FF0000"/>
        </w:rPr>
      </w:pPr>
      <w:r>
        <w:rPr>
          <w:rFonts w:ascii="Arial" w:hAnsi="Arial" w:cs="Arial"/>
          <w:b/>
          <w:color w:val="FF0000"/>
        </w:rPr>
        <w:tab/>
      </w:r>
      <w:r w:rsidRPr="008E5DC2">
        <w:rPr>
          <w:rFonts w:ascii="Arial" w:hAnsi="Arial" w:cs="Arial"/>
          <w:b/>
          <w:strike/>
          <w:color w:val="000000" w:themeColor="text1"/>
        </w:rPr>
        <w:t>REVISED Quote Submission Due Date: March 31, 2026 (2:00 p.m. Eastern Time)</w:t>
      </w:r>
    </w:p>
    <w:p w14:paraId="2CBBC9FB" w14:textId="6EA6560D" w:rsidR="008E5DC2" w:rsidRPr="00B6138F" w:rsidRDefault="008E5DC2" w:rsidP="008E5DC2">
      <w:pPr>
        <w:tabs>
          <w:tab w:val="left" w:pos="0"/>
        </w:tabs>
        <w:spacing w:after="0" w:line="240" w:lineRule="auto"/>
        <w:outlineLvl w:val="0"/>
        <w:rPr>
          <w:rFonts w:ascii="Arial" w:hAnsi="Arial" w:cs="Arial"/>
          <w:b/>
        </w:rPr>
      </w:pPr>
      <w:r>
        <w:rPr>
          <w:rFonts w:ascii="Arial" w:hAnsi="Arial" w:cs="Arial"/>
          <w:b/>
          <w:color w:val="FF0000"/>
        </w:rPr>
        <w:tab/>
      </w:r>
      <w:r w:rsidRPr="00B6138F">
        <w:rPr>
          <w:rFonts w:ascii="Arial" w:hAnsi="Arial" w:cs="Arial"/>
          <w:b/>
          <w:color w:val="FF0000"/>
        </w:rPr>
        <w:t xml:space="preserve">REVISED Quote Submission Due Date: </w:t>
      </w:r>
      <w:r>
        <w:rPr>
          <w:rFonts w:ascii="Arial" w:hAnsi="Arial" w:cs="Arial"/>
          <w:b/>
          <w:color w:val="FF0000"/>
        </w:rPr>
        <w:t>April 15, 2026</w:t>
      </w:r>
      <w:r w:rsidRPr="00B6138F">
        <w:rPr>
          <w:rFonts w:ascii="Arial" w:hAnsi="Arial" w:cs="Arial"/>
          <w:b/>
          <w:color w:val="FF0000"/>
        </w:rPr>
        <w:t xml:space="preserve"> (2:00 p.m. Eastern Time)</w:t>
      </w:r>
    </w:p>
    <w:p w14:paraId="51ED5B6A" w14:textId="3B406745" w:rsidR="008E5DC2" w:rsidRPr="00B6138F" w:rsidRDefault="008E5DC2" w:rsidP="008E5DC2">
      <w:pPr>
        <w:tabs>
          <w:tab w:val="left" w:pos="0"/>
        </w:tabs>
        <w:spacing w:after="0" w:line="240" w:lineRule="auto"/>
        <w:outlineLvl w:val="0"/>
        <w:rPr>
          <w:rFonts w:ascii="Arial" w:hAnsi="Arial" w:cs="Arial"/>
          <w:b/>
        </w:rPr>
      </w:pPr>
    </w:p>
    <w:p w14:paraId="01A1EB10" w14:textId="77777777" w:rsidR="009B7D61" w:rsidRPr="001F0238" w:rsidRDefault="009B7D61" w:rsidP="008E5DC2">
      <w:pPr>
        <w:spacing w:after="0" w:line="240" w:lineRule="auto"/>
      </w:pPr>
      <w:r w:rsidRPr="00587799">
        <w:rPr>
          <w:rFonts w:ascii="Arial" w:hAnsi="Arial" w:cs="Arial"/>
        </w:rPr>
        <w:tab/>
      </w:r>
    </w:p>
    <w:p w14:paraId="3BC366D5" w14:textId="72EF5948" w:rsidR="009B7D61" w:rsidRPr="001F0238" w:rsidRDefault="009B7D61" w:rsidP="008E5DC2">
      <w:pPr>
        <w:pStyle w:val="Heading1"/>
        <w:keepNext w:val="0"/>
        <w:tabs>
          <w:tab w:val="left" w:pos="0"/>
        </w:tabs>
        <w:rPr>
          <w:rFonts w:ascii="Arial" w:hAnsi="Arial" w:cs="Arial"/>
          <w:i w:val="0"/>
          <w:sz w:val="22"/>
          <w:szCs w:val="22"/>
        </w:rPr>
      </w:pPr>
      <w:r w:rsidRPr="001F0238">
        <w:rPr>
          <w:rFonts w:ascii="Arial" w:hAnsi="Arial" w:cs="Arial"/>
          <w:i w:val="0"/>
          <w:sz w:val="22"/>
          <w:szCs w:val="22"/>
        </w:rPr>
        <w:t>Bid Amendment #</w:t>
      </w:r>
      <w:r w:rsidR="004916D7">
        <w:rPr>
          <w:rFonts w:ascii="Arial" w:hAnsi="Arial" w:cs="Arial"/>
          <w:i w:val="0"/>
          <w:sz w:val="22"/>
          <w:szCs w:val="22"/>
        </w:rPr>
        <w:t>3</w:t>
      </w:r>
    </w:p>
    <w:p w14:paraId="524CBEB0" w14:textId="77777777" w:rsidR="009B7D61" w:rsidRPr="001F0238" w:rsidRDefault="009B7D61" w:rsidP="009B7D61">
      <w:pPr>
        <w:tabs>
          <w:tab w:val="left" w:pos="0"/>
        </w:tabs>
        <w:rPr>
          <w:rFonts w:ascii="Arial" w:hAnsi="Arial" w:cs="Arial"/>
        </w:rPr>
      </w:pPr>
    </w:p>
    <w:p w14:paraId="55393203" w14:textId="517A1F7B" w:rsidR="009B7D61" w:rsidRDefault="009B7D61" w:rsidP="009B7D61">
      <w:pPr>
        <w:tabs>
          <w:tab w:val="left" w:pos="0"/>
        </w:tabs>
        <w:jc w:val="both"/>
        <w:rPr>
          <w:rFonts w:ascii="Arial" w:hAnsi="Arial" w:cs="Arial"/>
        </w:rPr>
      </w:pPr>
      <w:r w:rsidRPr="001F0238">
        <w:rPr>
          <w:rFonts w:ascii="Arial" w:hAnsi="Arial" w:cs="Arial"/>
        </w:rPr>
        <w:t xml:space="preserve">The following constitutes Bid </w:t>
      </w:r>
      <w:r w:rsidRPr="00952966">
        <w:rPr>
          <w:rFonts w:ascii="Arial" w:hAnsi="Arial" w:cs="Arial"/>
        </w:rPr>
        <w:t>Amendment #</w:t>
      </w:r>
      <w:r w:rsidR="004916D7">
        <w:rPr>
          <w:rFonts w:ascii="Arial" w:hAnsi="Arial" w:cs="Arial"/>
        </w:rPr>
        <w:t>3</w:t>
      </w:r>
      <w:r w:rsidRPr="00952966">
        <w:rPr>
          <w:rFonts w:ascii="Arial" w:hAnsi="Arial" w:cs="Arial"/>
        </w:rPr>
        <w:t xml:space="preserve"> to</w:t>
      </w:r>
      <w:r w:rsidRPr="001F0238">
        <w:rPr>
          <w:rFonts w:ascii="Arial" w:hAnsi="Arial" w:cs="Arial"/>
        </w:rPr>
        <w:t xml:space="preserve"> the above referenced Bid Solicitation:</w:t>
      </w:r>
    </w:p>
    <w:p w14:paraId="32EB3857" w14:textId="336CD68C" w:rsidR="008E5DC2" w:rsidRDefault="008E5DC2" w:rsidP="008E5DC2">
      <w:pPr>
        <w:pStyle w:val="ListParagraph"/>
        <w:numPr>
          <w:ilvl w:val="0"/>
          <w:numId w:val="1"/>
        </w:numPr>
        <w:tabs>
          <w:tab w:val="left" w:pos="0"/>
        </w:tabs>
        <w:jc w:val="both"/>
        <w:rPr>
          <w:rFonts w:ascii="Arial" w:hAnsi="Arial" w:cs="Arial"/>
          <w:sz w:val="22"/>
          <w:szCs w:val="22"/>
        </w:rPr>
      </w:pPr>
      <w:r w:rsidRPr="00293501">
        <w:rPr>
          <w:rFonts w:ascii="Arial" w:hAnsi="Arial" w:cs="Arial"/>
          <w:sz w:val="22"/>
          <w:szCs w:val="22"/>
        </w:rPr>
        <w:t>Revisions to the Bid Solicitation (Cover Page for the Revised Quote Opening Date</w:t>
      </w:r>
      <w:proofErr w:type="gramStart"/>
      <w:r w:rsidRPr="00293501">
        <w:rPr>
          <w:rFonts w:ascii="Arial" w:hAnsi="Arial" w:cs="Arial"/>
          <w:sz w:val="22"/>
          <w:szCs w:val="22"/>
        </w:rPr>
        <w:t>)</w:t>
      </w:r>
      <w:r>
        <w:rPr>
          <w:rFonts w:ascii="Arial" w:hAnsi="Arial" w:cs="Arial"/>
          <w:sz w:val="22"/>
          <w:szCs w:val="22"/>
        </w:rPr>
        <w:t>;</w:t>
      </w:r>
      <w:proofErr w:type="gramEnd"/>
    </w:p>
    <w:p w14:paraId="6013D1EE" w14:textId="77777777" w:rsidR="008E5DC2" w:rsidRDefault="008E5DC2" w:rsidP="008E5DC2">
      <w:pPr>
        <w:pStyle w:val="ListParagraph"/>
        <w:tabs>
          <w:tab w:val="left" w:pos="0"/>
        </w:tabs>
        <w:jc w:val="both"/>
        <w:rPr>
          <w:rFonts w:ascii="Arial" w:hAnsi="Arial" w:cs="Arial"/>
          <w:sz w:val="22"/>
          <w:szCs w:val="22"/>
        </w:rPr>
      </w:pPr>
    </w:p>
    <w:p w14:paraId="3F37411F" w14:textId="3CD906F7" w:rsidR="008E5DC2" w:rsidRPr="006A6036" w:rsidRDefault="008E5DC2" w:rsidP="008E5DC2">
      <w:pPr>
        <w:pStyle w:val="ListParagraph"/>
        <w:numPr>
          <w:ilvl w:val="0"/>
          <w:numId w:val="1"/>
        </w:numPr>
        <w:tabs>
          <w:tab w:val="left" w:pos="0"/>
        </w:tabs>
        <w:jc w:val="both"/>
        <w:rPr>
          <w:rFonts w:ascii="Arial" w:hAnsi="Arial" w:cs="Arial"/>
          <w:sz w:val="22"/>
          <w:szCs w:val="22"/>
        </w:rPr>
      </w:pPr>
      <w:r w:rsidRPr="006A6036">
        <w:rPr>
          <w:rFonts w:ascii="Arial" w:hAnsi="Arial" w:cs="Arial"/>
          <w:sz w:val="22"/>
          <w:szCs w:val="22"/>
        </w:rPr>
        <w:t xml:space="preserve">Revisions to the Bid Solicitation (from Part </w:t>
      </w:r>
      <w:r>
        <w:rPr>
          <w:rFonts w:ascii="Arial" w:hAnsi="Arial" w:cs="Arial"/>
          <w:sz w:val="22"/>
          <w:szCs w:val="22"/>
        </w:rPr>
        <w:t>1</w:t>
      </w:r>
      <w:r w:rsidRPr="006A6036">
        <w:rPr>
          <w:rFonts w:ascii="Arial" w:hAnsi="Arial" w:cs="Arial"/>
          <w:sz w:val="22"/>
          <w:szCs w:val="22"/>
        </w:rPr>
        <w:t xml:space="preserve"> of the Bid Amendment</w:t>
      </w:r>
      <w:proofErr w:type="gramStart"/>
      <w:r w:rsidRPr="006A6036">
        <w:rPr>
          <w:rFonts w:ascii="Arial" w:hAnsi="Arial" w:cs="Arial"/>
          <w:sz w:val="22"/>
          <w:szCs w:val="22"/>
        </w:rPr>
        <w:t>);</w:t>
      </w:r>
      <w:proofErr w:type="gramEnd"/>
      <w:r w:rsidRPr="006A6036">
        <w:rPr>
          <w:rFonts w:ascii="Arial" w:hAnsi="Arial" w:cs="Arial"/>
          <w:sz w:val="22"/>
          <w:szCs w:val="22"/>
        </w:rPr>
        <w:t xml:space="preserve"> </w:t>
      </w:r>
    </w:p>
    <w:p w14:paraId="45CA168E" w14:textId="77777777" w:rsidR="008E5DC2" w:rsidRPr="001E741A" w:rsidRDefault="008E5DC2" w:rsidP="008E5DC2">
      <w:pPr>
        <w:pStyle w:val="ListParagraph"/>
        <w:jc w:val="both"/>
        <w:rPr>
          <w:rFonts w:ascii="Arial" w:hAnsi="Arial" w:cs="Arial"/>
          <w:sz w:val="8"/>
          <w:szCs w:val="8"/>
        </w:rPr>
      </w:pPr>
    </w:p>
    <w:p w14:paraId="74D02CAF" w14:textId="0E190D56" w:rsidR="008E5DC2" w:rsidRPr="006A6036" w:rsidRDefault="008E5DC2" w:rsidP="008E5DC2">
      <w:pPr>
        <w:pStyle w:val="ListParagraph"/>
        <w:tabs>
          <w:tab w:val="left" w:pos="0"/>
        </w:tabs>
        <w:ind w:left="1440"/>
        <w:jc w:val="both"/>
        <w:rPr>
          <w:rFonts w:ascii="Arial" w:hAnsi="Arial" w:cs="Arial"/>
          <w:sz w:val="22"/>
          <w:szCs w:val="22"/>
        </w:rPr>
      </w:pPr>
      <w:r w:rsidRPr="006A6036">
        <w:rPr>
          <w:rFonts w:ascii="Arial" w:hAnsi="Arial" w:cs="Arial"/>
          <w:sz w:val="22"/>
          <w:szCs w:val="22"/>
        </w:rPr>
        <w:t xml:space="preserve">Please note that for all additions, deletions, clarifications and modifications to the Bid Solicitation, please refer to the Revised Bid Solicitation titled, </w:t>
      </w:r>
      <w:r w:rsidRPr="006A6036">
        <w:rPr>
          <w:rFonts w:ascii="Arial" w:hAnsi="Arial" w:cs="Arial"/>
          <w:i/>
          <w:sz w:val="22"/>
          <w:szCs w:val="22"/>
        </w:rPr>
        <w:t>“T0077</w:t>
      </w:r>
      <w:r>
        <w:rPr>
          <w:rFonts w:ascii="Arial" w:hAnsi="Arial" w:cs="Arial"/>
          <w:i/>
          <w:sz w:val="22"/>
          <w:szCs w:val="22"/>
        </w:rPr>
        <w:t xml:space="preserve"> </w:t>
      </w:r>
      <w:r w:rsidRPr="006A6036">
        <w:rPr>
          <w:rFonts w:ascii="Arial" w:hAnsi="Arial" w:cs="Arial"/>
          <w:i/>
          <w:sz w:val="22"/>
          <w:szCs w:val="22"/>
        </w:rPr>
        <w:t xml:space="preserve">Revised Bid Solicitation </w:t>
      </w:r>
      <w:r w:rsidR="008E771A">
        <w:rPr>
          <w:rFonts w:ascii="Arial" w:hAnsi="Arial" w:cs="Arial"/>
          <w:i/>
          <w:sz w:val="22"/>
          <w:szCs w:val="22"/>
        </w:rPr>
        <w:t>4</w:t>
      </w:r>
      <w:r w:rsidRPr="006B13FE">
        <w:rPr>
          <w:rFonts w:ascii="Arial" w:hAnsi="Arial" w:cs="Arial"/>
          <w:i/>
          <w:sz w:val="22"/>
          <w:szCs w:val="22"/>
        </w:rPr>
        <w:t>.</w:t>
      </w:r>
      <w:r>
        <w:rPr>
          <w:rFonts w:ascii="Arial" w:hAnsi="Arial" w:cs="Arial"/>
          <w:i/>
          <w:sz w:val="22"/>
          <w:szCs w:val="22"/>
        </w:rPr>
        <w:t>2</w:t>
      </w:r>
      <w:r w:rsidRPr="006B13FE">
        <w:rPr>
          <w:rFonts w:ascii="Arial" w:hAnsi="Arial" w:cs="Arial"/>
          <w:i/>
          <w:sz w:val="22"/>
          <w:szCs w:val="22"/>
        </w:rPr>
        <w:t>.2026</w:t>
      </w:r>
      <w:r w:rsidRPr="006A6036">
        <w:rPr>
          <w:rFonts w:ascii="Arial" w:hAnsi="Arial" w:cs="Arial"/>
          <w:i/>
          <w:sz w:val="22"/>
          <w:szCs w:val="22"/>
        </w:rPr>
        <w:t>”</w:t>
      </w:r>
      <w:r>
        <w:rPr>
          <w:rFonts w:ascii="Arial" w:hAnsi="Arial" w:cs="Arial"/>
          <w:i/>
          <w:sz w:val="22"/>
          <w:szCs w:val="22"/>
        </w:rPr>
        <w:t xml:space="preserve">; </w:t>
      </w:r>
      <w:r w:rsidRPr="008E5DC2">
        <w:rPr>
          <w:rFonts w:ascii="Arial" w:hAnsi="Arial" w:cs="Arial"/>
          <w:iCs/>
          <w:sz w:val="22"/>
          <w:szCs w:val="22"/>
        </w:rPr>
        <w:t>and</w:t>
      </w:r>
    </w:p>
    <w:p w14:paraId="714F3360" w14:textId="77777777" w:rsidR="008E5DC2" w:rsidRPr="001E741A" w:rsidRDefault="008E5DC2" w:rsidP="008E5DC2">
      <w:pPr>
        <w:pStyle w:val="ListParagraph"/>
        <w:jc w:val="both"/>
        <w:rPr>
          <w:rFonts w:ascii="Arial" w:hAnsi="Arial" w:cs="Arial"/>
          <w:sz w:val="12"/>
          <w:szCs w:val="12"/>
        </w:rPr>
      </w:pPr>
    </w:p>
    <w:p w14:paraId="0672E92F" w14:textId="1BE0C222" w:rsidR="008E5DC2" w:rsidRPr="002253A5" w:rsidRDefault="008E5DC2" w:rsidP="008E5DC2">
      <w:pPr>
        <w:pStyle w:val="ListParagraph"/>
        <w:numPr>
          <w:ilvl w:val="0"/>
          <w:numId w:val="3"/>
        </w:numPr>
        <w:tabs>
          <w:tab w:val="left" w:pos="0"/>
        </w:tabs>
        <w:jc w:val="both"/>
        <w:rPr>
          <w:rFonts w:ascii="Arial" w:hAnsi="Arial" w:cs="Arial"/>
          <w:sz w:val="22"/>
          <w:szCs w:val="22"/>
        </w:rPr>
      </w:pPr>
      <w:r w:rsidRPr="006A6036">
        <w:rPr>
          <w:rFonts w:ascii="Arial" w:hAnsi="Arial" w:cs="Arial"/>
          <w:sz w:val="22"/>
          <w:szCs w:val="22"/>
        </w:rPr>
        <w:t>Revised State-Supplied Price Sheet titled “</w:t>
      </w:r>
      <w:r w:rsidRPr="006A6036">
        <w:rPr>
          <w:rFonts w:ascii="Arial" w:hAnsi="Arial" w:cs="Arial"/>
          <w:i/>
          <w:sz w:val="22"/>
          <w:szCs w:val="22"/>
        </w:rPr>
        <w:t xml:space="preserve">T0077 Revised State-Supplied Price Sheet </w:t>
      </w:r>
      <w:r w:rsidR="008E771A">
        <w:rPr>
          <w:rFonts w:ascii="Arial" w:hAnsi="Arial" w:cs="Arial"/>
          <w:i/>
          <w:sz w:val="22"/>
          <w:szCs w:val="22"/>
        </w:rPr>
        <w:t>4</w:t>
      </w:r>
      <w:r w:rsidRPr="006B13FE">
        <w:rPr>
          <w:rFonts w:ascii="Arial" w:hAnsi="Arial" w:cs="Arial"/>
          <w:i/>
          <w:sz w:val="22"/>
          <w:szCs w:val="22"/>
        </w:rPr>
        <w:t>.</w:t>
      </w:r>
      <w:r>
        <w:rPr>
          <w:rFonts w:ascii="Arial" w:hAnsi="Arial" w:cs="Arial"/>
          <w:i/>
          <w:sz w:val="22"/>
          <w:szCs w:val="22"/>
        </w:rPr>
        <w:t>2</w:t>
      </w:r>
      <w:r w:rsidRPr="006B13FE">
        <w:rPr>
          <w:rFonts w:ascii="Arial" w:hAnsi="Arial" w:cs="Arial"/>
          <w:i/>
          <w:sz w:val="22"/>
          <w:szCs w:val="22"/>
        </w:rPr>
        <w:t>.2026</w:t>
      </w:r>
      <w:r w:rsidRPr="006A6036">
        <w:rPr>
          <w:rFonts w:ascii="Arial" w:hAnsi="Arial" w:cs="Arial"/>
          <w:i/>
          <w:sz w:val="22"/>
          <w:szCs w:val="22"/>
        </w:rPr>
        <w:t>”</w:t>
      </w:r>
      <w:r w:rsidRPr="002253A5">
        <w:rPr>
          <w:rFonts w:ascii="Arial" w:hAnsi="Arial" w:cs="Arial"/>
          <w:iCs/>
          <w:sz w:val="22"/>
          <w:szCs w:val="22"/>
        </w:rPr>
        <w:t>;</w:t>
      </w:r>
    </w:p>
    <w:p w14:paraId="01685492" w14:textId="77777777" w:rsidR="008E5DC2" w:rsidRPr="001E741A" w:rsidRDefault="008E5DC2" w:rsidP="008E5DC2">
      <w:pPr>
        <w:pStyle w:val="ListParagraph"/>
        <w:tabs>
          <w:tab w:val="left" w:pos="0"/>
        </w:tabs>
        <w:jc w:val="both"/>
        <w:rPr>
          <w:rFonts w:ascii="Arial" w:hAnsi="Arial" w:cs="Arial"/>
          <w:sz w:val="14"/>
          <w:szCs w:val="14"/>
        </w:rPr>
      </w:pPr>
    </w:p>
    <w:p w14:paraId="754C05DC" w14:textId="77777777" w:rsidR="009B7D61" w:rsidRPr="00BC03D8" w:rsidRDefault="009B7D61" w:rsidP="009B7D61">
      <w:pPr>
        <w:tabs>
          <w:tab w:val="left" w:pos="0"/>
        </w:tabs>
        <w:jc w:val="both"/>
        <w:rPr>
          <w:rFonts w:ascii="Arial" w:hAnsi="Arial" w:cs="Arial"/>
        </w:rPr>
      </w:pPr>
      <w:r w:rsidRPr="00BC03D8">
        <w:rPr>
          <w:rFonts w:ascii="Arial" w:hAnsi="Arial" w:cs="Arial"/>
        </w:rPr>
        <w:t xml:space="preserve">It is the sole responsibility of the Bidder to be knowledgeable of </w:t>
      </w:r>
      <w:proofErr w:type="gramStart"/>
      <w:r w:rsidRPr="00BC03D8">
        <w:rPr>
          <w:rFonts w:ascii="Arial" w:hAnsi="Arial" w:cs="Arial"/>
        </w:rPr>
        <w:t>all of</w:t>
      </w:r>
      <w:proofErr w:type="gramEnd"/>
      <w:r w:rsidRPr="00BC03D8">
        <w:rPr>
          <w:rFonts w:ascii="Arial" w:hAnsi="Arial" w:cs="Arial"/>
        </w:rPr>
        <w:t xml:space="preserve"> the additions, deletions, clarifications, and modifications to the Bid Solicitation and/or the New Jersey Standard Terms and Conditions relative to this Bid Solicitation as set forth in all Bid Amendments. </w:t>
      </w:r>
    </w:p>
    <w:p w14:paraId="3FF5CDF5" w14:textId="77777777" w:rsidR="009B7D61" w:rsidRDefault="009B7D61" w:rsidP="009B7D61">
      <w:pPr>
        <w:tabs>
          <w:tab w:val="left" w:pos="0"/>
        </w:tabs>
        <w:jc w:val="both"/>
        <w:rPr>
          <w:rFonts w:ascii="Arial" w:hAnsi="Arial" w:cs="Arial"/>
        </w:rPr>
      </w:pPr>
      <w:r w:rsidRPr="001F0238">
        <w:rPr>
          <w:rFonts w:ascii="Arial" w:hAnsi="Arial" w:cs="Arial"/>
        </w:rPr>
        <w:t>All other instructions, terms, and conditions of the Bid Solicitation shall remain the same.</w:t>
      </w:r>
    </w:p>
    <w:p w14:paraId="7FE76854" w14:textId="77777777" w:rsidR="00557DEB" w:rsidRDefault="00557DEB" w:rsidP="009B7D61">
      <w:pPr>
        <w:tabs>
          <w:tab w:val="left" w:pos="0"/>
        </w:tabs>
        <w:jc w:val="both"/>
        <w:rPr>
          <w:rFonts w:ascii="Arial" w:hAnsi="Arial" w:cs="Arial"/>
        </w:rPr>
      </w:pPr>
    </w:p>
    <w:p w14:paraId="6F9E208B" w14:textId="77777777" w:rsidR="008E5DC2" w:rsidRPr="001F0238" w:rsidRDefault="008E5DC2" w:rsidP="009B7D61">
      <w:pPr>
        <w:tabs>
          <w:tab w:val="left" w:pos="0"/>
        </w:tabs>
        <w:jc w:val="both"/>
        <w:rPr>
          <w:rFonts w:ascii="Arial" w:hAnsi="Arial" w:cs="Arial"/>
        </w:rPr>
      </w:pPr>
    </w:p>
    <w:p w14:paraId="6F22EE99" w14:textId="59F47078" w:rsidR="009B7D61" w:rsidRPr="00FF1553" w:rsidRDefault="009B7D61" w:rsidP="009B7D61">
      <w:pPr>
        <w:ind w:firstLine="720"/>
        <w:jc w:val="center"/>
        <w:rPr>
          <w:rFonts w:ascii="Arial" w:hAnsi="Arial" w:cs="Arial"/>
          <w:b/>
        </w:rPr>
      </w:pPr>
      <w:r w:rsidRPr="00FF1553">
        <w:rPr>
          <w:rFonts w:ascii="Arial" w:hAnsi="Arial" w:cs="Arial"/>
          <w:b/>
        </w:rPr>
        <w:lastRenderedPageBreak/>
        <w:t>Bid Solicitation # 2</w:t>
      </w:r>
      <w:r>
        <w:rPr>
          <w:rFonts w:ascii="Arial" w:hAnsi="Arial" w:cs="Arial"/>
          <w:b/>
        </w:rPr>
        <w:t>6</w:t>
      </w:r>
      <w:r w:rsidRPr="00FF1553">
        <w:rPr>
          <w:rFonts w:ascii="Arial" w:hAnsi="Arial" w:cs="Arial"/>
          <w:b/>
        </w:rPr>
        <w:t>DPP0</w:t>
      </w:r>
      <w:r>
        <w:rPr>
          <w:rFonts w:ascii="Arial" w:hAnsi="Arial" w:cs="Arial"/>
          <w:b/>
        </w:rPr>
        <w:t>1255</w:t>
      </w:r>
    </w:p>
    <w:p w14:paraId="2A285D0B" w14:textId="2CBCC03B" w:rsidR="009B7D61" w:rsidRPr="001F0238" w:rsidRDefault="009B7D61" w:rsidP="009B7D61">
      <w:pPr>
        <w:ind w:left="720"/>
        <w:jc w:val="center"/>
        <w:rPr>
          <w:rFonts w:ascii="Arial" w:hAnsi="Arial" w:cs="Arial"/>
          <w:b/>
        </w:rPr>
      </w:pPr>
      <w:r w:rsidRPr="001F0238">
        <w:rPr>
          <w:rFonts w:ascii="Arial" w:hAnsi="Arial" w:cs="Arial"/>
          <w:b/>
        </w:rPr>
        <w:t>T</w:t>
      </w:r>
      <w:r>
        <w:rPr>
          <w:rFonts w:ascii="Arial" w:hAnsi="Arial" w:cs="Arial"/>
          <w:b/>
        </w:rPr>
        <w:t xml:space="preserve">0077 – #2 Heating Fuel Oil – Statewide  </w:t>
      </w:r>
    </w:p>
    <w:p w14:paraId="5C6EF066" w14:textId="0156053B" w:rsidR="009B7D61" w:rsidRPr="00207E9F" w:rsidRDefault="009B7D61" w:rsidP="009B7D61">
      <w:pPr>
        <w:tabs>
          <w:tab w:val="left" w:pos="0"/>
          <w:tab w:val="center" w:pos="4860"/>
          <w:tab w:val="left" w:pos="7365"/>
        </w:tabs>
        <w:autoSpaceDN w:val="0"/>
        <w:rPr>
          <w:rFonts w:ascii="Arial" w:hAnsi="Arial" w:cs="Arial"/>
          <w:b/>
          <w:bCs/>
        </w:rPr>
      </w:pPr>
      <w:r>
        <w:rPr>
          <w:rFonts w:ascii="Arial" w:hAnsi="Arial" w:cs="Arial"/>
          <w:b/>
          <w:bCs/>
        </w:rPr>
        <w:tab/>
        <w:t>Part 1</w:t>
      </w:r>
      <w:r w:rsidRPr="00207E9F">
        <w:rPr>
          <w:rFonts w:ascii="Arial" w:hAnsi="Arial" w:cs="Arial"/>
          <w:b/>
          <w:bCs/>
        </w:rPr>
        <w:t xml:space="preserve"> - Revision to the Bid Solicitation</w:t>
      </w:r>
      <w:r w:rsidR="0030796E">
        <w:rPr>
          <w:rFonts w:ascii="Arial" w:hAnsi="Arial" w:cs="Arial"/>
          <w:b/>
          <w:bCs/>
        </w:rPr>
        <w:t xml:space="preserve"> Cover Page</w:t>
      </w:r>
      <w:r>
        <w:rPr>
          <w:rFonts w:ascii="Arial" w:hAnsi="Arial" w:cs="Arial"/>
          <w:b/>
          <w:bCs/>
        </w:rPr>
        <w:tab/>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B7D61" w14:paraId="47EB00F4" w14:textId="77777777" w:rsidTr="00B06AF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FD43DCA" w14:textId="77777777" w:rsidR="009B7D61" w:rsidRPr="00207E9F" w:rsidRDefault="009B7D61" w:rsidP="00B06AFB">
            <w:pPr>
              <w:tabs>
                <w:tab w:val="left" w:pos="0"/>
              </w:tabs>
              <w:overflowPunct w:val="0"/>
              <w:autoSpaceDE w:val="0"/>
              <w:autoSpaceDN w:val="0"/>
              <w:adjustRightInd w:val="0"/>
              <w:jc w:val="center"/>
              <w:rPr>
                <w:rFonts w:ascii="Arial" w:hAnsi="Arial" w:cs="Arial"/>
                <w:b/>
                <w:bCs/>
              </w:rPr>
            </w:pPr>
            <w:r w:rsidRPr="00207E9F">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C5343DF" w14:textId="77777777" w:rsidR="009B7D61" w:rsidRPr="00207E9F" w:rsidRDefault="009B7D61" w:rsidP="00B06AFB">
            <w:pPr>
              <w:tabs>
                <w:tab w:val="left" w:pos="0"/>
              </w:tabs>
              <w:overflowPunct w:val="0"/>
              <w:autoSpaceDE w:val="0"/>
              <w:autoSpaceDN w:val="0"/>
              <w:adjustRightInd w:val="0"/>
              <w:jc w:val="center"/>
              <w:rPr>
                <w:rFonts w:ascii="Arial" w:hAnsi="Arial" w:cs="Arial"/>
                <w:b/>
                <w:bCs/>
              </w:rPr>
            </w:pPr>
            <w:r w:rsidRPr="00207E9F">
              <w:rPr>
                <w:rFonts w:ascii="Arial" w:hAnsi="Arial" w:cs="Arial"/>
                <w:b/>
                <w:bCs/>
              </w:rPr>
              <w:t>Bid Solicitation</w:t>
            </w:r>
          </w:p>
          <w:p w14:paraId="215FCBE2" w14:textId="77777777" w:rsidR="009B7D61" w:rsidRPr="00207E9F" w:rsidRDefault="009B7D61" w:rsidP="00B06AFB">
            <w:pPr>
              <w:tabs>
                <w:tab w:val="left" w:pos="0"/>
              </w:tabs>
              <w:overflowPunct w:val="0"/>
              <w:autoSpaceDE w:val="0"/>
              <w:autoSpaceDN w:val="0"/>
              <w:adjustRightInd w:val="0"/>
              <w:jc w:val="center"/>
              <w:rPr>
                <w:rFonts w:ascii="Arial" w:hAnsi="Arial" w:cs="Arial"/>
                <w:b/>
                <w:bCs/>
              </w:rPr>
            </w:pPr>
            <w:r w:rsidRPr="00207E9F">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31D58F7" w14:textId="77777777" w:rsidR="009B7D61" w:rsidRPr="00207E9F" w:rsidRDefault="009B7D61" w:rsidP="00B06AFB">
            <w:pPr>
              <w:tabs>
                <w:tab w:val="left" w:pos="0"/>
              </w:tabs>
              <w:overflowPunct w:val="0"/>
              <w:autoSpaceDE w:val="0"/>
              <w:autoSpaceDN w:val="0"/>
              <w:adjustRightInd w:val="0"/>
              <w:jc w:val="center"/>
              <w:rPr>
                <w:rFonts w:ascii="Arial" w:hAnsi="Arial" w:cs="Arial"/>
                <w:b/>
                <w:bCs/>
              </w:rPr>
            </w:pPr>
            <w:r w:rsidRPr="00207E9F">
              <w:rPr>
                <w:rFonts w:ascii="Arial" w:hAnsi="Arial" w:cs="Arial"/>
                <w:b/>
                <w:bCs/>
              </w:rPr>
              <w:t>Revision</w:t>
            </w:r>
          </w:p>
        </w:tc>
      </w:tr>
      <w:tr w:rsidR="004916D7" w14:paraId="6E61E6BC" w14:textId="77777777" w:rsidTr="00B06AFB">
        <w:tc>
          <w:tcPr>
            <w:tcW w:w="877" w:type="dxa"/>
            <w:tcBorders>
              <w:top w:val="single" w:sz="4" w:space="0" w:color="auto"/>
              <w:left w:val="single" w:sz="4" w:space="0" w:color="auto"/>
              <w:bottom w:val="single" w:sz="4" w:space="0" w:color="auto"/>
              <w:right w:val="single" w:sz="4" w:space="0" w:color="auto"/>
            </w:tcBorders>
            <w:vAlign w:val="center"/>
          </w:tcPr>
          <w:p w14:paraId="1D9068FC" w14:textId="77777777" w:rsidR="004916D7" w:rsidRPr="00207E9F" w:rsidRDefault="004916D7" w:rsidP="004916D7">
            <w:pPr>
              <w:tabs>
                <w:tab w:val="left" w:pos="0"/>
              </w:tabs>
              <w:autoSpaceDN w:val="0"/>
              <w:jc w:val="center"/>
              <w:rPr>
                <w:rFonts w:ascii="Arial" w:hAnsi="Arial" w:cs="Arial"/>
              </w:rPr>
            </w:pPr>
            <w:r w:rsidRPr="00207E9F">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481844F1" w14:textId="58A5DFE2" w:rsidR="004916D7" w:rsidRPr="004916D7" w:rsidRDefault="004916D7" w:rsidP="004916D7">
            <w:pPr>
              <w:tabs>
                <w:tab w:val="left" w:pos="0"/>
              </w:tabs>
              <w:overflowPunct w:val="0"/>
              <w:autoSpaceDE w:val="0"/>
              <w:autoSpaceDN w:val="0"/>
              <w:adjustRightInd w:val="0"/>
              <w:jc w:val="center"/>
              <w:rPr>
                <w:rFonts w:ascii="Arial" w:hAnsi="Arial" w:cs="Arial"/>
                <w:bCs/>
              </w:rPr>
            </w:pPr>
            <w:r w:rsidRPr="004916D7">
              <w:rPr>
                <w:rFonts w:ascii="Arial" w:hAnsi="Arial" w:cs="Arial"/>
                <w:bCs/>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5D09EC03" w14:textId="60638187" w:rsidR="004916D7" w:rsidRPr="004916D7" w:rsidRDefault="004916D7" w:rsidP="004916D7">
            <w:pPr>
              <w:jc w:val="both"/>
              <w:rPr>
                <w:rFonts w:ascii="Arial" w:hAnsi="Arial" w:cs="Arial"/>
                <w:bCs/>
              </w:rPr>
            </w:pPr>
            <w:r w:rsidRPr="004916D7">
              <w:rPr>
                <w:rFonts w:ascii="Arial" w:hAnsi="Arial" w:cs="Arial"/>
                <w:bCs/>
              </w:rPr>
              <w:t xml:space="preserve">Please be advised that the Quote Opening Date has been changed from March 31, </w:t>
            </w:r>
            <w:proofErr w:type="gramStart"/>
            <w:r w:rsidRPr="004916D7">
              <w:rPr>
                <w:rFonts w:ascii="Arial" w:hAnsi="Arial" w:cs="Arial"/>
                <w:bCs/>
              </w:rPr>
              <w:t>2026</w:t>
            </w:r>
            <w:proofErr w:type="gramEnd"/>
            <w:r w:rsidRPr="004916D7">
              <w:rPr>
                <w:rFonts w:ascii="Arial" w:hAnsi="Arial" w:cs="Arial"/>
                <w:bCs/>
              </w:rPr>
              <w:t xml:space="preserve"> at 2:00 PM (EST) to April 15, at 2:00 PM (EST).</w:t>
            </w:r>
          </w:p>
          <w:p w14:paraId="029A23F4" w14:textId="6E8AC73A" w:rsidR="004916D7" w:rsidRPr="004916D7" w:rsidRDefault="004916D7" w:rsidP="004916D7">
            <w:pPr>
              <w:jc w:val="both"/>
              <w:rPr>
                <w:rFonts w:ascii="Arial" w:hAnsi="Arial" w:cs="Arial"/>
                <w:bCs/>
                <w:color w:val="000000"/>
              </w:rPr>
            </w:pPr>
          </w:p>
        </w:tc>
      </w:tr>
      <w:tr w:rsidR="004916D7" w14:paraId="2A9AC2A4" w14:textId="77777777" w:rsidTr="00B06AFB">
        <w:tc>
          <w:tcPr>
            <w:tcW w:w="877" w:type="dxa"/>
            <w:tcBorders>
              <w:top w:val="single" w:sz="4" w:space="0" w:color="auto"/>
              <w:left w:val="single" w:sz="4" w:space="0" w:color="auto"/>
              <w:bottom w:val="single" w:sz="4" w:space="0" w:color="auto"/>
              <w:right w:val="single" w:sz="4" w:space="0" w:color="auto"/>
            </w:tcBorders>
            <w:vAlign w:val="center"/>
          </w:tcPr>
          <w:p w14:paraId="1C9C84A8" w14:textId="43473CB1" w:rsidR="004916D7" w:rsidRPr="00207E9F" w:rsidRDefault="004916D7" w:rsidP="004916D7">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3B99E3CB" w14:textId="4DC83044" w:rsidR="004916D7" w:rsidRPr="00207E9F" w:rsidRDefault="004916D7" w:rsidP="004916D7">
            <w:pPr>
              <w:tabs>
                <w:tab w:val="left" w:pos="0"/>
              </w:tabs>
              <w:overflowPunct w:val="0"/>
              <w:autoSpaceDE w:val="0"/>
              <w:autoSpaceDN w:val="0"/>
              <w:adjustRightInd w:val="0"/>
              <w:jc w:val="center"/>
              <w:rPr>
                <w:rFonts w:ascii="Arial" w:hAnsi="Arial" w:cs="Arial"/>
                <w:b/>
              </w:rPr>
            </w:pPr>
            <w:r>
              <w:rPr>
                <w:rFonts w:ascii="Arial" w:hAnsi="Arial" w:cs="Arial"/>
              </w:rPr>
              <w:t>Bid Solicitation Section 3.36, Step 3</w:t>
            </w:r>
          </w:p>
        </w:tc>
        <w:tc>
          <w:tcPr>
            <w:tcW w:w="7200" w:type="dxa"/>
            <w:tcBorders>
              <w:top w:val="single" w:sz="4" w:space="0" w:color="auto"/>
              <w:left w:val="single" w:sz="4" w:space="0" w:color="auto"/>
              <w:bottom w:val="single" w:sz="4" w:space="0" w:color="auto"/>
              <w:right w:val="single" w:sz="4" w:space="0" w:color="auto"/>
            </w:tcBorders>
          </w:tcPr>
          <w:p w14:paraId="7609FEF0" w14:textId="48055FCA" w:rsidR="004916D7" w:rsidRPr="00883BF9" w:rsidRDefault="004916D7" w:rsidP="004916D7">
            <w:pPr>
              <w:jc w:val="both"/>
              <w:rPr>
                <w:rFonts w:ascii="Arial" w:hAnsi="Arial" w:cs="Arial"/>
              </w:rPr>
            </w:pPr>
            <w:r w:rsidRPr="00883BF9">
              <w:rPr>
                <w:rFonts w:ascii="Arial" w:hAnsi="Arial" w:cs="Arial"/>
              </w:rPr>
              <w:t xml:space="preserve">The following </w:t>
            </w:r>
            <w:r>
              <w:rPr>
                <w:rFonts w:ascii="Arial" w:hAnsi="Arial" w:cs="Arial"/>
              </w:rPr>
              <w:t xml:space="preserve">paragraph </w:t>
            </w:r>
            <w:r w:rsidRPr="00883BF9">
              <w:rPr>
                <w:rFonts w:ascii="Arial" w:hAnsi="Arial" w:cs="Arial"/>
              </w:rPr>
              <w:t>ha</w:t>
            </w:r>
            <w:r>
              <w:rPr>
                <w:rFonts w:ascii="Arial" w:hAnsi="Arial" w:cs="Arial"/>
              </w:rPr>
              <w:t>s</w:t>
            </w:r>
            <w:r w:rsidRPr="00883BF9">
              <w:rPr>
                <w:rFonts w:ascii="Arial" w:hAnsi="Arial" w:cs="Arial"/>
              </w:rPr>
              <w:t xml:space="preserve"> been added to Bid Solicitation Section </w:t>
            </w:r>
            <w:r>
              <w:rPr>
                <w:rFonts w:ascii="Arial" w:hAnsi="Arial" w:cs="Arial"/>
              </w:rPr>
              <w:t>3.36, Step 3</w:t>
            </w:r>
            <w:r w:rsidRPr="00883BF9">
              <w:rPr>
                <w:rFonts w:ascii="Arial" w:hAnsi="Arial" w:cs="Arial"/>
              </w:rPr>
              <w:t>:</w:t>
            </w:r>
          </w:p>
          <w:p w14:paraId="19C4B685" w14:textId="385CE73C" w:rsidR="004916D7" w:rsidRPr="00207E9F" w:rsidRDefault="004916D7" w:rsidP="004916D7">
            <w:pPr>
              <w:jc w:val="both"/>
              <w:rPr>
                <w:rFonts w:ascii="Arial" w:hAnsi="Arial" w:cs="Arial"/>
                <w:b/>
              </w:rPr>
            </w:pPr>
            <w:r>
              <w:rPr>
                <w:rFonts w:ascii="Arial" w:hAnsi="Arial" w:cs="Arial"/>
                <w:i/>
                <w:iCs/>
              </w:rPr>
              <w:t>“</w:t>
            </w:r>
            <w:r w:rsidRPr="004916D7">
              <w:rPr>
                <w:rFonts w:ascii="Arial" w:hAnsi="Arial" w:cs="Arial"/>
                <w:i/>
                <w:iCs/>
              </w:rPr>
              <w:t>The State will accept up to five (5) decimal places to the right of the decimal point.  Dollar figures may be offered on the State-Supplied Price Sheet up to five (5) decimal places to the right of the decimal point.  Price Sheet formatting will automatically round percentages containing more than five (5) decimal places to the right of the decimal point so as not to exceed this limit.</w:t>
            </w:r>
            <w:r>
              <w:rPr>
                <w:rFonts w:ascii="Arial" w:hAnsi="Arial" w:cs="Arial"/>
                <w:i/>
                <w:iCs/>
              </w:rPr>
              <w:t>”</w:t>
            </w:r>
          </w:p>
        </w:tc>
      </w:tr>
      <w:tr w:rsidR="004916D7" w14:paraId="4BE2C20A" w14:textId="77777777" w:rsidTr="00B06AFB">
        <w:tc>
          <w:tcPr>
            <w:tcW w:w="877" w:type="dxa"/>
            <w:tcBorders>
              <w:top w:val="single" w:sz="4" w:space="0" w:color="auto"/>
              <w:left w:val="single" w:sz="4" w:space="0" w:color="auto"/>
              <w:bottom w:val="single" w:sz="4" w:space="0" w:color="auto"/>
              <w:right w:val="single" w:sz="4" w:space="0" w:color="auto"/>
            </w:tcBorders>
            <w:vAlign w:val="center"/>
          </w:tcPr>
          <w:p w14:paraId="3A685B20" w14:textId="553AE4DB" w:rsidR="004916D7" w:rsidRDefault="004916D7" w:rsidP="004916D7">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507CB297" w14:textId="335AC835" w:rsidR="004916D7" w:rsidRDefault="004916D7" w:rsidP="004916D7">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5ADC2E22" w14:textId="3062B148" w:rsidR="004916D7" w:rsidRPr="00883BF9" w:rsidRDefault="004916D7" w:rsidP="004916D7">
            <w:pPr>
              <w:jc w:val="both"/>
              <w:rPr>
                <w:rFonts w:ascii="Arial" w:hAnsi="Arial" w:cs="Arial"/>
              </w:rPr>
            </w:pPr>
            <w:r>
              <w:rPr>
                <w:rFonts w:ascii="Arial" w:hAnsi="Arial" w:cs="Arial"/>
              </w:rPr>
              <w:t>The “</w:t>
            </w:r>
            <w:r w:rsidRPr="008E5DC2">
              <w:rPr>
                <w:rFonts w:ascii="Arial" w:hAnsi="Arial" w:cs="Arial"/>
                <w:i/>
                <w:iCs/>
              </w:rPr>
              <w:t>Unit Price for Up-Charge (+) or Down Charge (-) per Gallon</w:t>
            </w:r>
            <w:r w:rsidR="008E5DC2">
              <w:rPr>
                <w:rFonts w:ascii="Arial" w:hAnsi="Arial" w:cs="Arial"/>
              </w:rPr>
              <w:t>”</w:t>
            </w:r>
            <w:r>
              <w:rPr>
                <w:rFonts w:ascii="Arial" w:hAnsi="Arial" w:cs="Arial"/>
              </w:rPr>
              <w:t xml:space="preserve"> columns have been revised to accept five (5) decimal places to the right of the decimal point.</w:t>
            </w:r>
          </w:p>
        </w:tc>
      </w:tr>
    </w:tbl>
    <w:p w14:paraId="3CDDA2C0" w14:textId="77777777" w:rsidR="009B7D61" w:rsidRDefault="009B7D61" w:rsidP="009B7D61">
      <w:pPr>
        <w:tabs>
          <w:tab w:val="left" w:pos="0"/>
        </w:tabs>
        <w:rPr>
          <w:rFonts w:ascii="Arial" w:hAnsi="Arial" w:cs="Arial"/>
        </w:rPr>
      </w:pPr>
    </w:p>
    <w:p w14:paraId="3DEB1241" w14:textId="77777777" w:rsidR="00FB1F30" w:rsidRDefault="00FB1F30" w:rsidP="00B73E2A">
      <w:pPr>
        <w:spacing w:after="0" w:line="240" w:lineRule="auto"/>
        <w:rPr>
          <w:rFonts w:ascii="Times New Roman" w:hAnsi="Times New Roman" w:cs="Times New Roman"/>
        </w:rPr>
      </w:pPr>
    </w:p>
    <w:p w14:paraId="7E281EC0" w14:textId="77777777" w:rsidR="00FB1F30" w:rsidRDefault="00FB1F30" w:rsidP="00B73E2A">
      <w:pPr>
        <w:spacing w:after="0" w:line="240" w:lineRule="auto"/>
        <w:rPr>
          <w:rFonts w:ascii="Times New Roman" w:hAnsi="Times New Roman" w:cs="Times New Roman"/>
        </w:rPr>
      </w:pPr>
    </w:p>
    <w:p w14:paraId="6430B577" w14:textId="77777777" w:rsidR="00FB1F30" w:rsidRDefault="00FB1F30" w:rsidP="00B73E2A">
      <w:pPr>
        <w:spacing w:after="0" w:line="240" w:lineRule="auto"/>
        <w:rPr>
          <w:rFonts w:ascii="Times New Roman" w:hAnsi="Times New Roman" w:cs="Times New Roman"/>
        </w:rPr>
      </w:pPr>
    </w:p>
    <w:p w14:paraId="3BAE910A" w14:textId="77777777" w:rsidR="00FB1F30" w:rsidRDefault="00FB1F30" w:rsidP="00B73E2A">
      <w:pPr>
        <w:spacing w:after="0" w:line="240" w:lineRule="auto"/>
        <w:rPr>
          <w:rFonts w:ascii="Times New Roman" w:hAnsi="Times New Roman" w:cs="Times New Roman"/>
        </w:rPr>
      </w:pPr>
    </w:p>
    <w:p w14:paraId="32FEFB4F" w14:textId="77777777" w:rsidR="00FB1F30" w:rsidRDefault="00FB1F30" w:rsidP="00B73E2A">
      <w:pPr>
        <w:spacing w:after="0" w:line="240" w:lineRule="auto"/>
        <w:rPr>
          <w:rFonts w:ascii="Times New Roman" w:hAnsi="Times New Roman" w:cs="Times New Roman"/>
        </w:rPr>
      </w:pPr>
    </w:p>
    <w:p w14:paraId="7AFBD4E5" w14:textId="77777777" w:rsidR="00FB1F30" w:rsidRDefault="00FB1F30" w:rsidP="00B73E2A">
      <w:pPr>
        <w:spacing w:after="0" w:line="240" w:lineRule="auto"/>
        <w:rPr>
          <w:rFonts w:ascii="Times New Roman" w:hAnsi="Times New Roman" w:cs="Times New Roman"/>
        </w:rPr>
      </w:pPr>
    </w:p>
    <w:p w14:paraId="2A23552C" w14:textId="77777777" w:rsidR="00FB1F30" w:rsidRDefault="00FB1F30" w:rsidP="00B73E2A">
      <w:pPr>
        <w:spacing w:after="0" w:line="240" w:lineRule="auto"/>
        <w:rPr>
          <w:rFonts w:ascii="Times New Roman" w:hAnsi="Times New Roman" w:cs="Times New Roman"/>
        </w:rPr>
      </w:pPr>
    </w:p>
    <w:p w14:paraId="288735C1" w14:textId="77777777" w:rsidR="00FB1F30" w:rsidRDefault="00FB1F30" w:rsidP="00B73E2A">
      <w:pPr>
        <w:spacing w:after="0" w:line="240" w:lineRule="auto"/>
        <w:rPr>
          <w:rFonts w:ascii="Times New Roman" w:hAnsi="Times New Roman" w:cs="Times New Roman"/>
        </w:rPr>
      </w:pPr>
    </w:p>
    <w:p w14:paraId="6625EC80" w14:textId="77777777" w:rsidR="00FB1F30" w:rsidRDefault="00FB1F30" w:rsidP="00B73E2A">
      <w:pPr>
        <w:spacing w:after="0" w:line="240" w:lineRule="auto"/>
        <w:rPr>
          <w:rFonts w:ascii="Times New Roman" w:hAnsi="Times New Roman" w:cs="Times New Roman"/>
        </w:rPr>
      </w:pPr>
    </w:p>
    <w:p w14:paraId="57EEDDF7" w14:textId="77777777" w:rsidR="00FB1F30" w:rsidRDefault="00FB1F30" w:rsidP="00B73E2A">
      <w:pPr>
        <w:spacing w:after="0" w:line="240" w:lineRule="auto"/>
        <w:rPr>
          <w:rFonts w:ascii="Times New Roman" w:hAnsi="Times New Roman" w:cs="Times New Roman"/>
        </w:rPr>
      </w:pPr>
    </w:p>
    <w:p w14:paraId="01C6230D" w14:textId="77777777" w:rsidR="00FB1F30" w:rsidRDefault="00FB1F30" w:rsidP="00B73E2A">
      <w:pPr>
        <w:spacing w:after="0" w:line="240" w:lineRule="auto"/>
        <w:rPr>
          <w:rFonts w:ascii="Times New Roman" w:hAnsi="Times New Roman" w:cs="Times New Roman"/>
        </w:rPr>
      </w:pPr>
    </w:p>
    <w:p w14:paraId="293B66CA" w14:textId="77777777" w:rsidR="00FB1F30" w:rsidRDefault="00FB1F30" w:rsidP="00B73E2A">
      <w:pPr>
        <w:spacing w:after="0" w:line="240" w:lineRule="auto"/>
        <w:rPr>
          <w:rFonts w:ascii="Times New Roman" w:hAnsi="Times New Roman" w:cs="Times New Roman"/>
        </w:rPr>
      </w:pPr>
    </w:p>
    <w:p w14:paraId="66E32EA5" w14:textId="77777777" w:rsidR="00FB1F30" w:rsidRDefault="00FB1F30" w:rsidP="00B73E2A">
      <w:pPr>
        <w:spacing w:after="0" w:line="240" w:lineRule="auto"/>
        <w:rPr>
          <w:rFonts w:ascii="Times New Roman" w:hAnsi="Times New Roman" w:cs="Times New Roman"/>
        </w:rPr>
      </w:pPr>
    </w:p>
    <w:p w14:paraId="348169ED" w14:textId="77777777" w:rsidR="00FB1F30" w:rsidRDefault="00FB1F30" w:rsidP="00B73E2A">
      <w:pPr>
        <w:spacing w:after="0" w:line="240" w:lineRule="auto"/>
        <w:rPr>
          <w:rFonts w:ascii="Times New Roman" w:hAnsi="Times New Roman" w:cs="Times New Roman"/>
        </w:rPr>
      </w:pPr>
    </w:p>
    <w:p w14:paraId="63C977D8" w14:textId="77777777" w:rsidR="00FB1F30" w:rsidRDefault="00FB1F30" w:rsidP="00B73E2A">
      <w:pPr>
        <w:spacing w:after="0" w:line="240" w:lineRule="auto"/>
        <w:rPr>
          <w:rFonts w:ascii="Times New Roman" w:hAnsi="Times New Roman" w:cs="Times New Roman"/>
        </w:rPr>
      </w:pPr>
    </w:p>
    <w:p w14:paraId="43079600" w14:textId="77777777" w:rsidR="00FB1F30" w:rsidRDefault="00FB1F30" w:rsidP="00B73E2A">
      <w:pPr>
        <w:spacing w:after="0" w:line="240" w:lineRule="auto"/>
        <w:rPr>
          <w:rFonts w:ascii="Times New Roman" w:hAnsi="Times New Roman" w:cs="Times New Roman"/>
        </w:rPr>
      </w:pPr>
    </w:p>
    <w:p w14:paraId="1DA89DFD" w14:textId="77777777" w:rsidR="00FB1F30" w:rsidRDefault="00FB1F30" w:rsidP="00B73E2A">
      <w:pPr>
        <w:spacing w:after="0" w:line="240" w:lineRule="auto"/>
        <w:rPr>
          <w:rFonts w:ascii="Times New Roman" w:hAnsi="Times New Roman" w:cs="Times New Roman"/>
        </w:rPr>
      </w:pPr>
    </w:p>
    <w:p w14:paraId="68C1A39D" w14:textId="77777777" w:rsidR="00FB1F30" w:rsidRDefault="00FB1F30" w:rsidP="00B73E2A">
      <w:pPr>
        <w:spacing w:after="0" w:line="240" w:lineRule="auto"/>
        <w:rPr>
          <w:rFonts w:ascii="Times New Roman" w:hAnsi="Times New Roman" w:cs="Times New Roman"/>
        </w:rPr>
      </w:pPr>
    </w:p>
    <w:p w14:paraId="67AE9A6B" w14:textId="77777777" w:rsidR="00FB1F30" w:rsidRDefault="00FB1F30" w:rsidP="00B73E2A">
      <w:pPr>
        <w:spacing w:after="0" w:line="240" w:lineRule="auto"/>
        <w:rPr>
          <w:rFonts w:ascii="Times New Roman" w:hAnsi="Times New Roman" w:cs="Times New Roman"/>
        </w:rPr>
      </w:pPr>
    </w:p>
    <w:p w14:paraId="3066F9A7" w14:textId="77777777" w:rsidR="00FB1F30" w:rsidRDefault="00FB1F30" w:rsidP="00B73E2A">
      <w:pPr>
        <w:spacing w:after="0" w:line="240" w:lineRule="auto"/>
        <w:rPr>
          <w:rFonts w:ascii="Times New Roman" w:hAnsi="Times New Roman" w:cs="Times New Roman"/>
        </w:rPr>
      </w:pPr>
    </w:p>
    <w:p w14:paraId="79843C07" w14:textId="77777777" w:rsidR="00FB1F30" w:rsidRPr="00B73E2A" w:rsidRDefault="00FB1F30" w:rsidP="00B73E2A">
      <w:pPr>
        <w:spacing w:after="0" w:line="240" w:lineRule="auto"/>
        <w:rPr>
          <w:rFonts w:ascii="Times New Roman" w:hAnsi="Times New Roman" w:cs="Times New Roman"/>
        </w:rPr>
      </w:pPr>
    </w:p>
    <w:sectPr w:rsidR="00FB1F30" w:rsidRPr="00B73E2A" w:rsidSect="00FE4671">
      <w:headerReference w:type="first" r:id="rId8"/>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39F56" w14:textId="77777777" w:rsidR="005759F2" w:rsidRDefault="005759F2" w:rsidP="00662617">
      <w:pPr>
        <w:spacing w:after="0" w:line="240" w:lineRule="auto"/>
      </w:pPr>
      <w:r>
        <w:separator/>
      </w:r>
    </w:p>
  </w:endnote>
  <w:endnote w:type="continuationSeparator" w:id="0">
    <w:p w14:paraId="13B09658" w14:textId="77777777" w:rsidR="005759F2" w:rsidRDefault="005759F2"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B9984" w14:textId="77777777" w:rsidR="005759F2" w:rsidRDefault="005759F2" w:rsidP="00662617">
      <w:pPr>
        <w:spacing w:after="0" w:line="240" w:lineRule="auto"/>
      </w:pPr>
      <w:r>
        <w:separator/>
      </w:r>
    </w:p>
  </w:footnote>
  <w:footnote w:type="continuationSeparator" w:id="0">
    <w:p w14:paraId="27E28984" w14:textId="77777777" w:rsidR="005759F2" w:rsidRDefault="005759F2"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4729572D" w14:textId="77777777" w:rsidTr="008D3D11">
      <w:trPr>
        <w:trHeight w:val="1080"/>
        <w:jc w:val="center"/>
      </w:trPr>
      <w:tc>
        <w:tcPr>
          <w:tcW w:w="2880" w:type="dxa"/>
        </w:tcPr>
        <w:p w14:paraId="24CC58AB" w14:textId="77777777" w:rsidR="00662617" w:rsidRDefault="00662617" w:rsidP="00662617">
          <w:pPr>
            <w:rPr>
              <w:rFonts w:ascii="Times New Roman" w:hAnsi="Times New Roman" w:cs="Times New Roman"/>
              <w:sz w:val="20"/>
            </w:rPr>
          </w:pPr>
        </w:p>
      </w:tc>
      <w:tc>
        <w:tcPr>
          <w:tcW w:w="5760" w:type="dxa"/>
          <w:vAlign w:val="center"/>
        </w:tcPr>
        <w:p w14:paraId="4E724E38" w14:textId="77777777" w:rsidR="00662617" w:rsidRDefault="00CD2155" w:rsidP="00662617">
          <w:pPr>
            <w:jc w:val="center"/>
            <w:rPr>
              <w:rFonts w:ascii="Times New Roman" w:hAnsi="Times New Roman" w:cs="Times New Roman"/>
              <w:sz w:val="20"/>
            </w:rPr>
          </w:pPr>
          <w:r>
            <w:rPr>
              <w:noProof/>
            </w:rPr>
            <w:drawing>
              <wp:inline distT="0" distB="0" distL="0" distR="0" wp14:anchorId="61A07BCA" wp14:editId="64B9E5AC">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22F99BB" w14:textId="77777777" w:rsidR="00662617" w:rsidRDefault="00662617" w:rsidP="00662617">
          <w:pPr>
            <w:rPr>
              <w:rFonts w:ascii="Times New Roman" w:hAnsi="Times New Roman" w:cs="Times New Roman"/>
              <w:sz w:val="20"/>
            </w:rPr>
          </w:pPr>
        </w:p>
      </w:tc>
    </w:tr>
    <w:tr w:rsidR="00662617" w14:paraId="771523A1" w14:textId="77777777" w:rsidTr="008A400A">
      <w:trPr>
        <w:trHeight w:val="893"/>
        <w:jc w:val="center"/>
      </w:trPr>
      <w:tc>
        <w:tcPr>
          <w:tcW w:w="2880" w:type="dxa"/>
          <w:vAlign w:val="bottom"/>
        </w:tcPr>
        <w:p w14:paraId="312B3957" w14:textId="77777777" w:rsidR="00551E99" w:rsidRPr="00DE79FE" w:rsidRDefault="00551E99" w:rsidP="00551E99">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Mikie Sherrill</w:t>
          </w:r>
        </w:p>
        <w:p w14:paraId="27AC0786" w14:textId="77777777" w:rsidR="00662617" w:rsidRPr="006D7E6A" w:rsidRDefault="00662617" w:rsidP="008A400A">
          <w:pPr>
            <w:jc w:val="center"/>
            <w:rPr>
              <w:rFonts w:ascii="Times New Roman" w:hAnsi="Times New Roman" w:cs="Times New Roman"/>
              <w:sz w:val="20"/>
              <w:szCs w:val="20"/>
            </w:rPr>
          </w:pPr>
          <w:r w:rsidRPr="006D7E6A">
            <w:rPr>
              <w:rFonts w:ascii="Times New Roman" w:hAnsi="Times New Roman" w:cs="Times New Roman"/>
              <w:i/>
              <w:color w:val="000080"/>
              <w:sz w:val="20"/>
              <w:szCs w:val="20"/>
            </w:rPr>
            <w:t>Governor</w:t>
          </w:r>
        </w:p>
      </w:tc>
      <w:tc>
        <w:tcPr>
          <w:tcW w:w="5760" w:type="dxa"/>
          <w:vMerge w:val="restart"/>
          <w:vAlign w:val="center"/>
        </w:tcPr>
        <w:p w14:paraId="0DA97361"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8BBFF98"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1F493C44"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5799D292" w14:textId="77777777" w:rsidR="00952B78" w:rsidRPr="00CD2155" w:rsidRDefault="004D51D5"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Procurement Bureau</w:t>
          </w:r>
        </w:p>
        <w:p w14:paraId="43300B06"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2523B2CF" w14:textId="77777777" w:rsidR="00662617" w:rsidRPr="00CD2155" w:rsidRDefault="004D51D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230</w:t>
          </w:r>
        </w:p>
        <w:p w14:paraId="658F6991" w14:textId="77777777" w:rsidR="00662617" w:rsidRPr="006359DD" w:rsidRDefault="00CD2155" w:rsidP="004D51D5">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4D51D5">
            <w:rPr>
              <w:rFonts w:ascii="Times New Roman" w:hAnsi="Times New Roman" w:cs="Times New Roman"/>
              <w:smallCaps/>
              <w:color w:val="000080"/>
              <w:sz w:val="20"/>
              <w:szCs w:val="20"/>
            </w:rPr>
            <w:t>2</w:t>
          </w:r>
          <w:r>
            <w:rPr>
              <w:rFonts w:ascii="Times New Roman" w:hAnsi="Times New Roman" w:cs="Times New Roman"/>
              <w:smallCaps/>
              <w:color w:val="000080"/>
              <w:sz w:val="20"/>
              <w:szCs w:val="20"/>
            </w:rPr>
            <w:t>3</w:t>
          </w:r>
          <w:r w:rsidR="004D51D5">
            <w:rPr>
              <w:rFonts w:ascii="Times New Roman" w:hAnsi="Times New Roman" w:cs="Times New Roman"/>
              <w:smallCaps/>
              <w:color w:val="000080"/>
              <w:sz w:val="20"/>
              <w:szCs w:val="20"/>
            </w:rPr>
            <w:t>0</w:t>
          </w:r>
        </w:p>
      </w:tc>
      <w:tc>
        <w:tcPr>
          <w:tcW w:w="2880" w:type="dxa"/>
          <w:vAlign w:val="bottom"/>
        </w:tcPr>
        <w:p w14:paraId="45F4393E" w14:textId="77777777" w:rsidR="00551E99" w:rsidRPr="006359DD" w:rsidRDefault="00551E99" w:rsidP="00551E99">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Aaron Binder</w:t>
          </w:r>
        </w:p>
        <w:p w14:paraId="10A3CDA6" w14:textId="46173C4C" w:rsidR="00662617" w:rsidRPr="006D7E6A" w:rsidRDefault="00662617" w:rsidP="008A400A">
          <w:pPr>
            <w:jc w:val="center"/>
            <w:rPr>
              <w:rFonts w:ascii="Times New Roman" w:hAnsi="Times New Roman" w:cs="Times New Roman"/>
              <w:sz w:val="20"/>
              <w:szCs w:val="20"/>
            </w:rPr>
          </w:pPr>
          <w:r w:rsidRPr="006D7E6A">
            <w:rPr>
              <w:rFonts w:ascii="Times New Roman" w:hAnsi="Times New Roman" w:cs="Times New Roman"/>
              <w:i/>
              <w:color w:val="000080"/>
              <w:sz w:val="20"/>
              <w:szCs w:val="20"/>
            </w:rPr>
            <w:t>State Treasurer</w:t>
          </w:r>
        </w:p>
      </w:tc>
    </w:tr>
    <w:tr w:rsidR="00662617" w14:paraId="34C25C47" w14:textId="77777777" w:rsidTr="008A400A">
      <w:trPr>
        <w:trHeight w:val="892"/>
        <w:jc w:val="center"/>
      </w:trPr>
      <w:tc>
        <w:tcPr>
          <w:tcW w:w="2880" w:type="dxa"/>
          <w:vAlign w:val="bottom"/>
        </w:tcPr>
        <w:p w14:paraId="4038FFC8" w14:textId="77777777" w:rsidR="00551E99" w:rsidRPr="00DE79FE" w:rsidRDefault="00551E99" w:rsidP="00551E99">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Dr. Dale G. Caldwell</w:t>
          </w:r>
        </w:p>
        <w:p w14:paraId="32E766A2" w14:textId="77777777" w:rsidR="00662617" w:rsidRPr="006D7E6A" w:rsidRDefault="00662617" w:rsidP="008A400A">
          <w:pPr>
            <w:jc w:val="center"/>
            <w:rPr>
              <w:rFonts w:ascii="Times New Roman" w:hAnsi="Times New Roman" w:cs="Times New Roman"/>
              <w:sz w:val="20"/>
              <w:szCs w:val="20"/>
            </w:rPr>
          </w:pPr>
          <w:r w:rsidRPr="006D7E6A">
            <w:rPr>
              <w:rFonts w:ascii="Times New Roman" w:hAnsi="Times New Roman" w:cs="Times New Roman"/>
              <w:i/>
              <w:color w:val="000080"/>
              <w:sz w:val="20"/>
              <w:szCs w:val="20"/>
            </w:rPr>
            <w:t>Lt. Governor</w:t>
          </w:r>
        </w:p>
      </w:tc>
      <w:tc>
        <w:tcPr>
          <w:tcW w:w="5760" w:type="dxa"/>
          <w:vMerge/>
        </w:tcPr>
        <w:p w14:paraId="72592938"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4870CB7D" w14:textId="77777777" w:rsidR="00551E99" w:rsidRPr="006359DD" w:rsidRDefault="00551E99" w:rsidP="00551E99">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Amy F. Davis, Esq.</w:t>
          </w:r>
        </w:p>
        <w:p w14:paraId="5006ED17" w14:textId="77777777" w:rsidR="00662617" w:rsidRPr="006D7E6A" w:rsidRDefault="00662617" w:rsidP="008A400A">
          <w:pPr>
            <w:jc w:val="center"/>
            <w:rPr>
              <w:rFonts w:ascii="Times New Roman" w:hAnsi="Times New Roman" w:cs="Times New Roman"/>
              <w:sz w:val="20"/>
              <w:szCs w:val="20"/>
            </w:rPr>
          </w:pPr>
          <w:r w:rsidRPr="006D7E6A">
            <w:rPr>
              <w:rFonts w:ascii="Times New Roman" w:hAnsi="Times New Roman" w:cs="Times New Roman"/>
              <w:i/>
              <w:color w:val="000080"/>
              <w:sz w:val="20"/>
              <w:szCs w:val="20"/>
            </w:rPr>
            <w:t>Acting Director</w:t>
          </w:r>
        </w:p>
      </w:tc>
    </w:tr>
    <w:tr w:rsidR="00662617" w14:paraId="4A1A225F" w14:textId="77777777" w:rsidTr="008D3D11">
      <w:trPr>
        <w:jc w:val="center"/>
      </w:trPr>
      <w:tc>
        <w:tcPr>
          <w:tcW w:w="2880" w:type="dxa"/>
        </w:tcPr>
        <w:p w14:paraId="1F5AF03A" w14:textId="77777777" w:rsidR="00662617" w:rsidRPr="006359DD" w:rsidRDefault="00662617" w:rsidP="00662617">
          <w:pPr>
            <w:rPr>
              <w:rFonts w:ascii="Times New Roman" w:hAnsi="Times New Roman" w:cs="Times New Roman"/>
              <w:sz w:val="20"/>
              <w:szCs w:val="20"/>
            </w:rPr>
          </w:pPr>
        </w:p>
      </w:tc>
      <w:tc>
        <w:tcPr>
          <w:tcW w:w="5760" w:type="dxa"/>
        </w:tcPr>
        <w:p w14:paraId="7EBEB224"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74C4FD72" w14:textId="77777777" w:rsidR="00CD2155" w:rsidRPr="006359DD" w:rsidRDefault="00CD2155" w:rsidP="004D51D5">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w:t>
          </w:r>
        </w:p>
      </w:tc>
      <w:tc>
        <w:tcPr>
          <w:tcW w:w="2880" w:type="dxa"/>
        </w:tcPr>
        <w:p w14:paraId="443BEDAF" w14:textId="77777777" w:rsidR="00662617" w:rsidRPr="006359DD" w:rsidRDefault="00662617" w:rsidP="00662617">
          <w:pPr>
            <w:rPr>
              <w:rFonts w:ascii="Times New Roman" w:hAnsi="Times New Roman" w:cs="Times New Roman"/>
              <w:sz w:val="20"/>
              <w:szCs w:val="20"/>
            </w:rPr>
          </w:pPr>
        </w:p>
      </w:tc>
    </w:tr>
  </w:tbl>
  <w:p w14:paraId="67A58182" w14:textId="77777777" w:rsidR="00662617" w:rsidRPr="00662617" w:rsidRDefault="00662617">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144B9"/>
    <w:multiLevelType w:val="hybridMultilevel"/>
    <w:tmpl w:val="7F8450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134FA5"/>
    <w:multiLevelType w:val="hybridMultilevel"/>
    <w:tmpl w:val="466CF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8842610">
    <w:abstractNumId w:val="1"/>
  </w:num>
  <w:num w:numId="2" w16cid:durableId="1743913660">
    <w:abstractNumId w:val="0"/>
  </w:num>
  <w:num w:numId="3" w16cid:durableId="941648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764"/>
    <w:rsid w:val="000341BF"/>
    <w:rsid w:val="001575F5"/>
    <w:rsid w:val="001C7270"/>
    <w:rsid w:val="001F5EDB"/>
    <w:rsid w:val="00205B0E"/>
    <w:rsid w:val="002534C2"/>
    <w:rsid w:val="00293501"/>
    <w:rsid w:val="002C346F"/>
    <w:rsid w:val="002E5596"/>
    <w:rsid w:val="002F0903"/>
    <w:rsid w:val="00303526"/>
    <w:rsid w:val="0030796E"/>
    <w:rsid w:val="003236F6"/>
    <w:rsid w:val="003252C3"/>
    <w:rsid w:val="004538B1"/>
    <w:rsid w:val="004916D7"/>
    <w:rsid w:val="004D51D5"/>
    <w:rsid w:val="00530ECD"/>
    <w:rsid w:val="00533764"/>
    <w:rsid w:val="00551E99"/>
    <w:rsid w:val="00557DEB"/>
    <w:rsid w:val="00564874"/>
    <w:rsid w:val="005759F2"/>
    <w:rsid w:val="00621D0B"/>
    <w:rsid w:val="006359DD"/>
    <w:rsid w:val="00662617"/>
    <w:rsid w:val="006B6C3F"/>
    <w:rsid w:val="006D7E6A"/>
    <w:rsid w:val="00812422"/>
    <w:rsid w:val="00854E81"/>
    <w:rsid w:val="00886ACD"/>
    <w:rsid w:val="008A400A"/>
    <w:rsid w:val="008C7A88"/>
    <w:rsid w:val="008E5DC2"/>
    <w:rsid w:val="008E771A"/>
    <w:rsid w:val="008F156F"/>
    <w:rsid w:val="00952B78"/>
    <w:rsid w:val="009B00FA"/>
    <w:rsid w:val="009B6D2A"/>
    <w:rsid w:val="009B7D61"/>
    <w:rsid w:val="009D350B"/>
    <w:rsid w:val="009F1CB8"/>
    <w:rsid w:val="00A56888"/>
    <w:rsid w:val="00AC2A01"/>
    <w:rsid w:val="00AE2DBC"/>
    <w:rsid w:val="00AF5400"/>
    <w:rsid w:val="00B0099A"/>
    <w:rsid w:val="00B0345E"/>
    <w:rsid w:val="00B12F50"/>
    <w:rsid w:val="00B142C5"/>
    <w:rsid w:val="00B42C77"/>
    <w:rsid w:val="00B73E2A"/>
    <w:rsid w:val="00C077AD"/>
    <w:rsid w:val="00C24F29"/>
    <w:rsid w:val="00CD2155"/>
    <w:rsid w:val="00D115D1"/>
    <w:rsid w:val="00D32A7C"/>
    <w:rsid w:val="00DA0E4D"/>
    <w:rsid w:val="00DB599E"/>
    <w:rsid w:val="00DD10AC"/>
    <w:rsid w:val="00DE79FE"/>
    <w:rsid w:val="00DE7F10"/>
    <w:rsid w:val="00E47CE3"/>
    <w:rsid w:val="00EF0765"/>
    <w:rsid w:val="00F54252"/>
    <w:rsid w:val="00F55D0C"/>
    <w:rsid w:val="00F73430"/>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60467"/>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B7D61"/>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unhideWhenUsed/>
    <w:qFormat/>
    <w:rsid w:val="009B7D61"/>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9B7D61"/>
    <w:pPr>
      <w:keepNext/>
      <w:spacing w:after="0" w:line="240" w:lineRule="auto"/>
      <w:outlineLvl w:val="2"/>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9B7D61"/>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rsid w:val="009B7D61"/>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9B7D61"/>
    <w:rPr>
      <w:rFonts w:ascii="Times New Roman" w:eastAsia="Times New Roman" w:hAnsi="Times New Roman" w:cs="Times New Roman"/>
      <w:sz w:val="24"/>
      <w:szCs w:val="20"/>
    </w:rPr>
  </w:style>
  <w:style w:type="paragraph" w:styleId="ListParagraph">
    <w:name w:val="List Paragraph"/>
    <w:aliases w:val="Bullet List,numbered,FooterText,List Bulletized,B1 paragraph"/>
    <w:basedOn w:val="Normal"/>
    <w:link w:val="ListParagraphChar"/>
    <w:uiPriority w:val="34"/>
    <w:qFormat/>
    <w:rsid w:val="009B7D61"/>
    <w:pPr>
      <w:spacing w:after="0" w:line="240" w:lineRule="auto"/>
      <w:ind w:left="720"/>
      <w:contextualSpacing/>
    </w:pPr>
    <w:rPr>
      <w:rFonts w:ascii="Times New Roman" w:eastAsia="Times New Roman" w:hAnsi="Times New Roman" w:cs="Times New Roman"/>
      <w:sz w:val="20"/>
      <w:szCs w:val="20"/>
    </w:rPr>
  </w:style>
  <w:style w:type="character" w:customStyle="1" w:styleId="ListParagraphChar">
    <w:name w:val="List Paragraph Char"/>
    <w:aliases w:val="Bullet List Char,numbered Char,FooterText Char,List Bulletized Char,B1 paragraph Char"/>
    <w:link w:val="ListParagraph"/>
    <w:uiPriority w:val="34"/>
    <w:locked/>
    <w:rsid w:val="009B7D61"/>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AC653-941C-4102-9648-A22635500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2018-01-17T14:41:00Z</cp:lastPrinted>
  <dcterms:created xsi:type="dcterms:W3CDTF">2026-03-30T17:51:00Z</dcterms:created>
  <dcterms:modified xsi:type="dcterms:W3CDTF">2026-03-30T17:51:00Z</dcterms:modified>
</cp:coreProperties>
</file>