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4C235489" w:rsidR="00364A22" w:rsidRPr="002420F8" w:rsidRDefault="0045464A" w:rsidP="004F542C">
      <w:pPr>
        <w:pStyle w:val="Heading3"/>
        <w:keepNext w:val="0"/>
        <w:jc w:val="center"/>
        <w:rPr>
          <w:rFonts w:ascii="Arial" w:hAnsi="Arial" w:cs="Arial"/>
          <w:b/>
          <w:sz w:val="20"/>
        </w:rPr>
      </w:pPr>
      <w:r>
        <w:rPr>
          <w:rFonts w:ascii="Arial" w:hAnsi="Arial" w:cs="Arial"/>
          <w:b/>
          <w:sz w:val="20"/>
        </w:rPr>
        <w:t xml:space="preserve">January </w:t>
      </w:r>
      <w:r w:rsidR="001F7E38">
        <w:rPr>
          <w:rFonts w:ascii="Arial" w:hAnsi="Arial" w:cs="Arial"/>
          <w:b/>
          <w:sz w:val="20"/>
        </w:rPr>
        <w:t>7</w:t>
      </w:r>
      <w:r>
        <w:rPr>
          <w:rFonts w:ascii="Arial" w:hAnsi="Arial" w:cs="Arial"/>
          <w:b/>
          <w:sz w:val="20"/>
        </w:rPr>
        <w:t>, 2026</w:t>
      </w:r>
    </w:p>
    <w:p w14:paraId="03C6B40F" w14:textId="77777777" w:rsidR="00364A22" w:rsidRPr="00A33D88" w:rsidRDefault="00364A22" w:rsidP="00364A22">
      <w:pPr>
        <w:rPr>
          <w:rFonts w:ascii="Arial" w:hAnsi="Arial" w:cs="Arial"/>
          <w:sz w:val="16"/>
          <w:szCs w:val="16"/>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A33D88" w:rsidRDefault="007D1D98" w:rsidP="007D1D98">
      <w:pPr>
        <w:rPr>
          <w:rFonts w:ascii="Arial" w:hAnsi="Arial" w:cs="Arial"/>
          <w:sz w:val="16"/>
          <w:szCs w:val="16"/>
        </w:rPr>
      </w:pPr>
    </w:p>
    <w:p w14:paraId="03C6B413" w14:textId="0CE1C7D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F06FD" w:rsidRPr="008F06FD">
        <w:rPr>
          <w:rFonts w:ascii="Arial" w:hAnsi="Arial" w:cs="Arial"/>
          <w:sz w:val="20"/>
        </w:rPr>
        <w:t>26DPP01239</w:t>
      </w:r>
    </w:p>
    <w:p w14:paraId="6F83CB5D" w14:textId="7D9DB34F" w:rsidR="008918DF" w:rsidRPr="008918DF" w:rsidRDefault="00C90220" w:rsidP="0040550A">
      <w:pPr>
        <w:ind w:left="720"/>
        <w:rPr>
          <w:rFonts w:ascii="Arial" w:hAnsi="Arial" w:cs="Arial"/>
          <w:b/>
        </w:rPr>
      </w:pPr>
      <w:r>
        <w:rPr>
          <w:rFonts w:ascii="Arial" w:hAnsi="Arial" w:cs="Arial"/>
          <w:b/>
        </w:rPr>
        <w:t xml:space="preserve">Bid Solicitation </w:t>
      </w:r>
      <w:r w:rsidR="008F06FD" w:rsidRPr="008F06FD">
        <w:rPr>
          <w:rFonts w:ascii="Arial" w:hAnsi="Arial" w:cs="Arial"/>
          <w:b/>
        </w:rPr>
        <w:t>T0097 Automotive Lubricants: Motor Oils –All Types, Gear Oils, Greases, Automatic Transmission Fluids (ATF), Tractor Hydraulic/Transmission Fluids, Hydraulic Oils, Diesel Exhaust Fluids (DEF), Antifreeze and Windshield Washer Fluids - Statewide</w:t>
      </w:r>
    </w:p>
    <w:p w14:paraId="6EF17CBC" w14:textId="04F8F8AF" w:rsidR="003069D9" w:rsidRPr="00A21F24" w:rsidRDefault="003069D9" w:rsidP="00230937">
      <w:pPr>
        <w:rPr>
          <w:rFonts w:ascii="Arial" w:hAnsi="Arial" w:cs="Arial"/>
          <w:b/>
          <w:strike/>
          <w:sz w:val="16"/>
          <w:szCs w:val="16"/>
        </w:rPr>
      </w:pPr>
    </w:p>
    <w:p w14:paraId="3A0BFDE0" w14:textId="2FE77DD0" w:rsidR="008F34C7" w:rsidRDefault="008F34C7" w:rsidP="008F34C7">
      <w:pPr>
        <w:tabs>
          <w:tab w:val="left" w:pos="0"/>
        </w:tabs>
        <w:outlineLvl w:val="0"/>
        <w:rPr>
          <w:rFonts w:ascii="Arial" w:hAnsi="Arial" w:cs="Arial"/>
          <w:b/>
          <w:strike/>
        </w:rPr>
      </w:pPr>
      <w:r w:rsidRPr="00A21F24">
        <w:rPr>
          <w:rFonts w:ascii="Arial" w:hAnsi="Arial" w:cs="Arial"/>
          <w:b/>
          <w:strike/>
        </w:rPr>
        <w:t xml:space="preserve">Quote Opening Date: </w:t>
      </w:r>
      <w:r w:rsidR="008F06FD" w:rsidRPr="00A21F24">
        <w:rPr>
          <w:rFonts w:ascii="Arial" w:hAnsi="Arial" w:cs="Arial"/>
          <w:b/>
          <w:strike/>
          <w:u w:val="single"/>
        </w:rPr>
        <w:t>December</w:t>
      </w:r>
      <w:r w:rsidRPr="00A21F24">
        <w:rPr>
          <w:rFonts w:ascii="Arial" w:hAnsi="Arial" w:cs="Arial"/>
          <w:b/>
          <w:strike/>
          <w:u w:val="single"/>
        </w:rPr>
        <w:t xml:space="preserve"> </w:t>
      </w:r>
      <w:r w:rsidR="008F06FD" w:rsidRPr="00A21F24">
        <w:rPr>
          <w:rFonts w:ascii="Arial" w:hAnsi="Arial" w:cs="Arial"/>
          <w:b/>
          <w:strike/>
          <w:u w:val="single"/>
        </w:rPr>
        <w:t>19</w:t>
      </w:r>
      <w:r w:rsidRPr="00A21F24">
        <w:rPr>
          <w:rFonts w:ascii="Arial" w:hAnsi="Arial" w:cs="Arial"/>
          <w:b/>
          <w:strike/>
          <w:u w:val="single"/>
        </w:rPr>
        <w:t>, 2025</w:t>
      </w:r>
      <w:r w:rsidRPr="00A21F24">
        <w:rPr>
          <w:rFonts w:ascii="Arial" w:hAnsi="Arial" w:cs="Arial"/>
          <w:b/>
          <w:strike/>
        </w:rPr>
        <w:t xml:space="preserve"> (2:00 p.m. Eastern Time)</w:t>
      </w:r>
    </w:p>
    <w:p w14:paraId="7CAE9E04" w14:textId="442EF6EB" w:rsidR="00A21F24" w:rsidRPr="008E3AB0" w:rsidRDefault="00A21F24" w:rsidP="008F34C7">
      <w:pPr>
        <w:tabs>
          <w:tab w:val="left" w:pos="0"/>
        </w:tabs>
        <w:outlineLvl w:val="0"/>
        <w:rPr>
          <w:rFonts w:ascii="Arial" w:hAnsi="Arial" w:cs="Arial"/>
          <w:b/>
          <w:strike/>
        </w:rPr>
      </w:pPr>
      <w:r w:rsidRPr="008E3AB0">
        <w:rPr>
          <w:rFonts w:ascii="Arial" w:hAnsi="Arial" w:cs="Arial"/>
          <w:b/>
          <w:strike/>
        </w:rPr>
        <w:t>Quote Opening Date: January 21, 2026 (2:00 p.m. Eastern Time)</w:t>
      </w:r>
    </w:p>
    <w:p w14:paraId="2FF38E4A" w14:textId="0DBEEEE7" w:rsidR="008E3AB0" w:rsidRPr="00A21F24" w:rsidRDefault="008E3AB0" w:rsidP="008E3AB0">
      <w:pPr>
        <w:tabs>
          <w:tab w:val="left" w:pos="0"/>
        </w:tabs>
        <w:outlineLvl w:val="0"/>
        <w:rPr>
          <w:rFonts w:ascii="Arial" w:hAnsi="Arial" w:cs="Arial"/>
          <w:b/>
          <w:color w:val="C0504D" w:themeColor="accent2"/>
        </w:rPr>
      </w:pPr>
      <w:r w:rsidRPr="00A21F24">
        <w:rPr>
          <w:rFonts w:ascii="Arial" w:hAnsi="Arial" w:cs="Arial"/>
          <w:b/>
          <w:color w:val="C0504D" w:themeColor="accent2"/>
        </w:rPr>
        <w:t>Quote Opening Date: January 2</w:t>
      </w:r>
      <w:r>
        <w:rPr>
          <w:rFonts w:ascii="Arial" w:hAnsi="Arial" w:cs="Arial"/>
          <w:b/>
          <w:color w:val="C0504D" w:themeColor="accent2"/>
        </w:rPr>
        <w:t>7</w:t>
      </w:r>
      <w:r w:rsidRPr="00A21F24">
        <w:rPr>
          <w:rFonts w:ascii="Arial" w:hAnsi="Arial" w:cs="Arial"/>
          <w:b/>
          <w:color w:val="C0504D" w:themeColor="accent2"/>
        </w:rPr>
        <w:t>, 2026 (2:00 p.m. Eastern Time)</w:t>
      </w:r>
    </w:p>
    <w:p w14:paraId="79174A3F" w14:textId="11FED19E" w:rsidR="008F34C7" w:rsidRDefault="008F34C7" w:rsidP="008F34C7">
      <w:pPr>
        <w:tabs>
          <w:tab w:val="left" w:pos="0"/>
        </w:tabs>
        <w:outlineLvl w:val="0"/>
        <w:rPr>
          <w:b/>
        </w:rPr>
      </w:pPr>
      <w:r>
        <w:rPr>
          <w:rFonts w:ascii="Arial" w:hAnsi="Arial" w:cs="Arial"/>
          <w:b/>
        </w:rPr>
        <w:t xml:space="preserve">                                                         </w:t>
      </w:r>
    </w:p>
    <w:p w14:paraId="06397666" w14:textId="77777777" w:rsidR="00A33D88" w:rsidRPr="00A33D88" w:rsidRDefault="00A33D88" w:rsidP="007D1D98">
      <w:pPr>
        <w:pStyle w:val="Heading1"/>
        <w:keepNext w:val="0"/>
        <w:tabs>
          <w:tab w:val="left" w:pos="0"/>
        </w:tabs>
        <w:rPr>
          <w:rFonts w:ascii="Arial" w:hAnsi="Arial" w:cs="Arial"/>
          <w:i w:val="0"/>
          <w:sz w:val="16"/>
          <w:szCs w:val="16"/>
        </w:rPr>
      </w:pPr>
    </w:p>
    <w:p w14:paraId="03C6B41B" w14:textId="4489FB80" w:rsidR="00364A22" w:rsidRDefault="007D1D98" w:rsidP="00D2148C">
      <w:pPr>
        <w:pStyle w:val="Heading1"/>
        <w:keepNext w:val="0"/>
        <w:tabs>
          <w:tab w:val="left" w:pos="0"/>
        </w:tabs>
        <w:rPr>
          <w:rFonts w:ascii="Arial" w:hAnsi="Arial" w:cs="Arial"/>
          <w:i w:val="0"/>
          <w:sz w:val="20"/>
        </w:rPr>
      </w:pPr>
      <w:r w:rsidRPr="008E5258">
        <w:rPr>
          <w:rFonts w:ascii="Arial" w:hAnsi="Arial" w:cs="Arial"/>
          <w:i w:val="0"/>
          <w:sz w:val="20"/>
        </w:rPr>
        <w:t>Bid Amendment #</w:t>
      </w:r>
      <w:r w:rsidR="00D2715F">
        <w:rPr>
          <w:rFonts w:ascii="Arial" w:hAnsi="Arial" w:cs="Arial"/>
          <w:i w:val="0"/>
          <w:sz w:val="20"/>
        </w:rPr>
        <w:t>2</w:t>
      </w:r>
    </w:p>
    <w:p w14:paraId="4AA3D9A0" w14:textId="77777777" w:rsidR="007F513A" w:rsidRPr="00247B3C" w:rsidRDefault="007F513A" w:rsidP="00247B3C"/>
    <w:p w14:paraId="03C6B41C" w14:textId="2A49F983"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D2715F">
        <w:rPr>
          <w:rFonts w:ascii="Arial" w:hAnsi="Arial" w:cs="Arial"/>
        </w:rPr>
        <w:t>2</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A33D88" w:rsidRDefault="007D1D98" w:rsidP="008918DF">
      <w:pPr>
        <w:tabs>
          <w:tab w:val="left" w:pos="0"/>
        </w:tabs>
        <w:jc w:val="both"/>
        <w:rPr>
          <w:rFonts w:ascii="Arial" w:hAnsi="Arial" w:cs="Arial"/>
          <w:sz w:val="16"/>
          <w:szCs w:val="16"/>
        </w:rPr>
      </w:pPr>
      <w:r w:rsidRPr="00A33D88">
        <w:rPr>
          <w:rFonts w:ascii="Arial" w:hAnsi="Arial" w:cs="Arial"/>
          <w:sz w:val="16"/>
          <w:szCs w:val="16"/>
        </w:rPr>
        <w:t xml:space="preserve">  </w:t>
      </w:r>
    </w:p>
    <w:p w14:paraId="49FBFF0A" w14:textId="77777777" w:rsidR="00766462" w:rsidRDefault="007D1D98" w:rsidP="00FE414B">
      <w:pPr>
        <w:tabs>
          <w:tab w:val="left" w:pos="0"/>
        </w:tabs>
        <w:jc w:val="both"/>
        <w:rPr>
          <w:rFonts w:ascii="Arial" w:hAnsi="Arial" w:cs="Arial"/>
        </w:rPr>
      </w:pPr>
      <w:r w:rsidRPr="00FE414B">
        <w:rPr>
          <w:rFonts w:ascii="Arial" w:hAnsi="Arial" w:cs="Arial"/>
        </w:rPr>
        <w:t xml:space="preserve">This </w:t>
      </w:r>
      <w:r w:rsidR="00490B0F" w:rsidRPr="00FE414B">
        <w:rPr>
          <w:rFonts w:ascii="Arial" w:hAnsi="Arial" w:cs="Arial"/>
        </w:rPr>
        <w:t>B</w:t>
      </w:r>
      <w:r w:rsidRPr="00FE414B">
        <w:rPr>
          <w:rFonts w:ascii="Arial" w:hAnsi="Arial" w:cs="Arial"/>
        </w:rPr>
        <w:t xml:space="preserve">id </w:t>
      </w:r>
      <w:r w:rsidR="00490B0F" w:rsidRPr="00FE414B">
        <w:rPr>
          <w:rFonts w:ascii="Arial" w:hAnsi="Arial" w:cs="Arial"/>
        </w:rPr>
        <w:t>A</w:t>
      </w:r>
      <w:r w:rsidRPr="00FE414B">
        <w:rPr>
          <w:rFonts w:ascii="Arial" w:hAnsi="Arial" w:cs="Arial"/>
        </w:rPr>
        <w:t>mendment</w:t>
      </w:r>
      <w:r w:rsidR="00A233DA" w:rsidRPr="00FE414B">
        <w:rPr>
          <w:rFonts w:ascii="Arial" w:hAnsi="Arial" w:cs="Arial"/>
        </w:rPr>
        <w:t xml:space="preserve"> includes</w:t>
      </w:r>
      <w:r w:rsidR="00766462">
        <w:rPr>
          <w:rFonts w:ascii="Arial" w:hAnsi="Arial" w:cs="Arial"/>
        </w:rPr>
        <w:t>:</w:t>
      </w:r>
      <w:r w:rsidRPr="00FE414B">
        <w:rPr>
          <w:rFonts w:ascii="Arial" w:hAnsi="Arial" w:cs="Arial"/>
        </w:rPr>
        <w:t xml:space="preserve"> </w:t>
      </w:r>
    </w:p>
    <w:p w14:paraId="1B34ED1D" w14:textId="77777777" w:rsidR="00766462" w:rsidRPr="00A33D88" w:rsidRDefault="00766462" w:rsidP="00FE414B">
      <w:pPr>
        <w:tabs>
          <w:tab w:val="left" w:pos="0"/>
        </w:tabs>
        <w:jc w:val="both"/>
        <w:rPr>
          <w:rFonts w:ascii="Arial" w:hAnsi="Arial" w:cs="Arial"/>
          <w:sz w:val="16"/>
          <w:szCs w:val="16"/>
        </w:rPr>
      </w:pPr>
    </w:p>
    <w:p w14:paraId="2484A038" w14:textId="6286E35E" w:rsidR="00831698" w:rsidRDefault="00766462" w:rsidP="00FE414B">
      <w:pPr>
        <w:pStyle w:val="ListParagraph"/>
        <w:numPr>
          <w:ilvl w:val="0"/>
          <w:numId w:val="3"/>
        </w:numPr>
        <w:tabs>
          <w:tab w:val="left" w:pos="0"/>
        </w:tabs>
        <w:jc w:val="both"/>
        <w:rPr>
          <w:rFonts w:ascii="Arial" w:hAnsi="Arial" w:cs="Arial"/>
        </w:rPr>
      </w:pPr>
      <w:r>
        <w:rPr>
          <w:rFonts w:ascii="Arial" w:hAnsi="Arial" w:cs="Arial"/>
        </w:rPr>
        <w:t>A</w:t>
      </w:r>
      <w:r w:rsidR="00260851" w:rsidRPr="00FE414B">
        <w:rPr>
          <w:rFonts w:ascii="Arial" w:hAnsi="Arial" w:cs="Arial"/>
        </w:rPr>
        <w:t>nswers to questions</w:t>
      </w:r>
      <w:r>
        <w:rPr>
          <w:rFonts w:ascii="Arial" w:hAnsi="Arial" w:cs="Arial"/>
        </w:rPr>
        <w:t xml:space="preserve"> from the Electronic Question and Answer Period</w:t>
      </w:r>
      <w:r w:rsidR="00A33D88">
        <w:rPr>
          <w:rFonts w:ascii="Arial" w:hAnsi="Arial" w:cs="Arial"/>
        </w:rPr>
        <w:t xml:space="preserve"> that concluded on </w:t>
      </w:r>
      <w:r w:rsidR="008F06FD">
        <w:rPr>
          <w:rFonts w:ascii="Arial" w:hAnsi="Arial" w:cs="Arial"/>
        </w:rPr>
        <w:t xml:space="preserve">December </w:t>
      </w:r>
      <w:r w:rsidR="00797224">
        <w:rPr>
          <w:rFonts w:ascii="Arial" w:hAnsi="Arial" w:cs="Arial"/>
        </w:rPr>
        <w:t>4</w:t>
      </w:r>
      <w:r w:rsidR="00A61D5A">
        <w:rPr>
          <w:rFonts w:ascii="Arial" w:hAnsi="Arial" w:cs="Arial"/>
        </w:rPr>
        <w:t>,</w:t>
      </w:r>
      <w:r w:rsidR="008F34C7">
        <w:rPr>
          <w:rFonts w:ascii="Arial" w:hAnsi="Arial" w:cs="Arial"/>
        </w:rPr>
        <w:t xml:space="preserve"> 2025</w:t>
      </w:r>
      <w:r w:rsidR="0045464A">
        <w:rPr>
          <w:rFonts w:ascii="Arial" w:hAnsi="Arial" w:cs="Arial"/>
        </w:rPr>
        <w:t>.</w:t>
      </w:r>
      <w:r w:rsidR="008F06FD">
        <w:rPr>
          <w:rFonts w:ascii="Arial" w:hAnsi="Arial" w:cs="Arial"/>
        </w:rPr>
        <w:t xml:space="preserve"> </w:t>
      </w:r>
    </w:p>
    <w:p w14:paraId="0CE8FCDE" w14:textId="2C67C429" w:rsidR="008E3AB0" w:rsidRDefault="008E3AB0" w:rsidP="00FE414B">
      <w:pPr>
        <w:pStyle w:val="ListParagraph"/>
        <w:numPr>
          <w:ilvl w:val="0"/>
          <w:numId w:val="3"/>
        </w:numPr>
        <w:tabs>
          <w:tab w:val="left" w:pos="0"/>
        </w:tabs>
        <w:jc w:val="both"/>
        <w:rPr>
          <w:rFonts w:ascii="Arial" w:hAnsi="Arial" w:cs="Arial"/>
        </w:rPr>
      </w:pPr>
      <w:r>
        <w:rPr>
          <w:rFonts w:ascii="Arial" w:hAnsi="Arial" w:cs="Arial"/>
        </w:rPr>
        <w:t xml:space="preserve">Please note that the Quote opening date has changed from January 21, </w:t>
      </w:r>
      <w:proofErr w:type="gramStart"/>
      <w:r>
        <w:rPr>
          <w:rFonts w:ascii="Arial" w:hAnsi="Arial" w:cs="Arial"/>
        </w:rPr>
        <w:t>2026</w:t>
      </w:r>
      <w:proofErr w:type="gramEnd"/>
      <w:r>
        <w:rPr>
          <w:rFonts w:ascii="Arial" w:hAnsi="Arial" w:cs="Arial"/>
        </w:rPr>
        <w:t xml:space="preserve"> to January 27, 2026.  Please refer to the revised T0097 Bid Solicitation titled “T0097 Revised Bid Solicitation 1/7/2026”.</w:t>
      </w:r>
    </w:p>
    <w:p w14:paraId="314B6583" w14:textId="5D30BDA9" w:rsidR="00230937" w:rsidRPr="008F06FD" w:rsidRDefault="00230937" w:rsidP="008F06FD">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w:t>
      </w:r>
      <w:proofErr w:type="gramStart"/>
      <w:r w:rsidRPr="008918DF">
        <w:rPr>
          <w:rFonts w:ascii="Arial" w:hAnsi="Arial" w:cs="Arial"/>
        </w:rPr>
        <w:t>all of</w:t>
      </w:r>
      <w:proofErr w:type="gramEnd"/>
      <w:r w:rsidRPr="008918DF">
        <w:rPr>
          <w:rFonts w:ascii="Arial" w:hAnsi="Arial" w:cs="Arial"/>
        </w:rPr>
        <w:t xml:space="preserve">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A33D88" w:rsidRDefault="007D1D98" w:rsidP="008918DF">
      <w:pPr>
        <w:tabs>
          <w:tab w:val="left" w:pos="0"/>
        </w:tabs>
        <w:jc w:val="both"/>
        <w:rPr>
          <w:rFonts w:ascii="Arial" w:hAnsi="Arial" w:cs="Arial"/>
          <w:sz w:val="16"/>
          <w:szCs w:val="16"/>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F09EB46" w14:textId="5AFBD30A" w:rsidR="008F06FD" w:rsidRPr="008F06FD" w:rsidRDefault="008F06FD" w:rsidP="008F06FD">
      <w:pPr>
        <w:tabs>
          <w:tab w:val="left" w:pos="0"/>
        </w:tabs>
        <w:jc w:val="center"/>
        <w:outlineLvl w:val="0"/>
        <w:rPr>
          <w:rFonts w:ascii="Arial" w:hAnsi="Arial" w:cs="Arial"/>
          <w:b/>
        </w:rPr>
      </w:pPr>
      <w:r w:rsidRPr="008F06FD">
        <w:rPr>
          <w:rFonts w:ascii="Arial" w:hAnsi="Arial" w:cs="Arial"/>
          <w:b/>
        </w:rPr>
        <w:lastRenderedPageBreak/>
        <w:t>Bid Solicitation 26DPP01239</w:t>
      </w:r>
    </w:p>
    <w:p w14:paraId="7E3373F2" w14:textId="7E270F66" w:rsidR="00FD2042" w:rsidRDefault="008F06FD" w:rsidP="008F06FD">
      <w:pPr>
        <w:tabs>
          <w:tab w:val="left" w:pos="0"/>
        </w:tabs>
        <w:jc w:val="center"/>
        <w:outlineLvl w:val="0"/>
        <w:rPr>
          <w:rFonts w:ascii="Arial" w:hAnsi="Arial" w:cs="Arial"/>
          <w:b/>
        </w:rPr>
      </w:pPr>
      <w:r w:rsidRPr="008F06FD">
        <w:rPr>
          <w:rFonts w:ascii="Arial" w:hAnsi="Arial" w:cs="Arial"/>
          <w:b/>
        </w:rPr>
        <w:t>T00</w:t>
      </w:r>
      <w:r>
        <w:rPr>
          <w:rFonts w:ascii="Arial" w:hAnsi="Arial" w:cs="Arial"/>
          <w:b/>
        </w:rPr>
        <w:t>97 Automotive Lubricants: Motor</w:t>
      </w:r>
      <w:r w:rsidRPr="008F06FD">
        <w:rPr>
          <w:rFonts w:ascii="Arial" w:hAnsi="Arial" w:cs="Arial"/>
          <w:b/>
        </w:rPr>
        <w:t xml:space="preserve"> Oils –All Types, Gear Oils, Greases, Automatic Transmission Fluids (ATF), Tractor Hydraulic/Transmission Fluids, Hydraulic Oils, Diesel Exhaust Fluids (DEF), Antifreeze and Windshield Washer Fluids </w:t>
      </w:r>
      <w:r>
        <w:rPr>
          <w:rFonts w:ascii="Arial" w:hAnsi="Arial" w:cs="Arial"/>
          <w:b/>
        </w:rPr>
        <w:t>–</w:t>
      </w:r>
      <w:r w:rsidRPr="008F06FD">
        <w:rPr>
          <w:rFonts w:ascii="Arial" w:hAnsi="Arial" w:cs="Arial"/>
          <w:b/>
        </w:rPr>
        <w:t xml:space="preserve"> Statewide</w:t>
      </w:r>
    </w:p>
    <w:p w14:paraId="0E5D0176" w14:textId="77777777" w:rsidR="008F06FD" w:rsidRPr="00917693" w:rsidRDefault="008F06FD" w:rsidP="008F06FD">
      <w:pPr>
        <w:tabs>
          <w:tab w:val="left" w:pos="0"/>
        </w:tabs>
        <w:jc w:val="center"/>
        <w:outlineLvl w:val="0"/>
        <w:rPr>
          <w:rFonts w:ascii="Arial" w:hAnsi="Arial" w:cs="Arial"/>
          <w:b/>
          <w:sz w:val="16"/>
        </w:rPr>
      </w:pPr>
    </w:p>
    <w:p w14:paraId="50BE403D" w14:textId="03AFD46D" w:rsidR="007E56C8" w:rsidRPr="00917693" w:rsidRDefault="003069D9" w:rsidP="00ED3B68">
      <w:pPr>
        <w:tabs>
          <w:tab w:val="left" w:pos="0"/>
        </w:tabs>
        <w:jc w:val="both"/>
        <w:rPr>
          <w:rFonts w:asciiTheme="minorHAnsi" w:hAnsiTheme="minorHAnsi" w:cstheme="minorHAnsi"/>
          <w:sz w:val="18"/>
        </w:rPr>
      </w:pPr>
      <w:r w:rsidRPr="00917693">
        <w:rPr>
          <w:rFonts w:asciiTheme="minorHAnsi" w:hAnsiTheme="minorHAnsi" w:cstheme="minorHAnsi"/>
          <w:sz w:val="18"/>
        </w:rPr>
        <w:t>Where applicable, e</w:t>
      </w:r>
      <w:r w:rsidR="007E56C8" w:rsidRPr="00917693">
        <w:rPr>
          <w:rFonts w:asciiTheme="minorHAnsi" w:hAnsiTheme="minorHAnsi" w:cstheme="minorHAnsi"/>
          <w:sz w:val="18"/>
        </w:rPr>
        <w:t>ach question reference</w:t>
      </w:r>
      <w:r w:rsidRPr="00917693">
        <w:rPr>
          <w:rFonts w:asciiTheme="minorHAnsi" w:hAnsiTheme="minorHAnsi" w:cstheme="minorHAnsi"/>
          <w:sz w:val="18"/>
        </w:rPr>
        <w:t>s</w:t>
      </w:r>
      <w:r w:rsidR="007E56C8" w:rsidRPr="00917693">
        <w:rPr>
          <w:rFonts w:asciiTheme="minorHAnsi" w:hAnsiTheme="minorHAnsi" w:cstheme="minorHAnsi"/>
          <w:sz w:val="18"/>
        </w:rPr>
        <w:t xml:space="preserve"> the appropriate Bid Solicitation section</w:t>
      </w:r>
      <w:r w:rsidRPr="00917693">
        <w:rPr>
          <w:rFonts w:asciiTheme="minorHAnsi" w:hAnsiTheme="minorHAnsi" w:cstheme="minorHAnsi"/>
          <w:sz w:val="18"/>
        </w:rPr>
        <w:t>.</w:t>
      </w:r>
      <w:r w:rsidR="007E56C8" w:rsidRPr="00917693">
        <w:rPr>
          <w:rFonts w:asciiTheme="minorHAnsi" w:hAnsiTheme="minorHAnsi" w:cstheme="minorHAnsi"/>
          <w:sz w:val="18"/>
        </w:rPr>
        <w:t xml:space="preserve"> </w:t>
      </w:r>
    </w:p>
    <w:p w14:paraId="03C6B42D" w14:textId="5A9CA451" w:rsidR="00721BC8" w:rsidRPr="00917693" w:rsidRDefault="00721BC8" w:rsidP="00721BC8">
      <w:pPr>
        <w:tabs>
          <w:tab w:val="left" w:pos="0"/>
        </w:tabs>
        <w:rPr>
          <w:rFonts w:ascii="Arial" w:hAnsi="Arial" w:cs="Arial"/>
          <w:sz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93FD2" w14:paraId="2E5C74EA" w14:textId="77777777" w:rsidTr="00BA775B">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2E9DAB" w14:textId="77777777" w:rsidR="00F93FD2" w:rsidRPr="00F93FD2" w:rsidRDefault="00F93FD2" w:rsidP="00F93FD2">
            <w:pPr>
              <w:pStyle w:val="Heading4"/>
              <w:tabs>
                <w:tab w:val="left" w:pos="0"/>
              </w:tabs>
              <w:rPr>
                <w:rFonts w:ascii="Arial" w:hAnsi="Arial" w:cs="Arial"/>
                <w:b/>
                <w:sz w:val="12"/>
                <w:szCs w:val="12"/>
              </w:rPr>
            </w:pPr>
          </w:p>
          <w:p w14:paraId="175937DA" w14:textId="5768C3DB" w:rsidR="00F93FD2" w:rsidRDefault="00F93FD2" w:rsidP="00F93FD2">
            <w:pPr>
              <w:pStyle w:val="Heading4"/>
              <w:tabs>
                <w:tab w:val="left" w:pos="0"/>
              </w:tabs>
              <w:rPr>
                <w:rFonts w:ascii="Arial" w:hAnsi="Arial" w:cs="Arial"/>
                <w:b/>
                <w:i/>
                <w:sz w:val="20"/>
                <w:u w:val="single"/>
              </w:rPr>
            </w:pPr>
            <w:r>
              <w:rPr>
                <w:rFonts w:ascii="Arial" w:hAnsi="Arial" w:cs="Arial"/>
                <w:b/>
                <w:sz w:val="20"/>
              </w:rPr>
              <w:t>Part 1 - Answers to Questions</w:t>
            </w:r>
          </w:p>
          <w:p w14:paraId="087C9493" w14:textId="77777777" w:rsidR="00F93FD2" w:rsidRPr="00F93FD2" w:rsidRDefault="00F93FD2" w:rsidP="005663AD">
            <w:pPr>
              <w:tabs>
                <w:tab w:val="left" w:pos="0"/>
              </w:tabs>
              <w:overflowPunct w:val="0"/>
              <w:autoSpaceDE w:val="0"/>
              <w:autoSpaceDN w:val="0"/>
              <w:adjustRightInd w:val="0"/>
              <w:jc w:val="center"/>
              <w:rPr>
                <w:rFonts w:ascii="Arial" w:hAnsi="Arial" w:cs="Arial"/>
                <w:b/>
                <w:bCs/>
                <w:sz w:val="12"/>
                <w:szCs w:val="12"/>
              </w:rPr>
            </w:pPr>
          </w:p>
        </w:tc>
      </w:tr>
      <w:tr w:rsidR="008918DF" w14:paraId="03C6B432" w14:textId="77777777" w:rsidTr="00BA775B">
        <w:trPr>
          <w:tblHeader/>
        </w:trPr>
        <w:tc>
          <w:tcPr>
            <w:tcW w:w="87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2E" w14:textId="293C55A9"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w:t>
            </w:r>
          </w:p>
        </w:tc>
        <w:tc>
          <w:tcPr>
            <w:tcW w:w="21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D1350C" w14:textId="77777777" w:rsidR="002420F8" w:rsidRPr="00713040" w:rsidRDefault="002420F8" w:rsidP="00713040">
            <w:pPr>
              <w:jc w:val="center"/>
              <w:rPr>
                <w:rFonts w:asciiTheme="minorHAnsi" w:hAnsiTheme="minorHAnsi" w:cstheme="minorHAnsi"/>
                <w:b/>
              </w:rPr>
            </w:pPr>
            <w:r w:rsidRPr="00713040">
              <w:rPr>
                <w:rFonts w:asciiTheme="minorHAnsi" w:hAnsiTheme="minorHAnsi" w:cstheme="minorHAnsi"/>
                <w:b/>
              </w:rPr>
              <w:t>Bid Solicitation</w:t>
            </w:r>
          </w:p>
          <w:p w14:paraId="03C6B430" w14:textId="1981CFC3"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 xml:space="preserve">Section </w:t>
            </w:r>
            <w:r w:rsidR="002420F8" w:rsidRPr="00713040">
              <w:rPr>
                <w:rFonts w:asciiTheme="minorHAnsi" w:hAnsiTheme="minorHAnsi" w:cstheme="minorHAnsi"/>
                <w:b/>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31" w14:textId="77777777"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Question (Bolded) and Answer</w:t>
            </w:r>
          </w:p>
        </w:tc>
      </w:tr>
      <w:tr w:rsidR="00DF1E7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23E936F9"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EDA6300" w14:textId="01B39A7A"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When trying to open a Portable Document Format (PDF), I am receiving an error message and am unable to access the PDF. How should I proceed?</w:t>
            </w:r>
          </w:p>
          <w:p w14:paraId="31477872"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7A70DFF8" w14:textId="7315FD40" w:rsidR="00DF1E71" w:rsidRDefault="00D6765B" w:rsidP="00DF1E71">
            <w:pPr>
              <w:tabs>
                <w:tab w:val="left" w:pos="0"/>
                <w:tab w:val="left" w:pos="2841"/>
              </w:tabs>
              <w:overflowPunct w:val="0"/>
              <w:autoSpaceDE w:val="0"/>
              <w:autoSpaceDN w:val="0"/>
              <w:adjustRightInd w:val="0"/>
              <w:rPr>
                <w:rFonts w:asciiTheme="minorHAnsi" w:eastAsiaTheme="minorEastAsia"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eastAsiaTheme="minorEastAsia" w:hAnsi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4B4DBE" w:rsidRPr="007C7F60" w:rsidRDefault="004B4DBE"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3C" w14:textId="77777777" w:rsidTr="00671261">
        <w:trPr>
          <w:trHeight w:val="2888"/>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7C53BFB"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EA1750B" w:rsidR="00DF1E71" w:rsidRPr="00A255CB"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A255CB">
              <w:rPr>
                <w:rFonts w:asciiTheme="minorHAnsi" w:hAnsiTheme="minorHAnsi" w:cstheme="minorHAnsi"/>
                <w:b/>
              </w:rPr>
              <w:t xml:space="preserve">Should I check that I have properly completed and attached </w:t>
            </w:r>
            <w:proofErr w:type="gramStart"/>
            <w:r w:rsidR="00DF1E71" w:rsidRPr="00A255CB">
              <w:rPr>
                <w:rFonts w:asciiTheme="minorHAnsi" w:hAnsiTheme="minorHAnsi" w:cstheme="minorHAnsi"/>
                <w:b/>
              </w:rPr>
              <w:t>all of</w:t>
            </w:r>
            <w:proofErr w:type="gramEnd"/>
            <w:r w:rsidR="00DF1E71" w:rsidRPr="00A255CB">
              <w:rPr>
                <w:rFonts w:asciiTheme="minorHAnsi" w:hAnsiTheme="minorHAnsi" w:cstheme="minorHAnsi"/>
                <w:b/>
              </w:rPr>
              <w:t xml:space="preserve"> the required documents with my submitted Quote?</w:t>
            </w:r>
          </w:p>
          <w:p w14:paraId="0A7E7B27"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B9556FE" w14:textId="41B95EEC" w:rsidR="00DF1E71" w:rsidRPr="002130BF" w:rsidRDefault="00D6765B" w:rsidP="00DF1E71">
            <w:pPr>
              <w:jc w:val="both"/>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2130BF">
              <w:rPr>
                <w:rFonts w:asciiTheme="minorHAnsi" w:hAnsiTheme="minorHAnsi" w:cstheme="minorHAnsi"/>
              </w:rPr>
              <w:t xml:space="preserve">Yes.  Prior to the Quote Opening Deadline, a Bidder should review the documents comprising the submitted Quote to ensure that </w:t>
            </w:r>
            <w:proofErr w:type="gramStart"/>
            <w:r w:rsidR="00DF1E71" w:rsidRPr="002130BF">
              <w:rPr>
                <w:rFonts w:asciiTheme="minorHAnsi" w:hAnsiTheme="minorHAnsi" w:cstheme="minorHAnsi"/>
              </w:rPr>
              <w:t>all of</w:t>
            </w:r>
            <w:proofErr w:type="gramEnd"/>
            <w:r w:rsidR="00DF1E71" w:rsidRPr="002130BF">
              <w:rPr>
                <w:rFonts w:asciiTheme="minorHAnsi" w:hAnsiTheme="minorHAnsi" w:cstheme="minorHAnsi"/>
              </w:rPr>
              <w:t xml:space="preserve"> the required documents have been completed and attached.  Oftentimes a Quote is deemed non-responsive because a Bidder fails to attach a required form or attaches a blank form.  To review a submitted a Quote, a Bidder should log into </w:t>
            </w:r>
            <w:r w:rsidR="00825566" w:rsidRPr="0084189F">
              <w:rPr>
                <w:rStyle w:val="IntenseEmphasis"/>
                <w:rFonts w:cstheme="minorHAnsi"/>
                <w:color w:val="00B050"/>
              </w:rPr>
              <w:t>NJ</w:t>
            </w:r>
            <w:r w:rsidR="00825566" w:rsidRPr="0084189F">
              <w:rPr>
                <w:rStyle w:val="IntenseEmphasis"/>
                <w:rFonts w:cstheme="minorHAnsi"/>
                <w:color w:val="0070C0"/>
              </w:rPr>
              <w:t>START</w:t>
            </w:r>
            <w:r w:rsidR="00DF1E71" w:rsidRPr="002130BF">
              <w:rPr>
                <w:rFonts w:asciiTheme="minorHAnsi" w:hAnsiTheme="minorHAnsi" w:cstheme="minorHAnsi"/>
              </w:rPr>
              <w:t xml:space="preserve"> and review each document attached to the Quote submission.  Instructions on how to review a submitted Quote can be found in the Quick Reference Guide entitled How to Review a Submitted Quote, which is available on the </w:t>
            </w:r>
            <w:r w:rsidR="00825566" w:rsidRPr="0084189F">
              <w:rPr>
                <w:rStyle w:val="IntenseEmphasis"/>
                <w:rFonts w:cstheme="minorHAnsi"/>
                <w:color w:val="00B050"/>
              </w:rPr>
              <w:t>NJ</w:t>
            </w:r>
            <w:r w:rsidR="00825566" w:rsidRPr="0084189F">
              <w:rPr>
                <w:rStyle w:val="IntenseEmphasis"/>
                <w:rFonts w:cstheme="minorHAnsi"/>
                <w:color w:val="0070C0"/>
              </w:rPr>
              <w:t>START</w:t>
            </w:r>
            <w:r w:rsidR="00DF1E71" w:rsidRPr="002130BF">
              <w:rPr>
                <w:rFonts w:asciiTheme="minorHAnsi" w:hAnsiTheme="minorHAnsi" w:cstheme="minorHAnsi"/>
              </w:rPr>
              <w:t xml:space="preserve"> Vendor Support Page under Vendor Reference Guides.</w:t>
            </w:r>
          </w:p>
          <w:p w14:paraId="03C6B43B" w14:textId="3B35655D" w:rsidR="00DF1E71" w:rsidRPr="007C7F60" w:rsidRDefault="00DF1E71" w:rsidP="00DF1E71">
            <w:pPr>
              <w:tabs>
                <w:tab w:val="left" w:pos="0"/>
              </w:tabs>
              <w:overflowPunct w:val="0"/>
              <w:autoSpaceDE w:val="0"/>
              <w:autoSpaceDN w:val="0"/>
              <w:adjustRightInd w:val="0"/>
              <w:rPr>
                <w:rFonts w:ascii="Arial" w:hAnsi="Arial" w:cs="Arial"/>
                <w:sz w:val="16"/>
                <w:szCs w:val="16"/>
              </w:rPr>
            </w:pPr>
          </w:p>
        </w:tc>
      </w:tr>
      <w:tr w:rsidR="00DF1E71" w14:paraId="03C6B441" w14:textId="77777777" w:rsidTr="001367E9">
        <w:trPr>
          <w:trHeight w:val="1340"/>
        </w:trPr>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6879BE94" w14:textId="2DC87600" w:rsidR="00DF1E71" w:rsidRPr="00FD2042" w:rsidRDefault="00FD2042" w:rsidP="00FD204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77CFFBA9" w14:textId="24AA7F9C" w:rsidR="00DF1E71" w:rsidRDefault="00D6765B" w:rsidP="00DF1E71">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780355" w:rsidRPr="00780355">
              <w:rPr>
                <w:rFonts w:asciiTheme="minorHAnsi" w:hAnsiTheme="minorHAnsi" w:cstheme="minorHAnsi"/>
                <w:b/>
              </w:rPr>
              <w:t>Please confirm a Bidder may deliver a hardcopy quote instead of submit</w:t>
            </w:r>
            <w:r w:rsidR="00780355">
              <w:rPr>
                <w:rFonts w:asciiTheme="minorHAnsi" w:hAnsiTheme="minorHAnsi" w:cstheme="minorHAnsi"/>
                <w:b/>
              </w:rPr>
              <w:t>ting a response electronically.</w:t>
            </w:r>
          </w:p>
          <w:p w14:paraId="648CCC4D" w14:textId="77777777" w:rsidR="00DF1E71" w:rsidRPr="00C104C6" w:rsidRDefault="00DF1E7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D199252" w14:textId="17A7DE2E"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780355" w:rsidRPr="00780355">
              <w:rPr>
                <w:rFonts w:asciiTheme="minorHAnsi" w:hAnsiTheme="minorHAnsi" w:cstheme="minorHAnsi"/>
              </w:rPr>
              <w:t xml:space="preserve">Please be advised that all Quotes shall be submitted electronically through </w:t>
            </w:r>
            <w:r w:rsidR="00825566" w:rsidRPr="0084189F">
              <w:rPr>
                <w:rStyle w:val="IntenseEmphasis"/>
                <w:rFonts w:cstheme="minorHAnsi"/>
                <w:color w:val="00B050"/>
              </w:rPr>
              <w:t>NJ</w:t>
            </w:r>
            <w:r w:rsidR="00825566" w:rsidRPr="0084189F">
              <w:rPr>
                <w:rStyle w:val="IntenseEmphasis"/>
                <w:rFonts w:cstheme="minorHAnsi"/>
                <w:color w:val="0070C0"/>
              </w:rPr>
              <w:t>START</w:t>
            </w:r>
            <w:r w:rsidR="00780355" w:rsidRPr="00780355">
              <w:rPr>
                <w:rFonts w:asciiTheme="minorHAnsi" w:hAnsiTheme="minorHAnsi" w:cstheme="minorHAnsi"/>
              </w:rPr>
              <w:t>.</w:t>
            </w:r>
          </w:p>
          <w:p w14:paraId="03C6B440" w14:textId="60349A8A" w:rsidR="004B4DBE" w:rsidRPr="007C7F60" w:rsidRDefault="004B4DBE" w:rsidP="00DF1E71">
            <w:pPr>
              <w:tabs>
                <w:tab w:val="left" w:pos="0"/>
              </w:tabs>
              <w:overflowPunct w:val="0"/>
              <w:autoSpaceDE w:val="0"/>
              <w:autoSpaceDN w:val="0"/>
              <w:adjustRightInd w:val="0"/>
              <w:rPr>
                <w:rFonts w:ascii="Arial" w:hAnsi="Arial" w:cs="Arial"/>
                <w:sz w:val="16"/>
                <w:szCs w:val="16"/>
              </w:rPr>
            </w:pPr>
          </w:p>
        </w:tc>
      </w:tr>
      <w:tr w:rsidR="00FD2042" w14:paraId="321AC681" w14:textId="77777777" w:rsidTr="00671261">
        <w:trPr>
          <w:trHeight w:val="2240"/>
        </w:trPr>
        <w:tc>
          <w:tcPr>
            <w:tcW w:w="877" w:type="dxa"/>
            <w:tcBorders>
              <w:top w:val="single" w:sz="4" w:space="0" w:color="auto"/>
              <w:left w:val="single" w:sz="4" w:space="0" w:color="auto"/>
              <w:bottom w:val="single" w:sz="4" w:space="0" w:color="auto"/>
              <w:right w:val="single" w:sz="4" w:space="0" w:color="auto"/>
            </w:tcBorders>
          </w:tcPr>
          <w:p w14:paraId="5FC87DD2" w14:textId="3AD8762D" w:rsidR="00FD2042" w:rsidRPr="00C04488"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298FB895" w14:textId="1D30237C" w:rsidR="00671261" w:rsidRDefault="00862CB0" w:rsidP="00862CB0">
            <w:pPr>
              <w:tabs>
                <w:tab w:val="left" w:pos="0"/>
              </w:tabs>
              <w:overflowPunct w:val="0"/>
              <w:autoSpaceDE w:val="0"/>
              <w:autoSpaceDN w:val="0"/>
              <w:adjustRightInd w:val="0"/>
              <w:jc w:val="center"/>
              <w:rPr>
                <w:rFonts w:asciiTheme="minorHAnsi" w:hAnsiTheme="minorHAnsi" w:cstheme="minorHAnsi"/>
              </w:rPr>
            </w:pPr>
            <w:r w:rsidRPr="00671261">
              <w:rPr>
                <w:rFonts w:asciiTheme="minorHAnsi" w:hAnsiTheme="minorHAnsi" w:cstheme="minorHAnsi"/>
              </w:rPr>
              <w:t>Bid Solicitation Section 2.2</w:t>
            </w:r>
            <w:r>
              <w:rPr>
                <w:rFonts w:asciiTheme="minorHAnsi" w:hAnsiTheme="minorHAnsi" w:cstheme="minorHAnsi"/>
              </w:rPr>
              <w:t xml:space="preserve"> (</w:t>
            </w:r>
            <w:r w:rsidRPr="00671261">
              <w:rPr>
                <w:rFonts w:asciiTheme="minorHAnsi" w:hAnsiTheme="minorHAnsi" w:cstheme="minorHAnsi"/>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1AFFF3F" w14:textId="77777777" w:rsidR="00671261"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Question</w:t>
            </w:r>
            <w:r w:rsidRPr="00671261">
              <w:rPr>
                <w:rFonts w:asciiTheme="minorHAnsi" w:hAnsiTheme="minorHAnsi" w:cstheme="minorHAnsi"/>
                <w:b/>
                <w:u w:val="single"/>
              </w:rPr>
              <w:t>:</w:t>
            </w:r>
            <w:r w:rsidRPr="00671261">
              <w:rPr>
                <w:rFonts w:asciiTheme="minorHAnsi" w:hAnsiTheme="minorHAnsi" w:cstheme="minorHAnsi"/>
                <w:b/>
              </w:rPr>
              <w:t xml:space="preserve"> Will the State allow Bidders to take exception to any of the Standard Terms and Conditions?</w:t>
            </w:r>
          </w:p>
          <w:p w14:paraId="360965EC" w14:textId="77777777" w:rsidR="00671261" w:rsidRPr="00FE414B" w:rsidRDefault="0067126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FE20D3C" w14:textId="77777777" w:rsidR="00FD2042"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r w:rsidRPr="00671261">
              <w:rPr>
                <w:rFonts w:asciiTheme="minorHAnsi" w:hAnsiTheme="minorHAnsi" w:cstheme="minorHAnsi"/>
              </w:rPr>
              <w:t>As stated in Bid Solicitation Section 2.2, Exceptions to the State of NJ Standard Terms and Conditions (SSTC): "</w:t>
            </w:r>
            <w:r w:rsidRPr="001367E9">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71261">
              <w:rPr>
                <w:rFonts w:asciiTheme="minorHAnsi" w:hAnsiTheme="minorHAnsi" w:cstheme="minorHAnsi"/>
              </w:rPr>
              <w:t>."  Moreover, as stated in Bid Solicitation Section 3.11, Bidder proposed terms or conditions that conflict with those contained in the State of New Jersey Standard Terms and Conditions may render a Quote non-responsive.</w:t>
            </w:r>
          </w:p>
          <w:p w14:paraId="09A8F710" w14:textId="520689D2" w:rsidR="00DC5DA7" w:rsidRPr="007C7F60" w:rsidRDefault="00DC5DA7"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671261" w14:paraId="4DA7FC23" w14:textId="77777777" w:rsidTr="007C7F60">
        <w:trPr>
          <w:trHeight w:val="2042"/>
        </w:trPr>
        <w:tc>
          <w:tcPr>
            <w:tcW w:w="877" w:type="dxa"/>
            <w:tcBorders>
              <w:top w:val="single" w:sz="4" w:space="0" w:color="auto"/>
              <w:left w:val="single" w:sz="4" w:space="0" w:color="auto"/>
              <w:bottom w:val="single" w:sz="4" w:space="0" w:color="auto"/>
              <w:right w:val="single" w:sz="4" w:space="0" w:color="auto"/>
            </w:tcBorders>
          </w:tcPr>
          <w:p w14:paraId="6A05D055" w14:textId="79D4AF62" w:rsidR="00671261"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7C163ED7" w14:textId="3B4C762E" w:rsidR="00671261" w:rsidRDefault="008F34C7" w:rsidP="0067126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331D992F" w14:textId="329635B6" w:rsidR="00671261" w:rsidRDefault="00671261" w:rsidP="00DF1E71">
            <w:pPr>
              <w:tabs>
                <w:tab w:val="left" w:pos="0"/>
                <w:tab w:val="left" w:pos="2841"/>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w:t>
            </w:r>
            <w:r w:rsidR="008F34C7">
              <w:rPr>
                <w:rFonts w:asciiTheme="minorHAnsi" w:hAnsiTheme="minorHAnsi" w:cstheme="minorHAnsi"/>
                <w:b/>
              </w:rPr>
              <w:t>Is a Bidder required to provide the signed Specification Conformance Certification with the Quote?</w:t>
            </w:r>
          </w:p>
          <w:p w14:paraId="045B06A0" w14:textId="77777777" w:rsidR="00247B3C" w:rsidRPr="00FE414B" w:rsidRDefault="00247B3C" w:rsidP="00DF1E71">
            <w:pPr>
              <w:tabs>
                <w:tab w:val="left" w:pos="0"/>
                <w:tab w:val="left" w:pos="2841"/>
              </w:tabs>
              <w:overflowPunct w:val="0"/>
              <w:autoSpaceDE w:val="0"/>
              <w:autoSpaceDN w:val="0"/>
              <w:adjustRightInd w:val="0"/>
              <w:rPr>
                <w:rFonts w:asciiTheme="minorHAnsi" w:hAnsiTheme="minorHAnsi" w:cstheme="minorHAnsi"/>
                <w:b/>
                <w:sz w:val="16"/>
                <w:szCs w:val="16"/>
              </w:rPr>
            </w:pPr>
          </w:p>
          <w:p w14:paraId="6F147329" w14:textId="77777777" w:rsidR="008F34C7" w:rsidRPr="008F34C7" w:rsidRDefault="00671261" w:rsidP="008F34C7">
            <w:pPr>
              <w:tabs>
                <w:tab w:val="left" w:pos="0"/>
                <w:tab w:val="left" w:pos="2841"/>
              </w:tabs>
              <w:overflowPunct w:val="0"/>
              <w:autoSpaceDE w:val="0"/>
              <w:autoSpaceDN w:val="0"/>
              <w:adjustRightInd w:val="0"/>
              <w:rPr>
                <w:rFonts w:asciiTheme="minorHAnsi" w:hAnsiTheme="minorHAnsi" w:cstheme="minorHAnsi"/>
              </w:rPr>
            </w:pPr>
            <w:r w:rsidRPr="00671261">
              <w:rPr>
                <w:rFonts w:asciiTheme="minorHAnsi" w:hAnsiTheme="minorHAnsi" w:cstheme="minorHAnsi"/>
                <w:b/>
                <w:u w:val="single"/>
              </w:rPr>
              <w:t>Answer:</w:t>
            </w:r>
            <w:r>
              <w:rPr>
                <w:rFonts w:asciiTheme="minorHAnsi" w:hAnsiTheme="minorHAnsi" w:cstheme="minorHAnsi"/>
              </w:rPr>
              <w:t xml:space="preserve"> </w:t>
            </w:r>
            <w:r w:rsidR="008F34C7" w:rsidRPr="008F34C7">
              <w:rPr>
                <w:rFonts w:asciiTheme="minorHAnsi" w:hAnsiTheme="minorHAnsi" w:cstheme="minorHAnsi"/>
              </w:rPr>
              <w:t xml:space="preserve">Yes; Bidders are required to provide, with its Quote, the signed Specification Conformance Certification as indicated in Bid Solicitation Section 3.21.  </w:t>
            </w:r>
          </w:p>
          <w:p w14:paraId="7E92E054" w14:textId="77777777" w:rsidR="008F34C7" w:rsidRPr="00917693" w:rsidRDefault="008F34C7" w:rsidP="008F34C7">
            <w:pPr>
              <w:tabs>
                <w:tab w:val="left" w:pos="0"/>
                <w:tab w:val="left" w:pos="2841"/>
              </w:tabs>
              <w:overflowPunct w:val="0"/>
              <w:autoSpaceDE w:val="0"/>
              <w:autoSpaceDN w:val="0"/>
              <w:adjustRightInd w:val="0"/>
              <w:rPr>
                <w:rFonts w:asciiTheme="minorHAnsi" w:hAnsiTheme="minorHAnsi" w:cstheme="minorHAnsi"/>
                <w:sz w:val="16"/>
                <w:szCs w:val="16"/>
              </w:rPr>
            </w:pPr>
            <w:r w:rsidRPr="008F34C7">
              <w:rPr>
                <w:rFonts w:asciiTheme="minorHAnsi" w:hAnsiTheme="minorHAnsi" w:cstheme="minorHAnsi"/>
              </w:rPr>
              <w:t xml:space="preserve"> </w:t>
            </w:r>
          </w:p>
          <w:p w14:paraId="1AE91114" w14:textId="77777777" w:rsidR="00DC5DA7" w:rsidRDefault="008F34C7" w:rsidP="008F34C7">
            <w:pPr>
              <w:tabs>
                <w:tab w:val="left" w:pos="0"/>
                <w:tab w:val="left" w:pos="2841"/>
              </w:tabs>
              <w:overflowPunct w:val="0"/>
              <w:autoSpaceDE w:val="0"/>
              <w:autoSpaceDN w:val="0"/>
              <w:adjustRightInd w:val="0"/>
              <w:rPr>
                <w:rFonts w:asciiTheme="minorHAnsi" w:hAnsiTheme="minorHAnsi" w:cstheme="minorHAnsi"/>
              </w:rPr>
            </w:pPr>
            <w:r w:rsidRPr="008F34C7">
              <w:rPr>
                <w:rFonts w:asciiTheme="minorHAnsi" w:hAnsiTheme="minorHAnsi" w:cstheme="minorHAnsi"/>
              </w:rPr>
              <w:t>Bid Solicitation Section 3.21 states: The Bidder shall submit with its Quote the Specification Conformance Form.  By submitting this form, the Bidders certifies that all items offered in response to this Bid Solicitation conform to the requirements set forth in the Bid Solicitation.</w:t>
            </w:r>
          </w:p>
          <w:p w14:paraId="7C75C8DF" w14:textId="55A44B49" w:rsidR="00917693" w:rsidRPr="00917693" w:rsidRDefault="00917693" w:rsidP="008F34C7">
            <w:pPr>
              <w:tabs>
                <w:tab w:val="left" w:pos="0"/>
                <w:tab w:val="left" w:pos="2841"/>
              </w:tabs>
              <w:overflowPunct w:val="0"/>
              <w:autoSpaceDE w:val="0"/>
              <w:autoSpaceDN w:val="0"/>
              <w:adjustRightInd w:val="0"/>
              <w:rPr>
                <w:rFonts w:asciiTheme="minorHAnsi" w:hAnsiTheme="minorHAnsi" w:cstheme="minorHAnsi"/>
                <w:sz w:val="14"/>
                <w:szCs w:val="16"/>
              </w:rPr>
            </w:pPr>
          </w:p>
        </w:tc>
      </w:tr>
      <w:tr w:rsidR="00DF1E71"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4E" w14:textId="0CBBEB8C" w:rsidR="00DF1E71" w:rsidRPr="00C04488" w:rsidRDefault="00D06267" w:rsidP="004A7A4C">
            <w:pPr>
              <w:tabs>
                <w:tab w:val="left" w:pos="0"/>
                <w:tab w:val="left" w:pos="518"/>
              </w:tabs>
              <w:overflowPunct w:val="0"/>
              <w:autoSpaceDE w:val="0"/>
              <w:autoSpaceDN w:val="0"/>
              <w:adjustRightInd w:val="0"/>
              <w:jc w:val="center"/>
              <w:rPr>
                <w:rFonts w:asciiTheme="minorHAnsi" w:hAnsiTheme="minorHAnsi" w:cstheme="minorHAnsi"/>
              </w:rPr>
            </w:pPr>
            <w:r w:rsidRPr="00D06267">
              <w:rPr>
                <w:rFonts w:asciiTheme="minorHAnsi" w:hAnsiTheme="minorHAnsi" w:cstheme="minorHAnsi"/>
              </w:rPr>
              <w:t>Small Business Enterprise (SBE) and/or a Disabled Veteran-Owned Business (DVOB) Registration</w:t>
            </w:r>
          </w:p>
        </w:tc>
        <w:tc>
          <w:tcPr>
            <w:tcW w:w="7200" w:type="dxa"/>
            <w:tcBorders>
              <w:top w:val="single" w:sz="4" w:space="0" w:color="auto"/>
              <w:left w:val="single" w:sz="4" w:space="0" w:color="auto"/>
              <w:bottom w:val="single" w:sz="4" w:space="0" w:color="auto"/>
              <w:right w:val="single" w:sz="4" w:space="0" w:color="auto"/>
            </w:tcBorders>
          </w:tcPr>
          <w:p w14:paraId="31EBA3AA" w14:textId="4242E07B" w:rsidR="00DF1E71" w:rsidRPr="0057009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06267" w:rsidRPr="00D06267">
              <w:rPr>
                <w:rFonts w:asciiTheme="minorHAnsi" w:hAnsiTheme="minorHAnsi" w:cstheme="minorHAnsi"/>
                <w:b/>
              </w:rPr>
              <w:t>For the SBE or DVOB preference, what happens if I submit a Quote, but my firm</w:t>
            </w:r>
            <w:r w:rsidR="003F1821">
              <w:rPr>
                <w:rFonts w:asciiTheme="minorHAnsi" w:hAnsiTheme="minorHAnsi" w:cstheme="minorHAnsi"/>
                <w:b/>
              </w:rPr>
              <w:t>’</w:t>
            </w:r>
            <w:r w:rsidR="00D06267" w:rsidRPr="00D06267">
              <w:rPr>
                <w:rFonts w:asciiTheme="minorHAnsi" w:hAnsiTheme="minorHAnsi" w:cstheme="minorHAnsi"/>
                <w:b/>
              </w:rPr>
              <w:t>s SBE or DVOB status is listed as Expired or Revoked with the Division of Revenue and Enterprise Services, Small Business Registration and MWBE Certification Services Unit on the date the Quote is received and opened? Will my Quote be considered for the SBE or DVOB preference?</w:t>
            </w:r>
          </w:p>
          <w:p w14:paraId="5BBAC5F8" w14:textId="38B1AB06" w:rsidR="00DF1E71"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9F42EEB" w14:textId="72BA2BD9" w:rsidR="00FA3D6E" w:rsidRDefault="00D6765B" w:rsidP="004A7A4C">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357738">
              <w:rPr>
                <w:rFonts w:asciiTheme="minorHAnsi" w:hAnsiTheme="minorHAnsi" w:cstheme="minorHAnsi"/>
              </w:rPr>
              <w:t xml:space="preserve"> </w:t>
            </w:r>
            <w:r w:rsidR="00D06267" w:rsidRPr="00D06267">
              <w:rPr>
                <w:rFonts w:asciiTheme="minorHAnsi" w:hAnsiTheme="minorHAnsi" w:cstheme="minorHAnsi"/>
              </w:rPr>
              <w:t xml:space="preserve">If your </w:t>
            </w:r>
            <w:r w:rsidR="003F1821" w:rsidRPr="00D06267">
              <w:rPr>
                <w:rFonts w:asciiTheme="minorHAnsi" w:hAnsiTheme="minorHAnsi" w:cstheme="minorHAnsi"/>
              </w:rPr>
              <w:t>firm’s</w:t>
            </w:r>
            <w:r w:rsidR="00D06267" w:rsidRPr="00D06267">
              <w:rPr>
                <w:rFonts w:asciiTheme="minorHAnsi" w:hAnsiTheme="minorHAnsi" w:cstheme="minorHAnsi"/>
              </w:rPr>
              <w:t xml:space="preserve"> SBE or DVOB status is listed as Expired or Revoked by the DORES Small Business Registration and MWBE Certification Services Unit at the date the Quote is received and opened, the Quote submitted by your firm will not be evaluated as coming from a responsive qualifying SBE or DVOB. As stated in Bid Solicitation Section 3.8 Small Business Set-Aside Contract: The Bidder must be registered as a qualified small business with the Division of Revenue and Enterprise Services, Small Business Registration and M/WBE Certification Services Unit, by the date the Quote is received and opened.</w:t>
            </w:r>
          </w:p>
          <w:p w14:paraId="03C6B44F" w14:textId="7F92B344" w:rsidR="00B17FB1" w:rsidRPr="00917693" w:rsidRDefault="00B17FB1" w:rsidP="004A7A4C">
            <w:pPr>
              <w:tabs>
                <w:tab w:val="left" w:pos="0"/>
              </w:tabs>
              <w:overflowPunct w:val="0"/>
              <w:autoSpaceDE w:val="0"/>
              <w:autoSpaceDN w:val="0"/>
              <w:adjustRightInd w:val="0"/>
              <w:rPr>
                <w:rFonts w:asciiTheme="minorHAnsi" w:hAnsiTheme="minorHAnsi" w:cstheme="minorHAnsi"/>
                <w:sz w:val="14"/>
              </w:rPr>
            </w:pPr>
          </w:p>
        </w:tc>
      </w:tr>
      <w:tr w:rsidR="008F06FD"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F06FD" w:rsidRPr="00C04488" w:rsidRDefault="008F06FD" w:rsidP="008F06FD">
            <w:pPr>
              <w:tabs>
                <w:tab w:val="left" w:pos="0"/>
              </w:tabs>
              <w:autoSpaceDN w:val="0"/>
              <w:jc w:val="center"/>
              <w:rPr>
                <w:rFonts w:asciiTheme="minorHAnsi" w:hAnsiTheme="minorHAnsi" w:cstheme="minorHAnsi"/>
              </w:rPr>
            </w:pPr>
            <w:r w:rsidRPr="00C04488">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0B9213C0" w:rsidR="008F06FD" w:rsidRPr="00C04488" w:rsidRDefault="00D06267" w:rsidP="008F06FD">
            <w:pPr>
              <w:tabs>
                <w:tab w:val="left" w:pos="0"/>
              </w:tabs>
              <w:overflowPunct w:val="0"/>
              <w:autoSpaceDE w:val="0"/>
              <w:autoSpaceDN w:val="0"/>
              <w:adjustRightInd w:val="0"/>
              <w:jc w:val="center"/>
              <w:rPr>
                <w:rFonts w:asciiTheme="minorHAnsi" w:hAnsiTheme="minorHAnsi" w:cstheme="minorHAnsi"/>
              </w:rPr>
            </w:pPr>
            <w:r w:rsidRPr="00D06267">
              <w:rPr>
                <w:rFonts w:asciiTheme="minorHAnsi" w:hAnsiTheme="minorHAnsi" w:cstheme="minorHAnsi"/>
              </w:rPr>
              <w:t>SBE and DVOB Registration</w:t>
            </w:r>
          </w:p>
        </w:tc>
        <w:tc>
          <w:tcPr>
            <w:tcW w:w="7200" w:type="dxa"/>
            <w:tcBorders>
              <w:top w:val="single" w:sz="4" w:space="0" w:color="auto"/>
              <w:left w:val="single" w:sz="4" w:space="0" w:color="auto"/>
              <w:bottom w:val="single" w:sz="4" w:space="0" w:color="auto"/>
              <w:right w:val="single" w:sz="4" w:space="0" w:color="auto"/>
            </w:tcBorders>
          </w:tcPr>
          <w:p w14:paraId="69E103E6" w14:textId="0EA3F935" w:rsidR="008F06FD" w:rsidRDefault="008F06FD" w:rsidP="008F06FD">
            <w:pPr>
              <w:tabs>
                <w:tab w:val="left" w:pos="0"/>
                <w:tab w:val="left" w:pos="2841"/>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w:t>
            </w:r>
            <w:r w:rsidR="00D06267" w:rsidRPr="00D06267">
              <w:rPr>
                <w:rFonts w:asciiTheme="minorHAnsi" w:hAnsiTheme="minorHAnsi" w:cstheme="minorHAnsi"/>
                <w:b/>
              </w:rPr>
              <w:t>For the SBE and DVOB preference, how can I check if my business is registered and approved as an SBE or DVOB with the Division of Revenue and Enterprise Services? Can I apply online?</w:t>
            </w:r>
          </w:p>
          <w:p w14:paraId="785F8F81" w14:textId="77777777" w:rsidR="008F06FD" w:rsidRPr="00FE414B" w:rsidRDefault="008F06FD" w:rsidP="008F06FD">
            <w:pPr>
              <w:tabs>
                <w:tab w:val="left" w:pos="0"/>
                <w:tab w:val="left" w:pos="2841"/>
              </w:tabs>
              <w:overflowPunct w:val="0"/>
              <w:autoSpaceDE w:val="0"/>
              <w:autoSpaceDN w:val="0"/>
              <w:adjustRightInd w:val="0"/>
              <w:rPr>
                <w:rFonts w:asciiTheme="minorHAnsi" w:hAnsiTheme="minorHAnsi" w:cstheme="minorHAnsi"/>
                <w:b/>
                <w:sz w:val="16"/>
                <w:szCs w:val="16"/>
              </w:rPr>
            </w:pPr>
          </w:p>
          <w:p w14:paraId="1DF9D792" w14:textId="7B85828E" w:rsidR="008F06FD" w:rsidRDefault="008F06FD" w:rsidP="008F06FD">
            <w:pPr>
              <w:tabs>
                <w:tab w:val="left" w:pos="0"/>
              </w:tabs>
              <w:overflowPunct w:val="0"/>
              <w:autoSpaceDE w:val="0"/>
              <w:autoSpaceDN w:val="0"/>
              <w:adjustRightInd w:val="0"/>
              <w:rPr>
                <w:rFonts w:asciiTheme="minorHAnsi" w:hAnsiTheme="minorHAnsi" w:cstheme="minorHAnsi"/>
              </w:rPr>
            </w:pPr>
            <w:r w:rsidRPr="00671261">
              <w:rPr>
                <w:rFonts w:asciiTheme="minorHAnsi" w:hAnsiTheme="minorHAnsi" w:cstheme="minorHAnsi"/>
                <w:b/>
                <w:u w:val="single"/>
              </w:rPr>
              <w:t>Answer:</w:t>
            </w:r>
            <w:r>
              <w:rPr>
                <w:rFonts w:asciiTheme="minorHAnsi" w:hAnsiTheme="minorHAnsi" w:cstheme="minorHAnsi"/>
              </w:rPr>
              <w:t xml:space="preserve"> </w:t>
            </w:r>
            <w:r w:rsidR="00D06267" w:rsidRPr="00D06267">
              <w:rPr>
                <w:rFonts w:asciiTheme="minorHAnsi" w:hAnsiTheme="minorHAnsi" w:cstheme="minorHAnsi"/>
              </w:rPr>
              <w:t>By clicking on the</w:t>
            </w:r>
            <w:r w:rsidR="003F1821">
              <w:rPr>
                <w:rFonts w:asciiTheme="minorHAnsi" w:hAnsiTheme="minorHAnsi" w:cstheme="minorHAnsi"/>
              </w:rPr>
              <w:t xml:space="preserve"> link</w:t>
            </w:r>
            <w:r w:rsidR="00D06267" w:rsidRPr="00D06267">
              <w:rPr>
                <w:rFonts w:asciiTheme="minorHAnsi" w:hAnsiTheme="minorHAnsi" w:cstheme="minorHAnsi"/>
              </w:rPr>
              <w:t xml:space="preserve"> below, you will be directed to the New Jersey Department of the Treasury, Division of Revenue and Enterprise Services, Small Business Registration and M/WBE Certification Services Unit. To verify the current SBE or DVOB status of your firms account or for instructions to apply online for SBE and/or DVOB certification, please visit: </w:t>
            </w:r>
            <w:hyperlink r:id="rId13" w:history="1">
              <w:r w:rsidR="00F93690" w:rsidRPr="00536EF3">
                <w:rPr>
                  <w:rStyle w:val="Hyperlink"/>
                  <w:rFonts w:asciiTheme="minorHAnsi" w:hAnsiTheme="minorHAnsi" w:cstheme="minorHAnsi"/>
                </w:rPr>
                <w:t>https://www.nj.gov/treasury/revenue/business-cert-program.shtml</w:t>
              </w:r>
            </w:hyperlink>
          </w:p>
          <w:p w14:paraId="03C6B454" w14:textId="7089940A" w:rsidR="00F93690" w:rsidRPr="00917693" w:rsidRDefault="00F93690" w:rsidP="008F06FD">
            <w:pPr>
              <w:tabs>
                <w:tab w:val="left" w:pos="0"/>
              </w:tabs>
              <w:overflowPunct w:val="0"/>
              <w:autoSpaceDE w:val="0"/>
              <w:autoSpaceDN w:val="0"/>
              <w:adjustRightInd w:val="0"/>
              <w:rPr>
                <w:rFonts w:asciiTheme="minorHAnsi" w:hAnsiTheme="minorHAnsi" w:cstheme="minorHAnsi"/>
                <w:color w:val="C00000"/>
                <w:sz w:val="14"/>
                <w:szCs w:val="16"/>
              </w:rPr>
            </w:pPr>
          </w:p>
        </w:tc>
      </w:tr>
      <w:tr w:rsidR="008F06FD"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F06FD" w:rsidRPr="00C04488" w:rsidRDefault="008F06FD" w:rsidP="008F06FD">
            <w:pPr>
              <w:tabs>
                <w:tab w:val="left" w:pos="0"/>
              </w:tabs>
              <w:autoSpaceDN w:val="0"/>
              <w:jc w:val="center"/>
              <w:rPr>
                <w:rFonts w:asciiTheme="minorHAnsi" w:hAnsiTheme="minorHAnsi" w:cstheme="minorHAnsi"/>
              </w:rPr>
            </w:pPr>
            <w:r w:rsidRPr="00C04488">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tcPr>
          <w:p w14:paraId="03C6B458" w14:textId="51AA1269" w:rsidR="008F06FD" w:rsidRPr="00C04488" w:rsidRDefault="008F06FD" w:rsidP="008F06FD">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491229C" w14:textId="77777777" w:rsidR="008F06FD" w:rsidRPr="00570091" w:rsidRDefault="008F06FD" w:rsidP="008F06FD">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Do I have to complete </w:t>
            </w:r>
            <w:proofErr w:type="gramStart"/>
            <w:r>
              <w:rPr>
                <w:rFonts w:asciiTheme="minorHAnsi" w:hAnsiTheme="minorHAnsi" w:cstheme="minorHAnsi"/>
                <w:b/>
              </w:rPr>
              <w:t>all of</w:t>
            </w:r>
            <w:proofErr w:type="gramEnd"/>
            <w:r>
              <w:rPr>
                <w:rFonts w:asciiTheme="minorHAnsi" w:hAnsiTheme="minorHAnsi" w:cstheme="minorHAnsi"/>
                <w:b/>
              </w:rPr>
              <w:t xml:space="preserve"> the required fields on the State-Supplied Price Sheet for each price line bid?</w:t>
            </w:r>
          </w:p>
          <w:p w14:paraId="4EE973B1" w14:textId="77777777" w:rsidR="008F06FD" w:rsidRDefault="008F06FD" w:rsidP="008F06FD">
            <w:pPr>
              <w:tabs>
                <w:tab w:val="left" w:pos="0"/>
              </w:tabs>
              <w:overflowPunct w:val="0"/>
              <w:autoSpaceDE w:val="0"/>
              <w:autoSpaceDN w:val="0"/>
              <w:adjustRightInd w:val="0"/>
              <w:rPr>
                <w:rFonts w:asciiTheme="minorHAnsi" w:hAnsiTheme="minorHAnsi" w:cstheme="minorHAnsi"/>
                <w:sz w:val="16"/>
                <w:szCs w:val="16"/>
              </w:rPr>
            </w:pPr>
          </w:p>
          <w:p w14:paraId="6D082FE7" w14:textId="77777777" w:rsidR="008F06FD" w:rsidRDefault="008F06FD" w:rsidP="008F06FD">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Pr="0089190D">
              <w:rPr>
                <w:rFonts w:asciiTheme="minorHAnsi" w:hAnsiTheme="minorHAnsi" w:cstheme="minorHAnsi"/>
              </w:rPr>
              <w:t>Yes</w:t>
            </w:r>
            <w:r>
              <w:rPr>
                <w:rFonts w:asciiTheme="minorHAnsi" w:hAnsiTheme="minorHAnsi" w:cstheme="minorHAnsi"/>
              </w:rPr>
              <w:t xml:space="preserve">.  </w:t>
            </w:r>
          </w:p>
          <w:p w14:paraId="03C6B459" w14:textId="2EA85270" w:rsidR="008F06FD" w:rsidRPr="00917693" w:rsidRDefault="008F06FD" w:rsidP="008F06FD">
            <w:pPr>
              <w:tabs>
                <w:tab w:val="left" w:pos="0"/>
              </w:tabs>
              <w:overflowPunct w:val="0"/>
              <w:autoSpaceDE w:val="0"/>
              <w:autoSpaceDN w:val="0"/>
              <w:adjustRightInd w:val="0"/>
              <w:rPr>
                <w:rFonts w:asciiTheme="minorHAnsi" w:hAnsiTheme="minorHAnsi" w:cstheme="minorHAnsi"/>
                <w:b/>
                <w:sz w:val="14"/>
                <w:szCs w:val="16"/>
              </w:rPr>
            </w:pPr>
          </w:p>
        </w:tc>
      </w:tr>
      <w:tr w:rsidR="00DF1E71"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9</w:t>
            </w:r>
          </w:p>
        </w:tc>
        <w:tc>
          <w:tcPr>
            <w:tcW w:w="2160" w:type="dxa"/>
            <w:tcBorders>
              <w:top w:val="single" w:sz="4" w:space="0" w:color="auto"/>
              <w:left w:val="single" w:sz="4" w:space="0" w:color="auto"/>
              <w:bottom w:val="single" w:sz="4" w:space="0" w:color="auto"/>
              <w:right w:val="single" w:sz="4" w:space="0" w:color="auto"/>
            </w:tcBorders>
          </w:tcPr>
          <w:p w14:paraId="03C6B45D" w14:textId="3AFB743F" w:rsidR="00DF1E71" w:rsidRPr="00C04488" w:rsidRDefault="00D06267" w:rsidP="006E7784">
            <w:pPr>
              <w:tabs>
                <w:tab w:val="left" w:pos="0"/>
              </w:tabs>
              <w:overflowPunct w:val="0"/>
              <w:autoSpaceDE w:val="0"/>
              <w:autoSpaceDN w:val="0"/>
              <w:adjustRightInd w:val="0"/>
              <w:jc w:val="center"/>
              <w:rPr>
                <w:rFonts w:asciiTheme="minorHAnsi" w:hAnsiTheme="minorHAnsi" w:cstheme="minorHAnsi"/>
              </w:rPr>
            </w:pPr>
            <w:r w:rsidRPr="00D06267">
              <w:rPr>
                <w:rFonts w:asciiTheme="minorHAnsi" w:hAnsiTheme="minorHAnsi" w:cstheme="minorHAnsi"/>
              </w:rPr>
              <w:t>Pric</w:t>
            </w:r>
            <w:r w:rsidR="004F5082">
              <w:rPr>
                <w:rFonts w:asciiTheme="minorHAnsi" w:hAnsiTheme="minorHAnsi" w:cstheme="minorHAnsi"/>
              </w:rPr>
              <w:t>e Fluctuation During Contract State of New Jersey Standard Terms and Conditions Section 6.1</w:t>
            </w:r>
            <w:r w:rsidR="009533D6">
              <w:rPr>
                <w:rFonts w:asciiTheme="minorHAnsi" w:hAnsiTheme="minorHAnsi" w:cstheme="minorHAnsi"/>
              </w:rPr>
              <w:t xml:space="preserve"> and Bid Solicitation Section 3.36</w:t>
            </w:r>
          </w:p>
        </w:tc>
        <w:tc>
          <w:tcPr>
            <w:tcW w:w="7200" w:type="dxa"/>
            <w:tcBorders>
              <w:top w:val="single" w:sz="4" w:space="0" w:color="auto"/>
              <w:left w:val="single" w:sz="4" w:space="0" w:color="auto"/>
              <w:bottom w:val="single" w:sz="4" w:space="0" w:color="auto"/>
              <w:right w:val="single" w:sz="4" w:space="0" w:color="auto"/>
            </w:tcBorders>
          </w:tcPr>
          <w:p w14:paraId="76544FD6" w14:textId="47451237" w:rsidR="00825566"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proofErr w:type="gramStart"/>
            <w:r w:rsidRPr="00D6765B">
              <w:rPr>
                <w:rFonts w:asciiTheme="minorHAnsi" w:hAnsiTheme="minorHAnsi" w:cstheme="minorHAnsi"/>
                <w:b/>
                <w:u w:val="single"/>
              </w:rPr>
              <w:t>:</w:t>
            </w:r>
            <w:r>
              <w:rPr>
                <w:rFonts w:asciiTheme="minorHAnsi" w:hAnsiTheme="minorHAnsi" w:cstheme="minorHAnsi"/>
                <w:b/>
              </w:rPr>
              <w:t xml:space="preserve"> </w:t>
            </w:r>
            <w:r w:rsidR="00AA2C58">
              <w:rPr>
                <w:rFonts w:asciiTheme="minorHAnsi" w:hAnsiTheme="minorHAnsi" w:cstheme="minorHAnsi"/>
                <w:b/>
              </w:rPr>
              <w:t xml:space="preserve"> </w:t>
            </w:r>
            <w:r w:rsidR="00825566">
              <w:rPr>
                <w:rFonts w:asciiTheme="minorHAnsi" w:hAnsiTheme="minorHAnsi" w:cstheme="minorHAnsi"/>
                <w:b/>
              </w:rPr>
              <w:t>The</w:t>
            </w:r>
            <w:proofErr w:type="gramEnd"/>
            <w:r w:rsidR="00825566">
              <w:rPr>
                <w:rFonts w:asciiTheme="minorHAnsi" w:hAnsiTheme="minorHAnsi" w:cstheme="minorHAnsi"/>
                <w:b/>
              </w:rPr>
              <w:t xml:space="preserve"> SSTCs </w:t>
            </w:r>
            <w:r w:rsidR="00D06267" w:rsidRPr="00D06267">
              <w:rPr>
                <w:rFonts w:asciiTheme="minorHAnsi" w:hAnsiTheme="minorHAnsi" w:cstheme="minorHAnsi"/>
                <w:b/>
              </w:rPr>
              <w:t xml:space="preserve">state </w:t>
            </w:r>
            <w:r w:rsidR="00825566">
              <w:rPr>
                <w:rFonts w:asciiTheme="minorHAnsi" w:hAnsiTheme="minorHAnsi" w:cstheme="minorHAnsi"/>
                <w:b/>
              </w:rPr>
              <w:t xml:space="preserve">that </w:t>
            </w:r>
            <w:r w:rsidR="00D06267" w:rsidRPr="00D06267">
              <w:rPr>
                <w:rFonts w:asciiTheme="minorHAnsi" w:hAnsiTheme="minorHAnsi" w:cstheme="minorHAnsi"/>
                <w:b/>
              </w:rPr>
              <w:t xml:space="preserve">pricing must remain firm during the contract term. </w:t>
            </w:r>
            <w:r w:rsidR="00825566">
              <w:rPr>
                <w:rFonts w:asciiTheme="minorHAnsi" w:hAnsiTheme="minorHAnsi" w:cstheme="minorHAnsi"/>
                <w:b/>
              </w:rPr>
              <w:t xml:space="preserve"> </w:t>
            </w:r>
            <w:r w:rsidR="00D06267" w:rsidRPr="00D06267">
              <w:rPr>
                <w:rFonts w:asciiTheme="minorHAnsi" w:hAnsiTheme="minorHAnsi" w:cstheme="minorHAnsi"/>
                <w:b/>
              </w:rPr>
              <w:t xml:space="preserve">Is this for the entire four year term? </w:t>
            </w:r>
          </w:p>
          <w:p w14:paraId="112C975C" w14:textId="77777777" w:rsidR="00825566" w:rsidRPr="009533D6" w:rsidRDefault="00825566" w:rsidP="00DF1E71">
            <w:pPr>
              <w:tabs>
                <w:tab w:val="left" w:pos="0"/>
              </w:tabs>
              <w:overflowPunct w:val="0"/>
              <w:autoSpaceDE w:val="0"/>
              <w:autoSpaceDN w:val="0"/>
              <w:adjustRightInd w:val="0"/>
              <w:rPr>
                <w:rFonts w:asciiTheme="minorHAnsi" w:hAnsiTheme="minorHAnsi" w:cstheme="minorHAnsi"/>
                <w:b/>
                <w:sz w:val="16"/>
                <w:szCs w:val="16"/>
              </w:rPr>
            </w:pPr>
          </w:p>
          <w:p w14:paraId="27687517" w14:textId="77777777" w:rsidR="00825566" w:rsidRPr="00825566" w:rsidRDefault="00825566" w:rsidP="00825566">
            <w:pPr>
              <w:tabs>
                <w:tab w:val="left" w:pos="0"/>
              </w:tabs>
              <w:overflowPunct w:val="0"/>
              <w:autoSpaceDE w:val="0"/>
              <w:autoSpaceDN w:val="0"/>
              <w:adjustRightInd w:val="0"/>
              <w:rPr>
                <w:rFonts w:asciiTheme="minorHAnsi" w:hAnsiTheme="minorHAnsi" w:cstheme="minorHAnsi"/>
                <w:bCs/>
                <w:sz w:val="18"/>
                <w:szCs w:val="18"/>
              </w:rPr>
            </w:pPr>
            <w:r w:rsidRPr="00825566">
              <w:rPr>
                <w:rFonts w:asciiTheme="minorHAnsi" w:hAnsiTheme="minorHAnsi" w:cstheme="minorHAnsi"/>
                <w:bCs/>
                <w:sz w:val="18"/>
                <w:szCs w:val="18"/>
              </w:rPr>
              <w:t>Note:  This question has been paraphrased in the interest of readability and clarity.</w:t>
            </w:r>
          </w:p>
          <w:p w14:paraId="01CC6CD8" w14:textId="77777777" w:rsidR="00825566" w:rsidRPr="009533D6" w:rsidRDefault="00825566" w:rsidP="00DF1E71">
            <w:pPr>
              <w:tabs>
                <w:tab w:val="left" w:pos="0"/>
              </w:tabs>
              <w:overflowPunct w:val="0"/>
              <w:autoSpaceDE w:val="0"/>
              <w:autoSpaceDN w:val="0"/>
              <w:adjustRightInd w:val="0"/>
              <w:rPr>
                <w:rFonts w:asciiTheme="minorHAnsi" w:hAnsiTheme="minorHAnsi" w:cstheme="minorHAnsi"/>
                <w:b/>
                <w:sz w:val="16"/>
                <w:szCs w:val="16"/>
              </w:rPr>
            </w:pPr>
          </w:p>
          <w:p w14:paraId="5603A85B" w14:textId="406EB428" w:rsidR="009533D6" w:rsidRPr="009533D6" w:rsidRDefault="00825566" w:rsidP="009533D6">
            <w:pPr>
              <w:keepNext/>
              <w:adjustRightInd w:val="0"/>
              <w:rPr>
                <w:rFonts w:asciiTheme="minorHAnsi" w:hAnsiTheme="minorHAnsi" w:cstheme="minorHAnsi"/>
                <w:i/>
                <w:iCs/>
              </w:rPr>
            </w:pPr>
            <w:r w:rsidRPr="00825566">
              <w:rPr>
                <w:rFonts w:asciiTheme="minorHAnsi" w:hAnsiTheme="minorHAnsi" w:cstheme="minorHAnsi"/>
                <w:b/>
                <w:u w:val="single"/>
              </w:rPr>
              <w:t>Answer</w:t>
            </w:r>
            <w:r w:rsidRPr="009533D6">
              <w:rPr>
                <w:rFonts w:asciiTheme="minorHAnsi" w:hAnsiTheme="minorHAnsi" w:cstheme="minorHAnsi"/>
                <w:bCs/>
              </w:rPr>
              <w:t xml:space="preserve">:  </w:t>
            </w:r>
            <w:r w:rsidR="009533D6">
              <w:rPr>
                <w:rFonts w:asciiTheme="minorHAnsi" w:hAnsiTheme="minorHAnsi" w:cstheme="minorHAnsi"/>
                <w:bCs/>
              </w:rPr>
              <w:t xml:space="preserve">The Quote pricing must be held firm through issuance of the contract, in accordance with Bid Solicitation Section 3.36, which states, in pertinent part: </w:t>
            </w:r>
            <w:r w:rsidR="009533D6" w:rsidRPr="009533D6">
              <w:rPr>
                <w:rFonts w:asciiTheme="minorHAnsi" w:hAnsiTheme="minorHAnsi" w:cstheme="minorHAnsi"/>
                <w:bCs/>
                <w:i/>
                <w:iCs/>
              </w:rPr>
              <w:t>“</w:t>
            </w:r>
            <w:r w:rsidR="009533D6" w:rsidRPr="009533D6">
              <w:rPr>
                <w:rFonts w:asciiTheme="minorHAnsi" w:hAnsiTheme="minorHAnsi" w:cstheme="minorHAnsi"/>
                <w:i/>
                <w:iCs/>
              </w:rPr>
              <w:t>Each Bidder is required to hold its prices firm through issuance of the Contract.”</w:t>
            </w:r>
          </w:p>
          <w:p w14:paraId="0D986D4E" w14:textId="655E9C0C" w:rsidR="00825566" w:rsidRPr="006A307C" w:rsidRDefault="00825566" w:rsidP="00DF1E71">
            <w:pPr>
              <w:tabs>
                <w:tab w:val="left" w:pos="0"/>
              </w:tabs>
              <w:overflowPunct w:val="0"/>
              <w:autoSpaceDE w:val="0"/>
              <w:autoSpaceDN w:val="0"/>
              <w:adjustRightInd w:val="0"/>
              <w:rPr>
                <w:rFonts w:asciiTheme="minorHAnsi" w:hAnsiTheme="minorHAnsi" w:cstheme="minorHAnsi"/>
                <w:bCs/>
                <w:sz w:val="16"/>
                <w:szCs w:val="16"/>
              </w:rPr>
            </w:pPr>
          </w:p>
          <w:p w14:paraId="749A38AE" w14:textId="75230A92" w:rsidR="009533D6" w:rsidRDefault="009533D6" w:rsidP="00DF1E71">
            <w:pPr>
              <w:tabs>
                <w:tab w:val="left" w:pos="0"/>
              </w:tabs>
              <w:overflowPunct w:val="0"/>
              <w:autoSpaceDE w:val="0"/>
              <w:autoSpaceDN w:val="0"/>
              <w:adjustRightInd w:val="0"/>
              <w:rPr>
                <w:rFonts w:asciiTheme="minorHAnsi" w:hAnsiTheme="minorHAnsi" w:cstheme="minorHAnsi"/>
                <w:i/>
                <w:iCs/>
              </w:rPr>
            </w:pPr>
            <w:r w:rsidRPr="00A21F24">
              <w:rPr>
                <w:rFonts w:asciiTheme="minorHAnsi" w:hAnsiTheme="minorHAnsi" w:cstheme="minorHAnsi"/>
              </w:rPr>
              <w:t xml:space="preserve">Price adjustments may be considered following </w:t>
            </w:r>
            <w:r>
              <w:rPr>
                <w:rFonts w:asciiTheme="minorHAnsi" w:hAnsiTheme="minorHAnsi" w:cstheme="minorHAnsi"/>
              </w:rPr>
              <w:t xml:space="preserve">the </w:t>
            </w:r>
            <w:r w:rsidRPr="00A21F24">
              <w:rPr>
                <w:rFonts w:asciiTheme="minorHAnsi" w:hAnsiTheme="minorHAnsi" w:cstheme="minorHAnsi"/>
              </w:rPr>
              <w:t xml:space="preserve">contract award. Price increases may be requested pursuant to New Jersey State </w:t>
            </w:r>
            <w:r>
              <w:rPr>
                <w:rFonts w:asciiTheme="minorHAnsi" w:hAnsiTheme="minorHAnsi" w:cstheme="minorHAnsi"/>
              </w:rPr>
              <w:t>S</w:t>
            </w:r>
            <w:r w:rsidRPr="00A21F24">
              <w:rPr>
                <w:rFonts w:asciiTheme="minorHAnsi" w:hAnsiTheme="minorHAnsi" w:cstheme="minorHAnsi"/>
              </w:rPr>
              <w:t>tandard Terms and Conditions Section 6.1 which states</w:t>
            </w:r>
            <w:r>
              <w:rPr>
                <w:rFonts w:asciiTheme="minorHAnsi" w:hAnsiTheme="minorHAnsi" w:cstheme="minorHAnsi"/>
              </w:rPr>
              <w:t>, in pertinent part:</w:t>
            </w:r>
            <w:r w:rsidRPr="00A21F24">
              <w:rPr>
                <w:rFonts w:asciiTheme="minorHAnsi" w:hAnsiTheme="minorHAnsi" w:cstheme="minorHAnsi"/>
              </w:rPr>
              <w:t xml:space="preserve"> </w:t>
            </w:r>
            <w:r w:rsidRPr="004F5082">
              <w:rPr>
                <w:rFonts w:asciiTheme="minorHAnsi" w:hAnsiTheme="minorHAnsi" w:cstheme="minorHAnsi"/>
                <w:i/>
                <w:iCs/>
              </w:rPr>
              <w:t>“In an exceptional situation, the State may consider a price adjustment. Requests for price adjustments must include justification and documentation.”</w:t>
            </w:r>
          </w:p>
          <w:p w14:paraId="11970676" w14:textId="77777777" w:rsidR="009533D6" w:rsidRPr="006A307C" w:rsidRDefault="009533D6" w:rsidP="00DF1E71">
            <w:pPr>
              <w:tabs>
                <w:tab w:val="left" w:pos="0"/>
              </w:tabs>
              <w:overflowPunct w:val="0"/>
              <w:autoSpaceDE w:val="0"/>
              <w:autoSpaceDN w:val="0"/>
              <w:adjustRightInd w:val="0"/>
              <w:rPr>
                <w:rFonts w:asciiTheme="minorHAnsi" w:hAnsiTheme="minorHAnsi" w:cstheme="minorHAnsi"/>
                <w:b/>
                <w:sz w:val="16"/>
                <w:szCs w:val="16"/>
              </w:rPr>
            </w:pPr>
          </w:p>
          <w:p w14:paraId="06B50232" w14:textId="256AE6FF" w:rsidR="00825566" w:rsidRDefault="00D06267" w:rsidP="00DF1E71">
            <w:pPr>
              <w:tabs>
                <w:tab w:val="left" w:pos="0"/>
              </w:tabs>
              <w:overflowPunct w:val="0"/>
              <w:autoSpaceDE w:val="0"/>
              <w:autoSpaceDN w:val="0"/>
              <w:adjustRightInd w:val="0"/>
              <w:rPr>
                <w:rFonts w:asciiTheme="minorHAnsi" w:hAnsiTheme="minorHAnsi" w:cstheme="minorHAnsi"/>
                <w:b/>
              </w:rPr>
            </w:pPr>
            <w:r w:rsidRPr="00D06267">
              <w:rPr>
                <w:rFonts w:asciiTheme="minorHAnsi" w:hAnsiTheme="minorHAnsi" w:cstheme="minorHAnsi"/>
                <w:b/>
              </w:rPr>
              <w:t>Would we be permitted to adjust pricing per market fluctuations with documentation such as the CPI, PPI or supplier letters?</w:t>
            </w:r>
          </w:p>
          <w:p w14:paraId="5BC4083F" w14:textId="77777777" w:rsidR="00825566" w:rsidRPr="006A307C" w:rsidRDefault="00825566" w:rsidP="00DF1E71">
            <w:pPr>
              <w:tabs>
                <w:tab w:val="left" w:pos="0"/>
              </w:tabs>
              <w:overflowPunct w:val="0"/>
              <w:autoSpaceDE w:val="0"/>
              <w:autoSpaceDN w:val="0"/>
              <w:adjustRightInd w:val="0"/>
              <w:rPr>
                <w:rFonts w:asciiTheme="minorHAnsi" w:hAnsiTheme="minorHAnsi" w:cstheme="minorHAnsi"/>
                <w:b/>
                <w:sz w:val="16"/>
                <w:szCs w:val="16"/>
              </w:rPr>
            </w:pPr>
          </w:p>
          <w:p w14:paraId="00C8D675" w14:textId="2FFCCB5B" w:rsidR="006A307C" w:rsidRDefault="00D6765B" w:rsidP="00F93690">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sidR="008E42E8">
              <w:rPr>
                <w:rFonts w:asciiTheme="minorHAnsi" w:hAnsiTheme="minorHAnsi" w:cstheme="minorHAnsi"/>
              </w:rPr>
              <w:t xml:space="preserve"> </w:t>
            </w:r>
            <w:r w:rsidR="00B17B4B">
              <w:rPr>
                <w:rFonts w:asciiTheme="minorHAnsi" w:hAnsiTheme="minorHAnsi" w:cstheme="minorHAnsi"/>
              </w:rPr>
              <w:t xml:space="preserve"> </w:t>
            </w:r>
            <w:r w:rsidR="006A307C">
              <w:rPr>
                <w:rFonts w:asciiTheme="minorHAnsi" w:hAnsiTheme="minorHAnsi" w:cstheme="minorHAnsi"/>
              </w:rPr>
              <w:t xml:space="preserve">A Contractor could submit CPI or PPI data or supplier letters as justification for the requested price increase.  Any price increase requested by a Contractor will be reviewed by the Division’s Pricing Analyst.  Any price increase is not considered approved by the Division until a Contract Amendment has been issued and published under the Contract in </w:t>
            </w:r>
            <w:r w:rsidR="00997FF7" w:rsidRPr="006A307C">
              <w:rPr>
                <w:rFonts w:asciiTheme="minorHAnsi" w:hAnsiTheme="minorHAnsi" w:cstheme="minorHAnsi"/>
                <w:b/>
                <w:i/>
                <w:iCs/>
                <w:color w:val="00B050"/>
              </w:rPr>
              <w:t>NJ</w:t>
            </w:r>
            <w:r w:rsidR="00997FF7" w:rsidRPr="006A307C">
              <w:rPr>
                <w:rFonts w:asciiTheme="minorHAnsi" w:hAnsiTheme="minorHAnsi" w:cstheme="minorHAnsi"/>
                <w:b/>
                <w:i/>
                <w:iCs/>
                <w:color w:val="0070C0"/>
              </w:rPr>
              <w:t>START</w:t>
            </w:r>
            <w:r w:rsidR="006A307C">
              <w:rPr>
                <w:rFonts w:asciiTheme="minorHAnsi" w:hAnsiTheme="minorHAnsi" w:cstheme="minorHAnsi"/>
              </w:rPr>
              <w:t>.</w:t>
            </w:r>
          </w:p>
          <w:p w14:paraId="3CF8C782" w14:textId="77777777" w:rsidR="006A307C" w:rsidRPr="006A307C" w:rsidRDefault="006A307C" w:rsidP="00F93690">
            <w:pPr>
              <w:tabs>
                <w:tab w:val="left" w:pos="0"/>
              </w:tabs>
              <w:overflowPunct w:val="0"/>
              <w:autoSpaceDE w:val="0"/>
              <w:autoSpaceDN w:val="0"/>
              <w:adjustRightInd w:val="0"/>
              <w:rPr>
                <w:rFonts w:asciiTheme="minorHAnsi" w:hAnsiTheme="minorHAnsi" w:cstheme="minorHAnsi"/>
                <w:sz w:val="16"/>
                <w:szCs w:val="16"/>
              </w:rPr>
            </w:pPr>
          </w:p>
          <w:p w14:paraId="4C2CD3FE" w14:textId="323732D7" w:rsidR="006A307C" w:rsidRDefault="006A307C" w:rsidP="00F93690">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Bid Solicitation Section 9.3 defines a Contract Amendment as:</w:t>
            </w:r>
          </w:p>
          <w:p w14:paraId="214EBAD4" w14:textId="77777777" w:rsidR="006A307C" w:rsidRPr="006A307C" w:rsidRDefault="006A307C" w:rsidP="00F93690">
            <w:pPr>
              <w:tabs>
                <w:tab w:val="left" w:pos="0"/>
              </w:tabs>
              <w:overflowPunct w:val="0"/>
              <w:autoSpaceDE w:val="0"/>
              <w:autoSpaceDN w:val="0"/>
              <w:adjustRightInd w:val="0"/>
              <w:rPr>
                <w:rFonts w:asciiTheme="minorHAnsi" w:hAnsiTheme="minorHAnsi" w:cstheme="minorHAnsi"/>
                <w:sz w:val="16"/>
                <w:szCs w:val="16"/>
              </w:rPr>
            </w:pPr>
          </w:p>
          <w:p w14:paraId="044ECBF7" w14:textId="77777777" w:rsidR="00AA2C58" w:rsidRDefault="006A307C" w:rsidP="00F93690">
            <w:pPr>
              <w:tabs>
                <w:tab w:val="left" w:pos="0"/>
              </w:tabs>
              <w:overflowPunct w:val="0"/>
              <w:autoSpaceDE w:val="0"/>
              <w:autoSpaceDN w:val="0"/>
              <w:adjustRightInd w:val="0"/>
              <w:rPr>
                <w:rFonts w:asciiTheme="minorHAnsi" w:hAnsiTheme="minorHAnsi" w:cstheme="minorHAnsi"/>
                <w:i/>
                <w:iCs/>
              </w:rPr>
            </w:pPr>
            <w:r w:rsidRPr="006A307C">
              <w:rPr>
                <w:rFonts w:asciiTheme="minorHAnsi" w:hAnsiTheme="minorHAnsi" w:cstheme="minorHAnsi"/>
                <w:b/>
                <w:i/>
                <w:iCs/>
              </w:rPr>
              <w:t>Contract Amendment</w:t>
            </w:r>
            <w:r w:rsidRPr="006A307C">
              <w:rPr>
                <w:rFonts w:asciiTheme="minorHAnsi" w:eastAsia="MS Mincho" w:hAnsiTheme="minorHAnsi" w:cstheme="minorHAnsi"/>
                <w:i/>
                <w:iCs/>
              </w:rPr>
              <w:t xml:space="preserve"> – </w:t>
            </w:r>
            <w:r w:rsidRPr="006A307C">
              <w:rPr>
                <w:rFonts w:asciiTheme="minorHAnsi" w:hAnsiTheme="minorHAnsi" w:cstheme="minorHAnsi"/>
                <w:i/>
                <w:iCs/>
              </w:rPr>
              <w:t xml:space="preserve">An amendment, alteration, or modification of the terms of a </w:t>
            </w:r>
            <w:r w:rsidRPr="006A307C">
              <w:rPr>
                <w:rFonts w:asciiTheme="minorHAnsi" w:hAnsiTheme="minorHAnsi" w:cstheme="minorHAnsi"/>
                <w:i/>
                <w:iCs/>
                <w:color w:val="000000"/>
              </w:rPr>
              <w:t>Contract</w:t>
            </w:r>
            <w:r w:rsidRPr="006A307C">
              <w:rPr>
                <w:rFonts w:asciiTheme="minorHAnsi" w:hAnsiTheme="minorHAnsi" w:cstheme="minorHAnsi"/>
                <w:i/>
                <w:iCs/>
              </w:rPr>
              <w:t xml:space="preserve"> between the State and the Contractor(s). A Contract Amendment is not effective until it is signed and approved in writing</w:t>
            </w:r>
            <w:r w:rsidRPr="006A307C">
              <w:rPr>
                <w:rFonts w:asciiTheme="minorHAnsi" w:hAnsiTheme="minorHAnsi" w:cstheme="minorHAnsi"/>
                <w:i/>
                <w:iCs/>
                <w:color w:val="FF0000"/>
              </w:rPr>
              <w:t xml:space="preserve"> </w:t>
            </w:r>
            <w:r w:rsidRPr="006A307C">
              <w:rPr>
                <w:rFonts w:asciiTheme="minorHAnsi" w:hAnsiTheme="minorHAnsi" w:cstheme="minorHAnsi"/>
                <w:i/>
                <w:iCs/>
              </w:rPr>
              <w:t xml:space="preserve">by the person with the appropriate signing authority.  Contract Amendments are tracked using Change Orders in </w:t>
            </w:r>
            <w:r w:rsidRPr="006A307C">
              <w:rPr>
                <w:rFonts w:asciiTheme="minorHAnsi" w:hAnsiTheme="minorHAnsi" w:cstheme="minorHAnsi"/>
                <w:b/>
                <w:i/>
                <w:iCs/>
                <w:color w:val="00B050"/>
              </w:rPr>
              <w:t>NJ</w:t>
            </w:r>
            <w:r w:rsidRPr="006A307C">
              <w:rPr>
                <w:rFonts w:asciiTheme="minorHAnsi" w:hAnsiTheme="minorHAnsi" w:cstheme="minorHAnsi"/>
                <w:b/>
                <w:i/>
                <w:iCs/>
                <w:color w:val="0070C0"/>
              </w:rPr>
              <w:t>START</w:t>
            </w:r>
            <w:r w:rsidRPr="006A307C">
              <w:rPr>
                <w:rFonts w:asciiTheme="minorHAnsi" w:hAnsiTheme="minorHAnsi" w:cstheme="minorHAnsi"/>
                <w:i/>
                <w:iCs/>
              </w:rPr>
              <w:t>. Please note that Administrative Change Orders are not considered Contract Amendments.”</w:t>
            </w:r>
          </w:p>
          <w:p w14:paraId="03C6B45E" w14:textId="631EC5BB" w:rsidR="00CA5C8E" w:rsidRPr="00CA5C8E" w:rsidRDefault="00CA5C8E" w:rsidP="00F93690">
            <w:pPr>
              <w:tabs>
                <w:tab w:val="left" w:pos="0"/>
              </w:tabs>
              <w:overflowPunct w:val="0"/>
              <w:autoSpaceDE w:val="0"/>
              <w:autoSpaceDN w:val="0"/>
              <w:adjustRightInd w:val="0"/>
              <w:rPr>
                <w:rFonts w:asciiTheme="minorHAnsi" w:hAnsiTheme="minorHAnsi" w:cstheme="minorHAnsi"/>
                <w:b/>
                <w:sz w:val="16"/>
                <w:szCs w:val="16"/>
              </w:rPr>
            </w:pPr>
          </w:p>
        </w:tc>
      </w:tr>
      <w:tr w:rsidR="006A594C" w14:paraId="4CEE4F23" w14:textId="77777777" w:rsidTr="002420F8">
        <w:tc>
          <w:tcPr>
            <w:tcW w:w="877" w:type="dxa"/>
            <w:tcBorders>
              <w:top w:val="single" w:sz="4" w:space="0" w:color="auto"/>
              <w:left w:val="single" w:sz="4" w:space="0" w:color="auto"/>
              <w:bottom w:val="single" w:sz="4" w:space="0" w:color="auto"/>
              <w:right w:val="single" w:sz="4" w:space="0" w:color="auto"/>
            </w:tcBorders>
          </w:tcPr>
          <w:p w14:paraId="3FFBEF70" w14:textId="4F4B27DC" w:rsidR="006A594C" w:rsidRPr="00C04488" w:rsidRDefault="006A594C" w:rsidP="00DF1E71">
            <w:pPr>
              <w:tabs>
                <w:tab w:val="left" w:pos="0"/>
              </w:tabs>
              <w:autoSpaceDN w:val="0"/>
              <w:jc w:val="center"/>
              <w:rPr>
                <w:rFonts w:asciiTheme="minorHAnsi" w:hAnsiTheme="minorHAnsi" w:cstheme="minorHAnsi"/>
              </w:rPr>
            </w:pPr>
            <w:r>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tcPr>
          <w:p w14:paraId="3F1D7C32" w14:textId="6879A63B" w:rsidR="006A594C" w:rsidRDefault="00997FF7"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Sections 1.2, 4.1 and 4.3.</w:t>
            </w:r>
          </w:p>
        </w:tc>
        <w:tc>
          <w:tcPr>
            <w:tcW w:w="7200" w:type="dxa"/>
            <w:tcBorders>
              <w:top w:val="single" w:sz="4" w:space="0" w:color="auto"/>
              <w:left w:val="single" w:sz="4" w:space="0" w:color="auto"/>
              <w:bottom w:val="single" w:sz="4" w:space="0" w:color="auto"/>
              <w:right w:val="single" w:sz="4" w:space="0" w:color="auto"/>
            </w:tcBorders>
          </w:tcPr>
          <w:p w14:paraId="7C718C0B" w14:textId="7CE024B6" w:rsidR="000C7288" w:rsidRDefault="006A594C" w:rsidP="006A594C">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997FF7">
              <w:rPr>
                <w:rFonts w:asciiTheme="minorHAnsi" w:hAnsiTheme="minorHAnsi" w:cstheme="minorHAnsi"/>
                <w:b/>
              </w:rPr>
              <w:t>W</w:t>
            </w:r>
            <w:r w:rsidR="00D06267" w:rsidRPr="00D06267">
              <w:rPr>
                <w:rFonts w:asciiTheme="minorHAnsi" w:hAnsiTheme="minorHAnsi" w:cstheme="minorHAnsi"/>
                <w:b/>
              </w:rPr>
              <w:t>ould it be possible to get a list of products on the current contract? The spec</w:t>
            </w:r>
            <w:r w:rsidR="00997FF7">
              <w:rPr>
                <w:rFonts w:asciiTheme="minorHAnsi" w:hAnsiTheme="minorHAnsi" w:cstheme="minorHAnsi"/>
                <w:b/>
              </w:rPr>
              <w:t>ification</w:t>
            </w:r>
            <w:r w:rsidR="00D06267" w:rsidRPr="00D06267">
              <w:rPr>
                <w:rFonts w:asciiTheme="minorHAnsi" w:hAnsiTheme="minorHAnsi" w:cstheme="minorHAnsi"/>
                <w:b/>
              </w:rPr>
              <w:t xml:space="preserve">s are a little unclear &amp; I'm not able to download the pricing sheet for T0097 from </w:t>
            </w:r>
            <w:r w:rsidR="00997FF7" w:rsidRPr="006A307C">
              <w:rPr>
                <w:rFonts w:asciiTheme="minorHAnsi" w:hAnsiTheme="minorHAnsi" w:cstheme="minorHAnsi"/>
                <w:b/>
                <w:i/>
                <w:iCs/>
                <w:color w:val="00B050"/>
              </w:rPr>
              <w:t>NJ</w:t>
            </w:r>
            <w:r w:rsidR="00997FF7" w:rsidRPr="006A307C">
              <w:rPr>
                <w:rFonts w:asciiTheme="minorHAnsi" w:hAnsiTheme="minorHAnsi" w:cstheme="minorHAnsi"/>
                <w:b/>
                <w:i/>
                <w:iCs/>
                <w:color w:val="0070C0"/>
              </w:rPr>
              <w:t>START</w:t>
            </w:r>
            <w:r w:rsidR="00D06267" w:rsidRPr="00D06267">
              <w:rPr>
                <w:rFonts w:asciiTheme="minorHAnsi" w:hAnsiTheme="minorHAnsi" w:cstheme="minorHAnsi"/>
                <w:b/>
              </w:rPr>
              <w:t>.</w:t>
            </w:r>
          </w:p>
          <w:p w14:paraId="13DDE648" w14:textId="77777777" w:rsidR="00D06267" w:rsidRDefault="00D06267" w:rsidP="006A594C">
            <w:pPr>
              <w:tabs>
                <w:tab w:val="left" w:pos="0"/>
              </w:tabs>
              <w:overflowPunct w:val="0"/>
              <w:autoSpaceDE w:val="0"/>
              <w:autoSpaceDN w:val="0"/>
              <w:adjustRightInd w:val="0"/>
              <w:rPr>
                <w:rFonts w:asciiTheme="minorHAnsi" w:hAnsiTheme="minorHAnsi" w:cstheme="minorHAnsi"/>
                <w:b/>
                <w:sz w:val="16"/>
                <w:szCs w:val="16"/>
              </w:rPr>
            </w:pPr>
          </w:p>
          <w:p w14:paraId="0E7797B2" w14:textId="77777777" w:rsidR="00956B2D" w:rsidRDefault="00997FF7" w:rsidP="00997FF7">
            <w:pPr>
              <w:tabs>
                <w:tab w:val="left" w:pos="0"/>
              </w:tabs>
              <w:overflowPunct w:val="0"/>
              <w:autoSpaceDE w:val="0"/>
              <w:autoSpaceDN w:val="0"/>
              <w:adjustRightInd w:val="0"/>
              <w:rPr>
                <w:rFonts w:asciiTheme="minorHAnsi" w:hAnsiTheme="minorHAnsi" w:cstheme="minorHAnsi"/>
                <w:bCs/>
                <w:sz w:val="18"/>
                <w:szCs w:val="18"/>
              </w:rPr>
            </w:pPr>
            <w:r w:rsidRPr="00825566">
              <w:rPr>
                <w:rFonts w:asciiTheme="minorHAnsi" w:hAnsiTheme="minorHAnsi" w:cstheme="minorHAnsi"/>
                <w:bCs/>
                <w:sz w:val="18"/>
                <w:szCs w:val="18"/>
              </w:rPr>
              <w:t xml:space="preserve">Note:  </w:t>
            </w:r>
          </w:p>
          <w:p w14:paraId="486E41FF" w14:textId="77777777" w:rsidR="00956B2D" w:rsidRDefault="00956B2D" w:rsidP="00997FF7">
            <w:pPr>
              <w:tabs>
                <w:tab w:val="left" w:pos="0"/>
              </w:tabs>
              <w:overflowPunct w:val="0"/>
              <w:autoSpaceDE w:val="0"/>
              <w:autoSpaceDN w:val="0"/>
              <w:adjustRightInd w:val="0"/>
              <w:rPr>
                <w:rFonts w:asciiTheme="minorHAnsi" w:hAnsiTheme="minorHAnsi" w:cstheme="minorHAnsi"/>
                <w:bCs/>
                <w:sz w:val="18"/>
                <w:szCs w:val="18"/>
              </w:rPr>
            </w:pPr>
          </w:p>
          <w:p w14:paraId="5CAFDE0B" w14:textId="75CD9C95" w:rsidR="00997FF7" w:rsidRPr="00956B2D" w:rsidRDefault="00997FF7" w:rsidP="00956B2D">
            <w:pPr>
              <w:pStyle w:val="ListParagraph"/>
              <w:numPr>
                <w:ilvl w:val="0"/>
                <w:numId w:val="5"/>
              </w:numPr>
              <w:tabs>
                <w:tab w:val="left" w:pos="0"/>
              </w:tabs>
              <w:overflowPunct w:val="0"/>
              <w:autoSpaceDE w:val="0"/>
              <w:autoSpaceDN w:val="0"/>
              <w:adjustRightInd w:val="0"/>
              <w:rPr>
                <w:rFonts w:asciiTheme="minorHAnsi" w:hAnsiTheme="minorHAnsi" w:cstheme="minorHAnsi"/>
                <w:bCs/>
                <w:sz w:val="18"/>
                <w:szCs w:val="18"/>
              </w:rPr>
            </w:pPr>
            <w:r w:rsidRPr="00956B2D">
              <w:rPr>
                <w:rFonts w:asciiTheme="minorHAnsi" w:hAnsiTheme="minorHAnsi" w:cstheme="minorHAnsi"/>
                <w:bCs/>
                <w:sz w:val="18"/>
                <w:szCs w:val="18"/>
              </w:rPr>
              <w:t>This question has been paraphrased in the interest of readability and clarity.</w:t>
            </w:r>
          </w:p>
          <w:p w14:paraId="6DF93238" w14:textId="77777777" w:rsidR="00956B2D" w:rsidRDefault="00956B2D" w:rsidP="00997FF7">
            <w:pPr>
              <w:tabs>
                <w:tab w:val="left" w:pos="0"/>
              </w:tabs>
              <w:overflowPunct w:val="0"/>
              <w:autoSpaceDE w:val="0"/>
              <w:autoSpaceDN w:val="0"/>
              <w:adjustRightInd w:val="0"/>
              <w:rPr>
                <w:rFonts w:asciiTheme="minorHAnsi" w:hAnsiTheme="minorHAnsi" w:cstheme="minorHAnsi"/>
                <w:bCs/>
                <w:sz w:val="18"/>
                <w:szCs w:val="18"/>
              </w:rPr>
            </w:pPr>
          </w:p>
          <w:p w14:paraId="0C214A9E" w14:textId="044FF4FF" w:rsidR="00956B2D" w:rsidRPr="00956B2D" w:rsidRDefault="00956B2D" w:rsidP="00956B2D">
            <w:pPr>
              <w:pStyle w:val="ListParagraph"/>
              <w:numPr>
                <w:ilvl w:val="0"/>
                <w:numId w:val="5"/>
              </w:numPr>
              <w:tabs>
                <w:tab w:val="left" w:pos="0"/>
              </w:tabs>
              <w:overflowPunct w:val="0"/>
              <w:autoSpaceDE w:val="0"/>
              <w:autoSpaceDN w:val="0"/>
              <w:adjustRightInd w:val="0"/>
              <w:rPr>
                <w:rFonts w:asciiTheme="minorHAnsi" w:hAnsiTheme="minorHAnsi" w:cstheme="minorHAnsi"/>
                <w:bCs/>
                <w:sz w:val="18"/>
                <w:szCs w:val="18"/>
              </w:rPr>
            </w:pPr>
            <w:r w:rsidRPr="00956B2D">
              <w:rPr>
                <w:rFonts w:asciiTheme="minorHAnsi" w:hAnsiTheme="minorHAnsi" w:cstheme="minorHAnsi"/>
                <w:bCs/>
                <w:sz w:val="18"/>
                <w:szCs w:val="18"/>
              </w:rPr>
              <w:t xml:space="preserve">This question was later retracted by the Vendor in the </w:t>
            </w:r>
            <w:r w:rsidRPr="00A90AC3">
              <w:rPr>
                <w:rFonts w:asciiTheme="minorHAnsi" w:hAnsiTheme="minorHAnsi" w:cstheme="minorHAnsi"/>
                <w:b/>
                <w:i/>
                <w:iCs/>
                <w:color w:val="00B050"/>
                <w:sz w:val="18"/>
                <w:szCs w:val="18"/>
              </w:rPr>
              <w:t>NJ</w:t>
            </w:r>
            <w:r w:rsidRPr="00A90AC3">
              <w:rPr>
                <w:rFonts w:asciiTheme="minorHAnsi" w:hAnsiTheme="minorHAnsi" w:cstheme="minorHAnsi"/>
                <w:b/>
                <w:i/>
                <w:iCs/>
                <w:color w:val="0070C0"/>
                <w:sz w:val="18"/>
                <w:szCs w:val="18"/>
              </w:rPr>
              <w:t>START</w:t>
            </w:r>
            <w:r w:rsidRPr="00956B2D">
              <w:rPr>
                <w:rFonts w:asciiTheme="minorHAnsi" w:hAnsiTheme="minorHAnsi" w:cstheme="minorHAnsi"/>
                <w:bCs/>
                <w:sz w:val="18"/>
                <w:szCs w:val="18"/>
              </w:rPr>
              <w:t xml:space="preserve"> Q&amp;A tab.   </w:t>
            </w:r>
            <w:r>
              <w:rPr>
                <w:rFonts w:asciiTheme="minorHAnsi" w:hAnsiTheme="minorHAnsi" w:cstheme="minorHAnsi"/>
                <w:bCs/>
                <w:sz w:val="18"/>
                <w:szCs w:val="18"/>
              </w:rPr>
              <w:t>However, t</w:t>
            </w:r>
            <w:r w:rsidRPr="00956B2D">
              <w:rPr>
                <w:rFonts w:asciiTheme="minorHAnsi" w:hAnsiTheme="minorHAnsi" w:cstheme="minorHAnsi"/>
                <w:bCs/>
                <w:sz w:val="18"/>
                <w:szCs w:val="18"/>
              </w:rPr>
              <w:t xml:space="preserve">he Division </w:t>
            </w:r>
            <w:r w:rsidR="00A90AC3">
              <w:rPr>
                <w:rFonts w:asciiTheme="minorHAnsi" w:hAnsiTheme="minorHAnsi" w:cstheme="minorHAnsi"/>
                <w:bCs/>
                <w:sz w:val="18"/>
                <w:szCs w:val="18"/>
              </w:rPr>
              <w:t xml:space="preserve">decided to keep the </w:t>
            </w:r>
            <w:r w:rsidRPr="00956B2D">
              <w:rPr>
                <w:rFonts w:asciiTheme="minorHAnsi" w:hAnsiTheme="minorHAnsi" w:cstheme="minorHAnsi"/>
                <w:bCs/>
                <w:sz w:val="18"/>
                <w:szCs w:val="18"/>
              </w:rPr>
              <w:t>question in</w:t>
            </w:r>
            <w:r>
              <w:rPr>
                <w:rFonts w:asciiTheme="minorHAnsi" w:hAnsiTheme="minorHAnsi" w:cstheme="minorHAnsi"/>
                <w:bCs/>
                <w:sz w:val="18"/>
                <w:szCs w:val="18"/>
              </w:rPr>
              <w:t xml:space="preserve"> the Bid Amendment</w:t>
            </w:r>
            <w:r w:rsidRPr="00956B2D">
              <w:rPr>
                <w:rFonts w:asciiTheme="minorHAnsi" w:hAnsiTheme="minorHAnsi" w:cstheme="minorHAnsi"/>
                <w:bCs/>
                <w:sz w:val="18"/>
                <w:szCs w:val="18"/>
              </w:rPr>
              <w:t xml:space="preserve"> </w:t>
            </w:r>
            <w:proofErr w:type="gramStart"/>
            <w:r>
              <w:rPr>
                <w:rFonts w:asciiTheme="minorHAnsi" w:hAnsiTheme="minorHAnsi" w:cstheme="minorHAnsi"/>
                <w:bCs/>
                <w:sz w:val="18"/>
                <w:szCs w:val="18"/>
              </w:rPr>
              <w:t>in the event that</w:t>
            </w:r>
            <w:proofErr w:type="gramEnd"/>
            <w:r>
              <w:rPr>
                <w:rFonts w:asciiTheme="minorHAnsi" w:hAnsiTheme="minorHAnsi" w:cstheme="minorHAnsi"/>
                <w:bCs/>
                <w:sz w:val="18"/>
                <w:szCs w:val="18"/>
              </w:rPr>
              <w:t xml:space="preserve"> other Vendors saw the question in </w:t>
            </w:r>
            <w:r w:rsidRPr="009B697B">
              <w:rPr>
                <w:rFonts w:asciiTheme="minorHAnsi" w:hAnsiTheme="minorHAnsi" w:cstheme="minorHAnsi"/>
                <w:b/>
                <w:i/>
                <w:iCs/>
                <w:color w:val="00B050"/>
                <w:sz w:val="18"/>
                <w:szCs w:val="18"/>
              </w:rPr>
              <w:t>NJ</w:t>
            </w:r>
            <w:r w:rsidRPr="009B697B">
              <w:rPr>
                <w:rFonts w:asciiTheme="minorHAnsi" w:hAnsiTheme="minorHAnsi" w:cstheme="minorHAnsi"/>
                <w:b/>
                <w:i/>
                <w:iCs/>
                <w:color w:val="0070C0"/>
                <w:sz w:val="18"/>
                <w:szCs w:val="18"/>
              </w:rPr>
              <w:t>START</w:t>
            </w:r>
            <w:r>
              <w:rPr>
                <w:rFonts w:asciiTheme="minorHAnsi" w:hAnsiTheme="minorHAnsi" w:cstheme="minorHAnsi"/>
                <w:b/>
                <w:i/>
                <w:iCs/>
                <w:color w:val="0070C0"/>
              </w:rPr>
              <w:t xml:space="preserve"> </w:t>
            </w:r>
            <w:r w:rsidRPr="00A90AC3">
              <w:rPr>
                <w:rFonts w:asciiTheme="minorHAnsi" w:hAnsiTheme="minorHAnsi" w:cstheme="minorHAnsi"/>
                <w:bCs/>
                <w:sz w:val="18"/>
                <w:szCs w:val="18"/>
              </w:rPr>
              <w:t xml:space="preserve">and were interested in the </w:t>
            </w:r>
            <w:r>
              <w:rPr>
                <w:rFonts w:asciiTheme="minorHAnsi" w:hAnsiTheme="minorHAnsi" w:cstheme="minorHAnsi"/>
                <w:bCs/>
                <w:sz w:val="18"/>
                <w:szCs w:val="18"/>
              </w:rPr>
              <w:t xml:space="preserve">Division’s </w:t>
            </w:r>
            <w:r w:rsidRPr="00A90AC3">
              <w:rPr>
                <w:rFonts w:asciiTheme="minorHAnsi" w:hAnsiTheme="minorHAnsi" w:cstheme="minorHAnsi"/>
                <w:bCs/>
                <w:sz w:val="18"/>
                <w:szCs w:val="18"/>
              </w:rPr>
              <w:t>response.</w:t>
            </w:r>
            <w:r>
              <w:rPr>
                <w:rFonts w:asciiTheme="minorHAnsi" w:hAnsiTheme="minorHAnsi" w:cstheme="minorHAnsi"/>
                <w:bCs/>
                <w:sz w:val="18"/>
                <w:szCs w:val="18"/>
              </w:rPr>
              <w:t xml:space="preserve">  </w:t>
            </w:r>
            <w:r w:rsidRPr="00956B2D">
              <w:rPr>
                <w:rFonts w:asciiTheme="minorHAnsi" w:hAnsiTheme="minorHAnsi" w:cstheme="minorHAnsi"/>
                <w:bCs/>
                <w:sz w:val="18"/>
                <w:szCs w:val="18"/>
              </w:rPr>
              <w:t xml:space="preserve"> </w:t>
            </w:r>
          </w:p>
          <w:p w14:paraId="23F3E125" w14:textId="77777777" w:rsidR="00997FF7" w:rsidRPr="006466DB" w:rsidRDefault="00997FF7" w:rsidP="006A594C">
            <w:pPr>
              <w:tabs>
                <w:tab w:val="left" w:pos="0"/>
              </w:tabs>
              <w:overflowPunct w:val="0"/>
              <w:autoSpaceDE w:val="0"/>
              <w:autoSpaceDN w:val="0"/>
              <w:adjustRightInd w:val="0"/>
              <w:rPr>
                <w:rFonts w:asciiTheme="minorHAnsi" w:hAnsiTheme="minorHAnsi" w:cstheme="minorHAnsi"/>
                <w:b/>
                <w:sz w:val="16"/>
                <w:szCs w:val="16"/>
              </w:rPr>
            </w:pPr>
          </w:p>
          <w:p w14:paraId="45156F25" w14:textId="309B47EC" w:rsidR="00997FF7" w:rsidRDefault="006A594C" w:rsidP="000C7288">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997FF7">
              <w:rPr>
                <w:rFonts w:asciiTheme="minorHAnsi" w:hAnsiTheme="minorHAnsi" w:cstheme="minorHAnsi"/>
              </w:rPr>
              <w:t xml:space="preserve"> In order to view the current </w:t>
            </w:r>
            <w:r w:rsidR="003572F3">
              <w:rPr>
                <w:rFonts w:asciiTheme="minorHAnsi" w:hAnsiTheme="minorHAnsi" w:cstheme="minorHAnsi"/>
              </w:rPr>
              <w:t xml:space="preserve">T0097 </w:t>
            </w:r>
            <w:r w:rsidR="00997FF7">
              <w:rPr>
                <w:rFonts w:asciiTheme="minorHAnsi" w:hAnsiTheme="minorHAnsi" w:cstheme="minorHAnsi"/>
              </w:rPr>
              <w:t>contracts and product offerings, please follow the instructions listed in Bid Solicitation Section 1.2</w:t>
            </w:r>
            <w:r w:rsidR="003572F3">
              <w:rPr>
                <w:rFonts w:asciiTheme="minorHAnsi" w:hAnsiTheme="minorHAnsi" w:cstheme="minorHAnsi"/>
              </w:rPr>
              <w:t xml:space="preserve"> (Background)</w:t>
            </w:r>
            <w:r w:rsidR="00997FF7">
              <w:rPr>
                <w:rFonts w:asciiTheme="minorHAnsi" w:hAnsiTheme="minorHAnsi" w:cstheme="minorHAnsi"/>
              </w:rPr>
              <w:t xml:space="preserve">.  These instructions are also listed below for reference.  </w:t>
            </w:r>
          </w:p>
          <w:p w14:paraId="08CC23C5" w14:textId="77777777" w:rsidR="00997FF7" w:rsidRPr="003572F3" w:rsidRDefault="00997FF7" w:rsidP="000C7288">
            <w:pPr>
              <w:tabs>
                <w:tab w:val="left" w:pos="0"/>
              </w:tabs>
              <w:overflowPunct w:val="0"/>
              <w:autoSpaceDE w:val="0"/>
              <w:autoSpaceDN w:val="0"/>
              <w:adjustRightInd w:val="0"/>
              <w:rPr>
                <w:rFonts w:asciiTheme="minorHAnsi" w:hAnsiTheme="minorHAnsi" w:cstheme="minorHAnsi"/>
                <w:sz w:val="16"/>
                <w:szCs w:val="16"/>
              </w:rPr>
            </w:pPr>
          </w:p>
          <w:p w14:paraId="62991521" w14:textId="77777777" w:rsidR="00997FF7" w:rsidRPr="003572F3" w:rsidRDefault="00997FF7" w:rsidP="00997FF7">
            <w:pPr>
              <w:keepNext/>
              <w:rPr>
                <w:rFonts w:asciiTheme="minorHAnsi" w:hAnsiTheme="minorHAnsi" w:cstheme="minorHAnsi"/>
              </w:rPr>
            </w:pPr>
            <w:r w:rsidRPr="003572F3">
              <w:rPr>
                <w:rFonts w:asciiTheme="minorHAnsi" w:hAnsiTheme="minorHAnsi" w:cstheme="minorHAnsi"/>
              </w:rPr>
              <w:t xml:space="preserve">Bidders interested in reviewing the expiring Contract’s specifications and pricing information may do so by following the instructions below.  Bidders should not rely upon or use data or information from the expiring Contract when preparing a response to this Bid Solicitation as this Bid Solicitation addresses the State’s current requirements. </w:t>
            </w:r>
          </w:p>
          <w:p w14:paraId="25CC827C" w14:textId="77777777" w:rsidR="00997FF7" w:rsidRPr="003572F3" w:rsidRDefault="00997FF7" w:rsidP="00997FF7">
            <w:pPr>
              <w:pStyle w:val="ListParagraph"/>
              <w:numPr>
                <w:ilvl w:val="0"/>
                <w:numId w:val="4"/>
              </w:numPr>
              <w:contextualSpacing w:val="0"/>
              <w:jc w:val="both"/>
              <w:rPr>
                <w:rFonts w:asciiTheme="minorHAnsi" w:hAnsiTheme="minorHAnsi" w:cstheme="minorHAnsi"/>
              </w:rPr>
            </w:pPr>
            <w:r w:rsidRPr="003572F3">
              <w:rPr>
                <w:rFonts w:asciiTheme="minorHAnsi" w:hAnsiTheme="minorHAnsi" w:cstheme="minorHAnsi"/>
              </w:rPr>
              <w:t xml:space="preserve">Go to: </w:t>
            </w:r>
            <w:hyperlink r:id="rId14" w:history="1">
              <w:r w:rsidRPr="003572F3">
                <w:rPr>
                  <w:rStyle w:val="Hyperlink"/>
                  <w:rFonts w:asciiTheme="minorHAnsi" w:hAnsiTheme="minorHAnsi" w:cstheme="minorHAnsi"/>
                </w:rPr>
                <w:t>www.njstart.gov</w:t>
              </w:r>
            </w:hyperlink>
            <w:r w:rsidRPr="003572F3">
              <w:rPr>
                <w:rFonts w:asciiTheme="minorHAnsi" w:hAnsiTheme="minorHAnsi" w:cstheme="minorHAnsi"/>
              </w:rPr>
              <w:t xml:space="preserve"> </w:t>
            </w:r>
          </w:p>
          <w:p w14:paraId="31B68D50" w14:textId="77777777" w:rsidR="00997FF7" w:rsidRPr="003572F3" w:rsidRDefault="00997FF7" w:rsidP="00997FF7">
            <w:pPr>
              <w:pStyle w:val="ListParagraph"/>
              <w:numPr>
                <w:ilvl w:val="0"/>
                <w:numId w:val="4"/>
              </w:numPr>
              <w:contextualSpacing w:val="0"/>
              <w:jc w:val="both"/>
              <w:rPr>
                <w:rFonts w:asciiTheme="minorHAnsi" w:hAnsiTheme="minorHAnsi" w:cstheme="minorHAnsi"/>
              </w:rPr>
            </w:pPr>
            <w:r w:rsidRPr="003572F3">
              <w:rPr>
                <w:rFonts w:asciiTheme="minorHAnsi" w:hAnsiTheme="minorHAnsi" w:cstheme="minorHAnsi"/>
              </w:rPr>
              <w:t>In the search bar, select “Contracts” from the drop down menu</w:t>
            </w:r>
          </w:p>
          <w:p w14:paraId="43580DBB" w14:textId="77777777" w:rsidR="00997FF7" w:rsidRPr="003572F3" w:rsidRDefault="00997FF7" w:rsidP="00997FF7">
            <w:pPr>
              <w:pStyle w:val="ListParagraph"/>
              <w:numPr>
                <w:ilvl w:val="0"/>
                <w:numId w:val="4"/>
              </w:numPr>
              <w:contextualSpacing w:val="0"/>
              <w:jc w:val="both"/>
              <w:rPr>
                <w:rFonts w:asciiTheme="minorHAnsi" w:hAnsiTheme="minorHAnsi" w:cstheme="minorHAnsi"/>
              </w:rPr>
            </w:pPr>
            <w:r w:rsidRPr="003572F3">
              <w:rPr>
                <w:rFonts w:asciiTheme="minorHAnsi" w:hAnsiTheme="minorHAnsi" w:cstheme="minorHAnsi"/>
              </w:rPr>
              <w:t>Enter “T0097” and click “</w:t>
            </w:r>
            <w:r w:rsidRPr="003572F3">
              <w:rPr>
                <w:rFonts w:asciiTheme="minorHAnsi" w:hAnsiTheme="minorHAnsi" w:cstheme="minorHAnsi"/>
                <w:noProof/>
              </w:rPr>
              <w:drawing>
                <wp:inline distT="0" distB="0" distL="0" distR="0" wp14:anchorId="1C15956B" wp14:editId="31D9E60C">
                  <wp:extent cx="136071" cy="142875"/>
                  <wp:effectExtent l="0" t="0" r="0" b="0"/>
                  <wp:docPr id="2091258387" name="Picture 209125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3572F3">
              <w:rPr>
                <w:rFonts w:asciiTheme="minorHAnsi" w:hAnsiTheme="minorHAnsi" w:cstheme="minorHAnsi"/>
              </w:rPr>
              <w:t>”</w:t>
            </w:r>
          </w:p>
          <w:p w14:paraId="24138658" w14:textId="77777777" w:rsidR="00997FF7" w:rsidRPr="003572F3" w:rsidRDefault="00997FF7" w:rsidP="00997FF7">
            <w:pPr>
              <w:pStyle w:val="ListParagraph"/>
              <w:numPr>
                <w:ilvl w:val="0"/>
                <w:numId w:val="4"/>
              </w:numPr>
              <w:contextualSpacing w:val="0"/>
              <w:jc w:val="both"/>
              <w:rPr>
                <w:rFonts w:asciiTheme="minorHAnsi" w:hAnsiTheme="minorHAnsi" w:cstheme="minorHAnsi"/>
              </w:rPr>
            </w:pPr>
            <w:r w:rsidRPr="003572F3">
              <w:rPr>
                <w:rFonts w:asciiTheme="minorHAnsi" w:hAnsiTheme="minorHAnsi" w:cstheme="minorHAnsi"/>
              </w:rPr>
              <w:t>The expiring Contract list will appear under “Results”</w:t>
            </w:r>
          </w:p>
          <w:p w14:paraId="4613AAF9" w14:textId="77777777" w:rsidR="00997FF7" w:rsidRPr="003572F3" w:rsidRDefault="00997FF7" w:rsidP="000C7288">
            <w:pPr>
              <w:tabs>
                <w:tab w:val="left" w:pos="0"/>
              </w:tabs>
              <w:overflowPunct w:val="0"/>
              <w:autoSpaceDE w:val="0"/>
              <w:autoSpaceDN w:val="0"/>
              <w:adjustRightInd w:val="0"/>
              <w:rPr>
                <w:rFonts w:asciiTheme="minorHAnsi" w:hAnsiTheme="minorHAnsi" w:cstheme="minorHAnsi"/>
                <w:sz w:val="16"/>
                <w:szCs w:val="16"/>
              </w:rPr>
            </w:pPr>
          </w:p>
          <w:p w14:paraId="08538880" w14:textId="1FCE5C00" w:rsidR="003572F3" w:rsidRDefault="003572F3" w:rsidP="000C7288">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The results should display the following T0097 contracts:</w:t>
            </w:r>
          </w:p>
          <w:p w14:paraId="4B94F038" w14:textId="77777777" w:rsidR="003572F3" w:rsidRPr="003572F3" w:rsidRDefault="003572F3" w:rsidP="000C7288">
            <w:pPr>
              <w:tabs>
                <w:tab w:val="left" w:pos="0"/>
              </w:tabs>
              <w:overflowPunct w:val="0"/>
              <w:autoSpaceDE w:val="0"/>
              <w:autoSpaceDN w:val="0"/>
              <w:adjustRightInd w:val="0"/>
              <w:rPr>
                <w:rFonts w:asciiTheme="minorHAnsi" w:hAnsiTheme="minorHAnsi" w:cstheme="minorHAnsi"/>
                <w:sz w:val="16"/>
                <w:szCs w:val="16"/>
              </w:rPr>
            </w:pPr>
          </w:p>
          <w:p w14:paraId="62E53327" w14:textId="77777777" w:rsidR="003572F3" w:rsidRDefault="003572F3" w:rsidP="003572F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20-FLEET-01345</w:t>
            </w:r>
            <w:r>
              <w:rPr>
                <w:rFonts w:asciiTheme="minorHAnsi" w:hAnsiTheme="minorHAnsi" w:cstheme="minorHAnsi"/>
              </w:rPr>
              <w:br/>
              <w:t>20-FLEET-01344</w:t>
            </w:r>
          </w:p>
          <w:p w14:paraId="0643E461" w14:textId="77777777" w:rsidR="003572F3" w:rsidRDefault="003572F3" w:rsidP="003572F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20-FLEET-01343</w:t>
            </w:r>
          </w:p>
          <w:p w14:paraId="4454B7BE" w14:textId="73A9205A" w:rsidR="003572F3" w:rsidRDefault="003572F3" w:rsidP="003572F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20-FLEET-01342</w:t>
            </w:r>
          </w:p>
          <w:p w14:paraId="760EE692" w14:textId="77777777" w:rsidR="003572F3" w:rsidRPr="003572F3" w:rsidRDefault="003572F3" w:rsidP="003572F3">
            <w:pPr>
              <w:tabs>
                <w:tab w:val="left" w:pos="0"/>
              </w:tabs>
              <w:overflowPunct w:val="0"/>
              <w:autoSpaceDE w:val="0"/>
              <w:autoSpaceDN w:val="0"/>
              <w:adjustRightInd w:val="0"/>
              <w:rPr>
                <w:rFonts w:asciiTheme="minorHAnsi" w:hAnsiTheme="minorHAnsi" w:cstheme="minorHAnsi"/>
                <w:sz w:val="16"/>
                <w:szCs w:val="16"/>
              </w:rPr>
            </w:pPr>
          </w:p>
          <w:p w14:paraId="40F8685F" w14:textId="3E24F102" w:rsidR="003572F3" w:rsidRDefault="003572F3" w:rsidP="003572F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Under the Attachments tab of each above referenced contract, there are price lists published for the brands awarded that display the product offerings and pricing.</w:t>
            </w:r>
          </w:p>
          <w:p w14:paraId="15E4B9A9" w14:textId="77777777" w:rsidR="003572F3" w:rsidRPr="003572F3" w:rsidRDefault="003572F3" w:rsidP="003572F3">
            <w:pPr>
              <w:tabs>
                <w:tab w:val="left" w:pos="0"/>
              </w:tabs>
              <w:overflowPunct w:val="0"/>
              <w:autoSpaceDE w:val="0"/>
              <w:autoSpaceDN w:val="0"/>
              <w:adjustRightInd w:val="0"/>
              <w:rPr>
                <w:rFonts w:asciiTheme="minorHAnsi" w:hAnsiTheme="minorHAnsi" w:cstheme="minorHAnsi"/>
                <w:sz w:val="16"/>
                <w:szCs w:val="16"/>
              </w:rPr>
            </w:pPr>
          </w:p>
          <w:p w14:paraId="50EF3607" w14:textId="77777777" w:rsidR="00CA5C8E" w:rsidRDefault="00997FF7" w:rsidP="003572F3">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rPr>
              <w:t xml:space="preserve">The Bid Solicitation categories list in Bid Solicitation Section 4.1 lists the types of products applicable to the category.  Bid Solicitation Section 4.3 lists the various product sizes ordered by the Using Agencies. </w:t>
            </w:r>
          </w:p>
          <w:p w14:paraId="69326234" w14:textId="79732213" w:rsidR="00EE7919" w:rsidRPr="00917693" w:rsidRDefault="00EE7919" w:rsidP="003572F3">
            <w:pPr>
              <w:tabs>
                <w:tab w:val="left" w:pos="0"/>
              </w:tabs>
              <w:overflowPunct w:val="0"/>
              <w:autoSpaceDE w:val="0"/>
              <w:autoSpaceDN w:val="0"/>
              <w:adjustRightInd w:val="0"/>
              <w:rPr>
                <w:rFonts w:asciiTheme="minorHAnsi" w:hAnsiTheme="minorHAnsi" w:cstheme="minorHAnsi"/>
                <w:b/>
                <w:sz w:val="14"/>
                <w:szCs w:val="16"/>
                <w:u w:val="single"/>
              </w:rPr>
            </w:pPr>
          </w:p>
        </w:tc>
      </w:tr>
      <w:tr w:rsidR="006A594C" w14:paraId="04E7462D" w14:textId="77777777" w:rsidTr="002420F8">
        <w:tc>
          <w:tcPr>
            <w:tcW w:w="877" w:type="dxa"/>
            <w:tcBorders>
              <w:top w:val="single" w:sz="4" w:space="0" w:color="auto"/>
              <w:left w:val="single" w:sz="4" w:space="0" w:color="auto"/>
              <w:bottom w:val="single" w:sz="4" w:space="0" w:color="auto"/>
              <w:right w:val="single" w:sz="4" w:space="0" w:color="auto"/>
            </w:tcBorders>
          </w:tcPr>
          <w:p w14:paraId="19AA8FA1" w14:textId="65C46F06" w:rsidR="006A594C" w:rsidRPr="00C04488" w:rsidRDefault="006A594C" w:rsidP="00DF1E71">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3F54D1AE" w14:textId="06D82815" w:rsidR="006A594C" w:rsidRDefault="009E625E"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Purpose, and Intent and Background </w:t>
            </w:r>
            <w:r>
              <w:rPr>
                <w:rFonts w:asciiTheme="minorHAnsi" w:hAnsiTheme="minorHAnsi" w:cstheme="minorHAnsi"/>
              </w:rPr>
              <w:br/>
              <w:t>Bid Solicitation Section</w:t>
            </w:r>
            <w:r w:rsidR="00E326A4">
              <w:rPr>
                <w:rFonts w:asciiTheme="minorHAnsi" w:hAnsiTheme="minorHAnsi" w:cstheme="minorHAnsi"/>
              </w:rPr>
              <w:t>s</w:t>
            </w:r>
            <w:r>
              <w:rPr>
                <w:rFonts w:asciiTheme="minorHAnsi" w:hAnsiTheme="minorHAnsi" w:cstheme="minorHAnsi"/>
              </w:rPr>
              <w:t xml:space="preserve"> 1.1</w:t>
            </w:r>
            <w:r w:rsidR="00E326A4">
              <w:rPr>
                <w:rFonts w:asciiTheme="minorHAnsi" w:hAnsiTheme="minorHAnsi" w:cstheme="minorHAnsi"/>
              </w:rPr>
              <w:t>, 1.5, 8.16 and 9.2</w:t>
            </w:r>
          </w:p>
        </w:tc>
        <w:tc>
          <w:tcPr>
            <w:tcW w:w="7200" w:type="dxa"/>
            <w:tcBorders>
              <w:top w:val="single" w:sz="4" w:space="0" w:color="auto"/>
              <w:left w:val="single" w:sz="4" w:space="0" w:color="auto"/>
              <w:bottom w:val="single" w:sz="4" w:space="0" w:color="auto"/>
              <w:right w:val="single" w:sz="4" w:space="0" w:color="auto"/>
            </w:tcBorders>
          </w:tcPr>
          <w:p w14:paraId="0FF770EF" w14:textId="4960EF6E" w:rsidR="005549BD" w:rsidRDefault="006A594C" w:rsidP="006A594C">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sidRPr="00D06267">
              <w:rPr>
                <w:rFonts w:asciiTheme="minorHAnsi" w:hAnsiTheme="minorHAnsi" w:cstheme="minorHAnsi"/>
                <w:b/>
              </w:rPr>
              <w:t xml:space="preserve">  </w:t>
            </w:r>
            <w:r w:rsidR="00D06267" w:rsidRPr="00D06267">
              <w:rPr>
                <w:rFonts w:asciiTheme="minorHAnsi" w:hAnsiTheme="minorHAnsi" w:cstheme="minorHAnsi"/>
                <w:b/>
              </w:rPr>
              <w:t>Is there a list of locations that the awardee(s) would be servicing?</w:t>
            </w:r>
          </w:p>
          <w:p w14:paraId="650318F0" w14:textId="77777777" w:rsidR="00D06267" w:rsidRPr="00D06267" w:rsidRDefault="00D06267" w:rsidP="006A594C">
            <w:pPr>
              <w:tabs>
                <w:tab w:val="left" w:pos="0"/>
              </w:tabs>
              <w:overflowPunct w:val="0"/>
              <w:autoSpaceDE w:val="0"/>
              <w:autoSpaceDN w:val="0"/>
              <w:adjustRightInd w:val="0"/>
              <w:rPr>
                <w:rFonts w:asciiTheme="minorHAnsi" w:hAnsiTheme="minorHAnsi" w:cstheme="minorHAnsi"/>
                <w:b/>
                <w:sz w:val="16"/>
                <w:szCs w:val="16"/>
              </w:rPr>
            </w:pPr>
          </w:p>
          <w:p w14:paraId="5B04ED62" w14:textId="26263E20" w:rsidR="002042D8" w:rsidRDefault="006A594C" w:rsidP="00D06267">
            <w:pPr>
              <w:rPr>
                <w:rFonts w:asciiTheme="minorHAnsi" w:hAnsiTheme="minorHAnsi" w:cstheme="minorHAnsi"/>
              </w:rPr>
            </w:pPr>
            <w:r w:rsidRPr="00EF2616">
              <w:rPr>
                <w:rFonts w:asciiTheme="minorHAnsi" w:hAnsiTheme="minorHAnsi" w:cstheme="minorHAnsi"/>
                <w:b/>
                <w:u w:val="single"/>
              </w:rPr>
              <w:t>Answer:</w:t>
            </w:r>
            <w:r w:rsidRPr="00E326A4">
              <w:rPr>
                <w:rFonts w:asciiTheme="minorHAnsi" w:hAnsiTheme="minorHAnsi" w:cstheme="minorHAnsi"/>
              </w:rPr>
              <w:t xml:space="preserve">  </w:t>
            </w:r>
            <w:r w:rsidR="00E326A4">
              <w:rPr>
                <w:rFonts w:asciiTheme="minorHAnsi" w:hAnsiTheme="minorHAnsi" w:cstheme="minorHAnsi"/>
              </w:rPr>
              <w:t xml:space="preserve">T0097 is a </w:t>
            </w:r>
            <w:r w:rsidR="002042D8">
              <w:rPr>
                <w:rFonts w:asciiTheme="minorHAnsi" w:hAnsiTheme="minorHAnsi" w:cstheme="minorHAnsi"/>
              </w:rPr>
              <w:t xml:space="preserve">Statewide </w:t>
            </w:r>
            <w:r w:rsidR="00E326A4">
              <w:rPr>
                <w:rFonts w:asciiTheme="minorHAnsi" w:hAnsiTheme="minorHAnsi" w:cstheme="minorHAnsi"/>
              </w:rPr>
              <w:t xml:space="preserve">term </w:t>
            </w:r>
            <w:r w:rsidR="002042D8">
              <w:rPr>
                <w:rFonts w:asciiTheme="minorHAnsi" w:hAnsiTheme="minorHAnsi" w:cstheme="minorHAnsi"/>
              </w:rPr>
              <w:t>contract, so the contracts awarded could be utilized by any State Using Agency.  A complete list of State Using Agencies is available at the following website:</w:t>
            </w:r>
          </w:p>
          <w:p w14:paraId="5C83F8F0" w14:textId="77777777" w:rsidR="002042D8" w:rsidRPr="00E326A4" w:rsidRDefault="002042D8" w:rsidP="00D06267">
            <w:pPr>
              <w:rPr>
                <w:rFonts w:asciiTheme="minorHAnsi" w:hAnsiTheme="minorHAnsi" w:cstheme="minorHAnsi"/>
                <w:sz w:val="16"/>
                <w:szCs w:val="16"/>
              </w:rPr>
            </w:pPr>
          </w:p>
          <w:p w14:paraId="049A83B9" w14:textId="0AA7E73C" w:rsidR="002042D8" w:rsidRDefault="002042D8" w:rsidP="00D06267">
            <w:pPr>
              <w:rPr>
                <w:rFonts w:asciiTheme="minorHAnsi" w:hAnsiTheme="minorHAnsi" w:cstheme="minorHAnsi"/>
              </w:rPr>
            </w:pPr>
            <w:hyperlink r:id="rId16" w:history="1">
              <w:r w:rsidRPr="002042D8">
                <w:rPr>
                  <w:rStyle w:val="Hyperlink"/>
                  <w:rFonts w:asciiTheme="minorHAnsi" w:hAnsiTheme="minorHAnsi" w:cstheme="minorHAnsi"/>
                </w:rPr>
                <w:t>NJ.gov</w:t>
              </w:r>
            </w:hyperlink>
          </w:p>
          <w:p w14:paraId="3FC5414D" w14:textId="77777777" w:rsidR="002042D8" w:rsidRPr="00E326A4" w:rsidRDefault="002042D8" w:rsidP="00D06267">
            <w:pPr>
              <w:rPr>
                <w:rFonts w:asciiTheme="minorHAnsi" w:hAnsiTheme="minorHAnsi" w:cstheme="minorHAnsi"/>
                <w:sz w:val="16"/>
                <w:szCs w:val="16"/>
              </w:rPr>
            </w:pPr>
          </w:p>
          <w:p w14:paraId="53EB2BC2" w14:textId="69590468" w:rsidR="004017E7" w:rsidRDefault="00A21F24" w:rsidP="003B33B9">
            <w:pPr>
              <w:rPr>
                <w:rFonts w:asciiTheme="minorHAnsi" w:hAnsiTheme="minorHAnsi" w:cstheme="minorHAnsi"/>
                <w:i/>
                <w:iCs/>
              </w:rPr>
            </w:pPr>
            <w:r w:rsidRPr="00A21F24">
              <w:rPr>
                <w:rFonts w:asciiTheme="minorHAnsi" w:hAnsiTheme="minorHAnsi" w:cstheme="minorHAnsi"/>
              </w:rPr>
              <w:t>Bid Solicitation Section</w:t>
            </w:r>
            <w:r w:rsidR="00E326A4">
              <w:rPr>
                <w:rFonts w:asciiTheme="minorHAnsi" w:hAnsiTheme="minorHAnsi" w:cstheme="minorHAnsi"/>
              </w:rPr>
              <w:t>s</w:t>
            </w:r>
            <w:r w:rsidRPr="00A21F24">
              <w:rPr>
                <w:rFonts w:asciiTheme="minorHAnsi" w:hAnsiTheme="minorHAnsi" w:cstheme="minorHAnsi"/>
              </w:rPr>
              <w:t xml:space="preserve"> 1.1</w:t>
            </w:r>
            <w:r w:rsidR="00E326A4">
              <w:rPr>
                <w:rFonts w:asciiTheme="minorHAnsi" w:hAnsiTheme="minorHAnsi" w:cstheme="minorHAnsi"/>
              </w:rPr>
              <w:t xml:space="preserve"> and 8.16</w:t>
            </w:r>
            <w:r w:rsidR="002042D8">
              <w:rPr>
                <w:rFonts w:asciiTheme="minorHAnsi" w:hAnsiTheme="minorHAnsi" w:cstheme="minorHAnsi"/>
              </w:rPr>
              <w:t xml:space="preserve"> states, in pertinent part</w:t>
            </w:r>
            <w:r w:rsidR="00D2715F">
              <w:rPr>
                <w:rFonts w:asciiTheme="minorHAnsi" w:hAnsiTheme="minorHAnsi" w:cstheme="minorHAnsi"/>
              </w:rPr>
              <w:t xml:space="preserve">: </w:t>
            </w:r>
            <w:r w:rsidR="00877E02">
              <w:rPr>
                <w:rFonts w:asciiTheme="minorHAnsi" w:hAnsiTheme="minorHAnsi" w:cstheme="minorHAnsi"/>
              </w:rPr>
              <w:t>“</w:t>
            </w:r>
            <w:r w:rsidR="00D2715F" w:rsidRPr="00310715">
              <w:rPr>
                <w:rFonts w:asciiTheme="minorHAnsi" w:hAnsiTheme="minorHAnsi" w:cstheme="minorHAnsi"/>
                <w:i/>
                <w:iCs/>
              </w:rPr>
              <w:t>T</w:t>
            </w:r>
            <w:r w:rsidR="001B61B7" w:rsidRPr="00310715">
              <w:rPr>
                <w:rFonts w:asciiTheme="minorHAnsi" w:hAnsiTheme="minorHAnsi" w:cstheme="minorHAnsi"/>
                <w:i/>
                <w:iCs/>
              </w:rPr>
              <w:t>he State intends to award a Statewide Contract to each responsive Bidder who submits a Quote that meets the category definition and requirements of the Bid Solicitation in accordance with Bid Solicitation Section 8.9.</w:t>
            </w:r>
            <w:r w:rsidR="00877E02">
              <w:rPr>
                <w:rFonts w:asciiTheme="minorHAnsi" w:hAnsiTheme="minorHAnsi" w:cstheme="minorHAnsi"/>
                <w:i/>
                <w:iCs/>
              </w:rPr>
              <w:t>”</w:t>
            </w:r>
          </w:p>
          <w:p w14:paraId="2461E8B9" w14:textId="77777777" w:rsidR="002042D8" w:rsidRPr="00E326A4" w:rsidRDefault="002042D8" w:rsidP="003B33B9">
            <w:pPr>
              <w:rPr>
                <w:rFonts w:asciiTheme="minorHAnsi" w:hAnsiTheme="minorHAnsi" w:cstheme="minorHAnsi"/>
                <w:sz w:val="16"/>
                <w:szCs w:val="16"/>
              </w:rPr>
            </w:pPr>
          </w:p>
          <w:p w14:paraId="4600D99C" w14:textId="0B40A5E1" w:rsidR="002042D8" w:rsidRDefault="002042D8" w:rsidP="003B33B9">
            <w:pPr>
              <w:rPr>
                <w:rFonts w:asciiTheme="minorHAnsi" w:hAnsiTheme="minorHAnsi" w:cstheme="minorHAnsi"/>
              </w:rPr>
            </w:pPr>
            <w:r>
              <w:rPr>
                <w:rFonts w:asciiTheme="minorHAnsi" w:hAnsiTheme="minorHAnsi" w:cstheme="minorHAnsi"/>
              </w:rPr>
              <w:t>The contracts awarded will also be available for use by the State’s Intrastate Cooperative Purchasing Participants.</w:t>
            </w:r>
          </w:p>
          <w:p w14:paraId="1E1A00DD" w14:textId="77777777" w:rsidR="002042D8" w:rsidRPr="00E326A4" w:rsidRDefault="002042D8" w:rsidP="003B33B9">
            <w:pPr>
              <w:rPr>
                <w:rFonts w:asciiTheme="minorHAnsi" w:hAnsiTheme="minorHAnsi" w:cstheme="minorHAnsi"/>
                <w:sz w:val="16"/>
                <w:szCs w:val="16"/>
              </w:rPr>
            </w:pPr>
          </w:p>
          <w:p w14:paraId="39BEBD86" w14:textId="5A9B77F1" w:rsidR="002042D8" w:rsidRDefault="002042D8" w:rsidP="003B33B9">
            <w:pPr>
              <w:rPr>
                <w:rFonts w:asciiTheme="minorHAnsi" w:hAnsiTheme="minorHAnsi" w:cstheme="minorHAnsi"/>
              </w:rPr>
            </w:pPr>
            <w:r>
              <w:rPr>
                <w:rFonts w:asciiTheme="minorHAnsi" w:hAnsiTheme="minorHAnsi" w:cstheme="minorHAnsi"/>
              </w:rPr>
              <w:t xml:space="preserve">The T0097 Bid Solicitation (Section 9.2) defines </w:t>
            </w:r>
            <w:r w:rsidR="004F05FE">
              <w:rPr>
                <w:rFonts w:asciiTheme="minorHAnsi" w:hAnsiTheme="minorHAnsi" w:cstheme="minorHAnsi"/>
              </w:rPr>
              <w:t>the State’s Intrastate Cooperative Purchasing Participants as follows:</w:t>
            </w:r>
          </w:p>
          <w:p w14:paraId="4F638BE2" w14:textId="77777777" w:rsidR="004F05FE" w:rsidRPr="00E326A4" w:rsidRDefault="004F05FE" w:rsidP="003B33B9">
            <w:pPr>
              <w:rPr>
                <w:rFonts w:asciiTheme="minorHAnsi" w:hAnsiTheme="minorHAnsi" w:cstheme="minorHAnsi"/>
                <w:sz w:val="16"/>
                <w:szCs w:val="16"/>
              </w:rPr>
            </w:pPr>
          </w:p>
          <w:p w14:paraId="7B80C95D" w14:textId="7C9E2F39" w:rsidR="00E326A4" w:rsidRPr="00E326A4" w:rsidRDefault="00E326A4" w:rsidP="00E326A4">
            <w:pPr>
              <w:rPr>
                <w:rFonts w:asciiTheme="minorHAnsi" w:hAnsiTheme="minorHAnsi" w:cstheme="minorHAnsi"/>
                <w:i/>
                <w:iCs/>
                <w:color w:val="000000" w:themeColor="text1"/>
              </w:rPr>
            </w:pPr>
            <w:r w:rsidRPr="00E326A4">
              <w:rPr>
                <w:rFonts w:asciiTheme="minorHAnsi" w:hAnsiTheme="minorHAnsi" w:cstheme="minorHAnsi"/>
                <w:i/>
                <w:iCs/>
              </w:rPr>
              <w:t>“</w:t>
            </w:r>
            <w:r w:rsidRPr="00E326A4">
              <w:rPr>
                <w:rFonts w:asciiTheme="minorHAnsi" w:hAnsiTheme="minorHAnsi" w:cstheme="minorHAnsi"/>
                <w:b/>
                <w:i/>
                <w:iCs/>
                <w:color w:val="000000" w:themeColor="text1"/>
              </w:rPr>
              <w:t>Intrastate cooperative purchasing participants</w:t>
            </w:r>
            <w:r w:rsidRPr="00E326A4">
              <w:rPr>
                <w:rFonts w:asciiTheme="minorHAnsi" w:hAnsiTheme="minorHAnsi" w:cstheme="minorHAnsi"/>
                <w:i/>
                <w:iCs/>
                <w:color w:val="000000" w:themeColor="text1"/>
              </w:rPr>
              <w:t xml:space="preserve"> </w:t>
            </w:r>
            <w:r w:rsidRPr="00E326A4">
              <w:rPr>
                <w:rFonts w:asciiTheme="minorHAnsi" w:eastAsia="MS Mincho" w:hAnsiTheme="minorHAnsi" w:cstheme="minorHAnsi"/>
                <w:i/>
                <w:iCs/>
              </w:rPr>
              <w:t>–</w:t>
            </w:r>
            <w:r w:rsidRPr="00E326A4">
              <w:rPr>
                <w:rFonts w:asciiTheme="minorHAnsi" w:hAnsiTheme="minorHAnsi" w:cstheme="minorHAnsi"/>
                <w:i/>
                <w:iCs/>
                <w:color w:val="000000" w:themeColor="text1"/>
              </w:rPr>
              <w:t xml:space="preserve"> refers to political subdivisions, volunteer fire departments and first aid squads, and independent institutions of higher education and school districts pursuant to N.J.S.A. 52:25-16.1 et seq., State and county colleges pursuant to N.J.S.A. 18A:64-60 and 18A:64A-25.9, quasi-State agencies and independent authorities pursuant to N.J.S.A. 52:27B-56.1, and other New Jersey public entities having statutory authority to utilize select State contracts issued by the Division.”</w:t>
            </w:r>
          </w:p>
          <w:p w14:paraId="1FF78FD3" w14:textId="16B9F0F2" w:rsidR="004F05FE" w:rsidRPr="00E326A4" w:rsidRDefault="004F05FE" w:rsidP="003B33B9">
            <w:pPr>
              <w:rPr>
                <w:rFonts w:asciiTheme="minorHAnsi" w:hAnsiTheme="minorHAnsi" w:cstheme="minorHAnsi"/>
                <w:sz w:val="16"/>
                <w:szCs w:val="16"/>
              </w:rPr>
            </w:pPr>
          </w:p>
          <w:p w14:paraId="5EBF48DE" w14:textId="5A175BEA" w:rsidR="002042D8" w:rsidRPr="00CA5C8E" w:rsidRDefault="002042D8" w:rsidP="003B33B9">
            <w:pPr>
              <w:rPr>
                <w:rFonts w:asciiTheme="minorHAnsi" w:hAnsiTheme="minorHAnsi"/>
              </w:rPr>
            </w:pPr>
            <w:r w:rsidRPr="00CA5C8E">
              <w:rPr>
                <w:rFonts w:asciiTheme="minorHAnsi" w:hAnsiTheme="minorHAnsi"/>
              </w:rPr>
              <w:t>Bid Solicitation Section 1.5 (Intrastate Cooperative Purchasing)</w:t>
            </w:r>
            <w:r w:rsidR="00E326A4" w:rsidRPr="00CA5C8E">
              <w:rPr>
                <w:rFonts w:asciiTheme="minorHAnsi" w:hAnsiTheme="minorHAnsi"/>
              </w:rPr>
              <w:t xml:space="preserve"> states</w:t>
            </w:r>
            <w:r w:rsidRPr="00CA5C8E">
              <w:rPr>
                <w:rFonts w:asciiTheme="minorHAnsi" w:hAnsiTheme="minorHAnsi"/>
              </w:rPr>
              <w:t>:</w:t>
            </w:r>
          </w:p>
          <w:p w14:paraId="4E628D8B" w14:textId="77777777" w:rsidR="002042D8" w:rsidRPr="00E326A4" w:rsidRDefault="002042D8" w:rsidP="003B33B9">
            <w:pPr>
              <w:rPr>
                <w:rFonts w:asciiTheme="minorHAnsi" w:hAnsiTheme="minorHAnsi"/>
                <w:color w:val="4F81BD" w:themeColor="accent1"/>
                <w:sz w:val="16"/>
                <w:szCs w:val="16"/>
              </w:rPr>
            </w:pPr>
          </w:p>
          <w:p w14:paraId="1B800BBB" w14:textId="2FE5CE3E" w:rsidR="002042D8" w:rsidRPr="00E326A4" w:rsidRDefault="00E326A4" w:rsidP="002042D8">
            <w:pPr>
              <w:keepNext/>
              <w:rPr>
                <w:rFonts w:asciiTheme="minorHAnsi" w:hAnsiTheme="minorHAnsi" w:cstheme="minorHAnsi"/>
                <w:i/>
                <w:iCs/>
              </w:rPr>
            </w:pPr>
            <w:r w:rsidRPr="00E326A4">
              <w:rPr>
                <w:rFonts w:asciiTheme="minorHAnsi" w:hAnsiTheme="minorHAnsi" w:cstheme="minorHAnsi"/>
                <w:i/>
                <w:iCs/>
              </w:rPr>
              <w:t>“</w:t>
            </w:r>
            <w:r w:rsidR="002042D8" w:rsidRPr="00E326A4">
              <w:rPr>
                <w:rFonts w:asciiTheme="minorHAnsi" w:hAnsiTheme="minorHAnsi" w:cstheme="minorHAnsi"/>
                <w:i/>
                <w:iCs/>
              </w:rPr>
              <w:t xml:space="preserve">The State intends to extend the Contracts awarded to the State's Intrastate Cooperative Purchasing Participants.  Although the State is making the use of any </w:t>
            </w:r>
            <w:r w:rsidR="002042D8" w:rsidRPr="00E326A4">
              <w:rPr>
                <w:rFonts w:asciiTheme="minorHAnsi" w:hAnsiTheme="minorHAnsi" w:cstheme="minorHAnsi"/>
                <w:i/>
                <w:iCs/>
                <w:color w:val="000000"/>
              </w:rPr>
              <w:t>Contract</w:t>
            </w:r>
            <w:r w:rsidR="002042D8" w:rsidRPr="00E326A4">
              <w:rPr>
                <w:rFonts w:asciiTheme="minorHAnsi" w:hAnsiTheme="minorHAnsi" w:cstheme="minorHAnsi"/>
                <w:i/>
                <w:iCs/>
              </w:rPr>
              <w:t xml:space="preserve"> resulting from this Bid Solicitation available to Intrastate </w:t>
            </w:r>
            <w:r w:rsidR="002042D8" w:rsidRPr="00E326A4">
              <w:rPr>
                <w:rFonts w:asciiTheme="minorHAnsi" w:hAnsiTheme="minorHAnsi" w:cstheme="minorHAnsi"/>
                <w:i/>
                <w:iCs/>
                <w:color w:val="000000"/>
              </w:rPr>
              <w:t>Cooperative Purchasing Participants</w:t>
            </w:r>
            <w:r w:rsidR="002042D8" w:rsidRPr="00E326A4">
              <w:rPr>
                <w:rFonts w:asciiTheme="minorHAnsi" w:hAnsiTheme="minorHAnsi" w:cstheme="minorHAnsi"/>
                <w:i/>
                <w:iCs/>
              </w:rPr>
              <w:t xml:space="preserve">, the State makes no representation as to the acceptability of the Bid Solicitation’s terms and conditions to any Intrastate </w:t>
            </w:r>
            <w:r w:rsidR="002042D8" w:rsidRPr="00E326A4">
              <w:rPr>
                <w:rFonts w:asciiTheme="minorHAnsi" w:hAnsiTheme="minorHAnsi" w:cstheme="minorHAnsi"/>
                <w:i/>
                <w:iCs/>
                <w:color w:val="000000"/>
              </w:rPr>
              <w:t>Cooperative Purchasing Participants</w:t>
            </w:r>
            <w:r w:rsidR="002042D8" w:rsidRPr="00E326A4">
              <w:rPr>
                <w:rFonts w:asciiTheme="minorHAnsi" w:hAnsiTheme="minorHAnsi" w:cstheme="minorHAnsi"/>
                <w:i/>
                <w:iCs/>
              </w:rPr>
              <w:t>.</w:t>
            </w:r>
            <w:r w:rsidRPr="00E326A4">
              <w:rPr>
                <w:rFonts w:asciiTheme="minorHAnsi" w:hAnsiTheme="minorHAnsi" w:cstheme="minorHAnsi"/>
                <w:i/>
                <w:iCs/>
              </w:rPr>
              <w:t>”</w:t>
            </w:r>
          </w:p>
          <w:p w14:paraId="4B895B53" w14:textId="77777777" w:rsidR="002042D8" w:rsidRPr="00CA5C8E" w:rsidRDefault="002042D8" w:rsidP="003B33B9">
            <w:pPr>
              <w:rPr>
                <w:rFonts w:asciiTheme="minorHAnsi" w:hAnsiTheme="minorHAnsi"/>
                <w:b/>
                <w:bCs/>
                <w:color w:val="4F81BD" w:themeColor="accent1"/>
                <w:sz w:val="16"/>
                <w:szCs w:val="16"/>
              </w:rPr>
            </w:pPr>
          </w:p>
          <w:p w14:paraId="7C86A7D6" w14:textId="462E2245" w:rsidR="00E36A11" w:rsidRPr="00CA5C8E" w:rsidRDefault="00E36A11" w:rsidP="003B33B9">
            <w:pPr>
              <w:rPr>
                <w:rFonts w:asciiTheme="minorHAnsi" w:hAnsiTheme="minorHAnsi"/>
              </w:rPr>
            </w:pPr>
            <w:r w:rsidRPr="00CA5C8E">
              <w:rPr>
                <w:rFonts w:asciiTheme="minorHAnsi" w:hAnsiTheme="minorHAnsi"/>
              </w:rPr>
              <w:t>More information regarding the Intrastate Cooperative Purchasing Participants can be found at the following website:</w:t>
            </w:r>
          </w:p>
          <w:p w14:paraId="218AF0BF" w14:textId="77777777" w:rsidR="00E36A11" w:rsidRPr="00B85FA2" w:rsidRDefault="00E36A11" w:rsidP="003B33B9">
            <w:pPr>
              <w:rPr>
                <w:rFonts w:asciiTheme="minorHAnsi" w:hAnsiTheme="minorHAnsi"/>
                <w:b/>
                <w:bCs/>
                <w:color w:val="4F81BD" w:themeColor="accent1"/>
                <w:sz w:val="16"/>
                <w:szCs w:val="16"/>
              </w:rPr>
            </w:pPr>
          </w:p>
          <w:p w14:paraId="643C2CE8" w14:textId="5603ACF2" w:rsidR="00E36A11" w:rsidRDefault="00E36A11" w:rsidP="003B33B9">
            <w:pPr>
              <w:rPr>
                <w:rFonts w:asciiTheme="minorHAnsi" w:hAnsiTheme="minorHAnsi"/>
                <w:color w:val="4F81BD" w:themeColor="accent1"/>
              </w:rPr>
            </w:pPr>
            <w:hyperlink r:id="rId17" w:history="1">
              <w:r w:rsidRPr="00E36A11">
                <w:rPr>
                  <w:rStyle w:val="Hyperlink"/>
                  <w:rFonts w:asciiTheme="minorHAnsi" w:hAnsiTheme="minorHAnsi"/>
                </w:rPr>
                <w:t>NJ Division of Purchase and Property - Manager Program</w:t>
              </w:r>
            </w:hyperlink>
          </w:p>
          <w:p w14:paraId="33FCD0E9" w14:textId="5CD43467" w:rsidR="006624AF" w:rsidRPr="00917693" w:rsidRDefault="006624AF" w:rsidP="006624AF">
            <w:pPr>
              <w:tabs>
                <w:tab w:val="left" w:pos="0"/>
              </w:tabs>
              <w:overflowPunct w:val="0"/>
              <w:autoSpaceDE w:val="0"/>
              <w:autoSpaceDN w:val="0"/>
              <w:adjustRightInd w:val="0"/>
              <w:rPr>
                <w:rFonts w:asciiTheme="minorHAnsi" w:hAnsiTheme="minorHAnsi" w:cstheme="minorHAnsi"/>
                <w:b/>
                <w:sz w:val="14"/>
                <w:u w:val="single"/>
              </w:rPr>
            </w:pPr>
          </w:p>
        </w:tc>
      </w:tr>
      <w:tr w:rsidR="009D68EB" w14:paraId="146CDA31" w14:textId="77777777" w:rsidTr="002420F8">
        <w:tc>
          <w:tcPr>
            <w:tcW w:w="877" w:type="dxa"/>
            <w:tcBorders>
              <w:top w:val="single" w:sz="4" w:space="0" w:color="auto"/>
              <w:left w:val="single" w:sz="4" w:space="0" w:color="auto"/>
              <w:bottom w:val="single" w:sz="4" w:space="0" w:color="auto"/>
              <w:right w:val="single" w:sz="4" w:space="0" w:color="auto"/>
            </w:tcBorders>
          </w:tcPr>
          <w:p w14:paraId="225E1B2C" w14:textId="00B9047B" w:rsidR="009D68EB" w:rsidRDefault="009D68EB" w:rsidP="00DF1E71">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F452D32" w14:textId="6BDCCB9F" w:rsidR="009D68EB" w:rsidRDefault="009E625E" w:rsidP="006E7784">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w:t>
            </w:r>
            <w:r w:rsidR="00F569DD">
              <w:rPr>
                <w:rFonts w:asciiTheme="minorHAnsi" w:hAnsiTheme="minorHAnsi" w:cstheme="minorHAnsi"/>
              </w:rPr>
              <w:t>s</w:t>
            </w:r>
            <w:r>
              <w:rPr>
                <w:rFonts w:asciiTheme="minorHAnsi" w:hAnsiTheme="minorHAnsi" w:cstheme="minorHAnsi"/>
              </w:rPr>
              <w:t xml:space="preserve"> 1.1</w:t>
            </w:r>
            <w:r w:rsidR="00F569DD">
              <w:rPr>
                <w:rFonts w:asciiTheme="minorHAnsi" w:hAnsiTheme="minorHAnsi" w:cstheme="minorHAnsi"/>
              </w:rPr>
              <w:t>, 3.8, 8.9 and 8.16</w:t>
            </w:r>
            <w:r w:rsidR="00326A18">
              <w:rPr>
                <w:rFonts w:asciiTheme="minorHAnsi" w:hAnsiTheme="minorHAnsi" w:cstheme="minorHAnsi"/>
              </w:rPr>
              <w:br/>
            </w:r>
            <w:r w:rsidR="00326A18">
              <w:rPr>
                <w:rFonts w:asciiTheme="minorHAnsi" w:hAnsiTheme="minorHAnsi" w:cstheme="minorHAnsi"/>
              </w:rPr>
              <w:br/>
            </w:r>
          </w:p>
        </w:tc>
        <w:tc>
          <w:tcPr>
            <w:tcW w:w="7200" w:type="dxa"/>
            <w:tcBorders>
              <w:top w:val="single" w:sz="4" w:space="0" w:color="auto"/>
              <w:left w:val="single" w:sz="4" w:space="0" w:color="auto"/>
              <w:bottom w:val="single" w:sz="4" w:space="0" w:color="auto"/>
              <w:right w:val="single" w:sz="4" w:space="0" w:color="auto"/>
            </w:tcBorders>
          </w:tcPr>
          <w:p w14:paraId="52B383B0" w14:textId="3A9F3C64" w:rsidR="009D68EB" w:rsidRPr="009D68EB" w:rsidRDefault="009D68EB" w:rsidP="009D68EB">
            <w:pPr>
              <w:rPr>
                <w:rFonts w:asciiTheme="minorHAnsi" w:hAnsiTheme="minorHAnsi" w:cstheme="minorHAnsi"/>
              </w:rPr>
            </w:pPr>
            <w:r w:rsidRPr="00D6765B">
              <w:rPr>
                <w:rFonts w:asciiTheme="minorHAnsi" w:hAnsiTheme="minorHAnsi" w:cstheme="minorHAnsi"/>
                <w:b/>
                <w:u w:val="single"/>
              </w:rPr>
              <w:t>Question:</w:t>
            </w:r>
            <w:r>
              <w:rPr>
                <w:rFonts w:asciiTheme="minorHAnsi" w:hAnsiTheme="minorHAnsi" w:cstheme="minorHAnsi"/>
                <w:b/>
              </w:rPr>
              <w:t xml:space="preserve">  </w:t>
            </w:r>
            <w:r w:rsidR="00214BA9" w:rsidRPr="00214BA9">
              <w:rPr>
                <w:rFonts w:asciiTheme="minorHAnsi" w:hAnsiTheme="minorHAnsi" w:cstheme="minorHAnsi"/>
                <w:b/>
              </w:rPr>
              <w:t>I started selling items from the bid on 11/20 and honoring new prices. Do we have to rebid all items from the previous bid again, or do we only need to submit for "– For Category 9 (Price Line 9) and Category 10 (Price Line 10) Only. Please refer to Bid Solicitation Sections 1.1, 3.8, 8.9 and 8.16 for more information."? Thank you</w:t>
            </w:r>
          </w:p>
          <w:p w14:paraId="0C7D0A76" w14:textId="77777777" w:rsidR="009D68EB" w:rsidRPr="0050264B" w:rsidRDefault="009D68EB" w:rsidP="006A594C">
            <w:pPr>
              <w:tabs>
                <w:tab w:val="left" w:pos="0"/>
              </w:tabs>
              <w:overflowPunct w:val="0"/>
              <w:autoSpaceDE w:val="0"/>
              <w:autoSpaceDN w:val="0"/>
              <w:adjustRightInd w:val="0"/>
              <w:rPr>
                <w:rFonts w:asciiTheme="minorHAnsi" w:hAnsiTheme="minorHAnsi" w:cstheme="minorHAnsi"/>
                <w:b/>
                <w:sz w:val="16"/>
                <w:u w:val="single"/>
              </w:rPr>
            </w:pPr>
          </w:p>
          <w:p w14:paraId="2683EDD6" w14:textId="44F03566" w:rsidR="000E387C" w:rsidRDefault="009D68EB" w:rsidP="000F144A">
            <w:pPr>
              <w:pStyle w:val="BodyText2"/>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0E387C">
              <w:rPr>
                <w:rFonts w:asciiTheme="minorHAnsi" w:hAnsiTheme="minorHAnsi" w:cstheme="minorHAnsi"/>
              </w:rPr>
              <w:t xml:space="preserve">The Vendor must provide a new Quote (rebid) for all items contained within the T0097 (Bid Solicitation number </w:t>
            </w:r>
            <w:r w:rsidR="000E387C" w:rsidRPr="006854F3">
              <w:rPr>
                <w:rFonts w:asciiTheme="minorHAnsi" w:hAnsiTheme="minorHAnsi" w:cstheme="minorHAnsi"/>
              </w:rPr>
              <w:t>26DPP01239</w:t>
            </w:r>
            <w:r w:rsidR="000E387C">
              <w:rPr>
                <w:rFonts w:asciiTheme="minorHAnsi" w:hAnsiTheme="minorHAnsi" w:cstheme="minorHAnsi"/>
              </w:rPr>
              <w:t xml:space="preserve">) Bid Solicitation and State-Supplied Price Sheet.  Bid Solicitation number </w:t>
            </w:r>
            <w:r w:rsidR="001B3681" w:rsidRPr="006854F3">
              <w:rPr>
                <w:rFonts w:asciiTheme="minorHAnsi" w:hAnsiTheme="minorHAnsi" w:cstheme="minorHAnsi"/>
              </w:rPr>
              <w:t xml:space="preserve">26DPP01239 is a reprocurement of the previous </w:t>
            </w:r>
            <w:r w:rsidR="00AF32FB">
              <w:rPr>
                <w:rFonts w:asciiTheme="minorHAnsi" w:hAnsiTheme="minorHAnsi" w:cstheme="minorHAnsi"/>
              </w:rPr>
              <w:t>c</w:t>
            </w:r>
            <w:r w:rsidR="001B3681" w:rsidRPr="006854F3">
              <w:rPr>
                <w:rFonts w:asciiTheme="minorHAnsi" w:hAnsiTheme="minorHAnsi" w:cstheme="minorHAnsi"/>
              </w:rPr>
              <w:t xml:space="preserve">ontract: T0097 20DPP00484. </w:t>
            </w:r>
            <w:r w:rsidR="000E387C">
              <w:rPr>
                <w:rFonts w:asciiTheme="minorHAnsi" w:hAnsiTheme="minorHAnsi" w:cstheme="minorHAnsi"/>
              </w:rPr>
              <w:t xml:space="preserve"> </w:t>
            </w:r>
            <w:r w:rsidR="00F02082">
              <w:rPr>
                <w:rFonts w:asciiTheme="minorHAnsi" w:hAnsiTheme="minorHAnsi" w:cstheme="minorHAnsi"/>
              </w:rPr>
              <w:t xml:space="preserve">Once the new </w:t>
            </w:r>
            <w:r w:rsidR="000E387C">
              <w:rPr>
                <w:rFonts w:asciiTheme="minorHAnsi" w:hAnsiTheme="minorHAnsi" w:cstheme="minorHAnsi"/>
              </w:rPr>
              <w:t>c</w:t>
            </w:r>
            <w:r w:rsidR="00F02082">
              <w:rPr>
                <w:rFonts w:asciiTheme="minorHAnsi" w:hAnsiTheme="minorHAnsi" w:cstheme="minorHAnsi"/>
              </w:rPr>
              <w:t xml:space="preserve">ontracts under 26DPP01239 are awarded and finalized, all previous contracts under 20DPP00484 will be </w:t>
            </w:r>
            <w:r w:rsidR="000E387C">
              <w:rPr>
                <w:rFonts w:asciiTheme="minorHAnsi" w:hAnsiTheme="minorHAnsi" w:cstheme="minorHAnsi"/>
              </w:rPr>
              <w:t xml:space="preserve">allowed to </w:t>
            </w:r>
            <w:r w:rsidR="00F02082">
              <w:rPr>
                <w:rFonts w:asciiTheme="minorHAnsi" w:hAnsiTheme="minorHAnsi" w:cstheme="minorHAnsi"/>
              </w:rPr>
              <w:t xml:space="preserve">expire and no new orders will be able to be made from those expired </w:t>
            </w:r>
            <w:r w:rsidR="00AF32FB">
              <w:rPr>
                <w:rFonts w:asciiTheme="minorHAnsi" w:hAnsiTheme="minorHAnsi" w:cstheme="minorHAnsi"/>
              </w:rPr>
              <w:t>c</w:t>
            </w:r>
            <w:r w:rsidR="00F02082">
              <w:rPr>
                <w:rFonts w:asciiTheme="minorHAnsi" w:hAnsiTheme="minorHAnsi" w:cstheme="minorHAnsi"/>
              </w:rPr>
              <w:t xml:space="preserve">ontracts. </w:t>
            </w:r>
            <w:r w:rsidR="000E387C">
              <w:rPr>
                <w:rFonts w:asciiTheme="minorHAnsi" w:hAnsiTheme="minorHAnsi" w:cstheme="minorHAnsi"/>
              </w:rPr>
              <w:t xml:space="preserve"> </w:t>
            </w:r>
          </w:p>
          <w:p w14:paraId="23F4B9DC" w14:textId="77777777" w:rsidR="000E387C" w:rsidRPr="00F569DD" w:rsidRDefault="000E387C" w:rsidP="000F144A">
            <w:pPr>
              <w:pStyle w:val="BodyText2"/>
              <w:rPr>
                <w:rFonts w:asciiTheme="minorHAnsi" w:hAnsiTheme="minorHAnsi" w:cstheme="minorHAnsi"/>
                <w:sz w:val="16"/>
                <w:szCs w:val="18"/>
              </w:rPr>
            </w:pPr>
          </w:p>
          <w:p w14:paraId="4F92B9D0" w14:textId="225588CB" w:rsidR="009001B9" w:rsidRPr="00F569DD" w:rsidRDefault="006854F3" w:rsidP="000F144A">
            <w:pPr>
              <w:pStyle w:val="BodyText2"/>
              <w:rPr>
                <w:rFonts w:asciiTheme="minorHAnsi" w:hAnsiTheme="minorHAnsi" w:cstheme="minorHAnsi"/>
                <w:sz w:val="16"/>
                <w:szCs w:val="18"/>
              </w:rPr>
            </w:pPr>
            <w:r w:rsidRPr="006854F3">
              <w:rPr>
                <w:rFonts w:asciiTheme="minorHAnsi" w:hAnsiTheme="minorHAnsi" w:cstheme="minorHAnsi"/>
              </w:rPr>
              <w:t>If you</w:t>
            </w:r>
            <w:r w:rsidR="00AF32FB">
              <w:rPr>
                <w:rFonts w:asciiTheme="minorHAnsi" w:hAnsiTheme="minorHAnsi" w:cstheme="minorHAnsi"/>
              </w:rPr>
              <w:t xml:space="preserve">r firm intends to </w:t>
            </w:r>
            <w:r w:rsidRPr="006854F3">
              <w:rPr>
                <w:rFonts w:asciiTheme="minorHAnsi" w:hAnsiTheme="minorHAnsi" w:cstheme="minorHAnsi"/>
              </w:rPr>
              <w:t xml:space="preserve">be a </w:t>
            </w:r>
            <w:r w:rsidR="000E387C">
              <w:rPr>
                <w:rFonts w:asciiTheme="minorHAnsi" w:hAnsiTheme="minorHAnsi" w:cstheme="minorHAnsi"/>
              </w:rPr>
              <w:t xml:space="preserve">contractor under </w:t>
            </w:r>
            <w:r w:rsidR="00F02082">
              <w:rPr>
                <w:rFonts w:asciiTheme="minorHAnsi" w:hAnsiTheme="minorHAnsi" w:cstheme="minorHAnsi"/>
              </w:rPr>
              <w:t>T0097 26DPP01239</w:t>
            </w:r>
            <w:r>
              <w:rPr>
                <w:rFonts w:asciiTheme="minorHAnsi" w:hAnsiTheme="minorHAnsi" w:cstheme="minorHAnsi"/>
              </w:rPr>
              <w:t>,</w:t>
            </w:r>
            <w:r w:rsidRPr="006854F3">
              <w:rPr>
                <w:rFonts w:asciiTheme="minorHAnsi" w:hAnsiTheme="minorHAnsi" w:cstheme="minorHAnsi"/>
              </w:rPr>
              <w:t xml:space="preserve"> then you</w:t>
            </w:r>
            <w:r w:rsidR="000E387C">
              <w:rPr>
                <w:rFonts w:asciiTheme="minorHAnsi" w:hAnsiTheme="minorHAnsi" w:cstheme="minorHAnsi"/>
              </w:rPr>
              <w:t xml:space="preserve">r firm will need to submit a </w:t>
            </w:r>
            <w:r w:rsidRPr="006854F3">
              <w:rPr>
                <w:rFonts w:asciiTheme="minorHAnsi" w:hAnsiTheme="minorHAnsi" w:cstheme="minorHAnsi"/>
              </w:rPr>
              <w:t>new Quote</w:t>
            </w:r>
            <w:r w:rsidR="00AF32FB">
              <w:rPr>
                <w:rFonts w:asciiTheme="minorHAnsi" w:hAnsiTheme="minorHAnsi" w:cstheme="minorHAnsi"/>
              </w:rPr>
              <w:t xml:space="preserve"> as part of Bid Solicitation number </w:t>
            </w:r>
            <w:r w:rsidR="00AF32FB" w:rsidRPr="006854F3">
              <w:rPr>
                <w:rFonts w:asciiTheme="minorHAnsi" w:hAnsiTheme="minorHAnsi" w:cstheme="minorHAnsi"/>
              </w:rPr>
              <w:t>26DPP01239</w:t>
            </w:r>
            <w:r w:rsidR="00AF32FB">
              <w:rPr>
                <w:rFonts w:asciiTheme="minorHAnsi" w:hAnsiTheme="minorHAnsi" w:cstheme="minorHAnsi"/>
              </w:rPr>
              <w:t xml:space="preserve">.  Bid Solicitation number </w:t>
            </w:r>
            <w:r w:rsidR="00AF32FB" w:rsidRPr="00AF32FB">
              <w:rPr>
                <w:rFonts w:asciiTheme="minorHAnsi" w:hAnsiTheme="minorHAnsi" w:cstheme="minorHAnsi"/>
              </w:rPr>
              <w:t xml:space="preserve">26DPP01239 </w:t>
            </w:r>
            <w:r w:rsidR="00AF32FB" w:rsidRPr="00AF32FB">
              <w:rPr>
                <w:rFonts w:asciiTheme="minorHAnsi" w:hAnsiTheme="minorHAnsi" w:cstheme="minorHAnsi"/>
                <w:szCs w:val="20"/>
              </w:rPr>
              <w:t>addresses the State’s current requirements.</w:t>
            </w:r>
          </w:p>
          <w:p w14:paraId="5AEE575A" w14:textId="77777777" w:rsidR="00A42D68" w:rsidRPr="00F569DD" w:rsidRDefault="00A42D68" w:rsidP="000F144A">
            <w:pPr>
              <w:pStyle w:val="BodyText2"/>
              <w:rPr>
                <w:rFonts w:asciiTheme="minorHAnsi" w:hAnsiTheme="minorHAnsi" w:cstheme="minorHAnsi"/>
                <w:sz w:val="16"/>
                <w:szCs w:val="18"/>
              </w:rPr>
            </w:pPr>
          </w:p>
          <w:p w14:paraId="791F9F69" w14:textId="0F6A5881" w:rsidR="00A620F4" w:rsidRPr="00A620F4" w:rsidRDefault="000E387C" w:rsidP="00A620F4">
            <w:pPr>
              <w:rPr>
                <w:rFonts w:asciiTheme="minorHAnsi" w:hAnsiTheme="minorHAnsi" w:cstheme="minorHAnsi"/>
              </w:rPr>
            </w:pPr>
            <w:r w:rsidRPr="00A620F4">
              <w:rPr>
                <w:rFonts w:asciiTheme="minorHAnsi" w:hAnsiTheme="minorHAnsi" w:cstheme="minorHAnsi"/>
              </w:rPr>
              <w:t xml:space="preserve">As a reminder, </w:t>
            </w:r>
            <w:r w:rsidR="00A620F4" w:rsidRPr="00A620F4">
              <w:rPr>
                <w:rFonts w:asciiTheme="minorHAnsi" w:hAnsiTheme="minorHAnsi" w:cstheme="minorHAnsi"/>
              </w:rPr>
              <w:t xml:space="preserve">this Bid Solicitation has been designated as a partial Small Business set aside for Small Business Category I, II and III for Categories 9 and 10, in accordance with Bid Solicitation Section 3.8.  </w:t>
            </w:r>
          </w:p>
          <w:p w14:paraId="1F003EDE" w14:textId="4D33827E" w:rsidR="00A620F4" w:rsidRPr="00F569DD" w:rsidRDefault="00A620F4" w:rsidP="000F144A">
            <w:pPr>
              <w:pStyle w:val="BodyText2"/>
              <w:rPr>
                <w:rFonts w:asciiTheme="minorHAnsi" w:hAnsiTheme="minorHAnsi" w:cstheme="minorHAnsi"/>
                <w:sz w:val="16"/>
                <w:szCs w:val="18"/>
              </w:rPr>
            </w:pPr>
          </w:p>
          <w:p w14:paraId="34550E8A" w14:textId="58518B88" w:rsidR="00A620F4" w:rsidRDefault="00A620F4" w:rsidP="000F144A">
            <w:pPr>
              <w:pStyle w:val="BodyText2"/>
              <w:rPr>
                <w:rFonts w:asciiTheme="minorHAnsi" w:hAnsiTheme="minorHAnsi" w:cstheme="minorHAnsi"/>
              </w:rPr>
            </w:pPr>
            <w:r>
              <w:rPr>
                <w:rFonts w:asciiTheme="minorHAnsi" w:hAnsiTheme="minorHAnsi" w:cstheme="minorHAnsi"/>
              </w:rPr>
              <w:t>Bid Solicitation Section 1.1 states, in pertinent part:</w:t>
            </w:r>
          </w:p>
          <w:p w14:paraId="6EFCA5F7" w14:textId="77777777" w:rsidR="00A620F4" w:rsidRPr="00F569DD" w:rsidRDefault="00A620F4" w:rsidP="000F144A">
            <w:pPr>
              <w:pStyle w:val="BodyText2"/>
              <w:rPr>
                <w:rFonts w:asciiTheme="minorHAnsi" w:hAnsiTheme="minorHAnsi" w:cstheme="minorHAnsi"/>
                <w:sz w:val="16"/>
                <w:szCs w:val="18"/>
              </w:rPr>
            </w:pPr>
          </w:p>
          <w:p w14:paraId="18155779" w14:textId="77777777" w:rsidR="00A620F4" w:rsidRPr="00A620F4" w:rsidRDefault="00A620F4" w:rsidP="00A620F4">
            <w:pPr>
              <w:rPr>
                <w:rFonts w:asciiTheme="minorHAnsi" w:hAnsiTheme="minorHAnsi" w:cstheme="minorHAnsi"/>
                <w:i/>
                <w:iCs/>
                <w:u w:val="single"/>
              </w:rPr>
            </w:pPr>
            <w:r>
              <w:rPr>
                <w:rFonts w:asciiTheme="minorHAnsi" w:hAnsiTheme="minorHAnsi" w:cstheme="minorHAnsi"/>
              </w:rPr>
              <w:t>“</w:t>
            </w:r>
            <w:r w:rsidRPr="00A620F4">
              <w:rPr>
                <w:rFonts w:asciiTheme="minorHAnsi" w:hAnsiTheme="minorHAnsi" w:cstheme="minorHAnsi"/>
                <w:i/>
                <w:iCs/>
                <w:u w:val="single"/>
              </w:rPr>
              <w:t>Partial Small Business Set Aside:</w:t>
            </w:r>
          </w:p>
          <w:p w14:paraId="579F500F" w14:textId="77777777" w:rsidR="00A620F4" w:rsidRPr="00F569DD" w:rsidRDefault="00A620F4" w:rsidP="00A620F4">
            <w:pPr>
              <w:rPr>
                <w:rFonts w:asciiTheme="minorHAnsi" w:hAnsiTheme="minorHAnsi" w:cstheme="minorHAnsi"/>
                <w:i/>
                <w:iCs/>
                <w:sz w:val="16"/>
                <w:szCs w:val="16"/>
                <w:u w:val="single"/>
              </w:rPr>
            </w:pPr>
          </w:p>
          <w:p w14:paraId="05C9754F" w14:textId="77777777" w:rsidR="00A620F4" w:rsidRPr="00A620F4" w:rsidRDefault="00A620F4" w:rsidP="00A620F4">
            <w:pPr>
              <w:rPr>
                <w:rFonts w:asciiTheme="minorHAnsi" w:hAnsiTheme="minorHAnsi" w:cstheme="minorHAnsi"/>
                <w:i/>
                <w:iCs/>
              </w:rPr>
            </w:pPr>
            <w:r w:rsidRPr="00A620F4">
              <w:rPr>
                <w:rFonts w:asciiTheme="minorHAnsi" w:hAnsiTheme="minorHAnsi" w:cstheme="minorHAnsi"/>
                <w:i/>
                <w:iCs/>
              </w:rPr>
              <w:t xml:space="preserve">This Bid Solicitation has been designated as a partial Small Business set aside for Small Business Category I, II and III for Categories 9 and 10, in accordance with Bid Solicitation Section 3.8.  </w:t>
            </w:r>
          </w:p>
          <w:p w14:paraId="15AD2425" w14:textId="77777777" w:rsidR="00A620F4" w:rsidRPr="00F569DD" w:rsidRDefault="00A620F4" w:rsidP="00A620F4">
            <w:pPr>
              <w:rPr>
                <w:rFonts w:asciiTheme="minorHAnsi" w:hAnsiTheme="minorHAnsi" w:cstheme="minorHAnsi"/>
                <w:i/>
                <w:iCs/>
                <w:sz w:val="16"/>
                <w:szCs w:val="16"/>
              </w:rPr>
            </w:pPr>
          </w:p>
          <w:tbl>
            <w:tblPr>
              <w:tblStyle w:val="TableGrid"/>
              <w:tblW w:w="0" w:type="auto"/>
              <w:tblLayout w:type="fixed"/>
              <w:tblLook w:val="04A0" w:firstRow="1" w:lastRow="0" w:firstColumn="1" w:lastColumn="0" w:noHBand="0" w:noVBand="1"/>
            </w:tblPr>
            <w:tblGrid>
              <w:gridCol w:w="1146"/>
              <w:gridCol w:w="990"/>
              <w:gridCol w:w="4838"/>
            </w:tblGrid>
            <w:tr w:rsidR="00A620F4" w14:paraId="5D20D021" w14:textId="77777777" w:rsidTr="00A620F4">
              <w:tc>
                <w:tcPr>
                  <w:tcW w:w="1146" w:type="dxa"/>
                </w:tcPr>
                <w:p w14:paraId="13014209" w14:textId="1857A112" w:rsidR="00A620F4" w:rsidRDefault="00A620F4" w:rsidP="00A620F4">
                  <w:pPr>
                    <w:rPr>
                      <w:rFonts w:asciiTheme="minorHAnsi" w:hAnsiTheme="minorHAnsi" w:cstheme="minorHAnsi"/>
                      <w:i/>
                      <w:iCs/>
                    </w:rPr>
                  </w:pPr>
                  <w:r w:rsidRPr="002344D7">
                    <w:rPr>
                      <w:rFonts w:asciiTheme="minorHAnsi" w:eastAsia="MS Mincho" w:hAnsiTheme="minorHAnsi" w:cstheme="minorHAnsi"/>
                      <w:b/>
                    </w:rPr>
                    <w:t>Category Number</w:t>
                  </w:r>
                </w:p>
              </w:tc>
              <w:tc>
                <w:tcPr>
                  <w:tcW w:w="990" w:type="dxa"/>
                </w:tcPr>
                <w:p w14:paraId="324F1C7A" w14:textId="74CAE1D0" w:rsidR="00A620F4" w:rsidRDefault="00A620F4" w:rsidP="00A620F4">
                  <w:pPr>
                    <w:rPr>
                      <w:rFonts w:asciiTheme="minorHAnsi" w:hAnsiTheme="minorHAnsi" w:cstheme="minorHAnsi"/>
                      <w:i/>
                      <w:iCs/>
                    </w:rPr>
                  </w:pPr>
                  <w:r w:rsidRPr="002344D7">
                    <w:rPr>
                      <w:rFonts w:asciiTheme="minorHAnsi" w:eastAsia="MS Mincho" w:hAnsiTheme="minorHAnsi" w:cstheme="minorHAnsi"/>
                      <w:b/>
                    </w:rPr>
                    <w:t>Price Line Number</w:t>
                  </w:r>
                </w:p>
              </w:tc>
              <w:tc>
                <w:tcPr>
                  <w:tcW w:w="4838" w:type="dxa"/>
                </w:tcPr>
                <w:p w14:paraId="2004398E" w14:textId="2645E432" w:rsidR="00A620F4" w:rsidRDefault="00A620F4" w:rsidP="00A620F4">
                  <w:pPr>
                    <w:rPr>
                      <w:rFonts w:asciiTheme="minorHAnsi" w:hAnsiTheme="minorHAnsi" w:cstheme="minorHAnsi"/>
                      <w:i/>
                      <w:iCs/>
                    </w:rPr>
                  </w:pPr>
                  <w:r w:rsidRPr="002344D7">
                    <w:rPr>
                      <w:rFonts w:asciiTheme="minorHAnsi" w:eastAsia="MS Mincho" w:hAnsiTheme="minorHAnsi" w:cstheme="minorHAnsi"/>
                      <w:b/>
                    </w:rPr>
                    <w:t>Description</w:t>
                  </w:r>
                </w:p>
              </w:tc>
            </w:tr>
            <w:tr w:rsidR="00A620F4" w14:paraId="6DC28DB0" w14:textId="77777777" w:rsidTr="00A620F4">
              <w:tc>
                <w:tcPr>
                  <w:tcW w:w="1146" w:type="dxa"/>
                </w:tcPr>
                <w:p w14:paraId="4EDD7022" w14:textId="625020E9" w:rsidR="00A620F4" w:rsidRDefault="00A620F4" w:rsidP="00A620F4">
                  <w:pPr>
                    <w:jc w:val="center"/>
                    <w:rPr>
                      <w:rFonts w:asciiTheme="minorHAnsi" w:hAnsiTheme="minorHAnsi" w:cstheme="minorHAnsi"/>
                      <w:i/>
                      <w:iCs/>
                    </w:rPr>
                  </w:pPr>
                  <w:r w:rsidRPr="002344D7">
                    <w:rPr>
                      <w:rFonts w:asciiTheme="minorHAnsi" w:eastAsia="MS Mincho" w:hAnsiTheme="minorHAnsi" w:cstheme="minorHAnsi"/>
                    </w:rPr>
                    <w:t>9</w:t>
                  </w:r>
                </w:p>
              </w:tc>
              <w:tc>
                <w:tcPr>
                  <w:tcW w:w="990" w:type="dxa"/>
                </w:tcPr>
                <w:p w14:paraId="2023A2A4" w14:textId="370B872D" w:rsidR="00A620F4" w:rsidRDefault="00A620F4" w:rsidP="00A620F4">
                  <w:pPr>
                    <w:jc w:val="center"/>
                    <w:rPr>
                      <w:rFonts w:asciiTheme="minorHAnsi" w:hAnsiTheme="minorHAnsi" w:cstheme="minorHAnsi"/>
                      <w:i/>
                      <w:iCs/>
                    </w:rPr>
                  </w:pPr>
                  <w:r w:rsidRPr="002344D7">
                    <w:rPr>
                      <w:rFonts w:asciiTheme="minorHAnsi" w:eastAsia="MS Mincho" w:hAnsiTheme="minorHAnsi" w:cstheme="minorHAnsi"/>
                    </w:rPr>
                    <w:t>9</w:t>
                  </w:r>
                </w:p>
              </w:tc>
              <w:tc>
                <w:tcPr>
                  <w:tcW w:w="4838" w:type="dxa"/>
                </w:tcPr>
                <w:p w14:paraId="122342B3" w14:textId="504D9ED7" w:rsidR="00A620F4" w:rsidRDefault="00A620F4" w:rsidP="00A620F4">
                  <w:pPr>
                    <w:rPr>
                      <w:rFonts w:asciiTheme="minorHAnsi" w:hAnsiTheme="minorHAnsi" w:cstheme="minorHAnsi"/>
                      <w:i/>
                      <w:iCs/>
                    </w:rPr>
                  </w:pPr>
                  <w:r w:rsidRPr="002344D7">
                    <w:rPr>
                      <w:rFonts w:asciiTheme="minorHAnsi" w:eastAsia="MS Mincho" w:hAnsiTheme="minorHAnsi" w:cstheme="minorHAnsi"/>
                    </w:rPr>
                    <w:t>Antifreeze/Extended-Life Antifreeze/Antifreeze Extenders</w:t>
                  </w:r>
                </w:p>
              </w:tc>
            </w:tr>
            <w:tr w:rsidR="00A620F4" w14:paraId="519403BD" w14:textId="77777777" w:rsidTr="00A620F4">
              <w:tc>
                <w:tcPr>
                  <w:tcW w:w="1146" w:type="dxa"/>
                </w:tcPr>
                <w:p w14:paraId="5BC28FC6" w14:textId="4CD3819C" w:rsidR="00A620F4" w:rsidRDefault="00A620F4" w:rsidP="00A620F4">
                  <w:pPr>
                    <w:jc w:val="center"/>
                    <w:rPr>
                      <w:rFonts w:asciiTheme="minorHAnsi" w:hAnsiTheme="minorHAnsi" w:cstheme="minorHAnsi"/>
                      <w:i/>
                      <w:iCs/>
                    </w:rPr>
                  </w:pPr>
                  <w:r w:rsidRPr="002344D7">
                    <w:rPr>
                      <w:rFonts w:asciiTheme="minorHAnsi" w:eastAsia="MS Mincho" w:hAnsiTheme="minorHAnsi" w:cstheme="minorHAnsi"/>
                    </w:rPr>
                    <w:t>10</w:t>
                  </w:r>
                </w:p>
              </w:tc>
              <w:tc>
                <w:tcPr>
                  <w:tcW w:w="990" w:type="dxa"/>
                </w:tcPr>
                <w:p w14:paraId="52127C11" w14:textId="69201FE7" w:rsidR="00A620F4" w:rsidRDefault="00A620F4" w:rsidP="00A620F4">
                  <w:pPr>
                    <w:jc w:val="center"/>
                    <w:rPr>
                      <w:rFonts w:asciiTheme="minorHAnsi" w:hAnsiTheme="minorHAnsi" w:cstheme="minorHAnsi"/>
                      <w:i/>
                      <w:iCs/>
                    </w:rPr>
                  </w:pPr>
                  <w:r w:rsidRPr="002344D7">
                    <w:rPr>
                      <w:rFonts w:asciiTheme="minorHAnsi" w:eastAsia="MS Mincho" w:hAnsiTheme="minorHAnsi" w:cstheme="minorHAnsi"/>
                    </w:rPr>
                    <w:t>10</w:t>
                  </w:r>
                </w:p>
              </w:tc>
              <w:tc>
                <w:tcPr>
                  <w:tcW w:w="4838" w:type="dxa"/>
                </w:tcPr>
                <w:p w14:paraId="2A2E698D" w14:textId="1074BFC8" w:rsidR="00A620F4" w:rsidRDefault="00A620F4" w:rsidP="00A620F4">
                  <w:pPr>
                    <w:rPr>
                      <w:rFonts w:asciiTheme="minorHAnsi" w:hAnsiTheme="minorHAnsi" w:cstheme="minorHAnsi"/>
                      <w:i/>
                      <w:iCs/>
                    </w:rPr>
                  </w:pPr>
                  <w:r w:rsidRPr="002344D7">
                    <w:rPr>
                      <w:rFonts w:asciiTheme="minorHAnsi" w:eastAsia="MS Mincho" w:hAnsiTheme="minorHAnsi" w:cstheme="minorHAnsi"/>
                    </w:rPr>
                    <w:t>Windshield Washer Fluid</w:t>
                  </w:r>
                </w:p>
              </w:tc>
            </w:tr>
          </w:tbl>
          <w:p w14:paraId="6936466C" w14:textId="77777777" w:rsidR="00A620F4" w:rsidRPr="00F569DD" w:rsidRDefault="00A620F4" w:rsidP="00A620F4">
            <w:pPr>
              <w:rPr>
                <w:rFonts w:asciiTheme="minorHAnsi" w:hAnsiTheme="minorHAnsi" w:cstheme="minorHAnsi"/>
                <w:i/>
                <w:iCs/>
                <w:sz w:val="16"/>
                <w:szCs w:val="16"/>
              </w:rPr>
            </w:pPr>
          </w:p>
          <w:p w14:paraId="2E506C52" w14:textId="77777777" w:rsidR="00A620F4" w:rsidRPr="00A620F4" w:rsidRDefault="00A620F4" w:rsidP="00A620F4">
            <w:pPr>
              <w:rPr>
                <w:rFonts w:asciiTheme="minorHAnsi" w:hAnsiTheme="minorHAnsi" w:cstheme="minorHAnsi"/>
                <w:b/>
                <w:i/>
                <w:iCs/>
              </w:rPr>
            </w:pPr>
            <w:r w:rsidRPr="00A620F4">
              <w:rPr>
                <w:rFonts w:asciiTheme="minorHAnsi" w:hAnsiTheme="minorHAnsi" w:cstheme="minorHAnsi"/>
                <w:i/>
                <w:iCs/>
              </w:rPr>
              <w:t xml:space="preserve">The Bidder </w:t>
            </w:r>
            <w:r w:rsidRPr="00A620F4">
              <w:rPr>
                <w:rFonts w:asciiTheme="minorHAnsi" w:hAnsiTheme="minorHAnsi" w:cstheme="minorHAnsi"/>
                <w:i/>
                <w:iCs/>
                <w:u w:val="single"/>
              </w:rPr>
              <w:t>must</w:t>
            </w:r>
            <w:r w:rsidRPr="00A620F4">
              <w:rPr>
                <w:rFonts w:asciiTheme="minorHAnsi" w:hAnsiTheme="minorHAnsi" w:cstheme="minorHAnsi"/>
                <w:i/>
                <w:iCs/>
              </w:rPr>
              <w:t xml:space="preserve"> be registered and approved as a qualifying small business with the Division of Revenue and Enterprise Services, Small Business Registration and M/WBE Certification Services Unit by the date the Quote is received and opened.</w:t>
            </w:r>
          </w:p>
          <w:p w14:paraId="5E584733" w14:textId="77777777" w:rsidR="00A620F4" w:rsidRPr="00A620F4" w:rsidRDefault="00A620F4" w:rsidP="00A620F4">
            <w:pPr>
              <w:rPr>
                <w:rFonts w:asciiTheme="minorHAnsi" w:hAnsiTheme="minorHAnsi" w:cstheme="minorHAnsi"/>
                <w:b/>
                <w:i/>
                <w:iCs/>
              </w:rPr>
            </w:pPr>
            <w:r w:rsidRPr="00A620F4">
              <w:rPr>
                <w:rFonts w:asciiTheme="minorHAnsi" w:hAnsiTheme="minorHAnsi" w:cstheme="minorHAnsi"/>
                <w:i/>
                <w:iCs/>
              </w:rPr>
              <w:t xml:space="preserve">It is the State’s intent to award Contracts for Categories 9 and 10 to each responsive qualifying small business registered and approved with the Division of Revenue and Enterprise Services, Small Business Registration and M/WBE Certification Services Unit by the date the Quote is received and opened, as per </w:t>
            </w:r>
            <w:hyperlink w:anchor="_SMALL_BUSINESS_SET-ASIDE" w:history="1">
              <w:r w:rsidRPr="00A620F4">
                <w:rPr>
                  <w:rStyle w:val="Hyperlink"/>
                  <w:rFonts w:asciiTheme="minorHAnsi" w:hAnsiTheme="minorHAnsi" w:cstheme="minorHAnsi"/>
                  <w:i/>
                  <w:iCs/>
                </w:rPr>
                <w:t>Bid Solicitation Section 3.8</w:t>
              </w:r>
            </w:hyperlink>
            <w:r w:rsidRPr="00A620F4">
              <w:rPr>
                <w:rFonts w:asciiTheme="minorHAnsi" w:hAnsiTheme="minorHAnsi" w:cstheme="minorHAnsi"/>
                <w:i/>
                <w:iCs/>
              </w:rPr>
              <w:t xml:space="preserve">. </w:t>
            </w:r>
          </w:p>
          <w:p w14:paraId="7BB05F51" w14:textId="77777777" w:rsidR="00A620F4" w:rsidRPr="00A620F4" w:rsidRDefault="00A620F4" w:rsidP="00A620F4">
            <w:pPr>
              <w:rPr>
                <w:rFonts w:asciiTheme="minorHAnsi" w:hAnsiTheme="minorHAnsi" w:cstheme="minorHAnsi"/>
                <w:i/>
                <w:iCs/>
              </w:rPr>
            </w:pPr>
            <w:r w:rsidRPr="00A620F4">
              <w:rPr>
                <w:rFonts w:asciiTheme="minorHAnsi" w:hAnsiTheme="minorHAnsi" w:cstheme="minorHAnsi"/>
                <w:i/>
                <w:iCs/>
              </w:rPr>
              <w:t xml:space="preserve">If no responsive Quotes offering reasonable pricing from a Small Business Bidder registered and approved as such by the date the Quote is received and opened (as per </w:t>
            </w:r>
            <w:hyperlink w:anchor="_SMALL_BUSINESS_SET-ASIDE" w:history="1">
              <w:r w:rsidRPr="00A620F4">
                <w:rPr>
                  <w:rStyle w:val="Hyperlink"/>
                  <w:rFonts w:asciiTheme="minorHAnsi" w:hAnsiTheme="minorHAnsi" w:cstheme="minorHAnsi"/>
                  <w:i/>
                  <w:iCs/>
                </w:rPr>
                <w:t>Bid Solicitation Section 3.8</w:t>
              </w:r>
            </w:hyperlink>
            <w:r w:rsidRPr="00A620F4">
              <w:rPr>
                <w:rFonts w:asciiTheme="minorHAnsi" w:hAnsiTheme="minorHAnsi" w:cstheme="minorHAnsi"/>
                <w:i/>
                <w:iCs/>
              </w:rPr>
              <w:t>) are received for Categories 9 and 10, the State may award a Contract to any responsive Bidder.</w:t>
            </w:r>
          </w:p>
          <w:p w14:paraId="3075BE4E" w14:textId="3845A6EE" w:rsidR="00A620F4" w:rsidRPr="00F569DD" w:rsidRDefault="00A620F4" w:rsidP="000F144A">
            <w:pPr>
              <w:pStyle w:val="BodyText2"/>
              <w:rPr>
                <w:rFonts w:asciiTheme="minorHAnsi" w:hAnsiTheme="minorHAnsi" w:cstheme="minorHAnsi"/>
                <w:sz w:val="16"/>
                <w:szCs w:val="18"/>
              </w:rPr>
            </w:pPr>
          </w:p>
          <w:p w14:paraId="7FF79EDE" w14:textId="5306AD8A" w:rsidR="00A620F4" w:rsidRDefault="00A620F4" w:rsidP="000F144A">
            <w:pPr>
              <w:pStyle w:val="BodyText2"/>
              <w:rPr>
                <w:rFonts w:asciiTheme="minorHAnsi" w:hAnsiTheme="minorHAnsi" w:cstheme="minorHAnsi"/>
              </w:rPr>
            </w:pPr>
            <w:r>
              <w:rPr>
                <w:rFonts w:asciiTheme="minorHAnsi" w:hAnsiTheme="minorHAnsi" w:cstheme="minorHAnsi"/>
              </w:rPr>
              <w:t>Please refer to Bid Solicitation Section 3.8 for further information.</w:t>
            </w:r>
          </w:p>
          <w:p w14:paraId="6BE39235" w14:textId="1842E1AE" w:rsidR="00D06267" w:rsidRPr="0050264B" w:rsidRDefault="00D06267" w:rsidP="00CE0A51">
            <w:pPr>
              <w:rPr>
                <w:rFonts w:asciiTheme="minorHAnsi" w:hAnsiTheme="minorHAnsi" w:cstheme="minorHAnsi"/>
                <w:b/>
                <w:sz w:val="16"/>
                <w:u w:val="single"/>
              </w:rPr>
            </w:pPr>
          </w:p>
        </w:tc>
      </w:tr>
      <w:tr w:rsidR="00214BA9" w14:paraId="448C1163" w14:textId="77777777" w:rsidTr="002420F8">
        <w:tc>
          <w:tcPr>
            <w:tcW w:w="877" w:type="dxa"/>
            <w:tcBorders>
              <w:top w:val="single" w:sz="4" w:space="0" w:color="auto"/>
              <w:left w:val="single" w:sz="4" w:space="0" w:color="auto"/>
              <w:bottom w:val="single" w:sz="4" w:space="0" w:color="auto"/>
              <w:right w:val="single" w:sz="4" w:space="0" w:color="auto"/>
            </w:tcBorders>
          </w:tcPr>
          <w:p w14:paraId="6BA53A1F" w14:textId="479620DE" w:rsidR="00214BA9" w:rsidRDefault="00214BA9" w:rsidP="00214BA9">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501D0B4B" w14:textId="77777777" w:rsidR="00214BA9" w:rsidRDefault="0021253B" w:rsidP="00214BA9">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Product Specifications</w:t>
            </w:r>
            <w:r>
              <w:rPr>
                <w:rFonts w:asciiTheme="minorHAnsi" w:hAnsiTheme="minorHAnsi" w:cstheme="minorHAnsi"/>
              </w:rPr>
              <w:br/>
              <w:t>Bid Solicitation Section 4.1</w:t>
            </w:r>
          </w:p>
          <w:p w14:paraId="16B652AC" w14:textId="77777777" w:rsidR="0021253B" w:rsidRDefault="0021253B" w:rsidP="00214BA9">
            <w:pPr>
              <w:tabs>
                <w:tab w:val="left" w:pos="0"/>
              </w:tabs>
              <w:overflowPunct w:val="0"/>
              <w:autoSpaceDE w:val="0"/>
              <w:autoSpaceDN w:val="0"/>
              <w:adjustRightInd w:val="0"/>
              <w:jc w:val="center"/>
              <w:rPr>
                <w:rFonts w:asciiTheme="minorHAnsi" w:hAnsiTheme="minorHAnsi" w:cstheme="minorHAnsi"/>
              </w:rPr>
            </w:pPr>
          </w:p>
          <w:p w14:paraId="3CB3BAD6" w14:textId="09067301" w:rsidR="0021253B" w:rsidRDefault="0021253B" w:rsidP="00214BA9">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Order Quantities</w:t>
            </w:r>
            <w:r>
              <w:rPr>
                <w:rFonts w:asciiTheme="minorHAnsi" w:hAnsiTheme="minorHAnsi" w:cstheme="minorHAnsi"/>
              </w:rPr>
              <w:br/>
              <w:t>Bid Solicitation Section 4.2</w:t>
            </w:r>
          </w:p>
        </w:tc>
        <w:tc>
          <w:tcPr>
            <w:tcW w:w="7200" w:type="dxa"/>
            <w:tcBorders>
              <w:top w:val="single" w:sz="4" w:space="0" w:color="auto"/>
              <w:left w:val="single" w:sz="4" w:space="0" w:color="auto"/>
              <w:bottom w:val="single" w:sz="4" w:space="0" w:color="auto"/>
              <w:right w:val="single" w:sz="4" w:space="0" w:color="auto"/>
            </w:tcBorders>
          </w:tcPr>
          <w:p w14:paraId="754756E8" w14:textId="77777777" w:rsidR="00214BA9" w:rsidRPr="009D68EB" w:rsidRDefault="00214BA9" w:rsidP="00214BA9">
            <w:pPr>
              <w:rPr>
                <w:rFonts w:asciiTheme="minorHAnsi" w:hAnsiTheme="minorHAnsi" w:cstheme="minorHAnsi"/>
              </w:rPr>
            </w:pPr>
            <w:r w:rsidRPr="00D6765B">
              <w:rPr>
                <w:rFonts w:asciiTheme="minorHAnsi" w:hAnsiTheme="minorHAnsi" w:cstheme="minorHAnsi"/>
                <w:b/>
                <w:u w:val="single"/>
              </w:rPr>
              <w:t>Question:</w:t>
            </w:r>
            <w:r>
              <w:rPr>
                <w:rFonts w:asciiTheme="minorHAnsi" w:hAnsiTheme="minorHAnsi" w:cstheme="minorHAnsi"/>
                <w:b/>
              </w:rPr>
              <w:t xml:space="preserve">  </w:t>
            </w:r>
            <w:r w:rsidRPr="00797224">
              <w:rPr>
                <w:rFonts w:asciiTheme="minorHAnsi" w:hAnsiTheme="minorHAnsi" w:cstheme="minorHAnsi"/>
                <w:b/>
                <w:bCs/>
              </w:rPr>
              <w:t>Can you confirm the annual usage for each category</w:t>
            </w:r>
          </w:p>
          <w:p w14:paraId="4CDDE749" w14:textId="77777777" w:rsidR="00214BA9" w:rsidRPr="0050264B" w:rsidRDefault="00214BA9" w:rsidP="00214BA9">
            <w:pPr>
              <w:tabs>
                <w:tab w:val="left" w:pos="0"/>
              </w:tabs>
              <w:overflowPunct w:val="0"/>
              <w:autoSpaceDE w:val="0"/>
              <w:autoSpaceDN w:val="0"/>
              <w:adjustRightInd w:val="0"/>
              <w:rPr>
                <w:rFonts w:asciiTheme="minorHAnsi" w:hAnsiTheme="minorHAnsi" w:cstheme="minorHAnsi"/>
                <w:b/>
                <w:sz w:val="16"/>
                <w:u w:val="single"/>
              </w:rPr>
            </w:pPr>
          </w:p>
          <w:p w14:paraId="727C01D8" w14:textId="7FBB3278" w:rsidR="00CE0A51" w:rsidRDefault="00214BA9" w:rsidP="00214BA9">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053D7B">
              <w:rPr>
                <w:rFonts w:asciiTheme="minorHAnsi" w:hAnsiTheme="minorHAnsi" w:cstheme="minorHAnsi"/>
              </w:rPr>
              <w:t xml:space="preserve">The </w:t>
            </w:r>
            <w:r w:rsidR="00CE0A51">
              <w:rPr>
                <w:rFonts w:asciiTheme="minorHAnsi" w:hAnsiTheme="minorHAnsi" w:cstheme="minorHAnsi"/>
              </w:rPr>
              <w:t xml:space="preserve">Bureau does not have information on the </w:t>
            </w:r>
            <w:r w:rsidR="00053D7B">
              <w:rPr>
                <w:rFonts w:asciiTheme="minorHAnsi" w:hAnsiTheme="minorHAnsi" w:cstheme="minorHAnsi"/>
              </w:rPr>
              <w:t xml:space="preserve">annual usage </w:t>
            </w:r>
            <w:r w:rsidR="00CE0A51">
              <w:rPr>
                <w:rFonts w:asciiTheme="minorHAnsi" w:hAnsiTheme="minorHAnsi" w:cstheme="minorHAnsi"/>
              </w:rPr>
              <w:t xml:space="preserve">for </w:t>
            </w:r>
            <w:r w:rsidR="00053D7B">
              <w:rPr>
                <w:rFonts w:asciiTheme="minorHAnsi" w:hAnsiTheme="minorHAnsi" w:cstheme="minorHAnsi"/>
              </w:rPr>
              <w:t>each category</w:t>
            </w:r>
            <w:r w:rsidR="00CE0A51">
              <w:rPr>
                <w:rFonts w:asciiTheme="minorHAnsi" w:hAnsiTheme="minorHAnsi" w:cstheme="minorHAnsi"/>
              </w:rPr>
              <w:t xml:space="preserve">.  </w:t>
            </w:r>
          </w:p>
          <w:p w14:paraId="51E1F0A0" w14:textId="77777777" w:rsidR="00CE0A51" w:rsidRPr="00CE0A51" w:rsidRDefault="00CE0A51" w:rsidP="00214BA9">
            <w:pPr>
              <w:tabs>
                <w:tab w:val="left" w:pos="0"/>
              </w:tabs>
              <w:overflowPunct w:val="0"/>
              <w:autoSpaceDE w:val="0"/>
              <w:autoSpaceDN w:val="0"/>
              <w:adjustRightInd w:val="0"/>
              <w:rPr>
                <w:rFonts w:asciiTheme="minorHAnsi" w:hAnsiTheme="minorHAnsi" w:cstheme="minorHAnsi"/>
                <w:sz w:val="16"/>
                <w:szCs w:val="16"/>
              </w:rPr>
            </w:pPr>
          </w:p>
          <w:p w14:paraId="08A5D08A" w14:textId="77777777" w:rsidR="00AC1899" w:rsidRDefault="00CE0A51" w:rsidP="00214BA9">
            <w:pPr>
              <w:tabs>
                <w:tab w:val="left" w:pos="0"/>
              </w:tabs>
              <w:overflowPunct w:val="0"/>
              <w:autoSpaceDE w:val="0"/>
              <w:autoSpaceDN w:val="0"/>
              <w:adjustRightInd w:val="0"/>
              <w:rPr>
                <w:rFonts w:asciiTheme="minorHAnsi" w:hAnsiTheme="minorHAnsi" w:cstheme="minorHAnsi"/>
                <w:i/>
                <w:iCs/>
              </w:rPr>
            </w:pPr>
            <w:r w:rsidRPr="0008771E">
              <w:rPr>
                <w:rFonts w:asciiTheme="minorHAnsi" w:hAnsiTheme="minorHAnsi" w:cstheme="minorHAnsi"/>
              </w:rPr>
              <w:t>Bid Solicitation Section 4.2</w:t>
            </w:r>
            <w:r>
              <w:rPr>
                <w:rFonts w:asciiTheme="minorHAnsi" w:hAnsiTheme="minorHAnsi" w:cstheme="minorHAnsi"/>
              </w:rPr>
              <w:t xml:space="preserve"> states, in pertinent part</w:t>
            </w:r>
            <w:r>
              <w:rPr>
                <w:rFonts w:asciiTheme="minorHAnsi" w:hAnsiTheme="minorHAnsi" w:cstheme="minorHAnsi"/>
                <w:i/>
                <w:iCs/>
              </w:rPr>
              <w:t xml:space="preserve">: </w:t>
            </w:r>
          </w:p>
          <w:p w14:paraId="13FAD930" w14:textId="77777777" w:rsidR="00AC1899" w:rsidRPr="00B85FA2" w:rsidRDefault="00AC1899" w:rsidP="00214BA9">
            <w:pPr>
              <w:tabs>
                <w:tab w:val="left" w:pos="0"/>
              </w:tabs>
              <w:overflowPunct w:val="0"/>
              <w:autoSpaceDE w:val="0"/>
              <w:autoSpaceDN w:val="0"/>
              <w:adjustRightInd w:val="0"/>
              <w:rPr>
                <w:rFonts w:asciiTheme="minorHAnsi" w:hAnsiTheme="minorHAnsi" w:cstheme="minorHAnsi"/>
                <w:i/>
                <w:iCs/>
                <w:sz w:val="16"/>
                <w:szCs w:val="16"/>
              </w:rPr>
            </w:pPr>
          </w:p>
          <w:p w14:paraId="59711DAA" w14:textId="09C16907" w:rsidR="00CE0A51" w:rsidRDefault="00AC1899" w:rsidP="00214BA9">
            <w:pPr>
              <w:tabs>
                <w:tab w:val="left" w:pos="0"/>
              </w:tabs>
              <w:overflowPunct w:val="0"/>
              <w:autoSpaceDE w:val="0"/>
              <w:autoSpaceDN w:val="0"/>
              <w:adjustRightInd w:val="0"/>
              <w:rPr>
                <w:rFonts w:asciiTheme="minorHAnsi" w:hAnsiTheme="minorHAnsi" w:cstheme="minorHAnsi"/>
              </w:rPr>
            </w:pPr>
            <w:r>
              <w:rPr>
                <w:rFonts w:asciiTheme="minorHAnsi" w:hAnsiTheme="minorHAnsi" w:cstheme="minorHAnsi"/>
                <w:i/>
                <w:iCs/>
              </w:rPr>
              <w:t>“</w:t>
            </w:r>
            <w:r w:rsidR="00CE0A51" w:rsidRPr="0008771E">
              <w:rPr>
                <w:rFonts w:asciiTheme="minorHAnsi" w:hAnsiTheme="minorHAnsi" w:cstheme="minorHAnsi"/>
                <w:i/>
                <w:iCs/>
                <w:color w:val="000000"/>
              </w:rPr>
              <w:t xml:space="preserve">The State will order any quantity necessary to meet its requirements.  No guarantee is made by the State to purchase any amount of product from any Contractor.  </w:t>
            </w:r>
            <w:r w:rsidR="00CE0A51" w:rsidRPr="0008771E">
              <w:rPr>
                <w:rFonts w:asciiTheme="minorHAnsi" w:hAnsiTheme="minorHAnsi" w:cstheme="minorHAnsi"/>
                <w:i/>
                <w:iCs/>
              </w:rPr>
              <w:t>The State guarantees neither minimum, nor average, nor maximum quantities per order, nor total quantity during the Contract term, including any extension(s) thereof.</w:t>
            </w:r>
            <w:r>
              <w:rPr>
                <w:rFonts w:asciiTheme="minorHAnsi" w:hAnsiTheme="minorHAnsi" w:cstheme="minorHAnsi"/>
                <w:i/>
                <w:iCs/>
              </w:rPr>
              <w:t>”</w:t>
            </w:r>
          </w:p>
          <w:p w14:paraId="160A6791" w14:textId="77777777" w:rsidR="00CA5C8E" w:rsidRPr="00CA5C8E" w:rsidRDefault="00CA5C8E" w:rsidP="0008771E">
            <w:pPr>
              <w:rPr>
                <w:rFonts w:asciiTheme="minorHAnsi" w:hAnsiTheme="minorHAnsi" w:cstheme="minorHAnsi"/>
                <w:sz w:val="16"/>
                <w:szCs w:val="16"/>
              </w:rPr>
            </w:pPr>
          </w:p>
          <w:p w14:paraId="31D14CED" w14:textId="76C24628" w:rsidR="00AC1899" w:rsidRDefault="00AC1899" w:rsidP="0008771E">
            <w:pPr>
              <w:rPr>
                <w:rFonts w:asciiTheme="minorHAnsi" w:hAnsiTheme="minorHAnsi" w:cstheme="minorHAnsi"/>
                <w:i/>
                <w:iCs/>
              </w:rPr>
            </w:pPr>
            <w:r>
              <w:rPr>
                <w:rFonts w:asciiTheme="minorHAnsi" w:hAnsiTheme="minorHAnsi" w:cstheme="minorHAnsi"/>
              </w:rPr>
              <w:t xml:space="preserve">Additionally, </w:t>
            </w:r>
            <w:r w:rsidR="0008771E">
              <w:rPr>
                <w:rFonts w:asciiTheme="minorHAnsi" w:hAnsiTheme="minorHAnsi" w:cstheme="minorHAnsi"/>
              </w:rPr>
              <w:t>Bid Solicitation Section 4.1</w:t>
            </w:r>
            <w:r w:rsidR="0021253B">
              <w:rPr>
                <w:rFonts w:asciiTheme="minorHAnsi" w:hAnsiTheme="minorHAnsi" w:cstheme="minorHAnsi"/>
              </w:rPr>
              <w:t xml:space="preserve"> states, in pertinent part</w:t>
            </w:r>
            <w:r w:rsidR="0008771E" w:rsidRPr="0008771E">
              <w:rPr>
                <w:rFonts w:asciiTheme="minorHAnsi" w:hAnsiTheme="minorHAnsi" w:cstheme="minorHAnsi"/>
                <w:i/>
                <w:iCs/>
              </w:rPr>
              <w:t xml:space="preserve">: </w:t>
            </w:r>
          </w:p>
          <w:p w14:paraId="55241CC2" w14:textId="77777777" w:rsidR="00AC1899" w:rsidRPr="00AC1899" w:rsidRDefault="00AC1899" w:rsidP="0008771E">
            <w:pPr>
              <w:rPr>
                <w:rFonts w:asciiTheme="minorHAnsi" w:hAnsiTheme="minorHAnsi" w:cstheme="minorHAnsi"/>
                <w:i/>
                <w:iCs/>
                <w:sz w:val="16"/>
                <w:szCs w:val="16"/>
              </w:rPr>
            </w:pPr>
          </w:p>
          <w:p w14:paraId="6D3E6663" w14:textId="199A726A" w:rsidR="0008771E" w:rsidRDefault="001862B7" w:rsidP="0008771E">
            <w:pPr>
              <w:rPr>
                <w:rFonts w:asciiTheme="minorHAnsi" w:hAnsiTheme="minorHAnsi" w:cstheme="minorHAnsi"/>
                <w:i/>
                <w:iCs/>
              </w:rPr>
            </w:pPr>
            <w:r>
              <w:rPr>
                <w:rFonts w:asciiTheme="minorHAnsi" w:hAnsiTheme="minorHAnsi" w:cstheme="minorHAnsi"/>
                <w:i/>
                <w:iCs/>
              </w:rPr>
              <w:t>“</w:t>
            </w:r>
            <w:r w:rsidR="0008771E" w:rsidRPr="0008771E">
              <w:rPr>
                <w:rFonts w:asciiTheme="minorHAnsi" w:hAnsiTheme="minorHAnsi" w:cstheme="minorHAnsi"/>
                <w:i/>
                <w:iCs/>
              </w:rPr>
              <w:t>The Contractor may offer a price list/catalog that has an exhaustive list of products offering various blends/types/varieties, packaging sizes, Industry/Vehicle Manufacturer certifications, etc. and are suitable for use in various applications, for each category identified below.</w:t>
            </w:r>
            <w:r>
              <w:rPr>
                <w:rFonts w:asciiTheme="minorHAnsi" w:hAnsiTheme="minorHAnsi" w:cstheme="minorHAnsi"/>
                <w:i/>
                <w:iCs/>
              </w:rPr>
              <w:t>”</w:t>
            </w:r>
            <w:r w:rsidR="0008771E" w:rsidRPr="0008771E">
              <w:rPr>
                <w:rFonts w:asciiTheme="minorHAnsi" w:hAnsiTheme="minorHAnsi" w:cstheme="minorHAnsi"/>
                <w:i/>
                <w:iCs/>
              </w:rPr>
              <w:t xml:space="preserve">    </w:t>
            </w:r>
          </w:p>
          <w:p w14:paraId="56137C15" w14:textId="0E4DCA4D" w:rsidR="00214BA9" w:rsidRPr="002973E8" w:rsidRDefault="00214BA9" w:rsidP="003B33B9">
            <w:pPr>
              <w:rPr>
                <w:rFonts w:asciiTheme="minorHAnsi" w:hAnsiTheme="minorHAnsi" w:cstheme="minorHAnsi"/>
                <w:b/>
                <w:sz w:val="16"/>
                <w:u w:val="single"/>
              </w:rPr>
            </w:pPr>
          </w:p>
        </w:tc>
      </w:tr>
      <w:tr w:rsidR="00214BA9" w14:paraId="6BEDD463" w14:textId="77777777" w:rsidTr="002420F8">
        <w:tc>
          <w:tcPr>
            <w:tcW w:w="877" w:type="dxa"/>
            <w:tcBorders>
              <w:top w:val="single" w:sz="4" w:space="0" w:color="auto"/>
              <w:left w:val="single" w:sz="4" w:space="0" w:color="auto"/>
              <w:bottom w:val="single" w:sz="4" w:space="0" w:color="auto"/>
              <w:right w:val="single" w:sz="4" w:space="0" w:color="auto"/>
            </w:tcBorders>
          </w:tcPr>
          <w:p w14:paraId="59EF8EDC" w14:textId="271A6359" w:rsidR="00214BA9" w:rsidRDefault="008326D6" w:rsidP="00214BA9">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67559BEA" w14:textId="7A764B63" w:rsidR="00BF007C" w:rsidRPr="002B26DE" w:rsidRDefault="0021253B" w:rsidP="00BF007C">
            <w:pPr>
              <w:spacing w:before="225" w:after="225"/>
              <w:jc w:val="center"/>
              <w:rPr>
                <w:rFonts w:asciiTheme="minorHAnsi" w:hAnsiTheme="minorHAnsi" w:cstheme="minorHAnsi"/>
                <w:color w:val="000000"/>
              </w:rPr>
            </w:pPr>
            <w:r w:rsidRPr="002B26DE">
              <w:rPr>
                <w:rFonts w:asciiTheme="minorHAnsi" w:hAnsiTheme="minorHAnsi" w:cstheme="minorHAnsi"/>
                <w:color w:val="000000"/>
              </w:rPr>
              <w:t>Bid Solicitation Section</w:t>
            </w:r>
            <w:r w:rsidR="002B26DE">
              <w:rPr>
                <w:rFonts w:asciiTheme="minorHAnsi" w:hAnsiTheme="minorHAnsi" w:cstheme="minorHAnsi"/>
                <w:color w:val="000000"/>
              </w:rPr>
              <w:t>s 3.24</w:t>
            </w:r>
            <w:r w:rsidR="00E837D5">
              <w:rPr>
                <w:rFonts w:asciiTheme="minorHAnsi" w:hAnsiTheme="minorHAnsi" w:cstheme="minorHAnsi"/>
                <w:color w:val="000000"/>
              </w:rPr>
              <w:t>, 3.36</w:t>
            </w:r>
            <w:r w:rsidR="002B26DE">
              <w:rPr>
                <w:rFonts w:asciiTheme="minorHAnsi" w:hAnsiTheme="minorHAnsi" w:cstheme="minorHAnsi"/>
                <w:color w:val="000000"/>
              </w:rPr>
              <w:t xml:space="preserve"> and</w:t>
            </w:r>
            <w:r w:rsidRPr="002B26DE">
              <w:rPr>
                <w:rFonts w:asciiTheme="minorHAnsi" w:hAnsiTheme="minorHAnsi" w:cstheme="minorHAnsi"/>
                <w:color w:val="000000"/>
              </w:rPr>
              <w:t xml:space="preserve"> 4.1</w:t>
            </w:r>
          </w:p>
          <w:p w14:paraId="56486FB4" w14:textId="77777777" w:rsidR="00214BA9" w:rsidRPr="00D06267" w:rsidRDefault="00214BA9" w:rsidP="00E837D5">
            <w:pPr>
              <w:spacing w:before="225" w:after="225"/>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01D501E1" w14:textId="77777777" w:rsidR="002B26DE" w:rsidRDefault="000E5E2B" w:rsidP="000E5E2B">
            <w:pPr>
              <w:spacing w:before="225" w:after="225"/>
              <w:rPr>
                <w:rFonts w:asciiTheme="minorHAnsi" w:hAnsiTheme="minorHAnsi" w:cstheme="minorHAnsi"/>
                <w:b/>
                <w:color w:val="000000"/>
              </w:rPr>
            </w:pPr>
            <w:r w:rsidRPr="00797224">
              <w:rPr>
                <w:rFonts w:asciiTheme="minorHAnsi" w:hAnsiTheme="minorHAnsi" w:cstheme="minorHAnsi"/>
                <w:b/>
                <w:u w:val="single"/>
              </w:rPr>
              <w:t xml:space="preserve">Question: </w:t>
            </w:r>
            <w:r w:rsidRPr="00797224">
              <w:rPr>
                <w:rFonts w:asciiTheme="minorHAnsi" w:hAnsiTheme="minorHAnsi" w:cstheme="minorHAnsi"/>
                <w:b/>
              </w:rPr>
              <w:t xml:space="preserve"> </w:t>
            </w:r>
            <w:r w:rsidRPr="00744CA7">
              <w:rPr>
                <w:rFonts w:asciiTheme="minorHAnsi" w:hAnsiTheme="minorHAnsi" w:cstheme="minorHAnsi"/>
                <w:b/>
                <w:color w:val="000000"/>
              </w:rPr>
              <w:t>How should I complete the price sheet with our viscosities and package sizes if there isn’t a designated section for them?</w:t>
            </w:r>
          </w:p>
          <w:p w14:paraId="6A4C71EC" w14:textId="69F6CF91" w:rsidR="002B26DE" w:rsidRDefault="000E5E2B" w:rsidP="000E5E2B">
            <w:pPr>
              <w:spacing w:before="225" w:after="225"/>
              <w:rPr>
                <w:rFonts w:asciiTheme="minorHAnsi" w:hAnsiTheme="minorHAnsi" w:cstheme="minorHAnsi"/>
                <w:bCs/>
                <w:color w:val="000000"/>
              </w:rPr>
            </w:pPr>
            <w:r w:rsidRPr="00797224">
              <w:rPr>
                <w:rFonts w:asciiTheme="minorHAnsi" w:hAnsiTheme="minorHAnsi" w:cstheme="minorHAnsi"/>
                <w:b/>
                <w:u w:val="single"/>
              </w:rPr>
              <w:t>Answer:</w:t>
            </w:r>
            <w:r w:rsidRPr="002B26DE">
              <w:rPr>
                <w:rFonts w:ascii="Open Sans" w:hAnsi="Open Sans" w:cs="Open Sans"/>
                <w:bCs/>
                <w:color w:val="000000"/>
                <w:sz w:val="18"/>
                <w:szCs w:val="18"/>
              </w:rPr>
              <w:t xml:space="preserve"> </w:t>
            </w:r>
            <w:r w:rsidR="002B26DE">
              <w:rPr>
                <w:rFonts w:asciiTheme="minorHAnsi" w:hAnsiTheme="minorHAnsi" w:cstheme="minorHAnsi"/>
                <w:bCs/>
                <w:color w:val="000000"/>
              </w:rPr>
              <w:t xml:space="preserve"> Information regarding the viscosities and package sizes are not required on the State-Supplied Price Sheet.  Rather, that information can be included on the price list/catalog provided by the Bidder.  Please refer to Bid Solicitation Section 3.24.    </w:t>
            </w:r>
          </w:p>
          <w:p w14:paraId="41FBE4D1" w14:textId="77777777" w:rsidR="00CA5C8E" w:rsidRDefault="00484FFD" w:rsidP="003B33B9">
            <w:r>
              <w:rPr>
                <w:rFonts w:asciiTheme="minorHAnsi" w:hAnsiTheme="minorHAnsi" w:cstheme="minorHAnsi"/>
                <w:bCs/>
                <w:color w:val="000000"/>
              </w:rPr>
              <w:t>Bid Solicitation Section 4.1</w:t>
            </w:r>
            <w:r w:rsidR="0021253B">
              <w:rPr>
                <w:rFonts w:asciiTheme="minorHAnsi" w:hAnsiTheme="minorHAnsi" w:cstheme="minorHAnsi"/>
                <w:bCs/>
                <w:color w:val="000000"/>
              </w:rPr>
              <w:t xml:space="preserve"> states, in pertinent part</w:t>
            </w:r>
            <w:r>
              <w:rPr>
                <w:rFonts w:asciiTheme="minorHAnsi" w:hAnsiTheme="minorHAnsi" w:cstheme="minorHAnsi"/>
                <w:bCs/>
                <w:color w:val="000000"/>
              </w:rPr>
              <w:t xml:space="preserve">: </w:t>
            </w:r>
            <w:r w:rsidR="00BF007C">
              <w:rPr>
                <w:rFonts w:asciiTheme="minorHAnsi" w:hAnsiTheme="minorHAnsi" w:cstheme="minorHAnsi"/>
                <w:bCs/>
                <w:color w:val="000000"/>
              </w:rPr>
              <w:t>“</w:t>
            </w:r>
            <w:r w:rsidRPr="00484FFD">
              <w:rPr>
                <w:rFonts w:asciiTheme="minorHAnsi" w:hAnsiTheme="minorHAnsi" w:cstheme="minorHAnsi"/>
                <w:i/>
                <w:iCs/>
              </w:rPr>
              <w:t>The Contractor may offer a price list/catalog that has an exhaustive list of products offering various blends/types/varieties, packaging sizes, Industry/Vehicle Manufacturer certifications, etc. and are suitable for use in various applications, for each category identified below.</w:t>
            </w:r>
            <w:r w:rsidR="00BF007C">
              <w:rPr>
                <w:rFonts w:asciiTheme="minorHAnsi" w:hAnsiTheme="minorHAnsi" w:cstheme="minorHAnsi"/>
                <w:i/>
                <w:iCs/>
              </w:rPr>
              <w:t>”</w:t>
            </w:r>
            <w:r>
              <w:t xml:space="preserve">    </w:t>
            </w:r>
          </w:p>
          <w:p w14:paraId="6301AF48" w14:textId="77777777" w:rsidR="00CA5C8E" w:rsidRPr="00CA5C8E" w:rsidRDefault="00CA5C8E" w:rsidP="003B33B9">
            <w:pPr>
              <w:rPr>
                <w:sz w:val="16"/>
                <w:szCs w:val="16"/>
              </w:rPr>
            </w:pPr>
          </w:p>
          <w:p w14:paraId="7E9981D4" w14:textId="762776B3" w:rsidR="002B26DE" w:rsidRDefault="00BF007C" w:rsidP="003B33B9">
            <w:pPr>
              <w:rPr>
                <w:rFonts w:asciiTheme="minorHAnsi" w:hAnsiTheme="minorHAnsi" w:cstheme="minorHAnsi"/>
              </w:rPr>
            </w:pPr>
            <w:r w:rsidRPr="00BF007C">
              <w:rPr>
                <w:rFonts w:asciiTheme="minorHAnsi" w:hAnsiTheme="minorHAnsi" w:cstheme="minorHAnsi"/>
              </w:rPr>
              <w:t xml:space="preserve">Bid Solicitation Section </w:t>
            </w:r>
            <w:r>
              <w:rPr>
                <w:rFonts w:asciiTheme="minorHAnsi" w:hAnsiTheme="minorHAnsi" w:cstheme="minorHAnsi"/>
              </w:rPr>
              <w:t xml:space="preserve">3.24 states, in pertinent part: </w:t>
            </w:r>
          </w:p>
          <w:p w14:paraId="7E7E28B0" w14:textId="77777777" w:rsidR="002B26DE" w:rsidRPr="002B26DE" w:rsidRDefault="002B26DE" w:rsidP="003B33B9">
            <w:pPr>
              <w:rPr>
                <w:rFonts w:asciiTheme="minorHAnsi" w:hAnsiTheme="minorHAnsi" w:cstheme="minorHAnsi"/>
                <w:sz w:val="16"/>
                <w:szCs w:val="16"/>
              </w:rPr>
            </w:pPr>
          </w:p>
          <w:p w14:paraId="0F7E340D" w14:textId="3FA0187A" w:rsidR="000B6154" w:rsidRPr="000B6154" w:rsidRDefault="00BF007C" w:rsidP="000B6154">
            <w:pPr>
              <w:rPr>
                <w:rFonts w:asciiTheme="minorHAnsi" w:hAnsiTheme="minorHAnsi" w:cstheme="minorHAnsi"/>
                <w:bCs/>
                <w:color w:val="000000"/>
                <w:sz w:val="16"/>
                <w:szCs w:val="16"/>
              </w:rPr>
            </w:pPr>
            <w:r w:rsidRPr="00BF007C">
              <w:rPr>
                <w:rFonts w:asciiTheme="minorHAnsi" w:hAnsiTheme="minorHAnsi" w:cstheme="minorHAnsi"/>
                <w:i/>
                <w:iCs/>
              </w:rPr>
              <w:t>“A Bidder should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w:t>
            </w:r>
          </w:p>
          <w:p w14:paraId="53BCA470" w14:textId="672EF51C" w:rsidR="000B6154" w:rsidRDefault="000B6154" w:rsidP="000B6154">
            <w:pPr>
              <w:rPr>
                <w:rFonts w:asciiTheme="minorHAnsi" w:hAnsiTheme="minorHAnsi" w:cstheme="minorHAnsi"/>
                <w:bCs/>
                <w:color w:val="000000"/>
              </w:rPr>
            </w:pPr>
            <w:r>
              <w:rPr>
                <w:rFonts w:asciiTheme="minorHAnsi" w:hAnsiTheme="minorHAnsi" w:cstheme="minorHAnsi"/>
                <w:bCs/>
                <w:color w:val="000000"/>
              </w:rPr>
              <w:t xml:space="preserve">Bid Solicitation Section 4.1 states, in pertinent part: </w:t>
            </w:r>
          </w:p>
          <w:p w14:paraId="54E717BF" w14:textId="54A83316" w:rsidR="000B6154" w:rsidRDefault="000B6154" w:rsidP="000B6154">
            <w:pPr>
              <w:spacing w:before="225" w:after="225"/>
            </w:pPr>
            <w:r>
              <w:rPr>
                <w:rFonts w:asciiTheme="minorHAnsi" w:hAnsiTheme="minorHAnsi" w:cstheme="minorHAnsi"/>
                <w:bCs/>
                <w:color w:val="000000"/>
              </w:rPr>
              <w:t>“</w:t>
            </w:r>
            <w:r w:rsidRPr="00484FFD">
              <w:rPr>
                <w:rFonts w:asciiTheme="minorHAnsi" w:hAnsiTheme="minorHAnsi" w:cstheme="minorHAnsi"/>
                <w:i/>
                <w:iCs/>
              </w:rPr>
              <w:t>The Contractor may offer a price list/catalog that has an exhaustive list of products offering various blends/types/varieties, packaging sizes, Industry/Vehicle Manufacturer certifications, etc. and are suitable for use in various applications, for each category identified below.</w:t>
            </w:r>
            <w:r>
              <w:rPr>
                <w:rFonts w:asciiTheme="minorHAnsi" w:hAnsiTheme="minorHAnsi" w:cstheme="minorHAnsi"/>
                <w:i/>
                <w:iCs/>
              </w:rPr>
              <w:t>”</w:t>
            </w:r>
            <w:r>
              <w:t xml:space="preserve">    </w:t>
            </w:r>
          </w:p>
          <w:p w14:paraId="6C7E1865" w14:textId="22A0190C" w:rsidR="00E837D5" w:rsidRPr="00A009AF" w:rsidRDefault="00E837D5" w:rsidP="003B33B9">
            <w:pPr>
              <w:rPr>
                <w:rFonts w:asciiTheme="minorHAnsi" w:hAnsiTheme="minorHAnsi" w:cstheme="minorHAnsi"/>
              </w:rPr>
            </w:pPr>
            <w:r w:rsidRPr="00A009AF">
              <w:rPr>
                <w:rFonts w:asciiTheme="minorHAnsi" w:hAnsiTheme="minorHAnsi" w:cstheme="minorHAnsi"/>
              </w:rPr>
              <w:t>As a reminder, the following information, from Bid Solicitation Section 3.36, is required on the State-Supplied Price Sheet:</w:t>
            </w:r>
          </w:p>
          <w:p w14:paraId="2BEDB109" w14:textId="77777777" w:rsidR="00E837D5" w:rsidRPr="00A009AF" w:rsidRDefault="00E837D5" w:rsidP="003B33B9">
            <w:pPr>
              <w:rPr>
                <w:sz w:val="16"/>
                <w:szCs w:val="16"/>
              </w:rPr>
            </w:pPr>
          </w:p>
          <w:p w14:paraId="29577553" w14:textId="77777777" w:rsidR="00A009AF" w:rsidRPr="00A009AF" w:rsidRDefault="00A009AF" w:rsidP="00A009AF">
            <w:pPr>
              <w:jc w:val="both"/>
              <w:rPr>
                <w:rFonts w:asciiTheme="minorHAnsi" w:hAnsiTheme="minorHAnsi" w:cstheme="minorHAnsi"/>
                <w:i/>
                <w:iCs/>
              </w:rPr>
            </w:pPr>
            <w:r w:rsidRPr="00A009AF">
              <w:rPr>
                <w:rFonts w:asciiTheme="minorHAnsi" w:hAnsiTheme="minorHAnsi" w:cstheme="minorHAnsi"/>
                <w:i/>
                <w:iCs/>
              </w:rPr>
              <w:t>“</w:t>
            </w:r>
            <w:r w:rsidRPr="00A009AF">
              <w:rPr>
                <w:rFonts w:asciiTheme="minorHAnsi" w:hAnsiTheme="minorHAnsi" w:cstheme="minorHAnsi"/>
                <w:b/>
                <w:i/>
                <w:iCs/>
              </w:rPr>
              <w:t>Step 3</w:t>
            </w:r>
            <w:r w:rsidRPr="00A009AF">
              <w:rPr>
                <w:rFonts w:asciiTheme="minorHAnsi" w:hAnsiTheme="minorHAnsi" w:cstheme="minorHAnsi"/>
                <w:i/>
                <w:iCs/>
              </w:rPr>
              <w:t xml:space="preserve"> – The Bidder must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entry of "50" shall be considered "50%" and that of "0.50" shall be considered "0.50%".</w:t>
            </w:r>
          </w:p>
          <w:p w14:paraId="1B3CB604" w14:textId="77777777" w:rsidR="00A009AF" w:rsidRPr="00A009AF" w:rsidRDefault="00A009AF" w:rsidP="00A009AF">
            <w:pPr>
              <w:jc w:val="both"/>
              <w:rPr>
                <w:sz w:val="16"/>
                <w:szCs w:val="16"/>
              </w:rPr>
            </w:pPr>
          </w:p>
          <w:p w14:paraId="031F6829" w14:textId="77777777" w:rsidR="00A009AF" w:rsidRPr="00A009AF" w:rsidRDefault="00A009AF" w:rsidP="00A009AF">
            <w:pPr>
              <w:jc w:val="both"/>
              <w:rPr>
                <w:rFonts w:asciiTheme="minorHAnsi" w:hAnsiTheme="minorHAnsi" w:cstheme="minorHAnsi"/>
                <w:i/>
                <w:iCs/>
              </w:rPr>
            </w:pPr>
            <w:r w:rsidRPr="00A009AF">
              <w:rPr>
                <w:rFonts w:asciiTheme="minorHAnsi" w:hAnsiTheme="minorHAnsi" w:cstheme="minorHAnsi"/>
                <w:i/>
                <w:iCs/>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6EBA2EA" w14:textId="77777777" w:rsidR="00A009AF" w:rsidRPr="00A009AF" w:rsidRDefault="00A009AF" w:rsidP="00A009AF">
            <w:pPr>
              <w:jc w:val="both"/>
              <w:rPr>
                <w:sz w:val="16"/>
                <w:szCs w:val="16"/>
              </w:rPr>
            </w:pPr>
          </w:p>
          <w:p w14:paraId="78D5E9C9" w14:textId="77777777" w:rsidR="00A009AF" w:rsidRPr="00646E13" w:rsidRDefault="00A009AF" w:rsidP="00A009AF">
            <w:pPr>
              <w:jc w:val="both"/>
              <w:rPr>
                <w:rFonts w:asciiTheme="minorHAnsi" w:hAnsiTheme="minorHAnsi" w:cstheme="minorHAnsi"/>
                <w:i/>
                <w:iCs/>
              </w:rPr>
            </w:pPr>
            <w:r w:rsidRPr="00646E13">
              <w:rPr>
                <w:rFonts w:asciiTheme="minorHAnsi" w:hAnsiTheme="minorHAnsi" w:cstheme="minorHAnsi"/>
                <w:i/>
                <w:iCs/>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176C1C0" w14:textId="77777777" w:rsidR="00A009AF" w:rsidRPr="00A009AF" w:rsidRDefault="00A009AF" w:rsidP="00A009AF">
            <w:pPr>
              <w:ind w:left="180"/>
              <w:jc w:val="both"/>
              <w:rPr>
                <w:sz w:val="16"/>
                <w:szCs w:val="16"/>
              </w:rPr>
            </w:pPr>
          </w:p>
          <w:p w14:paraId="03F3B4CD" w14:textId="77777777" w:rsidR="00A009AF" w:rsidRPr="00A009AF" w:rsidRDefault="00A009AF" w:rsidP="00A009AF">
            <w:pPr>
              <w:jc w:val="both"/>
              <w:rPr>
                <w:rFonts w:asciiTheme="minorHAnsi" w:hAnsiTheme="minorHAnsi" w:cstheme="minorHAnsi"/>
                <w:i/>
                <w:iCs/>
              </w:rPr>
            </w:pPr>
            <w:r w:rsidRPr="00A009AF">
              <w:rPr>
                <w:rFonts w:asciiTheme="minorHAnsi" w:hAnsiTheme="minorHAnsi" w:cstheme="minorHAnsi"/>
                <w:i/>
                <w:iCs/>
              </w:rPr>
              <w:t xml:space="preserve">If a Bidder leaves the "Percentage (%) Discount (-) or Markup (+)” field blank on the price line, it shall be considered that the Bidder provided no Quote for the price line item.  </w:t>
            </w:r>
          </w:p>
          <w:p w14:paraId="376BCBFA" w14:textId="77777777" w:rsidR="00A009AF" w:rsidRPr="00A009AF" w:rsidRDefault="00A009AF" w:rsidP="00A009AF">
            <w:pPr>
              <w:ind w:left="180"/>
              <w:jc w:val="both"/>
              <w:rPr>
                <w:sz w:val="16"/>
                <w:szCs w:val="16"/>
              </w:rPr>
            </w:pPr>
          </w:p>
          <w:p w14:paraId="3D7D15CE" w14:textId="77777777" w:rsidR="00A009AF" w:rsidRPr="00A009AF" w:rsidRDefault="00A009AF" w:rsidP="00A009AF">
            <w:pPr>
              <w:jc w:val="both"/>
              <w:rPr>
                <w:rFonts w:asciiTheme="minorHAnsi" w:hAnsiTheme="minorHAnsi" w:cstheme="minorHAnsi"/>
                <w:i/>
                <w:iCs/>
              </w:rPr>
            </w:pPr>
            <w:r w:rsidRPr="00A009AF">
              <w:rPr>
                <w:rFonts w:asciiTheme="minorHAnsi" w:hAnsiTheme="minorHAnsi" w:cstheme="minorHAnsi"/>
                <w:i/>
                <w:iCs/>
              </w:rPr>
              <w:t xml:space="preserve">A series or a range of discounts/markups or fixed prices (firm dollar amount) on the price line shall not be acceptable and shall result in rejection of the Quote for that price line only. </w:t>
            </w:r>
          </w:p>
          <w:p w14:paraId="02BA4D77" w14:textId="77777777" w:rsidR="00A009AF" w:rsidRPr="00A009AF" w:rsidRDefault="00A009AF" w:rsidP="00A009AF">
            <w:pPr>
              <w:ind w:left="180"/>
              <w:jc w:val="both"/>
              <w:rPr>
                <w:sz w:val="16"/>
                <w:szCs w:val="16"/>
              </w:rPr>
            </w:pPr>
          </w:p>
          <w:p w14:paraId="403A889A" w14:textId="77777777" w:rsidR="00A009AF" w:rsidRPr="00A009AF" w:rsidRDefault="00A009AF" w:rsidP="00A009AF">
            <w:pPr>
              <w:jc w:val="both"/>
              <w:rPr>
                <w:rFonts w:asciiTheme="minorHAnsi" w:hAnsiTheme="minorHAnsi" w:cstheme="minorHAnsi"/>
                <w:i/>
                <w:iCs/>
              </w:rPr>
            </w:pPr>
            <w:r w:rsidRPr="00A009AF">
              <w:rPr>
                <w:rFonts w:asciiTheme="minorHAnsi" w:hAnsiTheme="minorHAnsi" w:cstheme="minorHAnsi"/>
                <w:i/>
                <w:iCs/>
              </w:rPr>
              <w:t>If a Bidder is offering its pricing at the same pricing listed on the pre-printed catalog/price list, the Bidder should provide 0% in the “Percentage (%) Discount (-) or Markup (+)” field on the State-Supplied Price Sheet.</w:t>
            </w:r>
          </w:p>
          <w:p w14:paraId="20974288" w14:textId="77777777" w:rsidR="00A009AF" w:rsidRPr="00710E81" w:rsidRDefault="00A009AF" w:rsidP="00A009AF">
            <w:pPr>
              <w:jc w:val="both"/>
              <w:rPr>
                <w:sz w:val="16"/>
                <w:szCs w:val="16"/>
              </w:rPr>
            </w:pPr>
          </w:p>
          <w:p w14:paraId="65E029EE" w14:textId="7B833E87" w:rsidR="00A009AF" w:rsidRPr="00A009AF" w:rsidRDefault="00A009AF" w:rsidP="00A009AF">
            <w:pPr>
              <w:jc w:val="both"/>
              <w:rPr>
                <w:rFonts w:asciiTheme="minorHAnsi" w:hAnsiTheme="minorHAnsi" w:cstheme="minorHAnsi"/>
                <w:i/>
                <w:iCs/>
              </w:rPr>
            </w:pPr>
            <w:r w:rsidRPr="00A009AF">
              <w:rPr>
                <w:rFonts w:asciiTheme="minorHAnsi" w:hAnsiTheme="minorHAnsi" w:cstheme="minorHAnsi"/>
                <w:b/>
                <w:i/>
                <w:iCs/>
              </w:rPr>
              <w:t>Step 4</w:t>
            </w:r>
            <w:r w:rsidRPr="00A009AF">
              <w:rPr>
                <w:rFonts w:asciiTheme="minorHAnsi" w:hAnsiTheme="minorHAnsi" w:cstheme="minorHAnsi"/>
                <w:i/>
                <w:iCs/>
              </w:rPr>
              <w:t xml:space="preserve"> – The Bidder must enter the brand name under the “Brand Name” field on the State-Supplied Price Sheet.”</w:t>
            </w:r>
          </w:p>
          <w:p w14:paraId="33F227CE" w14:textId="6724E746" w:rsidR="00E837D5" w:rsidRPr="00A009AF" w:rsidRDefault="00E837D5" w:rsidP="003B33B9">
            <w:pPr>
              <w:rPr>
                <w:sz w:val="16"/>
                <w:szCs w:val="16"/>
              </w:rPr>
            </w:pPr>
          </w:p>
        </w:tc>
      </w:tr>
      <w:tr w:rsidR="000E5E2B" w14:paraId="3824E2F0" w14:textId="77777777" w:rsidTr="002420F8">
        <w:tc>
          <w:tcPr>
            <w:tcW w:w="877" w:type="dxa"/>
            <w:tcBorders>
              <w:top w:val="single" w:sz="4" w:space="0" w:color="auto"/>
              <w:left w:val="single" w:sz="4" w:space="0" w:color="auto"/>
              <w:bottom w:val="single" w:sz="4" w:space="0" w:color="auto"/>
              <w:right w:val="single" w:sz="4" w:space="0" w:color="auto"/>
            </w:tcBorders>
          </w:tcPr>
          <w:p w14:paraId="64239036" w14:textId="32D2D1D1"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08B22A92" w14:textId="5A0240ED" w:rsidR="00526793" w:rsidRPr="001E5A53" w:rsidRDefault="00526793" w:rsidP="00526793">
            <w:pPr>
              <w:spacing w:before="225" w:after="225"/>
              <w:jc w:val="center"/>
              <w:rPr>
                <w:rFonts w:asciiTheme="minorHAnsi" w:hAnsiTheme="minorHAnsi" w:cstheme="minorHAnsi"/>
                <w:color w:val="000000"/>
              </w:rPr>
            </w:pPr>
            <w:r w:rsidRPr="001E5A53">
              <w:rPr>
                <w:rFonts w:asciiTheme="minorHAnsi" w:hAnsiTheme="minorHAnsi" w:cstheme="minorHAnsi"/>
                <w:color w:val="000000"/>
              </w:rPr>
              <w:br/>
              <w:t>Bid Solicitation Section</w:t>
            </w:r>
            <w:r w:rsidR="004825F7">
              <w:rPr>
                <w:rFonts w:asciiTheme="minorHAnsi" w:hAnsiTheme="minorHAnsi" w:cstheme="minorHAnsi"/>
                <w:color w:val="000000"/>
              </w:rPr>
              <w:t>s</w:t>
            </w:r>
            <w:r w:rsidRPr="001E5A53">
              <w:rPr>
                <w:rFonts w:asciiTheme="minorHAnsi" w:hAnsiTheme="minorHAnsi" w:cstheme="minorHAnsi"/>
                <w:color w:val="000000"/>
              </w:rPr>
              <w:t xml:space="preserve"> </w:t>
            </w:r>
            <w:r w:rsidR="004825F7">
              <w:rPr>
                <w:rFonts w:asciiTheme="minorHAnsi" w:hAnsiTheme="minorHAnsi" w:cstheme="minorHAnsi"/>
                <w:color w:val="000000"/>
              </w:rPr>
              <w:t xml:space="preserve">3.24 and </w:t>
            </w:r>
            <w:r w:rsidRPr="001E5A53">
              <w:rPr>
                <w:rFonts w:asciiTheme="minorHAnsi" w:hAnsiTheme="minorHAnsi" w:cstheme="minorHAnsi"/>
                <w:color w:val="000000"/>
              </w:rPr>
              <w:t>4.1</w:t>
            </w:r>
          </w:p>
          <w:p w14:paraId="43605CBB" w14:textId="01F4000A" w:rsidR="000E5E2B" w:rsidRPr="00D06267" w:rsidRDefault="000E5E2B" w:rsidP="00660C44">
            <w:pPr>
              <w:spacing w:before="225" w:after="225"/>
              <w:jc w:val="center"/>
              <w:rPr>
                <w:rFonts w:asciiTheme="minorHAnsi" w:hAnsiTheme="minorHAnsi" w:cstheme="minorHAnsi"/>
              </w:rPr>
            </w:pPr>
          </w:p>
        </w:tc>
        <w:tc>
          <w:tcPr>
            <w:tcW w:w="7200" w:type="dxa"/>
            <w:tcBorders>
              <w:top w:val="single" w:sz="4" w:space="0" w:color="auto"/>
              <w:left w:val="single" w:sz="4" w:space="0" w:color="auto"/>
              <w:bottom w:val="single" w:sz="4" w:space="0" w:color="auto"/>
              <w:right w:val="single" w:sz="4" w:space="0" w:color="auto"/>
            </w:tcBorders>
          </w:tcPr>
          <w:p w14:paraId="44870536" w14:textId="1B0CB4C0" w:rsidR="000E5E2B" w:rsidRPr="00627D60" w:rsidRDefault="000E5E2B" w:rsidP="000E5E2B">
            <w:pPr>
              <w:rPr>
                <w:rFonts w:asciiTheme="minorHAnsi" w:hAnsiTheme="minorHAnsi" w:cstheme="minorHAnsi"/>
                <w:b/>
              </w:rPr>
            </w:pPr>
            <w:r w:rsidRPr="00627D60">
              <w:rPr>
                <w:rFonts w:asciiTheme="minorHAnsi" w:hAnsiTheme="minorHAnsi" w:cstheme="minorHAnsi"/>
                <w:b/>
                <w:u w:val="single"/>
              </w:rPr>
              <w:t>Question:</w:t>
            </w:r>
            <w:r w:rsidRPr="00627D60">
              <w:rPr>
                <w:rFonts w:asciiTheme="minorHAnsi" w:hAnsiTheme="minorHAnsi" w:cstheme="minorHAnsi"/>
                <w:b/>
              </w:rPr>
              <w:t xml:space="preserve"> The line items do not list specific specs</w:t>
            </w:r>
            <w:r w:rsidR="00627D60" w:rsidRPr="00627D60">
              <w:rPr>
                <w:rFonts w:asciiTheme="minorHAnsi" w:hAnsiTheme="minorHAnsi" w:cstheme="minorHAnsi"/>
                <w:b/>
              </w:rPr>
              <w:t>.</w:t>
            </w:r>
            <w:r w:rsidRPr="00627D60">
              <w:rPr>
                <w:rFonts w:asciiTheme="minorHAnsi" w:hAnsiTheme="minorHAnsi" w:cstheme="minorHAnsi"/>
                <w:b/>
              </w:rPr>
              <w:t xml:space="preserve"> for the products. Can you please provide these, so we know what to bid on each line item?</w:t>
            </w:r>
            <w:r w:rsidRPr="001E5A53">
              <w:rPr>
                <w:rFonts w:asciiTheme="minorHAnsi" w:hAnsiTheme="minorHAnsi" w:cstheme="minorHAnsi"/>
                <w:b/>
                <w:color w:val="000000"/>
                <w:sz w:val="18"/>
                <w:szCs w:val="18"/>
                <w:shd w:val="clear" w:color="auto" w:fill="F0F0F0"/>
              </w:rPr>
              <w:t xml:space="preserve"> </w:t>
            </w:r>
          </w:p>
          <w:p w14:paraId="0ADFD14C" w14:textId="77777777" w:rsidR="000E5E2B" w:rsidRPr="00627D60"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3242062C" w14:textId="5A1A0AEF" w:rsidR="00627D60" w:rsidRDefault="000E5E2B" w:rsidP="00627D60">
            <w:pPr>
              <w:tabs>
                <w:tab w:val="left" w:pos="0"/>
              </w:tabs>
              <w:overflowPunct w:val="0"/>
              <w:autoSpaceDE w:val="0"/>
              <w:autoSpaceDN w:val="0"/>
              <w:adjustRightInd w:val="0"/>
              <w:rPr>
                <w:rFonts w:asciiTheme="minorHAnsi" w:hAnsiTheme="minorHAnsi" w:cstheme="minorHAnsi"/>
                <w:bCs/>
              </w:rPr>
            </w:pPr>
            <w:r w:rsidRPr="00627D60">
              <w:rPr>
                <w:rFonts w:asciiTheme="minorHAnsi" w:hAnsiTheme="minorHAnsi" w:cstheme="minorHAnsi"/>
                <w:b/>
                <w:u w:val="single"/>
              </w:rPr>
              <w:t>Answer:</w:t>
            </w:r>
            <w:r w:rsidRPr="00627D60">
              <w:rPr>
                <w:rFonts w:asciiTheme="minorHAnsi" w:hAnsiTheme="minorHAnsi" w:cstheme="minorHAnsi"/>
                <w:b/>
              </w:rPr>
              <w:t xml:space="preserve"> </w:t>
            </w:r>
            <w:r w:rsidRPr="00627D60">
              <w:rPr>
                <w:rFonts w:asciiTheme="minorHAnsi" w:hAnsiTheme="minorHAnsi" w:cstheme="minorHAnsi"/>
                <w:bCs/>
              </w:rPr>
              <w:t xml:space="preserve"> </w:t>
            </w:r>
            <w:r w:rsidR="00627D60" w:rsidRPr="00627D60">
              <w:rPr>
                <w:rFonts w:asciiTheme="minorHAnsi" w:hAnsiTheme="minorHAnsi" w:cstheme="minorHAnsi"/>
                <w:bCs/>
              </w:rPr>
              <w:t>Bid Solicitation Section 4.1 (Product Specifications) contains multiple categories of automotive lubricants.   These categories include:</w:t>
            </w:r>
          </w:p>
          <w:p w14:paraId="4842EA84" w14:textId="77777777" w:rsidR="00660C44" w:rsidRPr="00660C44" w:rsidRDefault="00660C44" w:rsidP="00627D60">
            <w:pPr>
              <w:tabs>
                <w:tab w:val="left" w:pos="0"/>
              </w:tabs>
              <w:overflowPunct w:val="0"/>
              <w:autoSpaceDE w:val="0"/>
              <w:autoSpaceDN w:val="0"/>
              <w:adjustRightInd w:val="0"/>
              <w:rPr>
                <w:rFonts w:asciiTheme="minorHAnsi" w:hAnsiTheme="minorHAnsi" w:cstheme="minorHAnsi"/>
                <w:bCs/>
                <w:sz w:val="16"/>
                <w:szCs w:val="16"/>
              </w:rPr>
            </w:pPr>
          </w:p>
          <w:p w14:paraId="72F5569C" w14:textId="77777777" w:rsidR="00627D60" w:rsidRPr="00627D60" w:rsidRDefault="00627D60" w:rsidP="00627D60">
            <w:pPr>
              <w:rPr>
                <w:rFonts w:asciiTheme="minorHAnsi" w:hAnsiTheme="minorHAnsi" w:cstheme="minorHAnsi"/>
                <w:b/>
                <w:sz w:val="18"/>
                <w:szCs w:val="18"/>
              </w:rPr>
            </w:pPr>
            <w:r w:rsidRPr="00627D60">
              <w:rPr>
                <w:rFonts w:asciiTheme="minorHAnsi" w:hAnsiTheme="minorHAnsi" w:cstheme="minorHAnsi"/>
                <w:b/>
                <w:sz w:val="18"/>
                <w:szCs w:val="18"/>
              </w:rPr>
              <w:t>Category 1 - Motor Oils - All Types/Oil Extenders:</w:t>
            </w:r>
          </w:p>
          <w:p w14:paraId="49088A1E" w14:textId="77777777" w:rsidR="00627D60" w:rsidRPr="00627D60" w:rsidRDefault="00627D60" w:rsidP="00627D60">
            <w:pPr>
              <w:pStyle w:val="ListParagraph"/>
              <w:numPr>
                <w:ilvl w:val="0"/>
                <w:numId w:val="6"/>
              </w:numPr>
              <w:autoSpaceDE w:val="0"/>
              <w:autoSpaceDN w:val="0"/>
              <w:adjustRightInd w:val="0"/>
              <w:contextualSpacing w:val="0"/>
              <w:rPr>
                <w:rFonts w:asciiTheme="minorHAnsi" w:hAnsiTheme="minorHAnsi" w:cstheme="minorHAnsi"/>
                <w:sz w:val="18"/>
              </w:rPr>
            </w:pPr>
            <w:r w:rsidRPr="00627D60">
              <w:rPr>
                <w:rFonts w:asciiTheme="minorHAnsi" w:hAnsiTheme="minorHAnsi" w:cstheme="minorHAnsi"/>
                <w:sz w:val="18"/>
              </w:rPr>
              <w:t xml:space="preserve">Engine oil (including re-refined oil) and oil extenders offered should be suitable for applicable use in automotive (including off-road application) and/or marine engines. </w:t>
            </w:r>
          </w:p>
          <w:p w14:paraId="67A78D05"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21D9D6C7" w14:textId="77777777" w:rsidR="00627D60" w:rsidRPr="00627D60" w:rsidRDefault="00627D60" w:rsidP="00627D60">
            <w:pPr>
              <w:rPr>
                <w:rFonts w:asciiTheme="minorHAnsi" w:hAnsiTheme="minorHAnsi" w:cstheme="minorHAnsi"/>
                <w:b/>
                <w:sz w:val="18"/>
                <w:szCs w:val="18"/>
              </w:rPr>
            </w:pPr>
            <w:r w:rsidRPr="00627D60">
              <w:rPr>
                <w:rFonts w:asciiTheme="minorHAnsi" w:hAnsiTheme="minorHAnsi" w:cstheme="minorHAnsi"/>
                <w:b/>
                <w:sz w:val="18"/>
                <w:szCs w:val="18"/>
              </w:rPr>
              <w:t>Category 2 - Two-Stroke Engine Oil:</w:t>
            </w:r>
          </w:p>
          <w:p w14:paraId="3D116197" w14:textId="77777777" w:rsidR="00627D60" w:rsidRPr="00627D60" w:rsidRDefault="00627D60" w:rsidP="00627D60">
            <w:pPr>
              <w:pStyle w:val="ListParagraph"/>
              <w:numPr>
                <w:ilvl w:val="0"/>
                <w:numId w:val="7"/>
              </w:numPr>
              <w:contextualSpacing w:val="0"/>
              <w:rPr>
                <w:rFonts w:asciiTheme="minorHAnsi" w:hAnsiTheme="minorHAnsi" w:cstheme="minorHAnsi"/>
                <w:sz w:val="18"/>
              </w:rPr>
            </w:pPr>
            <w:r w:rsidRPr="00627D60">
              <w:rPr>
                <w:rFonts w:asciiTheme="minorHAnsi" w:hAnsiTheme="minorHAnsi" w:cstheme="minorHAnsi"/>
                <w:sz w:val="18"/>
              </w:rPr>
              <w:t>Two-stroke cycle engine oil offered should be suitable for applicable use in air-cooled, water-cooled, oil injection and conventional pre-mixed gasoline/oil engines.</w:t>
            </w:r>
            <w:r w:rsidRPr="00627D60">
              <w:rPr>
                <w:rFonts w:asciiTheme="minorHAnsi" w:hAnsiTheme="minorHAnsi" w:cstheme="minorHAnsi"/>
                <w:sz w:val="18"/>
              </w:rPr>
              <w:br/>
            </w:r>
          </w:p>
          <w:p w14:paraId="5ED9BAC4" w14:textId="77777777" w:rsidR="00627D60" w:rsidRPr="00627D60" w:rsidRDefault="00627D60" w:rsidP="00627D60">
            <w:pPr>
              <w:rPr>
                <w:rFonts w:asciiTheme="minorHAnsi" w:hAnsiTheme="minorHAnsi" w:cstheme="minorHAnsi"/>
                <w:b/>
                <w:sz w:val="18"/>
                <w:szCs w:val="18"/>
              </w:rPr>
            </w:pPr>
            <w:r w:rsidRPr="00627D60">
              <w:rPr>
                <w:rFonts w:asciiTheme="minorHAnsi" w:hAnsiTheme="minorHAnsi" w:cstheme="minorHAnsi"/>
                <w:b/>
                <w:sz w:val="18"/>
                <w:szCs w:val="18"/>
              </w:rPr>
              <w:t>Category 3 - Gear Oil:</w:t>
            </w:r>
          </w:p>
          <w:p w14:paraId="61DED408"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rPr>
            </w:pPr>
            <w:r w:rsidRPr="00627D60">
              <w:rPr>
                <w:rFonts w:asciiTheme="minorHAnsi" w:hAnsiTheme="minorHAnsi" w:cstheme="minorHAnsi"/>
                <w:sz w:val="18"/>
              </w:rPr>
              <w:t xml:space="preserve">Gear oil (including synthetic gear oil) offered should be suitable for applications including, but not limited to, heavy duty manual transmissions, axles, and final drives. </w:t>
            </w:r>
          </w:p>
          <w:p w14:paraId="3C792726"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0EDFBA65" w14:textId="77777777" w:rsidR="00627D60" w:rsidRPr="00627D60" w:rsidRDefault="00627D60" w:rsidP="00627D60">
            <w:pPr>
              <w:autoSpaceDE w:val="0"/>
              <w:autoSpaceDN w:val="0"/>
              <w:adjustRightInd w:val="0"/>
              <w:rPr>
                <w:rFonts w:asciiTheme="minorHAnsi" w:hAnsiTheme="minorHAnsi" w:cstheme="minorHAnsi"/>
                <w:b/>
                <w:sz w:val="18"/>
                <w:szCs w:val="18"/>
              </w:rPr>
            </w:pPr>
            <w:r w:rsidRPr="00627D60">
              <w:rPr>
                <w:rFonts w:asciiTheme="minorHAnsi" w:hAnsiTheme="minorHAnsi" w:cstheme="minorHAnsi"/>
                <w:b/>
                <w:sz w:val="18"/>
                <w:szCs w:val="18"/>
              </w:rPr>
              <w:t>Category 4 - Greases:</w:t>
            </w:r>
          </w:p>
          <w:p w14:paraId="37FE6326"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szCs w:val="18"/>
              </w:rPr>
            </w:pPr>
            <w:r w:rsidRPr="00627D60">
              <w:rPr>
                <w:rFonts w:asciiTheme="minorHAnsi" w:hAnsiTheme="minorHAnsi" w:cstheme="minorHAnsi"/>
                <w:sz w:val="18"/>
                <w:szCs w:val="18"/>
              </w:rPr>
              <w:t>Greases offered should be suitable for applications including, but not limited to, industrial and automotive bearings, chassis components, universal joints, and disc brake wheel bearings.</w:t>
            </w:r>
          </w:p>
          <w:p w14:paraId="352E73F5"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52235EF6" w14:textId="77777777" w:rsidR="00627D60" w:rsidRPr="00627D60" w:rsidRDefault="00627D60" w:rsidP="00627D60">
            <w:pPr>
              <w:autoSpaceDE w:val="0"/>
              <w:autoSpaceDN w:val="0"/>
              <w:adjustRightInd w:val="0"/>
              <w:rPr>
                <w:rFonts w:asciiTheme="minorHAnsi" w:hAnsiTheme="minorHAnsi" w:cstheme="minorHAnsi"/>
                <w:b/>
                <w:sz w:val="18"/>
                <w:szCs w:val="18"/>
              </w:rPr>
            </w:pPr>
            <w:r w:rsidRPr="00627D60">
              <w:rPr>
                <w:rFonts w:asciiTheme="minorHAnsi" w:hAnsiTheme="minorHAnsi" w:cstheme="minorHAnsi"/>
                <w:b/>
                <w:sz w:val="18"/>
                <w:szCs w:val="18"/>
              </w:rPr>
              <w:t>Category 5 - Automatic Transmission Fluid (ATF):</w:t>
            </w:r>
          </w:p>
          <w:p w14:paraId="31FEDEDB"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szCs w:val="18"/>
              </w:rPr>
            </w:pPr>
            <w:r w:rsidRPr="00627D60">
              <w:rPr>
                <w:rFonts w:asciiTheme="minorHAnsi" w:hAnsiTheme="minorHAnsi" w:cstheme="minorHAnsi"/>
                <w:sz w:val="18"/>
                <w:szCs w:val="18"/>
              </w:rPr>
              <w:t xml:space="preserve">Automatic transmission fluid offered should be suitable for applicable use in various vehicle automatic transmissions. </w:t>
            </w:r>
          </w:p>
          <w:p w14:paraId="19B84915"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4DD87615" w14:textId="77777777" w:rsidR="00627D60" w:rsidRPr="00627D60" w:rsidRDefault="00627D60" w:rsidP="00627D60">
            <w:pPr>
              <w:autoSpaceDE w:val="0"/>
              <w:autoSpaceDN w:val="0"/>
              <w:adjustRightInd w:val="0"/>
              <w:rPr>
                <w:rFonts w:asciiTheme="minorHAnsi" w:hAnsiTheme="minorHAnsi" w:cstheme="minorHAnsi"/>
                <w:b/>
                <w:sz w:val="18"/>
                <w:szCs w:val="18"/>
              </w:rPr>
            </w:pPr>
            <w:r w:rsidRPr="00627D60">
              <w:rPr>
                <w:rFonts w:asciiTheme="minorHAnsi" w:hAnsiTheme="minorHAnsi" w:cstheme="minorHAnsi"/>
                <w:b/>
                <w:sz w:val="18"/>
                <w:szCs w:val="18"/>
              </w:rPr>
              <w:t>Category 6 - Tractor Hydraulic/Transmission Fluid:</w:t>
            </w:r>
          </w:p>
          <w:p w14:paraId="0436DA1A"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rPr>
            </w:pPr>
            <w:r w:rsidRPr="00627D60">
              <w:rPr>
                <w:rFonts w:asciiTheme="minorHAnsi" w:hAnsiTheme="minorHAnsi" w:cstheme="minorHAnsi"/>
                <w:sz w:val="18"/>
              </w:rPr>
              <w:t>Tractor hydraulic/transmission fluid offered should be suitable for applicable use with various types of farm, landscape, and utility tractors.</w:t>
            </w:r>
          </w:p>
          <w:p w14:paraId="4759BC16"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58916B03" w14:textId="77777777" w:rsidR="00627D60" w:rsidRPr="00627D60" w:rsidRDefault="00627D60" w:rsidP="00627D60">
            <w:pPr>
              <w:rPr>
                <w:rFonts w:asciiTheme="minorHAnsi" w:hAnsiTheme="minorHAnsi" w:cstheme="minorHAnsi"/>
                <w:b/>
                <w:sz w:val="18"/>
                <w:szCs w:val="18"/>
              </w:rPr>
            </w:pPr>
            <w:r w:rsidRPr="00627D60">
              <w:rPr>
                <w:rFonts w:asciiTheme="minorHAnsi" w:hAnsiTheme="minorHAnsi" w:cstheme="minorHAnsi"/>
                <w:b/>
                <w:sz w:val="18"/>
                <w:szCs w:val="18"/>
              </w:rPr>
              <w:t>Category 7 - Hydraulic Oil:</w:t>
            </w:r>
          </w:p>
          <w:p w14:paraId="5DC335D1"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szCs w:val="18"/>
              </w:rPr>
            </w:pPr>
            <w:r w:rsidRPr="00627D60">
              <w:rPr>
                <w:rFonts w:asciiTheme="minorHAnsi" w:hAnsiTheme="minorHAnsi" w:cstheme="minorHAnsi"/>
                <w:sz w:val="18"/>
                <w:szCs w:val="18"/>
              </w:rPr>
              <w:t>Hydraulic oil offered should be suitable for applicable use with various types of hydraulic equipment.</w:t>
            </w:r>
          </w:p>
          <w:p w14:paraId="24F48A10"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54615A4F" w14:textId="77777777" w:rsidR="00627D60" w:rsidRPr="00627D60" w:rsidRDefault="00627D60" w:rsidP="00627D60">
            <w:pPr>
              <w:autoSpaceDE w:val="0"/>
              <w:autoSpaceDN w:val="0"/>
              <w:adjustRightInd w:val="0"/>
              <w:rPr>
                <w:rFonts w:asciiTheme="minorHAnsi" w:hAnsiTheme="minorHAnsi" w:cstheme="minorHAnsi"/>
                <w:b/>
                <w:sz w:val="18"/>
                <w:szCs w:val="18"/>
              </w:rPr>
            </w:pPr>
            <w:r w:rsidRPr="00627D60">
              <w:rPr>
                <w:rFonts w:asciiTheme="minorHAnsi" w:hAnsiTheme="minorHAnsi" w:cstheme="minorHAnsi"/>
                <w:b/>
                <w:sz w:val="18"/>
                <w:szCs w:val="18"/>
              </w:rPr>
              <w:t>Category 8 - Diesel Exhaust Fluid (DEF):</w:t>
            </w:r>
          </w:p>
          <w:p w14:paraId="35D26204"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rPr>
            </w:pPr>
            <w:r w:rsidRPr="00627D60">
              <w:rPr>
                <w:rFonts w:asciiTheme="minorHAnsi" w:hAnsiTheme="minorHAnsi" w:cstheme="minorHAnsi"/>
                <w:sz w:val="18"/>
                <w:lang w:val="en"/>
              </w:rPr>
              <w:t>Diesel Exhaust Fluid (DEF) offered should be a non-hazardous solution suitable for use in diesel engine vehicles.</w:t>
            </w:r>
          </w:p>
          <w:p w14:paraId="6306FAB5"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1DCCE7FE" w14:textId="77777777" w:rsidR="00627D60" w:rsidRPr="00627D60" w:rsidRDefault="00627D60" w:rsidP="00627D60">
            <w:pPr>
              <w:autoSpaceDE w:val="0"/>
              <w:autoSpaceDN w:val="0"/>
              <w:adjustRightInd w:val="0"/>
              <w:rPr>
                <w:rFonts w:asciiTheme="minorHAnsi" w:hAnsiTheme="minorHAnsi" w:cstheme="minorHAnsi"/>
                <w:b/>
                <w:sz w:val="18"/>
                <w:szCs w:val="18"/>
              </w:rPr>
            </w:pPr>
            <w:r w:rsidRPr="00627D60">
              <w:rPr>
                <w:rFonts w:asciiTheme="minorHAnsi" w:hAnsiTheme="minorHAnsi" w:cstheme="minorHAnsi"/>
                <w:b/>
                <w:sz w:val="18"/>
                <w:szCs w:val="18"/>
              </w:rPr>
              <w:t>Category 9 - Antifreeze/Extended-Life Antifreeze/Antifreeze Extender:</w:t>
            </w:r>
          </w:p>
          <w:p w14:paraId="58ECC6E0"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rPr>
            </w:pPr>
            <w:r w:rsidRPr="00627D60">
              <w:rPr>
                <w:rFonts w:asciiTheme="minorHAnsi" w:hAnsiTheme="minorHAnsi" w:cstheme="minorHAnsi"/>
                <w:sz w:val="18"/>
              </w:rPr>
              <w:t>Antifreeze, extended-life antifreeze, and antifreeze extenders offered should be suitable for applicable use in various types of engines.</w:t>
            </w:r>
          </w:p>
          <w:p w14:paraId="0E9663C8" w14:textId="77777777" w:rsidR="00627D60" w:rsidRPr="00627D60" w:rsidRDefault="00627D60" w:rsidP="00627D60">
            <w:pPr>
              <w:pStyle w:val="ListParagraph"/>
              <w:autoSpaceDE w:val="0"/>
              <w:autoSpaceDN w:val="0"/>
              <w:adjustRightInd w:val="0"/>
              <w:rPr>
                <w:rFonts w:asciiTheme="minorHAnsi" w:hAnsiTheme="minorHAnsi" w:cstheme="minorHAnsi"/>
                <w:sz w:val="16"/>
                <w:szCs w:val="18"/>
              </w:rPr>
            </w:pPr>
          </w:p>
          <w:p w14:paraId="3A7EB26B" w14:textId="77777777" w:rsidR="00627D60" w:rsidRPr="00627D60" w:rsidRDefault="00627D60" w:rsidP="00627D60">
            <w:pPr>
              <w:autoSpaceDE w:val="0"/>
              <w:autoSpaceDN w:val="0"/>
              <w:adjustRightInd w:val="0"/>
              <w:rPr>
                <w:rFonts w:asciiTheme="minorHAnsi" w:hAnsiTheme="minorHAnsi" w:cstheme="minorHAnsi"/>
                <w:b/>
                <w:sz w:val="18"/>
                <w:szCs w:val="18"/>
              </w:rPr>
            </w:pPr>
            <w:r w:rsidRPr="00627D60">
              <w:rPr>
                <w:rFonts w:asciiTheme="minorHAnsi" w:hAnsiTheme="minorHAnsi" w:cstheme="minorHAnsi"/>
                <w:b/>
                <w:sz w:val="18"/>
                <w:szCs w:val="18"/>
              </w:rPr>
              <w:t>Category 10 - Windshield Washer Fluid:</w:t>
            </w:r>
          </w:p>
          <w:p w14:paraId="298F86A5" w14:textId="77777777" w:rsidR="00627D60" w:rsidRPr="00627D60" w:rsidRDefault="00627D60" w:rsidP="00627D60">
            <w:pPr>
              <w:pStyle w:val="ListParagraph"/>
              <w:numPr>
                <w:ilvl w:val="0"/>
                <w:numId w:val="7"/>
              </w:numPr>
              <w:autoSpaceDE w:val="0"/>
              <w:autoSpaceDN w:val="0"/>
              <w:adjustRightInd w:val="0"/>
              <w:contextualSpacing w:val="0"/>
              <w:rPr>
                <w:rFonts w:asciiTheme="minorHAnsi" w:hAnsiTheme="minorHAnsi" w:cstheme="minorHAnsi"/>
                <w:sz w:val="18"/>
              </w:rPr>
            </w:pPr>
            <w:r w:rsidRPr="00627D60">
              <w:rPr>
                <w:rFonts w:asciiTheme="minorHAnsi" w:hAnsiTheme="minorHAnsi" w:cstheme="minorHAnsi"/>
                <w:sz w:val="18"/>
              </w:rPr>
              <w:t>Windshield washer fluid should be concentrated or pre-mixed Methyl Alcohol windshield washer fluid.</w:t>
            </w:r>
          </w:p>
          <w:p w14:paraId="2635D8C5" w14:textId="77777777" w:rsidR="00627D60" w:rsidRPr="00627D60" w:rsidRDefault="00627D60" w:rsidP="00627D60">
            <w:pPr>
              <w:tabs>
                <w:tab w:val="left" w:pos="0"/>
              </w:tabs>
              <w:overflowPunct w:val="0"/>
              <w:autoSpaceDE w:val="0"/>
              <w:autoSpaceDN w:val="0"/>
              <w:adjustRightInd w:val="0"/>
              <w:rPr>
                <w:rFonts w:asciiTheme="minorHAnsi" w:hAnsiTheme="minorHAnsi" w:cstheme="minorHAnsi"/>
                <w:bCs/>
                <w:sz w:val="16"/>
                <w:szCs w:val="16"/>
              </w:rPr>
            </w:pPr>
          </w:p>
          <w:p w14:paraId="341BF6FA" w14:textId="1DDCBD2A" w:rsidR="00627D60" w:rsidRPr="00627D60" w:rsidRDefault="00627D60" w:rsidP="00627D60">
            <w:pPr>
              <w:tabs>
                <w:tab w:val="left" w:pos="0"/>
              </w:tabs>
              <w:overflowPunct w:val="0"/>
              <w:autoSpaceDE w:val="0"/>
              <w:autoSpaceDN w:val="0"/>
              <w:adjustRightInd w:val="0"/>
              <w:rPr>
                <w:rFonts w:asciiTheme="minorHAnsi" w:hAnsiTheme="minorHAnsi" w:cstheme="minorHAnsi"/>
                <w:bCs/>
              </w:rPr>
            </w:pPr>
            <w:r w:rsidRPr="00627D60">
              <w:rPr>
                <w:rFonts w:asciiTheme="minorHAnsi" w:hAnsiTheme="minorHAnsi" w:cstheme="minorHAnsi"/>
                <w:bCs/>
              </w:rPr>
              <w:t>Bidders may bid any/all brands and products offered that meet the specific category mentioned above.</w:t>
            </w:r>
          </w:p>
          <w:p w14:paraId="0DB5836F" w14:textId="77777777" w:rsidR="00627D60" w:rsidRPr="00710E81" w:rsidRDefault="00627D60" w:rsidP="00627D60">
            <w:pPr>
              <w:tabs>
                <w:tab w:val="left" w:pos="0"/>
              </w:tabs>
              <w:overflowPunct w:val="0"/>
              <w:autoSpaceDE w:val="0"/>
              <w:autoSpaceDN w:val="0"/>
              <w:adjustRightInd w:val="0"/>
              <w:rPr>
                <w:rFonts w:asciiTheme="minorHAnsi" w:hAnsiTheme="minorHAnsi" w:cstheme="minorHAnsi"/>
                <w:bCs/>
                <w:sz w:val="16"/>
                <w:szCs w:val="16"/>
              </w:rPr>
            </w:pPr>
          </w:p>
          <w:p w14:paraId="7B5B5667" w14:textId="06408475" w:rsidR="00627D60" w:rsidRDefault="00627D60" w:rsidP="00627D60">
            <w:pPr>
              <w:tabs>
                <w:tab w:val="left" w:pos="0"/>
              </w:tabs>
              <w:overflowPunct w:val="0"/>
              <w:autoSpaceDE w:val="0"/>
              <w:autoSpaceDN w:val="0"/>
              <w:adjustRightInd w:val="0"/>
              <w:rPr>
                <w:rFonts w:asciiTheme="minorHAnsi" w:hAnsiTheme="minorHAnsi" w:cstheme="minorHAnsi"/>
                <w:bCs/>
              </w:rPr>
            </w:pPr>
            <w:r>
              <w:rPr>
                <w:rFonts w:asciiTheme="minorHAnsi" w:hAnsiTheme="minorHAnsi" w:cstheme="minorHAnsi"/>
                <w:bCs/>
              </w:rPr>
              <w:t xml:space="preserve">For example, a Bidder that </w:t>
            </w:r>
            <w:proofErr w:type="gramStart"/>
            <w:r>
              <w:rPr>
                <w:rFonts w:asciiTheme="minorHAnsi" w:hAnsiTheme="minorHAnsi" w:cstheme="minorHAnsi"/>
                <w:bCs/>
              </w:rPr>
              <w:t>is providing</w:t>
            </w:r>
            <w:proofErr w:type="gramEnd"/>
            <w:r>
              <w:rPr>
                <w:rFonts w:asciiTheme="minorHAnsi" w:hAnsiTheme="minorHAnsi" w:cstheme="minorHAnsi"/>
                <w:bCs/>
              </w:rPr>
              <w:t xml:space="preserve"> a Quote for Category 1, Price Line 1</w:t>
            </w:r>
            <w:r w:rsidR="00881118">
              <w:rPr>
                <w:rFonts w:asciiTheme="minorHAnsi" w:hAnsiTheme="minorHAnsi" w:cstheme="minorHAnsi"/>
                <w:bCs/>
              </w:rPr>
              <w:t xml:space="preserve"> (Motor Oils)</w:t>
            </w:r>
            <w:r>
              <w:rPr>
                <w:rFonts w:asciiTheme="minorHAnsi" w:hAnsiTheme="minorHAnsi" w:cstheme="minorHAnsi"/>
                <w:bCs/>
              </w:rPr>
              <w:t>, may bid on multiple brands</w:t>
            </w:r>
            <w:r w:rsidR="00E74B75">
              <w:rPr>
                <w:rFonts w:asciiTheme="minorHAnsi" w:hAnsiTheme="minorHAnsi" w:cstheme="minorHAnsi"/>
                <w:bCs/>
              </w:rPr>
              <w:t>*</w:t>
            </w:r>
            <w:r w:rsidR="00881118">
              <w:rPr>
                <w:rFonts w:asciiTheme="minorHAnsi" w:hAnsiTheme="minorHAnsi" w:cstheme="minorHAnsi"/>
                <w:bCs/>
              </w:rPr>
              <w:t xml:space="preserve">, such as: Mobil 1, Castrol, Pennzoil, Valvoline Shell Rotella, etc.  </w:t>
            </w:r>
          </w:p>
          <w:p w14:paraId="0D2263B6" w14:textId="77777777" w:rsidR="00881118" w:rsidRDefault="00881118" w:rsidP="00627D60">
            <w:pPr>
              <w:tabs>
                <w:tab w:val="left" w:pos="0"/>
              </w:tabs>
              <w:overflowPunct w:val="0"/>
              <w:autoSpaceDE w:val="0"/>
              <w:autoSpaceDN w:val="0"/>
              <w:adjustRightInd w:val="0"/>
              <w:rPr>
                <w:rFonts w:asciiTheme="minorHAnsi" w:hAnsiTheme="minorHAnsi" w:cstheme="minorHAnsi"/>
                <w:bCs/>
              </w:rPr>
            </w:pPr>
          </w:p>
          <w:p w14:paraId="2E07FECF" w14:textId="4BCAD5F0" w:rsidR="00881118" w:rsidRDefault="00881118" w:rsidP="00627D60">
            <w:pPr>
              <w:tabs>
                <w:tab w:val="left" w:pos="0"/>
              </w:tabs>
              <w:overflowPunct w:val="0"/>
              <w:autoSpaceDE w:val="0"/>
              <w:autoSpaceDN w:val="0"/>
              <w:adjustRightInd w:val="0"/>
              <w:rPr>
                <w:rFonts w:asciiTheme="minorHAnsi" w:hAnsiTheme="minorHAnsi" w:cstheme="minorHAnsi"/>
                <w:bCs/>
              </w:rPr>
            </w:pPr>
            <w:r>
              <w:rPr>
                <w:rFonts w:asciiTheme="minorHAnsi" w:hAnsiTheme="minorHAnsi" w:cstheme="minorHAnsi"/>
                <w:bCs/>
              </w:rPr>
              <w:t xml:space="preserve">Within each </w:t>
            </w:r>
            <w:r w:rsidR="002431F8">
              <w:rPr>
                <w:rFonts w:asciiTheme="minorHAnsi" w:hAnsiTheme="minorHAnsi" w:cstheme="minorHAnsi"/>
                <w:bCs/>
              </w:rPr>
              <w:t xml:space="preserve">brand’s </w:t>
            </w:r>
            <w:r>
              <w:rPr>
                <w:rFonts w:asciiTheme="minorHAnsi" w:hAnsiTheme="minorHAnsi" w:cstheme="minorHAnsi"/>
                <w:bCs/>
              </w:rPr>
              <w:t xml:space="preserve">price list provided by the Bidder for each brand bid, the price list may list all of the </w:t>
            </w:r>
            <w:r w:rsidR="002431F8">
              <w:rPr>
                <w:rFonts w:asciiTheme="minorHAnsi" w:hAnsiTheme="minorHAnsi" w:cstheme="minorHAnsi"/>
                <w:bCs/>
              </w:rPr>
              <w:t xml:space="preserve">motor oil </w:t>
            </w:r>
            <w:r>
              <w:rPr>
                <w:rFonts w:asciiTheme="minorHAnsi" w:hAnsiTheme="minorHAnsi" w:cstheme="minorHAnsi"/>
                <w:bCs/>
              </w:rPr>
              <w:t>types</w:t>
            </w:r>
            <w:r w:rsidR="00730F5A">
              <w:rPr>
                <w:rFonts w:asciiTheme="minorHAnsi" w:hAnsiTheme="minorHAnsi" w:cstheme="minorHAnsi"/>
                <w:bCs/>
              </w:rPr>
              <w:t xml:space="preserve"> (such as fully synthetic, </w:t>
            </w:r>
            <w:r w:rsidR="002431F8">
              <w:rPr>
                <w:rFonts w:asciiTheme="minorHAnsi" w:hAnsiTheme="minorHAnsi" w:cstheme="minorHAnsi"/>
                <w:bCs/>
              </w:rPr>
              <w:t xml:space="preserve">synthetic blend, conventional oil, high-milage oil, </w:t>
            </w:r>
            <w:r w:rsidR="00730F5A">
              <w:rPr>
                <w:rFonts w:asciiTheme="minorHAnsi" w:hAnsiTheme="minorHAnsi" w:cstheme="minorHAnsi"/>
                <w:bCs/>
              </w:rPr>
              <w:t>extended performance</w:t>
            </w:r>
            <w:r w:rsidR="002431F8">
              <w:rPr>
                <w:rFonts w:asciiTheme="minorHAnsi" w:hAnsiTheme="minorHAnsi" w:cstheme="minorHAnsi"/>
                <w:bCs/>
              </w:rPr>
              <w:t xml:space="preserve"> oil</w:t>
            </w:r>
            <w:r w:rsidR="00730F5A">
              <w:rPr>
                <w:rFonts w:asciiTheme="minorHAnsi" w:hAnsiTheme="minorHAnsi" w:cstheme="minorHAnsi"/>
                <w:bCs/>
              </w:rPr>
              <w:t xml:space="preserve">, </w:t>
            </w:r>
            <w:r w:rsidR="002431F8">
              <w:rPr>
                <w:rFonts w:asciiTheme="minorHAnsi" w:hAnsiTheme="minorHAnsi" w:cstheme="minorHAnsi"/>
                <w:bCs/>
              </w:rPr>
              <w:t xml:space="preserve">etc. – for </w:t>
            </w:r>
            <w:r w:rsidR="00730F5A">
              <w:rPr>
                <w:rFonts w:asciiTheme="minorHAnsi" w:hAnsiTheme="minorHAnsi" w:cstheme="minorHAnsi"/>
                <w:bCs/>
              </w:rPr>
              <w:t>gasoline engines, diesel engines</w:t>
            </w:r>
            <w:r w:rsidR="002431F8">
              <w:rPr>
                <w:rFonts w:asciiTheme="minorHAnsi" w:hAnsiTheme="minorHAnsi" w:cstheme="minorHAnsi"/>
                <w:bCs/>
              </w:rPr>
              <w:t>, etc.</w:t>
            </w:r>
            <w:r w:rsidR="00730F5A">
              <w:rPr>
                <w:rFonts w:asciiTheme="minorHAnsi" w:hAnsiTheme="minorHAnsi" w:cstheme="minorHAnsi"/>
                <w:bCs/>
              </w:rPr>
              <w:t xml:space="preserve">), </w:t>
            </w:r>
            <w:r w:rsidR="002431F8">
              <w:rPr>
                <w:rFonts w:asciiTheme="minorHAnsi" w:hAnsiTheme="minorHAnsi" w:cstheme="minorHAnsi"/>
                <w:bCs/>
              </w:rPr>
              <w:t xml:space="preserve">viscosity </w:t>
            </w:r>
            <w:r>
              <w:rPr>
                <w:rFonts w:asciiTheme="minorHAnsi" w:hAnsiTheme="minorHAnsi" w:cstheme="minorHAnsi"/>
                <w:bCs/>
              </w:rPr>
              <w:t xml:space="preserve">grades </w:t>
            </w:r>
            <w:r w:rsidR="00730F5A">
              <w:rPr>
                <w:rFonts w:asciiTheme="minorHAnsi" w:hAnsiTheme="minorHAnsi" w:cstheme="minorHAnsi"/>
                <w:bCs/>
              </w:rPr>
              <w:t xml:space="preserve">(such as 5W-20, 5W-30, 5W-40, 5W-50, 0W-20, 0W-30, 0W-40, 10W-30, 10W-40 or 15W-50) and </w:t>
            </w:r>
            <w:r w:rsidR="002431F8">
              <w:rPr>
                <w:rFonts w:asciiTheme="minorHAnsi" w:hAnsiTheme="minorHAnsi" w:cstheme="minorHAnsi"/>
                <w:bCs/>
              </w:rPr>
              <w:t xml:space="preserve">container </w:t>
            </w:r>
            <w:r w:rsidR="00730F5A">
              <w:rPr>
                <w:rFonts w:asciiTheme="minorHAnsi" w:hAnsiTheme="minorHAnsi" w:cstheme="minorHAnsi"/>
                <w:bCs/>
              </w:rPr>
              <w:t xml:space="preserve">sizes (such as </w:t>
            </w:r>
            <w:r w:rsidR="002431F8">
              <w:rPr>
                <w:rFonts w:asciiTheme="minorHAnsi" w:hAnsiTheme="minorHAnsi" w:cstheme="minorHAnsi"/>
                <w:bCs/>
              </w:rPr>
              <w:t>1-</w:t>
            </w:r>
            <w:r w:rsidR="00730F5A">
              <w:rPr>
                <w:rFonts w:asciiTheme="minorHAnsi" w:hAnsiTheme="minorHAnsi" w:cstheme="minorHAnsi"/>
                <w:bCs/>
              </w:rPr>
              <w:t xml:space="preserve">quart, </w:t>
            </w:r>
            <w:r w:rsidR="002431F8">
              <w:rPr>
                <w:rFonts w:asciiTheme="minorHAnsi" w:hAnsiTheme="minorHAnsi" w:cstheme="minorHAnsi"/>
                <w:bCs/>
              </w:rPr>
              <w:t>5-quart, 5-</w:t>
            </w:r>
            <w:r w:rsidR="00730F5A">
              <w:rPr>
                <w:rFonts w:asciiTheme="minorHAnsi" w:hAnsiTheme="minorHAnsi" w:cstheme="minorHAnsi"/>
                <w:bCs/>
              </w:rPr>
              <w:t>gallon</w:t>
            </w:r>
            <w:r w:rsidR="002431F8">
              <w:rPr>
                <w:rFonts w:asciiTheme="minorHAnsi" w:hAnsiTheme="minorHAnsi" w:cstheme="minorHAnsi"/>
                <w:bCs/>
              </w:rPr>
              <w:t xml:space="preserve"> buckets</w:t>
            </w:r>
            <w:r w:rsidR="00730F5A">
              <w:rPr>
                <w:rFonts w:asciiTheme="minorHAnsi" w:hAnsiTheme="minorHAnsi" w:cstheme="minorHAnsi"/>
                <w:bCs/>
              </w:rPr>
              <w:t>, drum</w:t>
            </w:r>
            <w:r w:rsidR="002431F8">
              <w:rPr>
                <w:rFonts w:asciiTheme="minorHAnsi" w:hAnsiTheme="minorHAnsi" w:cstheme="minorHAnsi"/>
                <w:bCs/>
              </w:rPr>
              <w:t>s and totes</w:t>
            </w:r>
            <w:r w:rsidR="00730F5A">
              <w:rPr>
                <w:rFonts w:asciiTheme="minorHAnsi" w:hAnsiTheme="minorHAnsi" w:cstheme="minorHAnsi"/>
                <w:bCs/>
              </w:rPr>
              <w:t>).</w:t>
            </w:r>
            <w:r>
              <w:rPr>
                <w:rFonts w:asciiTheme="minorHAnsi" w:hAnsiTheme="minorHAnsi" w:cstheme="minorHAnsi"/>
                <w:bCs/>
              </w:rPr>
              <w:t xml:space="preserve"> </w:t>
            </w:r>
          </w:p>
          <w:p w14:paraId="7C1C84E3" w14:textId="1DD9D0AC" w:rsidR="00627D60" w:rsidRPr="00885DAA" w:rsidRDefault="00627D60" w:rsidP="00627D60">
            <w:pPr>
              <w:tabs>
                <w:tab w:val="left" w:pos="0"/>
              </w:tabs>
              <w:overflowPunct w:val="0"/>
              <w:autoSpaceDE w:val="0"/>
              <w:autoSpaceDN w:val="0"/>
              <w:adjustRightInd w:val="0"/>
              <w:rPr>
                <w:rFonts w:asciiTheme="minorHAnsi" w:hAnsiTheme="minorHAnsi" w:cstheme="minorHAnsi"/>
                <w:bCs/>
                <w:sz w:val="16"/>
                <w:szCs w:val="16"/>
              </w:rPr>
            </w:pPr>
          </w:p>
          <w:p w14:paraId="54EEB91E" w14:textId="4C63007F" w:rsidR="00881118" w:rsidRDefault="00E74B75" w:rsidP="00627D60">
            <w:pPr>
              <w:tabs>
                <w:tab w:val="left" w:pos="0"/>
              </w:tabs>
              <w:overflowPunct w:val="0"/>
              <w:autoSpaceDE w:val="0"/>
              <w:autoSpaceDN w:val="0"/>
              <w:adjustRightInd w:val="0"/>
              <w:rPr>
                <w:rFonts w:asciiTheme="minorHAnsi" w:hAnsiTheme="minorHAnsi" w:cstheme="minorHAnsi"/>
                <w:bCs/>
              </w:rPr>
            </w:pPr>
            <w:r>
              <w:rPr>
                <w:rFonts w:asciiTheme="minorHAnsi" w:hAnsiTheme="minorHAnsi" w:cstheme="minorHAnsi"/>
                <w:bCs/>
              </w:rPr>
              <w:t>*</w:t>
            </w:r>
            <w:r w:rsidR="00885DAA">
              <w:rPr>
                <w:rFonts w:asciiTheme="minorHAnsi" w:hAnsiTheme="minorHAnsi" w:cstheme="minorHAnsi"/>
                <w:bCs/>
              </w:rPr>
              <w:t xml:space="preserve">Please note that the </w:t>
            </w:r>
            <w:r w:rsidR="00881118">
              <w:rPr>
                <w:rFonts w:asciiTheme="minorHAnsi" w:hAnsiTheme="minorHAnsi" w:cstheme="minorHAnsi"/>
                <w:bCs/>
              </w:rPr>
              <w:t>above example is provided for reference only.  Bidders may bid any brand that meets the category.</w:t>
            </w:r>
          </w:p>
          <w:p w14:paraId="58733797" w14:textId="77777777" w:rsidR="00881118" w:rsidRPr="00627D60" w:rsidRDefault="00881118" w:rsidP="00627D60">
            <w:pPr>
              <w:tabs>
                <w:tab w:val="left" w:pos="0"/>
              </w:tabs>
              <w:overflowPunct w:val="0"/>
              <w:autoSpaceDE w:val="0"/>
              <w:autoSpaceDN w:val="0"/>
              <w:adjustRightInd w:val="0"/>
              <w:rPr>
                <w:rFonts w:asciiTheme="minorHAnsi" w:hAnsiTheme="minorHAnsi" w:cstheme="minorHAnsi"/>
                <w:bCs/>
              </w:rPr>
            </w:pPr>
          </w:p>
          <w:p w14:paraId="02CB68CB" w14:textId="5B255046" w:rsidR="00627D60" w:rsidRPr="00627D60" w:rsidRDefault="00627D60" w:rsidP="00627D60">
            <w:pPr>
              <w:tabs>
                <w:tab w:val="left" w:pos="0"/>
              </w:tabs>
              <w:overflowPunct w:val="0"/>
              <w:autoSpaceDE w:val="0"/>
              <w:autoSpaceDN w:val="0"/>
              <w:adjustRightInd w:val="0"/>
              <w:rPr>
                <w:rFonts w:asciiTheme="minorHAnsi" w:hAnsiTheme="minorHAnsi" w:cstheme="minorHAnsi"/>
                <w:bCs/>
              </w:rPr>
            </w:pPr>
            <w:r w:rsidRPr="00627D60">
              <w:rPr>
                <w:rFonts w:asciiTheme="minorHAnsi" w:hAnsiTheme="minorHAnsi" w:cstheme="minorHAnsi"/>
                <w:bCs/>
              </w:rPr>
              <w:t>Bid Solicitation Section 4.1 further states, in pertinent part:</w:t>
            </w:r>
          </w:p>
          <w:p w14:paraId="1D666C77" w14:textId="77777777" w:rsidR="00627D60" w:rsidRPr="00627D60" w:rsidRDefault="00627D60" w:rsidP="00627D60">
            <w:pPr>
              <w:tabs>
                <w:tab w:val="left" w:pos="0"/>
              </w:tabs>
              <w:overflowPunct w:val="0"/>
              <w:autoSpaceDE w:val="0"/>
              <w:autoSpaceDN w:val="0"/>
              <w:adjustRightInd w:val="0"/>
              <w:rPr>
                <w:rFonts w:asciiTheme="minorHAnsi" w:hAnsiTheme="minorHAnsi" w:cstheme="minorHAnsi"/>
                <w:bCs/>
                <w:sz w:val="16"/>
                <w:szCs w:val="16"/>
              </w:rPr>
            </w:pPr>
          </w:p>
          <w:p w14:paraId="06FED4AB" w14:textId="0D2A41F3" w:rsidR="00627D60" w:rsidRPr="00627D60" w:rsidRDefault="00627D60" w:rsidP="00627D60">
            <w:pPr>
              <w:rPr>
                <w:rFonts w:asciiTheme="minorHAnsi" w:hAnsiTheme="minorHAnsi" w:cstheme="minorHAnsi"/>
                <w:i/>
                <w:iCs/>
              </w:rPr>
            </w:pPr>
            <w:r w:rsidRPr="00627D60">
              <w:rPr>
                <w:rFonts w:asciiTheme="minorHAnsi" w:hAnsiTheme="minorHAnsi" w:cstheme="minorHAnsi"/>
                <w:bCs/>
                <w:i/>
                <w:iCs/>
              </w:rPr>
              <w:t>“</w:t>
            </w:r>
            <w:r w:rsidRPr="00627D60">
              <w:rPr>
                <w:rFonts w:asciiTheme="minorHAnsi" w:hAnsiTheme="minorHAnsi" w:cstheme="minorHAnsi"/>
                <w:i/>
                <w:iCs/>
              </w:rPr>
              <w:t>All products offered in a category shall meet the description of that category. The State reserves the right to redact any products within a price list/catalog that do not meet the category.</w:t>
            </w:r>
          </w:p>
          <w:p w14:paraId="06436073" w14:textId="77777777" w:rsidR="00627D60" w:rsidRPr="00627D60" w:rsidRDefault="00627D60" w:rsidP="00627D60">
            <w:pPr>
              <w:rPr>
                <w:rFonts w:asciiTheme="minorHAnsi" w:hAnsiTheme="minorHAnsi" w:cstheme="minorHAnsi"/>
                <w:i/>
                <w:iCs/>
                <w:sz w:val="16"/>
                <w:szCs w:val="16"/>
              </w:rPr>
            </w:pPr>
          </w:p>
          <w:p w14:paraId="7931684D" w14:textId="37F409D6" w:rsidR="00627D60" w:rsidRPr="00627D60" w:rsidRDefault="00627D60" w:rsidP="00627D60">
            <w:pPr>
              <w:rPr>
                <w:rFonts w:asciiTheme="minorHAnsi" w:hAnsiTheme="minorHAnsi" w:cstheme="minorHAnsi"/>
                <w:i/>
                <w:iCs/>
              </w:rPr>
            </w:pPr>
            <w:r w:rsidRPr="00627D60">
              <w:rPr>
                <w:rFonts w:asciiTheme="minorHAnsi" w:hAnsiTheme="minorHAnsi" w:cstheme="minorHAnsi"/>
                <w:i/>
                <w:iCs/>
              </w:rPr>
              <w:t xml:space="preserve">The Contractor may offer a price list/catalog that has an exhaustive list of products offering various blends/types/varieties, packaging sizes, Industry/Vehicle Manufacturer certifications, etc. and are suitable for use in various applications, for each category identified below.”    </w:t>
            </w:r>
          </w:p>
          <w:p w14:paraId="62D24819" w14:textId="753C0B1E" w:rsidR="00F93690" w:rsidRPr="001E5A53" w:rsidRDefault="00F93690" w:rsidP="00627D60">
            <w:pPr>
              <w:tabs>
                <w:tab w:val="left" w:pos="0"/>
              </w:tabs>
              <w:overflowPunct w:val="0"/>
              <w:autoSpaceDE w:val="0"/>
              <w:autoSpaceDN w:val="0"/>
              <w:adjustRightInd w:val="0"/>
              <w:rPr>
                <w:rFonts w:asciiTheme="minorHAnsi" w:hAnsiTheme="minorHAnsi" w:cstheme="minorHAnsi"/>
                <w:b/>
                <w:sz w:val="16"/>
                <w:szCs w:val="16"/>
              </w:rPr>
            </w:pPr>
          </w:p>
        </w:tc>
      </w:tr>
      <w:tr w:rsidR="000E5E2B" w14:paraId="52C46728" w14:textId="77777777" w:rsidTr="002420F8">
        <w:tc>
          <w:tcPr>
            <w:tcW w:w="877" w:type="dxa"/>
            <w:tcBorders>
              <w:top w:val="single" w:sz="4" w:space="0" w:color="auto"/>
              <w:left w:val="single" w:sz="4" w:space="0" w:color="auto"/>
              <w:bottom w:val="single" w:sz="4" w:space="0" w:color="auto"/>
              <w:right w:val="single" w:sz="4" w:space="0" w:color="auto"/>
            </w:tcBorders>
          </w:tcPr>
          <w:p w14:paraId="0A4F6C91" w14:textId="01FCA6EF"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2404B34B" w14:textId="55F61F2C" w:rsidR="000E5E2B" w:rsidRPr="00D06267" w:rsidRDefault="00912151" w:rsidP="000E5E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50ECFAC7" w14:textId="37BABAFC"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Pr="00744CA7">
              <w:rPr>
                <w:rFonts w:asciiTheme="minorHAnsi" w:hAnsiTheme="minorHAnsi" w:cstheme="minorHAnsi"/>
                <w:b/>
                <w:color w:val="000000"/>
                <w:shd w:val="clear" w:color="auto" w:fill="FFFFFF"/>
              </w:rPr>
              <w:t>Who is your current vendor for Diesel Exhaust Fuel?</w:t>
            </w:r>
          </w:p>
          <w:p w14:paraId="2E5D8421"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1B7CA36D" w14:textId="3A0E631B" w:rsidR="00E51143" w:rsidRDefault="000E5E2B" w:rsidP="003B33B9">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E51143" w:rsidRPr="00E51143">
              <w:rPr>
                <w:rFonts w:asciiTheme="minorHAnsi" w:hAnsiTheme="minorHAnsi" w:cstheme="minorHAnsi"/>
                <w:bCs/>
              </w:rPr>
              <w:t>The current T0097 Contractors for D</w:t>
            </w:r>
            <w:r w:rsidR="00BA7D67">
              <w:rPr>
                <w:rFonts w:asciiTheme="minorHAnsi" w:hAnsiTheme="minorHAnsi" w:cstheme="minorHAnsi"/>
                <w:bCs/>
              </w:rPr>
              <w:t xml:space="preserve">iesel Exhaust Fuel </w:t>
            </w:r>
            <w:r w:rsidR="00E51143" w:rsidRPr="00E51143">
              <w:rPr>
                <w:rFonts w:asciiTheme="minorHAnsi" w:hAnsiTheme="minorHAnsi" w:cstheme="minorHAnsi"/>
                <w:bCs/>
              </w:rPr>
              <w:t>are:</w:t>
            </w:r>
            <w:r w:rsidR="00E51143">
              <w:rPr>
                <w:rFonts w:asciiTheme="minorHAnsi" w:hAnsiTheme="minorHAnsi" w:cstheme="minorHAnsi"/>
                <w:b/>
              </w:rPr>
              <w:t xml:space="preserve"> </w:t>
            </w:r>
          </w:p>
          <w:p w14:paraId="3017065E" w14:textId="77777777" w:rsidR="00E51143" w:rsidRPr="00A94CB1" w:rsidRDefault="00E51143" w:rsidP="003B33B9">
            <w:pPr>
              <w:tabs>
                <w:tab w:val="left" w:pos="0"/>
              </w:tabs>
              <w:overflowPunct w:val="0"/>
              <w:autoSpaceDE w:val="0"/>
              <w:autoSpaceDN w:val="0"/>
              <w:adjustRightInd w:val="0"/>
              <w:rPr>
                <w:rFonts w:asciiTheme="minorHAnsi" w:hAnsiTheme="minorHAnsi" w:cstheme="minorHAnsi"/>
                <w:bCs/>
                <w:sz w:val="16"/>
                <w:szCs w:val="16"/>
              </w:rPr>
            </w:pPr>
          </w:p>
          <w:p w14:paraId="062F7F5B" w14:textId="2AEAD002" w:rsidR="00E51143" w:rsidRDefault="00F409DF" w:rsidP="003B33B9">
            <w:pPr>
              <w:tabs>
                <w:tab w:val="left" w:pos="0"/>
              </w:tabs>
              <w:overflowPunct w:val="0"/>
              <w:autoSpaceDE w:val="0"/>
              <w:autoSpaceDN w:val="0"/>
              <w:adjustRightInd w:val="0"/>
              <w:rPr>
                <w:rFonts w:asciiTheme="minorHAnsi" w:hAnsiTheme="minorHAnsi" w:cstheme="minorHAnsi"/>
                <w:bCs/>
              </w:rPr>
            </w:pPr>
            <w:r>
              <w:rPr>
                <w:rFonts w:asciiTheme="minorHAnsi" w:hAnsiTheme="minorHAnsi" w:cstheme="minorHAnsi"/>
                <w:bCs/>
              </w:rPr>
              <w:t>David Weber Oil Co. (</w:t>
            </w:r>
            <w:r w:rsidR="00E51143">
              <w:rPr>
                <w:rFonts w:asciiTheme="minorHAnsi" w:hAnsiTheme="minorHAnsi" w:cstheme="minorHAnsi"/>
                <w:bCs/>
              </w:rPr>
              <w:t>Contract #</w:t>
            </w:r>
            <w:r>
              <w:rPr>
                <w:rFonts w:asciiTheme="minorHAnsi" w:hAnsiTheme="minorHAnsi" w:cstheme="minorHAnsi"/>
                <w:bCs/>
              </w:rPr>
              <w:t>20-FLEET-01343)</w:t>
            </w:r>
          </w:p>
          <w:p w14:paraId="2EE4C912" w14:textId="74098086" w:rsidR="000E5E2B" w:rsidRDefault="00F409DF" w:rsidP="003B33B9">
            <w:pPr>
              <w:tabs>
                <w:tab w:val="left" w:pos="0"/>
              </w:tabs>
              <w:overflowPunct w:val="0"/>
              <w:autoSpaceDE w:val="0"/>
              <w:autoSpaceDN w:val="0"/>
              <w:adjustRightInd w:val="0"/>
              <w:rPr>
                <w:rFonts w:asciiTheme="minorHAnsi" w:hAnsiTheme="minorHAnsi" w:cstheme="minorHAnsi"/>
                <w:bCs/>
              </w:rPr>
            </w:pPr>
            <w:r>
              <w:rPr>
                <w:rFonts w:asciiTheme="minorHAnsi" w:hAnsiTheme="minorHAnsi" w:cstheme="minorHAnsi"/>
                <w:bCs/>
              </w:rPr>
              <w:t>Taylor Oil Co. (</w:t>
            </w:r>
            <w:r w:rsidR="00E51143">
              <w:rPr>
                <w:rFonts w:asciiTheme="minorHAnsi" w:hAnsiTheme="minorHAnsi" w:cstheme="minorHAnsi"/>
                <w:bCs/>
              </w:rPr>
              <w:t>Contract #</w:t>
            </w:r>
            <w:r>
              <w:rPr>
                <w:rFonts w:asciiTheme="minorHAnsi" w:hAnsiTheme="minorHAnsi" w:cstheme="minorHAnsi"/>
                <w:bCs/>
              </w:rPr>
              <w:t>20-FLEET-01342)</w:t>
            </w:r>
          </w:p>
          <w:p w14:paraId="6724058F" w14:textId="77777777" w:rsidR="00F93690" w:rsidRPr="00A94CB1" w:rsidRDefault="00F93690" w:rsidP="003B33B9">
            <w:pPr>
              <w:tabs>
                <w:tab w:val="left" w:pos="0"/>
              </w:tabs>
              <w:overflowPunct w:val="0"/>
              <w:autoSpaceDE w:val="0"/>
              <w:autoSpaceDN w:val="0"/>
              <w:adjustRightInd w:val="0"/>
              <w:rPr>
                <w:rFonts w:asciiTheme="minorHAnsi" w:hAnsiTheme="minorHAnsi" w:cstheme="minorHAnsi"/>
                <w:b/>
                <w:sz w:val="16"/>
                <w:szCs w:val="16"/>
              </w:rPr>
            </w:pPr>
          </w:p>
          <w:p w14:paraId="79196709" w14:textId="3A4D88E2" w:rsidR="00A94CB1" w:rsidRPr="00660C44" w:rsidRDefault="00A94CB1" w:rsidP="003B33B9">
            <w:pPr>
              <w:tabs>
                <w:tab w:val="left" w:pos="0"/>
              </w:tabs>
              <w:overflowPunct w:val="0"/>
              <w:autoSpaceDE w:val="0"/>
              <w:autoSpaceDN w:val="0"/>
              <w:adjustRightInd w:val="0"/>
              <w:rPr>
                <w:rStyle w:val="IntenseEmphasis"/>
                <w:rFonts w:asciiTheme="minorHAnsi" w:hAnsiTheme="minorHAnsi" w:cstheme="minorHAnsi"/>
                <w:b w:val="0"/>
                <w:bCs w:val="0"/>
                <w:i w:val="0"/>
                <w:iCs w:val="0"/>
                <w:color w:val="auto"/>
              </w:rPr>
            </w:pPr>
            <w:r w:rsidRPr="00A94CB1">
              <w:rPr>
                <w:rFonts w:asciiTheme="minorHAnsi" w:hAnsiTheme="minorHAnsi" w:cstheme="minorHAnsi"/>
                <w:bCs/>
              </w:rPr>
              <w:t xml:space="preserve">All information pertinent to these contracts is available in </w:t>
            </w:r>
            <w:r w:rsidRPr="00A94CB1">
              <w:rPr>
                <w:rStyle w:val="IntenseEmphasis"/>
                <w:rFonts w:asciiTheme="minorHAnsi" w:hAnsiTheme="minorHAnsi" w:cstheme="minorHAnsi"/>
                <w:color w:val="00B050"/>
              </w:rPr>
              <w:t>NJ</w:t>
            </w:r>
            <w:r w:rsidRPr="00A94CB1">
              <w:rPr>
                <w:rStyle w:val="IntenseEmphasis"/>
                <w:rFonts w:asciiTheme="minorHAnsi" w:hAnsiTheme="minorHAnsi" w:cstheme="minorHAnsi"/>
                <w:color w:val="0070C0"/>
              </w:rPr>
              <w:t>START</w:t>
            </w:r>
            <w:r w:rsidRPr="00660C44">
              <w:rPr>
                <w:rStyle w:val="IntenseEmphasis"/>
                <w:rFonts w:asciiTheme="minorHAnsi" w:hAnsiTheme="minorHAnsi" w:cstheme="minorHAnsi"/>
                <w:color w:val="auto"/>
              </w:rPr>
              <w:t xml:space="preserve">.  </w:t>
            </w:r>
            <w:r w:rsidRPr="00660C44">
              <w:rPr>
                <w:rStyle w:val="IntenseEmphasis"/>
                <w:rFonts w:asciiTheme="minorHAnsi" w:hAnsiTheme="minorHAnsi" w:cstheme="minorHAnsi"/>
                <w:b w:val="0"/>
                <w:bCs w:val="0"/>
                <w:i w:val="0"/>
                <w:iCs w:val="0"/>
                <w:color w:val="auto"/>
              </w:rPr>
              <w:t>Please follow the instructions below to access these contracts:</w:t>
            </w:r>
          </w:p>
          <w:p w14:paraId="79EE64F4" w14:textId="77777777" w:rsidR="00A94CB1" w:rsidRPr="00A94CB1" w:rsidRDefault="00A94CB1" w:rsidP="003B33B9">
            <w:pPr>
              <w:tabs>
                <w:tab w:val="left" w:pos="0"/>
              </w:tabs>
              <w:overflowPunct w:val="0"/>
              <w:autoSpaceDE w:val="0"/>
              <w:autoSpaceDN w:val="0"/>
              <w:adjustRightInd w:val="0"/>
              <w:rPr>
                <w:rStyle w:val="IntenseEmphasis"/>
                <w:rFonts w:asciiTheme="minorHAnsi" w:hAnsiTheme="minorHAnsi" w:cstheme="minorHAnsi"/>
                <w:b w:val="0"/>
                <w:bCs w:val="0"/>
                <w:i w:val="0"/>
                <w:iCs w:val="0"/>
                <w:color w:val="0070C0"/>
                <w:sz w:val="16"/>
                <w:szCs w:val="16"/>
              </w:rPr>
            </w:pPr>
          </w:p>
          <w:p w14:paraId="41083E7A" w14:textId="77777777" w:rsidR="00A94CB1" w:rsidRPr="00A94CB1" w:rsidRDefault="00A94CB1" w:rsidP="00A94CB1">
            <w:pPr>
              <w:pStyle w:val="ListParagraph"/>
              <w:numPr>
                <w:ilvl w:val="0"/>
                <w:numId w:val="4"/>
              </w:numPr>
              <w:contextualSpacing w:val="0"/>
              <w:jc w:val="both"/>
              <w:rPr>
                <w:rFonts w:asciiTheme="minorHAnsi" w:hAnsiTheme="minorHAnsi" w:cstheme="minorHAnsi"/>
              </w:rPr>
            </w:pPr>
            <w:r w:rsidRPr="00A94CB1">
              <w:rPr>
                <w:rFonts w:asciiTheme="minorHAnsi" w:hAnsiTheme="minorHAnsi" w:cstheme="minorHAnsi"/>
              </w:rPr>
              <w:t xml:space="preserve">Go to: </w:t>
            </w:r>
            <w:hyperlink r:id="rId18" w:history="1">
              <w:r w:rsidRPr="00A94CB1">
                <w:rPr>
                  <w:rStyle w:val="Hyperlink"/>
                  <w:rFonts w:asciiTheme="minorHAnsi" w:hAnsiTheme="minorHAnsi" w:cstheme="minorHAnsi"/>
                </w:rPr>
                <w:t>www.njstart.gov</w:t>
              </w:r>
            </w:hyperlink>
            <w:r w:rsidRPr="00A94CB1">
              <w:rPr>
                <w:rFonts w:asciiTheme="minorHAnsi" w:hAnsiTheme="minorHAnsi" w:cstheme="minorHAnsi"/>
              </w:rPr>
              <w:t xml:space="preserve"> </w:t>
            </w:r>
          </w:p>
          <w:p w14:paraId="7451AFCD" w14:textId="77777777" w:rsidR="00A94CB1" w:rsidRPr="00A94CB1" w:rsidRDefault="00A94CB1" w:rsidP="00A94CB1">
            <w:pPr>
              <w:pStyle w:val="ListParagraph"/>
              <w:numPr>
                <w:ilvl w:val="0"/>
                <w:numId w:val="4"/>
              </w:numPr>
              <w:contextualSpacing w:val="0"/>
              <w:jc w:val="both"/>
              <w:rPr>
                <w:rFonts w:asciiTheme="minorHAnsi" w:hAnsiTheme="minorHAnsi" w:cstheme="minorHAnsi"/>
              </w:rPr>
            </w:pPr>
            <w:r w:rsidRPr="00A94CB1">
              <w:rPr>
                <w:rFonts w:asciiTheme="minorHAnsi" w:hAnsiTheme="minorHAnsi" w:cstheme="minorHAnsi"/>
              </w:rPr>
              <w:t>In the search bar, select “Contracts” from the drop down menu</w:t>
            </w:r>
          </w:p>
          <w:p w14:paraId="7CD2315F" w14:textId="77777777" w:rsidR="00A94CB1" w:rsidRPr="00A94CB1" w:rsidRDefault="00A94CB1" w:rsidP="00A94CB1">
            <w:pPr>
              <w:pStyle w:val="ListParagraph"/>
              <w:numPr>
                <w:ilvl w:val="0"/>
                <w:numId w:val="4"/>
              </w:numPr>
              <w:contextualSpacing w:val="0"/>
              <w:jc w:val="both"/>
              <w:rPr>
                <w:rFonts w:asciiTheme="minorHAnsi" w:hAnsiTheme="minorHAnsi" w:cstheme="minorHAnsi"/>
              </w:rPr>
            </w:pPr>
            <w:r w:rsidRPr="00A94CB1">
              <w:rPr>
                <w:rFonts w:asciiTheme="minorHAnsi" w:hAnsiTheme="minorHAnsi" w:cstheme="minorHAnsi"/>
              </w:rPr>
              <w:t>Enter “T0097” and click “</w:t>
            </w:r>
            <w:r w:rsidRPr="00A94CB1">
              <w:rPr>
                <w:rFonts w:asciiTheme="minorHAnsi" w:hAnsiTheme="minorHAnsi" w:cstheme="minorHAnsi"/>
                <w:noProof/>
              </w:rPr>
              <w:drawing>
                <wp:inline distT="0" distB="0" distL="0" distR="0" wp14:anchorId="3D588129" wp14:editId="736CD951">
                  <wp:extent cx="136071" cy="142875"/>
                  <wp:effectExtent l="0" t="0" r="0" b="0"/>
                  <wp:docPr id="322331986" name="Picture 32233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A94CB1">
              <w:rPr>
                <w:rFonts w:asciiTheme="minorHAnsi" w:hAnsiTheme="minorHAnsi" w:cstheme="minorHAnsi"/>
              </w:rPr>
              <w:t>”</w:t>
            </w:r>
          </w:p>
          <w:p w14:paraId="26BD0AEA" w14:textId="77777777" w:rsidR="00A94CB1" w:rsidRPr="00A94CB1" w:rsidRDefault="00A94CB1" w:rsidP="00A94CB1">
            <w:pPr>
              <w:pStyle w:val="ListParagraph"/>
              <w:numPr>
                <w:ilvl w:val="0"/>
                <w:numId w:val="4"/>
              </w:numPr>
              <w:contextualSpacing w:val="0"/>
              <w:jc w:val="both"/>
              <w:rPr>
                <w:rFonts w:asciiTheme="minorHAnsi" w:hAnsiTheme="minorHAnsi" w:cstheme="minorHAnsi"/>
              </w:rPr>
            </w:pPr>
            <w:r w:rsidRPr="00A94CB1">
              <w:rPr>
                <w:rFonts w:asciiTheme="minorHAnsi" w:hAnsiTheme="minorHAnsi" w:cstheme="minorHAnsi"/>
              </w:rPr>
              <w:t>The expiring Contract list will appear under “Results”</w:t>
            </w:r>
          </w:p>
          <w:p w14:paraId="635F1C0F" w14:textId="4E0FE4A8" w:rsidR="00A94CB1" w:rsidRPr="00A94CB1" w:rsidRDefault="00A94CB1" w:rsidP="003B33B9">
            <w:pPr>
              <w:tabs>
                <w:tab w:val="left" w:pos="0"/>
              </w:tabs>
              <w:overflowPunct w:val="0"/>
              <w:autoSpaceDE w:val="0"/>
              <w:autoSpaceDN w:val="0"/>
              <w:adjustRightInd w:val="0"/>
              <w:rPr>
                <w:rFonts w:asciiTheme="minorHAnsi" w:hAnsiTheme="minorHAnsi" w:cstheme="minorHAnsi"/>
                <w:b/>
                <w:sz w:val="16"/>
                <w:szCs w:val="16"/>
              </w:rPr>
            </w:pPr>
          </w:p>
        </w:tc>
      </w:tr>
      <w:tr w:rsidR="000E5E2B" w14:paraId="4469336E" w14:textId="77777777" w:rsidTr="00660C44">
        <w:tc>
          <w:tcPr>
            <w:tcW w:w="877" w:type="dxa"/>
            <w:tcBorders>
              <w:top w:val="single" w:sz="4" w:space="0" w:color="auto"/>
              <w:left w:val="single" w:sz="4" w:space="0" w:color="auto"/>
              <w:bottom w:val="single" w:sz="4" w:space="0" w:color="auto"/>
              <w:right w:val="single" w:sz="4" w:space="0" w:color="auto"/>
            </w:tcBorders>
            <w:vAlign w:val="center"/>
          </w:tcPr>
          <w:p w14:paraId="288AB70D" w14:textId="677412D2"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vAlign w:val="center"/>
          </w:tcPr>
          <w:p w14:paraId="6C9D41CA" w14:textId="496ABD0C" w:rsidR="000E5E2B" w:rsidRPr="00D06267" w:rsidRDefault="00526793" w:rsidP="00C01F35">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br/>
              <w:t>Bid Solicitation Section</w:t>
            </w:r>
            <w:r w:rsidR="001951C8">
              <w:rPr>
                <w:rFonts w:asciiTheme="minorHAnsi" w:hAnsiTheme="minorHAnsi" w:cstheme="minorHAnsi"/>
              </w:rPr>
              <w:t>s</w:t>
            </w:r>
            <w:r>
              <w:rPr>
                <w:rFonts w:asciiTheme="minorHAnsi" w:hAnsiTheme="minorHAnsi" w:cstheme="minorHAnsi"/>
              </w:rPr>
              <w:t xml:space="preserve"> 4.1</w:t>
            </w:r>
            <w:r w:rsidR="00C01F35">
              <w:rPr>
                <w:rFonts w:asciiTheme="minorHAnsi" w:hAnsiTheme="minorHAnsi" w:cstheme="minorHAnsi"/>
              </w:rPr>
              <w:t xml:space="preserve"> and </w:t>
            </w:r>
            <w:r>
              <w:rPr>
                <w:rFonts w:asciiTheme="minorHAnsi" w:hAnsiTheme="minorHAnsi" w:cstheme="minorHAnsi"/>
              </w:rPr>
              <w:t>4.2</w:t>
            </w:r>
          </w:p>
        </w:tc>
        <w:tc>
          <w:tcPr>
            <w:tcW w:w="7200" w:type="dxa"/>
            <w:tcBorders>
              <w:top w:val="single" w:sz="4" w:space="0" w:color="auto"/>
              <w:left w:val="single" w:sz="4" w:space="0" w:color="auto"/>
              <w:bottom w:val="single" w:sz="4" w:space="0" w:color="auto"/>
              <w:right w:val="single" w:sz="4" w:space="0" w:color="auto"/>
            </w:tcBorders>
            <w:vAlign w:val="center"/>
          </w:tcPr>
          <w:p w14:paraId="7EBAC6D2" w14:textId="32390C33"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117A9B" w:rsidRPr="00797224">
              <w:rPr>
                <w:rFonts w:asciiTheme="minorHAnsi" w:hAnsiTheme="minorHAnsi" w:cstheme="minorHAnsi"/>
                <w:b/>
              </w:rPr>
              <w:t>What was the total usage of Diesel Exhaust Fuel drums in 2024?</w:t>
            </w:r>
          </w:p>
          <w:p w14:paraId="5E6A527C"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6D8D510D" w14:textId="14B40997" w:rsidR="000E5E2B" w:rsidRDefault="000E5E2B" w:rsidP="003B33B9">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415D9A" w:rsidRPr="00415D9A">
              <w:rPr>
                <w:rFonts w:asciiTheme="minorHAnsi" w:hAnsiTheme="minorHAnsi" w:cstheme="minorHAnsi"/>
                <w:bCs/>
              </w:rPr>
              <w:t xml:space="preserve">Please see the answer to Question </w:t>
            </w:r>
            <w:r w:rsidR="00C01F35">
              <w:rPr>
                <w:rFonts w:asciiTheme="minorHAnsi" w:hAnsiTheme="minorHAnsi" w:cstheme="minorHAnsi"/>
                <w:bCs/>
              </w:rPr>
              <w:t>#</w:t>
            </w:r>
            <w:r w:rsidR="00415D9A" w:rsidRPr="00415D9A">
              <w:rPr>
                <w:rFonts w:asciiTheme="minorHAnsi" w:hAnsiTheme="minorHAnsi" w:cstheme="minorHAnsi"/>
                <w:bCs/>
              </w:rPr>
              <w:t>1</w:t>
            </w:r>
            <w:r w:rsidR="00C01F35">
              <w:rPr>
                <w:rFonts w:asciiTheme="minorHAnsi" w:hAnsiTheme="minorHAnsi" w:cstheme="minorHAnsi"/>
                <w:bCs/>
              </w:rPr>
              <w:t>3</w:t>
            </w:r>
            <w:r w:rsidR="00415D9A" w:rsidRPr="00415D9A">
              <w:rPr>
                <w:rFonts w:asciiTheme="minorHAnsi" w:hAnsiTheme="minorHAnsi" w:cstheme="minorHAnsi"/>
                <w:bCs/>
              </w:rPr>
              <w:t>.</w:t>
            </w:r>
          </w:p>
          <w:p w14:paraId="67F1DAF1" w14:textId="1B837E67" w:rsidR="00F93690" w:rsidRPr="003B33B9" w:rsidRDefault="00F93690" w:rsidP="003B33B9">
            <w:pPr>
              <w:tabs>
                <w:tab w:val="left" w:pos="0"/>
              </w:tabs>
              <w:overflowPunct w:val="0"/>
              <w:autoSpaceDE w:val="0"/>
              <w:autoSpaceDN w:val="0"/>
              <w:adjustRightInd w:val="0"/>
              <w:rPr>
                <w:rFonts w:asciiTheme="minorHAnsi" w:hAnsiTheme="minorHAnsi" w:cstheme="minorHAnsi"/>
                <w:b/>
              </w:rPr>
            </w:pPr>
          </w:p>
        </w:tc>
      </w:tr>
      <w:tr w:rsidR="000E5E2B" w14:paraId="5448CC5C" w14:textId="77777777" w:rsidTr="00660C44">
        <w:tc>
          <w:tcPr>
            <w:tcW w:w="877" w:type="dxa"/>
            <w:tcBorders>
              <w:top w:val="single" w:sz="4" w:space="0" w:color="auto"/>
              <w:left w:val="single" w:sz="4" w:space="0" w:color="auto"/>
              <w:bottom w:val="single" w:sz="4" w:space="0" w:color="auto"/>
              <w:right w:val="single" w:sz="4" w:space="0" w:color="auto"/>
            </w:tcBorders>
            <w:vAlign w:val="center"/>
          </w:tcPr>
          <w:p w14:paraId="063DC90C" w14:textId="228E8D2A"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1</w:t>
            </w:r>
            <w:r w:rsidR="00912151">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vAlign w:val="center"/>
          </w:tcPr>
          <w:p w14:paraId="0B569865" w14:textId="018F9093" w:rsidR="000E5E2B" w:rsidRPr="00D06267" w:rsidRDefault="00526793" w:rsidP="00A450D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Bid Solicitation Section</w:t>
            </w:r>
            <w:r w:rsidR="00A450DC">
              <w:rPr>
                <w:rFonts w:asciiTheme="minorHAnsi" w:hAnsiTheme="minorHAnsi" w:cstheme="minorHAnsi"/>
              </w:rPr>
              <w:t>s</w:t>
            </w:r>
            <w:r>
              <w:rPr>
                <w:rFonts w:asciiTheme="minorHAnsi" w:hAnsiTheme="minorHAnsi" w:cstheme="minorHAnsi"/>
              </w:rPr>
              <w:t xml:space="preserve"> 4.1</w:t>
            </w:r>
            <w:r w:rsidR="00A450DC">
              <w:rPr>
                <w:rFonts w:asciiTheme="minorHAnsi" w:hAnsiTheme="minorHAnsi" w:cstheme="minorHAnsi"/>
              </w:rPr>
              <w:t xml:space="preserve"> and </w:t>
            </w:r>
            <w:r>
              <w:rPr>
                <w:rFonts w:asciiTheme="minorHAnsi" w:hAnsiTheme="minorHAnsi" w:cstheme="minorHAnsi"/>
              </w:rPr>
              <w:t>4.2</w:t>
            </w:r>
          </w:p>
        </w:tc>
        <w:tc>
          <w:tcPr>
            <w:tcW w:w="7200" w:type="dxa"/>
            <w:tcBorders>
              <w:top w:val="single" w:sz="4" w:space="0" w:color="auto"/>
              <w:left w:val="single" w:sz="4" w:space="0" w:color="auto"/>
              <w:bottom w:val="single" w:sz="4" w:space="0" w:color="auto"/>
              <w:right w:val="single" w:sz="4" w:space="0" w:color="auto"/>
            </w:tcBorders>
            <w:vAlign w:val="center"/>
          </w:tcPr>
          <w:p w14:paraId="6F9B9AFE" w14:textId="1E94FCAD"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117A9B" w:rsidRPr="00744CA7">
              <w:rPr>
                <w:rFonts w:asciiTheme="minorHAnsi" w:hAnsiTheme="minorHAnsi" w:cstheme="minorHAnsi"/>
                <w:b/>
                <w:color w:val="000000"/>
              </w:rPr>
              <w:t>What was the total usage of Diesel Exhaust Fuel jugs in 2024?</w:t>
            </w:r>
          </w:p>
          <w:p w14:paraId="5C421E14" w14:textId="77777777" w:rsidR="00117A9B" w:rsidRPr="00797224" w:rsidRDefault="00117A9B" w:rsidP="000E5E2B">
            <w:pPr>
              <w:tabs>
                <w:tab w:val="left" w:pos="0"/>
              </w:tabs>
              <w:overflowPunct w:val="0"/>
              <w:autoSpaceDE w:val="0"/>
              <w:autoSpaceDN w:val="0"/>
              <w:adjustRightInd w:val="0"/>
              <w:rPr>
                <w:rFonts w:asciiTheme="minorHAnsi" w:hAnsiTheme="minorHAnsi" w:cstheme="minorHAnsi"/>
                <w:b/>
                <w:u w:val="single"/>
              </w:rPr>
            </w:pPr>
          </w:p>
          <w:p w14:paraId="6D82CD54" w14:textId="05744418" w:rsidR="000E5E2B" w:rsidRDefault="000E5E2B" w:rsidP="003B33B9">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415D9A" w:rsidRPr="00415D9A">
              <w:rPr>
                <w:rFonts w:asciiTheme="minorHAnsi" w:hAnsiTheme="minorHAnsi" w:cstheme="minorHAnsi"/>
                <w:bCs/>
              </w:rPr>
              <w:t xml:space="preserve">Please see the answer to Question </w:t>
            </w:r>
            <w:r w:rsidR="00A450DC">
              <w:rPr>
                <w:rFonts w:asciiTheme="minorHAnsi" w:hAnsiTheme="minorHAnsi" w:cstheme="minorHAnsi"/>
                <w:bCs/>
              </w:rPr>
              <w:t>#</w:t>
            </w:r>
            <w:r w:rsidR="00415D9A" w:rsidRPr="00415D9A">
              <w:rPr>
                <w:rFonts w:asciiTheme="minorHAnsi" w:hAnsiTheme="minorHAnsi" w:cstheme="minorHAnsi"/>
                <w:bCs/>
              </w:rPr>
              <w:t>1</w:t>
            </w:r>
            <w:r w:rsidR="00A450DC">
              <w:rPr>
                <w:rFonts w:asciiTheme="minorHAnsi" w:hAnsiTheme="minorHAnsi" w:cstheme="minorHAnsi"/>
                <w:bCs/>
              </w:rPr>
              <w:t>3</w:t>
            </w:r>
            <w:r w:rsidR="00415D9A" w:rsidRPr="00415D9A">
              <w:rPr>
                <w:rFonts w:asciiTheme="minorHAnsi" w:hAnsiTheme="minorHAnsi" w:cstheme="minorHAnsi"/>
                <w:bCs/>
              </w:rPr>
              <w:t>.</w:t>
            </w:r>
          </w:p>
          <w:p w14:paraId="142115AA" w14:textId="54AE48B8" w:rsidR="00F93690" w:rsidRPr="003B33B9" w:rsidRDefault="00F93690" w:rsidP="003B33B9">
            <w:pPr>
              <w:tabs>
                <w:tab w:val="left" w:pos="0"/>
              </w:tabs>
              <w:overflowPunct w:val="0"/>
              <w:autoSpaceDE w:val="0"/>
              <w:autoSpaceDN w:val="0"/>
              <w:adjustRightInd w:val="0"/>
              <w:rPr>
                <w:rFonts w:asciiTheme="minorHAnsi" w:hAnsiTheme="minorHAnsi" w:cstheme="minorHAnsi"/>
                <w:b/>
              </w:rPr>
            </w:pPr>
          </w:p>
        </w:tc>
      </w:tr>
      <w:tr w:rsidR="000E5E2B" w14:paraId="07480541" w14:textId="77777777" w:rsidTr="00660C44">
        <w:tc>
          <w:tcPr>
            <w:tcW w:w="877" w:type="dxa"/>
            <w:tcBorders>
              <w:top w:val="single" w:sz="4" w:space="0" w:color="auto"/>
              <w:left w:val="single" w:sz="4" w:space="0" w:color="auto"/>
              <w:bottom w:val="single" w:sz="4" w:space="0" w:color="auto"/>
              <w:right w:val="single" w:sz="4" w:space="0" w:color="auto"/>
            </w:tcBorders>
            <w:vAlign w:val="center"/>
          </w:tcPr>
          <w:p w14:paraId="5AEAABC6" w14:textId="79AC2882" w:rsidR="000E5E2B" w:rsidRDefault="00912151" w:rsidP="00117A9B">
            <w:pPr>
              <w:tabs>
                <w:tab w:val="left" w:pos="0"/>
              </w:tabs>
              <w:autoSpaceDN w:val="0"/>
              <w:jc w:val="center"/>
              <w:rPr>
                <w:rFonts w:asciiTheme="minorHAnsi" w:hAnsiTheme="minorHAnsi" w:cstheme="minorHAnsi"/>
              </w:rPr>
            </w:pPr>
            <w:r>
              <w:rPr>
                <w:rFonts w:asciiTheme="minorHAnsi" w:hAnsiTheme="minorHAnsi" w:cstheme="minorHAnsi"/>
              </w:rPr>
              <w:t>19</w:t>
            </w:r>
          </w:p>
        </w:tc>
        <w:tc>
          <w:tcPr>
            <w:tcW w:w="2160" w:type="dxa"/>
            <w:tcBorders>
              <w:top w:val="single" w:sz="4" w:space="0" w:color="auto"/>
              <w:left w:val="single" w:sz="4" w:space="0" w:color="auto"/>
              <w:bottom w:val="single" w:sz="4" w:space="0" w:color="auto"/>
              <w:right w:val="single" w:sz="4" w:space="0" w:color="auto"/>
            </w:tcBorders>
            <w:vAlign w:val="center"/>
          </w:tcPr>
          <w:p w14:paraId="77CCC3DC" w14:textId="4006ED52" w:rsidR="000E5E2B" w:rsidRPr="00D06267" w:rsidRDefault="00526793" w:rsidP="001951C8">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br/>
              <w:t>Bid Solicitation Section</w:t>
            </w:r>
            <w:r w:rsidR="001951C8">
              <w:rPr>
                <w:rFonts w:asciiTheme="minorHAnsi" w:hAnsiTheme="minorHAnsi" w:cstheme="minorHAnsi"/>
              </w:rPr>
              <w:t>s</w:t>
            </w:r>
            <w:r>
              <w:rPr>
                <w:rFonts w:asciiTheme="minorHAnsi" w:hAnsiTheme="minorHAnsi" w:cstheme="minorHAnsi"/>
              </w:rPr>
              <w:t xml:space="preserve"> 4.1</w:t>
            </w:r>
            <w:r w:rsidR="001951C8">
              <w:rPr>
                <w:rFonts w:asciiTheme="minorHAnsi" w:hAnsiTheme="minorHAnsi" w:cstheme="minorHAnsi"/>
              </w:rPr>
              <w:t xml:space="preserve"> and </w:t>
            </w:r>
            <w:r>
              <w:rPr>
                <w:rFonts w:asciiTheme="minorHAnsi" w:hAnsiTheme="minorHAnsi" w:cstheme="minorHAnsi"/>
              </w:rPr>
              <w:t>4.2</w:t>
            </w:r>
          </w:p>
        </w:tc>
        <w:tc>
          <w:tcPr>
            <w:tcW w:w="7200" w:type="dxa"/>
            <w:tcBorders>
              <w:top w:val="single" w:sz="4" w:space="0" w:color="auto"/>
              <w:left w:val="single" w:sz="4" w:space="0" w:color="auto"/>
              <w:bottom w:val="single" w:sz="4" w:space="0" w:color="auto"/>
              <w:right w:val="single" w:sz="4" w:space="0" w:color="auto"/>
            </w:tcBorders>
            <w:vAlign w:val="center"/>
          </w:tcPr>
          <w:p w14:paraId="2876AAB8" w14:textId="6BBF2C02" w:rsidR="00117A9B" w:rsidRPr="00797224" w:rsidRDefault="000E5E2B" w:rsidP="00117A9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117A9B" w:rsidRPr="00744CA7">
              <w:rPr>
                <w:rFonts w:asciiTheme="minorHAnsi" w:hAnsiTheme="minorHAnsi" w:cstheme="minorHAnsi"/>
                <w:b/>
                <w:color w:val="000000"/>
              </w:rPr>
              <w:t>What was the total usage of Diesel Exhaust Fuel bulk in 2024?</w:t>
            </w:r>
          </w:p>
          <w:p w14:paraId="0E956B34"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40287324" w14:textId="57A05EFF" w:rsidR="000E5E2B" w:rsidRDefault="000E5E2B" w:rsidP="003B33B9">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415D9A" w:rsidRPr="00415D9A">
              <w:rPr>
                <w:rFonts w:asciiTheme="minorHAnsi" w:hAnsiTheme="minorHAnsi" w:cstheme="minorHAnsi"/>
                <w:bCs/>
              </w:rPr>
              <w:t xml:space="preserve">Please see the answer to Question </w:t>
            </w:r>
            <w:r w:rsidR="001951C8">
              <w:rPr>
                <w:rFonts w:asciiTheme="minorHAnsi" w:hAnsiTheme="minorHAnsi" w:cstheme="minorHAnsi"/>
                <w:bCs/>
              </w:rPr>
              <w:t>#</w:t>
            </w:r>
            <w:r w:rsidR="00415D9A" w:rsidRPr="00415D9A">
              <w:rPr>
                <w:rFonts w:asciiTheme="minorHAnsi" w:hAnsiTheme="minorHAnsi" w:cstheme="minorHAnsi"/>
                <w:bCs/>
              </w:rPr>
              <w:t>1</w:t>
            </w:r>
            <w:r w:rsidR="001951C8">
              <w:rPr>
                <w:rFonts w:asciiTheme="minorHAnsi" w:hAnsiTheme="minorHAnsi" w:cstheme="minorHAnsi"/>
                <w:bCs/>
              </w:rPr>
              <w:t>3</w:t>
            </w:r>
            <w:r w:rsidR="00415D9A" w:rsidRPr="00415D9A">
              <w:rPr>
                <w:rFonts w:asciiTheme="minorHAnsi" w:hAnsiTheme="minorHAnsi" w:cstheme="minorHAnsi"/>
                <w:bCs/>
              </w:rPr>
              <w:t>.</w:t>
            </w:r>
          </w:p>
          <w:p w14:paraId="0582D592" w14:textId="3D28ACCF" w:rsidR="00F93690" w:rsidRPr="003B33B9" w:rsidRDefault="00F93690" w:rsidP="003B33B9">
            <w:pPr>
              <w:tabs>
                <w:tab w:val="left" w:pos="0"/>
              </w:tabs>
              <w:overflowPunct w:val="0"/>
              <w:autoSpaceDE w:val="0"/>
              <w:autoSpaceDN w:val="0"/>
              <w:adjustRightInd w:val="0"/>
              <w:rPr>
                <w:rFonts w:asciiTheme="minorHAnsi" w:hAnsiTheme="minorHAnsi" w:cstheme="minorHAnsi"/>
                <w:b/>
              </w:rPr>
            </w:pPr>
          </w:p>
        </w:tc>
      </w:tr>
      <w:tr w:rsidR="000E5E2B" w14:paraId="7EED6635" w14:textId="77777777" w:rsidTr="002420F8">
        <w:tc>
          <w:tcPr>
            <w:tcW w:w="877" w:type="dxa"/>
            <w:tcBorders>
              <w:top w:val="single" w:sz="4" w:space="0" w:color="auto"/>
              <w:left w:val="single" w:sz="4" w:space="0" w:color="auto"/>
              <w:bottom w:val="single" w:sz="4" w:space="0" w:color="auto"/>
              <w:right w:val="single" w:sz="4" w:space="0" w:color="auto"/>
            </w:tcBorders>
          </w:tcPr>
          <w:p w14:paraId="7FA3794F" w14:textId="5D4ACBAF"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2</w:t>
            </w:r>
            <w:r w:rsidR="00912151">
              <w:rPr>
                <w:rFonts w:asciiTheme="minorHAnsi" w:hAnsiTheme="minorHAnsi" w:cstheme="minorHAnsi"/>
              </w:rPr>
              <w:t>0</w:t>
            </w:r>
          </w:p>
        </w:tc>
        <w:tc>
          <w:tcPr>
            <w:tcW w:w="2160" w:type="dxa"/>
            <w:tcBorders>
              <w:top w:val="single" w:sz="4" w:space="0" w:color="auto"/>
              <w:left w:val="single" w:sz="4" w:space="0" w:color="auto"/>
              <w:bottom w:val="single" w:sz="4" w:space="0" w:color="auto"/>
              <w:right w:val="single" w:sz="4" w:space="0" w:color="auto"/>
            </w:tcBorders>
          </w:tcPr>
          <w:p w14:paraId="3D71CFF3" w14:textId="799F4DC3" w:rsidR="000E5E2B" w:rsidRPr="00D06267" w:rsidRDefault="00526793" w:rsidP="000E5E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 </w:t>
            </w:r>
            <w:r w:rsidR="008418AE">
              <w:rPr>
                <w:rFonts w:asciiTheme="minorHAnsi" w:hAnsiTheme="minorHAnsi" w:cstheme="minorHAnsi"/>
              </w:rPr>
              <w:t>4.4</w:t>
            </w:r>
          </w:p>
        </w:tc>
        <w:tc>
          <w:tcPr>
            <w:tcW w:w="7200" w:type="dxa"/>
            <w:tcBorders>
              <w:top w:val="single" w:sz="4" w:space="0" w:color="auto"/>
              <w:left w:val="single" w:sz="4" w:space="0" w:color="auto"/>
              <w:bottom w:val="single" w:sz="4" w:space="0" w:color="auto"/>
              <w:right w:val="single" w:sz="4" w:space="0" w:color="auto"/>
            </w:tcBorders>
          </w:tcPr>
          <w:p w14:paraId="0F13AE2D" w14:textId="7D4B7A0F" w:rsidR="00BE0B2E" w:rsidRPr="00797224" w:rsidRDefault="000E5E2B" w:rsidP="00BE0B2E">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8418AE">
              <w:rPr>
                <w:rFonts w:asciiTheme="minorHAnsi" w:hAnsiTheme="minorHAnsi" w:cstheme="minorHAnsi"/>
                <w:b/>
              </w:rPr>
              <w:t xml:space="preserve"> </w:t>
            </w:r>
            <w:r w:rsidR="00BE0B2E" w:rsidRPr="00744CA7">
              <w:rPr>
                <w:rFonts w:asciiTheme="minorHAnsi" w:hAnsiTheme="minorHAnsi" w:cstheme="minorHAnsi"/>
                <w:b/>
                <w:color w:val="000000"/>
              </w:rPr>
              <w:t>Please provide site delivery information, such as physical addresses, delivery window hours, and delivery days.</w:t>
            </w:r>
          </w:p>
          <w:p w14:paraId="7E860ABD"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66B9DBBF" w14:textId="60695386" w:rsidR="008418AE" w:rsidRPr="008418AE" w:rsidRDefault="000E5E2B" w:rsidP="003B33B9">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8418AE" w:rsidRPr="008418AE">
              <w:rPr>
                <w:rFonts w:asciiTheme="minorHAnsi" w:hAnsiTheme="minorHAnsi" w:cstheme="minorHAnsi"/>
                <w:bCs/>
              </w:rPr>
              <w:t>Since this is a Statewide contract, utilized by both State Using Agencies and the State's Intrastate Cooperative Purchasing Participants</w:t>
            </w:r>
            <w:r w:rsidR="008418AE">
              <w:rPr>
                <w:rFonts w:asciiTheme="minorHAnsi" w:hAnsiTheme="minorHAnsi" w:cstheme="minorHAnsi"/>
                <w:bCs/>
              </w:rPr>
              <w:t xml:space="preserve"> (referred to herein as ‘Agency’)</w:t>
            </w:r>
            <w:r w:rsidR="008418AE" w:rsidRPr="008418AE">
              <w:rPr>
                <w:rFonts w:asciiTheme="minorHAnsi" w:hAnsiTheme="minorHAnsi" w:cstheme="minorHAnsi"/>
                <w:bCs/>
              </w:rPr>
              <w:t xml:space="preserve">, the Bureau does not have specific information on each Agency’s delivery site, address and delivery hours.  </w:t>
            </w:r>
            <w:r w:rsidR="008418AE">
              <w:rPr>
                <w:rFonts w:asciiTheme="minorHAnsi" w:hAnsiTheme="minorHAnsi" w:cstheme="minorHAnsi"/>
                <w:bCs/>
              </w:rPr>
              <w:t xml:space="preserve">Any specific Agency information pertaining to delivery site address and hours will be listed </w:t>
            </w:r>
            <w:r w:rsidR="002B6F02">
              <w:rPr>
                <w:rFonts w:asciiTheme="minorHAnsi" w:hAnsiTheme="minorHAnsi" w:cstheme="minorHAnsi"/>
                <w:bCs/>
              </w:rPr>
              <w:t xml:space="preserve">disclosed by the Agency prior to the issuance of any purchase order.  In most instances, the delivery site address/location will be specified within the </w:t>
            </w:r>
            <w:r w:rsidR="008418AE">
              <w:rPr>
                <w:rFonts w:asciiTheme="minorHAnsi" w:hAnsiTheme="minorHAnsi" w:cstheme="minorHAnsi"/>
                <w:bCs/>
              </w:rPr>
              <w:t>purchase order issued by the Agency</w:t>
            </w:r>
            <w:r w:rsidR="002B6F02">
              <w:rPr>
                <w:rFonts w:asciiTheme="minorHAnsi" w:hAnsiTheme="minorHAnsi" w:cstheme="minorHAnsi"/>
                <w:bCs/>
              </w:rPr>
              <w:t>.</w:t>
            </w:r>
            <w:r w:rsidR="008418AE">
              <w:rPr>
                <w:rFonts w:asciiTheme="minorHAnsi" w:hAnsiTheme="minorHAnsi" w:cstheme="minorHAnsi"/>
                <w:bCs/>
              </w:rPr>
              <w:t xml:space="preserve"> </w:t>
            </w:r>
          </w:p>
          <w:p w14:paraId="560B3ECB" w14:textId="77777777" w:rsidR="008418AE" w:rsidRPr="002B6F02" w:rsidRDefault="008418AE" w:rsidP="003B33B9">
            <w:pPr>
              <w:tabs>
                <w:tab w:val="left" w:pos="0"/>
              </w:tabs>
              <w:overflowPunct w:val="0"/>
              <w:autoSpaceDE w:val="0"/>
              <w:autoSpaceDN w:val="0"/>
              <w:adjustRightInd w:val="0"/>
              <w:rPr>
                <w:rFonts w:asciiTheme="minorHAnsi" w:hAnsiTheme="minorHAnsi" w:cstheme="minorHAnsi"/>
                <w:b/>
                <w:sz w:val="16"/>
                <w:szCs w:val="16"/>
              </w:rPr>
            </w:pPr>
          </w:p>
          <w:p w14:paraId="2F004FA0" w14:textId="7716B699" w:rsidR="002B6F02" w:rsidRDefault="008418AE" w:rsidP="003B33B9">
            <w:pPr>
              <w:tabs>
                <w:tab w:val="left" w:pos="0"/>
              </w:tabs>
              <w:overflowPunct w:val="0"/>
              <w:autoSpaceDE w:val="0"/>
              <w:autoSpaceDN w:val="0"/>
              <w:adjustRightInd w:val="0"/>
              <w:rPr>
                <w:rFonts w:asciiTheme="minorHAnsi" w:hAnsiTheme="minorHAnsi" w:cstheme="minorHAnsi"/>
                <w:bCs/>
              </w:rPr>
            </w:pPr>
            <w:r w:rsidRPr="002B6F02">
              <w:rPr>
                <w:rFonts w:asciiTheme="minorHAnsi" w:hAnsiTheme="minorHAnsi" w:cstheme="minorHAnsi"/>
                <w:bCs/>
              </w:rPr>
              <w:t xml:space="preserve">Bid Solicitation Section 4.4 lists general delivery requirements.  </w:t>
            </w:r>
            <w:r w:rsidR="002B6F02">
              <w:rPr>
                <w:rFonts w:asciiTheme="minorHAnsi" w:hAnsiTheme="minorHAnsi" w:cstheme="minorHAnsi"/>
                <w:bCs/>
              </w:rPr>
              <w:t xml:space="preserve">Delivery hours are specifically </w:t>
            </w:r>
            <w:r w:rsidR="0066185D">
              <w:rPr>
                <w:rFonts w:asciiTheme="minorHAnsi" w:hAnsiTheme="minorHAnsi" w:cstheme="minorHAnsi"/>
                <w:bCs/>
              </w:rPr>
              <w:t xml:space="preserve">excluded from </w:t>
            </w:r>
            <w:r w:rsidR="002B6F02">
              <w:rPr>
                <w:rFonts w:asciiTheme="minorHAnsi" w:hAnsiTheme="minorHAnsi" w:cstheme="minorHAnsi"/>
                <w:bCs/>
              </w:rPr>
              <w:t xml:space="preserve">the Bid Solicitation since each Agency’s delivery hours may differ or fluctuate.  </w:t>
            </w:r>
          </w:p>
          <w:p w14:paraId="4A021365" w14:textId="77777777" w:rsidR="002B6F02" w:rsidRPr="002B6F02" w:rsidRDefault="002B6F02" w:rsidP="003B33B9">
            <w:pPr>
              <w:tabs>
                <w:tab w:val="left" w:pos="0"/>
              </w:tabs>
              <w:overflowPunct w:val="0"/>
              <w:autoSpaceDE w:val="0"/>
              <w:autoSpaceDN w:val="0"/>
              <w:adjustRightInd w:val="0"/>
              <w:rPr>
                <w:rFonts w:asciiTheme="minorHAnsi" w:hAnsiTheme="minorHAnsi" w:cstheme="minorHAnsi"/>
                <w:bCs/>
                <w:sz w:val="16"/>
                <w:szCs w:val="16"/>
              </w:rPr>
            </w:pPr>
          </w:p>
          <w:p w14:paraId="20DDF993" w14:textId="380751B4" w:rsidR="008418AE" w:rsidRDefault="002B6F02" w:rsidP="003B33B9">
            <w:pPr>
              <w:tabs>
                <w:tab w:val="left" w:pos="0"/>
              </w:tabs>
              <w:overflowPunct w:val="0"/>
              <w:autoSpaceDE w:val="0"/>
              <w:autoSpaceDN w:val="0"/>
              <w:adjustRightInd w:val="0"/>
              <w:rPr>
                <w:rFonts w:asciiTheme="minorHAnsi" w:hAnsiTheme="minorHAnsi" w:cstheme="minorHAnsi"/>
                <w:bCs/>
              </w:rPr>
            </w:pPr>
            <w:r>
              <w:rPr>
                <w:rFonts w:asciiTheme="minorHAnsi" w:hAnsiTheme="minorHAnsi" w:cstheme="minorHAnsi"/>
                <w:bCs/>
              </w:rPr>
              <w:t>Bid Solicitation Section 4.4 states, in pertinent part (emphasis added in bold):</w:t>
            </w:r>
          </w:p>
          <w:p w14:paraId="635ECFE6" w14:textId="77777777" w:rsidR="002B6F02" w:rsidRPr="0066185D" w:rsidRDefault="002B6F02" w:rsidP="003B33B9">
            <w:pPr>
              <w:tabs>
                <w:tab w:val="left" w:pos="0"/>
              </w:tabs>
              <w:overflowPunct w:val="0"/>
              <w:autoSpaceDE w:val="0"/>
              <w:autoSpaceDN w:val="0"/>
              <w:adjustRightInd w:val="0"/>
              <w:rPr>
                <w:rFonts w:asciiTheme="minorHAnsi" w:hAnsiTheme="minorHAnsi" w:cstheme="minorHAnsi"/>
                <w:bCs/>
                <w:sz w:val="16"/>
                <w:szCs w:val="16"/>
              </w:rPr>
            </w:pPr>
          </w:p>
          <w:p w14:paraId="620551CD" w14:textId="77777777" w:rsidR="002B6F02" w:rsidRPr="002B6F02" w:rsidRDefault="002B6F02" w:rsidP="002B6F02">
            <w:pPr>
              <w:rPr>
                <w:rFonts w:asciiTheme="minorHAnsi" w:hAnsiTheme="minorHAnsi" w:cstheme="minorHAnsi"/>
                <w:b/>
                <w:bCs/>
                <w:i/>
                <w:iCs/>
                <w:color w:val="000000"/>
              </w:rPr>
            </w:pPr>
            <w:r w:rsidRPr="002B6F02">
              <w:rPr>
                <w:rFonts w:asciiTheme="minorHAnsi" w:hAnsiTheme="minorHAnsi" w:cstheme="minorHAnsi"/>
                <w:bCs/>
                <w:i/>
                <w:iCs/>
              </w:rPr>
              <w:t>“</w:t>
            </w:r>
            <w:r w:rsidRPr="002B6F02">
              <w:rPr>
                <w:rFonts w:asciiTheme="minorHAnsi" w:hAnsiTheme="minorHAnsi" w:cstheme="minorHAnsi"/>
                <w:i/>
                <w:iCs/>
              </w:rPr>
              <w:t xml:space="preserve">The Contractor must deliver products to Using Agencies on an as-needed basis.  The Contractor shall </w:t>
            </w:r>
            <w:proofErr w:type="gramStart"/>
            <w:r w:rsidRPr="002B6F02">
              <w:rPr>
                <w:rFonts w:asciiTheme="minorHAnsi" w:hAnsiTheme="minorHAnsi" w:cstheme="minorHAnsi"/>
                <w:i/>
                <w:iCs/>
              </w:rPr>
              <w:t>make arrangements</w:t>
            </w:r>
            <w:proofErr w:type="gramEnd"/>
            <w:r w:rsidRPr="002B6F02">
              <w:rPr>
                <w:rFonts w:asciiTheme="minorHAnsi" w:hAnsiTheme="minorHAnsi" w:cstheme="minorHAnsi"/>
                <w:i/>
                <w:iCs/>
              </w:rPr>
              <w:t xml:space="preserve"> for delivery of products upon receipt of a purchase order.  </w:t>
            </w:r>
            <w:r w:rsidRPr="002B6F02">
              <w:rPr>
                <w:rFonts w:asciiTheme="minorHAnsi" w:hAnsiTheme="minorHAnsi" w:cstheme="minorHAnsi"/>
                <w:b/>
                <w:bCs/>
                <w:i/>
                <w:iCs/>
                <w:color w:val="000000"/>
              </w:rPr>
              <w:t xml:space="preserve">The delivery location will be specified in the purchase order.  </w:t>
            </w:r>
          </w:p>
          <w:p w14:paraId="62A2FACD" w14:textId="09CB59B1" w:rsidR="002B6F02" w:rsidRPr="002B6F02" w:rsidRDefault="002B6F02" w:rsidP="002B6F02">
            <w:pPr>
              <w:rPr>
                <w:rFonts w:asciiTheme="minorHAnsi" w:hAnsiTheme="minorHAnsi" w:cstheme="minorHAnsi"/>
                <w:bCs/>
                <w:i/>
                <w:iCs/>
              </w:rPr>
            </w:pPr>
            <w:r w:rsidRPr="002B6F02">
              <w:rPr>
                <w:rFonts w:asciiTheme="minorHAnsi" w:hAnsiTheme="minorHAnsi" w:cstheme="minorHAnsi"/>
                <w:b/>
                <w:bCs/>
                <w:i/>
                <w:iCs/>
              </w:rPr>
              <w:t>All deliveries must be made as instructed by the Using Agency, during working hours, except on legal holidays</w:t>
            </w:r>
            <w:r w:rsidRPr="002B6F02">
              <w:rPr>
                <w:rFonts w:asciiTheme="minorHAnsi" w:hAnsiTheme="minorHAnsi" w:cstheme="minorHAnsi"/>
                <w:i/>
                <w:iCs/>
              </w:rPr>
              <w:t xml:space="preserve">.  </w:t>
            </w:r>
            <w:r w:rsidRPr="002B6F02">
              <w:rPr>
                <w:rFonts w:asciiTheme="minorHAnsi" w:hAnsiTheme="minorHAnsi" w:cstheme="minorHAnsi"/>
                <w:i/>
                <w:iCs/>
                <w:color w:val="000000"/>
              </w:rPr>
              <w:t>Using Agencies may specify alternate delivery sites and /or hours, when necessary.”</w:t>
            </w:r>
          </w:p>
          <w:p w14:paraId="524367AE" w14:textId="5C7A659A" w:rsidR="00F93690" w:rsidRPr="0066185D" w:rsidRDefault="00F93690" w:rsidP="008418AE">
            <w:pPr>
              <w:tabs>
                <w:tab w:val="left" w:pos="0"/>
              </w:tabs>
              <w:overflowPunct w:val="0"/>
              <w:autoSpaceDE w:val="0"/>
              <w:autoSpaceDN w:val="0"/>
              <w:adjustRightInd w:val="0"/>
              <w:rPr>
                <w:rFonts w:asciiTheme="minorHAnsi" w:hAnsiTheme="minorHAnsi" w:cstheme="minorHAnsi"/>
                <w:b/>
                <w:sz w:val="16"/>
                <w:szCs w:val="16"/>
              </w:rPr>
            </w:pPr>
          </w:p>
        </w:tc>
      </w:tr>
      <w:tr w:rsidR="000E5E2B" w14:paraId="3ED13AB6" w14:textId="77777777" w:rsidTr="002420F8">
        <w:tc>
          <w:tcPr>
            <w:tcW w:w="877" w:type="dxa"/>
            <w:tcBorders>
              <w:top w:val="single" w:sz="4" w:space="0" w:color="auto"/>
              <w:left w:val="single" w:sz="4" w:space="0" w:color="auto"/>
              <w:bottom w:val="single" w:sz="4" w:space="0" w:color="auto"/>
              <w:right w:val="single" w:sz="4" w:space="0" w:color="auto"/>
            </w:tcBorders>
          </w:tcPr>
          <w:p w14:paraId="437B3991" w14:textId="1B7BF868"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2</w:t>
            </w:r>
            <w:r w:rsidR="00912151">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695C3F19" w14:textId="282460CF" w:rsidR="000E5E2B" w:rsidRPr="00D06267" w:rsidRDefault="00CB39D7" w:rsidP="000E5E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5BE5EC16" w14:textId="1B90D60D"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BE0B2E" w:rsidRPr="00797224">
              <w:rPr>
                <w:rFonts w:asciiTheme="minorHAnsi" w:hAnsiTheme="minorHAnsi" w:cstheme="minorHAnsi"/>
                <w:b/>
              </w:rPr>
              <w:t>Are transport trucks able to make deliveries to all sites? If not, is a tank wagon required?</w:t>
            </w:r>
          </w:p>
          <w:p w14:paraId="1E9EE7AE"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512AAFF6" w14:textId="678A030A" w:rsidR="000E5E2B" w:rsidRPr="000A3F7E" w:rsidRDefault="000E5E2B" w:rsidP="000E5E2B">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proofErr w:type="gramStart"/>
            <w:r w:rsidRPr="00797224">
              <w:rPr>
                <w:rFonts w:asciiTheme="minorHAnsi" w:hAnsiTheme="minorHAnsi" w:cstheme="minorHAnsi"/>
                <w:b/>
                <w:u w:val="single"/>
              </w:rPr>
              <w:t>:</w:t>
            </w:r>
            <w:r w:rsidRPr="00797224">
              <w:rPr>
                <w:rFonts w:asciiTheme="minorHAnsi" w:hAnsiTheme="minorHAnsi" w:cstheme="minorHAnsi"/>
                <w:b/>
              </w:rPr>
              <w:t xml:space="preserve">  </w:t>
            </w:r>
            <w:r w:rsidR="000A3F7E" w:rsidRPr="000A3F7E">
              <w:rPr>
                <w:rFonts w:asciiTheme="minorHAnsi" w:hAnsiTheme="minorHAnsi" w:cstheme="minorHAnsi"/>
                <w:bCs/>
              </w:rPr>
              <w:t>In</w:t>
            </w:r>
            <w:proofErr w:type="gramEnd"/>
            <w:r w:rsidR="000A3F7E" w:rsidRPr="000A3F7E">
              <w:rPr>
                <w:rFonts w:asciiTheme="minorHAnsi" w:hAnsiTheme="minorHAnsi" w:cstheme="minorHAnsi"/>
                <w:bCs/>
              </w:rPr>
              <w:t xml:space="preserve"> most instances, transport trucks should be able to make deliveries to the Agency site.  In rare instances where a transport truck is not able access the delivery site, contractors may use a tank wagon.  The Using Agency will advise the contractor of any delivery site requirements or limitations prior to the issuance of a purchase order.</w:t>
            </w:r>
          </w:p>
          <w:p w14:paraId="12ED909B" w14:textId="77777777" w:rsidR="000E5E2B" w:rsidRPr="000A3F7E" w:rsidRDefault="000E5E2B" w:rsidP="000E5E2B">
            <w:pPr>
              <w:rPr>
                <w:rFonts w:asciiTheme="minorHAnsi" w:hAnsiTheme="minorHAnsi" w:cstheme="minorHAnsi"/>
                <w:b/>
                <w:sz w:val="16"/>
                <w:szCs w:val="16"/>
                <w:u w:val="single"/>
              </w:rPr>
            </w:pPr>
          </w:p>
        </w:tc>
      </w:tr>
      <w:tr w:rsidR="000E5E2B" w14:paraId="16E15E92" w14:textId="77777777" w:rsidTr="002420F8">
        <w:tc>
          <w:tcPr>
            <w:tcW w:w="877" w:type="dxa"/>
            <w:tcBorders>
              <w:top w:val="single" w:sz="4" w:space="0" w:color="auto"/>
              <w:left w:val="single" w:sz="4" w:space="0" w:color="auto"/>
              <w:bottom w:val="single" w:sz="4" w:space="0" w:color="auto"/>
              <w:right w:val="single" w:sz="4" w:space="0" w:color="auto"/>
            </w:tcBorders>
          </w:tcPr>
          <w:p w14:paraId="4DDCFE31" w14:textId="31CDF6B8"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2</w:t>
            </w:r>
            <w:r w:rsidR="00912151">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321082A8" w14:textId="143ED7E1" w:rsidR="000E5E2B" w:rsidRPr="00D06267" w:rsidRDefault="00CB39D7" w:rsidP="000E5E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6DAD6195" w14:textId="0876F402"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BE0B2E" w:rsidRPr="00744CA7">
              <w:rPr>
                <w:rFonts w:asciiTheme="minorHAnsi" w:hAnsiTheme="minorHAnsi" w:cstheme="minorHAnsi"/>
                <w:b/>
                <w:color w:val="000000"/>
                <w:shd w:val="clear" w:color="auto" w:fill="FFFFFF"/>
              </w:rPr>
              <w:t>Is there any special fittings required to deliver bulk product?</w:t>
            </w:r>
          </w:p>
          <w:p w14:paraId="2F857C94"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2F08FF86" w14:textId="17958514" w:rsidR="000E5E2B" w:rsidRPr="00797224" w:rsidRDefault="000E5E2B" w:rsidP="000E5E2B">
            <w:pPr>
              <w:tabs>
                <w:tab w:val="left" w:pos="0"/>
              </w:tabs>
              <w:overflowPunct w:val="0"/>
              <w:autoSpaceDE w:val="0"/>
              <w:autoSpaceDN w:val="0"/>
              <w:adjustRightInd w:val="0"/>
              <w:rPr>
                <w:rFonts w:asciiTheme="minorHAnsi" w:hAnsiTheme="minorHAnsi" w:cstheme="minorHAnsi"/>
                <w:b/>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FD51F4" w:rsidRPr="000A3F7E">
              <w:rPr>
                <w:rFonts w:asciiTheme="minorHAnsi" w:hAnsiTheme="minorHAnsi" w:cstheme="minorHAnsi"/>
                <w:bCs/>
              </w:rPr>
              <w:t xml:space="preserve">The Using Agency will advise the contractor of any </w:t>
            </w:r>
            <w:r w:rsidR="00FD51F4">
              <w:rPr>
                <w:rFonts w:asciiTheme="minorHAnsi" w:hAnsiTheme="minorHAnsi" w:cstheme="minorHAnsi"/>
                <w:bCs/>
              </w:rPr>
              <w:t xml:space="preserve">special fitting required for the </w:t>
            </w:r>
            <w:r w:rsidR="00FD51F4" w:rsidRPr="000A3F7E">
              <w:rPr>
                <w:rFonts w:asciiTheme="minorHAnsi" w:hAnsiTheme="minorHAnsi" w:cstheme="minorHAnsi"/>
                <w:bCs/>
              </w:rPr>
              <w:t xml:space="preserve">delivery </w:t>
            </w:r>
            <w:r w:rsidR="00FD51F4">
              <w:rPr>
                <w:rFonts w:asciiTheme="minorHAnsi" w:hAnsiTheme="minorHAnsi" w:cstheme="minorHAnsi"/>
                <w:bCs/>
              </w:rPr>
              <w:t xml:space="preserve">of bulk product </w:t>
            </w:r>
            <w:r w:rsidR="00FD51F4" w:rsidRPr="000A3F7E">
              <w:rPr>
                <w:rFonts w:asciiTheme="minorHAnsi" w:hAnsiTheme="minorHAnsi" w:cstheme="minorHAnsi"/>
                <w:bCs/>
              </w:rPr>
              <w:t>prior to the issuance of a purchase order.</w:t>
            </w:r>
          </w:p>
          <w:p w14:paraId="3E712D3D" w14:textId="77777777" w:rsidR="000E5E2B" w:rsidRPr="00FD51F4" w:rsidRDefault="000E5E2B" w:rsidP="000E5E2B">
            <w:pPr>
              <w:rPr>
                <w:rFonts w:asciiTheme="minorHAnsi" w:hAnsiTheme="minorHAnsi" w:cstheme="minorHAnsi"/>
                <w:b/>
                <w:sz w:val="16"/>
                <w:szCs w:val="16"/>
                <w:u w:val="single"/>
              </w:rPr>
            </w:pPr>
          </w:p>
        </w:tc>
      </w:tr>
      <w:tr w:rsidR="000E5E2B" w14:paraId="58207221" w14:textId="77777777" w:rsidTr="002420F8">
        <w:tc>
          <w:tcPr>
            <w:tcW w:w="877" w:type="dxa"/>
            <w:tcBorders>
              <w:top w:val="single" w:sz="4" w:space="0" w:color="auto"/>
              <w:left w:val="single" w:sz="4" w:space="0" w:color="auto"/>
              <w:bottom w:val="single" w:sz="4" w:space="0" w:color="auto"/>
              <w:right w:val="single" w:sz="4" w:space="0" w:color="auto"/>
            </w:tcBorders>
          </w:tcPr>
          <w:p w14:paraId="6B210061" w14:textId="0A90A240" w:rsidR="000E5E2B" w:rsidRDefault="000E5E2B" w:rsidP="000E5E2B">
            <w:pPr>
              <w:tabs>
                <w:tab w:val="left" w:pos="0"/>
              </w:tabs>
              <w:autoSpaceDN w:val="0"/>
              <w:jc w:val="center"/>
              <w:rPr>
                <w:rFonts w:asciiTheme="minorHAnsi" w:hAnsiTheme="minorHAnsi" w:cstheme="minorHAnsi"/>
              </w:rPr>
            </w:pPr>
            <w:r>
              <w:rPr>
                <w:rFonts w:asciiTheme="minorHAnsi" w:hAnsiTheme="minorHAnsi" w:cstheme="minorHAnsi"/>
              </w:rPr>
              <w:t>2</w:t>
            </w:r>
            <w:r w:rsidR="00912151">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6C187CB3" w14:textId="36538E2E" w:rsidR="000E5E2B" w:rsidRPr="00D06267" w:rsidRDefault="00191AD5" w:rsidP="000E5E2B">
            <w:pPr>
              <w:tabs>
                <w:tab w:val="left" w:pos="0"/>
              </w:tabs>
              <w:overflowPunct w:val="0"/>
              <w:autoSpaceDE w:val="0"/>
              <w:autoSpaceDN w:val="0"/>
              <w:adjustRightInd w:val="0"/>
              <w:jc w:val="center"/>
              <w:rPr>
                <w:rFonts w:asciiTheme="minorHAnsi" w:hAnsiTheme="minorHAnsi" w:cstheme="minorHAnsi"/>
              </w:rPr>
            </w:pPr>
            <w:r w:rsidRPr="00191AD5">
              <w:rPr>
                <w:rFonts w:asciiTheme="minorHAnsi" w:hAnsiTheme="minorHAnsi" w:cstheme="minorHAnsi"/>
                <w:bCs/>
              </w:rPr>
              <w:t>Bid Solicitation Section</w:t>
            </w:r>
            <w:r w:rsidR="002E5051">
              <w:rPr>
                <w:rFonts w:asciiTheme="minorHAnsi" w:hAnsiTheme="minorHAnsi" w:cstheme="minorHAnsi"/>
                <w:bCs/>
              </w:rPr>
              <w:t>s 3.24 and</w:t>
            </w:r>
            <w:r w:rsidRPr="00191AD5">
              <w:rPr>
                <w:rFonts w:asciiTheme="minorHAnsi" w:hAnsiTheme="minorHAnsi" w:cstheme="minorHAnsi"/>
                <w:bCs/>
              </w:rPr>
              <w:t xml:space="preserve"> 4.4</w:t>
            </w:r>
          </w:p>
        </w:tc>
        <w:tc>
          <w:tcPr>
            <w:tcW w:w="7200" w:type="dxa"/>
            <w:tcBorders>
              <w:top w:val="single" w:sz="4" w:space="0" w:color="auto"/>
              <w:left w:val="single" w:sz="4" w:space="0" w:color="auto"/>
              <w:bottom w:val="single" w:sz="4" w:space="0" w:color="auto"/>
              <w:right w:val="single" w:sz="4" w:space="0" w:color="auto"/>
            </w:tcBorders>
          </w:tcPr>
          <w:p w14:paraId="073F95A5" w14:textId="22983C96"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BE0B2E" w:rsidRPr="00797224">
              <w:rPr>
                <w:rFonts w:asciiTheme="minorHAnsi" w:hAnsiTheme="minorHAnsi" w:cstheme="minorHAnsi"/>
                <w:b/>
              </w:rPr>
              <w:t xml:space="preserve">Regarding drums and jugs, the minimum order would be 4/96 units, respectively. </w:t>
            </w:r>
            <w:r w:rsidR="00CB39D7">
              <w:rPr>
                <w:rFonts w:asciiTheme="minorHAnsi" w:hAnsiTheme="minorHAnsi" w:cstheme="minorHAnsi"/>
                <w:b/>
              </w:rPr>
              <w:t xml:space="preserve"> </w:t>
            </w:r>
            <w:r w:rsidR="00BE0B2E" w:rsidRPr="00797224">
              <w:rPr>
                <w:rFonts w:asciiTheme="minorHAnsi" w:hAnsiTheme="minorHAnsi" w:cstheme="minorHAnsi"/>
                <w:b/>
              </w:rPr>
              <w:t>Will those minimums be acceptable?</w:t>
            </w:r>
          </w:p>
          <w:p w14:paraId="2D5C85E0"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1DCAF6C3" w14:textId="77777777" w:rsidR="002C77D1" w:rsidRDefault="000E5E2B" w:rsidP="000E5E2B">
            <w:pPr>
              <w:tabs>
                <w:tab w:val="left" w:pos="0"/>
              </w:tabs>
              <w:overflowPunct w:val="0"/>
              <w:autoSpaceDE w:val="0"/>
              <w:autoSpaceDN w:val="0"/>
              <w:adjustRightInd w:val="0"/>
              <w:rPr>
                <w:rFonts w:asciiTheme="minorHAnsi" w:hAnsiTheme="minorHAnsi" w:cstheme="minorHAnsi"/>
                <w:bCs/>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1D6DAB" w:rsidRPr="00C120DD">
              <w:rPr>
                <w:rFonts w:asciiTheme="minorHAnsi" w:hAnsiTheme="minorHAnsi" w:cstheme="minorHAnsi"/>
                <w:bCs/>
              </w:rPr>
              <w:t xml:space="preserve">The Bid Solicitation </w:t>
            </w:r>
            <w:r w:rsidR="001D6DAB">
              <w:rPr>
                <w:rFonts w:asciiTheme="minorHAnsi" w:hAnsiTheme="minorHAnsi" w:cstheme="minorHAnsi"/>
                <w:bCs/>
              </w:rPr>
              <w:t>makes clear</w:t>
            </w:r>
            <w:r w:rsidR="001D6DAB" w:rsidRPr="00C120DD">
              <w:rPr>
                <w:rFonts w:asciiTheme="minorHAnsi" w:hAnsiTheme="minorHAnsi" w:cstheme="minorHAnsi"/>
                <w:bCs/>
              </w:rPr>
              <w:t xml:space="preserve"> that the State will not be bound by any such minimum or maximum order requirement.</w:t>
            </w:r>
            <w:r w:rsidR="001D6DAB">
              <w:rPr>
                <w:rFonts w:asciiTheme="minorHAnsi" w:hAnsiTheme="minorHAnsi" w:cstheme="minorHAnsi"/>
                <w:b/>
              </w:rPr>
              <w:t xml:space="preserve"> </w:t>
            </w:r>
            <w:r w:rsidR="002C77D1">
              <w:rPr>
                <w:rFonts w:asciiTheme="minorHAnsi" w:hAnsiTheme="minorHAnsi" w:cstheme="minorHAnsi"/>
                <w:b/>
              </w:rPr>
              <w:t xml:space="preserve"> </w:t>
            </w:r>
            <w:r w:rsidR="002C77D1" w:rsidRPr="00C120DD">
              <w:rPr>
                <w:rFonts w:asciiTheme="minorHAnsi" w:hAnsiTheme="minorHAnsi" w:cstheme="minorHAnsi"/>
                <w:bCs/>
              </w:rPr>
              <w:t>Pursuant to Bid Solicitation Section 3.24 Price List and / or Catalog</w:t>
            </w:r>
            <w:r w:rsidR="002C77D1">
              <w:rPr>
                <w:rFonts w:asciiTheme="minorHAnsi" w:hAnsiTheme="minorHAnsi" w:cstheme="minorHAnsi"/>
                <w:bCs/>
              </w:rPr>
              <w:t>:</w:t>
            </w:r>
          </w:p>
          <w:p w14:paraId="674CF939" w14:textId="77777777" w:rsidR="002C77D1" w:rsidRPr="00B85FA2" w:rsidRDefault="002C77D1" w:rsidP="000E5E2B">
            <w:pPr>
              <w:tabs>
                <w:tab w:val="left" w:pos="0"/>
              </w:tabs>
              <w:overflowPunct w:val="0"/>
              <w:autoSpaceDE w:val="0"/>
              <w:autoSpaceDN w:val="0"/>
              <w:adjustRightInd w:val="0"/>
              <w:rPr>
                <w:rFonts w:asciiTheme="minorHAnsi" w:hAnsiTheme="minorHAnsi" w:cstheme="minorHAnsi"/>
                <w:bCs/>
                <w:sz w:val="16"/>
                <w:szCs w:val="16"/>
              </w:rPr>
            </w:pPr>
          </w:p>
          <w:p w14:paraId="07A231CB" w14:textId="77777777" w:rsidR="002C77D1" w:rsidRPr="00C120DD" w:rsidRDefault="002C77D1" w:rsidP="00C120DD">
            <w:pPr>
              <w:ind w:left="618"/>
              <w:jc w:val="both"/>
              <w:rPr>
                <w:rFonts w:asciiTheme="minorHAnsi" w:hAnsiTheme="minorHAnsi" w:cstheme="minorHAnsi"/>
              </w:rPr>
            </w:pPr>
            <w:r w:rsidRPr="00C120DD">
              <w:rPr>
                <w:rFonts w:asciiTheme="minorHAnsi" w:hAnsiTheme="minorHAnsi" w:cstheme="minorHAnsi"/>
              </w:rPr>
              <w:t>The Bidder acknowledges that any references to, minimum orders, order threshold charges, service charges, price escalation clauses, sales or other applicable taxes, FOB shipping point limitations, manufacturers additional terms and conditions and shipping charges, contained in the preprinted price lists, catalogs, and/or literature, shall not apply or become part of any Contract awarded as a result of this Bid Solicitation. </w:t>
            </w:r>
          </w:p>
          <w:p w14:paraId="3EB0322E" w14:textId="3082026B" w:rsidR="00CB39D7" w:rsidRPr="00191AD5" w:rsidRDefault="002C77D1" w:rsidP="000E5E2B">
            <w:pPr>
              <w:tabs>
                <w:tab w:val="left" w:pos="0"/>
              </w:tabs>
              <w:overflowPunct w:val="0"/>
              <w:autoSpaceDE w:val="0"/>
              <w:autoSpaceDN w:val="0"/>
              <w:adjustRightInd w:val="0"/>
              <w:rPr>
                <w:rFonts w:asciiTheme="minorHAnsi" w:hAnsiTheme="minorHAnsi" w:cstheme="minorHAnsi"/>
                <w:b/>
                <w:sz w:val="16"/>
                <w:szCs w:val="16"/>
              </w:rPr>
            </w:pPr>
            <w:r w:rsidRPr="00C120DD">
              <w:rPr>
                <w:rFonts w:asciiTheme="minorHAnsi" w:hAnsiTheme="minorHAnsi" w:cstheme="minorHAnsi"/>
                <w:bCs/>
              </w:rPr>
              <w:t xml:space="preserve"> </w:t>
            </w:r>
          </w:p>
          <w:p w14:paraId="2FBB4F98" w14:textId="7560E6A4" w:rsidR="00CB39D7" w:rsidRPr="00191AD5" w:rsidRDefault="00CB39D7" w:rsidP="000E5E2B">
            <w:pPr>
              <w:tabs>
                <w:tab w:val="left" w:pos="0"/>
              </w:tabs>
              <w:overflowPunct w:val="0"/>
              <w:autoSpaceDE w:val="0"/>
              <w:autoSpaceDN w:val="0"/>
              <w:adjustRightInd w:val="0"/>
              <w:rPr>
                <w:rFonts w:asciiTheme="minorHAnsi" w:hAnsiTheme="minorHAnsi" w:cstheme="minorHAnsi"/>
                <w:bCs/>
              </w:rPr>
            </w:pPr>
            <w:r w:rsidRPr="00191AD5">
              <w:rPr>
                <w:rFonts w:asciiTheme="minorHAnsi" w:hAnsiTheme="minorHAnsi" w:cstheme="minorHAnsi"/>
                <w:bCs/>
              </w:rPr>
              <w:t xml:space="preserve">Bid Solicitation Section </w:t>
            </w:r>
            <w:r w:rsidR="00191AD5" w:rsidRPr="00191AD5">
              <w:rPr>
                <w:rFonts w:asciiTheme="minorHAnsi" w:hAnsiTheme="minorHAnsi" w:cstheme="minorHAnsi"/>
                <w:bCs/>
              </w:rPr>
              <w:t xml:space="preserve">4.4 states, in pertinent part: </w:t>
            </w:r>
          </w:p>
          <w:p w14:paraId="54D6A474" w14:textId="77777777" w:rsidR="00191AD5" w:rsidRPr="00191AD5" w:rsidRDefault="00191AD5" w:rsidP="000E5E2B">
            <w:pPr>
              <w:tabs>
                <w:tab w:val="left" w:pos="0"/>
              </w:tabs>
              <w:overflowPunct w:val="0"/>
              <w:autoSpaceDE w:val="0"/>
              <w:autoSpaceDN w:val="0"/>
              <w:adjustRightInd w:val="0"/>
              <w:rPr>
                <w:rFonts w:asciiTheme="minorHAnsi" w:hAnsiTheme="minorHAnsi" w:cstheme="minorHAnsi"/>
                <w:b/>
                <w:sz w:val="16"/>
                <w:szCs w:val="16"/>
              </w:rPr>
            </w:pPr>
          </w:p>
          <w:p w14:paraId="5A84D8AF" w14:textId="70495668" w:rsidR="000E5E2B" w:rsidRPr="00191AD5" w:rsidRDefault="00191AD5" w:rsidP="00C120DD">
            <w:pPr>
              <w:ind w:left="618"/>
              <w:jc w:val="both"/>
              <w:rPr>
                <w:rFonts w:asciiTheme="minorHAnsi" w:eastAsiaTheme="minorHAnsi" w:hAnsiTheme="minorHAnsi" w:cstheme="minorHAnsi"/>
                <w:i/>
                <w:iCs/>
                <w:szCs w:val="22"/>
              </w:rPr>
            </w:pPr>
            <w:r w:rsidRPr="00191AD5">
              <w:rPr>
                <w:rFonts w:asciiTheme="minorHAnsi" w:hAnsiTheme="minorHAnsi" w:cstheme="minorHAnsi"/>
                <w:bCs/>
                <w:i/>
                <w:iCs/>
              </w:rPr>
              <w:t>“</w:t>
            </w:r>
            <w:r w:rsidRPr="00C120DD">
              <w:rPr>
                <w:rFonts w:asciiTheme="minorHAnsi" w:hAnsiTheme="minorHAnsi" w:cstheme="minorHAnsi"/>
              </w:rPr>
              <w:t>The State of New Jersey will not be bound to any minimum, average or maximum order quantities during the term of the Contract, including any extension(s) thereof.  However, for a bulk delivery, a minimum of 100 gallons per order is guaranteed.”</w:t>
            </w:r>
          </w:p>
          <w:p w14:paraId="0274DBC9" w14:textId="4CF5DF1A" w:rsidR="00191AD5" w:rsidRPr="00191AD5" w:rsidRDefault="00191AD5" w:rsidP="000E5E2B">
            <w:pPr>
              <w:rPr>
                <w:rFonts w:asciiTheme="minorHAnsi" w:hAnsiTheme="minorHAnsi" w:cstheme="minorHAnsi"/>
                <w:b/>
                <w:sz w:val="16"/>
                <w:szCs w:val="16"/>
                <w:u w:val="single"/>
              </w:rPr>
            </w:pPr>
          </w:p>
        </w:tc>
      </w:tr>
      <w:tr w:rsidR="000E5E2B" w14:paraId="6B4062EF" w14:textId="77777777" w:rsidTr="002420F8">
        <w:tc>
          <w:tcPr>
            <w:tcW w:w="877" w:type="dxa"/>
            <w:tcBorders>
              <w:top w:val="single" w:sz="4" w:space="0" w:color="auto"/>
              <w:left w:val="single" w:sz="4" w:space="0" w:color="auto"/>
              <w:bottom w:val="single" w:sz="4" w:space="0" w:color="auto"/>
              <w:right w:val="single" w:sz="4" w:space="0" w:color="auto"/>
            </w:tcBorders>
          </w:tcPr>
          <w:p w14:paraId="1957D885" w14:textId="37AA472A" w:rsidR="000E5E2B" w:rsidRDefault="000E5E2B" w:rsidP="00F93690">
            <w:pPr>
              <w:tabs>
                <w:tab w:val="left" w:pos="0"/>
              </w:tabs>
              <w:autoSpaceDN w:val="0"/>
              <w:jc w:val="center"/>
              <w:rPr>
                <w:rFonts w:asciiTheme="minorHAnsi" w:hAnsiTheme="minorHAnsi" w:cstheme="minorHAnsi"/>
              </w:rPr>
            </w:pPr>
            <w:r>
              <w:rPr>
                <w:rFonts w:asciiTheme="minorHAnsi" w:hAnsiTheme="minorHAnsi" w:cstheme="minorHAnsi"/>
              </w:rPr>
              <w:t>2</w:t>
            </w:r>
            <w:r w:rsidR="00912151">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5A1A1ED0" w14:textId="259EE60D" w:rsidR="000E5E2B" w:rsidRPr="00D06267" w:rsidRDefault="003C32C2" w:rsidP="000E5E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w:t>
            </w:r>
          </w:p>
        </w:tc>
        <w:tc>
          <w:tcPr>
            <w:tcW w:w="7200" w:type="dxa"/>
            <w:tcBorders>
              <w:top w:val="single" w:sz="4" w:space="0" w:color="auto"/>
              <w:left w:val="single" w:sz="4" w:space="0" w:color="auto"/>
              <w:bottom w:val="single" w:sz="4" w:space="0" w:color="auto"/>
              <w:right w:val="single" w:sz="4" w:space="0" w:color="auto"/>
            </w:tcBorders>
          </w:tcPr>
          <w:p w14:paraId="061F365B" w14:textId="5E98AE11" w:rsidR="000E5E2B" w:rsidRPr="00797224" w:rsidRDefault="000E5E2B" w:rsidP="000E5E2B">
            <w:pPr>
              <w:rPr>
                <w:rFonts w:asciiTheme="minorHAnsi" w:hAnsiTheme="minorHAnsi" w:cstheme="minorHAnsi"/>
                <w:b/>
              </w:rPr>
            </w:pPr>
            <w:r w:rsidRPr="00797224">
              <w:rPr>
                <w:rFonts w:asciiTheme="minorHAnsi" w:hAnsiTheme="minorHAnsi" w:cstheme="minorHAnsi"/>
                <w:b/>
                <w:u w:val="single"/>
              </w:rPr>
              <w:t>Question:</w:t>
            </w:r>
            <w:r w:rsidRPr="00797224">
              <w:rPr>
                <w:rFonts w:asciiTheme="minorHAnsi" w:hAnsiTheme="minorHAnsi" w:cstheme="minorHAnsi"/>
                <w:b/>
              </w:rPr>
              <w:t xml:space="preserve"> </w:t>
            </w:r>
            <w:r w:rsidR="00BE0B2E" w:rsidRPr="00744CA7">
              <w:rPr>
                <w:rFonts w:asciiTheme="minorHAnsi" w:hAnsiTheme="minorHAnsi" w:cstheme="minorHAnsi"/>
                <w:b/>
                <w:color w:val="000000"/>
                <w:shd w:val="clear" w:color="auto" w:fill="FFFFFF"/>
              </w:rPr>
              <w:t>Is a bond required for this bid? If so, please provide the details of the bond.</w:t>
            </w:r>
          </w:p>
          <w:p w14:paraId="7674E492" w14:textId="77777777" w:rsidR="000E5E2B" w:rsidRPr="00797224" w:rsidRDefault="000E5E2B" w:rsidP="000E5E2B">
            <w:pPr>
              <w:tabs>
                <w:tab w:val="left" w:pos="0"/>
              </w:tabs>
              <w:overflowPunct w:val="0"/>
              <w:autoSpaceDE w:val="0"/>
              <w:autoSpaceDN w:val="0"/>
              <w:adjustRightInd w:val="0"/>
              <w:rPr>
                <w:rFonts w:asciiTheme="minorHAnsi" w:hAnsiTheme="minorHAnsi" w:cstheme="minorHAnsi"/>
                <w:b/>
                <w:sz w:val="16"/>
                <w:u w:val="single"/>
              </w:rPr>
            </w:pPr>
          </w:p>
          <w:p w14:paraId="7D71B8FC" w14:textId="4B4A90E8" w:rsidR="000E5E2B" w:rsidRPr="00797224" w:rsidRDefault="000E5E2B" w:rsidP="000E5E2B">
            <w:pPr>
              <w:tabs>
                <w:tab w:val="left" w:pos="0"/>
              </w:tabs>
              <w:overflowPunct w:val="0"/>
              <w:autoSpaceDE w:val="0"/>
              <w:autoSpaceDN w:val="0"/>
              <w:adjustRightInd w:val="0"/>
              <w:rPr>
                <w:rFonts w:asciiTheme="minorHAnsi" w:hAnsiTheme="minorHAnsi" w:cstheme="minorHAnsi"/>
                <w:b/>
              </w:rPr>
            </w:pPr>
            <w:r w:rsidRPr="00797224">
              <w:rPr>
                <w:rFonts w:asciiTheme="minorHAnsi" w:hAnsiTheme="minorHAnsi" w:cstheme="minorHAnsi"/>
                <w:b/>
                <w:u w:val="single"/>
              </w:rPr>
              <w:t>Answer:</w:t>
            </w:r>
            <w:r w:rsidRPr="00797224">
              <w:rPr>
                <w:rFonts w:asciiTheme="minorHAnsi" w:hAnsiTheme="minorHAnsi" w:cstheme="minorHAnsi"/>
                <w:b/>
              </w:rPr>
              <w:t xml:space="preserve">  </w:t>
            </w:r>
            <w:r w:rsidR="00BF52E5" w:rsidRPr="00BF52E5">
              <w:rPr>
                <w:rFonts w:asciiTheme="minorHAnsi" w:hAnsiTheme="minorHAnsi" w:cstheme="minorHAnsi"/>
                <w:bCs/>
              </w:rPr>
              <w:t>No, a bond is not required</w:t>
            </w:r>
            <w:r w:rsidR="003C32C2">
              <w:rPr>
                <w:rFonts w:asciiTheme="minorHAnsi" w:hAnsiTheme="minorHAnsi" w:cstheme="minorHAnsi"/>
                <w:bCs/>
              </w:rPr>
              <w:t xml:space="preserve"> for this Bid Solicitation</w:t>
            </w:r>
            <w:r w:rsidR="00BF52E5" w:rsidRPr="00BF52E5">
              <w:rPr>
                <w:rFonts w:asciiTheme="minorHAnsi" w:hAnsiTheme="minorHAnsi" w:cstheme="minorHAnsi"/>
                <w:bCs/>
              </w:rPr>
              <w:t>.</w:t>
            </w:r>
            <w:r w:rsidR="00BF52E5">
              <w:rPr>
                <w:rFonts w:asciiTheme="minorHAnsi" w:hAnsiTheme="minorHAnsi" w:cstheme="minorHAnsi"/>
                <w:b/>
              </w:rPr>
              <w:t xml:space="preserve"> </w:t>
            </w:r>
          </w:p>
          <w:p w14:paraId="371CE9C1" w14:textId="77777777" w:rsidR="000E5E2B" w:rsidRPr="00B85FA2" w:rsidRDefault="000E5E2B" w:rsidP="000E5E2B">
            <w:pPr>
              <w:rPr>
                <w:rFonts w:asciiTheme="minorHAnsi" w:hAnsiTheme="minorHAnsi" w:cstheme="minorHAnsi"/>
                <w:b/>
                <w:sz w:val="16"/>
                <w:szCs w:val="16"/>
                <w:u w:val="single"/>
              </w:rPr>
            </w:pPr>
          </w:p>
        </w:tc>
      </w:tr>
      <w:tr w:rsidR="00744CA7" w14:paraId="70C68623" w14:textId="77777777" w:rsidTr="002420F8">
        <w:tc>
          <w:tcPr>
            <w:tcW w:w="877" w:type="dxa"/>
            <w:tcBorders>
              <w:top w:val="single" w:sz="4" w:space="0" w:color="auto"/>
              <w:left w:val="single" w:sz="4" w:space="0" w:color="auto"/>
              <w:bottom w:val="single" w:sz="4" w:space="0" w:color="auto"/>
              <w:right w:val="single" w:sz="4" w:space="0" w:color="auto"/>
            </w:tcBorders>
          </w:tcPr>
          <w:p w14:paraId="4F224443" w14:textId="3DC57E3B" w:rsidR="00744CA7" w:rsidRDefault="00744CA7" w:rsidP="00F93690">
            <w:pPr>
              <w:tabs>
                <w:tab w:val="left" w:pos="0"/>
              </w:tabs>
              <w:autoSpaceDN w:val="0"/>
              <w:jc w:val="center"/>
              <w:rPr>
                <w:rFonts w:asciiTheme="minorHAnsi" w:hAnsiTheme="minorHAnsi" w:cstheme="minorHAnsi"/>
              </w:rPr>
            </w:pPr>
            <w:r>
              <w:rPr>
                <w:rFonts w:asciiTheme="minorHAnsi" w:hAnsiTheme="minorHAnsi" w:cstheme="minorHAnsi"/>
              </w:rPr>
              <w:t>2</w:t>
            </w:r>
            <w:r w:rsidR="00912151">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70A19361" w14:textId="0749F2FC" w:rsidR="00744CA7" w:rsidRPr="00D06267" w:rsidRDefault="00EA5E29" w:rsidP="000E5E2B">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Product Specifications</w:t>
            </w:r>
            <w:r>
              <w:rPr>
                <w:rFonts w:asciiTheme="minorHAnsi" w:hAnsiTheme="minorHAnsi" w:cstheme="minorHAnsi"/>
              </w:rPr>
              <w:br/>
              <w:t>Bid Solicitation Section 4.1</w:t>
            </w:r>
          </w:p>
        </w:tc>
        <w:tc>
          <w:tcPr>
            <w:tcW w:w="7200" w:type="dxa"/>
            <w:tcBorders>
              <w:top w:val="single" w:sz="4" w:space="0" w:color="auto"/>
              <w:left w:val="single" w:sz="4" w:space="0" w:color="auto"/>
              <w:bottom w:val="single" w:sz="4" w:space="0" w:color="auto"/>
              <w:right w:val="single" w:sz="4" w:space="0" w:color="auto"/>
            </w:tcBorders>
          </w:tcPr>
          <w:p w14:paraId="0F2E03A5" w14:textId="59174B33" w:rsidR="00744CA7" w:rsidRPr="00744CA7" w:rsidRDefault="00744CA7" w:rsidP="00744CA7">
            <w:pPr>
              <w:rPr>
                <w:rFonts w:asciiTheme="minorHAnsi" w:hAnsiTheme="minorHAnsi" w:cstheme="minorHAnsi"/>
                <w:b/>
                <w:bCs/>
                <w:color w:val="000000"/>
              </w:rPr>
            </w:pPr>
            <w:r>
              <w:rPr>
                <w:rFonts w:asciiTheme="minorHAnsi" w:hAnsiTheme="minorHAnsi" w:cstheme="minorHAnsi"/>
                <w:b/>
                <w:u w:val="single"/>
              </w:rPr>
              <w:t xml:space="preserve">Question: </w:t>
            </w:r>
            <w:r w:rsidRPr="00744CA7">
              <w:rPr>
                <w:rFonts w:asciiTheme="minorHAnsi" w:hAnsiTheme="minorHAnsi" w:cstheme="minorHAnsi"/>
                <w:b/>
                <w:bCs/>
                <w:color w:val="000000"/>
              </w:rPr>
              <w:t xml:space="preserve">Hello, just verifying that the date was extended to Jan 1, </w:t>
            </w:r>
            <w:proofErr w:type="gramStart"/>
            <w:r w:rsidRPr="00744CA7">
              <w:rPr>
                <w:rFonts w:asciiTheme="minorHAnsi" w:hAnsiTheme="minorHAnsi" w:cstheme="minorHAnsi"/>
                <w:b/>
                <w:bCs/>
                <w:color w:val="000000"/>
              </w:rPr>
              <w:t>2026</w:t>
            </w:r>
            <w:proofErr w:type="gramEnd"/>
            <w:r w:rsidRPr="00744CA7">
              <w:rPr>
                <w:rFonts w:asciiTheme="minorHAnsi" w:hAnsiTheme="minorHAnsi" w:cstheme="minorHAnsi"/>
                <w:b/>
                <w:bCs/>
                <w:color w:val="000000"/>
              </w:rPr>
              <w:t xml:space="preserve"> for submission, and with this new bid opportunity</w:t>
            </w:r>
            <w:r w:rsidR="008E34A1">
              <w:rPr>
                <w:rFonts w:asciiTheme="minorHAnsi" w:hAnsiTheme="minorHAnsi" w:cstheme="minorHAnsi"/>
                <w:b/>
                <w:bCs/>
                <w:color w:val="000000"/>
              </w:rPr>
              <w:t xml:space="preserve">, </w:t>
            </w:r>
            <w:r w:rsidRPr="00744CA7">
              <w:rPr>
                <w:rFonts w:asciiTheme="minorHAnsi" w:hAnsiTheme="minorHAnsi" w:cstheme="minorHAnsi"/>
                <w:b/>
                <w:bCs/>
                <w:color w:val="000000"/>
              </w:rPr>
              <w:t>can we list all new brands and items that were not included in the original 2020 bid that we have added to our inventory?</w:t>
            </w:r>
          </w:p>
          <w:p w14:paraId="40DA5052" w14:textId="77777777" w:rsidR="00744CA7" w:rsidRPr="008E34A1" w:rsidRDefault="00744CA7" w:rsidP="000E5E2B">
            <w:pPr>
              <w:rPr>
                <w:rFonts w:asciiTheme="minorHAnsi" w:hAnsiTheme="minorHAnsi" w:cstheme="minorHAnsi"/>
                <w:b/>
                <w:sz w:val="16"/>
                <w:szCs w:val="16"/>
                <w:u w:val="single"/>
              </w:rPr>
            </w:pPr>
          </w:p>
          <w:p w14:paraId="6F83318C" w14:textId="4E324CF3" w:rsidR="00592299" w:rsidRDefault="00744CA7" w:rsidP="000E5E2B">
            <w:pPr>
              <w:rPr>
                <w:rFonts w:asciiTheme="minorHAnsi" w:hAnsiTheme="minorHAnsi" w:cstheme="minorHAnsi"/>
                <w:bCs/>
              </w:rPr>
            </w:pPr>
            <w:r>
              <w:rPr>
                <w:rFonts w:asciiTheme="minorHAnsi" w:hAnsiTheme="minorHAnsi" w:cstheme="minorHAnsi"/>
                <w:b/>
                <w:u w:val="single"/>
              </w:rPr>
              <w:t xml:space="preserve">Answer: </w:t>
            </w:r>
            <w:r w:rsidRPr="00744CA7">
              <w:rPr>
                <w:rFonts w:asciiTheme="minorHAnsi" w:hAnsiTheme="minorHAnsi" w:cstheme="minorHAnsi"/>
                <w:bCs/>
              </w:rPr>
              <w:t xml:space="preserve">The </w:t>
            </w:r>
            <w:r w:rsidR="003E581E">
              <w:rPr>
                <w:rFonts w:asciiTheme="minorHAnsi" w:hAnsiTheme="minorHAnsi" w:cstheme="minorHAnsi"/>
                <w:bCs/>
              </w:rPr>
              <w:t>Quote</w:t>
            </w:r>
            <w:r w:rsidR="00592299">
              <w:rPr>
                <w:rFonts w:asciiTheme="minorHAnsi" w:hAnsiTheme="minorHAnsi" w:cstheme="minorHAnsi"/>
                <w:bCs/>
              </w:rPr>
              <w:t xml:space="preserve"> submission date was</w:t>
            </w:r>
            <w:r w:rsidRPr="00744CA7">
              <w:rPr>
                <w:rFonts w:asciiTheme="minorHAnsi" w:hAnsiTheme="minorHAnsi" w:cstheme="minorHAnsi"/>
                <w:bCs/>
              </w:rPr>
              <w:t xml:space="preserve"> extended to </w:t>
            </w:r>
            <w:r w:rsidR="0040712C">
              <w:rPr>
                <w:rFonts w:asciiTheme="minorHAnsi" w:hAnsiTheme="minorHAnsi" w:cstheme="minorHAnsi"/>
                <w:bCs/>
              </w:rPr>
              <w:t>Tuesday</w:t>
            </w:r>
            <w:r w:rsidRPr="00744CA7">
              <w:rPr>
                <w:rFonts w:asciiTheme="minorHAnsi" w:hAnsiTheme="minorHAnsi" w:cstheme="minorHAnsi"/>
                <w:bCs/>
              </w:rPr>
              <w:t>, January 2</w:t>
            </w:r>
            <w:r w:rsidR="001F7E38">
              <w:rPr>
                <w:rFonts w:asciiTheme="minorHAnsi" w:hAnsiTheme="minorHAnsi" w:cstheme="minorHAnsi"/>
                <w:bCs/>
              </w:rPr>
              <w:t>7</w:t>
            </w:r>
            <w:r w:rsidRPr="00744CA7">
              <w:rPr>
                <w:rFonts w:asciiTheme="minorHAnsi" w:hAnsiTheme="minorHAnsi" w:cstheme="minorHAnsi"/>
                <w:bCs/>
              </w:rPr>
              <w:t>, 2026.</w:t>
            </w:r>
          </w:p>
          <w:p w14:paraId="77511CBB" w14:textId="77777777" w:rsidR="00592299" w:rsidRPr="008E34A1" w:rsidRDefault="00592299" w:rsidP="000E5E2B">
            <w:pPr>
              <w:rPr>
                <w:rFonts w:asciiTheme="minorHAnsi" w:hAnsiTheme="minorHAnsi" w:cstheme="minorHAnsi"/>
                <w:bCs/>
                <w:sz w:val="16"/>
                <w:szCs w:val="16"/>
              </w:rPr>
            </w:pPr>
          </w:p>
          <w:p w14:paraId="206C4D42" w14:textId="1605BC38" w:rsidR="00803593" w:rsidRDefault="00DE0C4D" w:rsidP="000E5E2B">
            <w:pPr>
              <w:rPr>
                <w:rFonts w:asciiTheme="minorHAnsi" w:hAnsiTheme="minorHAnsi" w:cstheme="minorHAnsi"/>
                <w:bCs/>
              </w:rPr>
            </w:pPr>
            <w:r>
              <w:rPr>
                <w:rFonts w:asciiTheme="minorHAnsi" w:hAnsiTheme="minorHAnsi" w:cstheme="minorHAnsi"/>
                <w:bCs/>
              </w:rPr>
              <w:t xml:space="preserve">Any </w:t>
            </w:r>
            <w:r w:rsidR="008E34A1">
              <w:rPr>
                <w:rFonts w:asciiTheme="minorHAnsi" w:hAnsiTheme="minorHAnsi" w:cstheme="minorHAnsi"/>
                <w:bCs/>
              </w:rPr>
              <w:t>Vendor that currently hold</w:t>
            </w:r>
            <w:r>
              <w:rPr>
                <w:rFonts w:asciiTheme="minorHAnsi" w:hAnsiTheme="minorHAnsi" w:cstheme="minorHAnsi"/>
                <w:bCs/>
              </w:rPr>
              <w:t>s</w:t>
            </w:r>
            <w:r w:rsidR="008E34A1">
              <w:rPr>
                <w:rFonts w:asciiTheme="minorHAnsi" w:hAnsiTheme="minorHAnsi" w:cstheme="minorHAnsi"/>
                <w:bCs/>
              </w:rPr>
              <w:t xml:space="preserve"> </w:t>
            </w:r>
            <w:r>
              <w:rPr>
                <w:rFonts w:asciiTheme="minorHAnsi" w:hAnsiTheme="minorHAnsi" w:cstheme="minorHAnsi"/>
                <w:bCs/>
              </w:rPr>
              <w:t xml:space="preserve">a </w:t>
            </w:r>
            <w:r w:rsidR="008E34A1">
              <w:rPr>
                <w:rFonts w:asciiTheme="minorHAnsi" w:hAnsiTheme="minorHAnsi" w:cstheme="minorHAnsi"/>
                <w:bCs/>
              </w:rPr>
              <w:t xml:space="preserve">T0097 contract are encouraged to </w:t>
            </w:r>
            <w:r>
              <w:rPr>
                <w:rFonts w:asciiTheme="minorHAnsi" w:hAnsiTheme="minorHAnsi" w:cstheme="minorHAnsi"/>
                <w:bCs/>
              </w:rPr>
              <w:t xml:space="preserve">provide a Quote in response to the subject Bid Solicitation and </w:t>
            </w:r>
            <w:r w:rsidR="008E34A1">
              <w:rPr>
                <w:rFonts w:asciiTheme="minorHAnsi" w:hAnsiTheme="minorHAnsi" w:cstheme="minorHAnsi"/>
                <w:bCs/>
              </w:rPr>
              <w:t>offer both the existing brands that were awarded previously and any additional/n</w:t>
            </w:r>
            <w:r w:rsidR="00803593">
              <w:rPr>
                <w:rFonts w:asciiTheme="minorHAnsi" w:hAnsiTheme="minorHAnsi" w:cstheme="minorHAnsi"/>
                <w:bCs/>
              </w:rPr>
              <w:t>ew brands</w:t>
            </w:r>
            <w:r w:rsidR="008E34A1">
              <w:rPr>
                <w:rFonts w:asciiTheme="minorHAnsi" w:hAnsiTheme="minorHAnsi" w:cstheme="minorHAnsi"/>
                <w:bCs/>
              </w:rPr>
              <w:t xml:space="preserve">, provided that the brands </w:t>
            </w:r>
            <w:r w:rsidR="00803593">
              <w:rPr>
                <w:rFonts w:asciiTheme="minorHAnsi" w:hAnsiTheme="minorHAnsi" w:cstheme="minorHAnsi"/>
                <w:bCs/>
              </w:rPr>
              <w:t xml:space="preserve">meet the </w:t>
            </w:r>
            <w:r w:rsidR="008E34A1">
              <w:rPr>
                <w:rFonts w:asciiTheme="minorHAnsi" w:hAnsiTheme="minorHAnsi" w:cstheme="minorHAnsi"/>
                <w:bCs/>
              </w:rPr>
              <w:t>category/</w:t>
            </w:r>
            <w:r w:rsidR="00803593">
              <w:rPr>
                <w:rFonts w:asciiTheme="minorHAnsi" w:hAnsiTheme="minorHAnsi" w:cstheme="minorHAnsi"/>
                <w:bCs/>
              </w:rPr>
              <w:t>specification requirements</w:t>
            </w:r>
            <w:r w:rsidR="00EA5E29">
              <w:rPr>
                <w:rFonts w:asciiTheme="minorHAnsi" w:hAnsiTheme="minorHAnsi" w:cstheme="minorHAnsi"/>
                <w:bCs/>
              </w:rPr>
              <w:t xml:space="preserve"> as stated in Bid Solicitation Section 4.1</w:t>
            </w:r>
            <w:r w:rsidR="008E34A1">
              <w:rPr>
                <w:rFonts w:asciiTheme="minorHAnsi" w:hAnsiTheme="minorHAnsi" w:cstheme="minorHAnsi"/>
                <w:bCs/>
              </w:rPr>
              <w:t>.</w:t>
            </w:r>
          </w:p>
          <w:p w14:paraId="0001EFDC" w14:textId="77777777" w:rsidR="00803593" w:rsidRDefault="00803593" w:rsidP="000E5E2B">
            <w:pPr>
              <w:rPr>
                <w:rFonts w:asciiTheme="minorHAnsi" w:hAnsiTheme="minorHAnsi" w:cstheme="minorHAnsi"/>
                <w:bCs/>
                <w:sz w:val="16"/>
                <w:szCs w:val="16"/>
              </w:rPr>
            </w:pPr>
          </w:p>
          <w:p w14:paraId="7EC3617E" w14:textId="77777777" w:rsidR="00592299" w:rsidRDefault="00827033" w:rsidP="000E5E2B">
            <w:pPr>
              <w:rPr>
                <w:rFonts w:asciiTheme="minorHAnsi" w:hAnsiTheme="minorHAnsi" w:cstheme="minorHAnsi"/>
                <w:bCs/>
              </w:rPr>
            </w:pPr>
            <w:r w:rsidRPr="00827033">
              <w:rPr>
                <w:rFonts w:asciiTheme="minorHAnsi" w:hAnsiTheme="minorHAnsi" w:cstheme="minorHAnsi"/>
                <w:bCs/>
              </w:rPr>
              <w:t>Please carefully read the Bid Solicitation as well as the other attachments for instructions on how to submit your Quote.</w:t>
            </w:r>
          </w:p>
          <w:p w14:paraId="019FF6AA" w14:textId="3C56EFEC" w:rsidR="00660C44" w:rsidRPr="00660C44" w:rsidRDefault="00660C44" w:rsidP="000E5E2B">
            <w:pPr>
              <w:rPr>
                <w:rFonts w:asciiTheme="minorHAnsi" w:hAnsiTheme="minorHAnsi" w:cstheme="minorHAnsi"/>
                <w:b/>
                <w:sz w:val="16"/>
                <w:szCs w:val="16"/>
                <w:u w:val="single"/>
              </w:rPr>
            </w:pPr>
          </w:p>
        </w:tc>
      </w:tr>
    </w:tbl>
    <w:p w14:paraId="11532381" w14:textId="1FDA572F" w:rsidR="001D7625" w:rsidRDefault="001D7625" w:rsidP="005728B4">
      <w:pPr>
        <w:tabs>
          <w:tab w:val="left" w:pos="0"/>
        </w:tabs>
        <w:rPr>
          <w:rFonts w:ascii="Arial" w:hAnsi="Arial" w:cs="Arial"/>
        </w:rPr>
      </w:pPr>
    </w:p>
    <w:p w14:paraId="62002BA9" w14:textId="77777777" w:rsidR="00BE0B2E" w:rsidRDefault="00BE0B2E">
      <w:pPr>
        <w:rPr>
          <w:rFonts w:ascii="Arial" w:hAnsi="Arial" w:cs="Arial"/>
        </w:rPr>
      </w:pPr>
    </w:p>
    <w:sectPr w:rsidR="00BE0B2E" w:rsidSect="00364A22">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C1AC3" w14:textId="77777777" w:rsidR="009630BD" w:rsidRDefault="009630BD">
      <w:r>
        <w:separator/>
      </w:r>
    </w:p>
  </w:endnote>
  <w:endnote w:type="continuationSeparator" w:id="0">
    <w:p w14:paraId="083444EB" w14:textId="77777777" w:rsidR="009630BD" w:rsidRDefault="0096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9589384" w:rsidR="00A02273" w:rsidRDefault="00A02273">
        <w:pPr>
          <w:pStyle w:val="Footer"/>
          <w:jc w:val="center"/>
        </w:pPr>
        <w:r>
          <w:fldChar w:fldCharType="begin"/>
        </w:r>
        <w:r>
          <w:instrText xml:space="preserve"> PAGE   \* MERGEFORMAT </w:instrText>
        </w:r>
        <w:r>
          <w:fldChar w:fldCharType="separate"/>
        </w:r>
        <w:r w:rsidR="008326D6">
          <w:rPr>
            <w:noProof/>
          </w:rPr>
          <w:t>5</w:t>
        </w:r>
        <w:r>
          <w:rPr>
            <w:noProof/>
          </w:rPr>
          <w:fldChar w:fldCharType="end"/>
        </w:r>
      </w:p>
    </w:sdtContent>
  </w:sdt>
  <w:p w14:paraId="03C6B4B1" w14:textId="77777777" w:rsidR="00A02273" w:rsidRDefault="00A02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A02273" w:rsidRDefault="00A0227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EFD5E" w14:textId="77777777" w:rsidR="009630BD" w:rsidRDefault="009630BD">
      <w:r>
        <w:separator/>
      </w:r>
    </w:p>
  </w:footnote>
  <w:footnote w:type="continuationSeparator" w:id="0">
    <w:p w14:paraId="68FBAC02" w14:textId="77777777" w:rsidR="009630BD" w:rsidRDefault="009630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02273" w14:paraId="0F26F833" w14:textId="77777777" w:rsidTr="00BC49F1">
      <w:trPr>
        <w:trHeight w:val="1080"/>
        <w:jc w:val="center"/>
      </w:trPr>
      <w:tc>
        <w:tcPr>
          <w:tcW w:w="2880" w:type="dxa"/>
        </w:tcPr>
        <w:p w14:paraId="3BD5B027" w14:textId="77777777" w:rsidR="00A02273" w:rsidRDefault="00A02273" w:rsidP="00E242AB"/>
      </w:tc>
      <w:tc>
        <w:tcPr>
          <w:tcW w:w="5760" w:type="dxa"/>
          <w:vAlign w:val="center"/>
        </w:tcPr>
        <w:p w14:paraId="0FD38982" w14:textId="77777777" w:rsidR="00A02273" w:rsidRDefault="00A0227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02273" w:rsidRDefault="00A02273" w:rsidP="00E242AB"/>
      </w:tc>
    </w:tr>
    <w:tr w:rsidR="00A02273" w14:paraId="1D957A5A" w14:textId="77777777" w:rsidTr="00BC49F1">
      <w:trPr>
        <w:trHeight w:val="893"/>
        <w:jc w:val="center"/>
      </w:trPr>
      <w:tc>
        <w:tcPr>
          <w:tcW w:w="2880" w:type="dxa"/>
          <w:vAlign w:val="bottom"/>
        </w:tcPr>
        <w:p w14:paraId="650C8355" w14:textId="77777777" w:rsidR="00A02273" w:rsidRPr="00DE79FE" w:rsidRDefault="00A02273" w:rsidP="00E242AB">
          <w:pPr>
            <w:jc w:val="center"/>
            <w:rPr>
              <w:smallCaps/>
              <w:color w:val="000080"/>
            </w:rPr>
          </w:pPr>
          <w:r w:rsidRPr="00DE79FE">
            <w:rPr>
              <w:smallCaps/>
              <w:color w:val="000080"/>
            </w:rPr>
            <w:t>Philip D. Murphy</w:t>
          </w:r>
        </w:p>
        <w:p w14:paraId="2C1746AC" w14:textId="77777777" w:rsidR="00A02273" w:rsidRPr="006359DD" w:rsidRDefault="00A02273" w:rsidP="00E242AB">
          <w:pPr>
            <w:jc w:val="center"/>
          </w:pPr>
          <w:r w:rsidRPr="00DE79FE">
            <w:rPr>
              <w:i/>
              <w:color w:val="000080"/>
            </w:rPr>
            <w:t>Governor</w:t>
          </w:r>
        </w:p>
      </w:tc>
      <w:tc>
        <w:tcPr>
          <w:tcW w:w="5760" w:type="dxa"/>
          <w:vMerge w:val="restart"/>
          <w:vAlign w:val="center"/>
        </w:tcPr>
        <w:p w14:paraId="13FEF274" w14:textId="77777777" w:rsidR="00A02273" w:rsidRPr="00952B78" w:rsidRDefault="00A0227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02273" w:rsidRPr="00CD2155" w:rsidRDefault="00A0227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02273" w:rsidRPr="00CD2155" w:rsidRDefault="00A02273" w:rsidP="00E242AB">
          <w:pPr>
            <w:jc w:val="center"/>
            <w:rPr>
              <w:smallCaps/>
              <w:color w:val="000080"/>
            </w:rPr>
          </w:pPr>
          <w:r w:rsidRPr="00CD2155">
            <w:rPr>
              <w:smallCaps/>
              <w:color w:val="000080"/>
            </w:rPr>
            <w:t>Division of Purchase and Property</w:t>
          </w:r>
        </w:p>
        <w:p w14:paraId="64DDCFCA" w14:textId="77777777" w:rsidR="00A02273" w:rsidRPr="00CD2155" w:rsidRDefault="00A0227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02273" w:rsidRPr="00CD2155" w:rsidRDefault="00A0227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02273" w:rsidRPr="00CD2155" w:rsidRDefault="00A02273" w:rsidP="00E242AB">
          <w:pPr>
            <w:jc w:val="center"/>
            <w:rPr>
              <w:smallCaps/>
              <w:color w:val="000080"/>
            </w:rPr>
          </w:pPr>
          <w:r>
            <w:rPr>
              <w:smallCaps/>
              <w:color w:val="000080"/>
            </w:rPr>
            <w:t>P. O. Box 230</w:t>
          </w:r>
        </w:p>
        <w:p w14:paraId="1656A4E5" w14:textId="77777777" w:rsidR="00A02273" w:rsidRPr="006359DD" w:rsidRDefault="00A02273" w:rsidP="00E242AB">
          <w:pPr>
            <w:jc w:val="center"/>
            <w:rPr>
              <w:noProof/>
            </w:rPr>
          </w:pPr>
          <w:r>
            <w:rPr>
              <w:smallCaps/>
              <w:color w:val="000080"/>
            </w:rPr>
            <w:t>Trenton, New Jersey 08625-0230</w:t>
          </w:r>
        </w:p>
      </w:tc>
      <w:tc>
        <w:tcPr>
          <w:tcW w:w="2880" w:type="dxa"/>
          <w:vAlign w:val="bottom"/>
        </w:tcPr>
        <w:p w14:paraId="1500AFD3" w14:textId="77777777" w:rsidR="00A02273" w:rsidRPr="006359DD" w:rsidRDefault="00A02273" w:rsidP="00E242AB">
          <w:pPr>
            <w:jc w:val="center"/>
            <w:rPr>
              <w:smallCaps/>
              <w:color w:val="000080"/>
            </w:rPr>
          </w:pPr>
          <w:r>
            <w:rPr>
              <w:smallCaps/>
              <w:color w:val="000080"/>
            </w:rPr>
            <w:t>Elizabeth Maher Muoio</w:t>
          </w:r>
        </w:p>
        <w:p w14:paraId="5665E1D5" w14:textId="2CBD8897" w:rsidR="00A02273" w:rsidRPr="006359DD" w:rsidRDefault="00A02273" w:rsidP="00E242AB">
          <w:pPr>
            <w:jc w:val="center"/>
          </w:pPr>
          <w:r w:rsidRPr="006359DD">
            <w:rPr>
              <w:i/>
              <w:color w:val="000080"/>
            </w:rPr>
            <w:t>State Treasurer</w:t>
          </w:r>
        </w:p>
      </w:tc>
    </w:tr>
    <w:tr w:rsidR="00A02273" w14:paraId="4315D963" w14:textId="77777777" w:rsidTr="00BC49F1">
      <w:trPr>
        <w:trHeight w:val="892"/>
        <w:jc w:val="center"/>
      </w:trPr>
      <w:tc>
        <w:tcPr>
          <w:tcW w:w="2880" w:type="dxa"/>
          <w:vAlign w:val="bottom"/>
        </w:tcPr>
        <w:p w14:paraId="5671E9BD" w14:textId="77777777" w:rsidR="00A02273" w:rsidRDefault="00A0227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A02273" w:rsidRPr="006359DD" w:rsidRDefault="00A02273" w:rsidP="00E242AB">
          <w:pPr>
            <w:jc w:val="center"/>
          </w:pPr>
          <w:r w:rsidRPr="006359DD">
            <w:rPr>
              <w:i/>
              <w:color w:val="000080"/>
            </w:rPr>
            <w:t>Lt. Governor</w:t>
          </w:r>
        </w:p>
      </w:tc>
      <w:tc>
        <w:tcPr>
          <w:tcW w:w="5760" w:type="dxa"/>
          <w:vMerge/>
        </w:tcPr>
        <w:p w14:paraId="51AFA167" w14:textId="77777777" w:rsidR="00A02273" w:rsidRPr="006359DD" w:rsidRDefault="00A0227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02273" w:rsidRDefault="00A02273" w:rsidP="00E242AB">
          <w:pPr>
            <w:jc w:val="center"/>
            <w:rPr>
              <w:smallCaps/>
              <w:color w:val="000080"/>
            </w:rPr>
          </w:pPr>
          <w:r>
            <w:rPr>
              <w:smallCaps/>
              <w:color w:val="000080"/>
            </w:rPr>
            <w:t>Amy F. Davis, Esq.</w:t>
          </w:r>
        </w:p>
        <w:p w14:paraId="1488118C" w14:textId="649B0DBD" w:rsidR="00A02273" w:rsidRPr="006359DD" w:rsidRDefault="00A02273" w:rsidP="00E242AB">
          <w:pPr>
            <w:jc w:val="center"/>
          </w:pPr>
          <w:r w:rsidRPr="006359DD">
            <w:rPr>
              <w:i/>
              <w:color w:val="000080"/>
            </w:rPr>
            <w:t>Acting Director</w:t>
          </w:r>
        </w:p>
      </w:tc>
    </w:tr>
    <w:tr w:rsidR="00A02273" w14:paraId="15BC600F" w14:textId="77777777" w:rsidTr="00BC49F1">
      <w:trPr>
        <w:jc w:val="center"/>
      </w:trPr>
      <w:tc>
        <w:tcPr>
          <w:tcW w:w="2880" w:type="dxa"/>
        </w:tcPr>
        <w:p w14:paraId="38418747" w14:textId="77777777" w:rsidR="00A02273" w:rsidRPr="006359DD" w:rsidRDefault="00A02273" w:rsidP="00E242AB"/>
      </w:tc>
      <w:tc>
        <w:tcPr>
          <w:tcW w:w="5760" w:type="dxa"/>
        </w:tcPr>
        <w:p w14:paraId="44EF803D" w14:textId="77777777" w:rsidR="00A02273" w:rsidRPr="00CD2155" w:rsidRDefault="00A0227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02273" w:rsidRPr="006359DD" w:rsidRDefault="00A0227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02273" w:rsidRPr="006359DD" w:rsidRDefault="00A02273" w:rsidP="00E242AB"/>
      </w:tc>
    </w:tr>
  </w:tbl>
  <w:p w14:paraId="03C6B4BB" w14:textId="017E7320" w:rsidR="00A02273" w:rsidRDefault="00A0227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4316F"/>
    <w:multiLevelType w:val="hybridMultilevel"/>
    <w:tmpl w:val="4DD8B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36667"/>
    <w:multiLevelType w:val="hybridMultilevel"/>
    <w:tmpl w:val="EC9CE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1604C5"/>
    <w:multiLevelType w:val="hybridMultilevel"/>
    <w:tmpl w:val="3D7E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971BC"/>
    <w:multiLevelType w:val="hybridMultilevel"/>
    <w:tmpl w:val="6E9A6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4040178">
    <w:abstractNumId w:val="4"/>
  </w:num>
  <w:num w:numId="2" w16cid:durableId="339352316">
    <w:abstractNumId w:val="4"/>
  </w:num>
  <w:num w:numId="3" w16cid:durableId="1887181152">
    <w:abstractNumId w:val="3"/>
  </w:num>
  <w:num w:numId="4" w16cid:durableId="168109001">
    <w:abstractNumId w:val="1"/>
  </w:num>
  <w:num w:numId="5" w16cid:durableId="480970012">
    <w:abstractNumId w:val="5"/>
  </w:num>
  <w:num w:numId="6" w16cid:durableId="1431465210">
    <w:abstractNumId w:val="0"/>
  </w:num>
  <w:num w:numId="7" w16cid:durableId="1498107289">
    <w:abstractNumId w:val="2"/>
  </w:num>
  <w:num w:numId="8" w16cid:durableId="12855729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arQjmSUUYDqWX9GEP3sencGxRH4ReAbeRvY98sZFSpOcVWwHP8bmrIakgwb0xXwdrW69uNcmNMtbEX46sShSWA==" w:salt="XSbmcJTPKETId3NOpVBG7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3548"/>
    <w:rsid w:val="0001498B"/>
    <w:rsid w:val="000178AC"/>
    <w:rsid w:val="00017E0E"/>
    <w:rsid w:val="00027A25"/>
    <w:rsid w:val="000367FA"/>
    <w:rsid w:val="0004455E"/>
    <w:rsid w:val="00047C65"/>
    <w:rsid w:val="00047D91"/>
    <w:rsid w:val="00052193"/>
    <w:rsid w:val="00052433"/>
    <w:rsid w:val="00053D7B"/>
    <w:rsid w:val="000555F2"/>
    <w:rsid w:val="00056F9C"/>
    <w:rsid w:val="0006149B"/>
    <w:rsid w:val="00080562"/>
    <w:rsid w:val="0008771E"/>
    <w:rsid w:val="00087AC7"/>
    <w:rsid w:val="00096A78"/>
    <w:rsid w:val="000A3F7E"/>
    <w:rsid w:val="000B6154"/>
    <w:rsid w:val="000B6FE6"/>
    <w:rsid w:val="000C1638"/>
    <w:rsid w:val="000C3964"/>
    <w:rsid w:val="000C4005"/>
    <w:rsid w:val="000C469B"/>
    <w:rsid w:val="000C4B46"/>
    <w:rsid w:val="000C7288"/>
    <w:rsid w:val="000C7991"/>
    <w:rsid w:val="000D0811"/>
    <w:rsid w:val="000D2AAE"/>
    <w:rsid w:val="000E2F1D"/>
    <w:rsid w:val="000E387C"/>
    <w:rsid w:val="000E3A83"/>
    <w:rsid w:val="000E5E2B"/>
    <w:rsid w:val="000F144A"/>
    <w:rsid w:val="000F21AF"/>
    <w:rsid w:val="00100891"/>
    <w:rsid w:val="001013EE"/>
    <w:rsid w:val="0010326B"/>
    <w:rsid w:val="001036B6"/>
    <w:rsid w:val="00107168"/>
    <w:rsid w:val="00107963"/>
    <w:rsid w:val="001130EC"/>
    <w:rsid w:val="00117A9B"/>
    <w:rsid w:val="001236A1"/>
    <w:rsid w:val="00124FDD"/>
    <w:rsid w:val="001265C6"/>
    <w:rsid w:val="001367E9"/>
    <w:rsid w:val="001370CA"/>
    <w:rsid w:val="0014035B"/>
    <w:rsid w:val="00142130"/>
    <w:rsid w:val="00142AAA"/>
    <w:rsid w:val="001475A1"/>
    <w:rsid w:val="00160E56"/>
    <w:rsid w:val="00164EBC"/>
    <w:rsid w:val="00177AF4"/>
    <w:rsid w:val="0018127C"/>
    <w:rsid w:val="00181280"/>
    <w:rsid w:val="001862B7"/>
    <w:rsid w:val="00191AD5"/>
    <w:rsid w:val="00194DDF"/>
    <w:rsid w:val="001951C8"/>
    <w:rsid w:val="001A6CBA"/>
    <w:rsid w:val="001B1A40"/>
    <w:rsid w:val="001B3681"/>
    <w:rsid w:val="001B61B7"/>
    <w:rsid w:val="001C2992"/>
    <w:rsid w:val="001D0E4E"/>
    <w:rsid w:val="001D1ABC"/>
    <w:rsid w:val="001D6DAB"/>
    <w:rsid w:val="001D7625"/>
    <w:rsid w:val="001D78DF"/>
    <w:rsid w:val="001E4E8E"/>
    <w:rsid w:val="001E5A53"/>
    <w:rsid w:val="001F34F3"/>
    <w:rsid w:val="001F7E38"/>
    <w:rsid w:val="0020175D"/>
    <w:rsid w:val="00202F19"/>
    <w:rsid w:val="002042D8"/>
    <w:rsid w:val="0021253B"/>
    <w:rsid w:val="00214BA9"/>
    <w:rsid w:val="00217B16"/>
    <w:rsid w:val="00230937"/>
    <w:rsid w:val="002370E4"/>
    <w:rsid w:val="00241031"/>
    <w:rsid w:val="002420F8"/>
    <w:rsid w:val="00242D2A"/>
    <w:rsid w:val="002431F8"/>
    <w:rsid w:val="00247B3C"/>
    <w:rsid w:val="00250558"/>
    <w:rsid w:val="00257D6E"/>
    <w:rsid w:val="00260851"/>
    <w:rsid w:val="00266242"/>
    <w:rsid w:val="002700CF"/>
    <w:rsid w:val="00271544"/>
    <w:rsid w:val="002735E0"/>
    <w:rsid w:val="002745C5"/>
    <w:rsid w:val="002822D8"/>
    <w:rsid w:val="00285BF3"/>
    <w:rsid w:val="00290521"/>
    <w:rsid w:val="002973E8"/>
    <w:rsid w:val="002A518C"/>
    <w:rsid w:val="002B26DE"/>
    <w:rsid w:val="002B6F02"/>
    <w:rsid w:val="002C1484"/>
    <w:rsid w:val="002C1987"/>
    <w:rsid w:val="002C2841"/>
    <w:rsid w:val="002C54B7"/>
    <w:rsid w:val="002C77D1"/>
    <w:rsid w:val="002D10CA"/>
    <w:rsid w:val="002D333D"/>
    <w:rsid w:val="002E4B0C"/>
    <w:rsid w:val="002E5051"/>
    <w:rsid w:val="002E524C"/>
    <w:rsid w:val="002F1449"/>
    <w:rsid w:val="003005DF"/>
    <w:rsid w:val="00302AC0"/>
    <w:rsid w:val="003048CF"/>
    <w:rsid w:val="00305B6D"/>
    <w:rsid w:val="003069D9"/>
    <w:rsid w:val="00310715"/>
    <w:rsid w:val="00310D00"/>
    <w:rsid w:val="00312D7D"/>
    <w:rsid w:val="00317EEB"/>
    <w:rsid w:val="00322697"/>
    <w:rsid w:val="00326A18"/>
    <w:rsid w:val="00326DC4"/>
    <w:rsid w:val="0032707C"/>
    <w:rsid w:val="00330589"/>
    <w:rsid w:val="0033298D"/>
    <w:rsid w:val="003348C2"/>
    <w:rsid w:val="0033644E"/>
    <w:rsid w:val="0033778F"/>
    <w:rsid w:val="00337F72"/>
    <w:rsid w:val="0034222F"/>
    <w:rsid w:val="00346395"/>
    <w:rsid w:val="003509A4"/>
    <w:rsid w:val="0035383F"/>
    <w:rsid w:val="003572F3"/>
    <w:rsid w:val="00357738"/>
    <w:rsid w:val="00362F00"/>
    <w:rsid w:val="00364A22"/>
    <w:rsid w:val="0036758F"/>
    <w:rsid w:val="00372C16"/>
    <w:rsid w:val="00373233"/>
    <w:rsid w:val="0037646A"/>
    <w:rsid w:val="00380DA8"/>
    <w:rsid w:val="00391DE8"/>
    <w:rsid w:val="0039648D"/>
    <w:rsid w:val="003A76EC"/>
    <w:rsid w:val="003B1D63"/>
    <w:rsid w:val="003B33B9"/>
    <w:rsid w:val="003B4491"/>
    <w:rsid w:val="003C32C2"/>
    <w:rsid w:val="003D02FC"/>
    <w:rsid w:val="003D20A7"/>
    <w:rsid w:val="003D2AFC"/>
    <w:rsid w:val="003D6A83"/>
    <w:rsid w:val="003D747D"/>
    <w:rsid w:val="003E0450"/>
    <w:rsid w:val="003E581E"/>
    <w:rsid w:val="003F1821"/>
    <w:rsid w:val="003F2A90"/>
    <w:rsid w:val="003F5782"/>
    <w:rsid w:val="003F7837"/>
    <w:rsid w:val="004017E7"/>
    <w:rsid w:val="0040550A"/>
    <w:rsid w:val="0040712C"/>
    <w:rsid w:val="00413E21"/>
    <w:rsid w:val="0041547C"/>
    <w:rsid w:val="00415D9A"/>
    <w:rsid w:val="00416A43"/>
    <w:rsid w:val="00417A2E"/>
    <w:rsid w:val="00427E29"/>
    <w:rsid w:val="004315E8"/>
    <w:rsid w:val="004355EF"/>
    <w:rsid w:val="0043667E"/>
    <w:rsid w:val="00436D34"/>
    <w:rsid w:val="00436DB5"/>
    <w:rsid w:val="00437030"/>
    <w:rsid w:val="00442A68"/>
    <w:rsid w:val="00446F52"/>
    <w:rsid w:val="0045464A"/>
    <w:rsid w:val="004558CD"/>
    <w:rsid w:val="00465A9F"/>
    <w:rsid w:val="00465C27"/>
    <w:rsid w:val="0047292F"/>
    <w:rsid w:val="00476106"/>
    <w:rsid w:val="0047668B"/>
    <w:rsid w:val="004825F7"/>
    <w:rsid w:val="00484FFD"/>
    <w:rsid w:val="00490B0F"/>
    <w:rsid w:val="004915E8"/>
    <w:rsid w:val="004920D7"/>
    <w:rsid w:val="004A0576"/>
    <w:rsid w:val="004A121D"/>
    <w:rsid w:val="004A64BF"/>
    <w:rsid w:val="004A6E48"/>
    <w:rsid w:val="004A79C8"/>
    <w:rsid w:val="004A7A4C"/>
    <w:rsid w:val="004A7DA7"/>
    <w:rsid w:val="004B09DE"/>
    <w:rsid w:val="004B2AF6"/>
    <w:rsid w:val="004B32F7"/>
    <w:rsid w:val="004B4DBE"/>
    <w:rsid w:val="004C13A5"/>
    <w:rsid w:val="004C417C"/>
    <w:rsid w:val="004C5C85"/>
    <w:rsid w:val="004D2202"/>
    <w:rsid w:val="004D39D7"/>
    <w:rsid w:val="004D3D69"/>
    <w:rsid w:val="004E32C5"/>
    <w:rsid w:val="004E725B"/>
    <w:rsid w:val="004F0373"/>
    <w:rsid w:val="004F05FE"/>
    <w:rsid w:val="004F3C89"/>
    <w:rsid w:val="004F4513"/>
    <w:rsid w:val="004F5082"/>
    <w:rsid w:val="004F542C"/>
    <w:rsid w:val="00502120"/>
    <w:rsid w:val="0050264B"/>
    <w:rsid w:val="00503CED"/>
    <w:rsid w:val="00511150"/>
    <w:rsid w:val="00512D10"/>
    <w:rsid w:val="005175DC"/>
    <w:rsid w:val="0052181D"/>
    <w:rsid w:val="005246F9"/>
    <w:rsid w:val="00524CA3"/>
    <w:rsid w:val="00526793"/>
    <w:rsid w:val="005271D3"/>
    <w:rsid w:val="0053372D"/>
    <w:rsid w:val="0053717C"/>
    <w:rsid w:val="00541F9C"/>
    <w:rsid w:val="0054794A"/>
    <w:rsid w:val="005549BD"/>
    <w:rsid w:val="00560578"/>
    <w:rsid w:val="005654E0"/>
    <w:rsid w:val="005663AD"/>
    <w:rsid w:val="00566B26"/>
    <w:rsid w:val="00567F16"/>
    <w:rsid w:val="00570091"/>
    <w:rsid w:val="005728B4"/>
    <w:rsid w:val="00572F24"/>
    <w:rsid w:val="005748C4"/>
    <w:rsid w:val="0058187A"/>
    <w:rsid w:val="005840EA"/>
    <w:rsid w:val="0058635F"/>
    <w:rsid w:val="00592299"/>
    <w:rsid w:val="005A61C8"/>
    <w:rsid w:val="005B0F18"/>
    <w:rsid w:val="005B7B28"/>
    <w:rsid w:val="005C285C"/>
    <w:rsid w:val="005C3759"/>
    <w:rsid w:val="005C5FB0"/>
    <w:rsid w:val="005D0AA6"/>
    <w:rsid w:val="005D1FD3"/>
    <w:rsid w:val="005D5022"/>
    <w:rsid w:val="005D5F8B"/>
    <w:rsid w:val="005D6980"/>
    <w:rsid w:val="005E1A38"/>
    <w:rsid w:val="005E3AEA"/>
    <w:rsid w:val="005E71DA"/>
    <w:rsid w:val="005E7D9D"/>
    <w:rsid w:val="005E7ECF"/>
    <w:rsid w:val="005F3A74"/>
    <w:rsid w:val="005F6199"/>
    <w:rsid w:val="00607FCE"/>
    <w:rsid w:val="00610AAA"/>
    <w:rsid w:val="00610ADE"/>
    <w:rsid w:val="006158BF"/>
    <w:rsid w:val="00615F61"/>
    <w:rsid w:val="00616A41"/>
    <w:rsid w:val="00627D60"/>
    <w:rsid w:val="00636159"/>
    <w:rsid w:val="006466DB"/>
    <w:rsid w:val="00646784"/>
    <w:rsid w:val="00646E13"/>
    <w:rsid w:val="0065255C"/>
    <w:rsid w:val="006603F9"/>
    <w:rsid w:val="00660C44"/>
    <w:rsid w:val="0066185D"/>
    <w:rsid w:val="006624AF"/>
    <w:rsid w:val="00663667"/>
    <w:rsid w:val="006677E2"/>
    <w:rsid w:val="006708F6"/>
    <w:rsid w:val="00670FCB"/>
    <w:rsid w:val="00671261"/>
    <w:rsid w:val="00683FEA"/>
    <w:rsid w:val="006848B7"/>
    <w:rsid w:val="006854F3"/>
    <w:rsid w:val="00686218"/>
    <w:rsid w:val="006A307C"/>
    <w:rsid w:val="006A3164"/>
    <w:rsid w:val="006A3DE5"/>
    <w:rsid w:val="006A594C"/>
    <w:rsid w:val="006A5BE0"/>
    <w:rsid w:val="006A67BF"/>
    <w:rsid w:val="006A7943"/>
    <w:rsid w:val="006B1A7C"/>
    <w:rsid w:val="006B3833"/>
    <w:rsid w:val="006B6075"/>
    <w:rsid w:val="006C37AB"/>
    <w:rsid w:val="006C37DD"/>
    <w:rsid w:val="006C39E1"/>
    <w:rsid w:val="006C407C"/>
    <w:rsid w:val="006C5427"/>
    <w:rsid w:val="006D19F7"/>
    <w:rsid w:val="006D1CEB"/>
    <w:rsid w:val="006D2967"/>
    <w:rsid w:val="006D6EE7"/>
    <w:rsid w:val="006E0FDD"/>
    <w:rsid w:val="006E6FF8"/>
    <w:rsid w:val="006E7784"/>
    <w:rsid w:val="006F75D0"/>
    <w:rsid w:val="007015B0"/>
    <w:rsid w:val="007036BF"/>
    <w:rsid w:val="00710E81"/>
    <w:rsid w:val="00713040"/>
    <w:rsid w:val="0071384F"/>
    <w:rsid w:val="0071429F"/>
    <w:rsid w:val="00721BC8"/>
    <w:rsid w:val="007221B6"/>
    <w:rsid w:val="0072713F"/>
    <w:rsid w:val="00730F5A"/>
    <w:rsid w:val="007337AD"/>
    <w:rsid w:val="00742B56"/>
    <w:rsid w:val="00744BE8"/>
    <w:rsid w:val="00744CA7"/>
    <w:rsid w:val="007510FF"/>
    <w:rsid w:val="007617D1"/>
    <w:rsid w:val="00763669"/>
    <w:rsid w:val="00766462"/>
    <w:rsid w:val="007677A8"/>
    <w:rsid w:val="00774335"/>
    <w:rsid w:val="00775FAD"/>
    <w:rsid w:val="00776521"/>
    <w:rsid w:val="00776D84"/>
    <w:rsid w:val="00780355"/>
    <w:rsid w:val="00780679"/>
    <w:rsid w:val="007826CD"/>
    <w:rsid w:val="00785AFC"/>
    <w:rsid w:val="00791143"/>
    <w:rsid w:val="00797224"/>
    <w:rsid w:val="007A173B"/>
    <w:rsid w:val="007A5014"/>
    <w:rsid w:val="007A5F35"/>
    <w:rsid w:val="007B1C11"/>
    <w:rsid w:val="007C06FF"/>
    <w:rsid w:val="007C2585"/>
    <w:rsid w:val="007C31B3"/>
    <w:rsid w:val="007C3B8D"/>
    <w:rsid w:val="007C56C0"/>
    <w:rsid w:val="007C7F60"/>
    <w:rsid w:val="007D1D98"/>
    <w:rsid w:val="007D29E3"/>
    <w:rsid w:val="007E2D30"/>
    <w:rsid w:val="007E49A9"/>
    <w:rsid w:val="007E56C8"/>
    <w:rsid w:val="007F0A31"/>
    <w:rsid w:val="007F0C92"/>
    <w:rsid w:val="007F2591"/>
    <w:rsid w:val="007F504A"/>
    <w:rsid w:val="007F513A"/>
    <w:rsid w:val="00801EF0"/>
    <w:rsid w:val="00802C55"/>
    <w:rsid w:val="00803593"/>
    <w:rsid w:val="008049AC"/>
    <w:rsid w:val="00804A53"/>
    <w:rsid w:val="008062EE"/>
    <w:rsid w:val="008125B5"/>
    <w:rsid w:val="008137DB"/>
    <w:rsid w:val="00815E39"/>
    <w:rsid w:val="00816EA4"/>
    <w:rsid w:val="0082019A"/>
    <w:rsid w:val="00825566"/>
    <w:rsid w:val="008269AB"/>
    <w:rsid w:val="00827033"/>
    <w:rsid w:val="00831698"/>
    <w:rsid w:val="008326D6"/>
    <w:rsid w:val="008418AE"/>
    <w:rsid w:val="00842275"/>
    <w:rsid w:val="00853D03"/>
    <w:rsid w:val="00862CB0"/>
    <w:rsid w:val="00877469"/>
    <w:rsid w:val="00877E02"/>
    <w:rsid w:val="00881118"/>
    <w:rsid w:val="00882779"/>
    <w:rsid w:val="008834A1"/>
    <w:rsid w:val="00883737"/>
    <w:rsid w:val="00884C9E"/>
    <w:rsid w:val="00885DAA"/>
    <w:rsid w:val="008918DF"/>
    <w:rsid w:val="0089190D"/>
    <w:rsid w:val="008972AA"/>
    <w:rsid w:val="008A7CFE"/>
    <w:rsid w:val="008D3A86"/>
    <w:rsid w:val="008D3CFC"/>
    <w:rsid w:val="008E34A1"/>
    <w:rsid w:val="008E3AB0"/>
    <w:rsid w:val="008E42E8"/>
    <w:rsid w:val="008E50C7"/>
    <w:rsid w:val="008E5258"/>
    <w:rsid w:val="008F06FD"/>
    <w:rsid w:val="008F34C7"/>
    <w:rsid w:val="008F75E9"/>
    <w:rsid w:val="009001B9"/>
    <w:rsid w:val="009001BE"/>
    <w:rsid w:val="00907AF1"/>
    <w:rsid w:val="0091092B"/>
    <w:rsid w:val="00912151"/>
    <w:rsid w:val="0091491A"/>
    <w:rsid w:val="00915E89"/>
    <w:rsid w:val="00917693"/>
    <w:rsid w:val="00917A01"/>
    <w:rsid w:val="009224CE"/>
    <w:rsid w:val="009225CB"/>
    <w:rsid w:val="00922819"/>
    <w:rsid w:val="00923970"/>
    <w:rsid w:val="00934725"/>
    <w:rsid w:val="00944488"/>
    <w:rsid w:val="00947386"/>
    <w:rsid w:val="00950AE3"/>
    <w:rsid w:val="009533D6"/>
    <w:rsid w:val="0095429A"/>
    <w:rsid w:val="00954320"/>
    <w:rsid w:val="00954529"/>
    <w:rsid w:val="00956B2D"/>
    <w:rsid w:val="009630BD"/>
    <w:rsid w:val="00963B9C"/>
    <w:rsid w:val="009676AA"/>
    <w:rsid w:val="00970742"/>
    <w:rsid w:val="00980AC4"/>
    <w:rsid w:val="00982906"/>
    <w:rsid w:val="00990CED"/>
    <w:rsid w:val="00993884"/>
    <w:rsid w:val="009942E7"/>
    <w:rsid w:val="00997FF7"/>
    <w:rsid w:val="009B63E6"/>
    <w:rsid w:val="009C0858"/>
    <w:rsid w:val="009C4E02"/>
    <w:rsid w:val="009C76AA"/>
    <w:rsid w:val="009D198D"/>
    <w:rsid w:val="009D2175"/>
    <w:rsid w:val="009D676C"/>
    <w:rsid w:val="009D68EB"/>
    <w:rsid w:val="009D7B48"/>
    <w:rsid w:val="009D7EBE"/>
    <w:rsid w:val="009E625E"/>
    <w:rsid w:val="009F1316"/>
    <w:rsid w:val="009F527D"/>
    <w:rsid w:val="00A009AF"/>
    <w:rsid w:val="00A0222F"/>
    <w:rsid w:val="00A02273"/>
    <w:rsid w:val="00A02297"/>
    <w:rsid w:val="00A147A7"/>
    <w:rsid w:val="00A17883"/>
    <w:rsid w:val="00A21F24"/>
    <w:rsid w:val="00A233DA"/>
    <w:rsid w:val="00A255CB"/>
    <w:rsid w:val="00A30216"/>
    <w:rsid w:val="00A33D88"/>
    <w:rsid w:val="00A40774"/>
    <w:rsid w:val="00A42D68"/>
    <w:rsid w:val="00A44C7C"/>
    <w:rsid w:val="00A450DC"/>
    <w:rsid w:val="00A51E71"/>
    <w:rsid w:val="00A527F9"/>
    <w:rsid w:val="00A5374D"/>
    <w:rsid w:val="00A6113F"/>
    <w:rsid w:val="00A61D5A"/>
    <w:rsid w:val="00A620F4"/>
    <w:rsid w:val="00A64475"/>
    <w:rsid w:val="00A705BC"/>
    <w:rsid w:val="00A8091E"/>
    <w:rsid w:val="00A84B37"/>
    <w:rsid w:val="00A8549A"/>
    <w:rsid w:val="00A90AC3"/>
    <w:rsid w:val="00A94CB1"/>
    <w:rsid w:val="00A973F3"/>
    <w:rsid w:val="00AA2C37"/>
    <w:rsid w:val="00AA2C58"/>
    <w:rsid w:val="00AA3920"/>
    <w:rsid w:val="00AB0E2C"/>
    <w:rsid w:val="00AB72B8"/>
    <w:rsid w:val="00AC1899"/>
    <w:rsid w:val="00AC609F"/>
    <w:rsid w:val="00AD245C"/>
    <w:rsid w:val="00AD3D3C"/>
    <w:rsid w:val="00AD6C95"/>
    <w:rsid w:val="00AF32FB"/>
    <w:rsid w:val="00AF43B0"/>
    <w:rsid w:val="00AF7968"/>
    <w:rsid w:val="00B007B0"/>
    <w:rsid w:val="00B023A2"/>
    <w:rsid w:val="00B02FC6"/>
    <w:rsid w:val="00B12128"/>
    <w:rsid w:val="00B1392F"/>
    <w:rsid w:val="00B17B4B"/>
    <w:rsid w:val="00B17FB1"/>
    <w:rsid w:val="00B21304"/>
    <w:rsid w:val="00B2669F"/>
    <w:rsid w:val="00B3763D"/>
    <w:rsid w:val="00B432C3"/>
    <w:rsid w:val="00B434BD"/>
    <w:rsid w:val="00B54579"/>
    <w:rsid w:val="00B555FD"/>
    <w:rsid w:val="00B55897"/>
    <w:rsid w:val="00B63025"/>
    <w:rsid w:val="00B664C5"/>
    <w:rsid w:val="00B7192C"/>
    <w:rsid w:val="00B80838"/>
    <w:rsid w:val="00B81933"/>
    <w:rsid w:val="00B842BD"/>
    <w:rsid w:val="00B85FA2"/>
    <w:rsid w:val="00B92AC8"/>
    <w:rsid w:val="00B9391C"/>
    <w:rsid w:val="00B94666"/>
    <w:rsid w:val="00BA22EA"/>
    <w:rsid w:val="00BA775B"/>
    <w:rsid w:val="00BA7D67"/>
    <w:rsid w:val="00BB0140"/>
    <w:rsid w:val="00BC21C1"/>
    <w:rsid w:val="00BC49F1"/>
    <w:rsid w:val="00BC4F10"/>
    <w:rsid w:val="00BC7C61"/>
    <w:rsid w:val="00BD378C"/>
    <w:rsid w:val="00BD693F"/>
    <w:rsid w:val="00BE0B2E"/>
    <w:rsid w:val="00BE25F1"/>
    <w:rsid w:val="00BF007C"/>
    <w:rsid w:val="00BF0966"/>
    <w:rsid w:val="00BF1F8D"/>
    <w:rsid w:val="00BF44C6"/>
    <w:rsid w:val="00BF5170"/>
    <w:rsid w:val="00BF52E5"/>
    <w:rsid w:val="00C01F35"/>
    <w:rsid w:val="00C021F8"/>
    <w:rsid w:val="00C04488"/>
    <w:rsid w:val="00C06423"/>
    <w:rsid w:val="00C104C6"/>
    <w:rsid w:val="00C120DD"/>
    <w:rsid w:val="00C12204"/>
    <w:rsid w:val="00C12A48"/>
    <w:rsid w:val="00C15453"/>
    <w:rsid w:val="00C16006"/>
    <w:rsid w:val="00C162F6"/>
    <w:rsid w:val="00C34732"/>
    <w:rsid w:val="00C354F7"/>
    <w:rsid w:val="00C41CB6"/>
    <w:rsid w:val="00C44507"/>
    <w:rsid w:val="00C45AB4"/>
    <w:rsid w:val="00C47FB2"/>
    <w:rsid w:val="00C54BC7"/>
    <w:rsid w:val="00C555D6"/>
    <w:rsid w:val="00C56198"/>
    <w:rsid w:val="00C564E7"/>
    <w:rsid w:val="00C603F4"/>
    <w:rsid w:val="00C60DC5"/>
    <w:rsid w:val="00C639CB"/>
    <w:rsid w:val="00C66E60"/>
    <w:rsid w:val="00C673AE"/>
    <w:rsid w:val="00C82168"/>
    <w:rsid w:val="00C83977"/>
    <w:rsid w:val="00C90220"/>
    <w:rsid w:val="00C91494"/>
    <w:rsid w:val="00CA5C8E"/>
    <w:rsid w:val="00CA7DBC"/>
    <w:rsid w:val="00CB2FDF"/>
    <w:rsid w:val="00CB39D7"/>
    <w:rsid w:val="00CC0582"/>
    <w:rsid w:val="00CC1E5C"/>
    <w:rsid w:val="00CC2CBB"/>
    <w:rsid w:val="00CC639C"/>
    <w:rsid w:val="00CE0A51"/>
    <w:rsid w:val="00CE1914"/>
    <w:rsid w:val="00CF20B8"/>
    <w:rsid w:val="00CF3D21"/>
    <w:rsid w:val="00D057E9"/>
    <w:rsid w:val="00D05E45"/>
    <w:rsid w:val="00D06267"/>
    <w:rsid w:val="00D12CE7"/>
    <w:rsid w:val="00D1401A"/>
    <w:rsid w:val="00D2037F"/>
    <w:rsid w:val="00D2148C"/>
    <w:rsid w:val="00D2715F"/>
    <w:rsid w:val="00D33B5E"/>
    <w:rsid w:val="00D43D01"/>
    <w:rsid w:val="00D51866"/>
    <w:rsid w:val="00D55DDC"/>
    <w:rsid w:val="00D6765B"/>
    <w:rsid w:val="00D705AB"/>
    <w:rsid w:val="00D7324C"/>
    <w:rsid w:val="00D75306"/>
    <w:rsid w:val="00D7674A"/>
    <w:rsid w:val="00D811D6"/>
    <w:rsid w:val="00D91263"/>
    <w:rsid w:val="00D91B32"/>
    <w:rsid w:val="00D94DDE"/>
    <w:rsid w:val="00D9634B"/>
    <w:rsid w:val="00D97BFD"/>
    <w:rsid w:val="00DA13E7"/>
    <w:rsid w:val="00DA1AA7"/>
    <w:rsid w:val="00DA77F6"/>
    <w:rsid w:val="00DB1648"/>
    <w:rsid w:val="00DC2CA9"/>
    <w:rsid w:val="00DC5DA7"/>
    <w:rsid w:val="00DC72EC"/>
    <w:rsid w:val="00DD2D86"/>
    <w:rsid w:val="00DD3D17"/>
    <w:rsid w:val="00DD5644"/>
    <w:rsid w:val="00DD6116"/>
    <w:rsid w:val="00DE0C4D"/>
    <w:rsid w:val="00DF1E71"/>
    <w:rsid w:val="00DF4E98"/>
    <w:rsid w:val="00DF64E9"/>
    <w:rsid w:val="00DF66E9"/>
    <w:rsid w:val="00E001C4"/>
    <w:rsid w:val="00E02D77"/>
    <w:rsid w:val="00E1253F"/>
    <w:rsid w:val="00E14372"/>
    <w:rsid w:val="00E14B7B"/>
    <w:rsid w:val="00E16891"/>
    <w:rsid w:val="00E22866"/>
    <w:rsid w:val="00E22E03"/>
    <w:rsid w:val="00E242AB"/>
    <w:rsid w:val="00E326A4"/>
    <w:rsid w:val="00E35E58"/>
    <w:rsid w:val="00E36A11"/>
    <w:rsid w:val="00E37CA8"/>
    <w:rsid w:val="00E4652C"/>
    <w:rsid w:val="00E51143"/>
    <w:rsid w:val="00E521C7"/>
    <w:rsid w:val="00E61D3A"/>
    <w:rsid w:val="00E64C53"/>
    <w:rsid w:val="00E67791"/>
    <w:rsid w:val="00E72608"/>
    <w:rsid w:val="00E74B75"/>
    <w:rsid w:val="00E76B28"/>
    <w:rsid w:val="00E76F39"/>
    <w:rsid w:val="00E807AD"/>
    <w:rsid w:val="00E82111"/>
    <w:rsid w:val="00E837D5"/>
    <w:rsid w:val="00E90D91"/>
    <w:rsid w:val="00E92ADD"/>
    <w:rsid w:val="00E945C1"/>
    <w:rsid w:val="00E96576"/>
    <w:rsid w:val="00E97321"/>
    <w:rsid w:val="00EA06DE"/>
    <w:rsid w:val="00EA2AD6"/>
    <w:rsid w:val="00EA330C"/>
    <w:rsid w:val="00EA4B87"/>
    <w:rsid w:val="00EA5E29"/>
    <w:rsid w:val="00EB3E79"/>
    <w:rsid w:val="00EB4FFF"/>
    <w:rsid w:val="00EB557F"/>
    <w:rsid w:val="00EC5F73"/>
    <w:rsid w:val="00ED3B68"/>
    <w:rsid w:val="00EE31B0"/>
    <w:rsid w:val="00EE7919"/>
    <w:rsid w:val="00EF2616"/>
    <w:rsid w:val="00EF43B2"/>
    <w:rsid w:val="00EF7D4E"/>
    <w:rsid w:val="00F02082"/>
    <w:rsid w:val="00F043D3"/>
    <w:rsid w:val="00F05D01"/>
    <w:rsid w:val="00F07BA3"/>
    <w:rsid w:val="00F1170F"/>
    <w:rsid w:val="00F122A0"/>
    <w:rsid w:val="00F2573E"/>
    <w:rsid w:val="00F26AC1"/>
    <w:rsid w:val="00F27611"/>
    <w:rsid w:val="00F3434F"/>
    <w:rsid w:val="00F34973"/>
    <w:rsid w:val="00F401B4"/>
    <w:rsid w:val="00F409DF"/>
    <w:rsid w:val="00F40A08"/>
    <w:rsid w:val="00F47276"/>
    <w:rsid w:val="00F52E4E"/>
    <w:rsid w:val="00F569DD"/>
    <w:rsid w:val="00F600A8"/>
    <w:rsid w:val="00F75EFF"/>
    <w:rsid w:val="00F835EE"/>
    <w:rsid w:val="00F87557"/>
    <w:rsid w:val="00F9023A"/>
    <w:rsid w:val="00F93690"/>
    <w:rsid w:val="00F93FD2"/>
    <w:rsid w:val="00FA0A5A"/>
    <w:rsid w:val="00FA1383"/>
    <w:rsid w:val="00FA3D6E"/>
    <w:rsid w:val="00FA59AD"/>
    <w:rsid w:val="00FA7242"/>
    <w:rsid w:val="00FA7471"/>
    <w:rsid w:val="00FB2462"/>
    <w:rsid w:val="00FB6B05"/>
    <w:rsid w:val="00FC0396"/>
    <w:rsid w:val="00FC18B7"/>
    <w:rsid w:val="00FC1DB0"/>
    <w:rsid w:val="00FC529C"/>
    <w:rsid w:val="00FD2042"/>
    <w:rsid w:val="00FD4D10"/>
    <w:rsid w:val="00FD51F4"/>
    <w:rsid w:val="00FE2731"/>
    <w:rsid w:val="00FE414B"/>
    <w:rsid w:val="00FF4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 w:type="character" w:styleId="IntenseEmphasis">
    <w:name w:val="Intense Emphasis"/>
    <w:basedOn w:val="DefaultParagraphFont"/>
    <w:uiPriority w:val="21"/>
    <w:qFormat/>
    <w:rsid w:val="006F75D0"/>
    <w:rPr>
      <w:b/>
      <w:bCs/>
      <w:i/>
      <w:iCs/>
      <w:color w:val="4F81BD" w:themeColor="accent1"/>
    </w:rPr>
  </w:style>
  <w:style w:type="character" w:styleId="FollowedHyperlink">
    <w:name w:val="FollowedHyperlink"/>
    <w:basedOn w:val="DefaultParagraphFont"/>
    <w:semiHidden/>
    <w:unhideWhenUsed/>
    <w:rsid w:val="004017E7"/>
    <w:rPr>
      <w:color w:val="800080" w:themeColor="followedHyperlink"/>
      <w:u w:val="single"/>
    </w:rPr>
  </w:style>
  <w:style w:type="paragraph" w:styleId="BodyText2">
    <w:name w:val="Body Text 2"/>
    <w:basedOn w:val="Normal"/>
    <w:link w:val="BodyText2Char"/>
    <w:rsid w:val="000F144A"/>
    <w:pPr>
      <w:spacing w:line="259" w:lineRule="auto"/>
      <w:ind w:right="108"/>
    </w:pPr>
    <w:rPr>
      <w:rFonts w:ascii="Arial" w:eastAsia="MS Mincho" w:hAnsi="Arial"/>
      <w:szCs w:val="22"/>
    </w:rPr>
  </w:style>
  <w:style w:type="character" w:customStyle="1" w:styleId="BodyText2Char">
    <w:name w:val="Body Text 2 Char"/>
    <w:basedOn w:val="DefaultParagraphFont"/>
    <w:link w:val="BodyText2"/>
    <w:rsid w:val="000F144A"/>
    <w:rPr>
      <w:rFonts w:ascii="Arial" w:eastAsia="MS Mincho" w:hAnsi="Arial"/>
      <w:szCs w:val="22"/>
    </w:rPr>
  </w:style>
  <w:style w:type="character" w:styleId="UnresolvedMention">
    <w:name w:val="Unresolved Mention"/>
    <w:basedOn w:val="DefaultParagraphFont"/>
    <w:uiPriority w:val="99"/>
    <w:semiHidden/>
    <w:unhideWhenUsed/>
    <w:rsid w:val="00310715"/>
    <w:rPr>
      <w:color w:val="605E5C"/>
      <w:shd w:val="clear" w:color="auto" w:fill="E1DFDD"/>
    </w:rPr>
  </w:style>
  <w:style w:type="paragraph" w:styleId="Revision">
    <w:name w:val="Revision"/>
    <w:hidden/>
    <w:uiPriority w:val="99"/>
    <w:semiHidden/>
    <w:rsid w:val="0045464A"/>
  </w:style>
  <w:style w:type="paragraph" w:styleId="BodyText">
    <w:name w:val="Body Text"/>
    <w:basedOn w:val="Normal"/>
    <w:link w:val="BodyTextChar"/>
    <w:unhideWhenUsed/>
    <w:rsid w:val="00191AD5"/>
    <w:pPr>
      <w:spacing w:after="120" w:line="259" w:lineRule="auto"/>
    </w:pPr>
    <w:rPr>
      <w:rFonts w:asciiTheme="minorHAnsi" w:eastAsiaTheme="minorHAnsi" w:hAnsiTheme="minorHAnsi" w:cstheme="minorBidi"/>
      <w:szCs w:val="22"/>
    </w:rPr>
  </w:style>
  <w:style w:type="character" w:customStyle="1" w:styleId="BodyTextChar">
    <w:name w:val="Body Text Char"/>
    <w:basedOn w:val="DefaultParagraphFont"/>
    <w:link w:val="BodyText"/>
    <w:rsid w:val="00191AD5"/>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426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2730725">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546794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534390722">
      <w:bodyDiv w:val="1"/>
      <w:marLeft w:val="0"/>
      <w:marRight w:val="0"/>
      <w:marTop w:val="0"/>
      <w:marBottom w:val="0"/>
      <w:divBdr>
        <w:top w:val="none" w:sz="0" w:space="0" w:color="auto"/>
        <w:left w:val="none" w:sz="0" w:space="0" w:color="auto"/>
        <w:bottom w:val="none" w:sz="0" w:space="0" w:color="auto"/>
        <w:right w:val="none" w:sz="0" w:space="0" w:color="auto"/>
      </w:divBdr>
    </w:div>
    <w:div w:id="66173575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99379">
      <w:bodyDiv w:val="1"/>
      <w:marLeft w:val="0"/>
      <w:marRight w:val="0"/>
      <w:marTop w:val="0"/>
      <w:marBottom w:val="0"/>
      <w:divBdr>
        <w:top w:val="none" w:sz="0" w:space="0" w:color="auto"/>
        <w:left w:val="none" w:sz="0" w:space="0" w:color="auto"/>
        <w:bottom w:val="none" w:sz="0" w:space="0" w:color="auto"/>
        <w:right w:val="none" w:sz="0" w:space="0" w:color="auto"/>
      </w:divBdr>
    </w:div>
    <w:div w:id="760760869">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8286617">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131940099">
      <w:bodyDiv w:val="1"/>
      <w:marLeft w:val="0"/>
      <w:marRight w:val="0"/>
      <w:marTop w:val="0"/>
      <w:marBottom w:val="0"/>
      <w:divBdr>
        <w:top w:val="none" w:sz="0" w:space="0" w:color="auto"/>
        <w:left w:val="none" w:sz="0" w:space="0" w:color="auto"/>
        <w:bottom w:val="none" w:sz="0" w:space="0" w:color="auto"/>
        <w:right w:val="none" w:sz="0" w:space="0" w:color="auto"/>
      </w:divBdr>
    </w:div>
    <w:div w:id="1178928526">
      <w:bodyDiv w:val="1"/>
      <w:marLeft w:val="0"/>
      <w:marRight w:val="0"/>
      <w:marTop w:val="0"/>
      <w:marBottom w:val="0"/>
      <w:divBdr>
        <w:top w:val="none" w:sz="0" w:space="0" w:color="auto"/>
        <w:left w:val="none" w:sz="0" w:space="0" w:color="auto"/>
        <w:bottom w:val="none" w:sz="0" w:space="0" w:color="auto"/>
        <w:right w:val="none" w:sz="0" w:space="0" w:color="auto"/>
      </w:divBdr>
    </w:div>
    <w:div w:id="1185678565">
      <w:bodyDiv w:val="1"/>
      <w:marLeft w:val="0"/>
      <w:marRight w:val="0"/>
      <w:marTop w:val="0"/>
      <w:marBottom w:val="0"/>
      <w:divBdr>
        <w:top w:val="none" w:sz="0" w:space="0" w:color="auto"/>
        <w:left w:val="none" w:sz="0" w:space="0" w:color="auto"/>
        <w:bottom w:val="none" w:sz="0" w:space="0" w:color="auto"/>
        <w:right w:val="none" w:sz="0" w:space="0" w:color="auto"/>
      </w:divBdr>
    </w:div>
    <w:div w:id="1203589940">
      <w:bodyDiv w:val="1"/>
      <w:marLeft w:val="0"/>
      <w:marRight w:val="0"/>
      <w:marTop w:val="0"/>
      <w:marBottom w:val="0"/>
      <w:divBdr>
        <w:top w:val="none" w:sz="0" w:space="0" w:color="auto"/>
        <w:left w:val="none" w:sz="0" w:space="0" w:color="auto"/>
        <w:bottom w:val="none" w:sz="0" w:space="0" w:color="auto"/>
        <w:right w:val="none" w:sz="0" w:space="0" w:color="auto"/>
      </w:divBdr>
    </w:div>
    <w:div w:id="1294827075">
      <w:bodyDiv w:val="1"/>
      <w:marLeft w:val="0"/>
      <w:marRight w:val="0"/>
      <w:marTop w:val="0"/>
      <w:marBottom w:val="0"/>
      <w:divBdr>
        <w:top w:val="none" w:sz="0" w:space="0" w:color="auto"/>
        <w:left w:val="none" w:sz="0" w:space="0" w:color="auto"/>
        <w:bottom w:val="none" w:sz="0" w:space="0" w:color="auto"/>
        <w:right w:val="none" w:sz="0" w:space="0" w:color="auto"/>
      </w:divBdr>
    </w:div>
    <w:div w:id="1320617285">
      <w:bodyDiv w:val="1"/>
      <w:marLeft w:val="0"/>
      <w:marRight w:val="0"/>
      <w:marTop w:val="0"/>
      <w:marBottom w:val="0"/>
      <w:divBdr>
        <w:top w:val="none" w:sz="0" w:space="0" w:color="auto"/>
        <w:left w:val="none" w:sz="0" w:space="0" w:color="auto"/>
        <w:bottom w:val="none" w:sz="0" w:space="0" w:color="auto"/>
        <w:right w:val="none" w:sz="0" w:space="0" w:color="auto"/>
      </w:divBdr>
    </w:div>
    <w:div w:id="149278953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3094772">
      <w:bodyDiv w:val="1"/>
      <w:marLeft w:val="0"/>
      <w:marRight w:val="0"/>
      <w:marTop w:val="0"/>
      <w:marBottom w:val="0"/>
      <w:divBdr>
        <w:top w:val="none" w:sz="0" w:space="0" w:color="auto"/>
        <w:left w:val="none" w:sz="0" w:space="0" w:color="auto"/>
        <w:bottom w:val="none" w:sz="0" w:space="0" w:color="auto"/>
        <w:right w:val="none" w:sz="0" w:space="0" w:color="auto"/>
      </w:divBdr>
    </w:div>
    <w:div w:id="1723871516">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0553177">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083090963">
      <w:bodyDiv w:val="1"/>
      <w:marLeft w:val="0"/>
      <w:marRight w:val="0"/>
      <w:marTop w:val="0"/>
      <w:marBottom w:val="0"/>
      <w:divBdr>
        <w:top w:val="none" w:sz="0" w:space="0" w:color="auto"/>
        <w:left w:val="none" w:sz="0" w:space="0" w:color="auto"/>
        <w:bottom w:val="none" w:sz="0" w:space="0" w:color="auto"/>
        <w:right w:val="none" w:sz="0" w:space="0" w:color="auto"/>
      </w:divBdr>
    </w:div>
    <w:div w:id="21146709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hyperlink" Target="http://www.njstart.go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nj.gov/treasury/purchase/coop_agency.shtml" TargetMode="External"/><Relationship Id="rId2" Type="http://schemas.openxmlformats.org/officeDocument/2006/relationships/customXml" Target="../customXml/item2.xml"/><Relationship Id="rId16" Type="http://schemas.openxmlformats.org/officeDocument/2006/relationships/hyperlink" Target="https://www.nj.gov/nj/gov/deptser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tmp"/><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4A696B90-6B90-4D51-8929-42EE674E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12</Pages>
  <Words>4360</Words>
  <Characters>24858</Characters>
  <Application>Microsoft Office Word</Application>
  <DocSecurity>12</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Longmuir, Geoff [TREAS]</cp:lastModifiedBy>
  <cp:revision>2</cp:revision>
  <cp:lastPrinted>2016-08-03T15:29:00Z</cp:lastPrinted>
  <dcterms:created xsi:type="dcterms:W3CDTF">2026-01-07T14:53:00Z</dcterms:created>
  <dcterms:modified xsi:type="dcterms:W3CDTF">2026-01-07T14:53:00Z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