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EAE1F87" w:rsidR="00364A22" w:rsidRPr="0035575A" w:rsidRDefault="00A14DC2" w:rsidP="004F542C">
      <w:pPr>
        <w:pStyle w:val="Heading3"/>
        <w:keepNext w:val="0"/>
        <w:jc w:val="center"/>
        <w:rPr>
          <w:rFonts w:ascii="Arial" w:hAnsi="Arial" w:cs="Arial"/>
          <w:b/>
          <w:sz w:val="20"/>
        </w:rPr>
      </w:pPr>
      <w:r w:rsidRPr="0035575A">
        <w:rPr>
          <w:rFonts w:ascii="Arial" w:hAnsi="Arial" w:cs="Arial"/>
          <w:b/>
          <w:sz w:val="20"/>
        </w:rPr>
        <w:t>April</w:t>
      </w:r>
      <w:r w:rsidR="00B932DB" w:rsidRPr="0035575A">
        <w:rPr>
          <w:rFonts w:ascii="Arial" w:hAnsi="Arial" w:cs="Arial"/>
          <w:b/>
          <w:sz w:val="20"/>
        </w:rPr>
        <w:t xml:space="preserve"> </w:t>
      </w:r>
      <w:r w:rsidR="0020795A" w:rsidRPr="0035575A">
        <w:rPr>
          <w:rFonts w:ascii="Arial" w:hAnsi="Arial" w:cs="Arial"/>
          <w:b/>
          <w:sz w:val="20"/>
        </w:rPr>
        <w:t>1</w:t>
      </w:r>
      <w:r w:rsidR="009811C2" w:rsidRPr="0035575A">
        <w:rPr>
          <w:rFonts w:ascii="Arial" w:hAnsi="Arial" w:cs="Arial"/>
          <w:b/>
          <w:sz w:val="20"/>
        </w:rPr>
        <w:t>6</w:t>
      </w:r>
      <w:r w:rsidR="00B932DB" w:rsidRPr="0035575A">
        <w:rPr>
          <w:rFonts w:ascii="Arial" w:hAnsi="Arial" w:cs="Arial"/>
          <w:b/>
          <w:sz w:val="20"/>
        </w:rPr>
        <w:t>, 202</w:t>
      </w:r>
      <w:r w:rsidR="00AD18F2" w:rsidRPr="0035575A">
        <w:rPr>
          <w:rFonts w:ascii="Arial" w:hAnsi="Arial" w:cs="Arial"/>
          <w:b/>
          <w:sz w:val="20"/>
        </w:rPr>
        <w:t>6</w:t>
      </w:r>
    </w:p>
    <w:p w14:paraId="03C6B40E" w14:textId="77777777" w:rsidR="00364A22" w:rsidRPr="0035575A" w:rsidRDefault="00364A22" w:rsidP="00364A22">
      <w:pPr>
        <w:rPr>
          <w:rFonts w:ascii="Arial" w:hAnsi="Arial" w:cs="Arial"/>
        </w:rPr>
      </w:pPr>
    </w:p>
    <w:p w14:paraId="03C6B40F" w14:textId="77777777" w:rsidR="00364A22" w:rsidRPr="0035575A" w:rsidRDefault="00364A22" w:rsidP="00364A22">
      <w:pPr>
        <w:rPr>
          <w:rFonts w:ascii="Arial" w:hAnsi="Arial" w:cs="Arial"/>
        </w:rPr>
      </w:pPr>
    </w:p>
    <w:p w14:paraId="03C6B410" w14:textId="072D68F1" w:rsidR="007D1D98" w:rsidRPr="0035575A" w:rsidRDefault="007D1D98" w:rsidP="007D1D98">
      <w:pPr>
        <w:tabs>
          <w:tab w:val="left" w:pos="0"/>
        </w:tabs>
        <w:outlineLvl w:val="0"/>
        <w:rPr>
          <w:rFonts w:ascii="Arial" w:hAnsi="Arial" w:cs="Arial"/>
          <w:b/>
        </w:rPr>
      </w:pPr>
      <w:r w:rsidRPr="0035575A">
        <w:rPr>
          <w:rFonts w:ascii="Arial" w:hAnsi="Arial" w:cs="Arial"/>
          <w:b/>
        </w:rPr>
        <w:t>To:</w:t>
      </w:r>
      <w:r w:rsidR="008918DF" w:rsidRPr="0035575A">
        <w:rPr>
          <w:rFonts w:ascii="Arial" w:hAnsi="Arial" w:cs="Arial"/>
          <w:b/>
        </w:rPr>
        <w:tab/>
      </w:r>
      <w:r w:rsidRPr="0035575A">
        <w:rPr>
          <w:rFonts w:ascii="Arial" w:hAnsi="Arial" w:cs="Arial"/>
          <w:b/>
        </w:rPr>
        <w:t xml:space="preserve">All Interested </w:t>
      </w:r>
      <w:r w:rsidR="00873AB9" w:rsidRPr="0035575A">
        <w:rPr>
          <w:rFonts w:ascii="Arial" w:hAnsi="Arial" w:cs="Arial"/>
          <w:b/>
        </w:rPr>
        <w:t xml:space="preserve">Bidders </w:t>
      </w:r>
      <w:r w:rsidRPr="0035575A">
        <w:rPr>
          <w:rFonts w:ascii="Arial" w:hAnsi="Arial" w:cs="Arial"/>
          <w:b/>
        </w:rPr>
        <w:t xml:space="preserve"> </w:t>
      </w:r>
    </w:p>
    <w:p w14:paraId="03C6B411" w14:textId="77777777" w:rsidR="007D1D98" w:rsidRPr="0035575A" w:rsidRDefault="007D1D98" w:rsidP="007D1D98">
      <w:pPr>
        <w:rPr>
          <w:rFonts w:ascii="Arial" w:hAnsi="Arial" w:cs="Arial"/>
        </w:rPr>
      </w:pPr>
    </w:p>
    <w:p w14:paraId="03C6B412" w14:textId="77777777" w:rsidR="007D1D98" w:rsidRPr="0035575A" w:rsidRDefault="007D1D98" w:rsidP="007D1D98">
      <w:pPr>
        <w:tabs>
          <w:tab w:val="left" w:pos="0"/>
        </w:tabs>
        <w:rPr>
          <w:rFonts w:ascii="Arial" w:hAnsi="Arial" w:cs="Arial"/>
        </w:rPr>
      </w:pPr>
    </w:p>
    <w:p w14:paraId="03C6B413" w14:textId="1B2B6976" w:rsidR="007D1D98" w:rsidRPr="0035575A" w:rsidRDefault="00721BC8" w:rsidP="007D1D98">
      <w:pPr>
        <w:pStyle w:val="Heading2"/>
        <w:keepNext w:val="0"/>
        <w:widowControl w:val="0"/>
        <w:tabs>
          <w:tab w:val="left" w:pos="0"/>
        </w:tabs>
        <w:rPr>
          <w:rFonts w:ascii="Arial" w:hAnsi="Arial" w:cs="Arial"/>
          <w:sz w:val="20"/>
        </w:rPr>
      </w:pPr>
      <w:r w:rsidRPr="0035575A">
        <w:rPr>
          <w:rFonts w:ascii="Arial" w:hAnsi="Arial" w:cs="Arial"/>
          <w:sz w:val="20"/>
        </w:rPr>
        <w:t>Re:</w:t>
      </w:r>
      <w:r w:rsidR="008918DF" w:rsidRPr="0035575A">
        <w:rPr>
          <w:rFonts w:ascii="Arial" w:hAnsi="Arial" w:cs="Arial"/>
          <w:sz w:val="20"/>
        </w:rPr>
        <w:tab/>
      </w:r>
      <w:r w:rsidRPr="0035575A">
        <w:rPr>
          <w:rFonts w:ascii="Arial" w:hAnsi="Arial" w:cs="Arial"/>
          <w:sz w:val="20"/>
        </w:rPr>
        <w:t xml:space="preserve">Bid Solicitation # </w:t>
      </w:r>
      <w:r w:rsidR="00B932DB" w:rsidRPr="0035575A">
        <w:rPr>
          <w:rFonts w:ascii="Arial" w:hAnsi="Arial" w:cs="Arial"/>
          <w:sz w:val="20"/>
        </w:rPr>
        <w:t>26DPP012</w:t>
      </w:r>
      <w:r w:rsidR="00A1377F" w:rsidRPr="0035575A">
        <w:rPr>
          <w:rFonts w:ascii="Arial" w:hAnsi="Arial" w:cs="Arial"/>
          <w:sz w:val="20"/>
        </w:rPr>
        <w:t>23</w:t>
      </w:r>
    </w:p>
    <w:p w14:paraId="03C6B415" w14:textId="586C5753" w:rsidR="007D1D98" w:rsidRPr="0035575A" w:rsidRDefault="00A1377F" w:rsidP="008918DF">
      <w:pPr>
        <w:ind w:firstLine="720"/>
        <w:rPr>
          <w:rFonts w:ascii="Arial" w:hAnsi="Arial" w:cs="Arial"/>
          <w:b/>
        </w:rPr>
      </w:pPr>
      <w:r w:rsidRPr="0035575A">
        <w:rPr>
          <w:rFonts w:ascii="Arial" w:hAnsi="Arial" w:cs="Arial"/>
          <w:b/>
        </w:rPr>
        <w:t>T2551 Credit Card Payment Processing</w:t>
      </w:r>
    </w:p>
    <w:p w14:paraId="6EF17CBC" w14:textId="77777777" w:rsidR="003069D9" w:rsidRPr="0035575A" w:rsidRDefault="003069D9" w:rsidP="008918DF">
      <w:pPr>
        <w:ind w:firstLine="720"/>
        <w:rPr>
          <w:rFonts w:ascii="Arial" w:hAnsi="Arial" w:cs="Arial"/>
          <w:b/>
        </w:rPr>
      </w:pPr>
    </w:p>
    <w:p w14:paraId="03C6B416" w14:textId="0CD086C4" w:rsidR="007D1D98" w:rsidRPr="0035575A" w:rsidRDefault="008918DF" w:rsidP="007D1D98">
      <w:pPr>
        <w:tabs>
          <w:tab w:val="left" w:pos="0"/>
        </w:tabs>
        <w:outlineLvl w:val="0"/>
        <w:rPr>
          <w:rFonts w:ascii="Arial" w:hAnsi="Arial" w:cs="Arial"/>
          <w:b/>
        </w:rPr>
      </w:pPr>
      <w:r w:rsidRPr="0035575A">
        <w:rPr>
          <w:rFonts w:ascii="Arial" w:hAnsi="Arial" w:cs="Arial"/>
          <w:b/>
        </w:rPr>
        <w:tab/>
      </w:r>
      <w:r w:rsidR="002420F8" w:rsidRPr="0035575A">
        <w:rPr>
          <w:rFonts w:ascii="Arial" w:hAnsi="Arial" w:cs="Arial"/>
          <w:b/>
        </w:rPr>
        <w:t xml:space="preserve">Quote </w:t>
      </w:r>
      <w:r w:rsidR="007D1D98" w:rsidRPr="0035575A">
        <w:rPr>
          <w:rFonts w:ascii="Arial" w:hAnsi="Arial" w:cs="Arial"/>
          <w:b/>
        </w:rPr>
        <w:t xml:space="preserve">Submission Due Date: </w:t>
      </w:r>
      <w:r w:rsidR="00036A47" w:rsidRPr="0035575A">
        <w:rPr>
          <w:rFonts w:ascii="Arial" w:hAnsi="Arial" w:cs="Arial"/>
          <w:b/>
          <w:u w:val="single"/>
        </w:rPr>
        <w:t>April</w:t>
      </w:r>
      <w:r w:rsidR="00BD209E" w:rsidRPr="0035575A">
        <w:rPr>
          <w:rFonts w:ascii="Arial" w:hAnsi="Arial" w:cs="Arial"/>
          <w:b/>
          <w:u w:val="single"/>
        </w:rPr>
        <w:t xml:space="preserve"> </w:t>
      </w:r>
      <w:r w:rsidR="00536E85" w:rsidRPr="0035575A">
        <w:rPr>
          <w:rFonts w:ascii="Arial" w:hAnsi="Arial" w:cs="Arial"/>
          <w:b/>
          <w:u w:val="single"/>
        </w:rPr>
        <w:t>30</w:t>
      </w:r>
      <w:r w:rsidR="00BD209E" w:rsidRPr="0035575A">
        <w:rPr>
          <w:rFonts w:ascii="Arial" w:hAnsi="Arial" w:cs="Arial"/>
          <w:b/>
          <w:u w:val="single"/>
        </w:rPr>
        <w:t>, 2026</w:t>
      </w:r>
      <w:r w:rsidR="0053372D" w:rsidRPr="0035575A">
        <w:rPr>
          <w:rFonts w:ascii="Arial" w:hAnsi="Arial" w:cs="Arial"/>
          <w:b/>
        </w:rPr>
        <w:t xml:space="preserve"> (2:00 p.m. E</w:t>
      </w:r>
      <w:r w:rsidR="003069D9" w:rsidRPr="0035575A">
        <w:rPr>
          <w:rFonts w:ascii="Arial" w:hAnsi="Arial" w:cs="Arial"/>
          <w:b/>
        </w:rPr>
        <w:t xml:space="preserve">astern </w:t>
      </w:r>
      <w:r w:rsidR="007D1D98" w:rsidRPr="0035575A">
        <w:rPr>
          <w:rFonts w:ascii="Arial" w:hAnsi="Arial" w:cs="Arial"/>
          <w:b/>
        </w:rPr>
        <w:t>T</w:t>
      </w:r>
      <w:r w:rsidR="003069D9" w:rsidRPr="0035575A">
        <w:rPr>
          <w:rFonts w:ascii="Arial" w:hAnsi="Arial" w:cs="Arial"/>
          <w:b/>
        </w:rPr>
        <w:t>ime</w:t>
      </w:r>
      <w:r w:rsidR="007D1D98" w:rsidRPr="0035575A">
        <w:rPr>
          <w:rFonts w:ascii="Arial" w:hAnsi="Arial" w:cs="Arial"/>
          <w:b/>
        </w:rPr>
        <w:t>)</w:t>
      </w:r>
    </w:p>
    <w:p w14:paraId="03C6B417" w14:textId="77777777" w:rsidR="00364A22" w:rsidRPr="0035575A" w:rsidRDefault="00364A22" w:rsidP="002420F8"/>
    <w:p w14:paraId="414B3AF9" w14:textId="77777777" w:rsidR="003069D9" w:rsidRPr="0035575A" w:rsidRDefault="003069D9" w:rsidP="002420F8"/>
    <w:p w14:paraId="03C6B419" w14:textId="3D0A2C8F" w:rsidR="007D1D98" w:rsidRPr="0035575A" w:rsidRDefault="007D1D98" w:rsidP="007D1D98">
      <w:pPr>
        <w:pStyle w:val="Heading1"/>
        <w:keepNext w:val="0"/>
        <w:tabs>
          <w:tab w:val="left" w:pos="0"/>
        </w:tabs>
        <w:rPr>
          <w:rFonts w:ascii="Arial" w:hAnsi="Arial" w:cs="Arial"/>
          <w:i w:val="0"/>
          <w:sz w:val="20"/>
        </w:rPr>
      </w:pPr>
      <w:r w:rsidRPr="0035575A">
        <w:rPr>
          <w:rFonts w:ascii="Arial" w:hAnsi="Arial" w:cs="Arial"/>
          <w:i w:val="0"/>
          <w:sz w:val="20"/>
        </w:rPr>
        <w:t>Bid Amendment #</w:t>
      </w:r>
      <w:r w:rsidR="00061947" w:rsidRPr="0035575A">
        <w:rPr>
          <w:rFonts w:ascii="Arial" w:hAnsi="Arial" w:cs="Arial"/>
          <w:i w:val="0"/>
          <w:sz w:val="20"/>
        </w:rPr>
        <w:t>3</w:t>
      </w:r>
    </w:p>
    <w:p w14:paraId="03C6B41A" w14:textId="77777777" w:rsidR="00364A22" w:rsidRPr="0035575A" w:rsidRDefault="00364A22" w:rsidP="00364A22">
      <w:pPr>
        <w:tabs>
          <w:tab w:val="left" w:pos="0"/>
        </w:tabs>
        <w:rPr>
          <w:rFonts w:ascii="Arial" w:hAnsi="Arial" w:cs="Arial"/>
        </w:rPr>
      </w:pPr>
    </w:p>
    <w:p w14:paraId="03C6B41B" w14:textId="77777777" w:rsidR="00364A22" w:rsidRPr="0035575A" w:rsidRDefault="00364A22" w:rsidP="00364A22">
      <w:pPr>
        <w:tabs>
          <w:tab w:val="left" w:pos="0"/>
        </w:tabs>
        <w:rPr>
          <w:rFonts w:ascii="Arial" w:hAnsi="Arial" w:cs="Arial"/>
        </w:rPr>
      </w:pPr>
    </w:p>
    <w:p w14:paraId="03C6B41C" w14:textId="350EAE99" w:rsidR="00A233DA" w:rsidRPr="0035575A" w:rsidRDefault="007D1D98" w:rsidP="008918DF">
      <w:pPr>
        <w:tabs>
          <w:tab w:val="left" w:pos="0"/>
        </w:tabs>
        <w:jc w:val="both"/>
        <w:rPr>
          <w:rFonts w:ascii="Arial" w:hAnsi="Arial" w:cs="Arial"/>
        </w:rPr>
      </w:pPr>
      <w:r w:rsidRPr="0035575A">
        <w:rPr>
          <w:rFonts w:ascii="Arial" w:hAnsi="Arial" w:cs="Arial"/>
        </w:rPr>
        <w:t>The following constitutes Bid Amendment #</w:t>
      </w:r>
      <w:r w:rsidR="00536E85" w:rsidRPr="0035575A">
        <w:rPr>
          <w:rFonts w:ascii="Arial" w:hAnsi="Arial" w:cs="Arial"/>
        </w:rPr>
        <w:t>3</w:t>
      </w:r>
      <w:r w:rsidRPr="0035575A">
        <w:rPr>
          <w:rFonts w:ascii="Arial" w:hAnsi="Arial" w:cs="Arial"/>
        </w:rPr>
        <w:t xml:space="preserve"> to the above referenced </w:t>
      </w:r>
      <w:r w:rsidR="00502120" w:rsidRPr="0035575A">
        <w:rPr>
          <w:rFonts w:ascii="Arial" w:hAnsi="Arial" w:cs="Arial"/>
        </w:rPr>
        <w:t>Bid S</w:t>
      </w:r>
      <w:r w:rsidR="002420F8" w:rsidRPr="0035575A">
        <w:rPr>
          <w:rFonts w:ascii="Arial" w:hAnsi="Arial" w:cs="Arial"/>
        </w:rPr>
        <w:t>olicitation</w:t>
      </w:r>
      <w:r w:rsidR="00260851" w:rsidRPr="0035575A">
        <w:rPr>
          <w:rFonts w:ascii="Arial" w:hAnsi="Arial" w:cs="Arial"/>
        </w:rPr>
        <w:t>:</w:t>
      </w:r>
    </w:p>
    <w:p w14:paraId="03C6B41D" w14:textId="77777777" w:rsidR="00A233DA" w:rsidRPr="0035575A" w:rsidRDefault="007D1D98" w:rsidP="008918DF">
      <w:pPr>
        <w:tabs>
          <w:tab w:val="left" w:pos="0"/>
        </w:tabs>
        <w:jc w:val="both"/>
        <w:rPr>
          <w:rFonts w:ascii="Arial" w:hAnsi="Arial" w:cs="Arial"/>
        </w:rPr>
      </w:pPr>
      <w:r w:rsidRPr="0035575A">
        <w:rPr>
          <w:rFonts w:ascii="Arial" w:hAnsi="Arial" w:cs="Arial"/>
        </w:rPr>
        <w:t xml:space="preserve">  </w:t>
      </w:r>
    </w:p>
    <w:p w14:paraId="03C6B41E" w14:textId="344D075B" w:rsidR="00A233DA" w:rsidRPr="0035575A" w:rsidRDefault="004D2E6A" w:rsidP="004D2E6A">
      <w:pPr>
        <w:pStyle w:val="ListParagraph"/>
        <w:numPr>
          <w:ilvl w:val="0"/>
          <w:numId w:val="1"/>
        </w:numPr>
        <w:rPr>
          <w:rFonts w:ascii="Arial" w:hAnsi="Arial" w:cs="Arial"/>
        </w:rPr>
      </w:pPr>
      <w:r w:rsidRPr="0035575A">
        <w:rPr>
          <w:rFonts w:ascii="Arial" w:hAnsi="Arial" w:cs="Arial"/>
        </w:rPr>
        <w:t>Answers to electronic questions submitted during the first electronic Question and Answer period</w:t>
      </w:r>
      <w:r w:rsidR="00604DEA" w:rsidRPr="0035575A">
        <w:rPr>
          <w:rFonts w:ascii="Arial" w:hAnsi="Arial" w:cs="Arial"/>
        </w:rPr>
        <w:t>;</w:t>
      </w:r>
    </w:p>
    <w:p w14:paraId="03C6B41F" w14:textId="77777777" w:rsidR="00A233DA" w:rsidRPr="0035575A" w:rsidRDefault="00A233DA" w:rsidP="008918DF">
      <w:pPr>
        <w:tabs>
          <w:tab w:val="left" w:pos="0"/>
        </w:tabs>
        <w:jc w:val="both"/>
        <w:rPr>
          <w:rFonts w:ascii="Arial" w:hAnsi="Arial" w:cs="Arial"/>
        </w:rPr>
      </w:pPr>
    </w:p>
    <w:p w14:paraId="03C6B420" w14:textId="0C1A26C6" w:rsidR="007D1D98" w:rsidRPr="0035575A" w:rsidRDefault="00A233DA" w:rsidP="008918DF">
      <w:pPr>
        <w:pStyle w:val="ListParagraph"/>
        <w:numPr>
          <w:ilvl w:val="0"/>
          <w:numId w:val="1"/>
        </w:numPr>
        <w:tabs>
          <w:tab w:val="left" w:pos="0"/>
        </w:tabs>
        <w:jc w:val="both"/>
        <w:rPr>
          <w:rFonts w:ascii="Arial" w:hAnsi="Arial" w:cs="Arial"/>
        </w:rPr>
      </w:pPr>
      <w:r w:rsidRPr="0035575A">
        <w:rPr>
          <w:rFonts w:ascii="Arial" w:hAnsi="Arial" w:cs="Arial"/>
        </w:rPr>
        <w:t>Please note that f</w:t>
      </w:r>
      <w:r w:rsidR="00EB3E79" w:rsidRPr="0035575A">
        <w:rPr>
          <w:rFonts w:ascii="Arial" w:hAnsi="Arial" w:cs="Arial"/>
        </w:rPr>
        <w:t>or all a</w:t>
      </w:r>
      <w:r w:rsidR="007D1D98" w:rsidRPr="0035575A">
        <w:rPr>
          <w:rFonts w:ascii="Arial" w:hAnsi="Arial" w:cs="Arial"/>
        </w:rPr>
        <w:t>dditions, deletions, clarifica</w:t>
      </w:r>
      <w:r w:rsidR="00502120" w:rsidRPr="0035575A">
        <w:rPr>
          <w:rFonts w:ascii="Arial" w:hAnsi="Arial" w:cs="Arial"/>
        </w:rPr>
        <w:t>tions and modifications to the Bid S</w:t>
      </w:r>
      <w:r w:rsidR="007D1D98" w:rsidRPr="0035575A">
        <w:rPr>
          <w:rFonts w:ascii="Arial" w:hAnsi="Arial" w:cs="Arial"/>
        </w:rPr>
        <w:t>olicitation</w:t>
      </w:r>
      <w:r w:rsidR="00EB3E79" w:rsidRPr="0035575A">
        <w:rPr>
          <w:rFonts w:ascii="Arial" w:hAnsi="Arial" w:cs="Arial"/>
        </w:rPr>
        <w:t>,</w:t>
      </w:r>
      <w:r w:rsidR="00D55DDC" w:rsidRPr="0035575A">
        <w:rPr>
          <w:rFonts w:ascii="Arial" w:hAnsi="Arial" w:cs="Arial"/>
        </w:rPr>
        <w:t xml:space="preserve"> </w:t>
      </w:r>
      <w:r w:rsidR="00EB3E79" w:rsidRPr="0035575A">
        <w:rPr>
          <w:rFonts w:ascii="Arial" w:hAnsi="Arial" w:cs="Arial"/>
        </w:rPr>
        <w:t>please r</w:t>
      </w:r>
      <w:r w:rsidR="00D55DDC" w:rsidRPr="0035575A">
        <w:rPr>
          <w:rFonts w:ascii="Arial" w:hAnsi="Arial" w:cs="Arial"/>
        </w:rPr>
        <w:t xml:space="preserve">efer to </w:t>
      </w:r>
      <w:r w:rsidR="00DC72EC" w:rsidRPr="0035575A">
        <w:rPr>
          <w:rFonts w:ascii="Arial" w:hAnsi="Arial" w:cs="Arial"/>
        </w:rPr>
        <w:t xml:space="preserve">the </w:t>
      </w:r>
      <w:r w:rsidR="00721BC8" w:rsidRPr="0035575A">
        <w:rPr>
          <w:rFonts w:ascii="Arial" w:hAnsi="Arial" w:cs="Arial"/>
        </w:rPr>
        <w:t xml:space="preserve">Revised </w:t>
      </w:r>
      <w:r w:rsidRPr="0035575A">
        <w:rPr>
          <w:rFonts w:ascii="Arial" w:hAnsi="Arial" w:cs="Arial"/>
        </w:rPr>
        <w:t xml:space="preserve">Bid Solicitation </w:t>
      </w:r>
      <w:r w:rsidR="003069D9" w:rsidRPr="0035575A">
        <w:rPr>
          <w:rFonts w:ascii="Arial" w:hAnsi="Arial" w:cs="Arial"/>
        </w:rPr>
        <w:t>en</w:t>
      </w:r>
      <w:r w:rsidR="00DC72EC" w:rsidRPr="0035575A">
        <w:rPr>
          <w:rFonts w:ascii="Arial" w:hAnsi="Arial" w:cs="Arial"/>
        </w:rPr>
        <w:t>titled “</w:t>
      </w:r>
      <w:r w:rsidR="00604DEA" w:rsidRPr="0035575A">
        <w:rPr>
          <w:rFonts w:ascii="Arial" w:hAnsi="Arial" w:cs="Arial"/>
        </w:rPr>
        <w:t xml:space="preserve">REVISED T2551 Bid Solicitation </w:t>
      </w:r>
      <w:r w:rsidR="0020795A" w:rsidRPr="0035575A">
        <w:rPr>
          <w:rFonts w:ascii="Arial" w:hAnsi="Arial" w:cs="Arial"/>
        </w:rPr>
        <w:t>4</w:t>
      </w:r>
      <w:r w:rsidR="00097D54" w:rsidRPr="0035575A">
        <w:rPr>
          <w:rFonts w:ascii="Arial" w:hAnsi="Arial" w:cs="Arial"/>
        </w:rPr>
        <w:t>/</w:t>
      </w:r>
      <w:r w:rsidR="0020795A" w:rsidRPr="0035575A">
        <w:rPr>
          <w:rFonts w:ascii="Arial" w:hAnsi="Arial" w:cs="Arial"/>
        </w:rPr>
        <w:t>1</w:t>
      </w:r>
      <w:r w:rsidR="009811C2" w:rsidRPr="0035575A">
        <w:rPr>
          <w:rFonts w:ascii="Arial" w:hAnsi="Arial" w:cs="Arial"/>
        </w:rPr>
        <w:t>6</w:t>
      </w:r>
      <w:r w:rsidR="00097D54" w:rsidRPr="0035575A">
        <w:rPr>
          <w:rFonts w:ascii="Arial" w:hAnsi="Arial" w:cs="Arial"/>
        </w:rPr>
        <w:t>/</w:t>
      </w:r>
      <w:r w:rsidR="00C6568C" w:rsidRPr="0035575A">
        <w:rPr>
          <w:rFonts w:ascii="Arial" w:hAnsi="Arial" w:cs="Arial"/>
        </w:rPr>
        <w:t>20</w:t>
      </w:r>
      <w:r w:rsidR="00604DEA" w:rsidRPr="0035575A">
        <w:rPr>
          <w:rFonts w:ascii="Arial" w:hAnsi="Arial" w:cs="Arial"/>
        </w:rPr>
        <w:t>26.” The following revisions are included in the Revised Bid Solicitation:</w:t>
      </w:r>
    </w:p>
    <w:p w14:paraId="1753396E" w14:textId="77777777" w:rsidR="00604DEA" w:rsidRPr="0035575A" w:rsidRDefault="00604DEA" w:rsidP="009811C2">
      <w:pPr>
        <w:pStyle w:val="ListParagraph"/>
        <w:rPr>
          <w:rFonts w:ascii="Arial" w:hAnsi="Arial" w:cs="Arial"/>
        </w:rPr>
      </w:pPr>
    </w:p>
    <w:p w14:paraId="44CA134D" w14:textId="5AE7F277" w:rsidR="00604DEA" w:rsidRPr="0035575A" w:rsidRDefault="00604DEA" w:rsidP="00604DEA">
      <w:pPr>
        <w:pStyle w:val="ListParagraph"/>
        <w:numPr>
          <w:ilvl w:val="1"/>
          <w:numId w:val="1"/>
        </w:numPr>
        <w:tabs>
          <w:tab w:val="left" w:pos="0"/>
        </w:tabs>
        <w:jc w:val="both"/>
        <w:rPr>
          <w:rFonts w:ascii="Arial" w:hAnsi="Arial" w:cs="Arial"/>
        </w:rPr>
      </w:pPr>
      <w:r w:rsidRPr="0035575A">
        <w:rPr>
          <w:rFonts w:ascii="Arial" w:hAnsi="Arial" w:cs="Arial"/>
        </w:rPr>
        <w:t xml:space="preserve">Section 1.1, </w:t>
      </w:r>
      <w:r w:rsidRPr="0035575A">
        <w:rPr>
          <w:rFonts w:ascii="Arial" w:hAnsi="Arial" w:cs="Arial"/>
          <w:i/>
          <w:iCs/>
        </w:rPr>
        <w:t>Purpose and Intent,</w:t>
      </w:r>
      <w:r w:rsidRPr="0035575A">
        <w:rPr>
          <w:rFonts w:ascii="Arial" w:hAnsi="Arial" w:cs="Arial"/>
        </w:rPr>
        <w:t xml:space="preserve"> Revised;</w:t>
      </w:r>
    </w:p>
    <w:p w14:paraId="4E656F04" w14:textId="0F45FFDA" w:rsidR="00604DEA" w:rsidRPr="0035575A" w:rsidRDefault="00604DEA" w:rsidP="00604DEA">
      <w:pPr>
        <w:pStyle w:val="ListParagraph"/>
        <w:numPr>
          <w:ilvl w:val="1"/>
          <w:numId w:val="1"/>
        </w:numPr>
        <w:tabs>
          <w:tab w:val="left" w:pos="0"/>
        </w:tabs>
        <w:jc w:val="both"/>
        <w:rPr>
          <w:rFonts w:ascii="Arial" w:hAnsi="Arial" w:cs="Arial"/>
        </w:rPr>
      </w:pPr>
      <w:r w:rsidRPr="0035575A">
        <w:rPr>
          <w:rFonts w:ascii="Arial" w:hAnsi="Arial" w:cs="Arial"/>
        </w:rPr>
        <w:t xml:space="preserve">Section 4.1, </w:t>
      </w:r>
      <w:r w:rsidRPr="0035575A">
        <w:rPr>
          <w:rFonts w:ascii="Arial" w:hAnsi="Arial" w:cs="Arial"/>
          <w:i/>
          <w:iCs/>
        </w:rPr>
        <w:t>General Requirements,</w:t>
      </w:r>
      <w:r w:rsidRPr="0035575A">
        <w:rPr>
          <w:rFonts w:ascii="Arial" w:hAnsi="Arial" w:cs="Arial"/>
        </w:rPr>
        <w:t xml:space="preserve"> Revised;</w:t>
      </w:r>
      <w:r w:rsidR="008761D7" w:rsidRPr="0035575A">
        <w:rPr>
          <w:rFonts w:ascii="Arial" w:hAnsi="Arial" w:cs="Arial"/>
        </w:rPr>
        <w:t xml:space="preserve"> </w:t>
      </w:r>
    </w:p>
    <w:p w14:paraId="1DF48396" w14:textId="0C1ACB66" w:rsidR="00604DEA" w:rsidRPr="0035575A" w:rsidRDefault="00604DEA" w:rsidP="00604DEA">
      <w:pPr>
        <w:pStyle w:val="ListParagraph"/>
        <w:numPr>
          <w:ilvl w:val="1"/>
          <w:numId w:val="1"/>
        </w:numPr>
        <w:tabs>
          <w:tab w:val="left" w:pos="0"/>
        </w:tabs>
        <w:jc w:val="both"/>
        <w:rPr>
          <w:rFonts w:ascii="Arial" w:hAnsi="Arial" w:cs="Arial"/>
        </w:rPr>
      </w:pPr>
      <w:r w:rsidRPr="0035575A">
        <w:rPr>
          <w:rFonts w:ascii="Arial" w:hAnsi="Arial" w:cs="Arial"/>
        </w:rPr>
        <w:t xml:space="preserve">Section 4.16.1, </w:t>
      </w:r>
      <w:r w:rsidR="00911931" w:rsidRPr="0035575A">
        <w:rPr>
          <w:rFonts w:ascii="Arial" w:hAnsi="Arial" w:cs="Arial"/>
          <w:i/>
          <w:iCs/>
        </w:rPr>
        <w:t>E-Payment Gateway,</w:t>
      </w:r>
      <w:r w:rsidR="00911931" w:rsidRPr="0035575A">
        <w:rPr>
          <w:rFonts w:ascii="Arial" w:hAnsi="Arial" w:cs="Arial"/>
        </w:rPr>
        <w:t xml:space="preserve"> Revised; and</w:t>
      </w:r>
    </w:p>
    <w:p w14:paraId="68B11493" w14:textId="130AF5AE" w:rsidR="00E71DA2" w:rsidRPr="0035575A" w:rsidRDefault="00E71DA2" w:rsidP="00604DEA">
      <w:pPr>
        <w:pStyle w:val="ListParagraph"/>
        <w:numPr>
          <w:ilvl w:val="1"/>
          <w:numId w:val="1"/>
        </w:numPr>
        <w:tabs>
          <w:tab w:val="left" w:pos="0"/>
        </w:tabs>
        <w:jc w:val="both"/>
        <w:rPr>
          <w:rFonts w:ascii="Arial" w:hAnsi="Arial" w:cs="Arial"/>
        </w:rPr>
      </w:pPr>
      <w:r w:rsidRPr="0035575A">
        <w:rPr>
          <w:rFonts w:ascii="Arial" w:hAnsi="Arial" w:cs="Arial"/>
        </w:rPr>
        <w:t xml:space="preserve">Section 4.17.2, </w:t>
      </w:r>
      <w:r w:rsidRPr="0035575A">
        <w:rPr>
          <w:rFonts w:ascii="Arial" w:hAnsi="Arial" w:cs="Arial"/>
          <w:i/>
          <w:iCs/>
        </w:rPr>
        <w:t xml:space="preserve">Gateway Services and Direct Services Requirements, </w:t>
      </w:r>
      <w:r w:rsidRPr="0035575A">
        <w:rPr>
          <w:rFonts w:ascii="Arial" w:hAnsi="Arial" w:cs="Arial"/>
        </w:rPr>
        <w:t>Revised.</w:t>
      </w:r>
    </w:p>
    <w:p w14:paraId="285E40F7" w14:textId="3648631B" w:rsidR="00911931" w:rsidRPr="0035575A" w:rsidRDefault="00911931" w:rsidP="009811C2">
      <w:pPr>
        <w:tabs>
          <w:tab w:val="left" w:pos="0"/>
        </w:tabs>
        <w:jc w:val="both"/>
        <w:rPr>
          <w:rFonts w:ascii="Arial" w:hAnsi="Arial" w:cs="Arial"/>
        </w:rPr>
      </w:pPr>
    </w:p>
    <w:p w14:paraId="03C6B421" w14:textId="77777777" w:rsidR="007D1D98" w:rsidRPr="0035575A" w:rsidRDefault="007D1D98" w:rsidP="008918DF">
      <w:pPr>
        <w:tabs>
          <w:tab w:val="left" w:pos="0"/>
        </w:tabs>
        <w:jc w:val="both"/>
        <w:rPr>
          <w:rFonts w:ascii="Arial" w:hAnsi="Arial" w:cs="Arial"/>
        </w:rPr>
      </w:pPr>
    </w:p>
    <w:p w14:paraId="03C6B422" w14:textId="3AD30A7C" w:rsidR="007D1D98" w:rsidRPr="0035575A" w:rsidRDefault="007D1D98" w:rsidP="008918DF">
      <w:pPr>
        <w:tabs>
          <w:tab w:val="left" w:pos="0"/>
        </w:tabs>
        <w:jc w:val="both"/>
        <w:rPr>
          <w:rFonts w:ascii="Arial" w:hAnsi="Arial" w:cs="Arial"/>
        </w:rPr>
      </w:pPr>
      <w:r w:rsidRPr="0035575A">
        <w:rPr>
          <w:rFonts w:ascii="Arial" w:hAnsi="Arial" w:cs="Arial"/>
        </w:rPr>
        <w:t xml:space="preserve">It is the sole responsibility of the </w:t>
      </w:r>
      <w:r w:rsidR="00873AB9" w:rsidRPr="0035575A">
        <w:rPr>
          <w:rFonts w:ascii="Arial" w:hAnsi="Arial" w:cs="Arial"/>
        </w:rPr>
        <w:t>Bidder</w:t>
      </w:r>
      <w:r w:rsidRPr="0035575A">
        <w:rPr>
          <w:rFonts w:ascii="Arial" w:hAnsi="Arial" w:cs="Arial"/>
        </w:rPr>
        <w:t xml:space="preserve"> to be knowledgeable of </w:t>
      </w:r>
      <w:proofErr w:type="gramStart"/>
      <w:r w:rsidRPr="0035575A">
        <w:rPr>
          <w:rFonts w:ascii="Arial" w:hAnsi="Arial" w:cs="Arial"/>
        </w:rPr>
        <w:t>all of</w:t>
      </w:r>
      <w:proofErr w:type="gramEnd"/>
      <w:r w:rsidRPr="0035575A">
        <w:rPr>
          <w:rFonts w:ascii="Arial" w:hAnsi="Arial" w:cs="Arial"/>
        </w:rPr>
        <w:t xml:space="preserve"> the additions, deletions, clarificat</w:t>
      </w:r>
      <w:r w:rsidR="00502120" w:rsidRPr="0035575A">
        <w:rPr>
          <w:rFonts w:ascii="Arial" w:hAnsi="Arial" w:cs="Arial"/>
        </w:rPr>
        <w:t>ions, and modifications to the Bid S</w:t>
      </w:r>
      <w:r w:rsidRPr="0035575A">
        <w:rPr>
          <w:rFonts w:ascii="Arial" w:hAnsi="Arial" w:cs="Arial"/>
        </w:rPr>
        <w:t>olicitation and/or the New Jersey Standard Terms a</w:t>
      </w:r>
      <w:r w:rsidR="00502120" w:rsidRPr="0035575A">
        <w:rPr>
          <w:rFonts w:ascii="Arial" w:hAnsi="Arial" w:cs="Arial"/>
        </w:rPr>
        <w:t>nd Conditions relative to this Bid S</w:t>
      </w:r>
      <w:r w:rsidR="002420F8" w:rsidRPr="0035575A">
        <w:rPr>
          <w:rFonts w:ascii="Arial" w:hAnsi="Arial" w:cs="Arial"/>
        </w:rPr>
        <w:t xml:space="preserve">olicitation </w:t>
      </w:r>
      <w:r w:rsidRPr="0035575A">
        <w:rPr>
          <w:rFonts w:ascii="Arial" w:hAnsi="Arial" w:cs="Arial"/>
        </w:rPr>
        <w:t xml:space="preserve">as set forth in all </w:t>
      </w:r>
      <w:r w:rsidR="00490B0F" w:rsidRPr="0035575A">
        <w:rPr>
          <w:rFonts w:ascii="Arial" w:hAnsi="Arial" w:cs="Arial"/>
        </w:rPr>
        <w:t>B</w:t>
      </w:r>
      <w:r w:rsidRPr="0035575A">
        <w:rPr>
          <w:rFonts w:ascii="Arial" w:hAnsi="Arial" w:cs="Arial"/>
        </w:rPr>
        <w:t xml:space="preserve">id </w:t>
      </w:r>
      <w:r w:rsidR="00490B0F" w:rsidRPr="0035575A">
        <w:rPr>
          <w:rFonts w:ascii="Arial" w:hAnsi="Arial" w:cs="Arial"/>
        </w:rPr>
        <w:t>A</w:t>
      </w:r>
      <w:r w:rsidRPr="0035575A">
        <w:rPr>
          <w:rFonts w:ascii="Arial" w:hAnsi="Arial" w:cs="Arial"/>
        </w:rPr>
        <w:t xml:space="preserve">mendments. </w:t>
      </w:r>
    </w:p>
    <w:p w14:paraId="03C6B423" w14:textId="77777777" w:rsidR="007D1D98" w:rsidRPr="0035575A" w:rsidRDefault="007D1D98" w:rsidP="008918DF">
      <w:pPr>
        <w:tabs>
          <w:tab w:val="left" w:pos="0"/>
        </w:tabs>
        <w:jc w:val="both"/>
        <w:rPr>
          <w:rFonts w:ascii="Arial" w:hAnsi="Arial" w:cs="Arial"/>
        </w:rPr>
      </w:pPr>
    </w:p>
    <w:p w14:paraId="03C6B424" w14:textId="4197F026" w:rsidR="007D1D98" w:rsidRPr="0035575A" w:rsidRDefault="007D1D98" w:rsidP="008918DF">
      <w:pPr>
        <w:tabs>
          <w:tab w:val="left" w:pos="0"/>
        </w:tabs>
        <w:jc w:val="both"/>
        <w:rPr>
          <w:rFonts w:ascii="Arial" w:hAnsi="Arial" w:cs="Arial"/>
        </w:rPr>
      </w:pPr>
      <w:r w:rsidRPr="0035575A">
        <w:rPr>
          <w:rFonts w:ascii="Arial" w:hAnsi="Arial" w:cs="Arial"/>
        </w:rPr>
        <w:t>All other instructions</w:t>
      </w:r>
      <w:r w:rsidR="00502120" w:rsidRPr="0035575A">
        <w:rPr>
          <w:rFonts w:ascii="Arial" w:hAnsi="Arial" w:cs="Arial"/>
        </w:rPr>
        <w:t>, terms, and conditions of the Bid S</w:t>
      </w:r>
      <w:r w:rsidR="002420F8" w:rsidRPr="0035575A">
        <w:rPr>
          <w:rFonts w:ascii="Arial" w:hAnsi="Arial" w:cs="Arial"/>
        </w:rPr>
        <w:t xml:space="preserve">olicitation </w:t>
      </w:r>
      <w:r w:rsidRPr="0035575A">
        <w:rPr>
          <w:rFonts w:ascii="Arial" w:hAnsi="Arial" w:cs="Arial"/>
        </w:rPr>
        <w:t>shall remain the same.</w:t>
      </w:r>
    </w:p>
    <w:p w14:paraId="03C6B425" w14:textId="77777777" w:rsidR="00364A22" w:rsidRPr="0035575A" w:rsidRDefault="00364A22" w:rsidP="008918DF">
      <w:pPr>
        <w:tabs>
          <w:tab w:val="left" w:pos="0"/>
        </w:tabs>
        <w:jc w:val="both"/>
        <w:rPr>
          <w:rFonts w:ascii="Arial" w:hAnsi="Arial" w:cs="Arial"/>
        </w:rPr>
      </w:pPr>
    </w:p>
    <w:p w14:paraId="03C6B426" w14:textId="77777777" w:rsidR="007D1D98" w:rsidRPr="0035575A" w:rsidRDefault="00364A22" w:rsidP="008918DF">
      <w:pPr>
        <w:tabs>
          <w:tab w:val="left" w:pos="0"/>
        </w:tabs>
        <w:outlineLvl w:val="0"/>
        <w:rPr>
          <w:rFonts w:ascii="Arial" w:hAnsi="Arial" w:cs="Arial"/>
          <w:b/>
          <w:u w:val="single"/>
        </w:rPr>
      </w:pPr>
      <w:r w:rsidRPr="0035575A">
        <w:rPr>
          <w:rFonts w:ascii="Arial" w:hAnsi="Arial" w:cs="Arial"/>
        </w:rPr>
        <w:br w:type="page"/>
      </w:r>
    </w:p>
    <w:p w14:paraId="77362E2D" w14:textId="73AFD90D" w:rsidR="004D2E6A" w:rsidRPr="0035575A" w:rsidRDefault="008918DF" w:rsidP="004D2E6A">
      <w:pPr>
        <w:pStyle w:val="Heading2"/>
        <w:widowControl w:val="0"/>
        <w:tabs>
          <w:tab w:val="left" w:pos="0"/>
        </w:tabs>
        <w:jc w:val="center"/>
        <w:rPr>
          <w:rFonts w:ascii="Arial" w:hAnsi="Arial" w:cs="Arial"/>
          <w:sz w:val="20"/>
        </w:rPr>
      </w:pPr>
      <w:r w:rsidRPr="0035575A">
        <w:rPr>
          <w:rFonts w:ascii="Arial" w:hAnsi="Arial" w:cs="Arial"/>
          <w:sz w:val="20"/>
        </w:rPr>
        <w:lastRenderedPageBreak/>
        <w:t xml:space="preserve">Bid Solicitation </w:t>
      </w:r>
      <w:r w:rsidR="004D2E6A" w:rsidRPr="0035575A">
        <w:rPr>
          <w:rFonts w:ascii="Arial" w:hAnsi="Arial" w:cs="Arial"/>
          <w:sz w:val="20"/>
        </w:rPr>
        <w:t xml:space="preserve"># </w:t>
      </w:r>
      <w:r w:rsidR="00A1377F" w:rsidRPr="0035575A">
        <w:rPr>
          <w:rFonts w:ascii="Arial" w:hAnsi="Arial" w:cs="Arial"/>
          <w:sz w:val="20"/>
        </w:rPr>
        <w:t>26DPP01223</w:t>
      </w:r>
    </w:p>
    <w:p w14:paraId="2DF00637" w14:textId="77777777" w:rsidR="00A1377F" w:rsidRPr="0035575A" w:rsidRDefault="00A1377F" w:rsidP="00364A22">
      <w:pPr>
        <w:pStyle w:val="Heading4"/>
        <w:tabs>
          <w:tab w:val="left" w:pos="0"/>
        </w:tabs>
        <w:rPr>
          <w:rFonts w:ascii="Arial" w:hAnsi="Arial" w:cs="Arial"/>
          <w:b/>
          <w:sz w:val="20"/>
        </w:rPr>
      </w:pPr>
      <w:r w:rsidRPr="0035575A">
        <w:rPr>
          <w:rFonts w:ascii="Arial" w:hAnsi="Arial" w:cs="Arial"/>
          <w:b/>
          <w:sz w:val="20"/>
        </w:rPr>
        <w:t>T2551 Credit Card Payment Processing</w:t>
      </w:r>
    </w:p>
    <w:p w14:paraId="03C6B42A" w14:textId="64FBE0E8" w:rsidR="00364A22" w:rsidRPr="0035575A" w:rsidRDefault="00364A22" w:rsidP="00364A22">
      <w:pPr>
        <w:pStyle w:val="Heading4"/>
        <w:tabs>
          <w:tab w:val="left" w:pos="0"/>
        </w:tabs>
        <w:rPr>
          <w:rFonts w:ascii="Arial" w:hAnsi="Arial" w:cs="Arial"/>
          <w:b/>
          <w:i/>
          <w:sz w:val="20"/>
          <w:u w:val="single"/>
        </w:rPr>
      </w:pPr>
      <w:r w:rsidRPr="0035575A">
        <w:rPr>
          <w:rFonts w:ascii="Arial" w:hAnsi="Arial" w:cs="Arial"/>
          <w:b/>
          <w:sz w:val="20"/>
        </w:rPr>
        <w:t>Answers to Questions</w:t>
      </w:r>
    </w:p>
    <w:p w14:paraId="03C6B42B" w14:textId="77777777" w:rsidR="00364A22" w:rsidRPr="0035575A" w:rsidRDefault="00364A22" w:rsidP="00364A22">
      <w:pPr>
        <w:tabs>
          <w:tab w:val="left" w:pos="0"/>
        </w:tabs>
        <w:rPr>
          <w:rFonts w:ascii="Arial" w:hAnsi="Arial" w:cs="Arial"/>
        </w:rPr>
      </w:pPr>
    </w:p>
    <w:p w14:paraId="50BE403D" w14:textId="03AFD46D" w:rsidR="007E56C8" w:rsidRPr="0035575A" w:rsidRDefault="003069D9" w:rsidP="00ED3B68">
      <w:pPr>
        <w:tabs>
          <w:tab w:val="left" w:pos="0"/>
        </w:tabs>
        <w:jc w:val="both"/>
        <w:rPr>
          <w:rFonts w:ascii="Arial" w:hAnsi="Arial" w:cs="Arial"/>
        </w:rPr>
      </w:pPr>
      <w:r w:rsidRPr="0035575A">
        <w:rPr>
          <w:rFonts w:ascii="Arial" w:hAnsi="Arial" w:cs="Arial"/>
        </w:rPr>
        <w:t>Where applicable, e</w:t>
      </w:r>
      <w:r w:rsidR="007E56C8" w:rsidRPr="0035575A">
        <w:rPr>
          <w:rFonts w:ascii="Arial" w:hAnsi="Arial" w:cs="Arial"/>
        </w:rPr>
        <w:t>ach question reference</w:t>
      </w:r>
      <w:r w:rsidRPr="0035575A">
        <w:rPr>
          <w:rFonts w:ascii="Arial" w:hAnsi="Arial" w:cs="Arial"/>
        </w:rPr>
        <w:t>s</w:t>
      </w:r>
      <w:r w:rsidR="007E56C8" w:rsidRPr="0035575A">
        <w:rPr>
          <w:rFonts w:ascii="Arial" w:hAnsi="Arial" w:cs="Arial"/>
        </w:rPr>
        <w:t xml:space="preserve"> the appropriate Bid Solicitation section</w:t>
      </w:r>
      <w:r w:rsidRPr="0035575A">
        <w:rPr>
          <w:rFonts w:ascii="Arial" w:hAnsi="Arial" w:cs="Arial"/>
        </w:rPr>
        <w:t>.</w:t>
      </w:r>
      <w:r w:rsidR="007E56C8" w:rsidRPr="0035575A">
        <w:rPr>
          <w:rFonts w:ascii="Arial" w:hAnsi="Arial" w:cs="Arial"/>
        </w:rPr>
        <w:t xml:space="preserve"> </w:t>
      </w:r>
    </w:p>
    <w:p w14:paraId="03C6B42D" w14:textId="77777777" w:rsidR="00721BC8" w:rsidRPr="0035575A" w:rsidRDefault="00721BC8" w:rsidP="00721BC8">
      <w:pPr>
        <w:tabs>
          <w:tab w:val="left" w:pos="0"/>
        </w:tabs>
        <w:rPr>
          <w:rFonts w:ascii="Arial" w:hAnsi="Arial" w:cs="Arial"/>
        </w:rPr>
      </w:pPr>
    </w:p>
    <w:tbl>
      <w:tblPr>
        <w:tblW w:w="1041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380"/>
      </w:tblGrid>
      <w:tr w:rsidR="008918DF" w:rsidRPr="0035575A" w14:paraId="03C6B432" w14:textId="77777777" w:rsidTr="00AE747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35575A" w:rsidRDefault="008918DF" w:rsidP="0035575A">
            <w:pPr>
              <w:tabs>
                <w:tab w:val="left" w:pos="0"/>
              </w:tabs>
              <w:overflowPunct w:val="0"/>
              <w:autoSpaceDE w:val="0"/>
              <w:autoSpaceDN w:val="0"/>
              <w:adjustRightInd w:val="0"/>
              <w:jc w:val="center"/>
              <w:rPr>
                <w:rFonts w:ascii="Arial" w:hAnsi="Arial" w:cs="Arial"/>
                <w:b/>
                <w:bCs/>
              </w:rPr>
            </w:pPr>
            <w:r w:rsidRPr="0035575A">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35575A" w:rsidRDefault="002420F8" w:rsidP="0035575A">
            <w:pPr>
              <w:tabs>
                <w:tab w:val="left" w:pos="0"/>
              </w:tabs>
              <w:overflowPunct w:val="0"/>
              <w:autoSpaceDE w:val="0"/>
              <w:autoSpaceDN w:val="0"/>
              <w:adjustRightInd w:val="0"/>
              <w:jc w:val="center"/>
              <w:rPr>
                <w:rFonts w:ascii="Arial" w:hAnsi="Arial" w:cs="Arial"/>
                <w:b/>
                <w:bCs/>
              </w:rPr>
            </w:pPr>
            <w:r w:rsidRPr="0035575A">
              <w:rPr>
                <w:rFonts w:ascii="Arial" w:hAnsi="Arial" w:cs="Arial"/>
                <w:b/>
                <w:bCs/>
              </w:rPr>
              <w:t>Bid Solicitation</w:t>
            </w:r>
          </w:p>
          <w:p w14:paraId="03C6B430" w14:textId="1981CFC3" w:rsidR="008918DF" w:rsidRPr="0035575A" w:rsidRDefault="008918DF" w:rsidP="0035575A">
            <w:pPr>
              <w:tabs>
                <w:tab w:val="left" w:pos="0"/>
              </w:tabs>
              <w:overflowPunct w:val="0"/>
              <w:autoSpaceDE w:val="0"/>
              <w:autoSpaceDN w:val="0"/>
              <w:adjustRightInd w:val="0"/>
              <w:jc w:val="center"/>
              <w:rPr>
                <w:rFonts w:ascii="Arial" w:hAnsi="Arial" w:cs="Arial"/>
                <w:b/>
                <w:bCs/>
              </w:rPr>
            </w:pPr>
            <w:r w:rsidRPr="0035575A">
              <w:rPr>
                <w:rFonts w:ascii="Arial" w:hAnsi="Arial" w:cs="Arial"/>
                <w:b/>
                <w:bCs/>
              </w:rPr>
              <w:t xml:space="preserve">Section </w:t>
            </w:r>
            <w:r w:rsidR="002420F8" w:rsidRPr="0035575A">
              <w:rPr>
                <w:rFonts w:ascii="Arial" w:hAnsi="Arial" w:cs="Arial"/>
                <w:b/>
                <w:bCs/>
              </w:rPr>
              <w:t>Reference</w:t>
            </w:r>
          </w:p>
        </w:tc>
        <w:tc>
          <w:tcPr>
            <w:tcW w:w="738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35575A" w:rsidRDefault="008918DF" w:rsidP="0035575A">
            <w:pPr>
              <w:tabs>
                <w:tab w:val="left" w:pos="0"/>
              </w:tabs>
              <w:overflowPunct w:val="0"/>
              <w:autoSpaceDE w:val="0"/>
              <w:autoSpaceDN w:val="0"/>
              <w:adjustRightInd w:val="0"/>
              <w:jc w:val="center"/>
              <w:rPr>
                <w:rFonts w:ascii="Arial" w:hAnsi="Arial" w:cs="Arial"/>
                <w:b/>
                <w:bCs/>
              </w:rPr>
            </w:pPr>
            <w:r w:rsidRPr="0035575A">
              <w:rPr>
                <w:rFonts w:ascii="Arial" w:hAnsi="Arial" w:cs="Arial"/>
                <w:b/>
                <w:bCs/>
              </w:rPr>
              <w:t>Question (Bolded) and Answer</w:t>
            </w:r>
          </w:p>
        </w:tc>
      </w:tr>
      <w:tr w:rsidR="00412868" w:rsidRPr="0035575A" w14:paraId="6DEFAB1F" w14:textId="77777777" w:rsidTr="00AE7478">
        <w:tc>
          <w:tcPr>
            <w:tcW w:w="877" w:type="dxa"/>
            <w:tcBorders>
              <w:top w:val="single" w:sz="4" w:space="0" w:color="auto"/>
              <w:left w:val="single" w:sz="4" w:space="0" w:color="auto"/>
              <w:bottom w:val="single" w:sz="4" w:space="0" w:color="auto"/>
              <w:right w:val="single" w:sz="4" w:space="0" w:color="auto"/>
            </w:tcBorders>
          </w:tcPr>
          <w:p w14:paraId="531693E5" w14:textId="133744CB" w:rsidR="00412868" w:rsidRPr="0035575A" w:rsidRDefault="00412868" w:rsidP="00412868">
            <w:pPr>
              <w:tabs>
                <w:tab w:val="left" w:pos="0"/>
              </w:tabs>
              <w:autoSpaceDN w:val="0"/>
              <w:jc w:val="center"/>
              <w:rPr>
                <w:rFonts w:ascii="Arial" w:hAnsi="Arial" w:cs="Arial"/>
              </w:rPr>
            </w:pPr>
            <w:r w:rsidRPr="0035575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Quote Submission</w:t>
            </w:r>
          </w:p>
        </w:tc>
        <w:tc>
          <w:tcPr>
            <w:tcW w:w="7380" w:type="dxa"/>
            <w:tcBorders>
              <w:top w:val="single" w:sz="4" w:space="0" w:color="auto"/>
              <w:left w:val="single" w:sz="4" w:space="0" w:color="auto"/>
              <w:bottom w:val="single" w:sz="4" w:space="0" w:color="auto"/>
              <w:right w:val="single" w:sz="4" w:space="0" w:color="auto"/>
            </w:tcBorders>
          </w:tcPr>
          <w:p w14:paraId="6EABC611" w14:textId="525E6A6E" w:rsidR="00412868" w:rsidRPr="0035575A" w:rsidRDefault="00412868" w:rsidP="00412868">
            <w:pPr>
              <w:tabs>
                <w:tab w:val="left" w:pos="0"/>
              </w:tabs>
              <w:overflowPunct w:val="0"/>
              <w:autoSpaceDE w:val="0"/>
              <w:autoSpaceDN w:val="0"/>
              <w:adjustRightInd w:val="0"/>
              <w:rPr>
                <w:rFonts w:ascii="Calibri" w:hAnsi="Calibri" w:cs="Calibri"/>
                <w:b/>
              </w:rPr>
            </w:pPr>
            <w:r w:rsidRPr="0035575A">
              <w:rPr>
                <w:rFonts w:ascii="Calibri" w:hAnsi="Calibri" w:cs="Calibri"/>
                <w:b/>
              </w:rPr>
              <w:t>Q: Please confirm a Bidder may deliver a hardcopy quote instead of submitting a response electronically.</w:t>
            </w:r>
          </w:p>
          <w:p w14:paraId="4EDA6300" w14:textId="77777777" w:rsidR="00412868" w:rsidRPr="0035575A" w:rsidRDefault="00412868" w:rsidP="00412868">
            <w:pPr>
              <w:tabs>
                <w:tab w:val="left" w:pos="0"/>
              </w:tabs>
              <w:overflowPunct w:val="0"/>
              <w:autoSpaceDE w:val="0"/>
              <w:autoSpaceDN w:val="0"/>
              <w:adjustRightInd w:val="0"/>
              <w:rPr>
                <w:rFonts w:ascii="Calibri" w:hAnsi="Calibri" w:cs="Calibri"/>
              </w:rPr>
            </w:pPr>
          </w:p>
          <w:p w14:paraId="2B14D556" w14:textId="2213F819" w:rsidR="00412868" w:rsidRPr="0035575A" w:rsidRDefault="00412868" w:rsidP="00412868">
            <w:pPr>
              <w:rPr>
                <w:rFonts w:ascii="Calibri" w:eastAsiaTheme="minorEastAsia" w:hAnsi="Calibri" w:cs="Calibri"/>
              </w:rPr>
            </w:pPr>
            <w:r w:rsidRPr="0035575A">
              <w:rPr>
                <w:rFonts w:ascii="Calibri" w:eastAsiaTheme="minorEastAsia" w:hAnsi="Calibri" w:cs="Calibri"/>
              </w:rPr>
              <w:t>A: Please be advised that all Quotes shall be submitted electronically through NJSTART.</w:t>
            </w:r>
          </w:p>
          <w:p w14:paraId="0F9F50E9" w14:textId="77777777" w:rsidR="00412868" w:rsidRPr="0035575A" w:rsidRDefault="00412868" w:rsidP="00412868">
            <w:pPr>
              <w:tabs>
                <w:tab w:val="left" w:pos="0"/>
                <w:tab w:val="left" w:pos="2841"/>
              </w:tabs>
              <w:overflowPunct w:val="0"/>
              <w:autoSpaceDE w:val="0"/>
              <w:autoSpaceDN w:val="0"/>
              <w:adjustRightInd w:val="0"/>
              <w:rPr>
                <w:rFonts w:ascii="Calibri" w:hAnsi="Calibri" w:cs="Calibri"/>
                <w:b/>
              </w:rPr>
            </w:pPr>
          </w:p>
        </w:tc>
      </w:tr>
      <w:tr w:rsidR="00412868" w:rsidRPr="0035575A" w14:paraId="03C6B43C" w14:textId="77777777" w:rsidTr="00AE7478">
        <w:tc>
          <w:tcPr>
            <w:tcW w:w="877" w:type="dxa"/>
            <w:tcBorders>
              <w:top w:val="single" w:sz="4" w:space="0" w:color="auto"/>
              <w:left w:val="single" w:sz="4" w:space="0" w:color="auto"/>
              <w:bottom w:val="single" w:sz="4" w:space="0" w:color="auto"/>
              <w:right w:val="single" w:sz="4" w:space="0" w:color="auto"/>
            </w:tcBorders>
            <w:hideMark/>
          </w:tcPr>
          <w:p w14:paraId="03C6B438" w14:textId="425FBDD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Quote Submission</w:t>
            </w:r>
          </w:p>
        </w:tc>
        <w:tc>
          <w:tcPr>
            <w:tcW w:w="7380" w:type="dxa"/>
            <w:tcBorders>
              <w:top w:val="single" w:sz="4" w:space="0" w:color="auto"/>
              <w:left w:val="single" w:sz="4" w:space="0" w:color="auto"/>
              <w:bottom w:val="single" w:sz="4" w:space="0" w:color="auto"/>
              <w:right w:val="single" w:sz="4" w:space="0" w:color="auto"/>
            </w:tcBorders>
          </w:tcPr>
          <w:p w14:paraId="4268C99B" w14:textId="648D0C1D" w:rsidR="00412868" w:rsidRPr="0035575A" w:rsidRDefault="00412868" w:rsidP="00412868">
            <w:pPr>
              <w:tabs>
                <w:tab w:val="left" w:pos="0"/>
              </w:tabs>
              <w:overflowPunct w:val="0"/>
              <w:autoSpaceDE w:val="0"/>
              <w:autoSpaceDN w:val="0"/>
              <w:adjustRightInd w:val="0"/>
              <w:rPr>
                <w:rFonts w:ascii="Calibri" w:hAnsi="Calibri" w:cs="Calibri"/>
                <w:b/>
              </w:rPr>
            </w:pPr>
            <w:r w:rsidRPr="0035575A">
              <w:rPr>
                <w:rFonts w:ascii="Calibri" w:hAnsi="Calibri" w:cs="Calibri"/>
                <w:b/>
              </w:rPr>
              <w:t xml:space="preserve">Q: Should I check that I have properly completed and attached </w:t>
            </w:r>
            <w:proofErr w:type="gramStart"/>
            <w:r w:rsidRPr="0035575A">
              <w:rPr>
                <w:rFonts w:ascii="Calibri" w:hAnsi="Calibri" w:cs="Calibri"/>
                <w:b/>
              </w:rPr>
              <w:t>all of</w:t>
            </w:r>
            <w:proofErr w:type="gramEnd"/>
            <w:r w:rsidRPr="0035575A">
              <w:rPr>
                <w:rFonts w:ascii="Calibri" w:hAnsi="Calibri" w:cs="Calibri"/>
                <w:b/>
              </w:rPr>
              <w:t xml:space="preserve"> the required documents with my submitted Quote?</w:t>
            </w:r>
          </w:p>
          <w:p w14:paraId="0A7E7B27" w14:textId="77777777" w:rsidR="00412868" w:rsidRPr="0035575A" w:rsidRDefault="00412868" w:rsidP="00412868">
            <w:pPr>
              <w:tabs>
                <w:tab w:val="left" w:pos="0"/>
              </w:tabs>
              <w:overflowPunct w:val="0"/>
              <w:autoSpaceDE w:val="0"/>
              <w:autoSpaceDN w:val="0"/>
              <w:adjustRightInd w:val="0"/>
              <w:rPr>
                <w:rFonts w:ascii="Calibri" w:hAnsi="Calibri" w:cs="Calibri"/>
              </w:rPr>
            </w:pPr>
          </w:p>
          <w:p w14:paraId="3B9556FE" w14:textId="6CBA2AB6" w:rsidR="00412868" w:rsidRPr="0035575A" w:rsidRDefault="00412868" w:rsidP="00412868">
            <w:pPr>
              <w:rPr>
                <w:rFonts w:ascii="Calibri" w:hAnsi="Calibri" w:cs="Calibri"/>
              </w:rPr>
            </w:pPr>
            <w:r w:rsidRPr="0035575A">
              <w:rPr>
                <w:rFonts w:ascii="Calibri" w:hAnsi="Calibri" w:cs="Calibri"/>
              </w:rPr>
              <w:t xml:space="preserve">A: Yes.  Prior to the Quote Opening Deadline, a Bidder should review the documents comprising the submitted Quote to ensure that </w:t>
            </w:r>
            <w:proofErr w:type="gramStart"/>
            <w:r w:rsidRPr="0035575A">
              <w:rPr>
                <w:rFonts w:ascii="Calibri" w:hAnsi="Calibri" w:cs="Calibri"/>
              </w:rPr>
              <w:t>all of</w:t>
            </w:r>
            <w:proofErr w:type="gramEnd"/>
            <w:r w:rsidRPr="0035575A">
              <w:rPr>
                <w:rFonts w:ascii="Calibri" w:hAnsi="Calibri" w:cs="Calibri"/>
              </w:rPr>
              <w:t xml:space="preserve">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412868" w:rsidRPr="0035575A" w:rsidRDefault="00412868" w:rsidP="00412868">
            <w:pPr>
              <w:tabs>
                <w:tab w:val="left" w:pos="0"/>
              </w:tabs>
              <w:overflowPunct w:val="0"/>
              <w:autoSpaceDE w:val="0"/>
              <w:autoSpaceDN w:val="0"/>
              <w:adjustRightInd w:val="0"/>
              <w:rPr>
                <w:rFonts w:ascii="Calibri" w:hAnsi="Calibri" w:cs="Calibri"/>
              </w:rPr>
            </w:pPr>
          </w:p>
        </w:tc>
      </w:tr>
      <w:tr w:rsidR="00412868" w:rsidRPr="0035575A" w14:paraId="03C6B441" w14:textId="77777777" w:rsidTr="00AE7478">
        <w:tc>
          <w:tcPr>
            <w:tcW w:w="877" w:type="dxa"/>
            <w:tcBorders>
              <w:top w:val="single" w:sz="4" w:space="0" w:color="auto"/>
              <w:left w:val="single" w:sz="4" w:space="0" w:color="auto"/>
              <w:bottom w:val="single" w:sz="4" w:space="0" w:color="auto"/>
              <w:right w:val="single" w:sz="4" w:space="0" w:color="auto"/>
            </w:tcBorders>
            <w:hideMark/>
          </w:tcPr>
          <w:p w14:paraId="03C6B43D" w14:textId="7ADBBB4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PDF Documents</w:t>
            </w:r>
          </w:p>
        </w:tc>
        <w:tc>
          <w:tcPr>
            <w:tcW w:w="7380" w:type="dxa"/>
            <w:tcBorders>
              <w:top w:val="single" w:sz="4" w:space="0" w:color="auto"/>
              <w:left w:val="single" w:sz="4" w:space="0" w:color="auto"/>
              <w:bottom w:val="single" w:sz="4" w:space="0" w:color="auto"/>
              <w:right w:val="single" w:sz="4" w:space="0" w:color="auto"/>
            </w:tcBorders>
          </w:tcPr>
          <w:p w14:paraId="7BC60C3A" w14:textId="40B47B56" w:rsidR="00412868" w:rsidRPr="0035575A" w:rsidRDefault="00412868" w:rsidP="00412868">
            <w:pPr>
              <w:tabs>
                <w:tab w:val="left" w:pos="0"/>
                <w:tab w:val="left" w:pos="2841"/>
              </w:tabs>
              <w:overflowPunct w:val="0"/>
              <w:autoSpaceDE w:val="0"/>
              <w:autoSpaceDN w:val="0"/>
              <w:adjustRightInd w:val="0"/>
              <w:rPr>
                <w:rFonts w:ascii="Calibri" w:hAnsi="Calibri" w:cs="Calibri"/>
                <w:b/>
              </w:rPr>
            </w:pPr>
            <w:r w:rsidRPr="0035575A">
              <w:rPr>
                <w:rFonts w:ascii="Calibri" w:hAnsi="Calibri" w:cs="Calibri"/>
                <w:b/>
              </w:rPr>
              <w:t>Q: When trying to open a Portable Document Format (PDF), I am receiving an error message and am unable to access the PDF. How should I proceed?</w:t>
            </w:r>
          </w:p>
          <w:p w14:paraId="77CFFBA9" w14:textId="77777777" w:rsidR="00412868" w:rsidRPr="0035575A" w:rsidRDefault="00412868" w:rsidP="00412868">
            <w:pPr>
              <w:tabs>
                <w:tab w:val="left" w:pos="0"/>
                <w:tab w:val="left" w:pos="2841"/>
              </w:tabs>
              <w:overflowPunct w:val="0"/>
              <w:autoSpaceDE w:val="0"/>
              <w:autoSpaceDN w:val="0"/>
              <w:adjustRightInd w:val="0"/>
              <w:rPr>
                <w:rFonts w:ascii="Calibri" w:hAnsi="Calibri" w:cs="Calibri"/>
              </w:rPr>
            </w:pPr>
          </w:p>
          <w:p w14:paraId="0579C37C" w14:textId="77777777" w:rsidR="00412868" w:rsidRPr="0035575A" w:rsidRDefault="00412868" w:rsidP="00412868">
            <w:pPr>
              <w:tabs>
                <w:tab w:val="left" w:pos="0"/>
              </w:tabs>
              <w:overflowPunct w:val="0"/>
              <w:autoSpaceDE w:val="0"/>
              <w:autoSpaceDN w:val="0"/>
              <w:adjustRightInd w:val="0"/>
              <w:rPr>
                <w:rFonts w:ascii="Calibri" w:hAnsi="Calibri" w:cs="Calibri"/>
              </w:rPr>
            </w:pPr>
            <w:r w:rsidRPr="0035575A">
              <w:rPr>
                <w:rFonts w:ascii="Calibri" w:hAnsi="Calibri" w:cs="Calibri"/>
              </w:rPr>
              <w:t>A: 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5EBAFE51" w:rsidR="00412868" w:rsidRPr="0035575A" w:rsidRDefault="00412868" w:rsidP="00412868">
            <w:pPr>
              <w:tabs>
                <w:tab w:val="left" w:pos="0"/>
              </w:tabs>
              <w:overflowPunct w:val="0"/>
              <w:autoSpaceDE w:val="0"/>
              <w:autoSpaceDN w:val="0"/>
              <w:adjustRightInd w:val="0"/>
              <w:rPr>
                <w:rFonts w:ascii="Calibri" w:hAnsi="Calibri" w:cs="Calibri"/>
              </w:rPr>
            </w:pPr>
          </w:p>
        </w:tc>
      </w:tr>
      <w:tr w:rsidR="00412868" w:rsidRPr="0035575A" w14:paraId="03C6B446" w14:textId="77777777" w:rsidTr="00AE7478">
        <w:tc>
          <w:tcPr>
            <w:tcW w:w="877" w:type="dxa"/>
            <w:tcBorders>
              <w:top w:val="single" w:sz="4" w:space="0" w:color="auto"/>
              <w:left w:val="single" w:sz="4" w:space="0" w:color="auto"/>
              <w:bottom w:val="single" w:sz="4" w:space="0" w:color="auto"/>
              <w:right w:val="single" w:sz="4" w:space="0" w:color="auto"/>
            </w:tcBorders>
            <w:hideMark/>
          </w:tcPr>
          <w:p w14:paraId="03C6B442" w14:textId="4512958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Exceptions</w:t>
            </w:r>
          </w:p>
        </w:tc>
        <w:tc>
          <w:tcPr>
            <w:tcW w:w="7380" w:type="dxa"/>
            <w:tcBorders>
              <w:top w:val="single" w:sz="4" w:space="0" w:color="auto"/>
              <w:left w:val="single" w:sz="4" w:space="0" w:color="auto"/>
              <w:bottom w:val="single" w:sz="4" w:space="0" w:color="auto"/>
              <w:right w:val="single" w:sz="4" w:space="0" w:color="auto"/>
            </w:tcBorders>
          </w:tcPr>
          <w:p w14:paraId="2A0F86CB" w14:textId="75ACE847" w:rsidR="00412868" w:rsidRPr="0035575A" w:rsidRDefault="00412868" w:rsidP="00412868">
            <w:pPr>
              <w:rPr>
                <w:rFonts w:ascii="Calibri" w:hAnsi="Calibri" w:cs="Calibri"/>
                <w:b/>
              </w:rPr>
            </w:pPr>
            <w:r w:rsidRPr="0035575A">
              <w:rPr>
                <w:rFonts w:ascii="Calibri" w:hAnsi="Calibri" w:cs="Calibri"/>
                <w:b/>
              </w:rPr>
              <w:t>Q: Will the State allow Bidders to take exception to any of the Standard Terms and Conditions?</w:t>
            </w:r>
          </w:p>
          <w:p w14:paraId="0D087870" w14:textId="77777777" w:rsidR="00412868" w:rsidRPr="0035575A" w:rsidRDefault="00412868" w:rsidP="00412868">
            <w:pPr>
              <w:rPr>
                <w:rFonts w:ascii="Calibri" w:hAnsi="Calibri" w:cs="Calibri"/>
                <w:b/>
              </w:rPr>
            </w:pPr>
          </w:p>
          <w:p w14:paraId="12BAB8E9" w14:textId="77777777" w:rsidR="00412868" w:rsidRPr="0035575A" w:rsidRDefault="00412868" w:rsidP="00412868">
            <w:pPr>
              <w:rPr>
                <w:rFonts w:ascii="Calibri" w:hAnsi="Calibri" w:cs="Calibri"/>
              </w:rPr>
            </w:pPr>
            <w:r w:rsidRPr="0035575A">
              <w:rPr>
                <w:rFonts w:ascii="Calibri" w:hAnsi="Calibri" w:cs="Calibri"/>
              </w:rPr>
              <w:t xml:space="preserve">A: As stated in Bid Solicitation Section 2.2, </w:t>
            </w:r>
            <w:r w:rsidRPr="0035575A">
              <w:rPr>
                <w:rFonts w:ascii="Calibri" w:hAnsi="Calibri" w:cs="Calibri"/>
                <w:i/>
              </w:rPr>
              <w:t>Exceptions to the State of NJ Standard Terms and Conditions (SSTC)</w:t>
            </w:r>
            <w:r w:rsidRPr="0035575A">
              <w:rPr>
                <w:rFonts w:ascii="Calibri" w:hAnsi="Calibri" w:cs="Calibri"/>
              </w:rPr>
              <w:t>: “</w:t>
            </w:r>
            <w:r w:rsidRPr="0035575A">
              <w:rPr>
                <w:rFonts w:ascii="Calibri" w:eastAsia="MS Mincho" w:hAnsi="Calibri" w:cs="Calibr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35575A">
              <w:rPr>
                <w:rFonts w:ascii="Calibri" w:hAnsi="Calibri" w:cs="Calibri"/>
              </w:rPr>
              <w:t xml:space="preserve">”  </w:t>
            </w:r>
          </w:p>
          <w:p w14:paraId="63587407" w14:textId="77777777" w:rsidR="00412868" w:rsidRPr="0035575A" w:rsidRDefault="00412868" w:rsidP="00412868">
            <w:pPr>
              <w:rPr>
                <w:rFonts w:ascii="Calibri" w:hAnsi="Calibri" w:cs="Calibri"/>
              </w:rPr>
            </w:pPr>
          </w:p>
          <w:p w14:paraId="77D96B10" w14:textId="205476A6" w:rsidR="00412868" w:rsidRPr="0035575A" w:rsidRDefault="00412868" w:rsidP="00412868">
            <w:pPr>
              <w:rPr>
                <w:rFonts w:ascii="Calibri" w:hAnsi="Calibri" w:cs="Calibri"/>
              </w:rPr>
            </w:pPr>
            <w:r w:rsidRPr="0035575A">
              <w:rPr>
                <w:rFonts w:ascii="Calibri" w:eastAsiaTheme="minorEastAsia" w:hAnsi="Calibri" w:cs="Calibri"/>
              </w:rPr>
              <w:t xml:space="preserve">Moreover, as stated in Bid Solicitation Section 3.11, </w:t>
            </w:r>
            <w:r w:rsidRPr="0035575A">
              <w:rPr>
                <w:rFonts w:ascii="Calibri" w:eastAsiaTheme="minorEastAsia" w:hAnsi="Calibri" w:cs="Calibri"/>
                <w:i/>
                <w:iCs/>
              </w:rPr>
              <w:t>Bidder Additional Terms Submitted with the Quote,</w:t>
            </w:r>
            <w:r w:rsidRPr="0035575A">
              <w:rPr>
                <w:rFonts w:ascii="Calibri" w:eastAsiaTheme="minorEastAsia" w:hAnsi="Calibri" w:cs="Calibri"/>
              </w:rPr>
              <w:t xml:space="preserve"> Bidder proposed terms or conditions that conflict with those contained in the State of New Jersey Standard Terms and Conditions will render a Quote non-responsive.</w:t>
            </w:r>
          </w:p>
          <w:p w14:paraId="03C6B445" w14:textId="42952BF6" w:rsidR="00412868" w:rsidRPr="0035575A" w:rsidRDefault="00412868" w:rsidP="00412868">
            <w:pPr>
              <w:tabs>
                <w:tab w:val="left" w:pos="0"/>
              </w:tabs>
              <w:overflowPunct w:val="0"/>
              <w:autoSpaceDE w:val="0"/>
              <w:autoSpaceDN w:val="0"/>
              <w:adjustRightInd w:val="0"/>
              <w:rPr>
                <w:rFonts w:ascii="Calibri" w:hAnsi="Calibri" w:cs="Calibri"/>
              </w:rPr>
            </w:pPr>
          </w:p>
        </w:tc>
      </w:tr>
      <w:tr w:rsidR="00412868" w:rsidRPr="0035575A" w14:paraId="4B7F8B26" w14:textId="77777777" w:rsidTr="00AE7478">
        <w:tc>
          <w:tcPr>
            <w:tcW w:w="877" w:type="dxa"/>
            <w:tcBorders>
              <w:top w:val="single" w:sz="4" w:space="0" w:color="auto"/>
              <w:left w:val="single" w:sz="4" w:space="0" w:color="auto"/>
              <w:bottom w:val="single" w:sz="4" w:space="0" w:color="auto"/>
              <w:right w:val="single" w:sz="4" w:space="0" w:color="auto"/>
            </w:tcBorders>
          </w:tcPr>
          <w:p w14:paraId="20B456CD" w14:textId="092E4D4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w:t>
            </w:r>
          </w:p>
        </w:tc>
        <w:tc>
          <w:tcPr>
            <w:tcW w:w="2160" w:type="dxa"/>
            <w:tcBorders>
              <w:top w:val="single" w:sz="4" w:space="0" w:color="auto"/>
              <w:left w:val="single" w:sz="4" w:space="0" w:color="auto"/>
              <w:bottom w:val="single" w:sz="4" w:space="0" w:color="auto"/>
              <w:right w:val="single" w:sz="4" w:space="0" w:color="auto"/>
            </w:tcBorders>
          </w:tcPr>
          <w:p w14:paraId="4172C2F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1.1 Purpose and Intent</w:t>
            </w:r>
          </w:p>
        </w:tc>
        <w:tc>
          <w:tcPr>
            <w:tcW w:w="7380" w:type="dxa"/>
            <w:tcBorders>
              <w:top w:val="single" w:sz="4" w:space="0" w:color="auto"/>
              <w:left w:val="single" w:sz="4" w:space="0" w:color="auto"/>
              <w:bottom w:val="single" w:sz="4" w:space="0" w:color="auto"/>
              <w:right w:val="single" w:sz="4" w:space="0" w:color="auto"/>
            </w:tcBorders>
          </w:tcPr>
          <w:p w14:paraId="6BB5A9B0" w14:textId="46FE0152" w:rsidR="00412868" w:rsidRPr="0035575A" w:rsidRDefault="00412868" w:rsidP="00412868">
            <w:pPr>
              <w:rPr>
                <w:rFonts w:ascii="Calibri" w:hAnsi="Calibri" w:cs="Calibri"/>
                <w:bCs/>
              </w:rPr>
            </w:pPr>
            <w:r w:rsidRPr="0035575A">
              <w:rPr>
                <w:rFonts w:ascii="Calibri" w:hAnsi="Calibri" w:cs="Calibri"/>
                <w:b/>
              </w:rPr>
              <w:t>Q: What are the drivers behind going out to RFP? If more than one, please list. What gaps or issues are you trying to resolve?</w:t>
            </w:r>
            <w:r w:rsidR="008062E9" w:rsidRPr="0035575A">
              <w:rPr>
                <w:rFonts w:ascii="Calibri" w:hAnsi="Calibri" w:cs="Calibri"/>
                <w:b/>
              </w:rPr>
              <w:t xml:space="preserve"> </w:t>
            </w:r>
          </w:p>
          <w:p w14:paraId="129FFA86" w14:textId="77777777" w:rsidR="00412868" w:rsidRPr="0035575A" w:rsidRDefault="00412868" w:rsidP="00412868">
            <w:pPr>
              <w:rPr>
                <w:rFonts w:ascii="Calibri" w:hAnsi="Calibri" w:cs="Calibri"/>
                <w:bCs/>
              </w:rPr>
            </w:pPr>
          </w:p>
          <w:p w14:paraId="58D3F403" w14:textId="513619A7" w:rsidR="008062E9" w:rsidRPr="0035575A" w:rsidRDefault="00412868" w:rsidP="008062E9">
            <w:pPr>
              <w:rPr>
                <w:rFonts w:ascii="Calibri" w:hAnsi="Calibri" w:cs="Calibri"/>
                <w:bCs/>
              </w:rPr>
            </w:pPr>
            <w:r w:rsidRPr="0035575A">
              <w:rPr>
                <w:rFonts w:ascii="Calibri" w:hAnsi="Calibri" w:cs="Calibri"/>
                <w:bCs/>
              </w:rPr>
              <w:lastRenderedPageBreak/>
              <w:t xml:space="preserve">A: </w:t>
            </w:r>
            <w:r w:rsidR="008062E9" w:rsidRPr="0035575A">
              <w:rPr>
                <w:rFonts w:ascii="Calibri" w:hAnsi="Calibri" w:cs="Calibri"/>
                <w:bCs/>
              </w:rPr>
              <w:t xml:space="preserve">The current </w:t>
            </w:r>
            <w:r w:rsidR="00D86111" w:rsidRPr="0035575A">
              <w:rPr>
                <w:rFonts w:ascii="Calibri" w:hAnsi="Calibri" w:cs="Calibri"/>
                <w:bCs/>
              </w:rPr>
              <w:t>C</w:t>
            </w:r>
            <w:r w:rsidR="008062E9" w:rsidRPr="0035575A">
              <w:rPr>
                <w:rFonts w:ascii="Calibri" w:hAnsi="Calibri" w:cs="Calibri"/>
                <w:bCs/>
              </w:rPr>
              <w:t xml:space="preserve">ontract is </w:t>
            </w:r>
            <w:r w:rsidR="00D0593B" w:rsidRPr="0035575A">
              <w:rPr>
                <w:rFonts w:ascii="Calibri" w:hAnsi="Calibri" w:cs="Calibri"/>
                <w:bCs/>
              </w:rPr>
              <w:t>expiring,</w:t>
            </w:r>
            <w:r w:rsidR="008062E9" w:rsidRPr="0035575A">
              <w:rPr>
                <w:rFonts w:ascii="Calibri" w:hAnsi="Calibri" w:cs="Calibri"/>
                <w:bCs/>
              </w:rPr>
              <w:t xml:space="preserve"> and </w:t>
            </w:r>
            <w:r w:rsidR="00D86111" w:rsidRPr="0035575A">
              <w:rPr>
                <w:rFonts w:ascii="Calibri" w:hAnsi="Calibri" w:cs="Calibri"/>
                <w:bCs/>
              </w:rPr>
              <w:t>t</w:t>
            </w:r>
            <w:r w:rsidR="008062E9" w:rsidRPr="0035575A">
              <w:rPr>
                <w:rFonts w:ascii="Calibri" w:hAnsi="Calibri" w:cs="Calibri"/>
                <w:bCs/>
              </w:rPr>
              <w:t xml:space="preserve">he State is putting out </w:t>
            </w:r>
            <w:r w:rsidR="00D86111" w:rsidRPr="0035575A">
              <w:rPr>
                <w:rFonts w:ascii="Calibri" w:hAnsi="Calibri" w:cs="Calibri"/>
                <w:bCs/>
              </w:rPr>
              <w:t>this Bid Solicitation</w:t>
            </w:r>
            <w:r w:rsidR="008062E9" w:rsidRPr="0035575A">
              <w:rPr>
                <w:rFonts w:ascii="Calibri" w:hAnsi="Calibri" w:cs="Calibri"/>
                <w:bCs/>
              </w:rPr>
              <w:t xml:space="preserve"> to secure a new </w:t>
            </w:r>
            <w:r w:rsidR="00D86111" w:rsidRPr="0035575A">
              <w:rPr>
                <w:rFonts w:ascii="Calibri" w:hAnsi="Calibri" w:cs="Calibri"/>
                <w:bCs/>
              </w:rPr>
              <w:t>C</w:t>
            </w:r>
            <w:r w:rsidR="008062E9" w:rsidRPr="0035575A">
              <w:rPr>
                <w:rFonts w:ascii="Calibri" w:hAnsi="Calibri" w:cs="Calibri"/>
                <w:bCs/>
              </w:rPr>
              <w:t>ontract</w:t>
            </w:r>
            <w:r w:rsidR="00D86111" w:rsidRPr="0035575A">
              <w:rPr>
                <w:rFonts w:ascii="Calibri" w:hAnsi="Calibri" w:cs="Calibri"/>
                <w:bCs/>
              </w:rPr>
              <w:t>.</w:t>
            </w:r>
          </w:p>
          <w:p w14:paraId="6AAEB5C1" w14:textId="73F444A4" w:rsidR="00412868" w:rsidRPr="0035575A" w:rsidRDefault="00412868" w:rsidP="00412868">
            <w:pPr>
              <w:rPr>
                <w:rFonts w:ascii="Calibri" w:hAnsi="Calibri" w:cs="Calibri"/>
                <w:bCs/>
              </w:rPr>
            </w:pPr>
          </w:p>
        </w:tc>
      </w:tr>
      <w:tr w:rsidR="00412868" w:rsidRPr="0035575A" w14:paraId="3E6FA470" w14:textId="77777777" w:rsidTr="00AE7478">
        <w:tc>
          <w:tcPr>
            <w:tcW w:w="877" w:type="dxa"/>
            <w:tcBorders>
              <w:top w:val="single" w:sz="4" w:space="0" w:color="auto"/>
              <w:left w:val="single" w:sz="4" w:space="0" w:color="auto"/>
              <w:bottom w:val="single" w:sz="4" w:space="0" w:color="auto"/>
              <w:right w:val="single" w:sz="4" w:space="0" w:color="auto"/>
            </w:tcBorders>
          </w:tcPr>
          <w:p w14:paraId="770A0911" w14:textId="1CB5571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570AD05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10A04A84" w14:textId="2F411123" w:rsidR="00412868" w:rsidRPr="0035575A" w:rsidRDefault="00412868" w:rsidP="00412868">
            <w:pPr>
              <w:rPr>
                <w:rFonts w:ascii="Calibri" w:hAnsi="Calibri" w:cs="Calibri"/>
                <w:bCs/>
              </w:rPr>
            </w:pPr>
            <w:r w:rsidRPr="0035575A">
              <w:rPr>
                <w:rFonts w:ascii="Calibri" w:hAnsi="Calibri" w:cs="Calibri"/>
                <w:b/>
              </w:rPr>
              <w:t xml:space="preserve">Q: It appears that ACH and e-check processing </w:t>
            </w:r>
            <w:proofErr w:type="gramStart"/>
            <w:r w:rsidRPr="0035575A">
              <w:rPr>
                <w:rFonts w:ascii="Calibri" w:hAnsi="Calibri" w:cs="Calibri"/>
                <w:b/>
              </w:rPr>
              <w:t>is</w:t>
            </w:r>
            <w:proofErr w:type="gramEnd"/>
            <w:r w:rsidRPr="0035575A">
              <w:rPr>
                <w:rFonts w:ascii="Calibri" w:hAnsi="Calibri" w:cs="Calibri"/>
                <w:b/>
              </w:rPr>
              <w:t xml:space="preserve"> out of scope for this RFP. Can you confirm which party currently provides these services?</w:t>
            </w:r>
            <w:r w:rsidRPr="0035575A">
              <w:rPr>
                <w:rFonts w:ascii="Calibri" w:hAnsi="Calibri" w:cs="Calibri"/>
                <w:bCs/>
              </w:rPr>
              <w:br/>
            </w:r>
            <w:r w:rsidRPr="0035575A">
              <w:rPr>
                <w:rFonts w:ascii="Calibri" w:hAnsi="Calibri" w:cs="Calibri"/>
                <w:bCs/>
              </w:rPr>
              <w:br/>
              <w:t xml:space="preserve">A: </w:t>
            </w:r>
            <w:r w:rsidR="008062E9" w:rsidRPr="0035575A">
              <w:rPr>
                <w:rFonts w:ascii="Calibri" w:hAnsi="Calibri" w:cs="Calibri"/>
                <w:bCs/>
              </w:rPr>
              <w:t xml:space="preserve">ACH and </w:t>
            </w:r>
            <w:r w:rsidR="0096326D" w:rsidRPr="0035575A">
              <w:rPr>
                <w:rFonts w:ascii="Calibri" w:hAnsi="Calibri" w:cs="Calibri"/>
                <w:bCs/>
              </w:rPr>
              <w:t>eCheck</w:t>
            </w:r>
            <w:r w:rsidR="008062E9" w:rsidRPr="0035575A">
              <w:rPr>
                <w:rFonts w:ascii="Calibri" w:hAnsi="Calibri" w:cs="Calibri"/>
                <w:bCs/>
              </w:rPr>
              <w:t xml:space="preserve"> processing </w:t>
            </w:r>
            <w:r w:rsidR="009959B2" w:rsidRPr="0035575A">
              <w:rPr>
                <w:rFonts w:ascii="Calibri" w:hAnsi="Calibri" w:cs="Calibri"/>
                <w:bCs/>
              </w:rPr>
              <w:t>are</w:t>
            </w:r>
            <w:r w:rsidR="008062E9" w:rsidRPr="0035575A">
              <w:rPr>
                <w:rFonts w:ascii="Calibri" w:hAnsi="Calibri" w:cs="Calibri"/>
                <w:bCs/>
              </w:rPr>
              <w:t xml:space="preserve"> covered under </w:t>
            </w:r>
            <w:r w:rsidR="00D01D71" w:rsidRPr="0035575A">
              <w:rPr>
                <w:rFonts w:ascii="Calibri" w:hAnsi="Calibri" w:cs="Calibri"/>
                <w:bCs/>
              </w:rPr>
              <w:t xml:space="preserve">M4022 – Commercial Card Services. </w:t>
            </w:r>
          </w:p>
          <w:p w14:paraId="54E709CB" w14:textId="3373E598" w:rsidR="00412868" w:rsidRPr="0035575A" w:rsidRDefault="00412868" w:rsidP="00412868">
            <w:pPr>
              <w:rPr>
                <w:rFonts w:ascii="Calibri" w:hAnsi="Calibri" w:cs="Calibri"/>
                <w:bCs/>
              </w:rPr>
            </w:pPr>
          </w:p>
        </w:tc>
      </w:tr>
      <w:tr w:rsidR="00412868" w:rsidRPr="0035575A" w14:paraId="16A90B77" w14:textId="77777777" w:rsidTr="00AE7478">
        <w:tc>
          <w:tcPr>
            <w:tcW w:w="877" w:type="dxa"/>
            <w:tcBorders>
              <w:top w:val="single" w:sz="4" w:space="0" w:color="auto"/>
              <w:left w:val="single" w:sz="4" w:space="0" w:color="auto"/>
              <w:bottom w:val="single" w:sz="4" w:space="0" w:color="auto"/>
              <w:right w:val="single" w:sz="4" w:space="0" w:color="auto"/>
            </w:tcBorders>
          </w:tcPr>
          <w:p w14:paraId="5C04218C" w14:textId="3C5AEB4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w:t>
            </w:r>
          </w:p>
        </w:tc>
        <w:tc>
          <w:tcPr>
            <w:tcW w:w="2160" w:type="dxa"/>
            <w:tcBorders>
              <w:top w:val="single" w:sz="4" w:space="0" w:color="auto"/>
              <w:left w:val="single" w:sz="4" w:space="0" w:color="auto"/>
              <w:bottom w:val="single" w:sz="4" w:space="0" w:color="auto"/>
              <w:right w:val="single" w:sz="4" w:space="0" w:color="auto"/>
            </w:tcBorders>
          </w:tcPr>
          <w:p w14:paraId="2587CEE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D6861D2" w14:textId="6E3B269B" w:rsidR="00412868" w:rsidRPr="0035575A" w:rsidRDefault="00412868" w:rsidP="00412868">
            <w:pPr>
              <w:rPr>
                <w:rFonts w:ascii="Calibri" w:hAnsi="Calibri" w:cs="Calibri"/>
                <w:bCs/>
              </w:rPr>
            </w:pPr>
            <w:r w:rsidRPr="0035575A">
              <w:rPr>
                <w:rFonts w:ascii="Calibri" w:hAnsi="Calibri" w:cs="Calibri"/>
                <w:b/>
              </w:rPr>
              <w:t>Q: If known, please supply the number of debit/credit card chargebacks in the last 12 months.</w:t>
            </w:r>
            <w:r w:rsidRPr="0035575A">
              <w:rPr>
                <w:rFonts w:ascii="Calibri" w:hAnsi="Calibri" w:cs="Calibri"/>
                <w:b/>
              </w:rPr>
              <w:br/>
            </w:r>
            <w:r w:rsidRPr="0035575A">
              <w:rPr>
                <w:rFonts w:ascii="Calibri" w:hAnsi="Calibri" w:cs="Calibri"/>
                <w:b/>
              </w:rPr>
              <w:br/>
            </w:r>
            <w:r w:rsidRPr="0035575A">
              <w:rPr>
                <w:rFonts w:ascii="Calibri" w:hAnsi="Calibri" w:cs="Calibri"/>
                <w:bCs/>
              </w:rPr>
              <w:t>A:</w:t>
            </w:r>
            <w:r w:rsidR="008062E9" w:rsidRPr="0035575A">
              <w:rPr>
                <w:rFonts w:ascii="Calibri" w:hAnsi="Calibri" w:cs="Calibri"/>
                <w:bCs/>
              </w:rPr>
              <w:t xml:space="preserve"> The Division of Taxation had 914 chargebacks</w:t>
            </w:r>
            <w:r w:rsidR="00D86111" w:rsidRPr="0035575A">
              <w:rPr>
                <w:rFonts w:ascii="Calibri" w:hAnsi="Calibri" w:cs="Calibri"/>
                <w:bCs/>
              </w:rPr>
              <w:t>.</w:t>
            </w:r>
            <w:r w:rsidR="008062E9" w:rsidRPr="0035575A">
              <w:rPr>
                <w:rFonts w:ascii="Calibri" w:hAnsi="Calibri" w:cs="Calibri"/>
                <w:bCs/>
              </w:rPr>
              <w:t xml:space="preserve"> </w:t>
            </w:r>
            <w:r w:rsidR="00D86111" w:rsidRPr="0035575A">
              <w:rPr>
                <w:rFonts w:ascii="Calibri" w:hAnsi="Calibri" w:cs="Calibri"/>
                <w:bCs/>
              </w:rPr>
              <w:t>T</w:t>
            </w:r>
            <w:r w:rsidR="008062E9" w:rsidRPr="0035575A">
              <w:rPr>
                <w:rFonts w:ascii="Calibri" w:hAnsi="Calibri" w:cs="Calibri"/>
                <w:bCs/>
              </w:rPr>
              <w:t>he Department of Labor had 189</w:t>
            </w:r>
            <w:r w:rsidR="00D86111" w:rsidRPr="0035575A">
              <w:rPr>
                <w:rFonts w:ascii="Calibri" w:hAnsi="Calibri" w:cs="Calibri"/>
                <w:bCs/>
              </w:rPr>
              <w:t xml:space="preserve"> chargebacks.</w:t>
            </w:r>
            <w:r w:rsidR="0096326D" w:rsidRPr="0035575A">
              <w:rPr>
                <w:rFonts w:ascii="Calibri" w:hAnsi="Calibri" w:cs="Calibri"/>
                <w:bCs/>
              </w:rPr>
              <w:t xml:space="preserve"> </w:t>
            </w:r>
            <w:r w:rsidR="00D86111" w:rsidRPr="0035575A">
              <w:rPr>
                <w:rFonts w:ascii="Calibri" w:hAnsi="Calibri" w:cs="Calibri"/>
                <w:bCs/>
              </w:rPr>
              <w:t>T</w:t>
            </w:r>
            <w:r w:rsidR="008062E9" w:rsidRPr="0035575A">
              <w:rPr>
                <w:rFonts w:ascii="Calibri" w:hAnsi="Calibri" w:cs="Calibri"/>
                <w:bCs/>
              </w:rPr>
              <w:t xml:space="preserve">he State cannot provide further information at this </w:t>
            </w:r>
            <w:r w:rsidR="00D0593B" w:rsidRPr="0035575A">
              <w:rPr>
                <w:rFonts w:ascii="Calibri" w:hAnsi="Calibri" w:cs="Calibri"/>
                <w:bCs/>
              </w:rPr>
              <w:t>time,</w:t>
            </w:r>
            <w:r w:rsidR="00E6227C" w:rsidRPr="0035575A">
              <w:rPr>
                <w:rFonts w:ascii="Calibri" w:hAnsi="Calibri" w:cs="Calibri"/>
                <w:bCs/>
              </w:rPr>
              <w:t xml:space="preserve"> and</w:t>
            </w:r>
            <w:r w:rsidR="005F3E87" w:rsidRPr="0035575A">
              <w:rPr>
                <w:rFonts w:ascii="Calibri" w:hAnsi="Calibri" w:cs="Calibri"/>
                <w:bCs/>
              </w:rPr>
              <w:t xml:space="preserve"> these</w:t>
            </w:r>
            <w:r w:rsidR="00E6227C" w:rsidRPr="0035575A">
              <w:rPr>
                <w:rFonts w:ascii="Calibri" w:hAnsi="Calibri" w:cs="Calibri"/>
                <w:bCs/>
              </w:rPr>
              <w:t xml:space="preserve"> specific detail</w:t>
            </w:r>
            <w:r w:rsidR="005F3E87" w:rsidRPr="0035575A">
              <w:rPr>
                <w:rFonts w:ascii="Calibri" w:hAnsi="Calibri" w:cs="Calibri"/>
                <w:bCs/>
              </w:rPr>
              <w:t>s</w:t>
            </w:r>
            <w:r w:rsidR="00E6227C" w:rsidRPr="0035575A">
              <w:rPr>
                <w:rFonts w:ascii="Calibri" w:hAnsi="Calibri" w:cs="Calibri"/>
                <w:bCs/>
              </w:rPr>
              <w:t xml:space="preserve"> will be discussed after Contract award.</w:t>
            </w:r>
          </w:p>
          <w:p w14:paraId="661A367B" w14:textId="29D08D95" w:rsidR="00412868" w:rsidRPr="0035575A" w:rsidRDefault="00412868" w:rsidP="00412868">
            <w:pPr>
              <w:rPr>
                <w:rFonts w:ascii="Calibri" w:hAnsi="Calibri" w:cs="Calibri"/>
                <w:bCs/>
              </w:rPr>
            </w:pPr>
          </w:p>
        </w:tc>
      </w:tr>
      <w:tr w:rsidR="00412868" w:rsidRPr="0035575A" w14:paraId="7C7CECC0" w14:textId="77777777" w:rsidTr="00AE7478">
        <w:tc>
          <w:tcPr>
            <w:tcW w:w="877" w:type="dxa"/>
            <w:tcBorders>
              <w:top w:val="single" w:sz="4" w:space="0" w:color="auto"/>
              <w:left w:val="single" w:sz="4" w:space="0" w:color="auto"/>
              <w:bottom w:val="single" w:sz="4" w:space="0" w:color="auto"/>
              <w:right w:val="single" w:sz="4" w:space="0" w:color="auto"/>
            </w:tcBorders>
          </w:tcPr>
          <w:p w14:paraId="6E299497" w14:textId="512C90A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w:t>
            </w:r>
          </w:p>
        </w:tc>
        <w:tc>
          <w:tcPr>
            <w:tcW w:w="2160" w:type="dxa"/>
            <w:tcBorders>
              <w:top w:val="single" w:sz="4" w:space="0" w:color="auto"/>
              <w:left w:val="single" w:sz="4" w:space="0" w:color="auto"/>
              <w:bottom w:val="single" w:sz="4" w:space="0" w:color="auto"/>
              <w:right w:val="single" w:sz="4" w:space="0" w:color="auto"/>
            </w:tcBorders>
          </w:tcPr>
          <w:p w14:paraId="4C36662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8A0CD5D" w14:textId="0FFAC263" w:rsidR="00412868" w:rsidRPr="0035575A" w:rsidRDefault="00412868" w:rsidP="00412868">
            <w:pPr>
              <w:rPr>
                <w:rFonts w:ascii="Calibri" w:hAnsi="Calibri" w:cs="Calibri"/>
                <w:bCs/>
              </w:rPr>
            </w:pPr>
            <w:r w:rsidRPr="0035575A">
              <w:rPr>
                <w:rFonts w:ascii="Calibri" w:hAnsi="Calibri" w:cs="Calibri"/>
                <w:b/>
              </w:rPr>
              <w:t>Q: If known, please supply the number of e-check returns in the last 12 months.</w:t>
            </w:r>
            <w:r w:rsidRPr="0035575A">
              <w:rPr>
                <w:rFonts w:ascii="Calibri" w:hAnsi="Calibri" w:cs="Calibri"/>
                <w:bCs/>
              </w:rPr>
              <w:br/>
            </w:r>
            <w:r w:rsidRPr="0035575A">
              <w:rPr>
                <w:rFonts w:ascii="Calibri" w:hAnsi="Calibri" w:cs="Calibri"/>
                <w:bCs/>
              </w:rPr>
              <w:br/>
              <w:t xml:space="preserve">A: </w:t>
            </w:r>
            <w:r w:rsidR="008062E9" w:rsidRPr="0035575A">
              <w:rPr>
                <w:rFonts w:ascii="Calibri" w:hAnsi="Calibri" w:cs="Calibri"/>
                <w:bCs/>
              </w:rPr>
              <w:t xml:space="preserve">ACH and </w:t>
            </w:r>
            <w:r w:rsidR="0096326D" w:rsidRPr="0035575A">
              <w:rPr>
                <w:rFonts w:ascii="Calibri" w:hAnsi="Calibri" w:cs="Calibri"/>
                <w:bCs/>
              </w:rPr>
              <w:t>eCheck</w:t>
            </w:r>
            <w:r w:rsidR="008062E9" w:rsidRPr="0035575A">
              <w:rPr>
                <w:rFonts w:ascii="Calibri" w:hAnsi="Calibri" w:cs="Calibri"/>
                <w:bCs/>
              </w:rPr>
              <w:t xml:space="preserve"> processing is covered under</w:t>
            </w:r>
            <w:r w:rsidR="00463BB5" w:rsidRPr="0035575A">
              <w:rPr>
                <w:rFonts w:ascii="Calibri" w:hAnsi="Calibri" w:cs="Calibri"/>
                <w:bCs/>
              </w:rPr>
              <w:t xml:space="preserve"> </w:t>
            </w:r>
            <w:r w:rsidR="00D01D71" w:rsidRPr="0035575A">
              <w:rPr>
                <w:rFonts w:ascii="Calibri" w:hAnsi="Calibri" w:cs="Calibri"/>
                <w:bCs/>
              </w:rPr>
              <w:t>M4022 – Commercial Card Services.</w:t>
            </w:r>
            <w:r w:rsidR="008062E9" w:rsidRPr="0035575A">
              <w:rPr>
                <w:rFonts w:ascii="Calibri" w:hAnsi="Calibri" w:cs="Calibri"/>
                <w:bCs/>
              </w:rPr>
              <w:t xml:space="preserve">  They do not fall under the scope of this </w:t>
            </w:r>
            <w:r w:rsidR="00D86111" w:rsidRPr="0035575A">
              <w:rPr>
                <w:rFonts w:ascii="Calibri" w:hAnsi="Calibri" w:cs="Calibri"/>
                <w:bCs/>
              </w:rPr>
              <w:t>Bid Solicitation</w:t>
            </w:r>
            <w:r w:rsidR="0096326D" w:rsidRPr="0035575A">
              <w:rPr>
                <w:rFonts w:ascii="Calibri" w:hAnsi="Calibri" w:cs="Calibri"/>
                <w:bCs/>
              </w:rPr>
              <w:t xml:space="preserve"> </w:t>
            </w:r>
            <w:r w:rsidR="008062E9" w:rsidRPr="0035575A">
              <w:rPr>
                <w:rFonts w:ascii="Calibri" w:hAnsi="Calibri" w:cs="Calibri"/>
                <w:bCs/>
              </w:rPr>
              <w:t>and as such will not be discussed.</w:t>
            </w:r>
          </w:p>
          <w:p w14:paraId="5DFAE054" w14:textId="4FE8C537" w:rsidR="00412868" w:rsidRPr="0035575A" w:rsidRDefault="00412868" w:rsidP="00412868">
            <w:pPr>
              <w:rPr>
                <w:rFonts w:ascii="Calibri" w:hAnsi="Calibri" w:cs="Calibri"/>
                <w:b/>
              </w:rPr>
            </w:pPr>
          </w:p>
        </w:tc>
      </w:tr>
      <w:tr w:rsidR="00412868" w:rsidRPr="0035575A" w14:paraId="795448BA" w14:textId="77777777" w:rsidTr="00AE7478">
        <w:tc>
          <w:tcPr>
            <w:tcW w:w="877" w:type="dxa"/>
            <w:tcBorders>
              <w:top w:val="single" w:sz="4" w:space="0" w:color="auto"/>
              <w:left w:val="single" w:sz="4" w:space="0" w:color="auto"/>
              <w:bottom w:val="single" w:sz="4" w:space="0" w:color="auto"/>
              <w:right w:val="single" w:sz="4" w:space="0" w:color="auto"/>
            </w:tcBorders>
          </w:tcPr>
          <w:p w14:paraId="5F9373B7" w14:textId="222ED07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w:t>
            </w:r>
          </w:p>
        </w:tc>
        <w:tc>
          <w:tcPr>
            <w:tcW w:w="2160" w:type="dxa"/>
            <w:tcBorders>
              <w:top w:val="single" w:sz="4" w:space="0" w:color="auto"/>
              <w:left w:val="single" w:sz="4" w:space="0" w:color="auto"/>
              <w:bottom w:val="single" w:sz="4" w:space="0" w:color="auto"/>
              <w:right w:val="single" w:sz="4" w:space="0" w:color="auto"/>
            </w:tcBorders>
          </w:tcPr>
          <w:p w14:paraId="36CB17F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09BC1AA" w14:textId="77777777" w:rsidR="00412868" w:rsidRPr="0035575A" w:rsidRDefault="00412868" w:rsidP="00412868">
            <w:pPr>
              <w:rPr>
                <w:rFonts w:ascii="Calibri" w:hAnsi="Calibri" w:cs="Calibri"/>
                <w:b/>
              </w:rPr>
            </w:pPr>
            <w:r w:rsidRPr="0035575A">
              <w:rPr>
                <w:rFonts w:ascii="Calibri" w:hAnsi="Calibri" w:cs="Calibri"/>
                <w:b/>
              </w:rPr>
              <w:t>Q: Do you have resources, IT and budget allocated to do a new implementation if a new vendor is selected?</w:t>
            </w:r>
          </w:p>
          <w:p w14:paraId="39B74DFA" w14:textId="77777777" w:rsidR="00412868" w:rsidRPr="0035575A" w:rsidRDefault="00412868" w:rsidP="00412868">
            <w:pPr>
              <w:rPr>
                <w:rFonts w:ascii="Calibri" w:hAnsi="Calibri" w:cs="Calibri"/>
                <w:b/>
              </w:rPr>
            </w:pPr>
          </w:p>
          <w:p w14:paraId="0C930440" w14:textId="2B435B97" w:rsidR="00412868" w:rsidRPr="0035575A" w:rsidRDefault="00412868" w:rsidP="009811C2">
            <w:pPr>
              <w:jc w:val="both"/>
              <w:rPr>
                <w:rFonts w:ascii="Calibri" w:hAnsi="Calibri" w:cs="Calibri"/>
                <w:bCs/>
              </w:rPr>
            </w:pPr>
            <w:r w:rsidRPr="0035575A">
              <w:rPr>
                <w:rFonts w:ascii="Calibri" w:hAnsi="Calibri" w:cs="Calibri"/>
                <w:bCs/>
              </w:rPr>
              <w:t>A:</w:t>
            </w:r>
            <w:r w:rsidRPr="0035575A">
              <w:rPr>
                <w:rFonts w:ascii="Calibri" w:hAnsi="Calibri" w:cs="Calibri"/>
                <w:iCs/>
              </w:rPr>
              <w:t xml:space="preserve"> These specific details will be discussed upon Contract award</w:t>
            </w:r>
            <w:r w:rsidRPr="0035575A">
              <w:rPr>
                <w:rFonts w:ascii="Calibri" w:hAnsi="Calibri" w:cs="Calibri"/>
                <w:bCs/>
              </w:rPr>
              <w:t>.</w:t>
            </w:r>
          </w:p>
          <w:p w14:paraId="28630219" w14:textId="12614C42" w:rsidR="00412868" w:rsidRPr="0035575A" w:rsidRDefault="00412868" w:rsidP="00412868">
            <w:pPr>
              <w:rPr>
                <w:rFonts w:ascii="Calibri" w:hAnsi="Calibri" w:cs="Calibri"/>
                <w:bCs/>
              </w:rPr>
            </w:pPr>
          </w:p>
        </w:tc>
      </w:tr>
      <w:tr w:rsidR="00412868" w:rsidRPr="0035575A" w14:paraId="66235EF7" w14:textId="77777777" w:rsidTr="00AE7478">
        <w:tc>
          <w:tcPr>
            <w:tcW w:w="877" w:type="dxa"/>
            <w:tcBorders>
              <w:top w:val="single" w:sz="4" w:space="0" w:color="auto"/>
              <w:left w:val="single" w:sz="4" w:space="0" w:color="auto"/>
              <w:bottom w:val="single" w:sz="4" w:space="0" w:color="auto"/>
              <w:right w:val="single" w:sz="4" w:space="0" w:color="auto"/>
            </w:tcBorders>
          </w:tcPr>
          <w:p w14:paraId="31770AFF" w14:textId="79355B2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w:t>
            </w:r>
          </w:p>
        </w:tc>
        <w:tc>
          <w:tcPr>
            <w:tcW w:w="2160" w:type="dxa"/>
            <w:tcBorders>
              <w:top w:val="single" w:sz="4" w:space="0" w:color="auto"/>
              <w:left w:val="single" w:sz="4" w:space="0" w:color="auto"/>
              <w:bottom w:val="single" w:sz="4" w:space="0" w:color="auto"/>
              <w:right w:val="single" w:sz="4" w:space="0" w:color="auto"/>
            </w:tcBorders>
          </w:tcPr>
          <w:p w14:paraId="3EEDA33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76FB4F1" w14:textId="77777777" w:rsidR="00412868" w:rsidRPr="0035575A" w:rsidRDefault="00412868" w:rsidP="00412868">
            <w:pPr>
              <w:rPr>
                <w:rFonts w:ascii="Calibri" w:hAnsi="Calibri" w:cs="Calibri"/>
                <w:bCs/>
              </w:rPr>
            </w:pPr>
            <w:r w:rsidRPr="0035575A">
              <w:rPr>
                <w:rFonts w:ascii="Calibri" w:hAnsi="Calibri" w:cs="Calibri"/>
                <w:b/>
              </w:rPr>
              <w:t xml:space="preserve">Q: What systems of record do we need to integrate with? If </w:t>
            </w:r>
            <w:proofErr w:type="gramStart"/>
            <w:r w:rsidRPr="0035575A">
              <w:rPr>
                <w:rFonts w:ascii="Calibri" w:hAnsi="Calibri" w:cs="Calibri"/>
                <w:b/>
              </w:rPr>
              <w:t>more</w:t>
            </w:r>
            <w:proofErr w:type="gramEnd"/>
            <w:r w:rsidRPr="0035575A">
              <w:rPr>
                <w:rFonts w:ascii="Calibri" w:hAnsi="Calibri" w:cs="Calibri"/>
                <w:b/>
              </w:rPr>
              <w:t xml:space="preserve"> than one, please identify each system.</w:t>
            </w:r>
          </w:p>
          <w:p w14:paraId="7A3947BB" w14:textId="77777777" w:rsidR="00412868" w:rsidRPr="0035575A" w:rsidRDefault="00412868" w:rsidP="00412868">
            <w:pPr>
              <w:rPr>
                <w:rFonts w:ascii="Calibri" w:hAnsi="Calibri" w:cs="Calibri"/>
                <w:bCs/>
              </w:rPr>
            </w:pPr>
          </w:p>
          <w:p w14:paraId="2A9700E5" w14:textId="5F3213FD" w:rsidR="00412868" w:rsidRPr="0035575A" w:rsidRDefault="00412868" w:rsidP="00412868">
            <w:pPr>
              <w:rPr>
                <w:rFonts w:ascii="Calibri" w:hAnsi="Calibri" w:cs="Calibri"/>
                <w:bCs/>
              </w:rPr>
            </w:pPr>
            <w:r w:rsidRPr="0035575A">
              <w:rPr>
                <w:rFonts w:ascii="Calibri" w:hAnsi="Calibri" w:cs="Calibri"/>
                <w:bCs/>
              </w:rPr>
              <w:t xml:space="preserve">A: </w:t>
            </w:r>
            <w:r w:rsidR="00D01D71" w:rsidRPr="0035575A">
              <w:rPr>
                <w:rFonts w:ascii="Calibri" w:hAnsi="Calibri" w:cs="Calibri"/>
                <w:bCs/>
              </w:rPr>
              <w:t xml:space="preserve">The system of </w:t>
            </w:r>
            <w:proofErr w:type="gramStart"/>
            <w:r w:rsidR="00D01D71" w:rsidRPr="0035575A">
              <w:rPr>
                <w:rFonts w:ascii="Calibri" w:hAnsi="Calibri" w:cs="Calibri"/>
                <w:bCs/>
              </w:rPr>
              <w:t>record</w:t>
            </w:r>
            <w:proofErr w:type="gramEnd"/>
            <w:r w:rsidR="00D01D71" w:rsidRPr="0035575A">
              <w:rPr>
                <w:rFonts w:ascii="Calibri" w:hAnsi="Calibri" w:cs="Calibri"/>
                <w:bCs/>
              </w:rPr>
              <w:t xml:space="preserve"> that will need integration is </w:t>
            </w:r>
            <w:r w:rsidR="008062E9" w:rsidRPr="0035575A">
              <w:rPr>
                <w:rFonts w:ascii="Calibri" w:hAnsi="Calibri" w:cs="Calibri"/>
                <w:bCs/>
              </w:rPr>
              <w:t>NJ DORES CRAS system</w:t>
            </w:r>
            <w:r w:rsidR="00D86111" w:rsidRPr="0035575A">
              <w:rPr>
                <w:rFonts w:ascii="Calibri" w:hAnsi="Calibri" w:cs="Calibri"/>
                <w:bCs/>
              </w:rPr>
              <w:t>.</w:t>
            </w:r>
          </w:p>
          <w:p w14:paraId="3D9A5E60" w14:textId="41D11375" w:rsidR="00412868" w:rsidRPr="0035575A" w:rsidRDefault="00412868" w:rsidP="00412868">
            <w:pPr>
              <w:rPr>
                <w:rFonts w:ascii="Calibri" w:hAnsi="Calibri" w:cs="Calibri"/>
                <w:bCs/>
              </w:rPr>
            </w:pPr>
          </w:p>
        </w:tc>
      </w:tr>
      <w:tr w:rsidR="00412868" w:rsidRPr="0035575A" w14:paraId="4EE85685" w14:textId="77777777" w:rsidTr="00AE7478">
        <w:tc>
          <w:tcPr>
            <w:tcW w:w="877" w:type="dxa"/>
            <w:tcBorders>
              <w:top w:val="single" w:sz="4" w:space="0" w:color="auto"/>
              <w:left w:val="single" w:sz="4" w:space="0" w:color="auto"/>
              <w:bottom w:val="single" w:sz="4" w:space="0" w:color="auto"/>
              <w:right w:val="single" w:sz="4" w:space="0" w:color="auto"/>
            </w:tcBorders>
          </w:tcPr>
          <w:p w14:paraId="75FF1E9E" w14:textId="2AFB3F9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w:t>
            </w:r>
          </w:p>
        </w:tc>
        <w:tc>
          <w:tcPr>
            <w:tcW w:w="2160" w:type="dxa"/>
            <w:tcBorders>
              <w:top w:val="single" w:sz="4" w:space="0" w:color="auto"/>
              <w:left w:val="single" w:sz="4" w:space="0" w:color="auto"/>
              <w:bottom w:val="single" w:sz="4" w:space="0" w:color="auto"/>
              <w:right w:val="single" w:sz="4" w:space="0" w:color="auto"/>
            </w:tcBorders>
          </w:tcPr>
          <w:p w14:paraId="57467B0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793FBC5F" w14:textId="77777777" w:rsidR="00412868" w:rsidRPr="0035575A" w:rsidRDefault="00412868" w:rsidP="00412868">
            <w:pPr>
              <w:rPr>
                <w:rFonts w:ascii="Calibri" w:hAnsi="Calibri" w:cs="Calibri"/>
                <w:bCs/>
              </w:rPr>
            </w:pPr>
            <w:r w:rsidRPr="0035575A">
              <w:rPr>
                <w:rFonts w:ascii="Calibri" w:hAnsi="Calibri" w:cs="Calibri"/>
                <w:b/>
              </w:rPr>
              <w:t>Q: Are you looking to replace any of the CIS/systems of record? Specifically, are you looking to replace Tyler Tech?</w:t>
            </w:r>
          </w:p>
          <w:p w14:paraId="040DC355" w14:textId="77777777" w:rsidR="00412868" w:rsidRPr="0035575A" w:rsidRDefault="00412868" w:rsidP="00412868">
            <w:pPr>
              <w:rPr>
                <w:rFonts w:ascii="Calibri" w:hAnsi="Calibri" w:cs="Calibri"/>
                <w:bCs/>
              </w:rPr>
            </w:pPr>
          </w:p>
          <w:p w14:paraId="5B0B6156" w14:textId="6EC47C8D" w:rsidR="00412868" w:rsidRPr="0035575A" w:rsidRDefault="00412868" w:rsidP="00D86111">
            <w:pPr>
              <w:rPr>
                <w:rFonts w:ascii="Calibri" w:hAnsi="Calibri" w:cs="Calibri"/>
                <w:bCs/>
              </w:rPr>
            </w:pPr>
            <w:r w:rsidRPr="0035575A">
              <w:rPr>
                <w:rFonts w:ascii="Calibri" w:hAnsi="Calibri" w:cs="Calibri"/>
                <w:bCs/>
              </w:rPr>
              <w:t xml:space="preserve">A: </w:t>
            </w:r>
            <w:r w:rsidR="00D86111" w:rsidRPr="0035575A">
              <w:rPr>
                <w:rFonts w:ascii="Calibri" w:hAnsi="Calibri" w:cs="Calibri"/>
                <w:bCs/>
              </w:rPr>
              <w:t xml:space="preserve">The current Contract is </w:t>
            </w:r>
            <w:r w:rsidR="00D0593B" w:rsidRPr="0035575A">
              <w:rPr>
                <w:rFonts w:ascii="Calibri" w:hAnsi="Calibri" w:cs="Calibri"/>
                <w:bCs/>
              </w:rPr>
              <w:t>expiring,</w:t>
            </w:r>
            <w:r w:rsidR="00D86111" w:rsidRPr="0035575A">
              <w:rPr>
                <w:rFonts w:ascii="Calibri" w:hAnsi="Calibri" w:cs="Calibri"/>
                <w:bCs/>
              </w:rPr>
              <w:t xml:space="preserve"> and the State is putting out this Bid Solicitation to secure a new Contract. It is the intent of the State of New Jersey to award a Contract to that responsible Bidder whose Quote, conforming to this Bid Solicitation is most advantageous to the State, price and other factors considered. </w:t>
            </w:r>
          </w:p>
          <w:p w14:paraId="45EA771C" w14:textId="0ECBDB7C" w:rsidR="00D86111" w:rsidRPr="0035575A" w:rsidRDefault="00D86111" w:rsidP="00D86111">
            <w:pPr>
              <w:rPr>
                <w:rFonts w:ascii="Calibri" w:hAnsi="Calibri" w:cs="Calibri"/>
                <w:bCs/>
              </w:rPr>
            </w:pPr>
          </w:p>
        </w:tc>
      </w:tr>
      <w:tr w:rsidR="00412868" w:rsidRPr="0035575A" w14:paraId="0676A29C" w14:textId="77777777" w:rsidTr="00AE7478">
        <w:tc>
          <w:tcPr>
            <w:tcW w:w="877" w:type="dxa"/>
            <w:tcBorders>
              <w:top w:val="single" w:sz="4" w:space="0" w:color="auto"/>
              <w:left w:val="single" w:sz="4" w:space="0" w:color="auto"/>
              <w:bottom w:val="single" w:sz="4" w:space="0" w:color="auto"/>
              <w:right w:val="single" w:sz="4" w:space="0" w:color="auto"/>
            </w:tcBorders>
          </w:tcPr>
          <w:p w14:paraId="424C14FE" w14:textId="192AF40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w:t>
            </w:r>
          </w:p>
        </w:tc>
        <w:tc>
          <w:tcPr>
            <w:tcW w:w="2160" w:type="dxa"/>
            <w:tcBorders>
              <w:top w:val="single" w:sz="4" w:space="0" w:color="auto"/>
              <w:left w:val="single" w:sz="4" w:space="0" w:color="auto"/>
              <w:bottom w:val="single" w:sz="4" w:space="0" w:color="auto"/>
              <w:right w:val="single" w:sz="4" w:space="0" w:color="auto"/>
            </w:tcBorders>
          </w:tcPr>
          <w:p w14:paraId="7BCE249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55C77B1C" w14:textId="4D939A96" w:rsidR="00412868" w:rsidRPr="0035575A" w:rsidRDefault="00412868" w:rsidP="009811C2">
            <w:pPr>
              <w:jc w:val="both"/>
              <w:rPr>
                <w:rFonts w:ascii="Calibri" w:hAnsi="Calibri" w:cs="Calibri"/>
                <w:bCs/>
              </w:rPr>
            </w:pPr>
            <w:r w:rsidRPr="0035575A">
              <w:rPr>
                <w:rFonts w:ascii="Calibri" w:hAnsi="Calibri" w:cs="Calibri"/>
                <w:b/>
              </w:rPr>
              <w:t>Q: How many interactive voice response (IVR) lines are required across all agencies?</w:t>
            </w:r>
            <w:r w:rsidRPr="0035575A">
              <w:rPr>
                <w:rFonts w:ascii="Calibri" w:hAnsi="Calibri" w:cs="Calibri"/>
                <w:b/>
              </w:rPr>
              <w:br/>
            </w:r>
            <w:r w:rsidRPr="0035575A">
              <w:rPr>
                <w:rFonts w:ascii="Calibri" w:hAnsi="Calibri" w:cs="Calibri"/>
                <w:bCs/>
              </w:rPr>
              <w:br/>
              <w:t xml:space="preserve">A: </w:t>
            </w:r>
            <w:r w:rsidR="008062E9" w:rsidRPr="0035575A">
              <w:rPr>
                <w:rFonts w:ascii="Calibri" w:hAnsi="Calibri" w:cs="Calibri"/>
                <w:bCs/>
              </w:rPr>
              <w:t xml:space="preserve">The State </w:t>
            </w:r>
            <w:r w:rsidR="00CF711C" w:rsidRPr="0035575A">
              <w:rPr>
                <w:rFonts w:ascii="Calibri" w:hAnsi="Calibri" w:cs="Calibri"/>
                <w:bCs/>
              </w:rPr>
              <w:t>cannot</w:t>
            </w:r>
            <w:r w:rsidR="008062E9" w:rsidRPr="0035575A">
              <w:rPr>
                <w:rFonts w:ascii="Calibri" w:hAnsi="Calibri" w:cs="Calibri"/>
                <w:bCs/>
              </w:rPr>
              <w:t xml:space="preserve"> provide this information at this time</w:t>
            </w:r>
            <w:r w:rsidR="00F82767" w:rsidRPr="0035575A">
              <w:rPr>
                <w:rFonts w:ascii="Calibri" w:hAnsi="Calibri" w:cs="Calibri"/>
                <w:bCs/>
              </w:rPr>
              <w:t xml:space="preserve"> as this is agency specific information</w:t>
            </w:r>
            <w:r w:rsidR="008062E9" w:rsidRPr="0035575A">
              <w:rPr>
                <w:rFonts w:ascii="Calibri" w:hAnsi="Calibri" w:cs="Calibri"/>
                <w:bCs/>
              </w:rPr>
              <w:t>.</w:t>
            </w:r>
            <w:r w:rsidR="00D01D71" w:rsidRPr="0035575A">
              <w:rPr>
                <w:rFonts w:ascii="Calibri" w:hAnsi="Calibri" w:cs="Calibri"/>
              </w:rPr>
              <w:t xml:space="preserve"> </w:t>
            </w:r>
            <w:r w:rsidR="00D01D71" w:rsidRPr="0035575A">
              <w:rPr>
                <w:rFonts w:ascii="Calibri" w:hAnsi="Calibri" w:cs="Calibri"/>
                <w:bCs/>
              </w:rPr>
              <w:t>These specific details will be discussed upon Contract award.</w:t>
            </w:r>
          </w:p>
          <w:p w14:paraId="2E5ED0A2" w14:textId="3EA5E890" w:rsidR="00412868" w:rsidRPr="0035575A" w:rsidRDefault="00412868" w:rsidP="00412868">
            <w:pPr>
              <w:rPr>
                <w:rFonts w:ascii="Calibri" w:hAnsi="Calibri" w:cs="Calibri"/>
                <w:b/>
              </w:rPr>
            </w:pPr>
          </w:p>
        </w:tc>
      </w:tr>
      <w:tr w:rsidR="00412868" w:rsidRPr="0035575A" w14:paraId="50D39CD4" w14:textId="77777777" w:rsidTr="00AE7478">
        <w:tc>
          <w:tcPr>
            <w:tcW w:w="877" w:type="dxa"/>
            <w:tcBorders>
              <w:top w:val="single" w:sz="4" w:space="0" w:color="auto"/>
              <w:left w:val="single" w:sz="4" w:space="0" w:color="auto"/>
              <w:bottom w:val="single" w:sz="4" w:space="0" w:color="auto"/>
              <w:right w:val="single" w:sz="4" w:space="0" w:color="auto"/>
            </w:tcBorders>
          </w:tcPr>
          <w:p w14:paraId="1048E04A" w14:textId="18BE963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w:t>
            </w:r>
          </w:p>
        </w:tc>
        <w:tc>
          <w:tcPr>
            <w:tcW w:w="2160" w:type="dxa"/>
            <w:tcBorders>
              <w:top w:val="single" w:sz="4" w:space="0" w:color="auto"/>
              <w:left w:val="single" w:sz="4" w:space="0" w:color="auto"/>
              <w:bottom w:val="single" w:sz="4" w:space="0" w:color="auto"/>
              <w:right w:val="single" w:sz="4" w:space="0" w:color="auto"/>
            </w:tcBorders>
          </w:tcPr>
          <w:p w14:paraId="56D1316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53B38268" w14:textId="77777777" w:rsidR="00412868" w:rsidRPr="0035575A" w:rsidRDefault="00412868" w:rsidP="00412868">
            <w:pPr>
              <w:rPr>
                <w:rFonts w:ascii="Calibri" w:hAnsi="Calibri" w:cs="Calibri"/>
                <w:b/>
              </w:rPr>
            </w:pPr>
            <w:r w:rsidRPr="0035575A">
              <w:rPr>
                <w:rFonts w:ascii="Calibri" w:hAnsi="Calibri" w:cs="Calibri"/>
                <w:b/>
              </w:rPr>
              <w:t>Q: Please provide a percentage breakdown of transactions going through each of these channels: web, IVR, POS.</w:t>
            </w:r>
          </w:p>
          <w:p w14:paraId="6DF73B3A" w14:textId="77777777" w:rsidR="00412868" w:rsidRPr="0035575A" w:rsidRDefault="00412868" w:rsidP="00412868">
            <w:pPr>
              <w:rPr>
                <w:rFonts w:ascii="Calibri" w:hAnsi="Calibri" w:cs="Calibri"/>
                <w:bCs/>
              </w:rPr>
            </w:pPr>
          </w:p>
          <w:p w14:paraId="3FF46E17" w14:textId="7CC65F01" w:rsidR="00412868" w:rsidRPr="0035575A" w:rsidRDefault="00412868" w:rsidP="009811C2">
            <w:pPr>
              <w:jc w:val="both"/>
              <w:rPr>
                <w:rFonts w:ascii="Calibri" w:hAnsi="Calibri" w:cs="Calibri"/>
                <w:bCs/>
              </w:rPr>
            </w:pPr>
            <w:r w:rsidRPr="0035575A">
              <w:rPr>
                <w:rFonts w:ascii="Calibri" w:hAnsi="Calibri" w:cs="Calibri"/>
                <w:bCs/>
              </w:rPr>
              <w:t xml:space="preserve">A: </w:t>
            </w:r>
            <w:r w:rsidR="008062E9" w:rsidRPr="0035575A">
              <w:rPr>
                <w:rFonts w:ascii="Calibri" w:hAnsi="Calibri" w:cs="Calibri"/>
                <w:bCs/>
              </w:rPr>
              <w:t xml:space="preserve">Taxation and Labor have 99.5% web, </w:t>
            </w:r>
            <w:r w:rsidR="00D86111" w:rsidRPr="0035575A">
              <w:rPr>
                <w:rFonts w:ascii="Calibri" w:hAnsi="Calibri" w:cs="Calibri"/>
                <w:bCs/>
              </w:rPr>
              <w:t>0</w:t>
            </w:r>
            <w:r w:rsidR="008062E9" w:rsidRPr="0035575A">
              <w:rPr>
                <w:rFonts w:ascii="Calibri" w:hAnsi="Calibri" w:cs="Calibri"/>
                <w:bCs/>
              </w:rPr>
              <w:t xml:space="preserve">.5% IVR. The State </w:t>
            </w:r>
            <w:r w:rsidR="00CF711C" w:rsidRPr="0035575A">
              <w:rPr>
                <w:rFonts w:ascii="Calibri" w:hAnsi="Calibri" w:cs="Calibri"/>
                <w:bCs/>
              </w:rPr>
              <w:t>cannot</w:t>
            </w:r>
            <w:r w:rsidR="008062E9" w:rsidRPr="0035575A">
              <w:rPr>
                <w:rFonts w:ascii="Calibri" w:hAnsi="Calibri" w:cs="Calibri"/>
                <w:bCs/>
              </w:rPr>
              <w:t xml:space="preserve"> provide further information at this time.</w:t>
            </w:r>
            <w:r w:rsidR="00D01D71" w:rsidRPr="0035575A">
              <w:rPr>
                <w:rFonts w:ascii="Calibri" w:hAnsi="Calibri" w:cs="Calibri"/>
              </w:rPr>
              <w:t xml:space="preserve"> </w:t>
            </w:r>
            <w:r w:rsidR="00D01D71" w:rsidRPr="0035575A">
              <w:rPr>
                <w:rFonts w:ascii="Calibri" w:hAnsi="Calibri" w:cs="Calibri"/>
                <w:bCs/>
              </w:rPr>
              <w:t>These specific details will be discussed upon Contract award.</w:t>
            </w:r>
          </w:p>
          <w:p w14:paraId="326110F0" w14:textId="7ED493ED" w:rsidR="00412868" w:rsidRPr="0035575A" w:rsidRDefault="00412868" w:rsidP="00412868">
            <w:pPr>
              <w:rPr>
                <w:rFonts w:ascii="Calibri" w:hAnsi="Calibri" w:cs="Calibri"/>
                <w:bCs/>
              </w:rPr>
            </w:pPr>
          </w:p>
        </w:tc>
      </w:tr>
      <w:tr w:rsidR="00412868" w:rsidRPr="0035575A" w14:paraId="1C1579C0" w14:textId="77777777" w:rsidTr="00AE7478">
        <w:tc>
          <w:tcPr>
            <w:tcW w:w="877" w:type="dxa"/>
            <w:tcBorders>
              <w:top w:val="single" w:sz="4" w:space="0" w:color="auto"/>
              <w:left w:val="single" w:sz="4" w:space="0" w:color="auto"/>
              <w:bottom w:val="single" w:sz="4" w:space="0" w:color="auto"/>
              <w:right w:val="single" w:sz="4" w:space="0" w:color="auto"/>
            </w:tcBorders>
          </w:tcPr>
          <w:p w14:paraId="61346275" w14:textId="25DCC33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31B1FC7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7C6D6E0" w14:textId="7549850C" w:rsidR="00412868" w:rsidRPr="0035575A" w:rsidRDefault="00412868" w:rsidP="00412868">
            <w:pPr>
              <w:rPr>
                <w:rFonts w:ascii="Calibri" w:hAnsi="Calibri" w:cs="Calibri"/>
                <w:bCs/>
              </w:rPr>
            </w:pPr>
            <w:r w:rsidRPr="0035575A">
              <w:rPr>
                <w:rFonts w:ascii="Calibri" w:hAnsi="Calibri" w:cs="Calibri"/>
                <w:b/>
              </w:rPr>
              <w:t>Q: Is the interchange a pass-through to the state?</w:t>
            </w:r>
          </w:p>
          <w:p w14:paraId="0DE4CC31" w14:textId="77777777" w:rsidR="00412868" w:rsidRPr="0035575A" w:rsidRDefault="00412868" w:rsidP="00412868">
            <w:pPr>
              <w:rPr>
                <w:rFonts w:ascii="Calibri" w:hAnsi="Calibri" w:cs="Calibri"/>
                <w:bCs/>
              </w:rPr>
            </w:pPr>
          </w:p>
          <w:p w14:paraId="770F5FAD" w14:textId="6137AAB0" w:rsidR="008062E9" w:rsidRPr="0035575A" w:rsidRDefault="00412868" w:rsidP="008062E9">
            <w:pPr>
              <w:rPr>
                <w:rFonts w:ascii="Calibri" w:hAnsi="Calibri" w:cs="Calibri"/>
              </w:rPr>
            </w:pPr>
            <w:r w:rsidRPr="0035575A">
              <w:rPr>
                <w:rFonts w:ascii="Calibri" w:hAnsi="Calibri" w:cs="Calibri"/>
                <w:bCs/>
              </w:rPr>
              <w:t xml:space="preserve">A: </w:t>
            </w:r>
            <w:r w:rsidR="008062E9" w:rsidRPr="0035575A">
              <w:rPr>
                <w:rFonts w:ascii="Calibri" w:hAnsi="Calibri" w:cs="Calibri"/>
              </w:rPr>
              <w:t>The interchange fees are structured as a pass-through to the merchant (</w:t>
            </w:r>
            <w:r w:rsidR="00F56D36" w:rsidRPr="0035575A">
              <w:rPr>
                <w:rFonts w:ascii="Calibri" w:hAnsi="Calibri" w:cs="Calibri"/>
              </w:rPr>
              <w:t>S</w:t>
            </w:r>
            <w:r w:rsidR="008062E9" w:rsidRPr="0035575A">
              <w:rPr>
                <w:rFonts w:ascii="Calibri" w:hAnsi="Calibri" w:cs="Calibri"/>
              </w:rPr>
              <w:t>tate)</w:t>
            </w:r>
            <w:r w:rsidR="00F56D36" w:rsidRPr="0035575A">
              <w:rPr>
                <w:rFonts w:ascii="Calibri" w:hAnsi="Calibri" w:cs="Calibri"/>
              </w:rPr>
              <w:t>.</w:t>
            </w:r>
          </w:p>
          <w:p w14:paraId="14304D63" w14:textId="3E9FF872" w:rsidR="00412868" w:rsidRPr="0035575A" w:rsidRDefault="00412868" w:rsidP="00412868">
            <w:pPr>
              <w:rPr>
                <w:rFonts w:ascii="Calibri" w:hAnsi="Calibri" w:cs="Calibri"/>
                <w:bCs/>
              </w:rPr>
            </w:pPr>
          </w:p>
        </w:tc>
      </w:tr>
      <w:tr w:rsidR="00412868" w:rsidRPr="0035575A" w14:paraId="53208D05" w14:textId="77777777" w:rsidTr="00AE7478">
        <w:tc>
          <w:tcPr>
            <w:tcW w:w="877" w:type="dxa"/>
            <w:tcBorders>
              <w:top w:val="single" w:sz="4" w:space="0" w:color="auto"/>
              <w:left w:val="single" w:sz="4" w:space="0" w:color="auto"/>
              <w:bottom w:val="single" w:sz="4" w:space="0" w:color="auto"/>
              <w:right w:val="single" w:sz="4" w:space="0" w:color="auto"/>
            </w:tcBorders>
          </w:tcPr>
          <w:p w14:paraId="7EEC89B9" w14:textId="1AAD193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15</w:t>
            </w:r>
          </w:p>
        </w:tc>
        <w:tc>
          <w:tcPr>
            <w:tcW w:w="2160" w:type="dxa"/>
            <w:tcBorders>
              <w:top w:val="single" w:sz="4" w:space="0" w:color="auto"/>
              <w:left w:val="single" w:sz="4" w:space="0" w:color="auto"/>
              <w:bottom w:val="single" w:sz="4" w:space="0" w:color="auto"/>
              <w:right w:val="single" w:sz="4" w:space="0" w:color="auto"/>
            </w:tcBorders>
          </w:tcPr>
          <w:p w14:paraId="536C694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3272BDA9" w14:textId="77777777" w:rsidR="00412868" w:rsidRPr="0035575A" w:rsidRDefault="00412868" w:rsidP="00412868">
            <w:pPr>
              <w:rPr>
                <w:rFonts w:ascii="Calibri" w:hAnsi="Calibri" w:cs="Calibri"/>
                <w:bCs/>
              </w:rPr>
            </w:pPr>
            <w:r w:rsidRPr="0035575A">
              <w:rPr>
                <w:rFonts w:ascii="Calibri" w:hAnsi="Calibri" w:cs="Calibri"/>
                <w:b/>
              </w:rPr>
              <w:t>Q: Please confirm, based on the definitions, that each transaction is subject to both the Transaction Fee and the Managed Service Fee. If this is true, please confirm that under the current contract, the total fee is $0.58 ($0.08 + $0.50)/transaction?</w:t>
            </w:r>
          </w:p>
          <w:p w14:paraId="72C6A111" w14:textId="77777777" w:rsidR="00412868" w:rsidRPr="0035575A" w:rsidRDefault="00412868" w:rsidP="00412868">
            <w:pPr>
              <w:rPr>
                <w:rFonts w:ascii="Calibri" w:hAnsi="Calibri" w:cs="Calibri"/>
                <w:bCs/>
              </w:rPr>
            </w:pPr>
          </w:p>
          <w:p w14:paraId="5C0288C3" w14:textId="77777777" w:rsidR="00383D3E" w:rsidRPr="0035575A" w:rsidRDefault="00412868" w:rsidP="00412868">
            <w:pPr>
              <w:rPr>
                <w:rFonts w:ascii="Calibri" w:hAnsi="Calibri" w:cs="Calibri"/>
                <w:bCs/>
              </w:rPr>
            </w:pPr>
            <w:r w:rsidRPr="0035575A">
              <w:rPr>
                <w:rFonts w:ascii="Calibri" w:hAnsi="Calibri" w:cs="Calibri"/>
                <w:bCs/>
              </w:rPr>
              <w:t xml:space="preserve">A: </w:t>
            </w:r>
            <w:r w:rsidR="008062E9" w:rsidRPr="0035575A">
              <w:rPr>
                <w:rFonts w:ascii="Calibri" w:hAnsi="Calibri" w:cs="Calibri"/>
                <w:bCs/>
              </w:rPr>
              <w:t xml:space="preserve">The Transaction Fee Model and the Managed Service Fee Model are two different models and payments would be subject to one or the other, not both.  </w:t>
            </w:r>
          </w:p>
          <w:p w14:paraId="04A009B7" w14:textId="77777777" w:rsidR="00383D3E" w:rsidRPr="0035575A" w:rsidRDefault="00383D3E" w:rsidP="00412868">
            <w:pPr>
              <w:rPr>
                <w:rFonts w:ascii="Calibri" w:hAnsi="Calibri" w:cs="Calibri"/>
                <w:bCs/>
              </w:rPr>
            </w:pPr>
          </w:p>
          <w:p w14:paraId="6AFB37AE" w14:textId="4F612F89" w:rsidR="00F82767" w:rsidRPr="0035575A" w:rsidRDefault="00383D3E" w:rsidP="00412868">
            <w:pPr>
              <w:rPr>
                <w:rFonts w:ascii="Calibri" w:hAnsi="Calibri" w:cs="Calibri"/>
                <w:bCs/>
              </w:rPr>
            </w:pPr>
            <w:r w:rsidRPr="0035575A">
              <w:rPr>
                <w:rFonts w:ascii="Calibri" w:hAnsi="Calibri" w:cs="Calibri"/>
                <w:bCs/>
              </w:rPr>
              <w:t xml:space="preserve">Pricing for the current Contract can be found on NJSTART under the “Items” Tab. </w:t>
            </w:r>
          </w:p>
          <w:p w14:paraId="010FB85E" w14:textId="12D0F738" w:rsidR="00412868" w:rsidRPr="0035575A" w:rsidRDefault="00412868" w:rsidP="00383D3E">
            <w:pPr>
              <w:rPr>
                <w:rFonts w:ascii="Calibri" w:hAnsi="Calibri" w:cs="Calibri"/>
                <w:bCs/>
              </w:rPr>
            </w:pPr>
          </w:p>
        </w:tc>
      </w:tr>
      <w:tr w:rsidR="00412868" w:rsidRPr="0035575A" w14:paraId="6C4D9145" w14:textId="77777777" w:rsidTr="00AE7478">
        <w:tc>
          <w:tcPr>
            <w:tcW w:w="877" w:type="dxa"/>
            <w:tcBorders>
              <w:top w:val="single" w:sz="4" w:space="0" w:color="auto"/>
              <w:left w:val="single" w:sz="4" w:space="0" w:color="auto"/>
              <w:bottom w:val="single" w:sz="4" w:space="0" w:color="auto"/>
              <w:right w:val="single" w:sz="4" w:space="0" w:color="auto"/>
            </w:tcBorders>
          </w:tcPr>
          <w:p w14:paraId="22CECC5D" w14:textId="184CED7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w:t>
            </w:r>
          </w:p>
        </w:tc>
        <w:tc>
          <w:tcPr>
            <w:tcW w:w="2160" w:type="dxa"/>
            <w:tcBorders>
              <w:top w:val="single" w:sz="4" w:space="0" w:color="auto"/>
              <w:left w:val="single" w:sz="4" w:space="0" w:color="auto"/>
              <w:bottom w:val="single" w:sz="4" w:space="0" w:color="auto"/>
              <w:right w:val="single" w:sz="4" w:space="0" w:color="auto"/>
            </w:tcBorders>
          </w:tcPr>
          <w:p w14:paraId="7282DF0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3361B2B5" w14:textId="5E697774" w:rsidR="00412868" w:rsidRPr="0035575A" w:rsidRDefault="00412868" w:rsidP="00412868">
            <w:pPr>
              <w:rPr>
                <w:rFonts w:ascii="Calibri" w:hAnsi="Calibri" w:cs="Calibri"/>
                <w:bCs/>
              </w:rPr>
            </w:pPr>
            <w:r w:rsidRPr="0035575A">
              <w:rPr>
                <w:rFonts w:ascii="Calibri" w:hAnsi="Calibri" w:cs="Calibri"/>
                <w:b/>
              </w:rPr>
              <w:t>Q: As the State of NJ absorbs the interchange fee, what was the total interchange cost in 2025 for the 12.8MM transactions?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8062E9" w:rsidRPr="0035575A">
              <w:rPr>
                <w:rFonts w:ascii="Calibri" w:hAnsi="Calibri" w:cs="Calibri"/>
              </w:rPr>
              <w:t xml:space="preserve">Under a pass-through model, the </w:t>
            </w:r>
            <w:r w:rsidR="00F56D36" w:rsidRPr="0035575A">
              <w:rPr>
                <w:rFonts w:ascii="Calibri" w:hAnsi="Calibri" w:cs="Calibri"/>
              </w:rPr>
              <w:t>S</w:t>
            </w:r>
            <w:r w:rsidR="008062E9" w:rsidRPr="0035575A">
              <w:rPr>
                <w:rFonts w:ascii="Calibri" w:hAnsi="Calibri" w:cs="Calibri"/>
              </w:rPr>
              <w:t>tate agency pays the exact interchange rate dictated by the card brands which varies based on transaction risk, card type, and processing method.</w:t>
            </w:r>
            <w:r w:rsidR="00383D3E" w:rsidRPr="0035575A">
              <w:rPr>
                <w:rFonts w:ascii="Calibri" w:hAnsi="Calibri" w:cs="Calibri"/>
              </w:rPr>
              <w:t xml:space="preserve"> The State cannot provide any further information at this time. </w:t>
            </w:r>
          </w:p>
          <w:p w14:paraId="21B3082E" w14:textId="2640DA49" w:rsidR="00412868" w:rsidRPr="0035575A" w:rsidRDefault="00412868" w:rsidP="00412868">
            <w:pPr>
              <w:rPr>
                <w:rFonts w:ascii="Calibri" w:hAnsi="Calibri" w:cs="Calibri"/>
                <w:bCs/>
              </w:rPr>
            </w:pPr>
          </w:p>
        </w:tc>
      </w:tr>
      <w:tr w:rsidR="00412868" w:rsidRPr="0035575A" w14:paraId="1BFCC9AC" w14:textId="77777777" w:rsidTr="00AE7478">
        <w:tc>
          <w:tcPr>
            <w:tcW w:w="877" w:type="dxa"/>
            <w:tcBorders>
              <w:top w:val="single" w:sz="4" w:space="0" w:color="auto"/>
              <w:left w:val="single" w:sz="4" w:space="0" w:color="auto"/>
              <w:bottom w:val="single" w:sz="4" w:space="0" w:color="auto"/>
              <w:right w:val="single" w:sz="4" w:space="0" w:color="auto"/>
            </w:tcBorders>
          </w:tcPr>
          <w:p w14:paraId="76CAE59F" w14:textId="5F7009D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17</w:t>
            </w:r>
          </w:p>
        </w:tc>
        <w:tc>
          <w:tcPr>
            <w:tcW w:w="2160" w:type="dxa"/>
            <w:tcBorders>
              <w:top w:val="single" w:sz="4" w:space="0" w:color="auto"/>
              <w:left w:val="single" w:sz="4" w:space="0" w:color="auto"/>
              <w:bottom w:val="single" w:sz="4" w:space="0" w:color="auto"/>
              <w:right w:val="single" w:sz="4" w:space="0" w:color="auto"/>
            </w:tcBorders>
          </w:tcPr>
          <w:p w14:paraId="60D7F1C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5335D8DC" w14:textId="77777777" w:rsidR="00412868" w:rsidRPr="0035575A" w:rsidRDefault="00412868" w:rsidP="00412868">
            <w:pPr>
              <w:rPr>
                <w:rFonts w:ascii="Calibri" w:hAnsi="Calibri" w:cs="Calibri"/>
                <w:bCs/>
              </w:rPr>
            </w:pPr>
            <w:r w:rsidRPr="0035575A">
              <w:rPr>
                <w:rFonts w:ascii="Calibri" w:hAnsi="Calibri" w:cs="Calibri"/>
                <w:b/>
              </w:rPr>
              <w:t>Q: If the interchange is the responsibility of the supplier, please provide breakdown of each card brand (Visa, MC, Disc., etc.) by the total number of annual transactions, percentage of credit verses debit transactions, average transaction amount per brand, and the breakdown of credit verses credit commercial cards (rewards, cash back, etc.).</w:t>
            </w:r>
          </w:p>
          <w:p w14:paraId="0725FD69" w14:textId="77777777" w:rsidR="00412868" w:rsidRPr="0035575A" w:rsidRDefault="00412868" w:rsidP="00412868">
            <w:pPr>
              <w:rPr>
                <w:rFonts w:ascii="Calibri" w:hAnsi="Calibri" w:cs="Calibri"/>
                <w:bCs/>
              </w:rPr>
            </w:pPr>
          </w:p>
          <w:p w14:paraId="30005D2E" w14:textId="0F18916F" w:rsidR="00765806" w:rsidRPr="0035575A" w:rsidRDefault="00412868" w:rsidP="00412868">
            <w:pPr>
              <w:rPr>
                <w:rFonts w:ascii="Calibri" w:hAnsi="Calibri" w:cs="Calibri"/>
                <w:bCs/>
              </w:rPr>
            </w:pPr>
            <w:r w:rsidRPr="0035575A">
              <w:rPr>
                <w:rFonts w:ascii="Calibri" w:hAnsi="Calibri" w:cs="Calibri"/>
                <w:bCs/>
              </w:rPr>
              <w:t xml:space="preserve">A: </w:t>
            </w:r>
            <w:r w:rsidR="00765806" w:rsidRPr="0035575A">
              <w:rPr>
                <w:rFonts w:ascii="Calibri" w:hAnsi="Calibri" w:cs="Calibri"/>
                <w:bCs/>
              </w:rPr>
              <w:t>In</w:t>
            </w:r>
            <w:r w:rsidR="002A3B6A" w:rsidRPr="0035575A">
              <w:rPr>
                <w:rFonts w:ascii="Calibri" w:hAnsi="Calibri" w:cs="Calibri"/>
                <w:bCs/>
              </w:rPr>
              <w:t xml:space="preserve"> fiscal year</w:t>
            </w:r>
            <w:r w:rsidR="00765806" w:rsidRPr="0035575A">
              <w:rPr>
                <w:rFonts w:ascii="Calibri" w:hAnsi="Calibri" w:cs="Calibri"/>
                <w:bCs/>
              </w:rPr>
              <w:t xml:space="preserve"> 2025</w:t>
            </w:r>
            <w:r w:rsidR="00F938C8" w:rsidRPr="0035575A">
              <w:rPr>
                <w:rFonts w:ascii="Calibri" w:hAnsi="Calibri" w:cs="Calibri"/>
                <w:bCs/>
              </w:rPr>
              <w:t>,</w:t>
            </w:r>
            <w:r w:rsidR="008062E9" w:rsidRPr="0035575A">
              <w:rPr>
                <w:rFonts w:ascii="Calibri" w:hAnsi="Calibri" w:cs="Calibri"/>
                <w:bCs/>
              </w:rPr>
              <w:t xml:space="preserve"> there were</w:t>
            </w:r>
            <w:r w:rsidR="00765806" w:rsidRPr="0035575A">
              <w:rPr>
                <w:rFonts w:ascii="Calibri" w:hAnsi="Calibri" w:cs="Calibri"/>
                <w:bCs/>
              </w:rPr>
              <w:t>:</w:t>
            </w:r>
          </w:p>
          <w:p w14:paraId="246D9585" w14:textId="77777777" w:rsidR="00463BB5" w:rsidRPr="0035575A" w:rsidRDefault="00463BB5" w:rsidP="00412868">
            <w:pPr>
              <w:rPr>
                <w:rFonts w:ascii="Calibri" w:hAnsi="Calibri" w:cs="Calibri"/>
                <w:bCs/>
              </w:rPr>
            </w:pPr>
          </w:p>
          <w:p w14:paraId="5E2AD866" w14:textId="7B3E4A59" w:rsidR="00765806" w:rsidRPr="0035575A" w:rsidRDefault="008062E9" w:rsidP="00765806">
            <w:pPr>
              <w:pStyle w:val="ListParagraph"/>
              <w:numPr>
                <w:ilvl w:val="0"/>
                <w:numId w:val="2"/>
              </w:numPr>
              <w:rPr>
                <w:rFonts w:ascii="Calibri" w:hAnsi="Calibri" w:cs="Calibri"/>
                <w:bCs/>
              </w:rPr>
            </w:pPr>
            <w:r w:rsidRPr="0035575A">
              <w:rPr>
                <w:rFonts w:ascii="Calibri" w:hAnsi="Calibri" w:cs="Calibri"/>
                <w:bCs/>
              </w:rPr>
              <w:t>1,041,495 Amex transactions with a total of $201,217,384.19</w:t>
            </w:r>
            <w:r w:rsidR="00F56D36" w:rsidRPr="0035575A">
              <w:rPr>
                <w:rFonts w:ascii="Calibri" w:hAnsi="Calibri" w:cs="Calibri"/>
                <w:bCs/>
              </w:rPr>
              <w:t>;</w:t>
            </w:r>
            <w:r w:rsidRPr="0035575A">
              <w:rPr>
                <w:rFonts w:ascii="Calibri" w:hAnsi="Calibri" w:cs="Calibri"/>
                <w:bCs/>
              </w:rPr>
              <w:t xml:space="preserve"> </w:t>
            </w:r>
          </w:p>
          <w:p w14:paraId="7502FF63" w14:textId="1FB73E15" w:rsidR="00765806" w:rsidRPr="0035575A" w:rsidRDefault="008062E9" w:rsidP="00765806">
            <w:pPr>
              <w:pStyle w:val="ListParagraph"/>
              <w:numPr>
                <w:ilvl w:val="0"/>
                <w:numId w:val="2"/>
              </w:numPr>
              <w:rPr>
                <w:rFonts w:ascii="Calibri" w:hAnsi="Calibri" w:cs="Calibri"/>
                <w:bCs/>
              </w:rPr>
            </w:pPr>
            <w:r w:rsidRPr="0035575A">
              <w:rPr>
                <w:rFonts w:ascii="Calibri" w:hAnsi="Calibri" w:cs="Calibri"/>
                <w:bCs/>
              </w:rPr>
              <w:t xml:space="preserve">782,855 Discover transactions with a total of </w:t>
            </w:r>
            <w:r w:rsidR="00F56D36" w:rsidRPr="0035575A">
              <w:rPr>
                <w:rFonts w:ascii="Calibri" w:hAnsi="Calibri" w:cs="Calibri"/>
                <w:bCs/>
              </w:rPr>
              <w:t>$</w:t>
            </w:r>
            <w:r w:rsidRPr="0035575A">
              <w:rPr>
                <w:rFonts w:ascii="Calibri" w:hAnsi="Calibri" w:cs="Calibri"/>
                <w:bCs/>
              </w:rPr>
              <w:t>141,744,853.42</w:t>
            </w:r>
            <w:r w:rsidR="00F56D36" w:rsidRPr="0035575A">
              <w:rPr>
                <w:rFonts w:ascii="Calibri" w:hAnsi="Calibri" w:cs="Calibri"/>
                <w:bCs/>
              </w:rPr>
              <w:t>;</w:t>
            </w:r>
            <w:r w:rsidRPr="0035575A">
              <w:rPr>
                <w:rFonts w:ascii="Calibri" w:hAnsi="Calibri" w:cs="Calibri"/>
                <w:bCs/>
              </w:rPr>
              <w:t xml:space="preserve"> and</w:t>
            </w:r>
          </w:p>
          <w:p w14:paraId="2A310543" w14:textId="53D567F2" w:rsidR="00765806" w:rsidRPr="0035575A" w:rsidRDefault="008062E9" w:rsidP="00765806">
            <w:pPr>
              <w:pStyle w:val="ListParagraph"/>
              <w:numPr>
                <w:ilvl w:val="0"/>
                <w:numId w:val="2"/>
              </w:numPr>
              <w:rPr>
                <w:rFonts w:ascii="Calibri" w:hAnsi="Calibri" w:cs="Calibri"/>
                <w:bCs/>
              </w:rPr>
            </w:pPr>
            <w:r w:rsidRPr="0035575A">
              <w:rPr>
                <w:rFonts w:ascii="Calibri" w:hAnsi="Calibri" w:cs="Calibri"/>
                <w:bCs/>
              </w:rPr>
              <w:t xml:space="preserve">9,875,563 Visa/MC transactions with a total of </w:t>
            </w:r>
            <w:r w:rsidR="00F56D36" w:rsidRPr="0035575A">
              <w:rPr>
                <w:rFonts w:ascii="Calibri" w:hAnsi="Calibri" w:cs="Calibri"/>
                <w:bCs/>
              </w:rPr>
              <w:t>$</w:t>
            </w:r>
            <w:r w:rsidRPr="0035575A">
              <w:rPr>
                <w:rFonts w:ascii="Calibri" w:hAnsi="Calibri" w:cs="Calibri"/>
                <w:bCs/>
              </w:rPr>
              <w:t xml:space="preserve">888,841,238.55.  </w:t>
            </w:r>
          </w:p>
          <w:p w14:paraId="6F2C248A" w14:textId="77777777" w:rsidR="00463BB5" w:rsidRPr="0035575A" w:rsidRDefault="00463BB5">
            <w:pPr>
              <w:rPr>
                <w:rFonts w:ascii="Calibri" w:hAnsi="Calibri" w:cs="Calibri"/>
                <w:bCs/>
              </w:rPr>
            </w:pPr>
          </w:p>
          <w:p w14:paraId="47AB8090" w14:textId="59E988A6" w:rsidR="002A3B6A" w:rsidRPr="0035575A" w:rsidRDefault="002A3B6A" w:rsidP="009811C2">
            <w:pPr>
              <w:rPr>
                <w:rFonts w:ascii="Calibri" w:hAnsi="Calibri" w:cs="Calibri"/>
                <w:bCs/>
              </w:rPr>
            </w:pPr>
            <w:r w:rsidRPr="0035575A">
              <w:rPr>
                <w:rFonts w:ascii="Calibri" w:hAnsi="Calibri" w:cs="Calibri"/>
                <w:bCs/>
              </w:rPr>
              <w:t>These figures do not include convenience fees.</w:t>
            </w:r>
          </w:p>
          <w:p w14:paraId="276130B8" w14:textId="77777777" w:rsidR="00765806" w:rsidRPr="0035575A" w:rsidRDefault="00765806" w:rsidP="009811C2">
            <w:pPr>
              <w:pStyle w:val="ListParagraph"/>
              <w:ind w:left="765"/>
              <w:rPr>
                <w:rFonts w:ascii="Calibri" w:hAnsi="Calibri" w:cs="Calibri"/>
                <w:bCs/>
              </w:rPr>
            </w:pPr>
          </w:p>
          <w:p w14:paraId="6CFE3BA0" w14:textId="3D019138" w:rsidR="00412868" w:rsidRPr="0035575A" w:rsidRDefault="008062E9" w:rsidP="00765806">
            <w:pPr>
              <w:rPr>
                <w:rFonts w:ascii="Calibri" w:hAnsi="Calibri" w:cs="Calibri"/>
                <w:bCs/>
              </w:rPr>
            </w:pPr>
            <w:r w:rsidRPr="0035575A">
              <w:rPr>
                <w:rFonts w:ascii="Calibri" w:hAnsi="Calibri" w:cs="Calibri"/>
                <w:bCs/>
              </w:rPr>
              <w:t xml:space="preserve">The State is unable </w:t>
            </w:r>
            <w:r w:rsidR="00F56D36" w:rsidRPr="0035575A">
              <w:rPr>
                <w:rFonts w:ascii="Calibri" w:hAnsi="Calibri" w:cs="Calibri"/>
                <w:bCs/>
              </w:rPr>
              <w:t>to provide</w:t>
            </w:r>
            <w:r w:rsidRPr="0035575A">
              <w:rPr>
                <w:rFonts w:ascii="Calibri" w:hAnsi="Calibri" w:cs="Calibri"/>
                <w:bCs/>
              </w:rPr>
              <w:t xml:space="preserve"> a breakdown of credit vs</w:t>
            </w:r>
            <w:r w:rsidR="00F56D36" w:rsidRPr="0035575A">
              <w:rPr>
                <w:rFonts w:ascii="Calibri" w:hAnsi="Calibri" w:cs="Calibri"/>
                <w:bCs/>
              </w:rPr>
              <w:t>.</w:t>
            </w:r>
            <w:r w:rsidRPr="0035575A">
              <w:rPr>
                <w:rFonts w:ascii="Calibri" w:hAnsi="Calibri" w:cs="Calibri"/>
                <w:bCs/>
              </w:rPr>
              <w:t xml:space="preserve"> commercial credit cards</w:t>
            </w:r>
            <w:r w:rsidR="00F56D36" w:rsidRPr="0035575A">
              <w:rPr>
                <w:rFonts w:ascii="Calibri" w:hAnsi="Calibri" w:cs="Calibri"/>
                <w:bCs/>
              </w:rPr>
              <w:t>.</w:t>
            </w:r>
            <w:r w:rsidR="00E6227C" w:rsidRPr="0035575A">
              <w:rPr>
                <w:rFonts w:ascii="Calibri" w:hAnsi="Calibri" w:cs="Calibri"/>
                <w:bCs/>
              </w:rPr>
              <w:t xml:space="preserve"> These specific details will be discussed upon Contract award.</w:t>
            </w:r>
          </w:p>
          <w:p w14:paraId="57636A95" w14:textId="2C75C1EA" w:rsidR="00412868" w:rsidRPr="0035575A" w:rsidRDefault="00412868" w:rsidP="00412868">
            <w:pPr>
              <w:rPr>
                <w:rFonts w:ascii="Calibri" w:hAnsi="Calibri" w:cs="Calibri"/>
                <w:bCs/>
              </w:rPr>
            </w:pPr>
          </w:p>
        </w:tc>
      </w:tr>
      <w:tr w:rsidR="00412868" w:rsidRPr="0035575A" w14:paraId="40ED4FBB" w14:textId="77777777" w:rsidTr="00AE7478">
        <w:tc>
          <w:tcPr>
            <w:tcW w:w="877" w:type="dxa"/>
            <w:tcBorders>
              <w:top w:val="single" w:sz="4" w:space="0" w:color="auto"/>
              <w:left w:val="single" w:sz="4" w:space="0" w:color="auto"/>
              <w:bottom w:val="single" w:sz="4" w:space="0" w:color="auto"/>
              <w:right w:val="single" w:sz="4" w:space="0" w:color="auto"/>
            </w:tcBorders>
          </w:tcPr>
          <w:p w14:paraId="4BD18268" w14:textId="7273C84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w:t>
            </w:r>
          </w:p>
        </w:tc>
        <w:tc>
          <w:tcPr>
            <w:tcW w:w="2160" w:type="dxa"/>
            <w:tcBorders>
              <w:top w:val="single" w:sz="4" w:space="0" w:color="auto"/>
              <w:left w:val="single" w:sz="4" w:space="0" w:color="auto"/>
              <w:bottom w:val="single" w:sz="4" w:space="0" w:color="auto"/>
              <w:right w:val="single" w:sz="4" w:space="0" w:color="auto"/>
            </w:tcBorders>
          </w:tcPr>
          <w:p w14:paraId="3F84AF1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00793756" w14:textId="5813270E" w:rsidR="00412868" w:rsidRPr="0035575A" w:rsidRDefault="00412868" w:rsidP="00412868">
            <w:pPr>
              <w:rPr>
                <w:rFonts w:ascii="Calibri" w:hAnsi="Calibri" w:cs="Calibri"/>
                <w:b/>
              </w:rPr>
            </w:pPr>
            <w:r w:rsidRPr="0035575A">
              <w:rPr>
                <w:rFonts w:ascii="Calibri" w:hAnsi="Calibri" w:cs="Calibri"/>
                <w:b/>
              </w:rPr>
              <w:t>Q: Section 1.2 What is the mix of debit, credit, and ACH payments, broken down by year, for the life of the current contract?</w:t>
            </w:r>
            <w:r w:rsidRPr="0035575A">
              <w:rPr>
                <w:rFonts w:ascii="Calibri" w:hAnsi="Calibri" w:cs="Calibri"/>
                <w:bCs/>
              </w:rPr>
              <w:br/>
            </w:r>
            <w:r w:rsidRPr="0035575A">
              <w:rPr>
                <w:rFonts w:ascii="Calibri" w:hAnsi="Calibri" w:cs="Calibri"/>
                <w:bCs/>
              </w:rPr>
              <w:br/>
              <w:t>A:</w:t>
            </w:r>
            <w:r w:rsidR="0014300D" w:rsidRPr="0035575A">
              <w:rPr>
                <w:rFonts w:ascii="Calibri" w:hAnsi="Calibri" w:cs="Calibri"/>
                <w:bCs/>
              </w:rPr>
              <w:t xml:space="preserve"> The State </w:t>
            </w:r>
            <w:r w:rsidR="00CF711C" w:rsidRPr="0035575A">
              <w:rPr>
                <w:rFonts w:ascii="Calibri" w:hAnsi="Calibri" w:cs="Calibri"/>
                <w:bCs/>
              </w:rPr>
              <w:t>cannot</w:t>
            </w:r>
            <w:r w:rsidR="0014300D" w:rsidRPr="0035575A">
              <w:rPr>
                <w:rFonts w:ascii="Calibri" w:hAnsi="Calibri" w:cs="Calibri"/>
                <w:bCs/>
              </w:rPr>
              <w:t xml:space="preserve"> provide this information at this time.</w:t>
            </w:r>
            <w:r w:rsidR="00E6227C" w:rsidRPr="0035575A">
              <w:rPr>
                <w:rFonts w:ascii="Calibri" w:hAnsi="Calibri" w:cs="Calibri"/>
                <w:bCs/>
              </w:rPr>
              <w:t xml:space="preserve"> These specific details will be discussed upon Contract award.</w:t>
            </w:r>
          </w:p>
          <w:p w14:paraId="603DE0FE" w14:textId="4F68F544" w:rsidR="00412868" w:rsidRPr="0035575A" w:rsidRDefault="00412868" w:rsidP="00412868">
            <w:pPr>
              <w:rPr>
                <w:rFonts w:ascii="Calibri" w:hAnsi="Calibri" w:cs="Calibri"/>
                <w:b/>
              </w:rPr>
            </w:pPr>
          </w:p>
        </w:tc>
      </w:tr>
      <w:tr w:rsidR="00412868" w:rsidRPr="0035575A" w14:paraId="161E940D" w14:textId="77777777" w:rsidTr="00AE7478">
        <w:tc>
          <w:tcPr>
            <w:tcW w:w="877" w:type="dxa"/>
            <w:tcBorders>
              <w:top w:val="single" w:sz="4" w:space="0" w:color="auto"/>
              <w:left w:val="single" w:sz="4" w:space="0" w:color="auto"/>
              <w:bottom w:val="single" w:sz="4" w:space="0" w:color="auto"/>
              <w:right w:val="single" w:sz="4" w:space="0" w:color="auto"/>
            </w:tcBorders>
          </w:tcPr>
          <w:p w14:paraId="6B18A281" w14:textId="749F3EC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w:t>
            </w:r>
          </w:p>
        </w:tc>
        <w:tc>
          <w:tcPr>
            <w:tcW w:w="2160" w:type="dxa"/>
            <w:tcBorders>
              <w:top w:val="single" w:sz="4" w:space="0" w:color="auto"/>
              <w:left w:val="single" w:sz="4" w:space="0" w:color="auto"/>
              <w:bottom w:val="single" w:sz="4" w:space="0" w:color="auto"/>
              <w:right w:val="single" w:sz="4" w:space="0" w:color="auto"/>
            </w:tcBorders>
          </w:tcPr>
          <w:p w14:paraId="2B1F2C7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754072A5" w14:textId="71CE1648" w:rsidR="00412868" w:rsidRPr="0035575A" w:rsidRDefault="00412868" w:rsidP="00412868">
            <w:pPr>
              <w:rPr>
                <w:rFonts w:ascii="Calibri" w:hAnsi="Calibri" w:cs="Calibri"/>
                <w:b/>
              </w:rPr>
            </w:pPr>
            <w:r w:rsidRPr="0035575A">
              <w:rPr>
                <w:rFonts w:ascii="Calibri" w:hAnsi="Calibri" w:cs="Calibri"/>
                <w:b/>
              </w:rPr>
              <w:t>Q: Section 1.2 What is the mix of personal and commercial payments for the life of the current contract, broken down by year?</w:t>
            </w:r>
            <w:r w:rsidRPr="0035575A">
              <w:rPr>
                <w:rFonts w:ascii="Calibri" w:hAnsi="Calibri" w:cs="Calibri"/>
                <w:bCs/>
              </w:rPr>
              <w:br/>
            </w:r>
            <w:r w:rsidRPr="0035575A">
              <w:rPr>
                <w:rFonts w:ascii="Calibri" w:hAnsi="Calibri" w:cs="Calibri"/>
                <w:bCs/>
              </w:rPr>
              <w:br/>
              <w:t xml:space="preserve">A: </w:t>
            </w:r>
            <w:r w:rsidR="0014300D" w:rsidRPr="0035575A">
              <w:rPr>
                <w:rFonts w:ascii="Calibri" w:hAnsi="Calibri" w:cs="Calibri"/>
                <w:bCs/>
              </w:rPr>
              <w:t xml:space="preserve">The State </w:t>
            </w:r>
            <w:r w:rsidR="00CF711C" w:rsidRPr="0035575A">
              <w:rPr>
                <w:rFonts w:ascii="Calibri" w:hAnsi="Calibri" w:cs="Calibri"/>
                <w:bCs/>
              </w:rPr>
              <w:t>cannot</w:t>
            </w:r>
            <w:r w:rsidR="0014300D" w:rsidRPr="0035575A">
              <w:rPr>
                <w:rFonts w:ascii="Calibri" w:hAnsi="Calibri" w:cs="Calibri"/>
                <w:bCs/>
              </w:rPr>
              <w:t xml:space="preserve"> provide this information at this time</w:t>
            </w:r>
            <w:r w:rsidR="00CF711C" w:rsidRPr="0035575A">
              <w:rPr>
                <w:rFonts w:ascii="Calibri" w:hAnsi="Calibri" w:cs="Calibri"/>
                <w:bCs/>
              </w:rPr>
              <w:t>.</w:t>
            </w:r>
            <w:r w:rsidR="00E6227C" w:rsidRPr="0035575A">
              <w:rPr>
                <w:rFonts w:ascii="Calibri" w:hAnsi="Calibri" w:cs="Calibri"/>
                <w:bCs/>
              </w:rPr>
              <w:t xml:space="preserve"> These specific details will be discussed upon Contract award.</w:t>
            </w:r>
          </w:p>
          <w:p w14:paraId="65F8D55F" w14:textId="0592B821" w:rsidR="00412868" w:rsidRPr="0035575A" w:rsidRDefault="00412868" w:rsidP="00412868">
            <w:pPr>
              <w:rPr>
                <w:rFonts w:ascii="Calibri" w:hAnsi="Calibri" w:cs="Calibri"/>
                <w:b/>
              </w:rPr>
            </w:pPr>
          </w:p>
        </w:tc>
      </w:tr>
      <w:tr w:rsidR="00412868" w:rsidRPr="0035575A" w14:paraId="641B2B93" w14:textId="77777777" w:rsidTr="00AE7478">
        <w:tc>
          <w:tcPr>
            <w:tcW w:w="877" w:type="dxa"/>
            <w:tcBorders>
              <w:top w:val="single" w:sz="4" w:space="0" w:color="auto"/>
              <w:left w:val="single" w:sz="4" w:space="0" w:color="auto"/>
              <w:bottom w:val="single" w:sz="4" w:space="0" w:color="auto"/>
              <w:right w:val="single" w:sz="4" w:space="0" w:color="auto"/>
            </w:tcBorders>
          </w:tcPr>
          <w:p w14:paraId="2E2277D6" w14:textId="248019F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7B5C20A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54CFDB58" w14:textId="0A39BA5A" w:rsidR="0014300D" w:rsidRPr="0035575A" w:rsidRDefault="00412868" w:rsidP="0014300D">
            <w:pPr>
              <w:rPr>
                <w:rFonts w:ascii="Calibri" w:hAnsi="Calibri" w:cs="Calibri"/>
                <w:bCs/>
              </w:rPr>
            </w:pPr>
            <w:r w:rsidRPr="0035575A">
              <w:rPr>
                <w:rFonts w:ascii="Calibri" w:hAnsi="Calibri" w:cs="Calibri"/>
                <w:b/>
              </w:rPr>
              <w:t>Q: Section 1.2 Can the state provide chargeback history including number of chargeback total amounts and breakdown by agency, by year, for life of the current contract?</w:t>
            </w:r>
            <w:r w:rsidRPr="0035575A">
              <w:rPr>
                <w:rFonts w:ascii="Calibri" w:hAnsi="Calibri" w:cs="Calibri"/>
                <w:bCs/>
              </w:rPr>
              <w:br/>
            </w:r>
            <w:r w:rsidRPr="0035575A">
              <w:rPr>
                <w:rFonts w:ascii="Calibri" w:hAnsi="Calibri" w:cs="Calibri"/>
                <w:bCs/>
              </w:rPr>
              <w:br/>
              <w:t>A:</w:t>
            </w:r>
            <w:r w:rsidRPr="0035575A">
              <w:rPr>
                <w:rFonts w:ascii="Calibri" w:hAnsi="Calibri" w:cs="Calibri"/>
                <w:b/>
              </w:rPr>
              <w:t xml:space="preserve"> </w:t>
            </w:r>
            <w:r w:rsidR="0014300D" w:rsidRPr="0035575A">
              <w:rPr>
                <w:rFonts w:ascii="Calibri" w:hAnsi="Calibri" w:cs="Calibri"/>
                <w:bCs/>
              </w:rPr>
              <w:t xml:space="preserve">The breakdowns for Taxation and Labor for </w:t>
            </w:r>
            <w:r w:rsidR="002A3B6A" w:rsidRPr="0035575A">
              <w:rPr>
                <w:rFonts w:ascii="Calibri" w:hAnsi="Calibri" w:cs="Calibri"/>
                <w:bCs/>
              </w:rPr>
              <w:t>fiscal year 2025</w:t>
            </w:r>
            <w:r w:rsidR="0014300D" w:rsidRPr="0035575A">
              <w:rPr>
                <w:rFonts w:ascii="Calibri" w:hAnsi="Calibri" w:cs="Calibri"/>
                <w:bCs/>
              </w:rPr>
              <w:t xml:space="preserve"> are as follows:</w:t>
            </w:r>
          </w:p>
          <w:p w14:paraId="355C3016" w14:textId="77777777" w:rsidR="00463BB5" w:rsidRPr="0035575A" w:rsidRDefault="00463BB5">
            <w:pPr>
              <w:ind w:left="720"/>
              <w:rPr>
                <w:rFonts w:ascii="Calibri" w:hAnsi="Calibri" w:cs="Calibri"/>
                <w:bCs/>
              </w:rPr>
            </w:pPr>
          </w:p>
          <w:p w14:paraId="451EA240" w14:textId="63AEBB47" w:rsidR="0014300D" w:rsidRPr="0035575A" w:rsidRDefault="0014300D" w:rsidP="009811C2">
            <w:pPr>
              <w:pStyle w:val="ListParagraph"/>
              <w:numPr>
                <w:ilvl w:val="0"/>
                <w:numId w:val="4"/>
              </w:numPr>
              <w:rPr>
                <w:rFonts w:ascii="Calibri" w:hAnsi="Calibri" w:cs="Calibri"/>
                <w:bCs/>
              </w:rPr>
            </w:pPr>
            <w:r w:rsidRPr="0035575A">
              <w:rPr>
                <w:rFonts w:ascii="Calibri" w:hAnsi="Calibri" w:cs="Calibri"/>
                <w:bCs/>
              </w:rPr>
              <w:t xml:space="preserve">Taxation total </w:t>
            </w:r>
            <w:r w:rsidR="00F56D36" w:rsidRPr="0035575A">
              <w:rPr>
                <w:rFonts w:ascii="Calibri" w:hAnsi="Calibri" w:cs="Calibri"/>
                <w:bCs/>
              </w:rPr>
              <w:t>number</w:t>
            </w:r>
            <w:r w:rsidRPr="0035575A">
              <w:rPr>
                <w:rFonts w:ascii="Calibri" w:hAnsi="Calibri" w:cs="Calibri"/>
                <w:bCs/>
              </w:rPr>
              <w:t xml:space="preserve"> of chargebacks</w:t>
            </w:r>
            <w:r w:rsidR="00F56D36" w:rsidRPr="0035575A">
              <w:rPr>
                <w:rFonts w:ascii="Calibri" w:hAnsi="Calibri" w:cs="Calibri"/>
                <w:bCs/>
              </w:rPr>
              <w:t xml:space="preserve">: </w:t>
            </w:r>
            <w:r w:rsidRPr="0035575A">
              <w:rPr>
                <w:rFonts w:ascii="Calibri" w:hAnsi="Calibri" w:cs="Calibri"/>
                <w:bCs/>
              </w:rPr>
              <w:t>914</w:t>
            </w:r>
            <w:r w:rsidR="00F56D36" w:rsidRPr="0035575A">
              <w:rPr>
                <w:rFonts w:ascii="Calibri" w:hAnsi="Calibri" w:cs="Calibri"/>
                <w:bCs/>
              </w:rPr>
              <w:t>. T</w:t>
            </w:r>
            <w:r w:rsidRPr="0035575A">
              <w:rPr>
                <w:rFonts w:ascii="Calibri" w:hAnsi="Calibri" w:cs="Calibri"/>
                <w:bCs/>
              </w:rPr>
              <w:t>otal $2,155,197.62</w:t>
            </w:r>
            <w:r w:rsidR="00463BB5" w:rsidRPr="0035575A">
              <w:rPr>
                <w:rFonts w:ascii="Calibri" w:hAnsi="Calibri" w:cs="Calibri"/>
                <w:bCs/>
              </w:rPr>
              <w:t>; and</w:t>
            </w:r>
          </w:p>
          <w:p w14:paraId="43433E93" w14:textId="08393B1F" w:rsidR="0014300D" w:rsidRPr="0035575A" w:rsidRDefault="0014300D" w:rsidP="009811C2">
            <w:pPr>
              <w:pStyle w:val="ListParagraph"/>
              <w:numPr>
                <w:ilvl w:val="0"/>
                <w:numId w:val="4"/>
              </w:numPr>
              <w:rPr>
                <w:rFonts w:ascii="Calibri" w:hAnsi="Calibri" w:cs="Calibri"/>
                <w:bCs/>
              </w:rPr>
            </w:pPr>
            <w:r w:rsidRPr="0035575A">
              <w:rPr>
                <w:rFonts w:ascii="Calibri" w:hAnsi="Calibri" w:cs="Calibri"/>
                <w:bCs/>
              </w:rPr>
              <w:t xml:space="preserve">Labor total </w:t>
            </w:r>
            <w:r w:rsidR="00F56D36" w:rsidRPr="0035575A">
              <w:rPr>
                <w:rFonts w:ascii="Calibri" w:hAnsi="Calibri" w:cs="Calibri"/>
                <w:bCs/>
              </w:rPr>
              <w:t>number</w:t>
            </w:r>
            <w:r w:rsidRPr="0035575A">
              <w:rPr>
                <w:rFonts w:ascii="Calibri" w:hAnsi="Calibri" w:cs="Calibri"/>
                <w:bCs/>
              </w:rPr>
              <w:t xml:space="preserve"> of chargebacks</w:t>
            </w:r>
            <w:r w:rsidR="00463BB5" w:rsidRPr="0035575A">
              <w:rPr>
                <w:rFonts w:ascii="Calibri" w:hAnsi="Calibri" w:cs="Calibri"/>
                <w:bCs/>
              </w:rPr>
              <w:t>:</w:t>
            </w:r>
            <w:r w:rsidRPr="0035575A">
              <w:rPr>
                <w:rFonts w:ascii="Calibri" w:hAnsi="Calibri" w:cs="Calibri"/>
                <w:bCs/>
              </w:rPr>
              <w:t xml:space="preserve"> 189</w:t>
            </w:r>
            <w:r w:rsidR="00F56D36" w:rsidRPr="0035575A">
              <w:rPr>
                <w:rFonts w:ascii="Calibri" w:hAnsi="Calibri" w:cs="Calibri"/>
                <w:bCs/>
              </w:rPr>
              <w:t>. T</w:t>
            </w:r>
            <w:r w:rsidRPr="0035575A">
              <w:rPr>
                <w:rFonts w:ascii="Calibri" w:hAnsi="Calibri" w:cs="Calibri"/>
                <w:bCs/>
              </w:rPr>
              <w:t>otal $41,864.99</w:t>
            </w:r>
            <w:r w:rsidR="00F56D36" w:rsidRPr="0035575A">
              <w:rPr>
                <w:rFonts w:ascii="Calibri" w:hAnsi="Calibri" w:cs="Calibri"/>
                <w:bCs/>
              </w:rPr>
              <w:t>.</w:t>
            </w:r>
          </w:p>
          <w:p w14:paraId="358018D2" w14:textId="77777777" w:rsidR="00765806" w:rsidRPr="0035575A" w:rsidRDefault="00765806" w:rsidP="009811C2">
            <w:pPr>
              <w:ind w:left="720"/>
              <w:rPr>
                <w:rFonts w:ascii="Calibri" w:hAnsi="Calibri" w:cs="Calibri"/>
                <w:bCs/>
              </w:rPr>
            </w:pPr>
          </w:p>
          <w:p w14:paraId="0BDFE5E6" w14:textId="41536F8E" w:rsidR="00412868" w:rsidRPr="0035575A" w:rsidRDefault="0014300D" w:rsidP="00412868">
            <w:pPr>
              <w:rPr>
                <w:rFonts w:ascii="Calibri" w:hAnsi="Calibri" w:cs="Calibri"/>
                <w:bCs/>
              </w:rPr>
            </w:pPr>
            <w:r w:rsidRPr="0035575A">
              <w:rPr>
                <w:rFonts w:ascii="Calibri" w:hAnsi="Calibri" w:cs="Calibri"/>
                <w:bCs/>
              </w:rPr>
              <w:t xml:space="preserve">The State </w:t>
            </w:r>
            <w:r w:rsidR="00CF711C" w:rsidRPr="0035575A">
              <w:rPr>
                <w:rFonts w:ascii="Calibri" w:hAnsi="Calibri" w:cs="Calibri"/>
                <w:bCs/>
              </w:rPr>
              <w:t>cannot</w:t>
            </w:r>
            <w:r w:rsidRPr="0035575A">
              <w:rPr>
                <w:rFonts w:ascii="Calibri" w:hAnsi="Calibri" w:cs="Calibri"/>
                <w:bCs/>
              </w:rPr>
              <w:t xml:space="preserve"> provide additional information at this time</w:t>
            </w:r>
            <w:r w:rsidR="00CF711C" w:rsidRPr="0035575A">
              <w:rPr>
                <w:rFonts w:ascii="Calibri" w:hAnsi="Calibri" w:cs="Calibri"/>
                <w:bCs/>
              </w:rPr>
              <w:t>.</w:t>
            </w:r>
            <w:r w:rsidR="00E6227C" w:rsidRPr="0035575A">
              <w:rPr>
                <w:rFonts w:ascii="Calibri" w:hAnsi="Calibri" w:cs="Calibri"/>
                <w:bCs/>
              </w:rPr>
              <w:t xml:space="preserve"> These specific details will be discussed upon Contract award.</w:t>
            </w:r>
          </w:p>
          <w:p w14:paraId="185DDE05" w14:textId="14F2F55E" w:rsidR="00412868" w:rsidRPr="0035575A" w:rsidRDefault="00412868" w:rsidP="00412868">
            <w:pPr>
              <w:rPr>
                <w:rFonts w:ascii="Calibri" w:hAnsi="Calibri" w:cs="Calibri"/>
                <w:b/>
              </w:rPr>
            </w:pPr>
          </w:p>
        </w:tc>
      </w:tr>
      <w:tr w:rsidR="00412868" w:rsidRPr="0035575A" w14:paraId="69CE736D" w14:textId="77777777" w:rsidTr="00AE7478">
        <w:tc>
          <w:tcPr>
            <w:tcW w:w="877" w:type="dxa"/>
            <w:tcBorders>
              <w:top w:val="single" w:sz="4" w:space="0" w:color="auto"/>
              <w:left w:val="single" w:sz="4" w:space="0" w:color="auto"/>
              <w:bottom w:val="single" w:sz="4" w:space="0" w:color="auto"/>
              <w:right w:val="single" w:sz="4" w:space="0" w:color="auto"/>
            </w:tcBorders>
          </w:tcPr>
          <w:p w14:paraId="0163845E" w14:textId="2D00D21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w:t>
            </w:r>
          </w:p>
        </w:tc>
        <w:tc>
          <w:tcPr>
            <w:tcW w:w="2160" w:type="dxa"/>
            <w:tcBorders>
              <w:top w:val="single" w:sz="4" w:space="0" w:color="auto"/>
              <w:left w:val="single" w:sz="4" w:space="0" w:color="auto"/>
              <w:bottom w:val="single" w:sz="4" w:space="0" w:color="auto"/>
              <w:right w:val="single" w:sz="4" w:space="0" w:color="auto"/>
            </w:tcBorders>
          </w:tcPr>
          <w:p w14:paraId="61D9B51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49DC4B10" w14:textId="77777777" w:rsidR="00412868" w:rsidRPr="0035575A" w:rsidRDefault="00412868" w:rsidP="00412868">
            <w:pPr>
              <w:rPr>
                <w:rFonts w:ascii="Calibri" w:hAnsi="Calibri" w:cs="Calibri"/>
                <w:b/>
              </w:rPr>
            </w:pPr>
            <w:r w:rsidRPr="0035575A">
              <w:rPr>
                <w:rFonts w:ascii="Calibri" w:hAnsi="Calibri" w:cs="Calibri"/>
                <w:b/>
              </w:rPr>
              <w:t>Q: Section 1.2 Can the state provide historical chargeback history under the current contract, including number of chargeback total amounts and breakdown by agency?</w:t>
            </w:r>
          </w:p>
          <w:p w14:paraId="48236C91" w14:textId="77777777" w:rsidR="00412868" w:rsidRPr="0035575A" w:rsidRDefault="00412868" w:rsidP="00412868">
            <w:pPr>
              <w:rPr>
                <w:rFonts w:ascii="Calibri" w:hAnsi="Calibri" w:cs="Calibri"/>
                <w:bCs/>
              </w:rPr>
            </w:pPr>
          </w:p>
          <w:p w14:paraId="13AC5B74" w14:textId="063C68D5" w:rsidR="00412868" w:rsidRPr="0035575A" w:rsidRDefault="00412868" w:rsidP="009811C2">
            <w:pPr>
              <w:jc w:val="both"/>
              <w:rPr>
                <w:rFonts w:ascii="Calibri" w:hAnsi="Calibri" w:cs="Calibri"/>
                <w:bCs/>
              </w:rPr>
            </w:pPr>
            <w:r w:rsidRPr="0035575A">
              <w:rPr>
                <w:rFonts w:ascii="Calibri" w:hAnsi="Calibri" w:cs="Calibri"/>
                <w:bCs/>
              </w:rPr>
              <w:t xml:space="preserve">A: </w:t>
            </w:r>
            <w:r w:rsidR="0014300D" w:rsidRPr="0035575A">
              <w:rPr>
                <w:rFonts w:ascii="Calibri" w:hAnsi="Calibri" w:cs="Calibri"/>
                <w:bCs/>
              </w:rPr>
              <w:t xml:space="preserve">Please refer to </w:t>
            </w:r>
            <w:r w:rsidR="00F56D36" w:rsidRPr="0035575A">
              <w:rPr>
                <w:rFonts w:ascii="Calibri" w:hAnsi="Calibri" w:cs="Calibri"/>
                <w:bCs/>
              </w:rPr>
              <w:t>response to Question #</w:t>
            </w:r>
            <w:r w:rsidR="0014300D" w:rsidRPr="0035575A">
              <w:rPr>
                <w:rFonts w:ascii="Calibri" w:hAnsi="Calibri" w:cs="Calibri"/>
                <w:bCs/>
              </w:rPr>
              <w:t>20</w:t>
            </w:r>
            <w:r w:rsidR="00E6227C" w:rsidRPr="0035575A">
              <w:rPr>
                <w:rFonts w:ascii="Calibri" w:hAnsi="Calibri" w:cs="Calibri"/>
                <w:bCs/>
              </w:rPr>
              <w:t xml:space="preserve">. </w:t>
            </w:r>
          </w:p>
          <w:p w14:paraId="7804C38A" w14:textId="1208C906" w:rsidR="00412868" w:rsidRPr="0035575A" w:rsidRDefault="00412868" w:rsidP="00412868">
            <w:pPr>
              <w:rPr>
                <w:rFonts w:ascii="Calibri" w:hAnsi="Calibri" w:cs="Calibri"/>
                <w:b/>
              </w:rPr>
            </w:pPr>
          </w:p>
        </w:tc>
      </w:tr>
      <w:tr w:rsidR="00412868" w:rsidRPr="0035575A" w14:paraId="4F2BB2B8" w14:textId="77777777" w:rsidTr="00AE7478">
        <w:tc>
          <w:tcPr>
            <w:tcW w:w="877" w:type="dxa"/>
            <w:tcBorders>
              <w:top w:val="single" w:sz="4" w:space="0" w:color="auto"/>
              <w:left w:val="single" w:sz="4" w:space="0" w:color="auto"/>
              <w:bottom w:val="single" w:sz="4" w:space="0" w:color="auto"/>
              <w:right w:val="single" w:sz="4" w:space="0" w:color="auto"/>
            </w:tcBorders>
          </w:tcPr>
          <w:p w14:paraId="302F04D3" w14:textId="1ECE058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w:t>
            </w:r>
          </w:p>
        </w:tc>
        <w:tc>
          <w:tcPr>
            <w:tcW w:w="2160" w:type="dxa"/>
            <w:tcBorders>
              <w:top w:val="single" w:sz="4" w:space="0" w:color="auto"/>
              <w:left w:val="single" w:sz="4" w:space="0" w:color="auto"/>
              <w:bottom w:val="single" w:sz="4" w:space="0" w:color="auto"/>
              <w:right w:val="single" w:sz="4" w:space="0" w:color="auto"/>
            </w:tcBorders>
          </w:tcPr>
          <w:p w14:paraId="16D8DF8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50F3AD85" w14:textId="77777777" w:rsidR="00412868" w:rsidRPr="0035575A" w:rsidRDefault="00412868" w:rsidP="00412868">
            <w:pPr>
              <w:rPr>
                <w:rFonts w:ascii="Calibri" w:hAnsi="Calibri" w:cs="Calibri"/>
                <w:bCs/>
              </w:rPr>
            </w:pPr>
            <w:r w:rsidRPr="0035575A">
              <w:rPr>
                <w:rFonts w:ascii="Calibri" w:hAnsi="Calibri" w:cs="Calibri"/>
                <w:b/>
              </w:rPr>
              <w:t>Q: How can we get a copy of the state's current contract with the incumbent?</w:t>
            </w:r>
          </w:p>
          <w:p w14:paraId="2F549D43" w14:textId="77777777" w:rsidR="00412868" w:rsidRPr="0035575A" w:rsidRDefault="00412868" w:rsidP="00412868">
            <w:pPr>
              <w:rPr>
                <w:rFonts w:ascii="Calibri" w:hAnsi="Calibri" w:cs="Calibri"/>
                <w:bCs/>
              </w:rPr>
            </w:pPr>
          </w:p>
          <w:p w14:paraId="5C21D3ED" w14:textId="77777777" w:rsidR="00412868" w:rsidRPr="0035575A" w:rsidRDefault="00412868" w:rsidP="00412868">
            <w:pPr>
              <w:rPr>
                <w:rFonts w:ascii="Calibri" w:hAnsi="Calibri" w:cs="Calibri"/>
                <w:bCs/>
              </w:rPr>
            </w:pPr>
            <w:r w:rsidRPr="0035575A">
              <w:rPr>
                <w:rFonts w:ascii="Calibri" w:hAnsi="Calibri" w:cs="Calibri"/>
                <w:bCs/>
              </w:rPr>
              <w:t xml:space="preserve">A: Please refer to Bid Solicitation Section 1.2, </w:t>
            </w:r>
            <w:r w:rsidRPr="0035575A">
              <w:rPr>
                <w:rFonts w:ascii="Calibri" w:hAnsi="Calibri" w:cs="Calibri"/>
                <w:bCs/>
                <w:i/>
                <w:iCs/>
              </w:rPr>
              <w:t>Background</w:t>
            </w:r>
            <w:r w:rsidRPr="0035575A">
              <w:rPr>
                <w:rFonts w:ascii="Calibri" w:hAnsi="Calibri" w:cs="Calibri"/>
                <w:bCs/>
              </w:rPr>
              <w:t>, for how to search for the expiring Contract’s specifications and pricing information.</w:t>
            </w:r>
          </w:p>
          <w:p w14:paraId="190425D2" w14:textId="5D238EBC" w:rsidR="00412868" w:rsidRPr="0035575A" w:rsidRDefault="00412868" w:rsidP="00412868">
            <w:pPr>
              <w:rPr>
                <w:rFonts w:ascii="Calibri" w:hAnsi="Calibri" w:cs="Calibri"/>
                <w:b/>
              </w:rPr>
            </w:pPr>
          </w:p>
        </w:tc>
      </w:tr>
      <w:tr w:rsidR="00412868" w:rsidRPr="0035575A" w14:paraId="3F98A5D4" w14:textId="77777777" w:rsidTr="00AE7478">
        <w:tc>
          <w:tcPr>
            <w:tcW w:w="877" w:type="dxa"/>
            <w:tcBorders>
              <w:top w:val="single" w:sz="4" w:space="0" w:color="auto"/>
              <w:left w:val="single" w:sz="4" w:space="0" w:color="auto"/>
              <w:bottom w:val="single" w:sz="4" w:space="0" w:color="auto"/>
              <w:right w:val="single" w:sz="4" w:space="0" w:color="auto"/>
            </w:tcBorders>
          </w:tcPr>
          <w:p w14:paraId="5A7416FB" w14:textId="557523D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w:t>
            </w:r>
          </w:p>
        </w:tc>
        <w:tc>
          <w:tcPr>
            <w:tcW w:w="2160" w:type="dxa"/>
            <w:tcBorders>
              <w:top w:val="single" w:sz="4" w:space="0" w:color="auto"/>
              <w:left w:val="single" w:sz="4" w:space="0" w:color="auto"/>
              <w:bottom w:val="single" w:sz="4" w:space="0" w:color="auto"/>
              <w:right w:val="single" w:sz="4" w:space="0" w:color="auto"/>
            </w:tcBorders>
          </w:tcPr>
          <w:p w14:paraId="32A288B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6A1B2451" w14:textId="77777777" w:rsidR="00412868" w:rsidRPr="0035575A" w:rsidRDefault="00412868" w:rsidP="00412868">
            <w:pPr>
              <w:rPr>
                <w:rFonts w:ascii="Calibri" w:hAnsi="Calibri" w:cs="Calibri"/>
                <w:b/>
              </w:rPr>
            </w:pPr>
            <w:r w:rsidRPr="0035575A">
              <w:rPr>
                <w:rFonts w:ascii="Calibri" w:hAnsi="Calibri" w:cs="Calibri"/>
                <w:b/>
              </w:rPr>
              <w:t>Q: What is the name of the company that currently provides these services to the State?</w:t>
            </w:r>
          </w:p>
          <w:p w14:paraId="5F4E3BD8" w14:textId="77777777" w:rsidR="00412868" w:rsidRPr="0035575A" w:rsidRDefault="00412868" w:rsidP="00412868">
            <w:pPr>
              <w:rPr>
                <w:rFonts w:ascii="Calibri" w:hAnsi="Calibri" w:cs="Calibri"/>
                <w:b/>
              </w:rPr>
            </w:pPr>
          </w:p>
          <w:p w14:paraId="64AFE67D" w14:textId="2D43385D" w:rsidR="00412868" w:rsidRPr="0035575A" w:rsidRDefault="00412868" w:rsidP="00412868">
            <w:pPr>
              <w:rPr>
                <w:rFonts w:ascii="Calibri" w:hAnsi="Calibri" w:cs="Calibri"/>
                <w:bCs/>
              </w:rPr>
            </w:pPr>
            <w:r w:rsidRPr="0035575A">
              <w:rPr>
                <w:rFonts w:ascii="Calibri" w:hAnsi="Calibri" w:cs="Calibri"/>
                <w:bCs/>
              </w:rPr>
              <w:t xml:space="preserve">A: Tyler Technologies, Inc. </w:t>
            </w:r>
          </w:p>
          <w:p w14:paraId="206436D7" w14:textId="78920995" w:rsidR="00412868" w:rsidRPr="0035575A" w:rsidRDefault="00412868" w:rsidP="00412868">
            <w:pPr>
              <w:rPr>
                <w:rFonts w:ascii="Calibri" w:hAnsi="Calibri" w:cs="Calibri"/>
                <w:b/>
              </w:rPr>
            </w:pPr>
          </w:p>
        </w:tc>
      </w:tr>
      <w:tr w:rsidR="00412868" w:rsidRPr="0035575A" w14:paraId="2334BE75" w14:textId="77777777" w:rsidTr="00AE7478">
        <w:tc>
          <w:tcPr>
            <w:tcW w:w="877" w:type="dxa"/>
            <w:tcBorders>
              <w:top w:val="single" w:sz="4" w:space="0" w:color="auto"/>
              <w:left w:val="single" w:sz="4" w:space="0" w:color="auto"/>
              <w:bottom w:val="single" w:sz="4" w:space="0" w:color="auto"/>
              <w:right w:val="single" w:sz="4" w:space="0" w:color="auto"/>
            </w:tcBorders>
          </w:tcPr>
          <w:p w14:paraId="5E1E9A0B" w14:textId="6FB7395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w:t>
            </w:r>
          </w:p>
        </w:tc>
        <w:tc>
          <w:tcPr>
            <w:tcW w:w="2160" w:type="dxa"/>
            <w:tcBorders>
              <w:top w:val="single" w:sz="4" w:space="0" w:color="auto"/>
              <w:left w:val="single" w:sz="4" w:space="0" w:color="auto"/>
              <w:bottom w:val="single" w:sz="4" w:space="0" w:color="auto"/>
              <w:right w:val="single" w:sz="4" w:space="0" w:color="auto"/>
            </w:tcBorders>
          </w:tcPr>
          <w:p w14:paraId="570884A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693356D6" w14:textId="3CA1EFCA" w:rsidR="00412868" w:rsidRPr="0035575A" w:rsidRDefault="00412868" w:rsidP="00412868">
            <w:pPr>
              <w:rPr>
                <w:rFonts w:ascii="Calibri" w:hAnsi="Calibri" w:cs="Calibri"/>
                <w:b/>
              </w:rPr>
            </w:pPr>
            <w:r w:rsidRPr="0035575A">
              <w:rPr>
                <w:rFonts w:ascii="Calibri" w:hAnsi="Calibri" w:cs="Calibri"/>
                <w:b/>
              </w:rPr>
              <w:t xml:space="preserve">Q: The current contract T2551 does not come up in a search in the Contracts section of NJ Start. Can you please provide the current contract and specifications as outlined in Section 1.2 Background? </w:t>
            </w:r>
            <w:r w:rsidRPr="0035575A">
              <w:rPr>
                <w:rFonts w:ascii="Calibri" w:hAnsi="Calibri" w:cs="Calibri"/>
                <w:bCs/>
              </w:rPr>
              <w:br/>
            </w:r>
            <w:r w:rsidRPr="0035575A">
              <w:rPr>
                <w:rFonts w:ascii="Calibri" w:hAnsi="Calibri" w:cs="Calibri"/>
                <w:bCs/>
              </w:rPr>
              <w:br/>
              <w:t>A:</w:t>
            </w:r>
            <w:r w:rsidRPr="0035575A">
              <w:rPr>
                <w:rFonts w:ascii="Calibri" w:hAnsi="Calibri" w:cs="Calibri"/>
                <w:b/>
              </w:rPr>
              <w:t xml:space="preserve"> </w:t>
            </w:r>
            <w:r w:rsidRPr="0035575A">
              <w:rPr>
                <w:rFonts w:ascii="Calibri" w:hAnsi="Calibri" w:cs="Calibri"/>
                <w:bCs/>
              </w:rPr>
              <w:t>Please refer to response to Question #22.</w:t>
            </w:r>
          </w:p>
          <w:p w14:paraId="7CD56FF3" w14:textId="65277A5E" w:rsidR="00412868" w:rsidRPr="0035575A" w:rsidRDefault="00412868" w:rsidP="00412868">
            <w:pPr>
              <w:rPr>
                <w:rFonts w:ascii="Calibri" w:hAnsi="Calibri" w:cs="Calibri"/>
                <w:b/>
              </w:rPr>
            </w:pPr>
          </w:p>
        </w:tc>
      </w:tr>
      <w:tr w:rsidR="00412868" w:rsidRPr="0035575A" w14:paraId="61AA6CE9" w14:textId="77777777" w:rsidTr="00AE7478">
        <w:tc>
          <w:tcPr>
            <w:tcW w:w="877" w:type="dxa"/>
            <w:tcBorders>
              <w:top w:val="single" w:sz="4" w:space="0" w:color="auto"/>
              <w:left w:val="single" w:sz="4" w:space="0" w:color="auto"/>
              <w:bottom w:val="single" w:sz="4" w:space="0" w:color="auto"/>
              <w:right w:val="single" w:sz="4" w:space="0" w:color="auto"/>
            </w:tcBorders>
          </w:tcPr>
          <w:p w14:paraId="397B47AD" w14:textId="39652E5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25</w:t>
            </w:r>
          </w:p>
        </w:tc>
        <w:tc>
          <w:tcPr>
            <w:tcW w:w="2160" w:type="dxa"/>
            <w:tcBorders>
              <w:top w:val="single" w:sz="4" w:space="0" w:color="auto"/>
              <w:left w:val="single" w:sz="4" w:space="0" w:color="auto"/>
              <w:bottom w:val="single" w:sz="4" w:space="0" w:color="auto"/>
              <w:right w:val="single" w:sz="4" w:space="0" w:color="auto"/>
            </w:tcBorders>
          </w:tcPr>
          <w:p w14:paraId="4979820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602F5765" w14:textId="77777777" w:rsidR="00412868" w:rsidRPr="0035575A" w:rsidRDefault="00412868" w:rsidP="00412868">
            <w:pPr>
              <w:rPr>
                <w:rFonts w:ascii="Calibri" w:hAnsi="Calibri" w:cs="Calibri"/>
                <w:bCs/>
              </w:rPr>
            </w:pPr>
            <w:r w:rsidRPr="0035575A">
              <w:rPr>
                <w:rFonts w:ascii="Calibri" w:hAnsi="Calibri" w:cs="Calibri"/>
                <w:b/>
              </w:rPr>
              <w:t>Q: Please provide your contract with the current provider.</w:t>
            </w:r>
          </w:p>
          <w:p w14:paraId="5151EAE1" w14:textId="77777777" w:rsidR="00412868" w:rsidRPr="0035575A" w:rsidRDefault="00412868" w:rsidP="00412868">
            <w:pPr>
              <w:rPr>
                <w:rFonts w:ascii="Calibri" w:hAnsi="Calibri" w:cs="Calibri"/>
                <w:bCs/>
              </w:rPr>
            </w:pPr>
          </w:p>
          <w:p w14:paraId="1338A0F9" w14:textId="5F0B91D9" w:rsidR="00412868" w:rsidRPr="0035575A" w:rsidRDefault="00412868" w:rsidP="00412868">
            <w:pPr>
              <w:rPr>
                <w:rFonts w:ascii="Calibri" w:hAnsi="Calibri" w:cs="Calibri"/>
                <w:bCs/>
              </w:rPr>
            </w:pPr>
            <w:r w:rsidRPr="0035575A">
              <w:rPr>
                <w:rFonts w:ascii="Calibri" w:hAnsi="Calibri" w:cs="Calibri"/>
                <w:bCs/>
              </w:rPr>
              <w:t xml:space="preserve">A: Please refer to response to Question #22. </w:t>
            </w:r>
          </w:p>
          <w:p w14:paraId="557E19A3" w14:textId="07EC57D6" w:rsidR="00412868" w:rsidRPr="0035575A" w:rsidRDefault="00412868" w:rsidP="00412868">
            <w:pPr>
              <w:rPr>
                <w:rFonts w:ascii="Calibri" w:hAnsi="Calibri" w:cs="Calibri"/>
                <w:b/>
              </w:rPr>
            </w:pPr>
          </w:p>
        </w:tc>
      </w:tr>
      <w:tr w:rsidR="00412868" w:rsidRPr="0035575A" w14:paraId="13906228" w14:textId="77777777" w:rsidTr="00AE7478">
        <w:tc>
          <w:tcPr>
            <w:tcW w:w="877" w:type="dxa"/>
            <w:tcBorders>
              <w:top w:val="single" w:sz="4" w:space="0" w:color="auto"/>
              <w:left w:val="single" w:sz="4" w:space="0" w:color="auto"/>
              <w:bottom w:val="single" w:sz="4" w:space="0" w:color="auto"/>
              <w:right w:val="single" w:sz="4" w:space="0" w:color="auto"/>
            </w:tcBorders>
          </w:tcPr>
          <w:p w14:paraId="622119A8" w14:textId="7D37D2B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26</w:t>
            </w:r>
          </w:p>
        </w:tc>
        <w:tc>
          <w:tcPr>
            <w:tcW w:w="2160" w:type="dxa"/>
            <w:tcBorders>
              <w:top w:val="single" w:sz="4" w:space="0" w:color="auto"/>
              <w:left w:val="single" w:sz="4" w:space="0" w:color="auto"/>
              <w:bottom w:val="single" w:sz="4" w:space="0" w:color="auto"/>
              <w:right w:val="single" w:sz="4" w:space="0" w:color="auto"/>
            </w:tcBorders>
          </w:tcPr>
          <w:p w14:paraId="2AE23B4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627C3D72" w14:textId="77777777" w:rsidR="00412868" w:rsidRPr="0035575A" w:rsidRDefault="00412868" w:rsidP="00412868">
            <w:pPr>
              <w:rPr>
                <w:rFonts w:ascii="Calibri" w:hAnsi="Calibri" w:cs="Calibri"/>
                <w:bCs/>
              </w:rPr>
            </w:pPr>
            <w:r w:rsidRPr="0035575A">
              <w:rPr>
                <w:rFonts w:ascii="Calibri" w:hAnsi="Calibri" w:cs="Calibri"/>
                <w:b/>
              </w:rPr>
              <w:t>Q: Please provide the yearly volumes for all payment types: Visa, Mastercard, Discover, American Express, PIN-Debit, Other-please describe. - Total Dollars - Total Transactions - Average Dollar Amount</w:t>
            </w:r>
          </w:p>
          <w:p w14:paraId="534E321A" w14:textId="77777777" w:rsidR="00412868" w:rsidRPr="0035575A" w:rsidRDefault="00412868" w:rsidP="00412868">
            <w:pPr>
              <w:rPr>
                <w:rFonts w:ascii="Calibri" w:hAnsi="Calibri" w:cs="Calibri"/>
                <w:bCs/>
              </w:rPr>
            </w:pPr>
          </w:p>
          <w:p w14:paraId="291B9765" w14:textId="77777777" w:rsidR="002A3B6A" w:rsidRPr="0035575A" w:rsidRDefault="00412868" w:rsidP="009811C2">
            <w:pPr>
              <w:jc w:val="both"/>
              <w:rPr>
                <w:rFonts w:ascii="Calibri" w:hAnsi="Calibri" w:cs="Calibri"/>
                <w:bCs/>
              </w:rPr>
            </w:pPr>
            <w:r w:rsidRPr="0035575A">
              <w:rPr>
                <w:rFonts w:ascii="Calibri" w:hAnsi="Calibri" w:cs="Calibri"/>
                <w:bCs/>
              </w:rPr>
              <w:t>A:</w:t>
            </w:r>
            <w:r w:rsidR="0014300D" w:rsidRPr="0035575A">
              <w:rPr>
                <w:rFonts w:ascii="Calibri" w:hAnsi="Calibri" w:cs="Calibri"/>
                <w:bCs/>
              </w:rPr>
              <w:t xml:space="preserve"> </w:t>
            </w:r>
            <w:r w:rsidR="002A3B6A" w:rsidRPr="0035575A">
              <w:rPr>
                <w:rFonts w:ascii="Calibri" w:hAnsi="Calibri" w:cs="Calibri"/>
                <w:bCs/>
              </w:rPr>
              <w:t>In fiscal year 2025, there were:</w:t>
            </w:r>
          </w:p>
          <w:p w14:paraId="228BBF7B" w14:textId="77777777" w:rsidR="002A3B6A" w:rsidRPr="0035575A" w:rsidRDefault="002A3B6A" w:rsidP="009811C2">
            <w:pPr>
              <w:pStyle w:val="ListParagraph"/>
              <w:numPr>
                <w:ilvl w:val="0"/>
                <w:numId w:val="2"/>
              </w:numPr>
              <w:jc w:val="both"/>
              <w:rPr>
                <w:rFonts w:ascii="Calibri" w:hAnsi="Calibri" w:cs="Calibri"/>
                <w:bCs/>
              </w:rPr>
            </w:pPr>
            <w:r w:rsidRPr="0035575A">
              <w:rPr>
                <w:rFonts w:ascii="Calibri" w:hAnsi="Calibri" w:cs="Calibri"/>
                <w:bCs/>
              </w:rPr>
              <w:t xml:space="preserve">1,041,495 Amex transactions with a total of $201,217,384.19; </w:t>
            </w:r>
          </w:p>
          <w:p w14:paraId="663D9797" w14:textId="77777777" w:rsidR="002A3B6A" w:rsidRPr="0035575A" w:rsidRDefault="002A3B6A" w:rsidP="009811C2">
            <w:pPr>
              <w:pStyle w:val="ListParagraph"/>
              <w:numPr>
                <w:ilvl w:val="0"/>
                <w:numId w:val="2"/>
              </w:numPr>
              <w:jc w:val="both"/>
              <w:rPr>
                <w:rFonts w:ascii="Calibri" w:hAnsi="Calibri" w:cs="Calibri"/>
                <w:bCs/>
              </w:rPr>
            </w:pPr>
            <w:r w:rsidRPr="0035575A">
              <w:rPr>
                <w:rFonts w:ascii="Calibri" w:hAnsi="Calibri" w:cs="Calibri"/>
                <w:bCs/>
              </w:rPr>
              <w:t>782,855 Discover transactions with a total of $141,744,853.42; and</w:t>
            </w:r>
          </w:p>
          <w:p w14:paraId="63ED67C0" w14:textId="4C88B530" w:rsidR="002A3B6A" w:rsidRPr="0035575A" w:rsidRDefault="002A3B6A" w:rsidP="009811C2">
            <w:pPr>
              <w:pStyle w:val="ListParagraph"/>
              <w:numPr>
                <w:ilvl w:val="0"/>
                <w:numId w:val="2"/>
              </w:numPr>
              <w:jc w:val="both"/>
              <w:rPr>
                <w:rFonts w:ascii="Calibri" w:hAnsi="Calibri" w:cs="Calibri"/>
                <w:bCs/>
              </w:rPr>
            </w:pPr>
            <w:r w:rsidRPr="0035575A">
              <w:rPr>
                <w:rFonts w:ascii="Calibri" w:hAnsi="Calibri" w:cs="Calibri"/>
                <w:bCs/>
              </w:rPr>
              <w:t xml:space="preserve">9,875,563 Visa/MC transactions with a total of $888,841,238.55.  </w:t>
            </w:r>
          </w:p>
          <w:p w14:paraId="34318125" w14:textId="25B2202C" w:rsidR="002A3B6A" w:rsidRPr="0035575A" w:rsidRDefault="002A3B6A" w:rsidP="009811C2">
            <w:pPr>
              <w:jc w:val="both"/>
              <w:rPr>
                <w:rFonts w:ascii="Calibri" w:hAnsi="Calibri" w:cs="Calibri"/>
                <w:bCs/>
              </w:rPr>
            </w:pPr>
          </w:p>
          <w:p w14:paraId="7453355A" w14:textId="24C77EEA" w:rsidR="002A3B6A" w:rsidRPr="0035575A" w:rsidRDefault="002A3B6A" w:rsidP="009811C2">
            <w:pPr>
              <w:jc w:val="both"/>
              <w:rPr>
                <w:rFonts w:ascii="Calibri" w:hAnsi="Calibri" w:cs="Calibri"/>
                <w:bCs/>
              </w:rPr>
            </w:pPr>
            <w:r w:rsidRPr="0035575A">
              <w:rPr>
                <w:rFonts w:ascii="Calibri" w:hAnsi="Calibri" w:cs="Calibri"/>
                <w:bCs/>
              </w:rPr>
              <w:t xml:space="preserve">The figures do </w:t>
            </w:r>
            <w:r w:rsidR="0014300D" w:rsidRPr="0035575A">
              <w:rPr>
                <w:rFonts w:ascii="Calibri" w:hAnsi="Calibri" w:cs="Calibri"/>
                <w:bCs/>
              </w:rPr>
              <w:t>not includ</w:t>
            </w:r>
            <w:r w:rsidRPr="0035575A">
              <w:rPr>
                <w:rFonts w:ascii="Calibri" w:hAnsi="Calibri" w:cs="Calibri"/>
                <w:bCs/>
              </w:rPr>
              <w:t>e</w:t>
            </w:r>
            <w:r w:rsidR="0014300D" w:rsidRPr="0035575A">
              <w:rPr>
                <w:rFonts w:ascii="Calibri" w:hAnsi="Calibri" w:cs="Calibri"/>
                <w:bCs/>
              </w:rPr>
              <w:t xml:space="preserve"> convenience fees</w:t>
            </w:r>
            <w:r w:rsidR="00E70903" w:rsidRPr="0035575A">
              <w:rPr>
                <w:rFonts w:ascii="Calibri" w:hAnsi="Calibri" w:cs="Calibri"/>
                <w:bCs/>
              </w:rPr>
              <w:t xml:space="preserve">. </w:t>
            </w:r>
          </w:p>
          <w:p w14:paraId="3B915F93" w14:textId="77777777" w:rsidR="002A3B6A" w:rsidRPr="0035575A" w:rsidRDefault="002A3B6A" w:rsidP="009811C2">
            <w:pPr>
              <w:jc w:val="both"/>
              <w:rPr>
                <w:rFonts w:ascii="Calibri" w:hAnsi="Calibri" w:cs="Calibri"/>
                <w:bCs/>
              </w:rPr>
            </w:pPr>
          </w:p>
          <w:p w14:paraId="751192F9" w14:textId="40B1C0C2" w:rsidR="00412868" w:rsidRPr="0035575A" w:rsidRDefault="0014300D" w:rsidP="009811C2">
            <w:pPr>
              <w:jc w:val="both"/>
              <w:rPr>
                <w:rFonts w:ascii="Calibri" w:hAnsi="Calibri" w:cs="Calibri"/>
                <w:bCs/>
              </w:rPr>
            </w:pPr>
            <w:r w:rsidRPr="0035575A">
              <w:rPr>
                <w:rFonts w:ascii="Calibri" w:hAnsi="Calibri" w:cs="Calibri"/>
                <w:bCs/>
              </w:rPr>
              <w:t xml:space="preserve">The State </w:t>
            </w:r>
            <w:r w:rsidR="00A05B82" w:rsidRPr="0035575A">
              <w:rPr>
                <w:rFonts w:ascii="Calibri" w:hAnsi="Calibri" w:cs="Calibri"/>
                <w:bCs/>
              </w:rPr>
              <w:t>cannot</w:t>
            </w:r>
            <w:r w:rsidRPr="0035575A">
              <w:rPr>
                <w:rFonts w:ascii="Calibri" w:hAnsi="Calibri" w:cs="Calibri"/>
                <w:bCs/>
              </w:rPr>
              <w:t xml:space="preserve"> provide a breakdown of how many of those were </w:t>
            </w:r>
            <w:r w:rsidR="00E70903" w:rsidRPr="0035575A">
              <w:rPr>
                <w:rFonts w:ascii="Calibri" w:hAnsi="Calibri" w:cs="Calibri"/>
                <w:bCs/>
              </w:rPr>
              <w:t>D</w:t>
            </w:r>
            <w:r w:rsidRPr="0035575A">
              <w:rPr>
                <w:rFonts w:ascii="Calibri" w:hAnsi="Calibri" w:cs="Calibri"/>
                <w:bCs/>
              </w:rPr>
              <w:t>ebit-PIN payments.</w:t>
            </w:r>
            <w:r w:rsidR="00E6227C" w:rsidRPr="0035575A">
              <w:rPr>
                <w:rFonts w:ascii="Calibri" w:hAnsi="Calibri" w:cs="Calibri"/>
                <w:bCs/>
              </w:rPr>
              <w:t xml:space="preserve"> These specific details will be discussed upon Contract award.</w:t>
            </w:r>
          </w:p>
          <w:p w14:paraId="4408757F" w14:textId="79E4FAAA" w:rsidR="00412868" w:rsidRPr="0035575A" w:rsidRDefault="00412868" w:rsidP="00412868">
            <w:pPr>
              <w:rPr>
                <w:rFonts w:ascii="Calibri" w:hAnsi="Calibri" w:cs="Calibri"/>
                <w:b/>
              </w:rPr>
            </w:pPr>
          </w:p>
        </w:tc>
      </w:tr>
      <w:tr w:rsidR="00412868" w:rsidRPr="0035575A" w14:paraId="345E71BE" w14:textId="77777777" w:rsidTr="00AE7478">
        <w:tc>
          <w:tcPr>
            <w:tcW w:w="877" w:type="dxa"/>
            <w:tcBorders>
              <w:top w:val="single" w:sz="4" w:space="0" w:color="auto"/>
              <w:left w:val="single" w:sz="4" w:space="0" w:color="auto"/>
              <w:bottom w:val="single" w:sz="4" w:space="0" w:color="auto"/>
              <w:right w:val="single" w:sz="4" w:space="0" w:color="auto"/>
            </w:tcBorders>
          </w:tcPr>
          <w:p w14:paraId="251243EB" w14:textId="07B71F3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27</w:t>
            </w:r>
          </w:p>
        </w:tc>
        <w:tc>
          <w:tcPr>
            <w:tcW w:w="2160" w:type="dxa"/>
            <w:tcBorders>
              <w:top w:val="single" w:sz="4" w:space="0" w:color="auto"/>
              <w:left w:val="single" w:sz="4" w:space="0" w:color="auto"/>
              <w:bottom w:val="single" w:sz="4" w:space="0" w:color="auto"/>
              <w:right w:val="single" w:sz="4" w:space="0" w:color="auto"/>
            </w:tcBorders>
          </w:tcPr>
          <w:p w14:paraId="48C4485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654228BA" w14:textId="34818824" w:rsidR="00412868" w:rsidRPr="0035575A" w:rsidRDefault="00412868" w:rsidP="00412868">
            <w:pPr>
              <w:rPr>
                <w:rFonts w:ascii="Calibri" w:hAnsi="Calibri" w:cs="Calibri"/>
                <w:bCs/>
              </w:rPr>
            </w:pPr>
            <w:r w:rsidRPr="0035575A">
              <w:rPr>
                <w:rFonts w:ascii="Calibri" w:hAnsi="Calibri" w:cs="Calibri"/>
                <w:b/>
              </w:rPr>
              <w:t xml:space="preserve">Q: - What is the annual dollar amount processed for Internet/eCommerce transactions? What is the </w:t>
            </w:r>
            <w:proofErr w:type="gramStart"/>
            <w:r w:rsidRPr="0035575A">
              <w:rPr>
                <w:rFonts w:ascii="Calibri" w:hAnsi="Calibri" w:cs="Calibri"/>
                <w:b/>
              </w:rPr>
              <w:t>average dollar</w:t>
            </w:r>
            <w:proofErr w:type="gramEnd"/>
            <w:r w:rsidRPr="0035575A">
              <w:rPr>
                <w:rFonts w:ascii="Calibri" w:hAnsi="Calibri" w:cs="Calibri"/>
                <w:b/>
              </w:rPr>
              <w:t xml:space="preserve"> amount </w:t>
            </w:r>
            <w:proofErr w:type="gramStart"/>
            <w:r w:rsidRPr="0035575A">
              <w:rPr>
                <w:rFonts w:ascii="Calibri" w:hAnsi="Calibri" w:cs="Calibri"/>
                <w:b/>
              </w:rPr>
              <w:t>processed</w:t>
            </w:r>
            <w:proofErr w:type="gramEnd"/>
            <w:r w:rsidRPr="0035575A">
              <w:rPr>
                <w:rFonts w:ascii="Calibri" w:hAnsi="Calibri" w:cs="Calibri"/>
                <w:b/>
              </w:rPr>
              <w:t xml:space="preserve"> or number of transactions?</w:t>
            </w:r>
          </w:p>
          <w:p w14:paraId="3538E66C" w14:textId="77777777" w:rsidR="00412868" w:rsidRPr="0035575A" w:rsidRDefault="00412868" w:rsidP="00412868">
            <w:pPr>
              <w:rPr>
                <w:rFonts w:ascii="Calibri" w:hAnsi="Calibri" w:cs="Calibri"/>
                <w:bCs/>
              </w:rPr>
            </w:pPr>
          </w:p>
          <w:p w14:paraId="7A8640BF" w14:textId="293D3707" w:rsidR="00412868" w:rsidRPr="0035575A" w:rsidRDefault="00412868" w:rsidP="009811C2">
            <w:pPr>
              <w:jc w:val="both"/>
              <w:rPr>
                <w:rFonts w:ascii="Calibri" w:hAnsi="Calibri" w:cs="Calibri"/>
                <w:bCs/>
              </w:rPr>
            </w:pPr>
            <w:r w:rsidRPr="0035575A">
              <w:rPr>
                <w:rFonts w:ascii="Calibri" w:hAnsi="Calibri" w:cs="Calibri"/>
                <w:bCs/>
              </w:rPr>
              <w:t xml:space="preserve">A: </w:t>
            </w:r>
            <w:r w:rsidR="0014300D" w:rsidRPr="0035575A">
              <w:rPr>
                <w:rFonts w:ascii="Calibri" w:hAnsi="Calibri" w:cs="Calibri"/>
                <w:bCs/>
              </w:rPr>
              <w:t xml:space="preserve">The </w:t>
            </w:r>
            <w:r w:rsidR="00E70903" w:rsidRPr="0035575A">
              <w:rPr>
                <w:rFonts w:ascii="Calibri" w:hAnsi="Calibri" w:cs="Calibri"/>
                <w:bCs/>
              </w:rPr>
              <w:t>S</w:t>
            </w:r>
            <w:r w:rsidR="0014300D" w:rsidRPr="0035575A">
              <w:rPr>
                <w:rFonts w:ascii="Calibri" w:hAnsi="Calibri" w:cs="Calibri"/>
                <w:bCs/>
              </w:rPr>
              <w:t xml:space="preserve">tate </w:t>
            </w:r>
            <w:r w:rsidR="00A05B82" w:rsidRPr="0035575A">
              <w:rPr>
                <w:rFonts w:ascii="Calibri" w:hAnsi="Calibri" w:cs="Calibri"/>
                <w:bCs/>
              </w:rPr>
              <w:t>cannot</w:t>
            </w:r>
            <w:r w:rsidR="0014300D" w:rsidRPr="0035575A">
              <w:rPr>
                <w:rFonts w:ascii="Calibri" w:hAnsi="Calibri" w:cs="Calibri"/>
                <w:bCs/>
              </w:rPr>
              <w:t xml:space="preserve"> provide a breakdown of how many of those transactions were POS vs </w:t>
            </w:r>
            <w:r w:rsidR="00E70903" w:rsidRPr="0035575A">
              <w:rPr>
                <w:rFonts w:ascii="Calibri" w:hAnsi="Calibri" w:cs="Calibri"/>
                <w:bCs/>
              </w:rPr>
              <w:t>I</w:t>
            </w:r>
            <w:r w:rsidR="0014300D" w:rsidRPr="0035575A">
              <w:rPr>
                <w:rFonts w:ascii="Calibri" w:hAnsi="Calibri" w:cs="Calibri"/>
                <w:bCs/>
              </w:rPr>
              <w:t>nternet/eCommerce transactions at this time</w:t>
            </w:r>
            <w:r w:rsidR="00E70903" w:rsidRPr="0035575A">
              <w:rPr>
                <w:rFonts w:ascii="Calibri" w:hAnsi="Calibri" w:cs="Calibri"/>
                <w:bCs/>
              </w:rPr>
              <w:t>.</w:t>
            </w:r>
            <w:r w:rsidR="00E6227C" w:rsidRPr="0035575A">
              <w:rPr>
                <w:rFonts w:ascii="Calibri" w:hAnsi="Calibri" w:cs="Calibri"/>
                <w:bCs/>
              </w:rPr>
              <w:t xml:space="preserve"> These specific details will be discussed upon Contract award.</w:t>
            </w:r>
          </w:p>
          <w:p w14:paraId="2D190841" w14:textId="4DC88EF7" w:rsidR="00412868" w:rsidRPr="0035575A" w:rsidRDefault="00412868" w:rsidP="00412868">
            <w:pPr>
              <w:rPr>
                <w:rFonts w:ascii="Calibri" w:hAnsi="Calibri" w:cs="Calibri"/>
                <w:bCs/>
              </w:rPr>
            </w:pPr>
          </w:p>
        </w:tc>
      </w:tr>
      <w:tr w:rsidR="00412868" w:rsidRPr="0035575A" w14:paraId="324813E0" w14:textId="77777777" w:rsidTr="00AE7478">
        <w:tc>
          <w:tcPr>
            <w:tcW w:w="877" w:type="dxa"/>
            <w:tcBorders>
              <w:top w:val="single" w:sz="4" w:space="0" w:color="auto"/>
              <w:left w:val="single" w:sz="4" w:space="0" w:color="auto"/>
              <w:bottom w:val="single" w:sz="4" w:space="0" w:color="auto"/>
              <w:right w:val="single" w:sz="4" w:space="0" w:color="auto"/>
            </w:tcBorders>
          </w:tcPr>
          <w:p w14:paraId="263E4E7B" w14:textId="7A17205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28</w:t>
            </w:r>
          </w:p>
        </w:tc>
        <w:tc>
          <w:tcPr>
            <w:tcW w:w="2160" w:type="dxa"/>
            <w:tcBorders>
              <w:top w:val="single" w:sz="4" w:space="0" w:color="auto"/>
              <w:left w:val="single" w:sz="4" w:space="0" w:color="auto"/>
              <w:bottom w:val="single" w:sz="4" w:space="0" w:color="auto"/>
              <w:right w:val="single" w:sz="4" w:space="0" w:color="auto"/>
            </w:tcBorders>
          </w:tcPr>
          <w:p w14:paraId="3F5590F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70CEB3C5" w14:textId="76E170E8" w:rsidR="00412868" w:rsidRPr="0035575A" w:rsidRDefault="00412868" w:rsidP="00412868">
            <w:pPr>
              <w:rPr>
                <w:rFonts w:ascii="Calibri" w:hAnsi="Calibri" w:cs="Calibri"/>
                <w:bCs/>
              </w:rPr>
            </w:pPr>
            <w:r w:rsidRPr="0035575A">
              <w:rPr>
                <w:rFonts w:ascii="Calibri" w:hAnsi="Calibri" w:cs="Calibri"/>
                <w:b/>
              </w:rPr>
              <w:t xml:space="preserve">Q: - What is the annual dollar amount processed for Retail (card present) transactions? What is the </w:t>
            </w:r>
            <w:proofErr w:type="gramStart"/>
            <w:r w:rsidRPr="0035575A">
              <w:rPr>
                <w:rFonts w:ascii="Calibri" w:hAnsi="Calibri" w:cs="Calibri"/>
                <w:b/>
              </w:rPr>
              <w:t>average dollar</w:t>
            </w:r>
            <w:proofErr w:type="gramEnd"/>
            <w:r w:rsidRPr="0035575A">
              <w:rPr>
                <w:rFonts w:ascii="Calibri" w:hAnsi="Calibri" w:cs="Calibri"/>
                <w:b/>
              </w:rPr>
              <w:t xml:space="preserve"> amount </w:t>
            </w:r>
            <w:proofErr w:type="gramStart"/>
            <w:r w:rsidRPr="0035575A">
              <w:rPr>
                <w:rFonts w:ascii="Calibri" w:hAnsi="Calibri" w:cs="Calibri"/>
                <w:b/>
              </w:rPr>
              <w:t>processed</w:t>
            </w:r>
            <w:proofErr w:type="gramEnd"/>
            <w:r w:rsidRPr="0035575A">
              <w:rPr>
                <w:rFonts w:ascii="Calibri" w:hAnsi="Calibri" w:cs="Calibri"/>
                <w:b/>
              </w:rPr>
              <w:t xml:space="preserve"> or number of transactions?</w:t>
            </w:r>
          </w:p>
          <w:p w14:paraId="44D3837A" w14:textId="77777777" w:rsidR="00412868" w:rsidRPr="0035575A" w:rsidRDefault="00412868" w:rsidP="00412868">
            <w:pPr>
              <w:rPr>
                <w:rFonts w:ascii="Calibri" w:hAnsi="Calibri" w:cs="Calibri"/>
                <w:bCs/>
              </w:rPr>
            </w:pPr>
          </w:p>
          <w:p w14:paraId="0167C35B" w14:textId="1A2287D9" w:rsidR="00412868" w:rsidRPr="0035575A" w:rsidRDefault="00412868" w:rsidP="009811C2">
            <w:pPr>
              <w:jc w:val="both"/>
              <w:rPr>
                <w:rFonts w:ascii="Calibri" w:hAnsi="Calibri" w:cs="Calibri"/>
                <w:bCs/>
              </w:rPr>
            </w:pPr>
            <w:r w:rsidRPr="0035575A">
              <w:rPr>
                <w:rFonts w:ascii="Calibri" w:hAnsi="Calibri" w:cs="Calibri"/>
                <w:bCs/>
              </w:rPr>
              <w:t xml:space="preserve">A: </w:t>
            </w:r>
            <w:r w:rsidR="0014300D" w:rsidRPr="0035575A">
              <w:rPr>
                <w:rFonts w:ascii="Calibri" w:hAnsi="Calibri" w:cs="Calibri"/>
                <w:bCs/>
              </w:rPr>
              <w:t xml:space="preserve">The </w:t>
            </w:r>
            <w:r w:rsidR="0096326D" w:rsidRPr="0035575A">
              <w:rPr>
                <w:rFonts w:ascii="Calibri" w:hAnsi="Calibri" w:cs="Calibri"/>
                <w:bCs/>
              </w:rPr>
              <w:t>S</w:t>
            </w:r>
            <w:r w:rsidR="0014300D" w:rsidRPr="0035575A">
              <w:rPr>
                <w:rFonts w:ascii="Calibri" w:hAnsi="Calibri" w:cs="Calibri"/>
                <w:bCs/>
              </w:rPr>
              <w:t xml:space="preserve">tate </w:t>
            </w:r>
            <w:r w:rsidR="00A05B82" w:rsidRPr="0035575A">
              <w:rPr>
                <w:rFonts w:ascii="Calibri" w:hAnsi="Calibri" w:cs="Calibri"/>
                <w:bCs/>
              </w:rPr>
              <w:t>cannot</w:t>
            </w:r>
            <w:r w:rsidR="0014300D" w:rsidRPr="0035575A">
              <w:rPr>
                <w:rFonts w:ascii="Calibri" w:hAnsi="Calibri" w:cs="Calibri"/>
                <w:bCs/>
              </w:rPr>
              <w:t xml:space="preserve"> provide a breakdown of how many of those transactions were POS vs </w:t>
            </w:r>
            <w:r w:rsidR="00E70903" w:rsidRPr="0035575A">
              <w:rPr>
                <w:rFonts w:ascii="Calibri" w:hAnsi="Calibri" w:cs="Calibri"/>
                <w:bCs/>
              </w:rPr>
              <w:t>I</w:t>
            </w:r>
            <w:r w:rsidR="0014300D" w:rsidRPr="0035575A">
              <w:rPr>
                <w:rFonts w:ascii="Calibri" w:hAnsi="Calibri" w:cs="Calibri"/>
                <w:bCs/>
              </w:rPr>
              <w:t>nternet/eCommerce transactions at this time.</w:t>
            </w:r>
            <w:r w:rsidR="00E6227C" w:rsidRPr="0035575A">
              <w:rPr>
                <w:rFonts w:ascii="Calibri" w:hAnsi="Calibri" w:cs="Calibri"/>
                <w:bCs/>
              </w:rPr>
              <w:t xml:space="preserve"> These specific details will be discussed upon Contract award.</w:t>
            </w:r>
          </w:p>
          <w:p w14:paraId="50A703C2" w14:textId="04BE19FB" w:rsidR="00412868" w:rsidRPr="0035575A" w:rsidRDefault="00412868" w:rsidP="00412868">
            <w:pPr>
              <w:rPr>
                <w:rFonts w:ascii="Calibri" w:hAnsi="Calibri" w:cs="Calibri"/>
                <w:b/>
              </w:rPr>
            </w:pPr>
          </w:p>
        </w:tc>
      </w:tr>
      <w:tr w:rsidR="00412868" w:rsidRPr="0035575A" w14:paraId="09EE8761" w14:textId="77777777" w:rsidTr="00AE7478">
        <w:tc>
          <w:tcPr>
            <w:tcW w:w="877" w:type="dxa"/>
            <w:tcBorders>
              <w:top w:val="single" w:sz="4" w:space="0" w:color="auto"/>
              <w:left w:val="single" w:sz="4" w:space="0" w:color="auto"/>
              <w:bottom w:val="single" w:sz="4" w:space="0" w:color="auto"/>
              <w:right w:val="single" w:sz="4" w:space="0" w:color="auto"/>
            </w:tcBorders>
          </w:tcPr>
          <w:p w14:paraId="122F4F85" w14:textId="1CAE7F5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29</w:t>
            </w:r>
          </w:p>
        </w:tc>
        <w:tc>
          <w:tcPr>
            <w:tcW w:w="2160" w:type="dxa"/>
            <w:tcBorders>
              <w:top w:val="single" w:sz="4" w:space="0" w:color="auto"/>
              <w:left w:val="single" w:sz="4" w:space="0" w:color="auto"/>
              <w:bottom w:val="single" w:sz="4" w:space="0" w:color="auto"/>
              <w:right w:val="single" w:sz="4" w:space="0" w:color="auto"/>
            </w:tcBorders>
          </w:tcPr>
          <w:p w14:paraId="3C0A5E4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0BF77433" w14:textId="663A6DB6" w:rsidR="00412868" w:rsidRPr="0035575A" w:rsidRDefault="00412868" w:rsidP="00412868">
            <w:pPr>
              <w:rPr>
                <w:rFonts w:ascii="Calibri" w:hAnsi="Calibri" w:cs="Calibri"/>
                <w:bCs/>
              </w:rPr>
            </w:pPr>
            <w:r w:rsidRPr="0035575A">
              <w:rPr>
                <w:rFonts w:ascii="Calibri" w:hAnsi="Calibri" w:cs="Calibri"/>
                <w:b/>
              </w:rPr>
              <w:t>Q: -Please provide 3 months of merchant processing statements? Please do not redact the card types processed line items.</w:t>
            </w:r>
          </w:p>
          <w:p w14:paraId="2F31887A" w14:textId="77777777" w:rsidR="00412868" w:rsidRPr="0035575A" w:rsidRDefault="00412868" w:rsidP="00412868">
            <w:pPr>
              <w:rPr>
                <w:rFonts w:ascii="Calibri" w:hAnsi="Calibri" w:cs="Calibri"/>
                <w:bCs/>
              </w:rPr>
            </w:pPr>
          </w:p>
          <w:p w14:paraId="1A4D7085" w14:textId="6C410382" w:rsidR="00412868" w:rsidRPr="0035575A" w:rsidRDefault="00412868" w:rsidP="009811C2">
            <w:pPr>
              <w:jc w:val="both"/>
              <w:rPr>
                <w:rFonts w:ascii="Calibri" w:hAnsi="Calibri" w:cs="Calibri"/>
                <w:iCs/>
              </w:rPr>
            </w:pPr>
            <w:r w:rsidRPr="0035575A">
              <w:rPr>
                <w:rFonts w:ascii="Calibri" w:hAnsi="Calibri" w:cs="Calibri"/>
                <w:bCs/>
              </w:rPr>
              <w:t xml:space="preserve">A: </w:t>
            </w:r>
            <w:r w:rsidR="00232611" w:rsidRPr="0035575A">
              <w:rPr>
                <w:rFonts w:ascii="Calibri" w:hAnsi="Calibri" w:cs="Calibri"/>
                <w:bCs/>
              </w:rPr>
              <w:t xml:space="preserve">The </w:t>
            </w:r>
            <w:r w:rsidRPr="0035575A">
              <w:rPr>
                <w:rFonts w:ascii="Calibri" w:hAnsi="Calibri" w:cs="Calibri"/>
              </w:rPr>
              <w:t>State cannot provide this information at this time</w:t>
            </w:r>
            <w:r w:rsidRPr="0035575A">
              <w:rPr>
                <w:rFonts w:ascii="Calibri" w:hAnsi="Calibri" w:cs="Calibri"/>
                <w:iCs/>
              </w:rPr>
              <w:t xml:space="preserve"> as it </w:t>
            </w:r>
            <w:r w:rsidR="00AF7911" w:rsidRPr="0035575A">
              <w:rPr>
                <w:rFonts w:ascii="Calibri" w:hAnsi="Calibri" w:cs="Calibri"/>
                <w:iCs/>
              </w:rPr>
              <w:t xml:space="preserve">contains </w:t>
            </w:r>
            <w:r w:rsidR="008439F8" w:rsidRPr="0035575A">
              <w:rPr>
                <w:rFonts w:ascii="Calibri" w:hAnsi="Calibri" w:cs="Calibri"/>
                <w:iCs/>
              </w:rPr>
              <w:t>confidential</w:t>
            </w:r>
            <w:r w:rsidRPr="0035575A">
              <w:rPr>
                <w:rFonts w:ascii="Calibri" w:hAnsi="Calibri" w:cs="Calibri"/>
                <w:iCs/>
              </w:rPr>
              <w:t xml:space="preserve"> information to the State. These specific details will be discussed upon Contract award.</w:t>
            </w:r>
          </w:p>
          <w:p w14:paraId="74D0D0FE" w14:textId="27E24CD9" w:rsidR="00412868" w:rsidRPr="0035575A" w:rsidRDefault="00412868" w:rsidP="00412868">
            <w:pPr>
              <w:rPr>
                <w:rFonts w:ascii="Calibri" w:hAnsi="Calibri" w:cs="Calibri"/>
                <w:b/>
              </w:rPr>
            </w:pPr>
          </w:p>
        </w:tc>
      </w:tr>
      <w:tr w:rsidR="00412868" w:rsidRPr="0035575A" w14:paraId="4E7C93AF" w14:textId="77777777" w:rsidTr="00AE7478">
        <w:tc>
          <w:tcPr>
            <w:tcW w:w="877" w:type="dxa"/>
            <w:tcBorders>
              <w:top w:val="single" w:sz="4" w:space="0" w:color="auto"/>
              <w:left w:val="single" w:sz="4" w:space="0" w:color="auto"/>
              <w:bottom w:val="single" w:sz="4" w:space="0" w:color="auto"/>
              <w:right w:val="single" w:sz="4" w:space="0" w:color="auto"/>
            </w:tcBorders>
          </w:tcPr>
          <w:p w14:paraId="1ECC4552" w14:textId="51E2911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30</w:t>
            </w:r>
          </w:p>
        </w:tc>
        <w:tc>
          <w:tcPr>
            <w:tcW w:w="2160" w:type="dxa"/>
            <w:tcBorders>
              <w:top w:val="single" w:sz="4" w:space="0" w:color="auto"/>
              <w:left w:val="single" w:sz="4" w:space="0" w:color="auto"/>
              <w:bottom w:val="single" w:sz="4" w:space="0" w:color="auto"/>
              <w:right w:val="single" w:sz="4" w:space="0" w:color="auto"/>
            </w:tcBorders>
          </w:tcPr>
          <w:p w14:paraId="1D8C0D4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FAAF2F4" w14:textId="46F2226E" w:rsidR="00412868" w:rsidRPr="0035575A" w:rsidRDefault="00412868" w:rsidP="00412868">
            <w:pPr>
              <w:rPr>
                <w:rFonts w:ascii="Calibri" w:hAnsi="Calibri" w:cs="Calibri"/>
                <w:bCs/>
              </w:rPr>
            </w:pPr>
            <w:r w:rsidRPr="0035575A">
              <w:rPr>
                <w:rFonts w:ascii="Calibri" w:hAnsi="Calibri" w:cs="Calibri"/>
                <w:b/>
              </w:rPr>
              <w:t>Q: Are you charging a Service Fee? What is the rate? If yes, who is managing the fee? Third party or are you charging it?</w:t>
            </w:r>
          </w:p>
          <w:p w14:paraId="4C37577A" w14:textId="77777777" w:rsidR="00412868" w:rsidRPr="0035575A" w:rsidRDefault="00412868" w:rsidP="00412868">
            <w:pPr>
              <w:rPr>
                <w:rFonts w:ascii="Calibri" w:hAnsi="Calibri" w:cs="Calibri"/>
                <w:bCs/>
              </w:rPr>
            </w:pPr>
          </w:p>
          <w:p w14:paraId="0223BF30" w14:textId="333B2497" w:rsidR="00412868" w:rsidRPr="0035575A" w:rsidRDefault="00412868" w:rsidP="00412868">
            <w:pPr>
              <w:rPr>
                <w:rFonts w:ascii="Calibri" w:hAnsi="Calibri" w:cs="Calibri"/>
                <w:bCs/>
              </w:rPr>
            </w:pPr>
            <w:r w:rsidRPr="0035575A">
              <w:rPr>
                <w:rFonts w:ascii="Calibri" w:hAnsi="Calibri" w:cs="Calibri"/>
                <w:bCs/>
              </w:rPr>
              <w:t>A:</w:t>
            </w:r>
            <w:r w:rsidR="0014300D" w:rsidRPr="0035575A">
              <w:rPr>
                <w:rFonts w:ascii="Calibri" w:hAnsi="Calibri" w:cs="Calibri"/>
                <w:bCs/>
              </w:rPr>
              <w:t xml:space="preserve"> The State utilizes both a Managed Service Fee and Transaction Fee model. The Managed Service fee is billed by the </w:t>
            </w:r>
            <w:r w:rsidR="00E70903" w:rsidRPr="0035575A">
              <w:rPr>
                <w:rFonts w:ascii="Calibri" w:hAnsi="Calibri" w:cs="Calibri"/>
                <w:bCs/>
              </w:rPr>
              <w:t>C</w:t>
            </w:r>
            <w:r w:rsidR="0014300D" w:rsidRPr="0035575A">
              <w:rPr>
                <w:rFonts w:ascii="Calibri" w:hAnsi="Calibri" w:cs="Calibri"/>
                <w:bCs/>
              </w:rPr>
              <w:t xml:space="preserve">ontractor to the payer directly at the time of payment, the Transaction fee is billed by the </w:t>
            </w:r>
            <w:r w:rsidR="00E70903" w:rsidRPr="0035575A">
              <w:rPr>
                <w:rFonts w:ascii="Calibri" w:hAnsi="Calibri" w:cs="Calibri"/>
                <w:bCs/>
              </w:rPr>
              <w:t>C</w:t>
            </w:r>
            <w:r w:rsidR="0014300D" w:rsidRPr="0035575A">
              <w:rPr>
                <w:rFonts w:ascii="Calibri" w:hAnsi="Calibri" w:cs="Calibri"/>
                <w:bCs/>
              </w:rPr>
              <w:t xml:space="preserve">ontractor to the State Agency </w:t>
            </w:r>
            <w:proofErr w:type="gramStart"/>
            <w:r w:rsidR="0014300D" w:rsidRPr="0035575A">
              <w:rPr>
                <w:rFonts w:ascii="Calibri" w:hAnsi="Calibri" w:cs="Calibri"/>
                <w:bCs/>
              </w:rPr>
              <w:t>on a monthly basis</w:t>
            </w:r>
            <w:proofErr w:type="gramEnd"/>
            <w:r w:rsidR="0014300D" w:rsidRPr="0035575A">
              <w:rPr>
                <w:rFonts w:ascii="Calibri" w:hAnsi="Calibri" w:cs="Calibri"/>
                <w:bCs/>
              </w:rPr>
              <w:t>.</w:t>
            </w:r>
          </w:p>
          <w:p w14:paraId="56D3E21B" w14:textId="77777777" w:rsidR="007507EA" w:rsidRPr="0035575A" w:rsidRDefault="007507EA" w:rsidP="00412868">
            <w:pPr>
              <w:rPr>
                <w:rFonts w:ascii="Calibri" w:hAnsi="Calibri" w:cs="Calibri"/>
                <w:bCs/>
              </w:rPr>
            </w:pPr>
          </w:p>
          <w:p w14:paraId="14481D21" w14:textId="3C8B3E1D" w:rsidR="007507EA" w:rsidRPr="0035575A" w:rsidRDefault="007507EA" w:rsidP="00412868">
            <w:pPr>
              <w:rPr>
                <w:rFonts w:ascii="Calibri" w:hAnsi="Calibri" w:cs="Calibri"/>
                <w:bCs/>
              </w:rPr>
            </w:pPr>
            <w:r w:rsidRPr="0035575A">
              <w:rPr>
                <w:rFonts w:ascii="Calibri" w:hAnsi="Calibri" w:cs="Calibri"/>
                <w:bCs/>
              </w:rPr>
              <w:t xml:space="preserve">Further details of Managed Service Fee and Transaction Fee model can be found in Section 4.1, </w:t>
            </w:r>
            <w:r w:rsidRPr="0035575A">
              <w:rPr>
                <w:rFonts w:ascii="Calibri" w:hAnsi="Calibri" w:cs="Calibri"/>
                <w:bCs/>
                <w:i/>
                <w:iCs/>
              </w:rPr>
              <w:t>General Requirements</w:t>
            </w:r>
            <w:r w:rsidRPr="0035575A">
              <w:rPr>
                <w:rFonts w:ascii="Calibri" w:hAnsi="Calibri" w:cs="Calibri"/>
                <w:bCs/>
              </w:rPr>
              <w:t xml:space="preserve">. </w:t>
            </w:r>
          </w:p>
          <w:p w14:paraId="20E6BA0F" w14:textId="306A3C13" w:rsidR="00412868" w:rsidRPr="0035575A" w:rsidRDefault="00412868" w:rsidP="00412868">
            <w:pPr>
              <w:rPr>
                <w:rFonts w:ascii="Calibri" w:hAnsi="Calibri" w:cs="Calibri"/>
                <w:b/>
              </w:rPr>
            </w:pPr>
          </w:p>
        </w:tc>
      </w:tr>
      <w:tr w:rsidR="00412868" w:rsidRPr="0035575A" w14:paraId="335DEAE1" w14:textId="77777777" w:rsidTr="00AE7478">
        <w:tc>
          <w:tcPr>
            <w:tcW w:w="877" w:type="dxa"/>
            <w:tcBorders>
              <w:top w:val="single" w:sz="4" w:space="0" w:color="auto"/>
              <w:left w:val="single" w:sz="4" w:space="0" w:color="auto"/>
              <w:bottom w:val="single" w:sz="4" w:space="0" w:color="auto"/>
              <w:right w:val="single" w:sz="4" w:space="0" w:color="auto"/>
            </w:tcBorders>
          </w:tcPr>
          <w:p w14:paraId="1C3A904B" w14:textId="7BD662C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31</w:t>
            </w:r>
          </w:p>
        </w:tc>
        <w:tc>
          <w:tcPr>
            <w:tcW w:w="2160" w:type="dxa"/>
            <w:tcBorders>
              <w:top w:val="single" w:sz="4" w:space="0" w:color="auto"/>
              <w:left w:val="single" w:sz="4" w:space="0" w:color="auto"/>
              <w:bottom w:val="single" w:sz="4" w:space="0" w:color="auto"/>
              <w:right w:val="single" w:sz="4" w:space="0" w:color="auto"/>
            </w:tcBorders>
          </w:tcPr>
          <w:p w14:paraId="0DBE606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768F821D" w14:textId="77777777" w:rsidR="00412868" w:rsidRPr="0035575A" w:rsidRDefault="00412868" w:rsidP="00412868">
            <w:pPr>
              <w:rPr>
                <w:rFonts w:ascii="Calibri" w:hAnsi="Calibri" w:cs="Calibri"/>
                <w:bCs/>
              </w:rPr>
            </w:pPr>
            <w:r w:rsidRPr="0035575A">
              <w:rPr>
                <w:rFonts w:ascii="Calibri" w:hAnsi="Calibri" w:cs="Calibri"/>
                <w:b/>
              </w:rPr>
              <w:t>Q: Are there any special accommodations that we need to know about regarding card acceptance?</w:t>
            </w:r>
          </w:p>
          <w:p w14:paraId="7A7F81E0" w14:textId="77777777" w:rsidR="00412868" w:rsidRPr="0035575A" w:rsidRDefault="00412868" w:rsidP="00412868">
            <w:pPr>
              <w:rPr>
                <w:rFonts w:ascii="Calibri" w:hAnsi="Calibri" w:cs="Calibri"/>
                <w:bCs/>
              </w:rPr>
            </w:pPr>
          </w:p>
          <w:p w14:paraId="729C2711" w14:textId="7780D2FC" w:rsidR="0014300D" w:rsidRPr="0035575A" w:rsidRDefault="00412868" w:rsidP="0014300D">
            <w:pPr>
              <w:rPr>
                <w:rFonts w:ascii="Calibri" w:hAnsi="Calibri" w:cs="Calibri"/>
                <w:bCs/>
              </w:rPr>
            </w:pPr>
            <w:r w:rsidRPr="0035575A">
              <w:rPr>
                <w:rFonts w:ascii="Calibri" w:hAnsi="Calibri" w:cs="Calibri"/>
                <w:bCs/>
              </w:rPr>
              <w:t xml:space="preserve">A: </w:t>
            </w:r>
            <w:r w:rsidR="0014300D" w:rsidRPr="0035575A">
              <w:rPr>
                <w:rFonts w:ascii="Calibri" w:hAnsi="Calibri" w:cs="Calibri"/>
                <w:bCs/>
              </w:rPr>
              <w:t xml:space="preserve">The </w:t>
            </w:r>
            <w:r w:rsidR="00E70903" w:rsidRPr="0035575A">
              <w:rPr>
                <w:rFonts w:ascii="Calibri" w:hAnsi="Calibri" w:cs="Calibri"/>
                <w:bCs/>
              </w:rPr>
              <w:t>S</w:t>
            </w:r>
            <w:r w:rsidR="0014300D" w:rsidRPr="0035575A">
              <w:rPr>
                <w:rFonts w:ascii="Calibri" w:hAnsi="Calibri" w:cs="Calibri"/>
                <w:bCs/>
              </w:rPr>
              <w:t xml:space="preserve">tate is unable to accept </w:t>
            </w:r>
            <w:r w:rsidR="00E70903" w:rsidRPr="0035575A">
              <w:rPr>
                <w:rFonts w:ascii="Calibri" w:hAnsi="Calibri" w:cs="Calibri"/>
                <w:bCs/>
              </w:rPr>
              <w:t>gift cards.</w:t>
            </w:r>
          </w:p>
          <w:p w14:paraId="5B85B42C" w14:textId="7379FAAF" w:rsidR="00412868" w:rsidRPr="0035575A" w:rsidRDefault="00412868" w:rsidP="00412868">
            <w:pPr>
              <w:rPr>
                <w:rFonts w:ascii="Calibri" w:hAnsi="Calibri" w:cs="Calibri"/>
                <w:b/>
              </w:rPr>
            </w:pPr>
          </w:p>
        </w:tc>
      </w:tr>
      <w:tr w:rsidR="00412868" w:rsidRPr="0035575A" w14:paraId="03642BA7" w14:textId="77777777" w:rsidTr="00AE7478">
        <w:tc>
          <w:tcPr>
            <w:tcW w:w="877" w:type="dxa"/>
            <w:tcBorders>
              <w:top w:val="single" w:sz="4" w:space="0" w:color="auto"/>
              <w:left w:val="single" w:sz="4" w:space="0" w:color="auto"/>
              <w:bottom w:val="single" w:sz="4" w:space="0" w:color="auto"/>
              <w:right w:val="single" w:sz="4" w:space="0" w:color="auto"/>
            </w:tcBorders>
          </w:tcPr>
          <w:p w14:paraId="35088CFC" w14:textId="03E364F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32</w:t>
            </w:r>
          </w:p>
        </w:tc>
        <w:tc>
          <w:tcPr>
            <w:tcW w:w="2160" w:type="dxa"/>
            <w:tcBorders>
              <w:top w:val="single" w:sz="4" w:space="0" w:color="auto"/>
              <w:left w:val="single" w:sz="4" w:space="0" w:color="auto"/>
              <w:bottom w:val="single" w:sz="4" w:space="0" w:color="auto"/>
              <w:right w:val="single" w:sz="4" w:space="0" w:color="auto"/>
            </w:tcBorders>
          </w:tcPr>
          <w:p w14:paraId="241571D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2992F753" w14:textId="77777777" w:rsidR="00412868" w:rsidRPr="0035575A" w:rsidRDefault="00412868" w:rsidP="00412868">
            <w:pPr>
              <w:rPr>
                <w:rFonts w:ascii="Calibri" w:hAnsi="Calibri" w:cs="Calibri"/>
                <w:bCs/>
              </w:rPr>
            </w:pPr>
            <w:r w:rsidRPr="0035575A">
              <w:rPr>
                <w:rFonts w:ascii="Calibri" w:hAnsi="Calibri" w:cs="Calibri"/>
                <w:b/>
              </w:rPr>
              <w:t xml:space="preserve">Q: When does the </w:t>
            </w:r>
            <w:proofErr w:type="gramStart"/>
            <w:r w:rsidRPr="0035575A">
              <w:rPr>
                <w:rFonts w:ascii="Calibri" w:hAnsi="Calibri" w:cs="Calibri"/>
                <w:b/>
              </w:rPr>
              <w:t>States</w:t>
            </w:r>
            <w:proofErr w:type="gramEnd"/>
            <w:r w:rsidRPr="0035575A">
              <w:rPr>
                <w:rFonts w:ascii="Calibri" w:hAnsi="Calibri" w:cs="Calibri"/>
                <w:b/>
              </w:rPr>
              <w:t xml:space="preserve"> current Merchant Acquiring contract expire?</w:t>
            </w:r>
          </w:p>
          <w:p w14:paraId="0626E66D" w14:textId="77777777" w:rsidR="00412868" w:rsidRPr="0035575A" w:rsidRDefault="00412868" w:rsidP="00412868">
            <w:pPr>
              <w:rPr>
                <w:rFonts w:ascii="Calibri" w:hAnsi="Calibri" w:cs="Calibri"/>
                <w:bCs/>
              </w:rPr>
            </w:pPr>
          </w:p>
          <w:p w14:paraId="7E0DEF6C" w14:textId="0D7B5355" w:rsidR="00412868" w:rsidRPr="0035575A" w:rsidRDefault="00412868" w:rsidP="00412868">
            <w:pPr>
              <w:tabs>
                <w:tab w:val="left" w:pos="0"/>
              </w:tabs>
              <w:overflowPunct w:val="0"/>
              <w:autoSpaceDE w:val="0"/>
              <w:autoSpaceDN w:val="0"/>
              <w:adjustRightInd w:val="0"/>
              <w:jc w:val="both"/>
              <w:rPr>
                <w:rFonts w:ascii="Calibri" w:hAnsi="Calibri" w:cs="Calibri"/>
              </w:rPr>
            </w:pPr>
            <w:r w:rsidRPr="0035575A">
              <w:rPr>
                <w:rFonts w:ascii="Calibri" w:hAnsi="Calibri" w:cs="Calibri"/>
                <w:bCs/>
              </w:rPr>
              <w:t>A: The current Contract with Tyler Technologies, Inc. is set to expire on September 6, 2026</w:t>
            </w:r>
            <w:r w:rsidRPr="0035575A">
              <w:rPr>
                <w:rFonts w:ascii="Calibri" w:hAnsi="Calibri" w:cs="Calibri"/>
              </w:rPr>
              <w:t>.</w:t>
            </w:r>
          </w:p>
          <w:p w14:paraId="65BC49B2" w14:textId="68703AE9" w:rsidR="00412868" w:rsidRPr="0035575A" w:rsidRDefault="00412868" w:rsidP="00412868">
            <w:pPr>
              <w:rPr>
                <w:rFonts w:ascii="Calibri" w:hAnsi="Calibri" w:cs="Calibri"/>
                <w:b/>
              </w:rPr>
            </w:pPr>
          </w:p>
        </w:tc>
      </w:tr>
      <w:tr w:rsidR="00412868" w:rsidRPr="0035575A" w14:paraId="09CB8351" w14:textId="77777777" w:rsidTr="00AE7478">
        <w:tc>
          <w:tcPr>
            <w:tcW w:w="877" w:type="dxa"/>
            <w:tcBorders>
              <w:top w:val="single" w:sz="4" w:space="0" w:color="auto"/>
              <w:left w:val="single" w:sz="4" w:space="0" w:color="auto"/>
              <w:bottom w:val="single" w:sz="4" w:space="0" w:color="auto"/>
              <w:right w:val="single" w:sz="4" w:space="0" w:color="auto"/>
            </w:tcBorders>
          </w:tcPr>
          <w:p w14:paraId="34EB4E0E" w14:textId="6EAA915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33</w:t>
            </w:r>
          </w:p>
        </w:tc>
        <w:tc>
          <w:tcPr>
            <w:tcW w:w="2160" w:type="dxa"/>
            <w:tcBorders>
              <w:top w:val="single" w:sz="4" w:space="0" w:color="auto"/>
              <w:left w:val="single" w:sz="4" w:space="0" w:color="auto"/>
              <w:bottom w:val="single" w:sz="4" w:space="0" w:color="auto"/>
              <w:right w:val="single" w:sz="4" w:space="0" w:color="auto"/>
            </w:tcBorders>
          </w:tcPr>
          <w:p w14:paraId="421E454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3490F1D5" w14:textId="77777777" w:rsidR="00412868" w:rsidRPr="0035575A" w:rsidRDefault="00412868" w:rsidP="00412868">
            <w:pPr>
              <w:rPr>
                <w:rFonts w:ascii="Calibri" w:hAnsi="Calibri" w:cs="Calibri"/>
                <w:bCs/>
              </w:rPr>
            </w:pPr>
            <w:r w:rsidRPr="0035575A">
              <w:rPr>
                <w:rFonts w:ascii="Calibri" w:hAnsi="Calibri" w:cs="Calibri"/>
                <w:b/>
              </w:rPr>
              <w:t xml:space="preserve">Q: Please provide two months of processing statements for all the merchant services and gateway services that you are receiving today. The </w:t>
            </w:r>
            <w:proofErr w:type="gramStart"/>
            <w:r w:rsidRPr="0035575A">
              <w:rPr>
                <w:rFonts w:ascii="Calibri" w:hAnsi="Calibri" w:cs="Calibri"/>
                <w:b/>
              </w:rPr>
              <w:t>statements to</w:t>
            </w:r>
            <w:proofErr w:type="gramEnd"/>
            <w:r w:rsidRPr="0035575A">
              <w:rPr>
                <w:rFonts w:ascii="Calibri" w:hAnsi="Calibri" w:cs="Calibri"/>
                <w:b/>
              </w:rPr>
              <w:t xml:space="preserve"> include interchange and fee details.</w:t>
            </w:r>
          </w:p>
          <w:p w14:paraId="379A5584" w14:textId="77777777" w:rsidR="00412868" w:rsidRPr="0035575A" w:rsidRDefault="00412868" w:rsidP="00412868">
            <w:pPr>
              <w:rPr>
                <w:rFonts w:ascii="Calibri" w:hAnsi="Calibri" w:cs="Calibri"/>
                <w:bCs/>
              </w:rPr>
            </w:pPr>
          </w:p>
          <w:p w14:paraId="36CF7A53" w14:textId="4821DA98" w:rsidR="00412868" w:rsidRPr="0035575A" w:rsidRDefault="00412868" w:rsidP="009811C2">
            <w:pPr>
              <w:jc w:val="both"/>
              <w:rPr>
                <w:rFonts w:ascii="Calibri" w:hAnsi="Calibri" w:cs="Calibri"/>
                <w:bCs/>
              </w:rPr>
            </w:pPr>
            <w:r w:rsidRPr="0035575A">
              <w:rPr>
                <w:rFonts w:ascii="Calibri" w:hAnsi="Calibri" w:cs="Calibri"/>
                <w:bCs/>
              </w:rPr>
              <w:t xml:space="preserve">A: </w:t>
            </w:r>
            <w:r w:rsidR="00232611" w:rsidRPr="0035575A">
              <w:rPr>
                <w:rFonts w:ascii="Calibri" w:hAnsi="Calibri" w:cs="Calibri"/>
                <w:bCs/>
              </w:rPr>
              <w:t xml:space="preserve">The </w:t>
            </w:r>
            <w:r w:rsidRPr="0035575A">
              <w:rPr>
                <w:rFonts w:ascii="Calibri" w:hAnsi="Calibri" w:cs="Calibri"/>
              </w:rPr>
              <w:t>State cannot provide this information at this time</w:t>
            </w:r>
            <w:r w:rsidRPr="0035575A">
              <w:rPr>
                <w:rFonts w:ascii="Calibri" w:hAnsi="Calibri" w:cs="Calibri"/>
                <w:iCs/>
              </w:rPr>
              <w:t xml:space="preserve"> as it </w:t>
            </w:r>
            <w:r w:rsidR="00AF7911" w:rsidRPr="0035575A">
              <w:rPr>
                <w:rFonts w:ascii="Calibri" w:hAnsi="Calibri" w:cs="Calibri"/>
                <w:iCs/>
              </w:rPr>
              <w:t xml:space="preserve">contains </w:t>
            </w:r>
            <w:r w:rsidR="0089161C" w:rsidRPr="0035575A">
              <w:rPr>
                <w:rFonts w:ascii="Calibri" w:hAnsi="Calibri" w:cs="Calibri"/>
                <w:iCs/>
              </w:rPr>
              <w:t>confidential</w:t>
            </w:r>
            <w:r w:rsidRPr="0035575A">
              <w:rPr>
                <w:rFonts w:ascii="Calibri" w:hAnsi="Calibri" w:cs="Calibri"/>
                <w:iCs/>
              </w:rPr>
              <w:t xml:space="preserve"> information to the State. These specific details will be discussed upon Contract award.</w:t>
            </w:r>
          </w:p>
          <w:p w14:paraId="1E53A41C" w14:textId="5094A608" w:rsidR="00412868" w:rsidRPr="0035575A" w:rsidRDefault="00412868" w:rsidP="00412868">
            <w:pPr>
              <w:rPr>
                <w:rFonts w:ascii="Calibri" w:hAnsi="Calibri" w:cs="Calibri"/>
                <w:b/>
              </w:rPr>
            </w:pPr>
          </w:p>
        </w:tc>
      </w:tr>
      <w:tr w:rsidR="00412868" w:rsidRPr="0035575A" w14:paraId="6C30EFD2" w14:textId="77777777" w:rsidTr="00AE7478">
        <w:tc>
          <w:tcPr>
            <w:tcW w:w="877" w:type="dxa"/>
            <w:tcBorders>
              <w:top w:val="single" w:sz="4" w:space="0" w:color="auto"/>
              <w:left w:val="single" w:sz="4" w:space="0" w:color="auto"/>
              <w:bottom w:val="single" w:sz="4" w:space="0" w:color="auto"/>
              <w:right w:val="single" w:sz="4" w:space="0" w:color="auto"/>
            </w:tcBorders>
          </w:tcPr>
          <w:p w14:paraId="5F79764B" w14:textId="628E09F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34</w:t>
            </w:r>
          </w:p>
        </w:tc>
        <w:tc>
          <w:tcPr>
            <w:tcW w:w="2160" w:type="dxa"/>
            <w:tcBorders>
              <w:top w:val="single" w:sz="4" w:space="0" w:color="auto"/>
              <w:left w:val="single" w:sz="4" w:space="0" w:color="auto"/>
              <w:bottom w:val="single" w:sz="4" w:space="0" w:color="auto"/>
              <w:right w:val="single" w:sz="4" w:space="0" w:color="auto"/>
            </w:tcBorders>
          </w:tcPr>
          <w:p w14:paraId="51BBFA1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30E42E64" w14:textId="077DF759" w:rsidR="00412868" w:rsidRPr="0035575A" w:rsidRDefault="00412868" w:rsidP="009811C2">
            <w:pPr>
              <w:jc w:val="both"/>
              <w:rPr>
                <w:rFonts w:ascii="Calibri" w:hAnsi="Calibri" w:cs="Calibri"/>
                <w:bCs/>
              </w:rPr>
            </w:pPr>
            <w:r w:rsidRPr="0035575A">
              <w:rPr>
                <w:rFonts w:ascii="Calibri" w:hAnsi="Calibri" w:cs="Calibri"/>
                <w:b/>
              </w:rPr>
              <w:t>Q: Section 1.2 Can the state provide the mix of debit, credit, and ACH payments history including total amounts and breakdown by agency, by year, for life of the current contract or at least one year worth of data?</w:t>
            </w:r>
            <w:r w:rsidRPr="0035575A">
              <w:rPr>
                <w:rFonts w:ascii="Calibri" w:hAnsi="Calibri" w:cs="Calibri"/>
                <w:bCs/>
              </w:rPr>
              <w:br/>
            </w:r>
            <w:r w:rsidRPr="0035575A">
              <w:rPr>
                <w:rFonts w:ascii="Calibri" w:hAnsi="Calibri" w:cs="Calibri"/>
                <w:bCs/>
              </w:rPr>
              <w:br/>
              <w:t xml:space="preserve">A: </w:t>
            </w:r>
            <w:r w:rsidRPr="0035575A">
              <w:rPr>
                <w:rFonts w:ascii="Calibri" w:hAnsi="Calibri" w:cs="Calibri"/>
              </w:rPr>
              <w:t>The State cannot provide this information at this time</w:t>
            </w:r>
            <w:r w:rsidRPr="0035575A">
              <w:rPr>
                <w:rFonts w:ascii="Calibri" w:hAnsi="Calibri" w:cs="Calibri"/>
                <w:iCs/>
              </w:rPr>
              <w:t xml:space="preserve"> as it </w:t>
            </w:r>
            <w:r w:rsidR="00AF7911" w:rsidRPr="0035575A">
              <w:rPr>
                <w:rFonts w:ascii="Calibri" w:hAnsi="Calibri" w:cs="Calibri"/>
                <w:iCs/>
              </w:rPr>
              <w:t xml:space="preserve">contains </w:t>
            </w:r>
            <w:r w:rsidR="00A869A7" w:rsidRPr="0035575A">
              <w:rPr>
                <w:rFonts w:ascii="Calibri" w:hAnsi="Calibri" w:cs="Calibri"/>
                <w:iCs/>
              </w:rPr>
              <w:t>confidential</w:t>
            </w:r>
            <w:r w:rsidRPr="0035575A">
              <w:rPr>
                <w:rFonts w:ascii="Calibri" w:hAnsi="Calibri" w:cs="Calibri"/>
                <w:iCs/>
              </w:rPr>
              <w:t xml:space="preserve"> information to the State. These specific details will be discussed upon Contract award.</w:t>
            </w:r>
          </w:p>
          <w:p w14:paraId="3376B600" w14:textId="3CD47624" w:rsidR="00412868" w:rsidRPr="0035575A" w:rsidRDefault="00412868" w:rsidP="00412868">
            <w:pPr>
              <w:rPr>
                <w:rFonts w:ascii="Calibri" w:hAnsi="Calibri" w:cs="Calibri"/>
                <w:b/>
              </w:rPr>
            </w:pPr>
          </w:p>
        </w:tc>
      </w:tr>
      <w:tr w:rsidR="00412868" w:rsidRPr="0035575A" w14:paraId="5F728BC8" w14:textId="77777777" w:rsidTr="00AE7478">
        <w:tc>
          <w:tcPr>
            <w:tcW w:w="877" w:type="dxa"/>
            <w:tcBorders>
              <w:top w:val="single" w:sz="4" w:space="0" w:color="auto"/>
              <w:left w:val="single" w:sz="4" w:space="0" w:color="auto"/>
              <w:bottom w:val="single" w:sz="4" w:space="0" w:color="auto"/>
              <w:right w:val="single" w:sz="4" w:space="0" w:color="auto"/>
            </w:tcBorders>
          </w:tcPr>
          <w:p w14:paraId="2C6D329E" w14:textId="4F4513C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35</w:t>
            </w:r>
          </w:p>
        </w:tc>
        <w:tc>
          <w:tcPr>
            <w:tcW w:w="2160" w:type="dxa"/>
            <w:tcBorders>
              <w:top w:val="single" w:sz="4" w:space="0" w:color="auto"/>
              <w:left w:val="single" w:sz="4" w:space="0" w:color="auto"/>
              <w:bottom w:val="single" w:sz="4" w:space="0" w:color="auto"/>
              <w:right w:val="single" w:sz="4" w:space="0" w:color="auto"/>
            </w:tcBorders>
          </w:tcPr>
          <w:p w14:paraId="743B9D7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362F5EA8" w14:textId="26CBB329" w:rsidR="00412868" w:rsidRPr="0035575A" w:rsidRDefault="00412868" w:rsidP="00412868">
            <w:pPr>
              <w:rPr>
                <w:rFonts w:ascii="Calibri" w:hAnsi="Calibri" w:cs="Calibri"/>
                <w:bCs/>
              </w:rPr>
            </w:pPr>
            <w:r w:rsidRPr="0035575A">
              <w:rPr>
                <w:rFonts w:ascii="Calibri" w:hAnsi="Calibri" w:cs="Calibri"/>
                <w:b/>
              </w:rPr>
              <w:t xml:space="preserve">Q: Please provide the breakout between card present (POS), On-line (Web), and Virtual terminal transactions ($ and count) </w:t>
            </w:r>
            <w:r w:rsidRPr="0035575A">
              <w:rPr>
                <w:rFonts w:ascii="Calibri" w:hAnsi="Calibri" w:cs="Calibri"/>
                <w:bCs/>
              </w:rPr>
              <w:br/>
            </w:r>
            <w:r w:rsidRPr="0035575A">
              <w:rPr>
                <w:rFonts w:ascii="Calibri" w:hAnsi="Calibri" w:cs="Calibri"/>
                <w:bCs/>
              </w:rPr>
              <w:br/>
              <w:t xml:space="preserve">A: </w:t>
            </w:r>
            <w:r w:rsidR="0014300D" w:rsidRPr="0035575A">
              <w:rPr>
                <w:rFonts w:ascii="Calibri" w:hAnsi="Calibri" w:cs="Calibri"/>
                <w:bCs/>
              </w:rPr>
              <w:t xml:space="preserve">The </w:t>
            </w:r>
            <w:r w:rsidR="0096326D" w:rsidRPr="0035575A">
              <w:rPr>
                <w:rFonts w:ascii="Calibri" w:hAnsi="Calibri" w:cs="Calibri"/>
                <w:bCs/>
              </w:rPr>
              <w:t>S</w:t>
            </w:r>
            <w:r w:rsidR="0014300D" w:rsidRPr="0035575A">
              <w:rPr>
                <w:rFonts w:ascii="Calibri" w:hAnsi="Calibri" w:cs="Calibri"/>
                <w:bCs/>
              </w:rPr>
              <w:t xml:space="preserve">tate </w:t>
            </w:r>
            <w:r w:rsidR="00A05B82" w:rsidRPr="0035575A">
              <w:rPr>
                <w:rFonts w:ascii="Calibri" w:hAnsi="Calibri" w:cs="Calibri"/>
                <w:bCs/>
              </w:rPr>
              <w:t>cannot</w:t>
            </w:r>
            <w:r w:rsidR="0014300D" w:rsidRPr="0035575A">
              <w:rPr>
                <w:rFonts w:ascii="Calibri" w:hAnsi="Calibri" w:cs="Calibri"/>
                <w:bCs/>
              </w:rPr>
              <w:t xml:space="preserve"> provide a breakdown of how many of the transactions are POS vs</w:t>
            </w:r>
            <w:r w:rsidR="00E70903" w:rsidRPr="0035575A">
              <w:rPr>
                <w:rFonts w:ascii="Calibri" w:hAnsi="Calibri" w:cs="Calibri"/>
                <w:bCs/>
              </w:rPr>
              <w:t>.</w:t>
            </w:r>
            <w:r w:rsidR="0014300D" w:rsidRPr="0035575A">
              <w:rPr>
                <w:rFonts w:ascii="Calibri" w:hAnsi="Calibri" w:cs="Calibri"/>
                <w:bCs/>
              </w:rPr>
              <w:t xml:space="preserve"> </w:t>
            </w:r>
            <w:r w:rsidR="007507EA" w:rsidRPr="0035575A">
              <w:rPr>
                <w:rFonts w:ascii="Calibri" w:hAnsi="Calibri" w:cs="Calibri"/>
                <w:bCs/>
              </w:rPr>
              <w:t>Internet/eCommerce transactions</w:t>
            </w:r>
            <w:r w:rsidR="0014300D" w:rsidRPr="0035575A">
              <w:rPr>
                <w:rFonts w:ascii="Calibri" w:hAnsi="Calibri" w:cs="Calibri"/>
                <w:bCs/>
              </w:rPr>
              <w:t xml:space="preserve"> at this time</w:t>
            </w:r>
            <w:r w:rsidR="00E70903" w:rsidRPr="0035575A">
              <w:rPr>
                <w:rFonts w:ascii="Calibri" w:hAnsi="Calibri" w:cs="Calibri"/>
                <w:bCs/>
              </w:rPr>
              <w:t>.</w:t>
            </w:r>
            <w:r w:rsidR="00E6227C" w:rsidRPr="0035575A">
              <w:rPr>
                <w:rFonts w:ascii="Calibri" w:hAnsi="Calibri" w:cs="Calibri"/>
                <w:bCs/>
              </w:rPr>
              <w:t xml:space="preserve"> These specific details will be discussed upon Contract award.</w:t>
            </w:r>
          </w:p>
          <w:p w14:paraId="2E1464FA" w14:textId="524F24DA" w:rsidR="00412868" w:rsidRPr="0035575A" w:rsidRDefault="00412868" w:rsidP="00412868">
            <w:pPr>
              <w:rPr>
                <w:rFonts w:ascii="Calibri" w:hAnsi="Calibri" w:cs="Calibri"/>
                <w:b/>
              </w:rPr>
            </w:pPr>
          </w:p>
        </w:tc>
      </w:tr>
      <w:tr w:rsidR="00412868" w:rsidRPr="0035575A" w14:paraId="56356D2A" w14:textId="77777777" w:rsidTr="00AE7478">
        <w:tc>
          <w:tcPr>
            <w:tcW w:w="877" w:type="dxa"/>
            <w:tcBorders>
              <w:top w:val="single" w:sz="4" w:space="0" w:color="auto"/>
              <w:left w:val="single" w:sz="4" w:space="0" w:color="auto"/>
              <w:bottom w:val="single" w:sz="4" w:space="0" w:color="auto"/>
              <w:right w:val="single" w:sz="4" w:space="0" w:color="auto"/>
            </w:tcBorders>
          </w:tcPr>
          <w:p w14:paraId="48696401" w14:textId="419826B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36</w:t>
            </w:r>
          </w:p>
        </w:tc>
        <w:tc>
          <w:tcPr>
            <w:tcW w:w="2160" w:type="dxa"/>
            <w:tcBorders>
              <w:top w:val="single" w:sz="4" w:space="0" w:color="auto"/>
              <w:left w:val="single" w:sz="4" w:space="0" w:color="auto"/>
              <w:bottom w:val="single" w:sz="4" w:space="0" w:color="auto"/>
              <w:right w:val="single" w:sz="4" w:space="0" w:color="auto"/>
            </w:tcBorders>
          </w:tcPr>
          <w:p w14:paraId="0E2E46D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4145A686" w14:textId="6FA4EF67" w:rsidR="00412868" w:rsidRPr="0035575A" w:rsidRDefault="00412868" w:rsidP="009811C2">
            <w:pPr>
              <w:jc w:val="both"/>
              <w:rPr>
                <w:rFonts w:ascii="Calibri" w:hAnsi="Calibri" w:cs="Calibri"/>
                <w:bCs/>
              </w:rPr>
            </w:pPr>
            <w:r w:rsidRPr="0035575A">
              <w:rPr>
                <w:rFonts w:ascii="Calibri" w:hAnsi="Calibri" w:cs="Calibri"/>
                <w:b/>
              </w:rPr>
              <w:t>Q: Does the state currently use Managed Service Fee payments?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14300D" w:rsidRPr="0035575A">
              <w:rPr>
                <w:rFonts w:ascii="Calibri" w:hAnsi="Calibri" w:cs="Calibri"/>
                <w:bCs/>
              </w:rPr>
              <w:t>The State currently utilizes both a Managed Service Fee and Transaction Fee model of payment. Only one of these models will apply to any given payment.</w:t>
            </w:r>
          </w:p>
          <w:p w14:paraId="20617796" w14:textId="281228AA" w:rsidR="00412868" w:rsidRPr="0035575A" w:rsidRDefault="00412868" w:rsidP="00412868">
            <w:pPr>
              <w:rPr>
                <w:rFonts w:ascii="Calibri" w:hAnsi="Calibri" w:cs="Calibri"/>
                <w:b/>
              </w:rPr>
            </w:pPr>
          </w:p>
        </w:tc>
      </w:tr>
      <w:tr w:rsidR="00412868" w:rsidRPr="0035575A" w14:paraId="4D59E5D4" w14:textId="77777777" w:rsidTr="00AE7478">
        <w:tc>
          <w:tcPr>
            <w:tcW w:w="877" w:type="dxa"/>
            <w:tcBorders>
              <w:top w:val="single" w:sz="4" w:space="0" w:color="auto"/>
              <w:left w:val="single" w:sz="4" w:space="0" w:color="auto"/>
              <w:bottom w:val="single" w:sz="4" w:space="0" w:color="auto"/>
              <w:right w:val="single" w:sz="4" w:space="0" w:color="auto"/>
            </w:tcBorders>
          </w:tcPr>
          <w:p w14:paraId="5AA9BC86" w14:textId="259631F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37</w:t>
            </w:r>
          </w:p>
        </w:tc>
        <w:tc>
          <w:tcPr>
            <w:tcW w:w="2160" w:type="dxa"/>
            <w:tcBorders>
              <w:top w:val="single" w:sz="4" w:space="0" w:color="auto"/>
              <w:left w:val="single" w:sz="4" w:space="0" w:color="auto"/>
              <w:bottom w:val="single" w:sz="4" w:space="0" w:color="auto"/>
              <w:right w:val="single" w:sz="4" w:space="0" w:color="auto"/>
            </w:tcBorders>
          </w:tcPr>
          <w:p w14:paraId="3CB2397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11704C78" w14:textId="68EE9610" w:rsidR="00412868" w:rsidRPr="0035575A" w:rsidRDefault="00412868" w:rsidP="003E3DCC">
            <w:pPr>
              <w:rPr>
                <w:rFonts w:ascii="Calibri" w:hAnsi="Calibri" w:cs="Calibri"/>
                <w:bCs/>
              </w:rPr>
            </w:pPr>
            <w:r w:rsidRPr="0035575A">
              <w:rPr>
                <w:rFonts w:ascii="Calibri" w:hAnsi="Calibri" w:cs="Calibri"/>
                <w:b/>
              </w:rPr>
              <w:t>Q: Please provide the card volume, broken down by transaction count and dollar volume, for each participating department.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14300D" w:rsidRPr="0035575A">
              <w:rPr>
                <w:rFonts w:ascii="Calibri" w:hAnsi="Calibri" w:cs="Calibri"/>
                <w:bCs/>
              </w:rPr>
              <w:t xml:space="preserve">The </w:t>
            </w:r>
            <w:r w:rsidR="00E70903" w:rsidRPr="0035575A">
              <w:rPr>
                <w:rFonts w:ascii="Calibri" w:hAnsi="Calibri" w:cs="Calibri"/>
                <w:bCs/>
              </w:rPr>
              <w:t>S</w:t>
            </w:r>
            <w:r w:rsidR="0014300D" w:rsidRPr="0035575A">
              <w:rPr>
                <w:rFonts w:ascii="Calibri" w:hAnsi="Calibri" w:cs="Calibri"/>
                <w:bCs/>
              </w:rPr>
              <w:t xml:space="preserve">tate </w:t>
            </w:r>
            <w:r w:rsidR="00A05B82" w:rsidRPr="0035575A">
              <w:rPr>
                <w:rFonts w:ascii="Calibri" w:hAnsi="Calibri" w:cs="Calibri"/>
                <w:bCs/>
              </w:rPr>
              <w:t>cannot</w:t>
            </w:r>
            <w:r w:rsidR="0014300D" w:rsidRPr="0035575A">
              <w:rPr>
                <w:rFonts w:ascii="Calibri" w:hAnsi="Calibri" w:cs="Calibri"/>
                <w:bCs/>
              </w:rPr>
              <w:t xml:space="preserve"> provide a breakdown of those amounts per department at this time.</w:t>
            </w:r>
            <w:r w:rsidR="00E6227C" w:rsidRPr="0035575A">
              <w:rPr>
                <w:rFonts w:ascii="Calibri" w:hAnsi="Calibri" w:cs="Calibri"/>
                <w:bCs/>
              </w:rPr>
              <w:t xml:space="preserve"> These specific details will be discussed upon Contract award.</w:t>
            </w:r>
          </w:p>
          <w:p w14:paraId="1C5393CD" w14:textId="1C324980" w:rsidR="00412868" w:rsidRPr="0035575A" w:rsidRDefault="00412868" w:rsidP="00412868">
            <w:pPr>
              <w:rPr>
                <w:rFonts w:ascii="Calibri" w:hAnsi="Calibri" w:cs="Calibri"/>
                <w:b/>
              </w:rPr>
            </w:pPr>
          </w:p>
        </w:tc>
      </w:tr>
      <w:tr w:rsidR="00412868" w:rsidRPr="0035575A" w14:paraId="10BD4D13" w14:textId="77777777" w:rsidTr="00AE7478">
        <w:tc>
          <w:tcPr>
            <w:tcW w:w="877" w:type="dxa"/>
            <w:tcBorders>
              <w:top w:val="single" w:sz="4" w:space="0" w:color="auto"/>
              <w:left w:val="single" w:sz="4" w:space="0" w:color="auto"/>
              <w:bottom w:val="single" w:sz="4" w:space="0" w:color="auto"/>
              <w:right w:val="single" w:sz="4" w:space="0" w:color="auto"/>
            </w:tcBorders>
          </w:tcPr>
          <w:p w14:paraId="0CD2E55D" w14:textId="2FEBF89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38</w:t>
            </w:r>
          </w:p>
        </w:tc>
        <w:tc>
          <w:tcPr>
            <w:tcW w:w="2160" w:type="dxa"/>
            <w:tcBorders>
              <w:top w:val="single" w:sz="4" w:space="0" w:color="auto"/>
              <w:left w:val="single" w:sz="4" w:space="0" w:color="auto"/>
              <w:bottom w:val="single" w:sz="4" w:space="0" w:color="auto"/>
              <w:right w:val="single" w:sz="4" w:space="0" w:color="auto"/>
            </w:tcBorders>
          </w:tcPr>
          <w:p w14:paraId="11B5D11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6B65184D" w14:textId="47E27FE8" w:rsidR="00412868" w:rsidRPr="0035575A" w:rsidRDefault="00412868" w:rsidP="007507EA">
            <w:pPr>
              <w:rPr>
                <w:rFonts w:ascii="Calibri" w:hAnsi="Calibri" w:cs="Calibri"/>
                <w:bCs/>
              </w:rPr>
            </w:pPr>
            <w:r w:rsidRPr="0035575A">
              <w:rPr>
                <w:rFonts w:ascii="Calibri" w:hAnsi="Calibri" w:cs="Calibri"/>
                <w:b/>
              </w:rPr>
              <w:t>Q: What does a typical checkout flow look like today?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14300D" w:rsidRPr="0035575A">
              <w:rPr>
                <w:rFonts w:ascii="Calibri" w:hAnsi="Calibri" w:cs="Calibri"/>
                <w:bCs/>
              </w:rPr>
              <w:t xml:space="preserve">The customer logs into the </w:t>
            </w:r>
            <w:r w:rsidR="00E70903" w:rsidRPr="0035575A">
              <w:rPr>
                <w:rFonts w:ascii="Calibri" w:hAnsi="Calibri" w:cs="Calibri"/>
                <w:bCs/>
              </w:rPr>
              <w:t>S</w:t>
            </w:r>
            <w:r w:rsidR="0014300D" w:rsidRPr="0035575A">
              <w:rPr>
                <w:rFonts w:ascii="Calibri" w:hAnsi="Calibri" w:cs="Calibri"/>
                <w:bCs/>
              </w:rPr>
              <w:t>tate system they are attempting to make a payment with</w:t>
            </w:r>
            <w:r w:rsidR="00E70903" w:rsidRPr="0035575A">
              <w:rPr>
                <w:rFonts w:ascii="Calibri" w:hAnsi="Calibri" w:cs="Calibri"/>
                <w:bCs/>
              </w:rPr>
              <w:t>. D</w:t>
            </w:r>
            <w:r w:rsidR="0014300D" w:rsidRPr="0035575A">
              <w:rPr>
                <w:rFonts w:ascii="Calibri" w:hAnsi="Calibri" w:cs="Calibri"/>
                <w:bCs/>
              </w:rPr>
              <w:t>epending on the department they select</w:t>
            </w:r>
            <w:r w:rsidR="00E70903" w:rsidRPr="0035575A">
              <w:rPr>
                <w:rFonts w:ascii="Calibri" w:hAnsi="Calibri" w:cs="Calibri"/>
                <w:bCs/>
              </w:rPr>
              <w:t>,</w:t>
            </w:r>
            <w:r w:rsidR="0014300D" w:rsidRPr="0035575A">
              <w:rPr>
                <w:rFonts w:ascii="Calibri" w:hAnsi="Calibri" w:cs="Calibri"/>
                <w:bCs/>
              </w:rPr>
              <w:t xml:space="preserve"> the services they wish to make</w:t>
            </w:r>
            <w:r w:rsidR="007E2FEC" w:rsidRPr="0035575A">
              <w:rPr>
                <w:rFonts w:ascii="Calibri" w:hAnsi="Calibri" w:cs="Calibri"/>
                <w:bCs/>
              </w:rPr>
              <w:t xml:space="preserve"> a</w:t>
            </w:r>
            <w:r w:rsidR="0014300D" w:rsidRPr="0035575A">
              <w:rPr>
                <w:rFonts w:ascii="Calibri" w:hAnsi="Calibri" w:cs="Calibri"/>
                <w:bCs/>
              </w:rPr>
              <w:t xml:space="preserve"> payment for</w:t>
            </w:r>
            <w:r w:rsidR="007507EA" w:rsidRPr="0035575A">
              <w:rPr>
                <w:rFonts w:ascii="Calibri" w:hAnsi="Calibri" w:cs="Calibri"/>
                <w:bCs/>
              </w:rPr>
              <w:t>,</w:t>
            </w:r>
            <w:r w:rsidR="0014300D" w:rsidRPr="0035575A">
              <w:rPr>
                <w:rFonts w:ascii="Calibri" w:hAnsi="Calibri" w:cs="Calibri"/>
                <w:bCs/>
              </w:rPr>
              <w:t xml:space="preserve"> or the amount they wish to pay, they are then taken to the payment portal where they enter their card information</w:t>
            </w:r>
            <w:r w:rsidR="007E2FEC" w:rsidRPr="0035575A">
              <w:rPr>
                <w:rFonts w:ascii="Calibri" w:hAnsi="Calibri" w:cs="Calibri"/>
                <w:bCs/>
              </w:rPr>
              <w:t xml:space="preserve"> and</w:t>
            </w:r>
            <w:r w:rsidR="0014300D" w:rsidRPr="0035575A">
              <w:rPr>
                <w:rFonts w:ascii="Calibri" w:hAnsi="Calibri" w:cs="Calibri"/>
                <w:bCs/>
              </w:rPr>
              <w:t xml:space="preserve"> submit </w:t>
            </w:r>
            <w:r w:rsidR="007E2FEC" w:rsidRPr="0035575A">
              <w:rPr>
                <w:rFonts w:ascii="Calibri" w:hAnsi="Calibri" w:cs="Calibri"/>
                <w:bCs/>
              </w:rPr>
              <w:t xml:space="preserve">a </w:t>
            </w:r>
            <w:r w:rsidR="0014300D" w:rsidRPr="0035575A">
              <w:rPr>
                <w:rFonts w:ascii="Calibri" w:hAnsi="Calibri" w:cs="Calibri"/>
                <w:bCs/>
              </w:rPr>
              <w:t>payment</w:t>
            </w:r>
            <w:r w:rsidR="007E2FEC" w:rsidRPr="0035575A">
              <w:rPr>
                <w:rFonts w:ascii="Calibri" w:hAnsi="Calibri" w:cs="Calibri"/>
                <w:bCs/>
              </w:rPr>
              <w:t xml:space="preserve">. They </w:t>
            </w:r>
            <w:r w:rsidR="0014300D" w:rsidRPr="0035575A">
              <w:rPr>
                <w:rFonts w:ascii="Calibri" w:hAnsi="Calibri" w:cs="Calibri"/>
                <w:bCs/>
              </w:rPr>
              <w:t xml:space="preserve">are then returned to the </w:t>
            </w:r>
            <w:r w:rsidR="007E2FEC" w:rsidRPr="0035575A">
              <w:rPr>
                <w:rFonts w:ascii="Calibri" w:hAnsi="Calibri" w:cs="Calibri"/>
                <w:bCs/>
              </w:rPr>
              <w:t>S</w:t>
            </w:r>
            <w:r w:rsidR="0014300D" w:rsidRPr="0035575A">
              <w:rPr>
                <w:rFonts w:ascii="Calibri" w:hAnsi="Calibri" w:cs="Calibri"/>
                <w:bCs/>
              </w:rPr>
              <w:t>tate page and receive their confirmation information.</w:t>
            </w:r>
          </w:p>
          <w:p w14:paraId="07242572" w14:textId="20622EB2" w:rsidR="00412868" w:rsidRPr="0035575A" w:rsidRDefault="00412868" w:rsidP="00412868">
            <w:pPr>
              <w:rPr>
                <w:rFonts w:ascii="Calibri" w:hAnsi="Calibri" w:cs="Calibri"/>
                <w:b/>
              </w:rPr>
            </w:pPr>
          </w:p>
        </w:tc>
      </w:tr>
      <w:tr w:rsidR="00412868" w:rsidRPr="0035575A" w14:paraId="1C72AC4E" w14:textId="77777777" w:rsidTr="00AE7478">
        <w:tc>
          <w:tcPr>
            <w:tcW w:w="877" w:type="dxa"/>
            <w:tcBorders>
              <w:top w:val="single" w:sz="4" w:space="0" w:color="auto"/>
              <w:left w:val="single" w:sz="4" w:space="0" w:color="auto"/>
              <w:bottom w:val="single" w:sz="4" w:space="0" w:color="auto"/>
              <w:right w:val="single" w:sz="4" w:space="0" w:color="auto"/>
            </w:tcBorders>
          </w:tcPr>
          <w:p w14:paraId="49429064" w14:textId="045CFBF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39</w:t>
            </w:r>
          </w:p>
        </w:tc>
        <w:tc>
          <w:tcPr>
            <w:tcW w:w="2160" w:type="dxa"/>
            <w:tcBorders>
              <w:top w:val="single" w:sz="4" w:space="0" w:color="auto"/>
              <w:left w:val="single" w:sz="4" w:space="0" w:color="auto"/>
              <w:bottom w:val="single" w:sz="4" w:space="0" w:color="auto"/>
              <w:right w:val="single" w:sz="4" w:space="0" w:color="auto"/>
            </w:tcBorders>
          </w:tcPr>
          <w:p w14:paraId="19AA38E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5EFB738E" w14:textId="77777777" w:rsidR="007507EA" w:rsidRPr="0035575A" w:rsidRDefault="00412868" w:rsidP="00412868">
            <w:pPr>
              <w:rPr>
                <w:rFonts w:ascii="Calibri" w:hAnsi="Calibri" w:cs="Calibri"/>
                <w:bCs/>
              </w:rPr>
            </w:pPr>
            <w:r w:rsidRPr="0035575A">
              <w:rPr>
                <w:rFonts w:ascii="Calibri" w:hAnsi="Calibri" w:cs="Calibri"/>
                <w:b/>
              </w:rPr>
              <w:t xml:space="preserve">Q: Can you provide a three-month breakout of your current payment mix (V, MC, </w:t>
            </w:r>
            <w:proofErr w:type="spellStart"/>
            <w:r w:rsidRPr="0035575A">
              <w:rPr>
                <w:rFonts w:ascii="Calibri" w:hAnsi="Calibri" w:cs="Calibri"/>
                <w:b/>
              </w:rPr>
              <w:t>etc</w:t>
            </w:r>
            <w:proofErr w:type="spellEnd"/>
            <w:r w:rsidRPr="0035575A">
              <w:rPr>
                <w:rFonts w:ascii="Calibri" w:hAnsi="Calibri" w:cs="Calibri"/>
                <w:b/>
              </w:rPr>
              <w:t>) that includes Transactions Count and Volume for each?</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This varies greatly based on the months selected.  The average monthly breakout is as follows</w:t>
            </w:r>
            <w:r w:rsidR="007E2FEC" w:rsidRPr="0035575A">
              <w:rPr>
                <w:rFonts w:ascii="Calibri" w:hAnsi="Calibri" w:cs="Calibri"/>
                <w:bCs/>
              </w:rPr>
              <w:t>:</w:t>
            </w:r>
            <w:r w:rsidR="00727A0B" w:rsidRPr="0035575A">
              <w:rPr>
                <w:rFonts w:ascii="Calibri" w:hAnsi="Calibri" w:cs="Calibri"/>
                <w:bCs/>
              </w:rPr>
              <w:t xml:space="preserve"> </w:t>
            </w:r>
          </w:p>
          <w:p w14:paraId="25BDAFCA" w14:textId="759E7D1D" w:rsidR="007507EA" w:rsidRPr="0035575A" w:rsidRDefault="00727A0B" w:rsidP="007507EA">
            <w:pPr>
              <w:pStyle w:val="ListParagraph"/>
              <w:numPr>
                <w:ilvl w:val="0"/>
                <w:numId w:val="3"/>
              </w:numPr>
              <w:rPr>
                <w:rFonts w:ascii="Calibri" w:hAnsi="Calibri" w:cs="Calibri"/>
                <w:bCs/>
              </w:rPr>
            </w:pPr>
            <w:r w:rsidRPr="0035575A">
              <w:rPr>
                <w:rFonts w:ascii="Calibri" w:hAnsi="Calibri" w:cs="Calibri"/>
                <w:bCs/>
              </w:rPr>
              <w:t>V</w:t>
            </w:r>
            <w:r w:rsidR="007E2FEC" w:rsidRPr="0035575A">
              <w:rPr>
                <w:rFonts w:ascii="Calibri" w:hAnsi="Calibri" w:cs="Calibri"/>
                <w:bCs/>
              </w:rPr>
              <w:t>isa</w:t>
            </w:r>
            <w:r w:rsidRPr="0035575A">
              <w:rPr>
                <w:rFonts w:ascii="Calibri" w:hAnsi="Calibri" w:cs="Calibri"/>
                <w:bCs/>
              </w:rPr>
              <w:t>/M</w:t>
            </w:r>
            <w:r w:rsidR="007E2FEC" w:rsidRPr="0035575A">
              <w:rPr>
                <w:rFonts w:ascii="Calibri" w:hAnsi="Calibri" w:cs="Calibri"/>
                <w:bCs/>
              </w:rPr>
              <w:t>aster</w:t>
            </w:r>
            <w:r w:rsidRPr="0035575A">
              <w:rPr>
                <w:rFonts w:ascii="Calibri" w:hAnsi="Calibri" w:cs="Calibri"/>
                <w:bCs/>
              </w:rPr>
              <w:t>C</w:t>
            </w:r>
            <w:r w:rsidR="007E2FEC" w:rsidRPr="0035575A">
              <w:rPr>
                <w:rFonts w:ascii="Calibri" w:hAnsi="Calibri" w:cs="Calibri"/>
                <w:bCs/>
              </w:rPr>
              <w:t>ard</w:t>
            </w:r>
            <w:r w:rsidRPr="0035575A">
              <w:rPr>
                <w:rFonts w:ascii="Calibri" w:hAnsi="Calibri" w:cs="Calibri"/>
                <w:bCs/>
              </w:rPr>
              <w:t xml:space="preserve"> – 822,964 transactions</w:t>
            </w:r>
            <w:r w:rsidR="007E2FEC" w:rsidRPr="0035575A">
              <w:rPr>
                <w:rFonts w:ascii="Calibri" w:hAnsi="Calibri" w:cs="Calibri"/>
                <w:bCs/>
              </w:rPr>
              <w:t>,</w:t>
            </w:r>
            <w:r w:rsidRPr="0035575A">
              <w:rPr>
                <w:rFonts w:ascii="Calibri" w:hAnsi="Calibri" w:cs="Calibri"/>
                <w:bCs/>
              </w:rPr>
              <w:t xml:space="preserve"> </w:t>
            </w:r>
            <w:r w:rsidR="007E2FEC" w:rsidRPr="0035575A">
              <w:rPr>
                <w:rFonts w:ascii="Calibri" w:hAnsi="Calibri" w:cs="Calibri"/>
                <w:bCs/>
              </w:rPr>
              <w:t>$</w:t>
            </w:r>
            <w:r w:rsidRPr="0035575A">
              <w:rPr>
                <w:rFonts w:ascii="Calibri" w:hAnsi="Calibri" w:cs="Calibri"/>
                <w:bCs/>
              </w:rPr>
              <w:t>74,070,103.21 in payments</w:t>
            </w:r>
            <w:r w:rsidR="007E2FEC" w:rsidRPr="0035575A">
              <w:rPr>
                <w:rFonts w:ascii="Calibri" w:hAnsi="Calibri" w:cs="Calibri"/>
                <w:bCs/>
              </w:rPr>
              <w:t>;</w:t>
            </w:r>
            <w:r w:rsidRPr="0035575A">
              <w:rPr>
                <w:rFonts w:ascii="Calibri" w:hAnsi="Calibri" w:cs="Calibri"/>
                <w:bCs/>
              </w:rPr>
              <w:t xml:space="preserve"> </w:t>
            </w:r>
          </w:p>
          <w:p w14:paraId="28ED04D4" w14:textId="1390768D" w:rsidR="007507EA" w:rsidRPr="0035575A" w:rsidRDefault="00727A0B" w:rsidP="007507EA">
            <w:pPr>
              <w:pStyle w:val="ListParagraph"/>
              <w:numPr>
                <w:ilvl w:val="0"/>
                <w:numId w:val="3"/>
              </w:numPr>
              <w:rPr>
                <w:rFonts w:ascii="Calibri" w:hAnsi="Calibri" w:cs="Calibri"/>
                <w:bCs/>
              </w:rPr>
            </w:pPr>
            <w:r w:rsidRPr="0035575A">
              <w:rPr>
                <w:rFonts w:ascii="Calibri" w:hAnsi="Calibri" w:cs="Calibri"/>
                <w:bCs/>
              </w:rPr>
              <w:t>Discover – 65,238 transactions</w:t>
            </w:r>
            <w:r w:rsidR="007E2FEC" w:rsidRPr="0035575A">
              <w:rPr>
                <w:rFonts w:ascii="Calibri" w:hAnsi="Calibri" w:cs="Calibri"/>
                <w:bCs/>
              </w:rPr>
              <w:t>,</w:t>
            </w:r>
            <w:r w:rsidRPr="0035575A">
              <w:rPr>
                <w:rFonts w:ascii="Calibri" w:hAnsi="Calibri" w:cs="Calibri"/>
                <w:bCs/>
              </w:rPr>
              <w:t xml:space="preserve"> </w:t>
            </w:r>
            <w:r w:rsidR="007E2FEC" w:rsidRPr="0035575A">
              <w:rPr>
                <w:rFonts w:ascii="Calibri" w:hAnsi="Calibri" w:cs="Calibri"/>
                <w:bCs/>
              </w:rPr>
              <w:t>$</w:t>
            </w:r>
            <w:r w:rsidRPr="0035575A">
              <w:rPr>
                <w:rFonts w:ascii="Calibri" w:hAnsi="Calibri" w:cs="Calibri"/>
                <w:bCs/>
              </w:rPr>
              <w:t>11,812,071.12 in payments</w:t>
            </w:r>
            <w:r w:rsidR="001E6BF3" w:rsidRPr="0035575A">
              <w:rPr>
                <w:rFonts w:ascii="Calibri" w:hAnsi="Calibri" w:cs="Calibri"/>
                <w:bCs/>
              </w:rPr>
              <w:t>; and</w:t>
            </w:r>
            <w:r w:rsidRPr="0035575A">
              <w:rPr>
                <w:rFonts w:ascii="Calibri" w:hAnsi="Calibri" w:cs="Calibri"/>
                <w:bCs/>
              </w:rPr>
              <w:t xml:space="preserve"> </w:t>
            </w:r>
          </w:p>
          <w:p w14:paraId="7497D582" w14:textId="77777777" w:rsidR="007507EA" w:rsidRPr="0035575A" w:rsidRDefault="00727A0B" w:rsidP="007507EA">
            <w:pPr>
              <w:pStyle w:val="ListParagraph"/>
              <w:numPr>
                <w:ilvl w:val="0"/>
                <w:numId w:val="3"/>
              </w:numPr>
              <w:rPr>
                <w:rFonts w:ascii="Calibri" w:hAnsi="Calibri" w:cs="Calibri"/>
                <w:bCs/>
              </w:rPr>
            </w:pPr>
            <w:r w:rsidRPr="0035575A">
              <w:rPr>
                <w:rFonts w:ascii="Calibri" w:hAnsi="Calibri" w:cs="Calibri"/>
                <w:bCs/>
              </w:rPr>
              <w:t>AMEX – 86,791 transaction</w:t>
            </w:r>
            <w:r w:rsidR="007E2FEC" w:rsidRPr="0035575A">
              <w:rPr>
                <w:rFonts w:ascii="Calibri" w:hAnsi="Calibri" w:cs="Calibri"/>
                <w:bCs/>
              </w:rPr>
              <w:t>s,</w:t>
            </w:r>
            <w:r w:rsidRPr="0035575A">
              <w:rPr>
                <w:rFonts w:ascii="Calibri" w:hAnsi="Calibri" w:cs="Calibri"/>
                <w:bCs/>
              </w:rPr>
              <w:t xml:space="preserve"> </w:t>
            </w:r>
            <w:r w:rsidR="007E2FEC" w:rsidRPr="0035575A">
              <w:rPr>
                <w:rFonts w:ascii="Calibri" w:hAnsi="Calibri" w:cs="Calibri"/>
                <w:bCs/>
              </w:rPr>
              <w:t>$</w:t>
            </w:r>
            <w:r w:rsidRPr="0035575A">
              <w:rPr>
                <w:rFonts w:ascii="Calibri" w:hAnsi="Calibri" w:cs="Calibri"/>
                <w:bCs/>
              </w:rPr>
              <w:t>16,768,115.35 in payments</w:t>
            </w:r>
            <w:r w:rsidR="007507EA" w:rsidRPr="0035575A">
              <w:rPr>
                <w:rFonts w:ascii="Calibri" w:hAnsi="Calibri" w:cs="Calibri"/>
                <w:bCs/>
              </w:rPr>
              <w:t>.</w:t>
            </w:r>
          </w:p>
          <w:p w14:paraId="4058680D" w14:textId="77777777" w:rsidR="007507EA" w:rsidRPr="0035575A" w:rsidRDefault="007507EA" w:rsidP="007507EA">
            <w:pPr>
              <w:ind w:left="360"/>
              <w:rPr>
                <w:rFonts w:ascii="Calibri" w:hAnsi="Calibri" w:cs="Calibri"/>
                <w:bCs/>
              </w:rPr>
            </w:pPr>
          </w:p>
          <w:p w14:paraId="3682899C" w14:textId="0CAA69B7" w:rsidR="00412868" w:rsidRPr="0035575A" w:rsidRDefault="007507EA" w:rsidP="009811C2">
            <w:pPr>
              <w:ind w:left="360"/>
              <w:rPr>
                <w:rFonts w:ascii="Calibri" w:hAnsi="Calibri" w:cs="Calibri"/>
                <w:bCs/>
              </w:rPr>
            </w:pPr>
            <w:r w:rsidRPr="0035575A">
              <w:rPr>
                <w:rFonts w:ascii="Calibri" w:hAnsi="Calibri" w:cs="Calibri"/>
                <w:bCs/>
              </w:rPr>
              <w:t>The figures do</w:t>
            </w:r>
            <w:r w:rsidR="00727A0B" w:rsidRPr="0035575A">
              <w:rPr>
                <w:rFonts w:ascii="Calibri" w:hAnsi="Calibri" w:cs="Calibri"/>
                <w:bCs/>
              </w:rPr>
              <w:t xml:space="preserve"> </w:t>
            </w:r>
            <w:r w:rsidR="007E2FEC" w:rsidRPr="0035575A">
              <w:rPr>
                <w:rFonts w:ascii="Calibri" w:hAnsi="Calibri" w:cs="Calibri"/>
                <w:bCs/>
              </w:rPr>
              <w:t>not</w:t>
            </w:r>
            <w:r w:rsidR="00727A0B" w:rsidRPr="0035575A">
              <w:rPr>
                <w:rFonts w:ascii="Calibri" w:hAnsi="Calibri" w:cs="Calibri"/>
                <w:bCs/>
              </w:rPr>
              <w:t xml:space="preserve"> includ</w:t>
            </w:r>
            <w:r w:rsidRPr="0035575A">
              <w:rPr>
                <w:rFonts w:ascii="Calibri" w:hAnsi="Calibri" w:cs="Calibri"/>
                <w:bCs/>
              </w:rPr>
              <w:t>e a</w:t>
            </w:r>
            <w:r w:rsidR="00727A0B" w:rsidRPr="0035575A">
              <w:rPr>
                <w:rFonts w:ascii="Calibri" w:hAnsi="Calibri" w:cs="Calibri"/>
                <w:bCs/>
              </w:rPr>
              <w:t xml:space="preserve"> convenience fee.</w:t>
            </w:r>
          </w:p>
          <w:p w14:paraId="3255B0F6" w14:textId="48E600A2" w:rsidR="00412868" w:rsidRPr="0035575A" w:rsidRDefault="00412868" w:rsidP="00412868">
            <w:pPr>
              <w:rPr>
                <w:rFonts w:ascii="Calibri" w:hAnsi="Calibri" w:cs="Calibri"/>
                <w:b/>
              </w:rPr>
            </w:pPr>
          </w:p>
        </w:tc>
      </w:tr>
      <w:tr w:rsidR="00412868" w:rsidRPr="0035575A" w14:paraId="371138EE" w14:textId="77777777" w:rsidTr="00AE7478">
        <w:tc>
          <w:tcPr>
            <w:tcW w:w="877" w:type="dxa"/>
            <w:tcBorders>
              <w:top w:val="single" w:sz="4" w:space="0" w:color="auto"/>
              <w:left w:val="single" w:sz="4" w:space="0" w:color="auto"/>
              <w:bottom w:val="single" w:sz="4" w:space="0" w:color="auto"/>
              <w:right w:val="single" w:sz="4" w:space="0" w:color="auto"/>
            </w:tcBorders>
          </w:tcPr>
          <w:p w14:paraId="7648E521" w14:textId="593EEB1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40</w:t>
            </w:r>
          </w:p>
        </w:tc>
        <w:tc>
          <w:tcPr>
            <w:tcW w:w="2160" w:type="dxa"/>
            <w:tcBorders>
              <w:top w:val="single" w:sz="4" w:space="0" w:color="auto"/>
              <w:left w:val="single" w:sz="4" w:space="0" w:color="auto"/>
              <w:bottom w:val="single" w:sz="4" w:space="0" w:color="auto"/>
              <w:right w:val="single" w:sz="4" w:space="0" w:color="auto"/>
            </w:tcBorders>
          </w:tcPr>
          <w:p w14:paraId="658B170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1.2 Background</w:t>
            </w:r>
          </w:p>
        </w:tc>
        <w:tc>
          <w:tcPr>
            <w:tcW w:w="7380" w:type="dxa"/>
            <w:tcBorders>
              <w:top w:val="single" w:sz="4" w:space="0" w:color="auto"/>
              <w:left w:val="single" w:sz="4" w:space="0" w:color="auto"/>
              <w:bottom w:val="single" w:sz="4" w:space="0" w:color="auto"/>
              <w:right w:val="single" w:sz="4" w:space="0" w:color="auto"/>
            </w:tcBorders>
          </w:tcPr>
          <w:p w14:paraId="07EB1618" w14:textId="4E9491FD" w:rsidR="00412868" w:rsidRPr="0035575A" w:rsidRDefault="00412868" w:rsidP="00412868">
            <w:pPr>
              <w:rPr>
                <w:rFonts w:ascii="Calibri" w:hAnsi="Calibri" w:cs="Calibri"/>
                <w:bCs/>
              </w:rPr>
            </w:pPr>
            <w:r w:rsidRPr="0035575A">
              <w:rPr>
                <w:rFonts w:ascii="Calibri" w:hAnsi="Calibri" w:cs="Calibri"/>
                <w:b/>
              </w:rPr>
              <w:t>Q: Please confirm whether Criminal Justice Information (CJI) and/or Protected Health Information (PHI) is in scope for this procurement, and if so, identify the specific data elements and use cases that trigger CJIS and/or HIPAA compliance requirements.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1E6BF3" w:rsidRPr="0035575A">
              <w:rPr>
                <w:rFonts w:ascii="Calibri" w:hAnsi="Calibri" w:cs="Calibri"/>
                <w:bCs/>
              </w:rPr>
              <w:t xml:space="preserve">Specific data elements and uses that would trigger CJIS and HIPAA compliance </w:t>
            </w:r>
            <w:r w:rsidR="001E6BF3" w:rsidRPr="0035575A">
              <w:rPr>
                <w:rFonts w:ascii="Calibri" w:hAnsi="Calibri" w:cs="Calibri"/>
                <w:bCs/>
              </w:rPr>
              <w:lastRenderedPageBreak/>
              <w:t xml:space="preserve">requirements are Agency </w:t>
            </w:r>
            <w:r w:rsidR="00D0593B" w:rsidRPr="0035575A">
              <w:rPr>
                <w:rFonts w:ascii="Calibri" w:hAnsi="Calibri" w:cs="Calibri"/>
                <w:bCs/>
              </w:rPr>
              <w:t>specific,</w:t>
            </w:r>
            <w:r w:rsidR="001E6BF3" w:rsidRPr="0035575A">
              <w:rPr>
                <w:rFonts w:ascii="Calibri" w:hAnsi="Calibri" w:cs="Calibri"/>
                <w:bCs/>
              </w:rPr>
              <w:t xml:space="preserve"> and these specific requirements will be discussed after Contract award.</w:t>
            </w:r>
          </w:p>
          <w:p w14:paraId="24003580" w14:textId="60BB4433" w:rsidR="00412868" w:rsidRPr="0035575A" w:rsidRDefault="00412868" w:rsidP="00412868">
            <w:pPr>
              <w:rPr>
                <w:rFonts w:ascii="Calibri" w:hAnsi="Calibri" w:cs="Calibri"/>
                <w:b/>
              </w:rPr>
            </w:pPr>
          </w:p>
        </w:tc>
      </w:tr>
      <w:tr w:rsidR="00412868" w:rsidRPr="0035575A" w14:paraId="5CBAF1EA" w14:textId="77777777" w:rsidTr="00AE7478">
        <w:tc>
          <w:tcPr>
            <w:tcW w:w="877" w:type="dxa"/>
            <w:tcBorders>
              <w:top w:val="single" w:sz="4" w:space="0" w:color="auto"/>
              <w:left w:val="single" w:sz="4" w:space="0" w:color="auto"/>
              <w:bottom w:val="single" w:sz="4" w:space="0" w:color="auto"/>
              <w:right w:val="single" w:sz="4" w:space="0" w:color="auto"/>
            </w:tcBorders>
          </w:tcPr>
          <w:p w14:paraId="2AC1DC9A" w14:textId="1142181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41</w:t>
            </w:r>
          </w:p>
        </w:tc>
        <w:tc>
          <w:tcPr>
            <w:tcW w:w="2160" w:type="dxa"/>
            <w:tcBorders>
              <w:top w:val="single" w:sz="4" w:space="0" w:color="auto"/>
              <w:left w:val="single" w:sz="4" w:space="0" w:color="auto"/>
              <w:bottom w:val="single" w:sz="4" w:space="0" w:color="auto"/>
              <w:right w:val="single" w:sz="4" w:space="0" w:color="auto"/>
            </w:tcBorders>
          </w:tcPr>
          <w:p w14:paraId="6A38C72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Section 1.4 Order of Precedence </w:t>
            </w:r>
          </w:p>
        </w:tc>
        <w:tc>
          <w:tcPr>
            <w:tcW w:w="7380" w:type="dxa"/>
            <w:tcBorders>
              <w:top w:val="single" w:sz="4" w:space="0" w:color="auto"/>
              <w:left w:val="single" w:sz="4" w:space="0" w:color="auto"/>
              <w:bottom w:val="single" w:sz="4" w:space="0" w:color="auto"/>
              <w:right w:val="single" w:sz="4" w:space="0" w:color="auto"/>
            </w:tcBorders>
          </w:tcPr>
          <w:p w14:paraId="1635FF5D" w14:textId="19036595" w:rsidR="00412868" w:rsidRPr="0035575A" w:rsidRDefault="00412868" w:rsidP="00412868">
            <w:pPr>
              <w:rPr>
                <w:rFonts w:ascii="Calibri" w:hAnsi="Calibri" w:cs="Calibri"/>
                <w:bCs/>
              </w:rPr>
            </w:pPr>
            <w:r w:rsidRPr="0035575A">
              <w:rPr>
                <w:rFonts w:ascii="Calibri" w:hAnsi="Calibri" w:cs="Calibri"/>
                <w:b/>
              </w:rPr>
              <w:t xml:space="preserve">Q: The Bid Solicitation Order of Precedence (Section 1.4) lists (1) the final Bid Solicitation, (2) the State of New Jersey Standard Terms and Conditions, (3) the Quote, and if applicable (4) any Bidder responses to clarifications; (5) a Bidders Best and Final Offer, (6) other negotiated document, and/or (7) third party document, whereas Attachment 1 states the order of precedence in Section 1.A as (1) the final Bid Solicitation, (2) the State of New Jersey Standard Terms and Conditions, (3) the Quote, and if applicable (4) any Bidder responses to clarifications; (5) a Bidders Best and Final Offer, (6) other negotiated document, and/or (7) third party document. These two seem inconsistent. Please provide clarity on the final Order of Precedence as the current state appears to imply two different primary documents (the Solicitation or Attachment 1) </w:t>
            </w:r>
            <w:r w:rsidRPr="0035575A">
              <w:rPr>
                <w:rFonts w:ascii="Calibri" w:hAnsi="Calibri" w:cs="Calibri"/>
                <w:bCs/>
              </w:rPr>
              <w:br/>
            </w:r>
            <w:r w:rsidRPr="0035575A">
              <w:rPr>
                <w:rFonts w:ascii="Calibri" w:hAnsi="Calibri" w:cs="Calibri"/>
                <w:bCs/>
              </w:rPr>
              <w:br/>
              <w:t xml:space="preserve">A: The provisions of the Bid Solicitation Section 1.4, </w:t>
            </w:r>
            <w:r w:rsidRPr="0035575A">
              <w:rPr>
                <w:rFonts w:ascii="Calibri" w:hAnsi="Calibri" w:cs="Calibri"/>
                <w:bCs/>
                <w:i/>
                <w:iCs/>
              </w:rPr>
              <w:t>Order of Precedence of Contractual Terms,</w:t>
            </w:r>
            <w:r w:rsidRPr="0035575A">
              <w:rPr>
                <w:rFonts w:ascii="Calibri" w:hAnsi="Calibri" w:cs="Calibri"/>
                <w:bCs/>
              </w:rPr>
              <w:t xml:space="preserve"> control the contractual documents. </w:t>
            </w:r>
          </w:p>
          <w:p w14:paraId="1F3C05E5" w14:textId="5D5B0343" w:rsidR="00412868" w:rsidRPr="0035575A" w:rsidRDefault="00412868" w:rsidP="00412868">
            <w:pPr>
              <w:rPr>
                <w:rFonts w:ascii="Calibri" w:hAnsi="Calibri" w:cs="Calibri"/>
                <w:b/>
              </w:rPr>
            </w:pPr>
          </w:p>
        </w:tc>
      </w:tr>
      <w:tr w:rsidR="00412868" w:rsidRPr="0035575A" w14:paraId="5691B66A" w14:textId="77777777" w:rsidTr="00AE7478">
        <w:tc>
          <w:tcPr>
            <w:tcW w:w="877" w:type="dxa"/>
            <w:tcBorders>
              <w:top w:val="single" w:sz="4" w:space="0" w:color="auto"/>
              <w:left w:val="single" w:sz="4" w:space="0" w:color="auto"/>
              <w:bottom w:val="single" w:sz="4" w:space="0" w:color="auto"/>
              <w:right w:val="single" w:sz="4" w:space="0" w:color="auto"/>
            </w:tcBorders>
          </w:tcPr>
          <w:p w14:paraId="0ADF820A" w14:textId="6F0088E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42</w:t>
            </w:r>
          </w:p>
        </w:tc>
        <w:tc>
          <w:tcPr>
            <w:tcW w:w="2160" w:type="dxa"/>
            <w:tcBorders>
              <w:top w:val="single" w:sz="4" w:space="0" w:color="auto"/>
              <w:left w:val="single" w:sz="4" w:space="0" w:color="auto"/>
              <w:bottom w:val="single" w:sz="4" w:space="0" w:color="auto"/>
              <w:right w:val="single" w:sz="4" w:space="0" w:color="auto"/>
            </w:tcBorders>
          </w:tcPr>
          <w:p w14:paraId="3B8C7FE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Section 1.4 Order of Precedence </w:t>
            </w:r>
          </w:p>
        </w:tc>
        <w:tc>
          <w:tcPr>
            <w:tcW w:w="7380" w:type="dxa"/>
            <w:tcBorders>
              <w:top w:val="single" w:sz="4" w:space="0" w:color="auto"/>
              <w:left w:val="single" w:sz="4" w:space="0" w:color="auto"/>
              <w:bottom w:val="single" w:sz="4" w:space="0" w:color="auto"/>
              <w:right w:val="single" w:sz="4" w:space="0" w:color="auto"/>
            </w:tcBorders>
          </w:tcPr>
          <w:p w14:paraId="4494FD14" w14:textId="77777777" w:rsidR="00412868" w:rsidRPr="0035575A" w:rsidRDefault="00412868" w:rsidP="00412868">
            <w:pPr>
              <w:rPr>
                <w:rFonts w:ascii="Calibri" w:hAnsi="Calibri" w:cs="Calibri"/>
                <w:b/>
              </w:rPr>
            </w:pPr>
            <w:r w:rsidRPr="0035575A">
              <w:rPr>
                <w:rFonts w:ascii="Calibri" w:hAnsi="Calibri" w:cs="Calibri"/>
                <w:b/>
              </w:rPr>
              <w:t xml:space="preserve">Q: "Term or Requirement (with deletions marked): 1. </w:t>
            </w:r>
            <w:proofErr w:type="gramStart"/>
            <w:r w:rsidRPr="0035575A">
              <w:rPr>
                <w:rFonts w:ascii="Calibri" w:hAnsi="Calibri" w:cs="Calibri"/>
                <w:b/>
              </w:rPr>
              <w:t>4( Order</w:t>
            </w:r>
            <w:proofErr w:type="gramEnd"/>
            <w:r w:rsidRPr="0035575A">
              <w:rPr>
                <w:rFonts w:ascii="Calibri" w:hAnsi="Calibri" w:cs="Calibri"/>
                <w:b/>
              </w:rPr>
              <w:t xml:space="preserve"> of Precedence), paragraph two Any other terms or conditions, not included with the </w:t>
            </w:r>
            <w:proofErr w:type="gramStart"/>
            <w:r w:rsidRPr="0035575A">
              <w:rPr>
                <w:rFonts w:ascii="Calibri" w:hAnsi="Calibri" w:cs="Calibri"/>
                <w:b/>
              </w:rPr>
              <w:t>Bidder  s</w:t>
            </w:r>
            <w:proofErr w:type="gramEnd"/>
            <w:r w:rsidRPr="0035575A">
              <w:rPr>
                <w:rFonts w:ascii="Calibri" w:hAnsi="Calibri" w:cs="Calibri"/>
                <w:b/>
              </w:rPr>
              <w:t xml:space="preserve">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 Suggested Change (with additions marked): Any other terms or conditions, not included with the </w:t>
            </w:r>
            <w:proofErr w:type="gramStart"/>
            <w:r w:rsidRPr="0035575A">
              <w:rPr>
                <w:rFonts w:ascii="Calibri" w:hAnsi="Calibri" w:cs="Calibri"/>
                <w:b/>
              </w:rPr>
              <w:t>Bidder  s</w:t>
            </w:r>
            <w:proofErr w:type="gramEnd"/>
            <w:r w:rsidRPr="0035575A">
              <w:rPr>
                <w:rFonts w:ascii="Calibri" w:hAnsi="Calibri" w:cs="Calibri"/>
                <w:b/>
              </w:rPr>
              <w:t xml:space="preserve">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 [add] </w:t>
            </w:r>
            <w:proofErr w:type="gramStart"/>
            <w:r w:rsidRPr="0035575A">
              <w:rPr>
                <w:rFonts w:ascii="Calibri" w:hAnsi="Calibri" w:cs="Calibri"/>
                <w:b/>
              </w:rPr>
              <w:t>In</w:t>
            </w:r>
            <w:proofErr w:type="gramEnd"/>
            <w:r w:rsidRPr="0035575A">
              <w:rPr>
                <w:rFonts w:ascii="Calibri" w:hAnsi="Calibri" w:cs="Calibri"/>
                <w:b/>
              </w:rPr>
              <w:t xml:space="preserve"> the event of a conflict between the Network Rules and the Bid Solicitation documents, the Network Rules shall prevail. [/add] </w:t>
            </w:r>
          </w:p>
          <w:p w14:paraId="66843AB2" w14:textId="77777777" w:rsidR="00412868" w:rsidRPr="0035575A" w:rsidRDefault="00412868" w:rsidP="00412868">
            <w:pPr>
              <w:rPr>
                <w:rFonts w:ascii="Calibri" w:hAnsi="Calibri" w:cs="Calibri"/>
                <w:b/>
              </w:rPr>
            </w:pPr>
          </w:p>
          <w:p w14:paraId="76FF1605" w14:textId="6E1E7467" w:rsidR="00412868" w:rsidRPr="0035575A" w:rsidRDefault="00412868" w:rsidP="00412868">
            <w:pPr>
              <w:rPr>
                <w:rFonts w:ascii="Calibri" w:hAnsi="Calibri" w:cs="Calibri"/>
              </w:rPr>
            </w:pPr>
            <w:r w:rsidRPr="0035575A">
              <w:rPr>
                <w:rFonts w:ascii="Calibri" w:hAnsi="Calibri" w:cs="Calibri"/>
                <w:b/>
              </w:rPr>
              <w:t>Reason: The Network Rules need to control in the event of a conflict among the documents. We request that the conflict provision be amended to include such conflict terms."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Pr="0035575A">
              <w:rPr>
                <w:rFonts w:ascii="Calibri" w:hAnsi="Calibri" w:cs="Calibri"/>
              </w:rPr>
              <w:t xml:space="preserve">The State does not accept this proposed modification. </w:t>
            </w:r>
          </w:p>
          <w:p w14:paraId="18141C63" w14:textId="7668F6E5" w:rsidR="00412868" w:rsidRPr="0035575A" w:rsidRDefault="00412868" w:rsidP="00412868">
            <w:pPr>
              <w:rPr>
                <w:rFonts w:ascii="Calibri" w:hAnsi="Calibri" w:cs="Calibri"/>
                <w:b/>
              </w:rPr>
            </w:pPr>
          </w:p>
        </w:tc>
      </w:tr>
      <w:tr w:rsidR="00412868" w:rsidRPr="0035575A" w14:paraId="4214D6C0" w14:textId="77777777" w:rsidTr="00AE7478">
        <w:tc>
          <w:tcPr>
            <w:tcW w:w="877" w:type="dxa"/>
            <w:tcBorders>
              <w:top w:val="single" w:sz="4" w:space="0" w:color="auto"/>
              <w:left w:val="single" w:sz="4" w:space="0" w:color="auto"/>
              <w:bottom w:val="single" w:sz="4" w:space="0" w:color="auto"/>
              <w:right w:val="single" w:sz="4" w:space="0" w:color="auto"/>
            </w:tcBorders>
          </w:tcPr>
          <w:p w14:paraId="2F0FE00B" w14:textId="6B0CD5F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43</w:t>
            </w:r>
          </w:p>
        </w:tc>
        <w:tc>
          <w:tcPr>
            <w:tcW w:w="2160" w:type="dxa"/>
            <w:tcBorders>
              <w:top w:val="single" w:sz="4" w:space="0" w:color="auto"/>
              <w:left w:val="single" w:sz="4" w:space="0" w:color="auto"/>
              <w:bottom w:val="single" w:sz="4" w:space="0" w:color="auto"/>
              <w:right w:val="single" w:sz="4" w:space="0" w:color="auto"/>
            </w:tcBorders>
          </w:tcPr>
          <w:p w14:paraId="0F12D02E" w14:textId="067A491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1.5 Intrastate Cooperative Purchasing</w:t>
            </w:r>
            <w:r w:rsidRPr="0035575A">
              <w:rPr>
                <w:rFonts w:ascii="Arial" w:hAnsi="Arial" w:cs="Arial"/>
              </w:rPr>
              <w:br/>
            </w:r>
            <w:r w:rsidRPr="0035575A">
              <w:rPr>
                <w:rFonts w:ascii="Arial" w:hAnsi="Arial" w:cs="Arial"/>
              </w:rPr>
              <w:br/>
            </w:r>
          </w:p>
        </w:tc>
        <w:tc>
          <w:tcPr>
            <w:tcW w:w="7380" w:type="dxa"/>
            <w:tcBorders>
              <w:top w:val="single" w:sz="4" w:space="0" w:color="auto"/>
              <w:left w:val="single" w:sz="4" w:space="0" w:color="auto"/>
              <w:bottom w:val="single" w:sz="4" w:space="0" w:color="auto"/>
              <w:right w:val="single" w:sz="4" w:space="0" w:color="auto"/>
            </w:tcBorders>
          </w:tcPr>
          <w:p w14:paraId="37B55760" w14:textId="13FB7DCD" w:rsidR="00412868" w:rsidRPr="0035575A" w:rsidRDefault="00412868" w:rsidP="00412868">
            <w:pPr>
              <w:rPr>
                <w:rFonts w:ascii="Calibri" w:hAnsi="Calibri" w:cs="Calibri"/>
                <w:b/>
              </w:rPr>
            </w:pPr>
            <w:r w:rsidRPr="0035575A">
              <w:rPr>
                <w:rFonts w:ascii="Calibri" w:hAnsi="Calibri" w:cs="Calibri"/>
                <w:b/>
              </w:rPr>
              <w:t xml:space="preserve">Q: For questions immediately </w:t>
            </w:r>
            <w:proofErr w:type="gramStart"/>
            <w:r w:rsidRPr="0035575A">
              <w:rPr>
                <w:rFonts w:ascii="Calibri" w:hAnsi="Calibri" w:cs="Calibri"/>
                <w:b/>
              </w:rPr>
              <w:t>below</w:t>
            </w:r>
            <w:proofErr w:type="gramEnd"/>
            <w:r w:rsidRPr="0035575A">
              <w:rPr>
                <w:rFonts w:ascii="Calibri" w:hAnsi="Calibri" w:cs="Calibri"/>
                <w:b/>
              </w:rPr>
              <w:t xml:space="preserve"> we need to clarify for Managed Fee Model and/or a Transaction Fee Model 2. For the requirement that settlement be between 10:00pm and Midnight ET, for the Managed Fee Model transactions we would not be able to support that timeframe and would need to take exception. Our cutoff for </w:t>
            </w:r>
            <w:r w:rsidRPr="0035575A">
              <w:rPr>
                <w:rFonts w:ascii="Calibri" w:hAnsi="Calibri" w:cs="Calibri"/>
                <w:b/>
              </w:rPr>
              <w:lastRenderedPageBreak/>
              <w:t xml:space="preserve">managed fee model transactions is 8:00pm ET. We can support this settlement timeframe for Transaction Fee model transactions. 3. For the requirement of MID creation within 3 days, we cannot meet that timeframe and would take exception for both the managed fee model and transaction fee model transactions. 4. For using existing POS equipment, our managed fee model and transaction fee model services would require new POS equipment. Our services are not compatible with your current POS devices. </w:t>
            </w:r>
          </w:p>
          <w:p w14:paraId="03A03B0A" w14:textId="77777777" w:rsidR="00412868" w:rsidRPr="0035575A" w:rsidRDefault="00412868" w:rsidP="00412868">
            <w:pPr>
              <w:rPr>
                <w:rFonts w:ascii="Calibri" w:hAnsi="Calibri" w:cs="Calibri"/>
                <w:bCs/>
              </w:rPr>
            </w:pPr>
          </w:p>
          <w:p w14:paraId="3215D9D2" w14:textId="3A96A68E" w:rsidR="00412868" w:rsidRPr="0035575A" w:rsidRDefault="00412868" w:rsidP="00412868">
            <w:pPr>
              <w:rPr>
                <w:rFonts w:ascii="Calibri" w:hAnsi="Calibri" w:cs="Calibri"/>
                <w:bCs/>
              </w:rPr>
            </w:pPr>
            <w:r w:rsidRPr="0035575A">
              <w:rPr>
                <w:rFonts w:ascii="Calibri" w:hAnsi="Calibri" w:cs="Calibri"/>
                <w:bCs/>
              </w:rPr>
              <w:t>A: This is not a question and cannot be answered as posed.</w:t>
            </w:r>
            <w:r w:rsidRPr="0035575A">
              <w:rPr>
                <w:rFonts w:ascii="Calibri" w:hAnsi="Calibri" w:cs="Calibri"/>
              </w:rPr>
              <w:t xml:space="preserve"> </w:t>
            </w:r>
          </w:p>
          <w:p w14:paraId="46AC4166" w14:textId="03245079" w:rsidR="00412868" w:rsidRPr="0035575A" w:rsidRDefault="00412868" w:rsidP="00412868">
            <w:pPr>
              <w:rPr>
                <w:rFonts w:ascii="Calibri" w:hAnsi="Calibri" w:cs="Calibri"/>
                <w:bCs/>
              </w:rPr>
            </w:pPr>
            <w:r w:rsidRPr="0035575A">
              <w:rPr>
                <w:rFonts w:ascii="Calibri" w:hAnsi="Calibri" w:cs="Calibri"/>
                <w:b/>
              </w:rPr>
              <w:br/>
              <w:t>Q: 5. Can the Intrastate Cooperative Purchasing Agreement include qualification framework for participants who wish to the contract resulting from this Bid Solicitation? Give example:</w:t>
            </w:r>
            <w:r w:rsidRPr="0035575A">
              <w:rPr>
                <w:rFonts w:ascii="Calibri" w:hAnsi="Calibri" w:cs="Calibri"/>
                <w:b/>
              </w:rPr>
              <w:br/>
            </w:r>
            <w:r w:rsidRPr="0035575A">
              <w:rPr>
                <w:rFonts w:ascii="Calibri" w:hAnsi="Calibri" w:cs="Calibri"/>
                <w:bCs/>
              </w:rPr>
              <w:br/>
              <w:t xml:space="preserve">A: </w:t>
            </w:r>
            <w:r w:rsidR="00393373" w:rsidRPr="0035575A">
              <w:rPr>
                <w:rFonts w:ascii="Calibri" w:hAnsi="Calibri" w:cs="Calibri"/>
                <w:bCs/>
              </w:rPr>
              <w:t xml:space="preserve">If using the State contract, </w:t>
            </w:r>
            <w:r w:rsidRPr="0035575A">
              <w:rPr>
                <w:rFonts w:ascii="Calibri" w:hAnsi="Calibri" w:cs="Calibri"/>
                <w:bCs/>
              </w:rPr>
              <w:t xml:space="preserve">an Intrastate Cooperative Purchasing </w:t>
            </w:r>
            <w:r w:rsidR="007E2634" w:rsidRPr="0035575A">
              <w:rPr>
                <w:rFonts w:ascii="Calibri" w:hAnsi="Calibri" w:cs="Calibri"/>
                <w:bCs/>
              </w:rPr>
              <w:t>Participant</w:t>
            </w:r>
            <w:r w:rsidRPr="0035575A">
              <w:rPr>
                <w:rFonts w:ascii="Calibri" w:hAnsi="Calibri" w:cs="Calibri"/>
                <w:bCs/>
              </w:rPr>
              <w:t xml:space="preserve"> must follow the </w:t>
            </w:r>
            <w:r w:rsidR="003D6C16" w:rsidRPr="0035575A">
              <w:rPr>
                <w:rFonts w:ascii="Calibri" w:hAnsi="Calibri" w:cs="Calibri"/>
                <w:bCs/>
              </w:rPr>
              <w:t xml:space="preserve">terms </w:t>
            </w:r>
            <w:r w:rsidRPr="0035575A">
              <w:rPr>
                <w:rFonts w:ascii="Calibri" w:hAnsi="Calibri" w:cs="Calibri"/>
                <w:bCs/>
              </w:rPr>
              <w:t xml:space="preserve">set out in the Bid Solicitation. </w:t>
            </w:r>
            <w:r w:rsidR="003D6C16" w:rsidRPr="0035575A">
              <w:rPr>
                <w:rFonts w:ascii="Calibri" w:hAnsi="Calibri" w:cs="Calibri"/>
                <w:bCs/>
              </w:rPr>
              <w:t xml:space="preserve">Participants </w:t>
            </w:r>
            <w:r w:rsidRPr="0035575A">
              <w:rPr>
                <w:rFonts w:ascii="Calibri" w:hAnsi="Calibri" w:cs="Calibri"/>
                <w:bCs/>
              </w:rPr>
              <w:t xml:space="preserve">cannot </w:t>
            </w:r>
            <w:r w:rsidR="003D6C16" w:rsidRPr="0035575A">
              <w:rPr>
                <w:rFonts w:ascii="Calibri" w:hAnsi="Calibri" w:cs="Calibri"/>
                <w:bCs/>
              </w:rPr>
              <w:t xml:space="preserve">unilaterally </w:t>
            </w:r>
            <w:r w:rsidRPr="0035575A">
              <w:rPr>
                <w:rFonts w:ascii="Calibri" w:hAnsi="Calibri" w:cs="Calibri"/>
                <w:bCs/>
              </w:rPr>
              <w:t>change these terms or make separate agreements that differ from the original Bid Solicitation.</w:t>
            </w:r>
          </w:p>
          <w:p w14:paraId="5FC92171" w14:textId="5955CCB5" w:rsidR="00412868" w:rsidRPr="0035575A" w:rsidRDefault="00412868" w:rsidP="00412868">
            <w:pPr>
              <w:rPr>
                <w:rFonts w:ascii="Calibri" w:hAnsi="Calibri" w:cs="Calibri"/>
                <w:b/>
              </w:rPr>
            </w:pPr>
          </w:p>
        </w:tc>
      </w:tr>
      <w:tr w:rsidR="00412868" w:rsidRPr="0035575A" w14:paraId="50C5E3DD" w14:textId="77777777" w:rsidTr="00AE7478">
        <w:tc>
          <w:tcPr>
            <w:tcW w:w="877" w:type="dxa"/>
            <w:tcBorders>
              <w:top w:val="single" w:sz="4" w:space="0" w:color="auto"/>
              <w:left w:val="single" w:sz="4" w:space="0" w:color="auto"/>
              <w:bottom w:val="single" w:sz="4" w:space="0" w:color="auto"/>
              <w:right w:val="single" w:sz="4" w:space="0" w:color="auto"/>
            </w:tcBorders>
          </w:tcPr>
          <w:p w14:paraId="347F5067" w14:textId="7B952C4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44</w:t>
            </w:r>
          </w:p>
        </w:tc>
        <w:tc>
          <w:tcPr>
            <w:tcW w:w="2160" w:type="dxa"/>
            <w:tcBorders>
              <w:top w:val="single" w:sz="4" w:space="0" w:color="auto"/>
              <w:left w:val="single" w:sz="4" w:space="0" w:color="auto"/>
              <w:bottom w:val="single" w:sz="4" w:space="0" w:color="auto"/>
              <w:right w:val="single" w:sz="4" w:space="0" w:color="auto"/>
            </w:tcBorders>
          </w:tcPr>
          <w:p w14:paraId="133C524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Section 2.5 Optional Pre-Quote Conference </w:t>
            </w:r>
          </w:p>
        </w:tc>
        <w:tc>
          <w:tcPr>
            <w:tcW w:w="7380" w:type="dxa"/>
            <w:tcBorders>
              <w:top w:val="single" w:sz="4" w:space="0" w:color="auto"/>
              <w:left w:val="single" w:sz="4" w:space="0" w:color="auto"/>
              <w:bottom w:val="single" w:sz="4" w:space="0" w:color="auto"/>
              <w:right w:val="single" w:sz="4" w:space="0" w:color="auto"/>
            </w:tcBorders>
          </w:tcPr>
          <w:p w14:paraId="4B9B0FC0" w14:textId="7E39F3BD" w:rsidR="00412868" w:rsidRPr="0035575A" w:rsidRDefault="00412868" w:rsidP="00412868">
            <w:pPr>
              <w:rPr>
                <w:rFonts w:ascii="Calibri" w:hAnsi="Calibri" w:cs="Calibri"/>
                <w:bCs/>
              </w:rPr>
            </w:pPr>
            <w:r w:rsidRPr="0035575A">
              <w:rPr>
                <w:rFonts w:ascii="Calibri" w:hAnsi="Calibri" w:cs="Calibri"/>
                <w:b/>
              </w:rPr>
              <w:t>Q: Was the bidders conference recorded. If so, can we get a copy.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Copies of the recording can be requested at Contract Award after Notice of Intent letters have been sent. Please do not contact the Division of Purchase and Property directly for a copy of the recording. A copy of the Power Point presentation used during the Pre-Quote Conference can be found on the “Attachments” Tab on NJSTART titled </w:t>
            </w:r>
            <w:r w:rsidRPr="0035575A">
              <w:rPr>
                <w:rFonts w:ascii="Calibri" w:hAnsi="Calibri" w:cs="Calibri"/>
                <w:bCs/>
                <w:i/>
                <w:iCs/>
              </w:rPr>
              <w:t>T2551 Pre-Quote Conference PowerPoint 1/14/2026</w:t>
            </w:r>
            <w:r w:rsidRPr="0035575A">
              <w:rPr>
                <w:rFonts w:ascii="Calibri" w:hAnsi="Calibri" w:cs="Calibri"/>
                <w:bCs/>
              </w:rPr>
              <w:t>.</w:t>
            </w:r>
          </w:p>
          <w:p w14:paraId="0C2DB6AE" w14:textId="16B803FB" w:rsidR="00412868" w:rsidRPr="0035575A" w:rsidRDefault="00412868" w:rsidP="00412868">
            <w:pPr>
              <w:rPr>
                <w:rFonts w:ascii="Calibri" w:hAnsi="Calibri" w:cs="Calibri"/>
                <w:b/>
              </w:rPr>
            </w:pPr>
          </w:p>
        </w:tc>
      </w:tr>
      <w:tr w:rsidR="00412868" w:rsidRPr="0035575A" w14:paraId="55FD9153" w14:textId="77777777" w:rsidTr="00AE7478">
        <w:tc>
          <w:tcPr>
            <w:tcW w:w="877" w:type="dxa"/>
            <w:tcBorders>
              <w:top w:val="single" w:sz="4" w:space="0" w:color="auto"/>
              <w:left w:val="single" w:sz="4" w:space="0" w:color="auto"/>
              <w:bottom w:val="single" w:sz="4" w:space="0" w:color="auto"/>
              <w:right w:val="single" w:sz="4" w:space="0" w:color="auto"/>
            </w:tcBorders>
          </w:tcPr>
          <w:p w14:paraId="52C36708" w14:textId="20249EA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45</w:t>
            </w:r>
          </w:p>
        </w:tc>
        <w:tc>
          <w:tcPr>
            <w:tcW w:w="2160" w:type="dxa"/>
            <w:tcBorders>
              <w:top w:val="single" w:sz="4" w:space="0" w:color="auto"/>
              <w:left w:val="single" w:sz="4" w:space="0" w:color="auto"/>
              <w:bottom w:val="single" w:sz="4" w:space="0" w:color="auto"/>
              <w:right w:val="single" w:sz="4" w:space="0" w:color="auto"/>
            </w:tcBorders>
          </w:tcPr>
          <w:p w14:paraId="2D547E4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3.11 Bidder Additional Terms Submitted with the Quote</w:t>
            </w:r>
          </w:p>
        </w:tc>
        <w:tc>
          <w:tcPr>
            <w:tcW w:w="7380" w:type="dxa"/>
            <w:tcBorders>
              <w:top w:val="single" w:sz="4" w:space="0" w:color="auto"/>
              <w:left w:val="single" w:sz="4" w:space="0" w:color="auto"/>
              <w:bottom w:val="single" w:sz="4" w:space="0" w:color="auto"/>
              <w:right w:val="single" w:sz="4" w:space="0" w:color="auto"/>
            </w:tcBorders>
          </w:tcPr>
          <w:p w14:paraId="641AF7C0" w14:textId="57334A16" w:rsidR="00412868" w:rsidRPr="0035575A" w:rsidRDefault="00412868" w:rsidP="00412868">
            <w:pPr>
              <w:rPr>
                <w:rFonts w:ascii="Calibri" w:hAnsi="Calibri" w:cs="Calibri"/>
              </w:rPr>
            </w:pPr>
            <w:r w:rsidRPr="0035575A">
              <w:rPr>
                <w:rFonts w:ascii="Calibri" w:hAnsi="Calibri" w:cs="Calibri"/>
                <w:b/>
              </w:rPr>
              <w:t xml:space="preserve">Q: [REDACTED] appreciates the opportunity to provide a proposal in response to New Jerseys RFP. Our proposal is expressly conditioned upon the parties agreeing upon mutually acceptable contract terms that meet the requirements set out by the card associations, NACHA, and other rules and standards setting bodies used for the processing of electronic payments. In that regard, we respectfully provide our redlines to the states proposed contract and additional terms and conditions related to payment-related payment data security standards, compliance, and to our SaaS payment processing model. Please note that in providing these additional terms, we are focusing on the most important provisions. </w:t>
            </w:r>
            <w:proofErr w:type="gramStart"/>
            <w:r w:rsidRPr="0035575A">
              <w:rPr>
                <w:rFonts w:ascii="Calibri" w:hAnsi="Calibri" w:cs="Calibri"/>
                <w:b/>
              </w:rPr>
              <w:t>The states</w:t>
            </w:r>
            <w:proofErr w:type="gramEnd"/>
            <w:r w:rsidRPr="0035575A">
              <w:rPr>
                <w:rFonts w:ascii="Calibri" w:hAnsi="Calibri" w:cs="Calibri"/>
                <w:b/>
              </w:rPr>
              <w:t xml:space="preserve"> proposed provisions are not generally objectionable, but we reserve the right to discuss </w:t>
            </w:r>
            <w:proofErr w:type="gramStart"/>
            <w:r w:rsidRPr="0035575A">
              <w:rPr>
                <w:rFonts w:ascii="Calibri" w:hAnsi="Calibri" w:cs="Calibri"/>
                <w:b/>
              </w:rPr>
              <w:t>revisions to these provisions</w:t>
            </w:r>
            <w:proofErr w:type="gramEnd"/>
            <w:r w:rsidRPr="0035575A">
              <w:rPr>
                <w:rFonts w:ascii="Calibri" w:hAnsi="Calibri" w:cs="Calibri"/>
                <w:b/>
              </w:rPr>
              <w:t xml:space="preserve"> to address the specific context of [REDACTED] offerings, services and policies as well as [REDACTED] delivery model. In our experience, we have always been able to resolve any contract issues to our state </w:t>
            </w:r>
            <w:proofErr w:type="gramStart"/>
            <w:r w:rsidRPr="0035575A">
              <w:rPr>
                <w:rFonts w:ascii="Calibri" w:hAnsi="Calibri" w:cs="Calibri"/>
                <w:b/>
              </w:rPr>
              <w:t>clients</w:t>
            </w:r>
            <w:proofErr w:type="gramEnd"/>
            <w:r w:rsidRPr="0035575A">
              <w:rPr>
                <w:rFonts w:ascii="Calibri" w:hAnsi="Calibri" w:cs="Calibri"/>
                <w:b/>
              </w:rPr>
              <w:t xml:space="preserve"> satisfaction and would expect the same if fortunate enough to be selected by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w:t>
            </w:r>
          </w:p>
          <w:p w14:paraId="3A66C91A" w14:textId="77777777" w:rsidR="00412868" w:rsidRPr="0035575A" w:rsidRDefault="00412868" w:rsidP="00412868">
            <w:pPr>
              <w:rPr>
                <w:rFonts w:ascii="Calibri" w:hAnsi="Calibri" w:cs="Calibri"/>
              </w:rPr>
            </w:pPr>
          </w:p>
          <w:p w14:paraId="305A2450" w14:textId="65350D0E"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1D7CC0CF" w14:textId="799F7902" w:rsidR="00412868" w:rsidRPr="0035575A" w:rsidRDefault="00412868" w:rsidP="00412868">
            <w:pPr>
              <w:rPr>
                <w:rFonts w:ascii="Calibri" w:hAnsi="Calibri" w:cs="Calibri"/>
                <w:b/>
              </w:rPr>
            </w:pPr>
          </w:p>
        </w:tc>
      </w:tr>
      <w:tr w:rsidR="00412868" w:rsidRPr="0035575A" w14:paraId="78ABF713" w14:textId="77777777" w:rsidTr="00AE7478">
        <w:tc>
          <w:tcPr>
            <w:tcW w:w="877" w:type="dxa"/>
            <w:tcBorders>
              <w:top w:val="single" w:sz="4" w:space="0" w:color="auto"/>
              <w:left w:val="single" w:sz="4" w:space="0" w:color="auto"/>
              <w:bottom w:val="single" w:sz="4" w:space="0" w:color="auto"/>
              <w:right w:val="single" w:sz="4" w:space="0" w:color="auto"/>
            </w:tcBorders>
          </w:tcPr>
          <w:p w14:paraId="7BBD0BF8" w14:textId="22CF9A3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46</w:t>
            </w:r>
          </w:p>
        </w:tc>
        <w:tc>
          <w:tcPr>
            <w:tcW w:w="2160" w:type="dxa"/>
            <w:tcBorders>
              <w:top w:val="single" w:sz="4" w:space="0" w:color="auto"/>
              <w:left w:val="single" w:sz="4" w:space="0" w:color="auto"/>
              <w:bottom w:val="single" w:sz="4" w:space="0" w:color="auto"/>
              <w:right w:val="single" w:sz="4" w:space="0" w:color="auto"/>
            </w:tcBorders>
          </w:tcPr>
          <w:p w14:paraId="1E811BB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3.11 Bidder Additional Terms Submitted with the Quote</w:t>
            </w:r>
          </w:p>
        </w:tc>
        <w:tc>
          <w:tcPr>
            <w:tcW w:w="7380" w:type="dxa"/>
            <w:tcBorders>
              <w:top w:val="single" w:sz="4" w:space="0" w:color="auto"/>
              <w:left w:val="single" w:sz="4" w:space="0" w:color="auto"/>
              <w:bottom w:val="single" w:sz="4" w:space="0" w:color="auto"/>
              <w:right w:val="single" w:sz="4" w:space="0" w:color="auto"/>
            </w:tcBorders>
          </w:tcPr>
          <w:p w14:paraId="39A3478C" w14:textId="20BCD2E4" w:rsidR="00412868" w:rsidRPr="0035575A" w:rsidRDefault="00412868" w:rsidP="00412868">
            <w:pPr>
              <w:rPr>
                <w:rFonts w:ascii="Calibri" w:hAnsi="Calibri" w:cs="Calibri"/>
                <w:b/>
              </w:rPr>
            </w:pPr>
            <w:r w:rsidRPr="0035575A">
              <w:rPr>
                <w:rFonts w:ascii="Calibri" w:hAnsi="Calibri" w:cs="Calibri"/>
                <w:b/>
              </w:rPr>
              <w:t xml:space="preserve">Q: 1. Due to the expedited timeline, our review of the RFP service requirements is still ongoing. The exceptions provided at this stage are preliminary and do not represent a comprehensive list. We kindly request the opportunity to supplement our </w:t>
            </w:r>
            <w:proofErr w:type="gramStart"/>
            <w:r w:rsidRPr="0035575A">
              <w:rPr>
                <w:rFonts w:ascii="Calibri" w:hAnsi="Calibri" w:cs="Calibri"/>
                <w:b/>
              </w:rPr>
              <w:t>exceptions</w:t>
            </w:r>
            <w:proofErr w:type="gramEnd"/>
            <w:r w:rsidRPr="0035575A">
              <w:rPr>
                <w:rFonts w:ascii="Calibri" w:hAnsi="Calibri" w:cs="Calibri"/>
                <w:b/>
              </w:rPr>
              <w:t xml:space="preserve"> after a more detailed review. This approach will help ensure that our response fully aligns with your requirements and mitigates any potential risks for both parties. Please let us know if a follow-up submission is possible, or if you have any questions regarding our preliminary response. </w:t>
            </w:r>
          </w:p>
          <w:p w14:paraId="7991FA14" w14:textId="77777777" w:rsidR="00412868" w:rsidRPr="0035575A" w:rsidRDefault="00412868" w:rsidP="00412868">
            <w:pPr>
              <w:rPr>
                <w:rFonts w:ascii="Calibri" w:hAnsi="Calibri" w:cs="Calibri"/>
                <w:b/>
              </w:rPr>
            </w:pPr>
          </w:p>
          <w:p w14:paraId="5B8150B5" w14:textId="629795E3" w:rsidR="00412868" w:rsidRPr="0035575A" w:rsidRDefault="00412868" w:rsidP="00412868">
            <w:pPr>
              <w:rPr>
                <w:rFonts w:ascii="Calibri" w:hAnsi="Calibri" w:cs="Calibri"/>
                <w:b/>
              </w:rPr>
            </w:pPr>
            <w:r w:rsidRPr="0035575A">
              <w:rPr>
                <w:rFonts w:ascii="Calibri" w:hAnsi="Calibri" w:cs="Calibri"/>
                <w:bCs/>
              </w:rPr>
              <w:t>A:</w:t>
            </w:r>
            <w:r w:rsidRPr="0035575A">
              <w:rPr>
                <w:rFonts w:ascii="Calibri" w:hAnsi="Calibri" w:cs="Calibri"/>
                <w:b/>
              </w:rPr>
              <w:t xml:space="preserve"> </w:t>
            </w:r>
            <w:r w:rsidRPr="0035575A">
              <w:rPr>
                <w:rFonts w:ascii="Calibri" w:hAnsi="Calibri" w:cs="Calibri"/>
                <w:bCs/>
              </w:rPr>
              <w:t xml:space="preserve">As stated in Bid Solicitation Section 2.2, </w:t>
            </w:r>
            <w:r w:rsidRPr="0035575A">
              <w:rPr>
                <w:rFonts w:ascii="Calibri" w:hAnsi="Calibri" w:cs="Calibri"/>
                <w:bCs/>
                <w:i/>
                <w:iCs/>
              </w:rPr>
              <w:t>Exceptions to the State of NJ Standard Terms and Conditions (SSTC</w:t>
            </w:r>
            <w:r w:rsidRPr="0035575A">
              <w:rPr>
                <w:rFonts w:ascii="Calibri" w:hAnsi="Calibri" w:cs="Calibri"/>
                <w:bCs/>
              </w:rPr>
              <w:t>): “Questions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35575A">
              <w:rPr>
                <w:rFonts w:ascii="Calibri" w:hAnsi="Calibri" w:cs="Calibri"/>
                <w:b/>
              </w:rPr>
              <w:t xml:space="preserve">  </w:t>
            </w:r>
          </w:p>
          <w:p w14:paraId="318A7B06" w14:textId="77777777" w:rsidR="00412868" w:rsidRPr="0035575A" w:rsidRDefault="00412868" w:rsidP="00412868">
            <w:pPr>
              <w:rPr>
                <w:rFonts w:ascii="Calibri" w:hAnsi="Calibri" w:cs="Calibri"/>
                <w:b/>
              </w:rPr>
            </w:pPr>
          </w:p>
          <w:p w14:paraId="7E374518" w14:textId="08AC3CC9" w:rsidR="00412868" w:rsidRPr="0035575A" w:rsidRDefault="00412868" w:rsidP="00412868">
            <w:pPr>
              <w:rPr>
                <w:rFonts w:ascii="Calibri" w:hAnsi="Calibri" w:cs="Calibri"/>
                <w:bCs/>
              </w:rPr>
            </w:pPr>
            <w:r w:rsidRPr="0035575A">
              <w:rPr>
                <w:rFonts w:ascii="Calibri" w:hAnsi="Calibri" w:cs="Calibri"/>
                <w:bCs/>
              </w:rPr>
              <w:t>The State does not anticipate a second round of electronic Question and Answer period.</w:t>
            </w:r>
          </w:p>
          <w:p w14:paraId="12E89986" w14:textId="77777777" w:rsidR="00412868" w:rsidRPr="0035575A" w:rsidRDefault="00412868" w:rsidP="00412868">
            <w:pPr>
              <w:rPr>
                <w:rFonts w:ascii="Calibri" w:hAnsi="Calibri" w:cs="Calibri"/>
                <w:b/>
              </w:rPr>
            </w:pPr>
          </w:p>
          <w:p w14:paraId="20A59FE8" w14:textId="5BB986A5" w:rsidR="00412868" w:rsidRPr="0035575A" w:rsidRDefault="00412868" w:rsidP="00412868">
            <w:pPr>
              <w:rPr>
                <w:rFonts w:ascii="Calibri" w:hAnsi="Calibri" w:cs="Calibri"/>
                <w:bCs/>
              </w:rPr>
            </w:pPr>
            <w:r w:rsidRPr="0035575A">
              <w:rPr>
                <w:rFonts w:ascii="Calibri" w:hAnsi="Calibri" w:cs="Calibri"/>
                <w:b/>
              </w:rPr>
              <w:t xml:space="preserve">2. Additionally, due to space limitations in NJStart and the inability to upload attachments or documents, please advise how we can provide questions, comments, exceptions and clarifications to sections of the RFP to the State that are contained within pdf or word document attachments? Is there perhaps an email address we could be provided to send these </w:t>
            </w:r>
            <w:proofErr w:type="gramStart"/>
            <w:r w:rsidRPr="0035575A">
              <w:rPr>
                <w:rFonts w:ascii="Calibri" w:hAnsi="Calibri" w:cs="Calibri"/>
                <w:b/>
              </w:rPr>
              <w:t>referenced</w:t>
            </w:r>
            <w:proofErr w:type="gramEnd"/>
            <w:r w:rsidRPr="0035575A">
              <w:rPr>
                <w:rFonts w:ascii="Calibri" w:hAnsi="Calibri" w:cs="Calibri"/>
                <w:b/>
              </w:rPr>
              <w:t xml:space="preserve"> documents/attachments? For </w:t>
            </w:r>
            <w:proofErr w:type="gramStart"/>
            <w:r w:rsidRPr="0035575A">
              <w:rPr>
                <w:rFonts w:ascii="Calibri" w:hAnsi="Calibri" w:cs="Calibri"/>
                <w:b/>
              </w:rPr>
              <w:t>example</w:t>
            </w:r>
            <w:proofErr w:type="gramEnd"/>
            <w:r w:rsidRPr="0035575A">
              <w:rPr>
                <w:rFonts w:ascii="Calibri" w:hAnsi="Calibri" w:cs="Calibri"/>
                <w:b/>
              </w:rPr>
              <w:t xml:space="preserve"> we have exceptions to the State of New Jerseys Standard Terms and Conditions as well as to the mandatory Equal Employment Opportunity Language which we have marked up in separate attachments, and we are asking how we could deliver these attachments to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All questions, comments, or exceptions, are to be placed in the electronic Question and Answer portal under the “Q&amp;A” Tab on NJSTART. The State does not accept any attachments during the electronic Question and Answer period. </w:t>
            </w:r>
          </w:p>
          <w:p w14:paraId="5A11D1D6" w14:textId="0CF44AF2" w:rsidR="00412868" w:rsidRPr="0035575A" w:rsidRDefault="00412868" w:rsidP="00412868">
            <w:pPr>
              <w:rPr>
                <w:rFonts w:ascii="Calibri" w:hAnsi="Calibri" w:cs="Calibri"/>
                <w:b/>
              </w:rPr>
            </w:pPr>
          </w:p>
        </w:tc>
      </w:tr>
      <w:tr w:rsidR="00412868" w:rsidRPr="0035575A" w14:paraId="15E3C44A" w14:textId="77777777" w:rsidTr="00AE7478">
        <w:tc>
          <w:tcPr>
            <w:tcW w:w="877" w:type="dxa"/>
            <w:tcBorders>
              <w:top w:val="single" w:sz="4" w:space="0" w:color="auto"/>
              <w:left w:val="single" w:sz="4" w:space="0" w:color="auto"/>
              <w:bottom w:val="single" w:sz="4" w:space="0" w:color="auto"/>
              <w:right w:val="single" w:sz="4" w:space="0" w:color="auto"/>
            </w:tcBorders>
          </w:tcPr>
          <w:p w14:paraId="78328929" w14:textId="02EBA78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47</w:t>
            </w:r>
          </w:p>
        </w:tc>
        <w:tc>
          <w:tcPr>
            <w:tcW w:w="2160" w:type="dxa"/>
            <w:tcBorders>
              <w:top w:val="single" w:sz="4" w:space="0" w:color="auto"/>
              <w:left w:val="single" w:sz="4" w:space="0" w:color="auto"/>
              <w:bottom w:val="single" w:sz="4" w:space="0" w:color="auto"/>
              <w:right w:val="single" w:sz="4" w:space="0" w:color="auto"/>
            </w:tcBorders>
          </w:tcPr>
          <w:p w14:paraId="45C4F47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3.11 Bidder Additional Terms Submitted with the Quote</w:t>
            </w:r>
          </w:p>
        </w:tc>
        <w:tc>
          <w:tcPr>
            <w:tcW w:w="7380" w:type="dxa"/>
            <w:tcBorders>
              <w:top w:val="single" w:sz="4" w:space="0" w:color="auto"/>
              <w:left w:val="single" w:sz="4" w:space="0" w:color="auto"/>
              <w:bottom w:val="single" w:sz="4" w:space="0" w:color="auto"/>
              <w:right w:val="single" w:sz="4" w:space="0" w:color="auto"/>
            </w:tcBorders>
          </w:tcPr>
          <w:p w14:paraId="3C30A6E1" w14:textId="507EFAFB" w:rsidR="00412868" w:rsidRPr="0035575A" w:rsidRDefault="00412868" w:rsidP="009959B2">
            <w:pPr>
              <w:rPr>
                <w:rFonts w:ascii="Calibri" w:hAnsi="Calibri" w:cs="Calibri"/>
                <w:bCs/>
              </w:rPr>
            </w:pPr>
            <w:r w:rsidRPr="0035575A">
              <w:rPr>
                <w:rFonts w:ascii="Calibri" w:hAnsi="Calibri" w:cs="Calibri"/>
                <w:b/>
              </w:rPr>
              <w:t>Q: Our proposal is intended to be a description of the services we can provide in response to the requirements described in the request for proposal (RFP). If our proposal is accepted in principle, we are willing to negotiate mutually acceptable terms and conditions that shall govern our merchant services relationship with State of New Jersey (State). However, by responding to the RFP, we are not indicating our acceptance of any of the terms or conditions contained in the RFP. Our right to negotiate all contract terms upon award of business will not be affected or diminished by any language in the RFP, including language that purports to be binding on [REDACTED] Merchant Services (Merchant Services) by virtue of our proposal, including, but not limited to, any signature page statements, certifications, confirmations and the like required as part of an RFP response. We are providing our [REDACTED] Merchant Services Terms and Conditions, which we expect to become the final contract or to become part of the final contract between State of New Jersey and [REDACTED] Merchant Services if you choose us as your provider. These are available at [REDACTED].</w:t>
            </w:r>
            <w:r w:rsidRPr="0035575A">
              <w:rPr>
                <w:rFonts w:ascii="Calibri" w:hAnsi="Calibri" w:cs="Calibri"/>
                <w:bCs/>
              </w:rPr>
              <w:br/>
            </w:r>
            <w:r w:rsidRPr="0035575A">
              <w:rPr>
                <w:rFonts w:ascii="Calibri" w:hAnsi="Calibri" w:cs="Calibri"/>
                <w:bCs/>
              </w:rPr>
              <w:br/>
              <w:t xml:space="preserve">A: This is not a question and cannot be answered as posed. </w:t>
            </w:r>
          </w:p>
          <w:p w14:paraId="6E7C0323" w14:textId="77777777" w:rsidR="00412868" w:rsidRPr="0035575A" w:rsidRDefault="00412868" w:rsidP="00412868">
            <w:pPr>
              <w:rPr>
                <w:rFonts w:ascii="Calibri" w:hAnsi="Calibri" w:cs="Calibri"/>
                <w:bCs/>
              </w:rPr>
            </w:pPr>
          </w:p>
          <w:p w14:paraId="33239D30" w14:textId="0E0BB06D"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xml:space="preserve">, Bidder proposed terms or conditions that conflict with those contained </w:t>
            </w:r>
            <w:r w:rsidRPr="0035575A">
              <w:rPr>
                <w:rFonts w:ascii="Calibri" w:hAnsi="Calibri" w:cs="Calibri"/>
                <w:bCs/>
              </w:rPr>
              <w:lastRenderedPageBreak/>
              <w:t>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2FE240FC" w14:textId="77777777" w:rsidR="00412868" w:rsidRPr="0035575A" w:rsidRDefault="00412868" w:rsidP="00412868">
            <w:pPr>
              <w:rPr>
                <w:rFonts w:ascii="Calibri" w:hAnsi="Calibri" w:cs="Calibri"/>
                <w:b/>
              </w:rPr>
            </w:pPr>
          </w:p>
        </w:tc>
      </w:tr>
      <w:tr w:rsidR="00412868" w:rsidRPr="0035575A" w14:paraId="26D50CE9" w14:textId="77777777" w:rsidTr="00AE7478">
        <w:tc>
          <w:tcPr>
            <w:tcW w:w="877" w:type="dxa"/>
            <w:tcBorders>
              <w:top w:val="single" w:sz="4" w:space="0" w:color="auto"/>
              <w:left w:val="single" w:sz="4" w:space="0" w:color="auto"/>
              <w:bottom w:val="single" w:sz="4" w:space="0" w:color="auto"/>
              <w:right w:val="single" w:sz="4" w:space="0" w:color="auto"/>
            </w:tcBorders>
          </w:tcPr>
          <w:p w14:paraId="5DEDFBF6" w14:textId="22586B5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0DE7E53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3.11 Bidder Additional Terms Submitted with the Quote</w:t>
            </w:r>
          </w:p>
        </w:tc>
        <w:tc>
          <w:tcPr>
            <w:tcW w:w="7380" w:type="dxa"/>
            <w:tcBorders>
              <w:top w:val="single" w:sz="4" w:space="0" w:color="auto"/>
              <w:left w:val="single" w:sz="4" w:space="0" w:color="auto"/>
              <w:bottom w:val="single" w:sz="4" w:space="0" w:color="auto"/>
              <w:right w:val="single" w:sz="4" w:space="0" w:color="auto"/>
            </w:tcBorders>
          </w:tcPr>
          <w:p w14:paraId="78520CC8" w14:textId="3467F285" w:rsidR="00412868" w:rsidRPr="0035575A" w:rsidRDefault="00412868" w:rsidP="00412868">
            <w:pPr>
              <w:rPr>
                <w:rFonts w:ascii="Calibri" w:hAnsi="Calibri" w:cs="Calibri"/>
                <w:bCs/>
              </w:rPr>
            </w:pPr>
            <w:r w:rsidRPr="0035575A">
              <w:rPr>
                <w:rFonts w:ascii="Calibri" w:hAnsi="Calibri" w:cs="Calibri"/>
                <w:b/>
              </w:rPr>
              <w:t>Q: As a supervised financial institution, we are subject to certain laws and regulations. Also, [REDACTED] is an acquirer member of, and processor of transactions using cards branded by, Visa®, Mastercard®, and Discover® ("Payment Networks") and are subject to their rules and procedures. [REDACTED] national bank status requires us to comply with certain laws and regulations that affect some of the terms of the merchant services provided. Our Payment Network relationships require us to enter into agreements with specific terms and conditions that are not part of the RFP. For these reasons, we will include with our response our sample standard merchant agreement and related attachments and schedules (the documents will be referred to hereinafter as the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Please refer to the response to Question #47. </w:t>
            </w:r>
          </w:p>
          <w:p w14:paraId="1451F29C" w14:textId="7EC14665" w:rsidR="00412868" w:rsidRPr="0035575A" w:rsidRDefault="00412868" w:rsidP="00412868">
            <w:pPr>
              <w:rPr>
                <w:rFonts w:ascii="Calibri" w:hAnsi="Calibri" w:cs="Calibri"/>
                <w:b/>
              </w:rPr>
            </w:pPr>
          </w:p>
        </w:tc>
      </w:tr>
      <w:tr w:rsidR="00412868" w:rsidRPr="0035575A" w14:paraId="07FED16B" w14:textId="77777777" w:rsidTr="00AE7478">
        <w:tc>
          <w:tcPr>
            <w:tcW w:w="877" w:type="dxa"/>
            <w:tcBorders>
              <w:top w:val="single" w:sz="4" w:space="0" w:color="auto"/>
              <w:left w:val="single" w:sz="4" w:space="0" w:color="auto"/>
              <w:bottom w:val="single" w:sz="4" w:space="0" w:color="auto"/>
              <w:right w:val="single" w:sz="4" w:space="0" w:color="auto"/>
            </w:tcBorders>
          </w:tcPr>
          <w:p w14:paraId="565D1000" w14:textId="76EEC93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49</w:t>
            </w:r>
          </w:p>
        </w:tc>
        <w:tc>
          <w:tcPr>
            <w:tcW w:w="2160" w:type="dxa"/>
            <w:tcBorders>
              <w:top w:val="single" w:sz="4" w:space="0" w:color="auto"/>
              <w:left w:val="single" w:sz="4" w:space="0" w:color="auto"/>
              <w:bottom w:val="single" w:sz="4" w:space="0" w:color="auto"/>
              <w:right w:val="single" w:sz="4" w:space="0" w:color="auto"/>
            </w:tcBorders>
          </w:tcPr>
          <w:p w14:paraId="4B3BA32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3.11 Bidder Additional Terms Submitted with the Quote</w:t>
            </w:r>
          </w:p>
        </w:tc>
        <w:tc>
          <w:tcPr>
            <w:tcW w:w="7380" w:type="dxa"/>
            <w:tcBorders>
              <w:top w:val="single" w:sz="4" w:space="0" w:color="auto"/>
              <w:left w:val="single" w:sz="4" w:space="0" w:color="auto"/>
              <w:bottom w:val="single" w:sz="4" w:space="0" w:color="auto"/>
              <w:right w:val="single" w:sz="4" w:space="0" w:color="auto"/>
            </w:tcBorders>
          </w:tcPr>
          <w:p w14:paraId="105A8488" w14:textId="6657D6D2" w:rsidR="00412868" w:rsidRPr="0035575A" w:rsidRDefault="00412868" w:rsidP="00412868">
            <w:pPr>
              <w:rPr>
                <w:rFonts w:ascii="Calibri" w:hAnsi="Calibri" w:cs="Calibri"/>
                <w:bCs/>
              </w:rPr>
            </w:pPr>
            <w:r w:rsidRPr="0035575A">
              <w:rPr>
                <w:rFonts w:ascii="Calibri" w:hAnsi="Calibri" w:cs="Calibri"/>
                <w:b/>
              </w:rPr>
              <w:t>Q: As a national bank, there are certain items we will need to include in the final agreement including, indemnification, contract term and extension options, Termination rights, mergers, acquisitions, assignments, maintenance of records and audits, and confidentially and others. Does the State agree to negotiate in good faith on these items?</w:t>
            </w:r>
            <w:r w:rsidRPr="0035575A">
              <w:rPr>
                <w:rFonts w:ascii="Calibri" w:hAnsi="Calibri" w:cs="Calibri"/>
                <w:bCs/>
              </w:rPr>
              <w:br/>
            </w:r>
            <w:r w:rsidRPr="0035575A">
              <w:rPr>
                <w:rFonts w:ascii="Calibri" w:hAnsi="Calibri" w:cs="Calibri"/>
                <w:bCs/>
              </w:rPr>
              <w:br/>
              <w:t xml:space="preserve">A: The State does not accept this proposed modification.  </w:t>
            </w:r>
            <w:r w:rsidRPr="0035575A">
              <w:rPr>
                <w:rFonts w:ascii="Calibri" w:hAnsi="Calibri" w:cs="Calibri"/>
              </w:rPr>
              <w:t>Please refer to response to Question #47.</w:t>
            </w:r>
          </w:p>
          <w:p w14:paraId="49EF9A49" w14:textId="7B9B0069" w:rsidR="00412868" w:rsidRPr="0035575A" w:rsidRDefault="00412868" w:rsidP="00412868">
            <w:pPr>
              <w:rPr>
                <w:rFonts w:ascii="Calibri" w:hAnsi="Calibri" w:cs="Calibri"/>
                <w:b/>
              </w:rPr>
            </w:pPr>
          </w:p>
        </w:tc>
      </w:tr>
      <w:tr w:rsidR="00412868" w:rsidRPr="0035575A" w14:paraId="4521807F" w14:textId="77777777" w:rsidTr="00AE7478">
        <w:tc>
          <w:tcPr>
            <w:tcW w:w="877" w:type="dxa"/>
            <w:tcBorders>
              <w:top w:val="single" w:sz="4" w:space="0" w:color="auto"/>
              <w:left w:val="single" w:sz="4" w:space="0" w:color="auto"/>
              <w:bottom w:val="single" w:sz="4" w:space="0" w:color="auto"/>
              <w:right w:val="single" w:sz="4" w:space="0" w:color="auto"/>
            </w:tcBorders>
          </w:tcPr>
          <w:p w14:paraId="55B4A2C1" w14:textId="44A80EB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50</w:t>
            </w:r>
          </w:p>
        </w:tc>
        <w:tc>
          <w:tcPr>
            <w:tcW w:w="2160" w:type="dxa"/>
            <w:tcBorders>
              <w:top w:val="single" w:sz="4" w:space="0" w:color="auto"/>
              <w:left w:val="single" w:sz="4" w:space="0" w:color="auto"/>
              <w:bottom w:val="single" w:sz="4" w:space="0" w:color="auto"/>
              <w:right w:val="single" w:sz="4" w:space="0" w:color="auto"/>
            </w:tcBorders>
          </w:tcPr>
          <w:p w14:paraId="0DD4986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3.12 Quote Content</w:t>
            </w:r>
          </w:p>
        </w:tc>
        <w:tc>
          <w:tcPr>
            <w:tcW w:w="7380" w:type="dxa"/>
            <w:tcBorders>
              <w:top w:val="single" w:sz="4" w:space="0" w:color="auto"/>
              <w:left w:val="single" w:sz="4" w:space="0" w:color="auto"/>
              <w:bottom w:val="single" w:sz="4" w:space="0" w:color="auto"/>
              <w:right w:val="single" w:sz="4" w:space="0" w:color="auto"/>
            </w:tcBorders>
          </w:tcPr>
          <w:p w14:paraId="046BC664" w14:textId="6FEE0B5E" w:rsidR="00412868" w:rsidRPr="0035575A" w:rsidRDefault="00412868" w:rsidP="00412868">
            <w:pPr>
              <w:rPr>
                <w:rFonts w:ascii="Calibri" w:hAnsi="Calibri" w:cs="Calibri"/>
                <w:bCs/>
              </w:rPr>
            </w:pPr>
            <w:r w:rsidRPr="0035575A">
              <w:rPr>
                <w:rFonts w:ascii="Calibri" w:hAnsi="Calibri" w:cs="Calibri"/>
                <w:b/>
              </w:rPr>
              <w:t>Q: Please confirm that Bidders should submit four separate files as their response (Forms, Technical Quote, State Supplied Price Sheet (Excel), and State of NJ Security Due Diligence Third Party Questionnaire).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Bidder should present a Quote for the Bid Solicitation, Attachments, and Exhibits that are associated with Bid Solicitation #26DPP01223. The State does not have a preference as to how the Bidder presents their response. </w:t>
            </w:r>
          </w:p>
          <w:p w14:paraId="2FE6D260" w14:textId="35A6A2C0" w:rsidR="00412868" w:rsidRPr="0035575A" w:rsidRDefault="00412868" w:rsidP="00412868">
            <w:pPr>
              <w:rPr>
                <w:rFonts w:ascii="Calibri" w:hAnsi="Calibri" w:cs="Calibri"/>
                <w:b/>
              </w:rPr>
            </w:pPr>
          </w:p>
        </w:tc>
      </w:tr>
      <w:tr w:rsidR="00412868" w:rsidRPr="0035575A" w14:paraId="42211779" w14:textId="77777777" w:rsidTr="00AE7478">
        <w:tc>
          <w:tcPr>
            <w:tcW w:w="877" w:type="dxa"/>
            <w:tcBorders>
              <w:top w:val="single" w:sz="4" w:space="0" w:color="auto"/>
              <w:left w:val="single" w:sz="4" w:space="0" w:color="auto"/>
              <w:bottom w:val="single" w:sz="4" w:space="0" w:color="auto"/>
              <w:right w:val="single" w:sz="4" w:space="0" w:color="auto"/>
            </w:tcBorders>
          </w:tcPr>
          <w:p w14:paraId="314B56E3" w14:textId="381DABF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51</w:t>
            </w:r>
          </w:p>
        </w:tc>
        <w:tc>
          <w:tcPr>
            <w:tcW w:w="2160" w:type="dxa"/>
            <w:tcBorders>
              <w:top w:val="single" w:sz="4" w:space="0" w:color="auto"/>
              <w:left w:val="single" w:sz="4" w:space="0" w:color="auto"/>
              <w:bottom w:val="single" w:sz="4" w:space="0" w:color="auto"/>
              <w:right w:val="single" w:sz="4" w:space="0" w:color="auto"/>
            </w:tcBorders>
          </w:tcPr>
          <w:p w14:paraId="325118A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3.12 Quote Content</w:t>
            </w:r>
          </w:p>
        </w:tc>
        <w:tc>
          <w:tcPr>
            <w:tcW w:w="7380" w:type="dxa"/>
            <w:tcBorders>
              <w:top w:val="single" w:sz="4" w:space="0" w:color="auto"/>
              <w:left w:val="single" w:sz="4" w:space="0" w:color="auto"/>
              <w:bottom w:val="single" w:sz="4" w:space="0" w:color="auto"/>
              <w:right w:val="single" w:sz="4" w:space="0" w:color="auto"/>
            </w:tcBorders>
          </w:tcPr>
          <w:p w14:paraId="2900D667" w14:textId="50BFFFB6" w:rsidR="00412868" w:rsidRPr="0035575A" w:rsidRDefault="00412868" w:rsidP="00412868">
            <w:pPr>
              <w:rPr>
                <w:rFonts w:ascii="Calibri" w:hAnsi="Calibri" w:cs="Calibri"/>
                <w:bCs/>
              </w:rPr>
            </w:pPr>
            <w:r w:rsidRPr="0035575A">
              <w:rPr>
                <w:rFonts w:ascii="Calibri" w:hAnsi="Calibri" w:cs="Calibri"/>
                <w:b/>
              </w:rPr>
              <w:t>Q: Please confirm the Technical Quote document should include responses to 3.14 Technical Quote, 3.16 Management Overview, 3.17 Contract Management, 3.18 Contract Schedule, 3.19 Mobilization Plan, 3.20 Additional Plans, 3.21 Organizational Experience, 3.22 Location, 3.23 Organization Charts, 3.24 Resumes, 3.25 Experience with Contracts of Similar Size and Scope, and 3.26 Financial Capability of the Bidder.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In the Bid Solicitation, if an item is designated as “shall” or “must,” it is a mandatory requirement and failure to comply can result in the Bidder’s Quote being deemed non-responsive. Where an item is designated as “should,” it is not mandatory for the Bidder to submit with the Quote but is strongly recommended. Please note that while “should” does not denote a mandatory requirement, technical scoring could be impacted if requested information is not provided. </w:t>
            </w:r>
          </w:p>
          <w:p w14:paraId="6C2AD458" w14:textId="202DEE02" w:rsidR="00412868" w:rsidRPr="0035575A" w:rsidRDefault="00412868" w:rsidP="00412868">
            <w:pPr>
              <w:rPr>
                <w:rFonts w:ascii="Calibri" w:hAnsi="Calibri" w:cs="Calibri"/>
                <w:b/>
              </w:rPr>
            </w:pPr>
          </w:p>
        </w:tc>
      </w:tr>
      <w:tr w:rsidR="00412868" w:rsidRPr="0035575A" w14:paraId="4A4B644B" w14:textId="77777777" w:rsidTr="00AE7478">
        <w:tc>
          <w:tcPr>
            <w:tcW w:w="877" w:type="dxa"/>
            <w:tcBorders>
              <w:top w:val="single" w:sz="4" w:space="0" w:color="auto"/>
              <w:left w:val="single" w:sz="4" w:space="0" w:color="auto"/>
              <w:bottom w:val="single" w:sz="4" w:space="0" w:color="auto"/>
              <w:right w:val="single" w:sz="4" w:space="0" w:color="auto"/>
            </w:tcBorders>
          </w:tcPr>
          <w:p w14:paraId="0A8E5F31" w14:textId="7948C39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52</w:t>
            </w:r>
          </w:p>
        </w:tc>
        <w:tc>
          <w:tcPr>
            <w:tcW w:w="2160" w:type="dxa"/>
            <w:tcBorders>
              <w:top w:val="single" w:sz="4" w:space="0" w:color="auto"/>
              <w:left w:val="single" w:sz="4" w:space="0" w:color="auto"/>
              <w:bottom w:val="single" w:sz="4" w:space="0" w:color="auto"/>
              <w:right w:val="single" w:sz="4" w:space="0" w:color="auto"/>
            </w:tcBorders>
          </w:tcPr>
          <w:p w14:paraId="12E6934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Section 3.13.8.1 Small Business </w:t>
            </w:r>
            <w:r w:rsidRPr="0035575A">
              <w:rPr>
                <w:rFonts w:ascii="Arial" w:hAnsi="Arial" w:cs="Arial"/>
              </w:rPr>
              <w:lastRenderedPageBreak/>
              <w:t>Subcontracting Set-Aside Contract</w:t>
            </w:r>
          </w:p>
        </w:tc>
        <w:tc>
          <w:tcPr>
            <w:tcW w:w="7380" w:type="dxa"/>
            <w:tcBorders>
              <w:top w:val="single" w:sz="4" w:space="0" w:color="auto"/>
              <w:left w:val="single" w:sz="4" w:space="0" w:color="auto"/>
              <w:bottom w:val="single" w:sz="4" w:space="0" w:color="auto"/>
              <w:right w:val="single" w:sz="4" w:space="0" w:color="auto"/>
            </w:tcBorders>
          </w:tcPr>
          <w:p w14:paraId="14160350" w14:textId="1D9C2664" w:rsidR="00412868" w:rsidRPr="0035575A" w:rsidRDefault="00412868" w:rsidP="00412868">
            <w:pPr>
              <w:rPr>
                <w:rFonts w:ascii="Calibri" w:hAnsi="Calibri" w:cs="Calibri"/>
              </w:rPr>
            </w:pPr>
            <w:r w:rsidRPr="0035575A">
              <w:rPr>
                <w:rFonts w:ascii="Calibri" w:hAnsi="Calibri" w:cs="Calibri"/>
                <w:b/>
              </w:rPr>
              <w:lastRenderedPageBreak/>
              <w:t xml:space="preserve">Q: Section 3.8 states that Small Business Set Aside is not applicable to this procurement, but Section 3.13.8.1 states This is a contract with set aside </w:t>
            </w:r>
            <w:r w:rsidRPr="0035575A">
              <w:rPr>
                <w:rFonts w:ascii="Calibri" w:hAnsi="Calibri" w:cs="Calibri"/>
                <w:b/>
              </w:rPr>
              <w:lastRenderedPageBreak/>
              <w:t xml:space="preserve">subcontracting for NJ Small Business Enterprises. Please clarify the Small Business requirement for this </w:t>
            </w:r>
            <w:proofErr w:type="gramStart"/>
            <w:r w:rsidRPr="0035575A">
              <w:rPr>
                <w:rFonts w:ascii="Calibri" w:hAnsi="Calibri" w:cs="Calibri"/>
                <w:b/>
              </w:rPr>
              <w:t>RFP?</w:t>
            </w:r>
            <w:proofErr w:type="gramEnd"/>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Pr="0035575A">
              <w:rPr>
                <w:rFonts w:ascii="Calibri" w:hAnsi="Calibri" w:cs="Calibri"/>
              </w:rPr>
              <w:t xml:space="preserve">The awarded Contractor does not have to be registered as a Small Business Enterprise (SBE) with the Division of Revenue and Enterprise Services (DORES). However, pursuant to </w:t>
            </w:r>
            <w:r w:rsidR="009959B2" w:rsidRPr="0035575A">
              <w:rPr>
                <w:rFonts w:ascii="Calibri" w:hAnsi="Calibri" w:cs="Calibri"/>
              </w:rPr>
              <w:t xml:space="preserve">Bid Solicitation </w:t>
            </w:r>
            <w:r w:rsidRPr="0035575A">
              <w:rPr>
                <w:rFonts w:ascii="Calibri" w:hAnsi="Calibri" w:cs="Calibri"/>
              </w:rPr>
              <w:t>Section 3.13.8.1,</w:t>
            </w:r>
            <w:r w:rsidR="009959B2" w:rsidRPr="0035575A">
              <w:rPr>
                <w:rFonts w:ascii="Calibri" w:hAnsi="Calibri" w:cs="Calibri"/>
              </w:rPr>
              <w:t xml:space="preserve"> </w:t>
            </w:r>
            <w:r w:rsidR="009959B2" w:rsidRPr="0035575A">
              <w:rPr>
                <w:rFonts w:ascii="Calibri" w:hAnsi="Calibri" w:cs="Calibri"/>
                <w:i/>
                <w:iCs/>
              </w:rPr>
              <w:t>Small Business Subcontracting Set-Aside Contract</w:t>
            </w:r>
            <w:r w:rsidR="009959B2" w:rsidRPr="0035575A">
              <w:rPr>
                <w:rFonts w:ascii="Calibri" w:hAnsi="Calibri" w:cs="Calibri"/>
                <w:i/>
                <w:iCs/>
              </w:rPr>
              <w:t>,</w:t>
            </w:r>
            <w:r w:rsidRPr="0035575A">
              <w:rPr>
                <w:rFonts w:ascii="Calibri" w:hAnsi="Calibri" w:cs="Calibri"/>
              </w:rPr>
              <w:t xml:space="preserve"> if Bidders intend to subcontract, Bidders must submit a Subcontractor Utilization Plan and shall take the actions listed therein as a good faith effort to solicit and hire eligible New Jersey SBEs.</w:t>
            </w:r>
          </w:p>
          <w:p w14:paraId="32ADA2CD" w14:textId="6A58463A" w:rsidR="00412868" w:rsidRPr="0035575A" w:rsidRDefault="00412868" w:rsidP="00412868">
            <w:pPr>
              <w:rPr>
                <w:rFonts w:ascii="Calibri" w:hAnsi="Calibri" w:cs="Calibri"/>
                <w:b/>
              </w:rPr>
            </w:pPr>
          </w:p>
        </w:tc>
      </w:tr>
      <w:tr w:rsidR="00412868" w:rsidRPr="0035575A" w14:paraId="0D41E788" w14:textId="77777777" w:rsidTr="00AE7478">
        <w:tc>
          <w:tcPr>
            <w:tcW w:w="877" w:type="dxa"/>
            <w:tcBorders>
              <w:top w:val="single" w:sz="4" w:space="0" w:color="auto"/>
              <w:left w:val="single" w:sz="4" w:space="0" w:color="auto"/>
              <w:bottom w:val="single" w:sz="4" w:space="0" w:color="auto"/>
              <w:right w:val="single" w:sz="4" w:space="0" w:color="auto"/>
            </w:tcBorders>
          </w:tcPr>
          <w:p w14:paraId="49537892" w14:textId="2E667B9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2245656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3.13.8.1 Small Business Subcontracting Set-Aside Contract</w:t>
            </w:r>
          </w:p>
        </w:tc>
        <w:tc>
          <w:tcPr>
            <w:tcW w:w="7380" w:type="dxa"/>
            <w:tcBorders>
              <w:top w:val="single" w:sz="4" w:space="0" w:color="auto"/>
              <w:left w:val="single" w:sz="4" w:space="0" w:color="auto"/>
              <w:bottom w:val="single" w:sz="4" w:space="0" w:color="auto"/>
              <w:right w:val="single" w:sz="4" w:space="0" w:color="auto"/>
            </w:tcBorders>
          </w:tcPr>
          <w:p w14:paraId="155180BD" w14:textId="2172527C" w:rsidR="00412868" w:rsidRPr="0035575A" w:rsidRDefault="00412868" w:rsidP="00412868">
            <w:pPr>
              <w:rPr>
                <w:rFonts w:ascii="Calibri" w:hAnsi="Calibri" w:cs="Calibri"/>
                <w:bCs/>
              </w:rPr>
            </w:pPr>
            <w:r w:rsidRPr="0035575A">
              <w:rPr>
                <w:rFonts w:ascii="Calibri" w:hAnsi="Calibri" w:cs="Calibri"/>
                <w:b/>
              </w:rPr>
              <w:t>Q: Please confirm with the Small Business set aside is applicable to this procurement?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a small business set aside for Subcontracting only. Please refer to response to Question #52.  </w:t>
            </w:r>
          </w:p>
          <w:p w14:paraId="5B4F5377" w14:textId="72C48310" w:rsidR="00412868" w:rsidRPr="0035575A" w:rsidRDefault="00412868" w:rsidP="00412868">
            <w:pPr>
              <w:rPr>
                <w:rFonts w:ascii="Calibri" w:hAnsi="Calibri" w:cs="Calibri"/>
                <w:b/>
              </w:rPr>
            </w:pPr>
          </w:p>
        </w:tc>
      </w:tr>
      <w:tr w:rsidR="00412868" w:rsidRPr="0035575A" w14:paraId="73D9565E" w14:textId="77777777" w:rsidTr="00AE7478">
        <w:tc>
          <w:tcPr>
            <w:tcW w:w="877" w:type="dxa"/>
            <w:tcBorders>
              <w:top w:val="single" w:sz="4" w:space="0" w:color="auto"/>
              <w:left w:val="single" w:sz="4" w:space="0" w:color="auto"/>
              <w:bottom w:val="single" w:sz="4" w:space="0" w:color="auto"/>
              <w:right w:val="single" w:sz="4" w:space="0" w:color="auto"/>
            </w:tcBorders>
          </w:tcPr>
          <w:p w14:paraId="345C0414" w14:textId="6BE118D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54</w:t>
            </w:r>
          </w:p>
        </w:tc>
        <w:tc>
          <w:tcPr>
            <w:tcW w:w="2160" w:type="dxa"/>
            <w:tcBorders>
              <w:top w:val="single" w:sz="4" w:space="0" w:color="auto"/>
              <w:left w:val="single" w:sz="4" w:space="0" w:color="auto"/>
              <w:bottom w:val="single" w:sz="4" w:space="0" w:color="auto"/>
              <w:right w:val="single" w:sz="4" w:space="0" w:color="auto"/>
            </w:tcBorders>
          </w:tcPr>
          <w:p w14:paraId="49154B8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3.14 Technical Quote</w:t>
            </w:r>
          </w:p>
        </w:tc>
        <w:tc>
          <w:tcPr>
            <w:tcW w:w="7380" w:type="dxa"/>
            <w:tcBorders>
              <w:top w:val="single" w:sz="4" w:space="0" w:color="auto"/>
              <w:left w:val="single" w:sz="4" w:space="0" w:color="auto"/>
              <w:bottom w:val="single" w:sz="4" w:space="0" w:color="auto"/>
              <w:right w:val="single" w:sz="4" w:space="0" w:color="auto"/>
            </w:tcBorders>
          </w:tcPr>
          <w:p w14:paraId="41B19937" w14:textId="77777777" w:rsidR="00412868" w:rsidRPr="0035575A" w:rsidRDefault="00412868" w:rsidP="00412868">
            <w:pPr>
              <w:rPr>
                <w:rFonts w:ascii="Calibri" w:hAnsi="Calibri" w:cs="Calibri"/>
                <w:bCs/>
              </w:rPr>
            </w:pPr>
            <w:r w:rsidRPr="0035575A">
              <w:rPr>
                <w:rFonts w:ascii="Calibri" w:hAnsi="Calibri" w:cs="Calibri"/>
                <w:b/>
              </w:rPr>
              <w:t>Q: In the Technical Quote file, are Bidders also expected to address each item of section 4 Scope of Work in their response to Section 3.14?</w:t>
            </w:r>
          </w:p>
          <w:p w14:paraId="6EBF4DC6" w14:textId="77777777" w:rsidR="00412868" w:rsidRPr="0035575A" w:rsidRDefault="00412868" w:rsidP="00412868">
            <w:pPr>
              <w:rPr>
                <w:rFonts w:ascii="Calibri" w:hAnsi="Calibri" w:cs="Calibri"/>
                <w:bCs/>
              </w:rPr>
            </w:pPr>
          </w:p>
          <w:p w14:paraId="464DA561" w14:textId="101931A8" w:rsidR="00412868" w:rsidRPr="0035575A" w:rsidRDefault="00412868" w:rsidP="00412868">
            <w:pPr>
              <w:rPr>
                <w:rFonts w:ascii="Calibri" w:hAnsi="Calibri" w:cs="Calibri"/>
                <w:bCs/>
              </w:rPr>
            </w:pPr>
            <w:r w:rsidRPr="0035575A">
              <w:rPr>
                <w:rFonts w:ascii="Calibri" w:hAnsi="Calibri" w:cs="Calibri"/>
                <w:bCs/>
              </w:rPr>
              <w:t xml:space="preserve">A: </w:t>
            </w:r>
            <w:r w:rsidRPr="0035575A">
              <w:rPr>
                <w:rFonts w:ascii="Calibri" w:hAnsi="Calibri" w:cs="Calibri"/>
              </w:rPr>
              <w:t xml:space="preserve">All sections in </w:t>
            </w:r>
            <w:r w:rsidR="009959B2" w:rsidRPr="0035575A">
              <w:rPr>
                <w:rFonts w:ascii="Calibri" w:hAnsi="Calibri" w:cs="Calibri"/>
              </w:rPr>
              <w:t xml:space="preserve">Bid Solicitation </w:t>
            </w:r>
            <w:r w:rsidRPr="0035575A">
              <w:rPr>
                <w:rFonts w:ascii="Calibri" w:hAnsi="Calibri" w:cs="Calibri"/>
              </w:rPr>
              <w:t>Section 4</w:t>
            </w:r>
            <w:r w:rsidR="009959B2" w:rsidRPr="0035575A">
              <w:rPr>
                <w:rFonts w:ascii="Calibri" w:hAnsi="Calibri" w:cs="Calibri"/>
              </w:rPr>
              <w:t xml:space="preserve"> </w:t>
            </w:r>
            <w:r w:rsidRPr="0035575A">
              <w:rPr>
                <w:rFonts w:ascii="Calibri" w:hAnsi="Calibri" w:cs="Calibri"/>
                <w:i/>
              </w:rPr>
              <w:t>Scope of Work</w:t>
            </w:r>
            <w:r w:rsidRPr="0035575A">
              <w:rPr>
                <w:rFonts w:ascii="Calibri" w:hAnsi="Calibri" w:cs="Calibri"/>
              </w:rPr>
              <w:t xml:space="preserve"> are requirements for this Bid Solicitation. As stated in the response to Question #51, any requirement designated as a “must” or “shall” within the Bid Solicitation is mandatory and is to be made part of the bid submission. Failure to submit mandatory Quote submission requirements will deem the Bidder’s Quote non-responsive.</w:t>
            </w:r>
          </w:p>
          <w:p w14:paraId="50FF7932" w14:textId="5FA63625" w:rsidR="00412868" w:rsidRPr="0035575A" w:rsidRDefault="00412868" w:rsidP="00412868">
            <w:pPr>
              <w:rPr>
                <w:rFonts w:ascii="Calibri" w:hAnsi="Calibri" w:cs="Calibri"/>
                <w:bCs/>
              </w:rPr>
            </w:pPr>
          </w:p>
        </w:tc>
      </w:tr>
      <w:tr w:rsidR="00412868" w:rsidRPr="0035575A" w14:paraId="062A0667" w14:textId="77777777" w:rsidTr="00AE7478">
        <w:tc>
          <w:tcPr>
            <w:tcW w:w="877" w:type="dxa"/>
            <w:tcBorders>
              <w:top w:val="single" w:sz="4" w:space="0" w:color="auto"/>
              <w:left w:val="single" w:sz="4" w:space="0" w:color="auto"/>
              <w:bottom w:val="single" w:sz="4" w:space="0" w:color="auto"/>
              <w:right w:val="single" w:sz="4" w:space="0" w:color="auto"/>
            </w:tcBorders>
          </w:tcPr>
          <w:p w14:paraId="73D340DE" w14:textId="159029D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55</w:t>
            </w:r>
          </w:p>
        </w:tc>
        <w:tc>
          <w:tcPr>
            <w:tcW w:w="2160" w:type="dxa"/>
            <w:tcBorders>
              <w:top w:val="single" w:sz="4" w:space="0" w:color="auto"/>
              <w:left w:val="single" w:sz="4" w:space="0" w:color="auto"/>
              <w:bottom w:val="single" w:sz="4" w:space="0" w:color="auto"/>
              <w:right w:val="single" w:sz="4" w:space="0" w:color="auto"/>
            </w:tcBorders>
          </w:tcPr>
          <w:p w14:paraId="0A6C741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3.15 Price List and/or Catalog</w:t>
            </w:r>
          </w:p>
        </w:tc>
        <w:tc>
          <w:tcPr>
            <w:tcW w:w="7380" w:type="dxa"/>
            <w:tcBorders>
              <w:top w:val="single" w:sz="4" w:space="0" w:color="auto"/>
              <w:left w:val="single" w:sz="4" w:space="0" w:color="auto"/>
              <w:bottom w:val="single" w:sz="4" w:space="0" w:color="auto"/>
              <w:right w:val="single" w:sz="4" w:space="0" w:color="auto"/>
            </w:tcBorders>
          </w:tcPr>
          <w:p w14:paraId="487239EA" w14:textId="331ABECC" w:rsidR="00412868" w:rsidRPr="0035575A" w:rsidRDefault="00412868" w:rsidP="00412868">
            <w:pPr>
              <w:rPr>
                <w:rFonts w:ascii="Calibri" w:hAnsi="Calibri" w:cs="Calibri"/>
                <w:bCs/>
              </w:rPr>
            </w:pPr>
            <w:r w:rsidRPr="0035575A">
              <w:rPr>
                <w:rFonts w:ascii="Calibri" w:hAnsi="Calibri" w:cs="Calibri"/>
                <w:b/>
              </w:rPr>
              <w:t>Q: Section 3.15 Will the state allow for there to be a minimum fee per transaction and provide instructions on how to reflect that in the pricing sheet?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Instructions regarding how the Bidder shall provide their different </w:t>
            </w:r>
            <w:proofErr w:type="gramStart"/>
            <w:r w:rsidRPr="0035575A">
              <w:rPr>
                <w:rFonts w:ascii="Calibri" w:hAnsi="Calibri" w:cs="Calibri"/>
                <w:bCs/>
              </w:rPr>
              <w:t>fee</w:t>
            </w:r>
            <w:proofErr w:type="gramEnd"/>
            <w:r w:rsidRPr="0035575A">
              <w:rPr>
                <w:rFonts w:ascii="Calibri" w:hAnsi="Calibri" w:cs="Calibri"/>
                <w:bCs/>
              </w:rPr>
              <w:t xml:space="preserve"> per transaction(s) can be found in </w:t>
            </w:r>
            <w:r w:rsidR="009959B2" w:rsidRPr="0035575A">
              <w:rPr>
                <w:rFonts w:ascii="Calibri" w:hAnsi="Calibri" w:cs="Calibri"/>
                <w:bCs/>
              </w:rPr>
              <w:t xml:space="preserve">Bid Solicitation </w:t>
            </w:r>
            <w:r w:rsidRPr="0035575A">
              <w:rPr>
                <w:rFonts w:ascii="Calibri" w:hAnsi="Calibri" w:cs="Calibri"/>
                <w:bCs/>
              </w:rPr>
              <w:t xml:space="preserve">Section 3.27, </w:t>
            </w:r>
            <w:r w:rsidRPr="0035575A">
              <w:rPr>
                <w:rFonts w:ascii="Calibri" w:hAnsi="Calibri" w:cs="Calibri"/>
                <w:bCs/>
                <w:i/>
                <w:iCs/>
              </w:rPr>
              <w:t>State-Supplied Price Sheet Instructions</w:t>
            </w:r>
            <w:r w:rsidRPr="0035575A">
              <w:rPr>
                <w:rFonts w:ascii="Calibri" w:hAnsi="Calibri" w:cs="Calibri"/>
                <w:bCs/>
              </w:rPr>
              <w:t xml:space="preserve">. </w:t>
            </w:r>
          </w:p>
          <w:p w14:paraId="7DAD8DE8" w14:textId="6124B1E7" w:rsidR="00412868" w:rsidRPr="0035575A" w:rsidRDefault="00412868" w:rsidP="00412868">
            <w:pPr>
              <w:rPr>
                <w:rFonts w:ascii="Calibri" w:hAnsi="Calibri" w:cs="Calibri"/>
                <w:b/>
              </w:rPr>
            </w:pPr>
          </w:p>
        </w:tc>
      </w:tr>
      <w:tr w:rsidR="00412868" w:rsidRPr="0035575A" w14:paraId="3675E253" w14:textId="77777777" w:rsidTr="00AE7478">
        <w:tc>
          <w:tcPr>
            <w:tcW w:w="877" w:type="dxa"/>
            <w:tcBorders>
              <w:top w:val="single" w:sz="4" w:space="0" w:color="auto"/>
              <w:left w:val="single" w:sz="4" w:space="0" w:color="auto"/>
              <w:bottom w:val="single" w:sz="4" w:space="0" w:color="auto"/>
              <w:right w:val="single" w:sz="4" w:space="0" w:color="auto"/>
            </w:tcBorders>
          </w:tcPr>
          <w:p w14:paraId="1544607B" w14:textId="066A298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56</w:t>
            </w:r>
          </w:p>
        </w:tc>
        <w:tc>
          <w:tcPr>
            <w:tcW w:w="2160" w:type="dxa"/>
            <w:tcBorders>
              <w:top w:val="single" w:sz="4" w:space="0" w:color="auto"/>
              <w:left w:val="single" w:sz="4" w:space="0" w:color="auto"/>
              <w:bottom w:val="single" w:sz="4" w:space="0" w:color="auto"/>
              <w:right w:val="single" w:sz="4" w:space="0" w:color="auto"/>
            </w:tcBorders>
          </w:tcPr>
          <w:p w14:paraId="7B3617F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Section 3.24 Resumes </w:t>
            </w:r>
            <w:r w:rsidRPr="0035575A">
              <w:rPr>
                <w:rFonts w:ascii="Arial" w:hAnsi="Arial" w:cs="Arial"/>
              </w:rPr>
              <w:br/>
            </w:r>
            <w:r w:rsidRPr="0035575A">
              <w:rPr>
                <w:rFonts w:ascii="Arial" w:hAnsi="Arial" w:cs="Arial"/>
              </w:rPr>
              <w:b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0B134241" w14:textId="77546736" w:rsidR="00412868" w:rsidRPr="0035575A" w:rsidRDefault="00412868" w:rsidP="00412868">
            <w:pPr>
              <w:tabs>
                <w:tab w:val="left" w:pos="0"/>
              </w:tabs>
              <w:overflowPunct w:val="0"/>
              <w:autoSpaceDE w:val="0"/>
              <w:autoSpaceDN w:val="0"/>
              <w:adjustRightInd w:val="0"/>
              <w:jc w:val="both"/>
              <w:rPr>
                <w:rFonts w:ascii="Calibri" w:hAnsi="Calibri" w:cs="Calibri"/>
                <w:bCs/>
              </w:rPr>
            </w:pPr>
            <w:r w:rsidRPr="0035575A">
              <w:rPr>
                <w:rFonts w:ascii="Calibri" w:hAnsi="Calibri" w:cs="Calibri"/>
                <w:b/>
              </w:rPr>
              <w:t>Q: [REDACTED] takes exception to Section 3.24 of the Bid Solicitation Document and Section 9.1.15 of the NJ Standard Terms and Conditions. [REDACTED] does not provide these details for personnel, particularly considering the multitenant nature of [REDACTED]'s services and the need for [REDACTED] to maintain control over staff allocation. [REDACTED] is willing to make commercially reasonable commitments regarding employee screening but cannot give customers ultimate control of staffing decisions.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Terms and conditions on publicly bid procurements must be consistent for all potential Bidders and cannot be based on a single vendor’s terms. </w:t>
            </w:r>
          </w:p>
          <w:p w14:paraId="65422AEE" w14:textId="24B46F53" w:rsidR="00412868" w:rsidRPr="0035575A" w:rsidRDefault="00412868" w:rsidP="00412868">
            <w:pPr>
              <w:tabs>
                <w:tab w:val="left" w:pos="0"/>
              </w:tabs>
              <w:overflowPunct w:val="0"/>
              <w:autoSpaceDE w:val="0"/>
              <w:autoSpaceDN w:val="0"/>
              <w:adjustRightInd w:val="0"/>
              <w:jc w:val="both"/>
              <w:rPr>
                <w:rFonts w:ascii="Calibri" w:hAnsi="Calibri" w:cs="Calibri"/>
                <w:b/>
              </w:rPr>
            </w:pPr>
          </w:p>
        </w:tc>
      </w:tr>
      <w:tr w:rsidR="00412868" w:rsidRPr="0035575A" w14:paraId="505ED291" w14:textId="77777777" w:rsidTr="00AE7478">
        <w:tc>
          <w:tcPr>
            <w:tcW w:w="877" w:type="dxa"/>
            <w:tcBorders>
              <w:top w:val="single" w:sz="4" w:space="0" w:color="auto"/>
              <w:left w:val="single" w:sz="4" w:space="0" w:color="auto"/>
              <w:bottom w:val="single" w:sz="4" w:space="0" w:color="auto"/>
              <w:right w:val="single" w:sz="4" w:space="0" w:color="auto"/>
            </w:tcBorders>
          </w:tcPr>
          <w:p w14:paraId="63785946" w14:textId="421CDA9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57</w:t>
            </w:r>
          </w:p>
        </w:tc>
        <w:tc>
          <w:tcPr>
            <w:tcW w:w="2160" w:type="dxa"/>
            <w:tcBorders>
              <w:top w:val="single" w:sz="4" w:space="0" w:color="auto"/>
              <w:left w:val="single" w:sz="4" w:space="0" w:color="auto"/>
              <w:bottom w:val="single" w:sz="4" w:space="0" w:color="auto"/>
              <w:right w:val="single" w:sz="4" w:space="0" w:color="auto"/>
            </w:tcBorders>
          </w:tcPr>
          <w:p w14:paraId="1B05CB7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3.25 Experience with Contracts of Similar Size and Scope</w:t>
            </w:r>
          </w:p>
        </w:tc>
        <w:tc>
          <w:tcPr>
            <w:tcW w:w="7380" w:type="dxa"/>
            <w:tcBorders>
              <w:top w:val="single" w:sz="4" w:space="0" w:color="auto"/>
              <w:left w:val="single" w:sz="4" w:space="0" w:color="auto"/>
              <w:bottom w:val="single" w:sz="4" w:space="0" w:color="auto"/>
              <w:right w:val="single" w:sz="4" w:space="0" w:color="auto"/>
            </w:tcBorders>
          </w:tcPr>
          <w:p w14:paraId="573F0DA1" w14:textId="2122614B" w:rsidR="00412868" w:rsidRPr="0035575A" w:rsidRDefault="00412868" w:rsidP="00412868">
            <w:pPr>
              <w:rPr>
                <w:rFonts w:ascii="Calibri" w:hAnsi="Calibri" w:cs="Calibri"/>
                <w:b/>
              </w:rPr>
            </w:pPr>
            <w:r w:rsidRPr="0035575A">
              <w:rPr>
                <w:rFonts w:ascii="Calibri" w:hAnsi="Calibri" w:cs="Calibri"/>
                <w:b/>
              </w:rPr>
              <w:t>Q: Regarding Section 3.25, please confirm how the State defines negative actions and whether disclosure is limited to negative actions associated with contracts of similar size and scope, as referenced earlier in this section.</w:t>
            </w:r>
            <w:r w:rsidRPr="0035575A">
              <w:rPr>
                <w:rFonts w:ascii="Calibri" w:hAnsi="Calibri" w:cs="Calibri"/>
                <w:bCs/>
              </w:rPr>
              <w:br/>
            </w:r>
            <w:r w:rsidRPr="0035575A">
              <w:rPr>
                <w:rFonts w:ascii="Calibri" w:hAnsi="Calibri" w:cs="Calibri"/>
                <w:bCs/>
              </w:rPr>
              <w:br/>
              <w:t>A:</w:t>
            </w:r>
            <w:r w:rsidR="009959B2" w:rsidRPr="0035575A">
              <w:rPr>
                <w:rFonts w:ascii="Calibri" w:hAnsi="Calibri" w:cs="Calibri"/>
                <w:b/>
              </w:rPr>
              <w:t xml:space="preserve"> </w:t>
            </w:r>
            <w:r w:rsidR="004F707C" w:rsidRPr="0035575A">
              <w:rPr>
                <w:rFonts w:ascii="Calibri" w:hAnsi="Calibri" w:cs="Calibri"/>
                <w:bCs/>
              </w:rPr>
              <w:t xml:space="preserve">As stated in Bid Solicitation Section 3.25, </w:t>
            </w:r>
            <w:r w:rsidR="000A611C" w:rsidRPr="0035575A">
              <w:rPr>
                <w:rFonts w:ascii="Calibri" w:hAnsi="Calibri" w:cs="Calibri"/>
                <w:bCs/>
                <w:i/>
                <w:iCs/>
              </w:rPr>
              <w:t>Experience with Contracts of Similar Size and Scope</w:t>
            </w:r>
            <w:r w:rsidR="000A611C" w:rsidRPr="0035575A">
              <w:rPr>
                <w:rFonts w:ascii="Calibri" w:hAnsi="Calibri" w:cs="Calibri"/>
                <w:bCs/>
              </w:rPr>
              <w:t xml:space="preserve">, </w:t>
            </w:r>
            <w:r w:rsidR="004F707C" w:rsidRPr="0035575A">
              <w:rPr>
                <w:rFonts w:ascii="Calibri" w:hAnsi="Calibri" w:cs="Calibri"/>
                <w:bCs/>
              </w:rPr>
              <w:t>examples of negative actions</w:t>
            </w:r>
            <w:r w:rsidR="00122380" w:rsidRPr="0035575A">
              <w:rPr>
                <w:rFonts w:ascii="Calibri" w:hAnsi="Calibri" w:cs="Calibri"/>
                <w:bCs/>
              </w:rPr>
              <w:t xml:space="preserve"> which </w:t>
            </w:r>
            <w:r w:rsidR="00122380" w:rsidRPr="0035575A">
              <w:rPr>
                <w:rFonts w:ascii="Calibri" w:hAnsi="Calibri" w:cs="Calibri"/>
                <w:b/>
              </w:rPr>
              <w:t>must</w:t>
            </w:r>
            <w:r w:rsidR="00122380" w:rsidRPr="0035575A">
              <w:rPr>
                <w:rFonts w:ascii="Calibri" w:hAnsi="Calibri" w:cs="Calibri"/>
                <w:bCs/>
              </w:rPr>
              <w:t xml:space="preserve"> be provided</w:t>
            </w:r>
            <w:r w:rsidR="004F707C" w:rsidRPr="0035575A">
              <w:rPr>
                <w:rFonts w:ascii="Calibri" w:hAnsi="Calibri" w:cs="Calibri"/>
                <w:bCs/>
              </w:rPr>
              <w:t xml:space="preserve"> include, but are not limited to, receipt of letters of potential default, default, cure notices, termination of </w:t>
            </w:r>
            <w:r w:rsidR="004F707C" w:rsidRPr="0035575A">
              <w:rPr>
                <w:rFonts w:ascii="Calibri" w:hAnsi="Calibri" w:cs="Calibri"/>
                <w:bCs/>
              </w:rPr>
              <w:lastRenderedPageBreak/>
              <w:t xml:space="preserve">services for cause, or other similar notifications/processes.  </w:t>
            </w:r>
            <w:r w:rsidR="00A729AA" w:rsidRPr="0035575A">
              <w:rPr>
                <w:rFonts w:ascii="Calibri" w:hAnsi="Calibri" w:cs="Calibri"/>
                <w:bCs/>
              </w:rPr>
              <w:t>Examples of information which</w:t>
            </w:r>
            <w:r w:rsidR="004F707C" w:rsidRPr="0035575A">
              <w:rPr>
                <w:rFonts w:ascii="Calibri" w:hAnsi="Calibri" w:cs="Calibri"/>
                <w:bCs/>
              </w:rPr>
              <w:t xml:space="preserve"> </w:t>
            </w:r>
            <w:r w:rsidR="00A729AA" w:rsidRPr="0035575A">
              <w:rPr>
                <w:rFonts w:ascii="Calibri" w:hAnsi="Calibri" w:cs="Calibri"/>
                <w:bCs/>
              </w:rPr>
              <w:t xml:space="preserve">Bidders </w:t>
            </w:r>
            <w:r w:rsidR="004F707C" w:rsidRPr="0035575A">
              <w:rPr>
                <w:rFonts w:ascii="Calibri" w:hAnsi="Calibri" w:cs="Calibri"/>
                <w:b/>
              </w:rPr>
              <w:t>should</w:t>
            </w:r>
            <w:r w:rsidR="004F707C" w:rsidRPr="0035575A">
              <w:rPr>
                <w:rFonts w:ascii="Calibri" w:hAnsi="Calibri" w:cs="Calibri"/>
                <w:bCs/>
              </w:rPr>
              <w:t xml:space="preserve"> also</w:t>
            </w:r>
            <w:r w:rsidR="00A729AA" w:rsidRPr="0035575A">
              <w:rPr>
                <w:rFonts w:ascii="Calibri" w:hAnsi="Calibri" w:cs="Calibri"/>
                <w:bCs/>
              </w:rPr>
              <w:t xml:space="preserve"> </w:t>
            </w:r>
            <w:r w:rsidR="004F707C" w:rsidRPr="0035575A">
              <w:rPr>
                <w:rFonts w:ascii="Calibri" w:hAnsi="Calibri" w:cs="Calibri"/>
                <w:bCs/>
              </w:rPr>
              <w:t xml:space="preserve">provide </w:t>
            </w:r>
            <w:r w:rsidR="00A729AA" w:rsidRPr="0035575A">
              <w:rPr>
                <w:rFonts w:ascii="Calibri" w:hAnsi="Calibri" w:cs="Calibri"/>
                <w:bCs/>
              </w:rPr>
              <w:t xml:space="preserve">are </w:t>
            </w:r>
            <w:r w:rsidR="004F707C" w:rsidRPr="0035575A">
              <w:rPr>
                <w:rFonts w:ascii="Calibri" w:hAnsi="Calibri" w:cs="Calibri"/>
                <w:bCs/>
              </w:rPr>
              <w:t>details, including any negative audits, reports, or findings by any governmental agency for which the Bidder is/was the contractor on any contracts of similar scope.</w:t>
            </w:r>
            <w:r w:rsidR="004F707C" w:rsidRPr="0035575A">
              <w:rPr>
                <w:rFonts w:ascii="Calibri" w:hAnsi="Calibri" w:cs="Calibri"/>
                <w:b/>
              </w:rPr>
              <w:t xml:space="preserve">  </w:t>
            </w:r>
            <w:r w:rsidR="00CC57A4" w:rsidRPr="0035575A">
              <w:rPr>
                <w:rFonts w:ascii="Calibri" w:hAnsi="Calibri" w:cs="Calibri"/>
                <w:bCs/>
              </w:rPr>
              <w:t xml:space="preserve">While the above requirements and requests relate to contracts of similar size and scope, </w:t>
            </w:r>
            <w:r w:rsidR="00E85510" w:rsidRPr="0035575A">
              <w:rPr>
                <w:rFonts w:ascii="Calibri" w:hAnsi="Calibri" w:cs="Calibri"/>
                <w:bCs/>
              </w:rPr>
              <w:t xml:space="preserve">the State does not limit or prohibit Bidders from disclosing </w:t>
            </w:r>
            <w:r w:rsidR="00CC57A4" w:rsidRPr="0035575A">
              <w:rPr>
                <w:rFonts w:ascii="Calibri" w:hAnsi="Calibri" w:cs="Calibri"/>
                <w:bCs/>
              </w:rPr>
              <w:t xml:space="preserve">additional </w:t>
            </w:r>
            <w:r w:rsidR="00E85510" w:rsidRPr="0035575A">
              <w:rPr>
                <w:rFonts w:ascii="Calibri" w:hAnsi="Calibri" w:cs="Calibri"/>
                <w:bCs/>
              </w:rPr>
              <w:t xml:space="preserve">negative actions relating to contracts of other sizes and scopes.   </w:t>
            </w:r>
          </w:p>
          <w:p w14:paraId="485A6EF0" w14:textId="2DCF9704" w:rsidR="00412868" w:rsidRPr="0035575A" w:rsidRDefault="00412868" w:rsidP="00412868">
            <w:pPr>
              <w:rPr>
                <w:rFonts w:ascii="Calibri" w:hAnsi="Calibri" w:cs="Calibri"/>
                <w:b/>
              </w:rPr>
            </w:pPr>
          </w:p>
        </w:tc>
      </w:tr>
      <w:tr w:rsidR="00412868" w:rsidRPr="0035575A" w14:paraId="68EA2B3C" w14:textId="77777777" w:rsidTr="00AE7478">
        <w:tc>
          <w:tcPr>
            <w:tcW w:w="877" w:type="dxa"/>
            <w:tcBorders>
              <w:top w:val="single" w:sz="4" w:space="0" w:color="auto"/>
              <w:left w:val="single" w:sz="4" w:space="0" w:color="auto"/>
              <w:bottom w:val="single" w:sz="4" w:space="0" w:color="auto"/>
              <w:right w:val="single" w:sz="4" w:space="0" w:color="auto"/>
            </w:tcBorders>
          </w:tcPr>
          <w:p w14:paraId="60C0D54C" w14:textId="0AB3A51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58</w:t>
            </w:r>
          </w:p>
        </w:tc>
        <w:tc>
          <w:tcPr>
            <w:tcW w:w="2160" w:type="dxa"/>
            <w:tcBorders>
              <w:top w:val="single" w:sz="4" w:space="0" w:color="auto"/>
              <w:left w:val="single" w:sz="4" w:space="0" w:color="auto"/>
              <w:bottom w:val="single" w:sz="4" w:space="0" w:color="auto"/>
              <w:right w:val="single" w:sz="4" w:space="0" w:color="auto"/>
            </w:tcBorders>
          </w:tcPr>
          <w:p w14:paraId="60C3AF8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3.25 Experience with Contracts of Similar Size and Scope</w:t>
            </w:r>
          </w:p>
        </w:tc>
        <w:tc>
          <w:tcPr>
            <w:tcW w:w="7380" w:type="dxa"/>
            <w:tcBorders>
              <w:top w:val="single" w:sz="4" w:space="0" w:color="auto"/>
              <w:left w:val="single" w:sz="4" w:space="0" w:color="auto"/>
              <w:bottom w:val="single" w:sz="4" w:space="0" w:color="auto"/>
              <w:right w:val="single" w:sz="4" w:space="0" w:color="auto"/>
            </w:tcBorders>
          </w:tcPr>
          <w:p w14:paraId="186D293A" w14:textId="7C086FDC" w:rsidR="00412868" w:rsidRPr="0035575A" w:rsidRDefault="00412868" w:rsidP="00412868">
            <w:pPr>
              <w:rPr>
                <w:rFonts w:ascii="Calibri" w:hAnsi="Calibri" w:cs="Calibri"/>
                <w:bCs/>
              </w:rPr>
            </w:pPr>
            <w:r w:rsidRPr="0035575A">
              <w:rPr>
                <w:rFonts w:ascii="Calibri" w:hAnsi="Calibri" w:cs="Calibri"/>
                <w:b/>
              </w:rPr>
              <w:t>Q: [REDACTED] takes exception to Section 3.25 of the Bid Solicitation Document. [REDACTED] cannot list "all" Customers of similar size due to [REDACTED]'s contractual restrictions and confidentiality obligations owed to Customers. [REDACTED] can provide a representative sample of similarly-sized public agency customers for reference.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Terms and conditions on publicly bid procurements must be consistent for all potential Bidders and cannot be based on a single vendor’s terms. </w:t>
            </w:r>
          </w:p>
          <w:p w14:paraId="4E31D5F6" w14:textId="2ED3438E" w:rsidR="00412868" w:rsidRPr="0035575A" w:rsidRDefault="00412868" w:rsidP="00412868">
            <w:pPr>
              <w:rPr>
                <w:rFonts w:ascii="Calibri" w:hAnsi="Calibri" w:cs="Calibri"/>
                <w:b/>
              </w:rPr>
            </w:pPr>
          </w:p>
        </w:tc>
      </w:tr>
      <w:tr w:rsidR="00412868" w:rsidRPr="0035575A" w14:paraId="23E7F491" w14:textId="77777777" w:rsidTr="00AE7478">
        <w:tc>
          <w:tcPr>
            <w:tcW w:w="877" w:type="dxa"/>
            <w:tcBorders>
              <w:top w:val="single" w:sz="4" w:space="0" w:color="auto"/>
              <w:left w:val="single" w:sz="4" w:space="0" w:color="auto"/>
              <w:bottom w:val="single" w:sz="4" w:space="0" w:color="auto"/>
              <w:right w:val="single" w:sz="4" w:space="0" w:color="auto"/>
            </w:tcBorders>
          </w:tcPr>
          <w:p w14:paraId="7A899A13" w14:textId="10D7818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59</w:t>
            </w:r>
          </w:p>
        </w:tc>
        <w:tc>
          <w:tcPr>
            <w:tcW w:w="2160" w:type="dxa"/>
            <w:tcBorders>
              <w:top w:val="single" w:sz="4" w:space="0" w:color="auto"/>
              <w:left w:val="single" w:sz="4" w:space="0" w:color="auto"/>
              <w:bottom w:val="single" w:sz="4" w:space="0" w:color="auto"/>
              <w:right w:val="single" w:sz="4" w:space="0" w:color="auto"/>
            </w:tcBorders>
          </w:tcPr>
          <w:p w14:paraId="0BE8BFB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3.27 State-Supplied Price Sheet Instructions</w:t>
            </w:r>
          </w:p>
        </w:tc>
        <w:tc>
          <w:tcPr>
            <w:tcW w:w="7380" w:type="dxa"/>
            <w:tcBorders>
              <w:top w:val="single" w:sz="4" w:space="0" w:color="auto"/>
              <w:left w:val="single" w:sz="4" w:space="0" w:color="auto"/>
              <w:bottom w:val="single" w:sz="4" w:space="0" w:color="auto"/>
              <w:right w:val="single" w:sz="4" w:space="0" w:color="auto"/>
            </w:tcBorders>
          </w:tcPr>
          <w:p w14:paraId="1BCFABB3" w14:textId="197A4880" w:rsidR="00F57263" w:rsidRPr="0035575A" w:rsidRDefault="00412868" w:rsidP="00412868">
            <w:pPr>
              <w:rPr>
                <w:rFonts w:ascii="Calibri" w:hAnsi="Calibri" w:cs="Calibri"/>
                <w:b/>
              </w:rPr>
            </w:pPr>
            <w:r w:rsidRPr="0035575A">
              <w:rPr>
                <w:rFonts w:ascii="Calibri" w:hAnsi="Calibri" w:cs="Calibri"/>
                <w:b/>
              </w:rPr>
              <w:t>Q: Regarding Section 3.27, please clarify the intent of the interchange/merchant (pass-through) fees. Does the State expect Contractors to disclose the applicable card-network-set interchange and merchant fees as pass-through costs, or is the Contractor expected to propose or otherwise set these fees as part of its quote?</w:t>
            </w:r>
            <w:r w:rsidRPr="0035575A">
              <w:rPr>
                <w:rFonts w:ascii="Calibri" w:hAnsi="Calibri" w:cs="Calibri"/>
                <w:bCs/>
              </w:rPr>
              <w:br/>
            </w:r>
            <w:r w:rsidRPr="0035575A">
              <w:rPr>
                <w:rFonts w:ascii="Calibri" w:hAnsi="Calibri" w:cs="Calibri"/>
                <w:bCs/>
              </w:rPr>
              <w:br/>
              <w:t xml:space="preserve">A: </w:t>
            </w:r>
            <w:r w:rsidR="00F57263" w:rsidRPr="0035575A">
              <w:rPr>
                <w:rFonts w:ascii="Calibri" w:hAnsi="Calibri" w:cs="Calibri"/>
                <w:bCs/>
              </w:rPr>
              <w:t xml:space="preserve">For Managed Serviced Fees, the fee </w:t>
            </w:r>
            <w:r w:rsidR="00F57263" w:rsidRPr="0035575A">
              <w:rPr>
                <w:rFonts w:ascii="Calibri" w:hAnsi="Calibri" w:cs="Calibri"/>
                <w:b/>
              </w:rPr>
              <w:t>must</w:t>
            </w:r>
            <w:r w:rsidR="00F57263" w:rsidRPr="0035575A">
              <w:rPr>
                <w:rFonts w:ascii="Calibri" w:hAnsi="Calibri" w:cs="Calibri"/>
                <w:bCs/>
              </w:rPr>
              <w:t xml:space="preserve"> be disclosed to the State as part of the Bidder’s Quote. For Transaction Fees, the cost fee per transaction and the discount rate </w:t>
            </w:r>
            <w:r w:rsidR="00F57263" w:rsidRPr="0035575A">
              <w:rPr>
                <w:rFonts w:ascii="Calibri" w:hAnsi="Calibri" w:cs="Calibri"/>
                <w:b/>
              </w:rPr>
              <w:t>must</w:t>
            </w:r>
            <w:r w:rsidR="00F57263" w:rsidRPr="0035575A">
              <w:rPr>
                <w:rFonts w:ascii="Calibri" w:hAnsi="Calibri" w:cs="Calibri"/>
                <w:bCs/>
              </w:rPr>
              <w:t xml:space="preserve"> be disclosed by the Bidder as part of their Quote. </w:t>
            </w:r>
          </w:p>
          <w:p w14:paraId="7B0FB036" w14:textId="0FE13772" w:rsidR="00412868" w:rsidRPr="0035575A" w:rsidRDefault="00412868" w:rsidP="00412868">
            <w:pPr>
              <w:rPr>
                <w:rFonts w:ascii="Calibri" w:hAnsi="Calibri" w:cs="Calibri"/>
                <w:b/>
              </w:rPr>
            </w:pPr>
          </w:p>
        </w:tc>
      </w:tr>
      <w:tr w:rsidR="00412868" w:rsidRPr="0035575A" w14:paraId="3E4899B8" w14:textId="77777777" w:rsidTr="00AE7478">
        <w:tc>
          <w:tcPr>
            <w:tcW w:w="877" w:type="dxa"/>
            <w:tcBorders>
              <w:top w:val="single" w:sz="4" w:space="0" w:color="auto"/>
              <w:left w:val="single" w:sz="4" w:space="0" w:color="auto"/>
              <w:bottom w:val="single" w:sz="4" w:space="0" w:color="auto"/>
              <w:right w:val="single" w:sz="4" w:space="0" w:color="auto"/>
            </w:tcBorders>
          </w:tcPr>
          <w:p w14:paraId="149E165A" w14:textId="559E1F2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60</w:t>
            </w:r>
          </w:p>
        </w:tc>
        <w:tc>
          <w:tcPr>
            <w:tcW w:w="2160" w:type="dxa"/>
            <w:tcBorders>
              <w:top w:val="single" w:sz="4" w:space="0" w:color="auto"/>
              <w:left w:val="single" w:sz="4" w:space="0" w:color="auto"/>
              <w:bottom w:val="single" w:sz="4" w:space="0" w:color="auto"/>
              <w:right w:val="single" w:sz="4" w:space="0" w:color="auto"/>
            </w:tcBorders>
          </w:tcPr>
          <w:p w14:paraId="0FCC2C9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3.27 State-Supplied Price Sheet Instructions</w:t>
            </w:r>
          </w:p>
        </w:tc>
        <w:tc>
          <w:tcPr>
            <w:tcW w:w="7380" w:type="dxa"/>
            <w:tcBorders>
              <w:top w:val="single" w:sz="4" w:space="0" w:color="auto"/>
              <w:left w:val="single" w:sz="4" w:space="0" w:color="auto"/>
              <w:bottom w:val="single" w:sz="4" w:space="0" w:color="auto"/>
              <w:right w:val="single" w:sz="4" w:space="0" w:color="auto"/>
            </w:tcBorders>
          </w:tcPr>
          <w:p w14:paraId="422816A8" w14:textId="351A822B" w:rsidR="00412868" w:rsidRPr="0035575A" w:rsidRDefault="00412868" w:rsidP="00412868">
            <w:pPr>
              <w:rPr>
                <w:rFonts w:ascii="Calibri" w:hAnsi="Calibri" w:cs="Calibri"/>
                <w:b/>
              </w:rPr>
            </w:pPr>
            <w:r w:rsidRPr="0035575A">
              <w:rPr>
                <w:rFonts w:ascii="Calibri" w:hAnsi="Calibri" w:cs="Calibri"/>
                <w:b/>
              </w:rPr>
              <w:t>Q: Regarding Section 3.27 and the Managed Service Fee Model, please clarify whether the State expects the Managed Service Fee Model to apply to all transactions, or only to transactions in which payment processing-related fees are borne by the customer rather than the State.</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The State utilizes both the Managed Service Fee model and Transaction Fee model</w:t>
            </w:r>
            <w:r w:rsidR="007C7D09" w:rsidRPr="0035575A">
              <w:rPr>
                <w:rFonts w:ascii="Calibri" w:hAnsi="Calibri" w:cs="Calibri"/>
                <w:bCs/>
              </w:rPr>
              <w:t xml:space="preserve">, </w:t>
            </w:r>
            <w:r w:rsidR="00727A0B" w:rsidRPr="0035575A">
              <w:rPr>
                <w:rFonts w:ascii="Calibri" w:hAnsi="Calibri" w:cs="Calibri"/>
                <w:bCs/>
              </w:rPr>
              <w:t xml:space="preserve">depending on </w:t>
            </w:r>
            <w:r w:rsidR="0023156E" w:rsidRPr="0035575A">
              <w:rPr>
                <w:rFonts w:ascii="Calibri" w:hAnsi="Calibri" w:cs="Calibri"/>
                <w:bCs/>
              </w:rPr>
              <w:t xml:space="preserve">the </w:t>
            </w:r>
            <w:r w:rsidR="00727A0B" w:rsidRPr="0035575A">
              <w:rPr>
                <w:rFonts w:ascii="Calibri" w:hAnsi="Calibri" w:cs="Calibri"/>
                <w:bCs/>
              </w:rPr>
              <w:t xml:space="preserve">Department or payment type being made.  The State </w:t>
            </w:r>
            <w:r w:rsidR="0023156E" w:rsidRPr="0035575A">
              <w:rPr>
                <w:rFonts w:ascii="Calibri" w:hAnsi="Calibri" w:cs="Calibri"/>
                <w:bCs/>
              </w:rPr>
              <w:t xml:space="preserve">primarily </w:t>
            </w:r>
            <w:r w:rsidR="00727A0B" w:rsidRPr="0035575A">
              <w:rPr>
                <w:rFonts w:ascii="Calibri" w:hAnsi="Calibri" w:cs="Calibri"/>
                <w:bCs/>
              </w:rPr>
              <w:t xml:space="preserve">utilizes the Managed Service Fee model in </w:t>
            </w:r>
            <w:proofErr w:type="gramStart"/>
            <w:r w:rsidR="00727A0B" w:rsidRPr="0035575A">
              <w:rPr>
                <w:rFonts w:ascii="Calibri" w:hAnsi="Calibri" w:cs="Calibri"/>
                <w:bCs/>
              </w:rPr>
              <w:t>the majority of</w:t>
            </w:r>
            <w:proofErr w:type="gramEnd"/>
            <w:r w:rsidR="00727A0B" w:rsidRPr="0035575A">
              <w:rPr>
                <w:rFonts w:ascii="Calibri" w:hAnsi="Calibri" w:cs="Calibri"/>
                <w:bCs/>
              </w:rPr>
              <w:t xml:space="preserve"> transactions</w:t>
            </w:r>
            <w:r w:rsidR="0023156E" w:rsidRPr="0035575A">
              <w:rPr>
                <w:rFonts w:ascii="Calibri" w:hAnsi="Calibri" w:cs="Calibri"/>
                <w:bCs/>
              </w:rPr>
              <w:t>. However, when legally prohibited from using the Managed Service Fee model, the</w:t>
            </w:r>
            <w:r w:rsidR="007C7D09" w:rsidRPr="0035575A">
              <w:rPr>
                <w:rFonts w:ascii="Calibri" w:hAnsi="Calibri" w:cs="Calibri"/>
                <w:bCs/>
              </w:rPr>
              <w:t xml:space="preserve"> State</w:t>
            </w:r>
            <w:r w:rsidR="0023156E" w:rsidRPr="0035575A">
              <w:rPr>
                <w:rFonts w:ascii="Calibri" w:hAnsi="Calibri" w:cs="Calibri"/>
                <w:bCs/>
              </w:rPr>
              <w:t xml:space="preserve"> then</w:t>
            </w:r>
            <w:r w:rsidR="00727A0B" w:rsidRPr="0035575A">
              <w:rPr>
                <w:rFonts w:ascii="Calibri" w:hAnsi="Calibri" w:cs="Calibri"/>
                <w:bCs/>
              </w:rPr>
              <w:t xml:space="preserve"> utilize</w:t>
            </w:r>
            <w:r w:rsidR="007C7D09" w:rsidRPr="0035575A">
              <w:rPr>
                <w:rFonts w:ascii="Calibri" w:hAnsi="Calibri" w:cs="Calibri"/>
                <w:bCs/>
              </w:rPr>
              <w:t>s</w:t>
            </w:r>
            <w:r w:rsidR="00727A0B" w:rsidRPr="0035575A">
              <w:rPr>
                <w:rFonts w:ascii="Calibri" w:hAnsi="Calibri" w:cs="Calibri"/>
                <w:bCs/>
              </w:rPr>
              <w:t xml:space="preserve"> the Transaction Fee Model.</w:t>
            </w:r>
          </w:p>
          <w:p w14:paraId="26D7C260" w14:textId="77777777" w:rsidR="00412868" w:rsidRPr="0035575A" w:rsidRDefault="00412868" w:rsidP="00412868">
            <w:pPr>
              <w:rPr>
                <w:rFonts w:ascii="Calibri" w:hAnsi="Calibri" w:cs="Calibri"/>
                <w:b/>
              </w:rPr>
            </w:pPr>
          </w:p>
        </w:tc>
      </w:tr>
      <w:tr w:rsidR="00412868" w:rsidRPr="0035575A" w14:paraId="106F9E4E" w14:textId="77777777" w:rsidTr="00AE7478">
        <w:tc>
          <w:tcPr>
            <w:tcW w:w="877" w:type="dxa"/>
            <w:tcBorders>
              <w:top w:val="single" w:sz="4" w:space="0" w:color="auto"/>
              <w:left w:val="single" w:sz="4" w:space="0" w:color="auto"/>
              <w:bottom w:val="single" w:sz="4" w:space="0" w:color="auto"/>
              <w:right w:val="single" w:sz="4" w:space="0" w:color="auto"/>
            </w:tcBorders>
          </w:tcPr>
          <w:p w14:paraId="023DEE35" w14:textId="7B177B8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61</w:t>
            </w:r>
          </w:p>
        </w:tc>
        <w:tc>
          <w:tcPr>
            <w:tcW w:w="2160" w:type="dxa"/>
            <w:tcBorders>
              <w:top w:val="single" w:sz="4" w:space="0" w:color="auto"/>
              <w:left w:val="single" w:sz="4" w:space="0" w:color="auto"/>
              <w:bottom w:val="single" w:sz="4" w:space="0" w:color="auto"/>
              <w:right w:val="single" w:sz="4" w:space="0" w:color="auto"/>
            </w:tcBorders>
          </w:tcPr>
          <w:p w14:paraId="1CE809E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3.27.2 Use of "No-Charge" on the State-Supplied Price Sheet</w:t>
            </w:r>
          </w:p>
        </w:tc>
        <w:tc>
          <w:tcPr>
            <w:tcW w:w="7380" w:type="dxa"/>
            <w:tcBorders>
              <w:top w:val="single" w:sz="4" w:space="0" w:color="auto"/>
              <w:left w:val="single" w:sz="4" w:space="0" w:color="auto"/>
              <w:bottom w:val="single" w:sz="4" w:space="0" w:color="auto"/>
              <w:right w:val="single" w:sz="4" w:space="0" w:color="auto"/>
            </w:tcBorders>
          </w:tcPr>
          <w:p w14:paraId="0E88C87C" w14:textId="0C21F39C" w:rsidR="00412868" w:rsidRPr="0035575A" w:rsidRDefault="00412868" w:rsidP="00412868">
            <w:pPr>
              <w:rPr>
                <w:rFonts w:ascii="Calibri" w:hAnsi="Calibri" w:cs="Calibri"/>
                <w:b/>
              </w:rPr>
            </w:pPr>
            <w:r w:rsidRPr="0035575A">
              <w:rPr>
                <w:rFonts w:ascii="Calibri" w:hAnsi="Calibri" w:cs="Calibri"/>
                <w:b/>
              </w:rPr>
              <w:t>Q: Regarding Section 3.27.2, the pre-quote conference materials appear to be inconsistent. Slide 6 instructs bidders to indicate No Charge if the cost is $0, while Slide 7 instructs bidders to indicate $0 if the cost is $0. Please clarify the correct method for completing line items where the bidder will not charge for that item, so that responses may be submitted as responsive.</w:t>
            </w:r>
            <w:r w:rsidRPr="0035575A">
              <w:rPr>
                <w:rFonts w:ascii="Calibri" w:hAnsi="Calibri" w:cs="Calibri"/>
                <w:b/>
              </w:rPr>
              <w:br/>
            </w:r>
            <w:r w:rsidRPr="0035575A">
              <w:rPr>
                <w:rFonts w:ascii="Calibri" w:hAnsi="Calibri" w:cs="Calibri"/>
                <w:bCs/>
              </w:rPr>
              <w:br/>
              <w:t>A:</w:t>
            </w:r>
            <w:r w:rsidRPr="0035575A">
              <w:rPr>
                <w:rFonts w:ascii="Calibri" w:hAnsi="Calibri" w:cs="Calibri"/>
                <w:b/>
              </w:rPr>
              <w:t xml:space="preserve"> </w:t>
            </w:r>
            <w:r w:rsidRPr="0035575A">
              <w:rPr>
                <w:rFonts w:ascii="Calibri" w:hAnsi="Calibri" w:cs="Calibri"/>
                <w:bCs/>
              </w:rPr>
              <w:t xml:space="preserve">An entry of $0.00 on a price line will be interpreted as a Bidder supplying the good or service at “No Charge.” Please refer to Bid Solicitation Section 3.27.2, </w:t>
            </w:r>
            <w:r w:rsidRPr="0035575A">
              <w:rPr>
                <w:rFonts w:ascii="Calibri" w:hAnsi="Calibri" w:cs="Calibri"/>
                <w:bCs/>
                <w:i/>
                <w:iCs/>
              </w:rPr>
              <w:t>Use of "No-Charge" on the State-Supplied Price Sheet.</w:t>
            </w:r>
          </w:p>
          <w:p w14:paraId="0CCF86B6" w14:textId="25527842" w:rsidR="00412868" w:rsidRPr="0035575A" w:rsidRDefault="00412868" w:rsidP="00412868">
            <w:pPr>
              <w:rPr>
                <w:rFonts w:ascii="Calibri" w:hAnsi="Calibri" w:cs="Calibri"/>
                <w:b/>
              </w:rPr>
            </w:pPr>
          </w:p>
        </w:tc>
      </w:tr>
      <w:tr w:rsidR="00412868" w:rsidRPr="0035575A" w14:paraId="4101F809" w14:textId="77777777" w:rsidTr="00AE7478">
        <w:tc>
          <w:tcPr>
            <w:tcW w:w="877" w:type="dxa"/>
            <w:tcBorders>
              <w:top w:val="single" w:sz="4" w:space="0" w:color="auto"/>
              <w:left w:val="single" w:sz="4" w:space="0" w:color="auto"/>
              <w:bottom w:val="single" w:sz="4" w:space="0" w:color="auto"/>
              <w:right w:val="single" w:sz="4" w:space="0" w:color="auto"/>
            </w:tcBorders>
          </w:tcPr>
          <w:p w14:paraId="2518D3EE" w14:textId="10F04DA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62</w:t>
            </w:r>
          </w:p>
        </w:tc>
        <w:tc>
          <w:tcPr>
            <w:tcW w:w="2160" w:type="dxa"/>
            <w:tcBorders>
              <w:top w:val="single" w:sz="4" w:space="0" w:color="auto"/>
              <w:left w:val="single" w:sz="4" w:space="0" w:color="auto"/>
              <w:bottom w:val="single" w:sz="4" w:space="0" w:color="auto"/>
              <w:right w:val="single" w:sz="4" w:space="0" w:color="auto"/>
            </w:tcBorders>
          </w:tcPr>
          <w:p w14:paraId="448710C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62AA4058" w14:textId="7472EFB4" w:rsidR="00412868" w:rsidRPr="0035575A" w:rsidRDefault="00412868" w:rsidP="00412868">
            <w:pPr>
              <w:rPr>
                <w:rFonts w:ascii="Calibri" w:hAnsi="Calibri" w:cs="Calibri"/>
                <w:bCs/>
              </w:rPr>
            </w:pPr>
            <w:r w:rsidRPr="0035575A">
              <w:rPr>
                <w:rFonts w:ascii="Calibri" w:hAnsi="Calibri" w:cs="Calibri"/>
                <w:b/>
              </w:rPr>
              <w:t>Q: Will the State add ACH payments in the future?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Pr="0035575A">
              <w:rPr>
                <w:rFonts w:ascii="Calibri" w:hAnsi="Calibri" w:cs="Calibri"/>
                <w:bCs/>
              </w:rPr>
              <w:lastRenderedPageBreak/>
              <w:t xml:space="preserve">A: </w:t>
            </w:r>
            <w:r w:rsidR="00727A0B" w:rsidRPr="0035575A">
              <w:rPr>
                <w:rFonts w:ascii="Calibri" w:hAnsi="Calibri" w:cs="Calibri"/>
                <w:bCs/>
              </w:rPr>
              <w:t xml:space="preserve">ACH payments are covered under </w:t>
            </w:r>
            <w:r w:rsidR="001815B9" w:rsidRPr="0035575A">
              <w:rPr>
                <w:rFonts w:ascii="Calibri" w:hAnsi="Calibri" w:cs="Calibri"/>
                <w:bCs/>
              </w:rPr>
              <w:t>M4022 – Commercial Card Services</w:t>
            </w:r>
            <w:r w:rsidR="0023156E" w:rsidRPr="0035575A">
              <w:rPr>
                <w:rFonts w:ascii="Calibri" w:hAnsi="Calibri" w:cs="Calibri"/>
                <w:bCs/>
              </w:rPr>
              <w:t>.</w:t>
            </w:r>
            <w:r w:rsidR="00727A0B" w:rsidRPr="0035575A">
              <w:rPr>
                <w:rFonts w:ascii="Calibri" w:hAnsi="Calibri" w:cs="Calibri"/>
                <w:bCs/>
              </w:rPr>
              <w:t xml:space="preserve"> </w:t>
            </w:r>
            <w:r w:rsidR="0023156E" w:rsidRPr="0035575A">
              <w:rPr>
                <w:rFonts w:ascii="Calibri" w:hAnsi="Calibri" w:cs="Calibri"/>
                <w:bCs/>
              </w:rPr>
              <w:t xml:space="preserve">ACH payments </w:t>
            </w:r>
            <w:r w:rsidR="00727A0B" w:rsidRPr="0035575A">
              <w:rPr>
                <w:rFonts w:ascii="Calibri" w:hAnsi="Calibri" w:cs="Calibri"/>
                <w:bCs/>
              </w:rPr>
              <w:t xml:space="preserve">fall outside the scope of this </w:t>
            </w:r>
            <w:r w:rsidR="0023156E" w:rsidRPr="0035575A">
              <w:rPr>
                <w:rFonts w:ascii="Calibri" w:hAnsi="Calibri" w:cs="Calibri"/>
                <w:bCs/>
              </w:rPr>
              <w:t>Bid Solicitation</w:t>
            </w:r>
            <w:r w:rsidR="00727A0B" w:rsidRPr="0035575A">
              <w:rPr>
                <w:rFonts w:ascii="Calibri" w:hAnsi="Calibri" w:cs="Calibri"/>
                <w:bCs/>
              </w:rPr>
              <w:t xml:space="preserve"> and will not be discussed.</w:t>
            </w:r>
          </w:p>
          <w:p w14:paraId="0C9B686E" w14:textId="38735CFD" w:rsidR="00412868" w:rsidRPr="0035575A" w:rsidRDefault="00412868" w:rsidP="00412868">
            <w:pPr>
              <w:rPr>
                <w:rFonts w:ascii="Calibri" w:hAnsi="Calibri" w:cs="Calibri"/>
                <w:b/>
              </w:rPr>
            </w:pPr>
          </w:p>
        </w:tc>
      </w:tr>
      <w:tr w:rsidR="00412868" w:rsidRPr="0035575A" w14:paraId="58841C16" w14:textId="77777777" w:rsidTr="00AE7478">
        <w:tc>
          <w:tcPr>
            <w:tcW w:w="877" w:type="dxa"/>
            <w:tcBorders>
              <w:top w:val="single" w:sz="4" w:space="0" w:color="auto"/>
              <w:left w:val="single" w:sz="4" w:space="0" w:color="auto"/>
              <w:bottom w:val="single" w:sz="4" w:space="0" w:color="auto"/>
              <w:right w:val="single" w:sz="4" w:space="0" w:color="auto"/>
            </w:tcBorders>
          </w:tcPr>
          <w:p w14:paraId="03955454" w14:textId="165E9D6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63</w:t>
            </w:r>
          </w:p>
        </w:tc>
        <w:tc>
          <w:tcPr>
            <w:tcW w:w="2160" w:type="dxa"/>
            <w:tcBorders>
              <w:top w:val="single" w:sz="4" w:space="0" w:color="auto"/>
              <w:left w:val="single" w:sz="4" w:space="0" w:color="auto"/>
              <w:bottom w:val="single" w:sz="4" w:space="0" w:color="auto"/>
              <w:right w:val="single" w:sz="4" w:space="0" w:color="auto"/>
            </w:tcBorders>
          </w:tcPr>
          <w:p w14:paraId="12D0D2F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28B2376A" w14:textId="279CA3BC" w:rsidR="00412868" w:rsidRPr="0035575A" w:rsidRDefault="00412868" w:rsidP="00412868">
            <w:pPr>
              <w:rPr>
                <w:rFonts w:ascii="Calibri" w:hAnsi="Calibri" w:cs="Calibri"/>
                <w:bCs/>
              </w:rPr>
            </w:pPr>
            <w:r w:rsidRPr="0035575A">
              <w:rPr>
                <w:rFonts w:ascii="Calibri" w:hAnsi="Calibri" w:cs="Calibri"/>
                <w:b/>
              </w:rPr>
              <w:t>Q: Do any locations run payment terminals without billing software (standalone swipe/dip/tap only)?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 xml:space="preserve">To the best of the State’s knowledge, </w:t>
            </w:r>
            <w:r w:rsidR="0023156E" w:rsidRPr="0035575A">
              <w:rPr>
                <w:rFonts w:ascii="Calibri" w:hAnsi="Calibri" w:cs="Calibri"/>
                <w:bCs/>
              </w:rPr>
              <w:t>locations do not run payment terminals without billing software.</w:t>
            </w:r>
          </w:p>
          <w:p w14:paraId="70391268" w14:textId="5804988D" w:rsidR="00412868" w:rsidRPr="0035575A" w:rsidRDefault="00412868" w:rsidP="00412868">
            <w:pPr>
              <w:rPr>
                <w:rFonts w:ascii="Calibri" w:hAnsi="Calibri" w:cs="Calibri"/>
                <w:b/>
              </w:rPr>
            </w:pPr>
          </w:p>
        </w:tc>
      </w:tr>
      <w:tr w:rsidR="00412868" w:rsidRPr="0035575A" w14:paraId="55316072" w14:textId="77777777" w:rsidTr="00AE7478">
        <w:tc>
          <w:tcPr>
            <w:tcW w:w="877" w:type="dxa"/>
            <w:tcBorders>
              <w:top w:val="single" w:sz="4" w:space="0" w:color="auto"/>
              <w:left w:val="single" w:sz="4" w:space="0" w:color="auto"/>
              <w:bottom w:val="single" w:sz="4" w:space="0" w:color="auto"/>
              <w:right w:val="single" w:sz="4" w:space="0" w:color="auto"/>
            </w:tcBorders>
          </w:tcPr>
          <w:p w14:paraId="5F365F04" w14:textId="5C86F17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64</w:t>
            </w:r>
          </w:p>
        </w:tc>
        <w:tc>
          <w:tcPr>
            <w:tcW w:w="2160" w:type="dxa"/>
            <w:tcBorders>
              <w:top w:val="single" w:sz="4" w:space="0" w:color="auto"/>
              <w:left w:val="single" w:sz="4" w:space="0" w:color="auto"/>
              <w:bottom w:val="single" w:sz="4" w:space="0" w:color="auto"/>
              <w:right w:val="single" w:sz="4" w:space="0" w:color="auto"/>
            </w:tcBorders>
          </w:tcPr>
          <w:p w14:paraId="43E8134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6A4035B0" w14:textId="2102C0AF" w:rsidR="00412868" w:rsidRPr="0035575A" w:rsidRDefault="00412868" w:rsidP="00412868">
            <w:pPr>
              <w:rPr>
                <w:rFonts w:ascii="Calibri" w:hAnsi="Calibri" w:cs="Calibri"/>
                <w:bCs/>
              </w:rPr>
            </w:pPr>
            <w:r w:rsidRPr="0035575A">
              <w:rPr>
                <w:rFonts w:ascii="Calibri" w:hAnsi="Calibri" w:cs="Calibri"/>
                <w:b/>
              </w:rPr>
              <w:t xml:space="preserve">Q: Would the state consider deploying a </w:t>
            </w:r>
            <w:proofErr w:type="gramStart"/>
            <w:r w:rsidRPr="0035575A">
              <w:rPr>
                <w:rFonts w:ascii="Calibri" w:hAnsi="Calibri" w:cs="Calibri"/>
                <w:b/>
              </w:rPr>
              <w:t>gateway,</w:t>
            </w:r>
            <w:proofErr w:type="gramEnd"/>
            <w:r w:rsidRPr="0035575A">
              <w:rPr>
                <w:rFonts w:ascii="Calibri" w:hAnsi="Calibri" w:cs="Calibri"/>
                <w:b/>
              </w:rPr>
              <w:t xml:space="preserve"> that </w:t>
            </w:r>
            <w:proofErr w:type="spellStart"/>
            <w:r w:rsidRPr="0035575A">
              <w:rPr>
                <w:rFonts w:ascii="Calibri" w:hAnsi="Calibri" w:cs="Calibri"/>
                <w:b/>
              </w:rPr>
              <w:t>doesnt</w:t>
            </w:r>
            <w:proofErr w:type="spellEnd"/>
            <w:r w:rsidRPr="0035575A">
              <w:rPr>
                <w:rFonts w:ascii="Calibri" w:hAnsi="Calibri" w:cs="Calibri"/>
                <w:b/>
              </w:rPr>
              <w:t xml:space="preserve"> support a Managed Service Fee option? And, for what application?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1815B9" w:rsidRPr="0035575A">
              <w:rPr>
                <w:rFonts w:ascii="Calibri" w:hAnsi="Calibri" w:cs="Calibri"/>
                <w:bCs/>
              </w:rPr>
              <w:t xml:space="preserve">The State utilizes both the Managed Service Fee model and Transaction Fee model, depending on the </w:t>
            </w:r>
            <w:r w:rsidR="004A4B84" w:rsidRPr="0035575A">
              <w:rPr>
                <w:rFonts w:ascii="Calibri" w:hAnsi="Calibri" w:cs="Calibri"/>
                <w:bCs/>
              </w:rPr>
              <w:t>agency</w:t>
            </w:r>
            <w:r w:rsidR="001815B9" w:rsidRPr="0035575A">
              <w:rPr>
                <w:rFonts w:ascii="Calibri" w:hAnsi="Calibri" w:cs="Calibri"/>
                <w:bCs/>
              </w:rPr>
              <w:t xml:space="preserve"> or payment type being made. The State primarily utilizes the Managed Service Fee model in </w:t>
            </w:r>
            <w:proofErr w:type="gramStart"/>
            <w:r w:rsidR="001815B9" w:rsidRPr="0035575A">
              <w:rPr>
                <w:rFonts w:ascii="Calibri" w:hAnsi="Calibri" w:cs="Calibri"/>
                <w:bCs/>
              </w:rPr>
              <w:t>the majority of</w:t>
            </w:r>
            <w:proofErr w:type="gramEnd"/>
            <w:r w:rsidR="001815B9" w:rsidRPr="0035575A">
              <w:rPr>
                <w:rFonts w:ascii="Calibri" w:hAnsi="Calibri" w:cs="Calibri"/>
                <w:bCs/>
              </w:rPr>
              <w:t xml:space="preserve"> transactions. However, when legally prohibited from using the Managed Service Fee model, the State then utilizes the Transaction Fee Model.</w:t>
            </w:r>
          </w:p>
          <w:p w14:paraId="3938DADF" w14:textId="3C589501" w:rsidR="00412868" w:rsidRPr="0035575A" w:rsidRDefault="00412868" w:rsidP="00412868">
            <w:pPr>
              <w:rPr>
                <w:rFonts w:ascii="Calibri" w:hAnsi="Calibri" w:cs="Calibri"/>
                <w:b/>
              </w:rPr>
            </w:pPr>
          </w:p>
        </w:tc>
      </w:tr>
      <w:tr w:rsidR="00412868" w:rsidRPr="0035575A" w14:paraId="0EEC8159" w14:textId="77777777" w:rsidTr="00AE7478">
        <w:tc>
          <w:tcPr>
            <w:tcW w:w="877" w:type="dxa"/>
            <w:tcBorders>
              <w:top w:val="single" w:sz="4" w:space="0" w:color="auto"/>
              <w:left w:val="single" w:sz="4" w:space="0" w:color="auto"/>
              <w:bottom w:val="single" w:sz="4" w:space="0" w:color="auto"/>
              <w:right w:val="single" w:sz="4" w:space="0" w:color="auto"/>
            </w:tcBorders>
          </w:tcPr>
          <w:p w14:paraId="624DE189" w14:textId="702D1B9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65</w:t>
            </w:r>
          </w:p>
        </w:tc>
        <w:tc>
          <w:tcPr>
            <w:tcW w:w="2160" w:type="dxa"/>
            <w:tcBorders>
              <w:top w:val="single" w:sz="4" w:space="0" w:color="auto"/>
              <w:left w:val="single" w:sz="4" w:space="0" w:color="auto"/>
              <w:bottom w:val="single" w:sz="4" w:space="0" w:color="auto"/>
              <w:right w:val="single" w:sz="4" w:space="0" w:color="auto"/>
            </w:tcBorders>
          </w:tcPr>
          <w:p w14:paraId="60D222B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0B91255F" w14:textId="77777777" w:rsidR="00412868" w:rsidRPr="0035575A" w:rsidRDefault="00412868" w:rsidP="00412868">
            <w:pPr>
              <w:rPr>
                <w:rFonts w:ascii="Calibri" w:hAnsi="Calibri" w:cs="Calibri"/>
                <w:bCs/>
              </w:rPr>
            </w:pPr>
            <w:r w:rsidRPr="0035575A">
              <w:rPr>
                <w:rFonts w:ascii="Calibri" w:hAnsi="Calibri" w:cs="Calibri"/>
                <w:b/>
              </w:rPr>
              <w:t xml:space="preserve">Q: The scope of services section </w:t>
            </w:r>
            <w:proofErr w:type="spellStart"/>
            <w:r w:rsidRPr="0035575A">
              <w:rPr>
                <w:rFonts w:ascii="Calibri" w:hAnsi="Calibri" w:cs="Calibri"/>
                <w:b/>
              </w:rPr>
              <w:t>doesnt</w:t>
            </w:r>
            <w:proofErr w:type="spellEnd"/>
            <w:r w:rsidRPr="0035575A">
              <w:rPr>
                <w:rFonts w:ascii="Calibri" w:hAnsi="Calibri" w:cs="Calibri"/>
                <w:b/>
              </w:rPr>
              <w:t xml:space="preserve"> seem to list ACH / E-check payments as a requirement. How do you plan to handle ACH/E-check payments?</w:t>
            </w:r>
          </w:p>
          <w:p w14:paraId="4E1280AF" w14:textId="77777777" w:rsidR="00412868" w:rsidRPr="0035575A" w:rsidRDefault="00412868" w:rsidP="00412868">
            <w:pPr>
              <w:rPr>
                <w:rFonts w:ascii="Calibri" w:hAnsi="Calibri" w:cs="Calibri"/>
                <w:bCs/>
              </w:rPr>
            </w:pPr>
          </w:p>
          <w:p w14:paraId="3D123115" w14:textId="67CDF4CC" w:rsidR="00412868" w:rsidRPr="0035575A" w:rsidRDefault="00412868" w:rsidP="00412868">
            <w:pPr>
              <w:rPr>
                <w:rFonts w:ascii="Calibri" w:hAnsi="Calibri" w:cs="Calibri"/>
                <w:bCs/>
              </w:rPr>
            </w:pPr>
            <w:r w:rsidRPr="0035575A">
              <w:rPr>
                <w:rFonts w:ascii="Calibri" w:hAnsi="Calibri" w:cs="Calibri"/>
                <w:bCs/>
              </w:rPr>
              <w:t xml:space="preserve">A: </w:t>
            </w:r>
            <w:r w:rsidR="0023156E" w:rsidRPr="0035575A">
              <w:rPr>
                <w:rFonts w:ascii="Calibri" w:hAnsi="Calibri" w:cs="Calibri"/>
                <w:bCs/>
              </w:rPr>
              <w:t>ACH/</w:t>
            </w:r>
            <w:r w:rsidR="0096326D" w:rsidRPr="0035575A">
              <w:rPr>
                <w:rFonts w:ascii="Calibri" w:hAnsi="Calibri" w:cs="Calibri"/>
                <w:bCs/>
              </w:rPr>
              <w:t>eCheck</w:t>
            </w:r>
            <w:r w:rsidR="0023156E" w:rsidRPr="0035575A">
              <w:rPr>
                <w:rFonts w:ascii="Calibri" w:hAnsi="Calibri" w:cs="Calibri"/>
                <w:bCs/>
              </w:rPr>
              <w:t xml:space="preserve"> payments are covered under </w:t>
            </w:r>
            <w:r w:rsidR="001815B9" w:rsidRPr="0035575A">
              <w:rPr>
                <w:rFonts w:ascii="Calibri" w:hAnsi="Calibri" w:cs="Calibri"/>
                <w:bCs/>
              </w:rPr>
              <w:t>M4022 – Commercial Card Services</w:t>
            </w:r>
            <w:r w:rsidR="0023156E" w:rsidRPr="0035575A">
              <w:rPr>
                <w:rFonts w:ascii="Calibri" w:hAnsi="Calibri" w:cs="Calibri"/>
                <w:bCs/>
              </w:rPr>
              <w:t>. ACH/</w:t>
            </w:r>
            <w:r w:rsidR="0096326D" w:rsidRPr="0035575A">
              <w:rPr>
                <w:rFonts w:ascii="Calibri" w:hAnsi="Calibri" w:cs="Calibri"/>
                <w:bCs/>
              </w:rPr>
              <w:t>eCheck</w:t>
            </w:r>
            <w:r w:rsidR="0023156E" w:rsidRPr="0035575A">
              <w:rPr>
                <w:rFonts w:ascii="Calibri" w:hAnsi="Calibri" w:cs="Calibri"/>
                <w:bCs/>
              </w:rPr>
              <w:t xml:space="preserve"> payments fall outside the scope of this Bid Solicitation and will not be discussed.</w:t>
            </w:r>
          </w:p>
          <w:p w14:paraId="788B313A" w14:textId="233B4500" w:rsidR="00412868" w:rsidRPr="0035575A" w:rsidRDefault="00412868" w:rsidP="00412868">
            <w:pPr>
              <w:rPr>
                <w:rFonts w:ascii="Calibri" w:hAnsi="Calibri" w:cs="Calibri"/>
                <w:bCs/>
              </w:rPr>
            </w:pPr>
          </w:p>
        </w:tc>
      </w:tr>
      <w:tr w:rsidR="00412868" w:rsidRPr="0035575A" w14:paraId="01B80DFB" w14:textId="77777777" w:rsidTr="00AE7478">
        <w:tc>
          <w:tcPr>
            <w:tcW w:w="877" w:type="dxa"/>
            <w:tcBorders>
              <w:top w:val="single" w:sz="4" w:space="0" w:color="auto"/>
              <w:left w:val="single" w:sz="4" w:space="0" w:color="auto"/>
              <w:bottom w:val="single" w:sz="4" w:space="0" w:color="auto"/>
              <w:right w:val="single" w:sz="4" w:space="0" w:color="auto"/>
            </w:tcBorders>
          </w:tcPr>
          <w:p w14:paraId="222AEFCD" w14:textId="2CABA7C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66</w:t>
            </w:r>
          </w:p>
        </w:tc>
        <w:tc>
          <w:tcPr>
            <w:tcW w:w="2160" w:type="dxa"/>
            <w:tcBorders>
              <w:top w:val="single" w:sz="4" w:space="0" w:color="auto"/>
              <w:left w:val="single" w:sz="4" w:space="0" w:color="auto"/>
              <w:bottom w:val="single" w:sz="4" w:space="0" w:color="auto"/>
              <w:right w:val="single" w:sz="4" w:space="0" w:color="auto"/>
            </w:tcBorders>
          </w:tcPr>
          <w:p w14:paraId="643E555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6F6DA7AC" w14:textId="0E70DDB9" w:rsidR="00412868" w:rsidRPr="0035575A" w:rsidRDefault="00412868" w:rsidP="00412868">
            <w:pPr>
              <w:rPr>
                <w:rFonts w:ascii="Calibri" w:hAnsi="Calibri" w:cs="Calibri"/>
                <w:b/>
              </w:rPr>
            </w:pPr>
            <w:r w:rsidRPr="0035575A">
              <w:rPr>
                <w:rFonts w:ascii="Calibri" w:hAnsi="Calibri" w:cs="Calibri"/>
                <w:b/>
              </w:rPr>
              <w:t xml:space="preserve">Q: </w:t>
            </w:r>
            <w:r w:rsidR="001A790F" w:rsidRPr="0035575A">
              <w:rPr>
                <w:rFonts w:ascii="Calibri" w:hAnsi="Calibri" w:cs="Calibri"/>
                <w:b/>
              </w:rPr>
              <w:t xml:space="preserve">1) </w:t>
            </w:r>
            <w:r w:rsidRPr="0035575A">
              <w:rPr>
                <w:rFonts w:ascii="Calibri" w:hAnsi="Calibri" w:cs="Calibri"/>
                <w:b/>
              </w:rPr>
              <w:t xml:space="preserve">Questions for Transaction Fee Model Transactions 7. Web Services Documentation &amp; Support Can you provide more </w:t>
            </w:r>
            <w:proofErr w:type="gramStart"/>
            <w:r w:rsidRPr="0035575A">
              <w:rPr>
                <w:rFonts w:ascii="Calibri" w:hAnsi="Calibri" w:cs="Calibri"/>
                <w:b/>
              </w:rPr>
              <w:t>detail</w:t>
            </w:r>
            <w:proofErr w:type="gramEnd"/>
            <w:r w:rsidRPr="0035575A">
              <w:rPr>
                <w:rFonts w:ascii="Calibri" w:hAnsi="Calibri" w:cs="Calibri"/>
                <w:b/>
              </w:rPr>
              <w:t xml:space="preserve"> on the required documentation for Web Services (WSDLs, UML diagrams, coding samples)? Is there a preferred format or template? </w:t>
            </w:r>
          </w:p>
          <w:p w14:paraId="538EA2EC" w14:textId="77777777" w:rsidR="00412868" w:rsidRPr="0035575A" w:rsidRDefault="00412868" w:rsidP="00412868">
            <w:pPr>
              <w:rPr>
                <w:rFonts w:ascii="Calibri" w:hAnsi="Calibri" w:cs="Calibri"/>
                <w:b/>
              </w:rPr>
            </w:pPr>
          </w:p>
          <w:p w14:paraId="3F30364B" w14:textId="08A77D1F" w:rsidR="00412868" w:rsidRPr="0035575A" w:rsidRDefault="00412868" w:rsidP="00412868">
            <w:pPr>
              <w:rPr>
                <w:rFonts w:ascii="Calibri" w:hAnsi="Calibri" w:cs="Calibri"/>
                <w:bCs/>
              </w:rPr>
            </w:pPr>
            <w:r w:rsidRPr="0035575A">
              <w:rPr>
                <w:rFonts w:ascii="Calibri" w:hAnsi="Calibri" w:cs="Calibri"/>
                <w:bCs/>
              </w:rPr>
              <w:t>A:</w:t>
            </w:r>
            <w:r w:rsidR="00727A0B" w:rsidRPr="0035575A">
              <w:rPr>
                <w:rFonts w:ascii="Calibri" w:hAnsi="Calibri" w:cs="Calibri"/>
                <w:bCs/>
              </w:rPr>
              <w:t xml:space="preserve"> </w:t>
            </w:r>
            <w:r w:rsidR="00943F66" w:rsidRPr="0035575A">
              <w:rPr>
                <w:rFonts w:ascii="Calibri" w:hAnsi="Calibri" w:cs="Calibri"/>
                <w:bCs/>
              </w:rPr>
              <w:t>The State cannot provide this information at this time. These specific details will be discussed upon Contract award.</w:t>
            </w:r>
          </w:p>
          <w:p w14:paraId="12EA743F" w14:textId="77777777" w:rsidR="00412868" w:rsidRPr="0035575A" w:rsidRDefault="00412868" w:rsidP="00412868">
            <w:pPr>
              <w:rPr>
                <w:rFonts w:ascii="Calibri" w:hAnsi="Calibri" w:cs="Calibri"/>
                <w:b/>
              </w:rPr>
            </w:pPr>
          </w:p>
          <w:p w14:paraId="2C2DC075" w14:textId="4166C962" w:rsidR="00412868" w:rsidRPr="0035575A" w:rsidRDefault="001A790F" w:rsidP="00412868">
            <w:pPr>
              <w:rPr>
                <w:rFonts w:ascii="Calibri" w:hAnsi="Calibri" w:cs="Calibri"/>
                <w:b/>
              </w:rPr>
            </w:pPr>
            <w:r w:rsidRPr="0035575A">
              <w:rPr>
                <w:rFonts w:ascii="Calibri" w:hAnsi="Calibri" w:cs="Calibri"/>
                <w:b/>
              </w:rPr>
              <w:t>2)</w:t>
            </w:r>
            <w:r w:rsidR="00412868" w:rsidRPr="0035575A">
              <w:rPr>
                <w:rFonts w:ascii="Calibri" w:hAnsi="Calibri" w:cs="Calibri"/>
                <w:b/>
              </w:rPr>
              <w:t xml:space="preserve"> What are the expectations for technical helpdesk and customer support (hours of operation, response times, escalation procedures)?</w:t>
            </w:r>
            <w:r w:rsidR="00412868" w:rsidRPr="0035575A">
              <w:rPr>
                <w:rFonts w:ascii="Calibri" w:hAnsi="Calibri" w:cs="Calibri"/>
                <w:bCs/>
              </w:rPr>
              <w:t xml:space="preserve"> </w:t>
            </w:r>
            <w:r w:rsidR="00412868" w:rsidRPr="0035575A">
              <w:rPr>
                <w:rFonts w:ascii="Calibri" w:hAnsi="Calibri" w:cs="Calibri"/>
                <w:bCs/>
              </w:rPr>
              <w:br/>
            </w:r>
            <w:r w:rsidR="00412868" w:rsidRPr="0035575A">
              <w:rPr>
                <w:rFonts w:ascii="Calibri" w:hAnsi="Calibri" w:cs="Calibri"/>
                <w:bCs/>
              </w:rPr>
              <w:br/>
              <w:t xml:space="preserve">A: </w:t>
            </w:r>
            <w:r w:rsidR="00727A0B" w:rsidRPr="0035575A">
              <w:rPr>
                <w:rFonts w:ascii="Calibri" w:hAnsi="Calibri" w:cs="Calibri"/>
                <w:bCs/>
              </w:rPr>
              <w:t xml:space="preserve">This is defined in the </w:t>
            </w:r>
            <w:r w:rsidR="0023156E" w:rsidRPr="0035575A">
              <w:rPr>
                <w:rFonts w:ascii="Calibri" w:hAnsi="Calibri" w:cs="Calibri"/>
                <w:bCs/>
              </w:rPr>
              <w:t>Bid Solicitation</w:t>
            </w:r>
            <w:r w:rsidR="0052142D" w:rsidRPr="0035575A">
              <w:rPr>
                <w:rFonts w:ascii="Calibri" w:hAnsi="Calibri" w:cs="Calibri"/>
                <w:bCs/>
              </w:rPr>
              <w:t>. P</w:t>
            </w:r>
            <w:r w:rsidR="00727A0B" w:rsidRPr="0035575A">
              <w:rPr>
                <w:rFonts w:ascii="Calibri" w:hAnsi="Calibri" w:cs="Calibri"/>
                <w:bCs/>
              </w:rPr>
              <w:t xml:space="preserve">lease refer to </w:t>
            </w:r>
            <w:r w:rsidR="0052142D" w:rsidRPr="0035575A">
              <w:rPr>
                <w:rFonts w:ascii="Calibri" w:hAnsi="Calibri" w:cs="Calibri"/>
                <w:bCs/>
              </w:rPr>
              <w:t>Bid Solicitation S</w:t>
            </w:r>
            <w:r w:rsidR="00727A0B" w:rsidRPr="0035575A">
              <w:rPr>
                <w:rFonts w:ascii="Calibri" w:hAnsi="Calibri" w:cs="Calibri"/>
                <w:bCs/>
              </w:rPr>
              <w:t>ection 4.3</w:t>
            </w:r>
            <w:r w:rsidR="0052142D" w:rsidRPr="0035575A">
              <w:rPr>
                <w:rFonts w:ascii="Calibri" w:hAnsi="Calibri" w:cs="Calibri"/>
                <w:bCs/>
              </w:rPr>
              <w:t xml:space="preserve"> </w:t>
            </w:r>
            <w:r w:rsidR="0052142D" w:rsidRPr="0035575A">
              <w:rPr>
                <w:rFonts w:ascii="Calibri" w:hAnsi="Calibri" w:cs="Calibri"/>
                <w:bCs/>
                <w:i/>
                <w:iCs/>
              </w:rPr>
              <w:t>Support to the State</w:t>
            </w:r>
            <w:r w:rsidR="0052142D" w:rsidRPr="0035575A">
              <w:rPr>
                <w:rFonts w:ascii="Calibri" w:hAnsi="Calibri" w:cs="Calibri"/>
                <w:bCs/>
              </w:rPr>
              <w:t xml:space="preserve">, Section 4.4 </w:t>
            </w:r>
            <w:r w:rsidR="0052142D" w:rsidRPr="0035575A">
              <w:rPr>
                <w:rFonts w:ascii="Calibri" w:hAnsi="Calibri" w:cs="Calibri"/>
                <w:bCs/>
                <w:i/>
                <w:iCs/>
              </w:rPr>
              <w:t>Required Notifications to the State</w:t>
            </w:r>
            <w:r w:rsidR="0052142D" w:rsidRPr="0035575A">
              <w:rPr>
                <w:rFonts w:ascii="Calibri" w:hAnsi="Calibri" w:cs="Calibri"/>
                <w:bCs/>
              </w:rPr>
              <w:t xml:space="preserve">, and Section </w:t>
            </w:r>
            <w:r w:rsidR="00727A0B" w:rsidRPr="0035575A">
              <w:rPr>
                <w:rFonts w:ascii="Calibri" w:hAnsi="Calibri" w:cs="Calibri"/>
                <w:bCs/>
              </w:rPr>
              <w:t>4.5</w:t>
            </w:r>
            <w:r w:rsidR="0052142D" w:rsidRPr="0035575A">
              <w:rPr>
                <w:rFonts w:ascii="Calibri" w:hAnsi="Calibri" w:cs="Calibri"/>
                <w:bCs/>
              </w:rPr>
              <w:t xml:space="preserve"> </w:t>
            </w:r>
            <w:r w:rsidR="0052142D" w:rsidRPr="0035575A">
              <w:rPr>
                <w:rFonts w:ascii="Calibri" w:hAnsi="Calibri" w:cs="Calibri"/>
                <w:bCs/>
                <w:i/>
                <w:iCs/>
              </w:rPr>
              <w:t>Support to the General Public</w:t>
            </w:r>
            <w:r w:rsidR="0052142D" w:rsidRPr="0035575A">
              <w:rPr>
                <w:rFonts w:ascii="Calibri" w:hAnsi="Calibri" w:cs="Calibri"/>
                <w:bCs/>
              </w:rPr>
              <w:t xml:space="preserve"> for technical helpdesk and customer support details.</w:t>
            </w:r>
          </w:p>
          <w:p w14:paraId="465D3B48" w14:textId="723D0F4F" w:rsidR="00412868" w:rsidRPr="0035575A" w:rsidRDefault="00412868" w:rsidP="00412868">
            <w:pPr>
              <w:rPr>
                <w:rFonts w:ascii="Calibri" w:hAnsi="Calibri" w:cs="Calibri"/>
                <w:b/>
              </w:rPr>
            </w:pPr>
          </w:p>
        </w:tc>
      </w:tr>
      <w:tr w:rsidR="00412868" w:rsidRPr="0035575A" w14:paraId="78922DB1" w14:textId="77777777" w:rsidTr="00AE7478">
        <w:tc>
          <w:tcPr>
            <w:tcW w:w="877" w:type="dxa"/>
            <w:tcBorders>
              <w:top w:val="single" w:sz="4" w:space="0" w:color="auto"/>
              <w:left w:val="single" w:sz="4" w:space="0" w:color="auto"/>
              <w:bottom w:val="single" w:sz="4" w:space="0" w:color="auto"/>
              <w:right w:val="single" w:sz="4" w:space="0" w:color="auto"/>
            </w:tcBorders>
          </w:tcPr>
          <w:p w14:paraId="08EE67AC" w14:textId="56F4DFE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67</w:t>
            </w:r>
          </w:p>
        </w:tc>
        <w:tc>
          <w:tcPr>
            <w:tcW w:w="2160" w:type="dxa"/>
            <w:tcBorders>
              <w:top w:val="single" w:sz="4" w:space="0" w:color="auto"/>
              <w:left w:val="single" w:sz="4" w:space="0" w:color="auto"/>
              <w:bottom w:val="single" w:sz="4" w:space="0" w:color="auto"/>
              <w:right w:val="single" w:sz="4" w:space="0" w:color="auto"/>
            </w:tcBorders>
          </w:tcPr>
          <w:p w14:paraId="3D0BE52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17FA6BBE" w14:textId="1F48805B" w:rsidR="00412868" w:rsidRPr="0035575A" w:rsidRDefault="00412868" w:rsidP="00412868">
            <w:pPr>
              <w:rPr>
                <w:rFonts w:ascii="Calibri" w:hAnsi="Calibri" w:cs="Calibri"/>
                <w:bCs/>
              </w:rPr>
            </w:pPr>
            <w:r w:rsidRPr="0035575A">
              <w:rPr>
                <w:rFonts w:ascii="Calibri" w:hAnsi="Calibri" w:cs="Calibri"/>
                <w:b/>
              </w:rPr>
              <w:t>Q: Do you need signature capture, receipt printing, barcode scanning, PIN entry, or split tendering?</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 xml:space="preserve">The POS system currently captures </w:t>
            </w:r>
            <w:r w:rsidR="0052142D" w:rsidRPr="0035575A">
              <w:rPr>
                <w:rFonts w:ascii="Calibri" w:hAnsi="Calibri" w:cs="Calibri"/>
                <w:bCs/>
              </w:rPr>
              <w:t>signature capture, receipt printing, barcode scanning, PIN entry, or split tendering.</w:t>
            </w:r>
          </w:p>
          <w:p w14:paraId="0C6422A8" w14:textId="7D0413D0" w:rsidR="00412868" w:rsidRPr="0035575A" w:rsidRDefault="00412868" w:rsidP="00412868">
            <w:pPr>
              <w:rPr>
                <w:rFonts w:ascii="Calibri" w:hAnsi="Calibri" w:cs="Calibri"/>
                <w:b/>
              </w:rPr>
            </w:pPr>
          </w:p>
        </w:tc>
      </w:tr>
      <w:tr w:rsidR="00412868" w:rsidRPr="0035575A" w14:paraId="2756EEC6" w14:textId="77777777" w:rsidTr="00AE7478">
        <w:tc>
          <w:tcPr>
            <w:tcW w:w="877" w:type="dxa"/>
            <w:tcBorders>
              <w:top w:val="single" w:sz="4" w:space="0" w:color="auto"/>
              <w:left w:val="single" w:sz="4" w:space="0" w:color="auto"/>
              <w:bottom w:val="single" w:sz="4" w:space="0" w:color="auto"/>
              <w:right w:val="single" w:sz="4" w:space="0" w:color="auto"/>
            </w:tcBorders>
          </w:tcPr>
          <w:p w14:paraId="1AEFD504" w14:textId="58D2316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68</w:t>
            </w:r>
          </w:p>
        </w:tc>
        <w:tc>
          <w:tcPr>
            <w:tcW w:w="2160" w:type="dxa"/>
            <w:tcBorders>
              <w:top w:val="single" w:sz="4" w:space="0" w:color="auto"/>
              <w:left w:val="single" w:sz="4" w:space="0" w:color="auto"/>
              <w:bottom w:val="single" w:sz="4" w:space="0" w:color="auto"/>
              <w:right w:val="single" w:sz="4" w:space="0" w:color="auto"/>
            </w:tcBorders>
          </w:tcPr>
          <w:p w14:paraId="7DCBBBB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5F86FE50" w14:textId="3B70EF09" w:rsidR="00412868" w:rsidRPr="0035575A" w:rsidRDefault="00412868" w:rsidP="00412868">
            <w:pPr>
              <w:rPr>
                <w:rFonts w:ascii="Calibri" w:hAnsi="Calibri" w:cs="Calibri"/>
                <w:bCs/>
              </w:rPr>
            </w:pPr>
            <w:r w:rsidRPr="0035575A">
              <w:rPr>
                <w:rFonts w:ascii="Calibri" w:hAnsi="Calibri" w:cs="Calibri"/>
                <w:b/>
              </w:rPr>
              <w:t>Q: Do you require clerk login, cashier tracking, or time clock features?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 xml:space="preserve">The POS systems currently handle </w:t>
            </w:r>
            <w:r w:rsidR="0052142D" w:rsidRPr="0035575A">
              <w:rPr>
                <w:rFonts w:ascii="Calibri" w:hAnsi="Calibri" w:cs="Calibri"/>
                <w:bCs/>
              </w:rPr>
              <w:t>clerk login, cashier tracking, or time clock features.</w:t>
            </w:r>
          </w:p>
          <w:p w14:paraId="0BED3D57" w14:textId="58D71B7A" w:rsidR="00412868" w:rsidRPr="0035575A" w:rsidRDefault="00412868" w:rsidP="00412868">
            <w:pPr>
              <w:rPr>
                <w:rFonts w:ascii="Calibri" w:hAnsi="Calibri" w:cs="Calibri"/>
                <w:b/>
              </w:rPr>
            </w:pPr>
          </w:p>
        </w:tc>
      </w:tr>
      <w:tr w:rsidR="00412868" w:rsidRPr="0035575A" w14:paraId="7ADA2FA5" w14:textId="77777777" w:rsidTr="00AE7478">
        <w:tc>
          <w:tcPr>
            <w:tcW w:w="877" w:type="dxa"/>
            <w:tcBorders>
              <w:top w:val="single" w:sz="4" w:space="0" w:color="auto"/>
              <w:left w:val="single" w:sz="4" w:space="0" w:color="auto"/>
              <w:bottom w:val="single" w:sz="4" w:space="0" w:color="auto"/>
              <w:right w:val="single" w:sz="4" w:space="0" w:color="auto"/>
            </w:tcBorders>
          </w:tcPr>
          <w:p w14:paraId="4D12F64C" w14:textId="0CCE00F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6B7FAFA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4B2FED52" w14:textId="459E73D6" w:rsidR="00412868" w:rsidRPr="0035575A" w:rsidRDefault="00412868" w:rsidP="00412868">
            <w:pPr>
              <w:rPr>
                <w:rFonts w:ascii="Calibri" w:hAnsi="Calibri" w:cs="Calibri"/>
                <w:bCs/>
              </w:rPr>
            </w:pPr>
            <w:r w:rsidRPr="0035575A">
              <w:rPr>
                <w:rFonts w:ascii="Calibri" w:hAnsi="Calibri" w:cs="Calibri"/>
                <w:b/>
              </w:rPr>
              <w:t xml:space="preserve">Q: How do you handle </w:t>
            </w:r>
            <w:proofErr w:type="gramStart"/>
            <w:r w:rsidRPr="0035575A">
              <w:rPr>
                <w:rFonts w:ascii="Calibri" w:hAnsi="Calibri" w:cs="Calibri"/>
                <w:b/>
              </w:rPr>
              <w:t>card</w:t>
            </w:r>
            <w:proofErr w:type="gramEnd"/>
            <w:r w:rsidRPr="0035575A">
              <w:rPr>
                <w:rFonts w:ascii="Calibri" w:hAnsi="Calibri" w:cs="Calibri"/>
                <w:b/>
              </w:rPr>
              <w:t xml:space="preserve"> not present or </w:t>
            </w:r>
            <w:proofErr w:type="gramStart"/>
            <w:r w:rsidRPr="0035575A">
              <w:rPr>
                <w:rFonts w:ascii="Calibri" w:hAnsi="Calibri" w:cs="Calibri"/>
                <w:b/>
              </w:rPr>
              <w:t>phone based</w:t>
            </w:r>
            <w:proofErr w:type="gramEnd"/>
            <w:r w:rsidRPr="0035575A">
              <w:rPr>
                <w:rFonts w:ascii="Calibri" w:hAnsi="Calibri" w:cs="Calibri"/>
                <w:b/>
              </w:rPr>
              <w:t xml:space="preserve"> payments?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 xml:space="preserve">All online payments are card not </w:t>
            </w:r>
            <w:proofErr w:type="gramStart"/>
            <w:r w:rsidR="00727A0B" w:rsidRPr="0035575A">
              <w:rPr>
                <w:rFonts w:ascii="Calibri" w:hAnsi="Calibri" w:cs="Calibri"/>
                <w:bCs/>
              </w:rPr>
              <w:t>present,</w:t>
            </w:r>
            <w:proofErr w:type="gramEnd"/>
            <w:r w:rsidR="00727A0B" w:rsidRPr="0035575A">
              <w:rPr>
                <w:rFonts w:ascii="Calibri" w:hAnsi="Calibri" w:cs="Calibri"/>
                <w:bCs/>
              </w:rPr>
              <w:t xml:space="preserve"> the standard online checkout method would apply</w:t>
            </w:r>
            <w:r w:rsidR="00594255" w:rsidRPr="0035575A">
              <w:rPr>
                <w:rFonts w:ascii="Calibri" w:hAnsi="Calibri" w:cs="Calibri"/>
                <w:bCs/>
              </w:rPr>
              <w:t>.</w:t>
            </w:r>
          </w:p>
          <w:p w14:paraId="1C837989" w14:textId="08B05043" w:rsidR="00412868" w:rsidRPr="0035575A" w:rsidRDefault="00412868" w:rsidP="00412868">
            <w:pPr>
              <w:rPr>
                <w:rFonts w:ascii="Calibri" w:hAnsi="Calibri" w:cs="Calibri"/>
                <w:b/>
              </w:rPr>
            </w:pPr>
          </w:p>
        </w:tc>
      </w:tr>
      <w:tr w:rsidR="00412868" w:rsidRPr="0035575A" w14:paraId="6CC523F5" w14:textId="77777777" w:rsidTr="00AE7478">
        <w:tc>
          <w:tcPr>
            <w:tcW w:w="877" w:type="dxa"/>
            <w:tcBorders>
              <w:top w:val="single" w:sz="4" w:space="0" w:color="auto"/>
              <w:left w:val="single" w:sz="4" w:space="0" w:color="auto"/>
              <w:bottom w:val="single" w:sz="4" w:space="0" w:color="auto"/>
              <w:right w:val="single" w:sz="4" w:space="0" w:color="auto"/>
            </w:tcBorders>
          </w:tcPr>
          <w:p w14:paraId="1F62B398" w14:textId="01AA56D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70</w:t>
            </w:r>
          </w:p>
        </w:tc>
        <w:tc>
          <w:tcPr>
            <w:tcW w:w="2160" w:type="dxa"/>
            <w:tcBorders>
              <w:top w:val="single" w:sz="4" w:space="0" w:color="auto"/>
              <w:left w:val="single" w:sz="4" w:space="0" w:color="auto"/>
              <w:bottom w:val="single" w:sz="4" w:space="0" w:color="auto"/>
              <w:right w:val="single" w:sz="4" w:space="0" w:color="auto"/>
            </w:tcBorders>
          </w:tcPr>
          <w:p w14:paraId="2890A25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022663A4" w14:textId="47B96DE4" w:rsidR="00412868" w:rsidRPr="0035575A" w:rsidRDefault="00412868" w:rsidP="00412868">
            <w:pPr>
              <w:rPr>
                <w:rFonts w:ascii="Calibri" w:hAnsi="Calibri" w:cs="Calibri"/>
                <w:bCs/>
              </w:rPr>
            </w:pPr>
            <w:r w:rsidRPr="0035575A">
              <w:rPr>
                <w:rFonts w:ascii="Calibri" w:hAnsi="Calibri" w:cs="Calibri"/>
                <w:b/>
              </w:rPr>
              <w:t xml:space="preserve">Q: Do you require installation services or </w:t>
            </w:r>
            <w:proofErr w:type="spellStart"/>
            <w:r w:rsidRPr="0035575A">
              <w:rPr>
                <w:rFonts w:ascii="Calibri" w:hAnsi="Calibri" w:cs="Calibri"/>
                <w:b/>
              </w:rPr>
              <w:t>self deployment</w:t>
            </w:r>
            <w:proofErr w:type="spellEnd"/>
            <w:r w:rsidRPr="0035575A">
              <w:rPr>
                <w:rFonts w:ascii="Calibri" w:hAnsi="Calibri" w:cs="Calibri"/>
                <w:b/>
              </w:rPr>
              <w: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This would vary on an agency-by-agency basis</w:t>
            </w:r>
            <w:r w:rsidR="0052142D" w:rsidRPr="0035575A">
              <w:rPr>
                <w:rFonts w:ascii="Calibri" w:hAnsi="Calibri" w:cs="Calibri"/>
                <w:bCs/>
              </w:rPr>
              <w:t>.</w:t>
            </w:r>
          </w:p>
          <w:p w14:paraId="4FB1A2F3" w14:textId="15C947F3" w:rsidR="00412868" w:rsidRPr="0035575A" w:rsidRDefault="00412868" w:rsidP="00412868">
            <w:pPr>
              <w:rPr>
                <w:rFonts w:ascii="Calibri" w:hAnsi="Calibri" w:cs="Calibri"/>
                <w:b/>
              </w:rPr>
            </w:pPr>
          </w:p>
        </w:tc>
      </w:tr>
      <w:tr w:rsidR="00412868" w:rsidRPr="0035575A" w14:paraId="6421961F" w14:textId="77777777" w:rsidTr="00AE7478">
        <w:tc>
          <w:tcPr>
            <w:tcW w:w="877" w:type="dxa"/>
            <w:tcBorders>
              <w:top w:val="single" w:sz="4" w:space="0" w:color="auto"/>
              <w:left w:val="single" w:sz="4" w:space="0" w:color="auto"/>
              <w:bottom w:val="single" w:sz="4" w:space="0" w:color="auto"/>
              <w:right w:val="single" w:sz="4" w:space="0" w:color="auto"/>
            </w:tcBorders>
          </w:tcPr>
          <w:p w14:paraId="62016C7B" w14:textId="3D8972C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71</w:t>
            </w:r>
          </w:p>
        </w:tc>
        <w:tc>
          <w:tcPr>
            <w:tcW w:w="2160" w:type="dxa"/>
            <w:tcBorders>
              <w:top w:val="single" w:sz="4" w:space="0" w:color="auto"/>
              <w:left w:val="single" w:sz="4" w:space="0" w:color="auto"/>
              <w:bottom w:val="single" w:sz="4" w:space="0" w:color="auto"/>
              <w:right w:val="single" w:sz="4" w:space="0" w:color="auto"/>
            </w:tcBorders>
          </w:tcPr>
          <w:p w14:paraId="6BAB9BE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72674C6F" w14:textId="7D996D5B" w:rsidR="00412868" w:rsidRPr="0035575A" w:rsidRDefault="00412868" w:rsidP="00412868">
            <w:pPr>
              <w:rPr>
                <w:rFonts w:ascii="Calibri" w:hAnsi="Calibri" w:cs="Calibri"/>
                <w:bCs/>
              </w:rPr>
            </w:pPr>
            <w:r w:rsidRPr="0035575A">
              <w:rPr>
                <w:rFonts w:ascii="Calibri" w:hAnsi="Calibri" w:cs="Calibri"/>
                <w:b/>
              </w:rPr>
              <w:t>Q: Are devices shipped to a central location or directly to stores/offices?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This would vary on an agency-by-agency basis</w:t>
            </w:r>
            <w:r w:rsidR="0052142D" w:rsidRPr="0035575A">
              <w:rPr>
                <w:rFonts w:ascii="Calibri" w:hAnsi="Calibri" w:cs="Calibri"/>
                <w:bCs/>
              </w:rPr>
              <w:t>.</w:t>
            </w:r>
          </w:p>
          <w:p w14:paraId="3188B201" w14:textId="7FEC34EF" w:rsidR="00412868" w:rsidRPr="0035575A" w:rsidRDefault="00412868" w:rsidP="00412868">
            <w:pPr>
              <w:rPr>
                <w:rFonts w:ascii="Calibri" w:hAnsi="Calibri" w:cs="Calibri"/>
                <w:b/>
              </w:rPr>
            </w:pPr>
          </w:p>
        </w:tc>
      </w:tr>
      <w:tr w:rsidR="00412868" w:rsidRPr="0035575A" w14:paraId="3B6C9822" w14:textId="77777777" w:rsidTr="00AE7478">
        <w:tc>
          <w:tcPr>
            <w:tcW w:w="877" w:type="dxa"/>
            <w:tcBorders>
              <w:top w:val="single" w:sz="4" w:space="0" w:color="auto"/>
              <w:left w:val="single" w:sz="4" w:space="0" w:color="auto"/>
              <w:bottom w:val="single" w:sz="4" w:space="0" w:color="auto"/>
              <w:right w:val="single" w:sz="4" w:space="0" w:color="auto"/>
            </w:tcBorders>
          </w:tcPr>
          <w:p w14:paraId="77890138" w14:textId="37C768E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72</w:t>
            </w:r>
          </w:p>
        </w:tc>
        <w:tc>
          <w:tcPr>
            <w:tcW w:w="2160" w:type="dxa"/>
            <w:tcBorders>
              <w:top w:val="single" w:sz="4" w:space="0" w:color="auto"/>
              <w:left w:val="single" w:sz="4" w:space="0" w:color="auto"/>
              <w:bottom w:val="single" w:sz="4" w:space="0" w:color="auto"/>
              <w:right w:val="single" w:sz="4" w:space="0" w:color="auto"/>
            </w:tcBorders>
          </w:tcPr>
          <w:p w14:paraId="5E00B90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57023DCF" w14:textId="3FB19313" w:rsidR="00412868" w:rsidRPr="0035575A" w:rsidRDefault="00412868" w:rsidP="00412868">
            <w:pPr>
              <w:rPr>
                <w:rFonts w:ascii="Calibri" w:hAnsi="Calibri" w:cs="Calibri"/>
                <w:bCs/>
              </w:rPr>
            </w:pPr>
            <w:r w:rsidRPr="0035575A">
              <w:rPr>
                <w:rFonts w:ascii="Calibri" w:hAnsi="Calibri" w:cs="Calibri"/>
                <w:b/>
              </w:rPr>
              <w:t>Q: Do you need staging, kitting, remote updates, or RMA hardware replacement?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This would vary on an agency-by-agency basis</w:t>
            </w:r>
            <w:r w:rsidR="0052142D" w:rsidRPr="0035575A">
              <w:rPr>
                <w:rFonts w:ascii="Calibri" w:hAnsi="Calibri" w:cs="Calibri"/>
                <w:bCs/>
              </w:rPr>
              <w:t>.</w:t>
            </w:r>
          </w:p>
          <w:p w14:paraId="5CC63859" w14:textId="0C0A1C0C" w:rsidR="00412868" w:rsidRPr="0035575A" w:rsidRDefault="00412868" w:rsidP="00412868">
            <w:pPr>
              <w:rPr>
                <w:rFonts w:ascii="Calibri" w:hAnsi="Calibri" w:cs="Calibri"/>
                <w:b/>
              </w:rPr>
            </w:pPr>
          </w:p>
        </w:tc>
      </w:tr>
      <w:tr w:rsidR="00412868" w:rsidRPr="0035575A" w14:paraId="0E0C6038" w14:textId="77777777" w:rsidTr="00AE7478">
        <w:tc>
          <w:tcPr>
            <w:tcW w:w="877" w:type="dxa"/>
            <w:tcBorders>
              <w:top w:val="single" w:sz="4" w:space="0" w:color="auto"/>
              <w:left w:val="single" w:sz="4" w:space="0" w:color="auto"/>
              <w:bottom w:val="single" w:sz="4" w:space="0" w:color="auto"/>
              <w:right w:val="single" w:sz="4" w:space="0" w:color="auto"/>
            </w:tcBorders>
          </w:tcPr>
          <w:p w14:paraId="5015161C" w14:textId="012E45F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73</w:t>
            </w:r>
          </w:p>
        </w:tc>
        <w:tc>
          <w:tcPr>
            <w:tcW w:w="2160" w:type="dxa"/>
            <w:tcBorders>
              <w:top w:val="single" w:sz="4" w:space="0" w:color="auto"/>
              <w:left w:val="single" w:sz="4" w:space="0" w:color="auto"/>
              <w:bottom w:val="single" w:sz="4" w:space="0" w:color="auto"/>
              <w:right w:val="single" w:sz="4" w:space="0" w:color="auto"/>
            </w:tcBorders>
          </w:tcPr>
          <w:p w14:paraId="53FE0E2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668AAF88" w14:textId="1C61E695" w:rsidR="00412868" w:rsidRPr="0035575A" w:rsidRDefault="00412868" w:rsidP="00412868">
            <w:pPr>
              <w:rPr>
                <w:rFonts w:ascii="Calibri" w:hAnsi="Calibri" w:cs="Calibri"/>
                <w:bCs/>
              </w:rPr>
            </w:pPr>
            <w:r w:rsidRPr="0035575A">
              <w:rPr>
                <w:rFonts w:ascii="Calibri" w:hAnsi="Calibri" w:cs="Calibri"/>
                <w:b/>
              </w:rPr>
              <w:t xml:space="preserve">Q: What support SLAs do you expect (24/7, </w:t>
            </w:r>
            <w:proofErr w:type="spellStart"/>
            <w:r w:rsidRPr="0035575A">
              <w:rPr>
                <w:rFonts w:ascii="Calibri" w:hAnsi="Calibri" w:cs="Calibri"/>
                <w:b/>
              </w:rPr>
              <w:t>bsiness</w:t>
            </w:r>
            <w:proofErr w:type="spellEnd"/>
            <w:r w:rsidRPr="0035575A">
              <w:rPr>
                <w:rFonts w:ascii="Calibri" w:hAnsi="Calibri" w:cs="Calibri"/>
                <w:b/>
              </w:rPr>
              <w:t xml:space="preserve"> hours, onsite maintenance)?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 xml:space="preserve">This is defined in the </w:t>
            </w:r>
            <w:r w:rsidR="0052142D" w:rsidRPr="0035575A">
              <w:rPr>
                <w:rFonts w:ascii="Calibri" w:hAnsi="Calibri" w:cs="Calibri"/>
                <w:bCs/>
              </w:rPr>
              <w:t>Bid Solicitation.</w:t>
            </w:r>
            <w:r w:rsidR="00727A0B" w:rsidRPr="0035575A">
              <w:rPr>
                <w:rFonts w:ascii="Calibri" w:hAnsi="Calibri" w:cs="Calibri"/>
                <w:bCs/>
              </w:rPr>
              <w:t xml:space="preserve"> </w:t>
            </w:r>
            <w:r w:rsidR="0052142D" w:rsidRPr="0035575A">
              <w:rPr>
                <w:rFonts w:ascii="Calibri" w:hAnsi="Calibri" w:cs="Calibri"/>
                <w:bCs/>
              </w:rPr>
              <w:t xml:space="preserve">Please refer to Bid Solicitation Section 4.3 </w:t>
            </w:r>
            <w:r w:rsidR="0052142D" w:rsidRPr="0035575A">
              <w:rPr>
                <w:rFonts w:ascii="Calibri" w:hAnsi="Calibri" w:cs="Calibri"/>
                <w:bCs/>
                <w:i/>
                <w:iCs/>
              </w:rPr>
              <w:t>Support to the State</w:t>
            </w:r>
            <w:r w:rsidR="0052142D" w:rsidRPr="0035575A">
              <w:rPr>
                <w:rFonts w:ascii="Calibri" w:hAnsi="Calibri" w:cs="Calibri"/>
                <w:bCs/>
              </w:rPr>
              <w:t xml:space="preserve">, Section 4.4 </w:t>
            </w:r>
            <w:r w:rsidR="0052142D" w:rsidRPr="0035575A">
              <w:rPr>
                <w:rFonts w:ascii="Calibri" w:hAnsi="Calibri" w:cs="Calibri"/>
                <w:bCs/>
                <w:i/>
                <w:iCs/>
              </w:rPr>
              <w:t>Required Notifications to the State</w:t>
            </w:r>
            <w:r w:rsidR="0052142D" w:rsidRPr="0035575A">
              <w:rPr>
                <w:rFonts w:ascii="Calibri" w:hAnsi="Calibri" w:cs="Calibri"/>
                <w:bCs/>
              </w:rPr>
              <w:t xml:space="preserve">, and Section 4.5 </w:t>
            </w:r>
            <w:r w:rsidR="0052142D" w:rsidRPr="0035575A">
              <w:rPr>
                <w:rFonts w:ascii="Calibri" w:hAnsi="Calibri" w:cs="Calibri"/>
                <w:bCs/>
                <w:i/>
                <w:iCs/>
              </w:rPr>
              <w:t>Support to the General Public</w:t>
            </w:r>
            <w:r w:rsidR="0052142D" w:rsidRPr="0035575A">
              <w:rPr>
                <w:rFonts w:ascii="Calibri" w:hAnsi="Calibri" w:cs="Calibri"/>
                <w:bCs/>
              </w:rPr>
              <w:t xml:space="preserve"> for support SLAs.</w:t>
            </w:r>
          </w:p>
          <w:p w14:paraId="5470FFA6" w14:textId="717CD9EE" w:rsidR="00412868" w:rsidRPr="0035575A" w:rsidRDefault="00412868" w:rsidP="00412868">
            <w:pPr>
              <w:rPr>
                <w:rFonts w:ascii="Calibri" w:hAnsi="Calibri" w:cs="Calibri"/>
                <w:b/>
              </w:rPr>
            </w:pPr>
          </w:p>
        </w:tc>
      </w:tr>
      <w:tr w:rsidR="00412868" w:rsidRPr="0035575A" w14:paraId="50C8BB08" w14:textId="77777777" w:rsidTr="00AE7478">
        <w:tc>
          <w:tcPr>
            <w:tcW w:w="877" w:type="dxa"/>
            <w:tcBorders>
              <w:top w:val="single" w:sz="4" w:space="0" w:color="auto"/>
              <w:left w:val="single" w:sz="4" w:space="0" w:color="auto"/>
              <w:bottom w:val="single" w:sz="4" w:space="0" w:color="auto"/>
              <w:right w:val="single" w:sz="4" w:space="0" w:color="auto"/>
            </w:tcBorders>
          </w:tcPr>
          <w:p w14:paraId="0BD400D0" w14:textId="62DA71F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74</w:t>
            </w:r>
          </w:p>
        </w:tc>
        <w:tc>
          <w:tcPr>
            <w:tcW w:w="2160" w:type="dxa"/>
            <w:tcBorders>
              <w:top w:val="single" w:sz="4" w:space="0" w:color="auto"/>
              <w:left w:val="single" w:sz="4" w:space="0" w:color="auto"/>
              <w:bottom w:val="single" w:sz="4" w:space="0" w:color="auto"/>
              <w:right w:val="single" w:sz="4" w:space="0" w:color="auto"/>
            </w:tcBorders>
          </w:tcPr>
          <w:p w14:paraId="5F2FF57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289D4952" w14:textId="72D7AD34" w:rsidR="00F04569" w:rsidRPr="0035575A" w:rsidRDefault="00412868" w:rsidP="00B73102">
            <w:pPr>
              <w:rPr>
                <w:rFonts w:ascii="Calibri" w:hAnsi="Calibri" w:cs="Calibri"/>
                <w:bCs/>
              </w:rPr>
            </w:pPr>
            <w:r w:rsidRPr="0035575A">
              <w:rPr>
                <w:rFonts w:ascii="Calibri" w:hAnsi="Calibri" w:cs="Calibri"/>
                <w:b/>
              </w:rPr>
              <w:t>Q: For web-based payments, does the State intend for the Contractor to provide a comprehensive, end-to-end digital solution that extends beyond transaction processing to include customer-facing payment flows, fee disclosure, confirmation, and post-payment access to transaction details within a unified web experience?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Historically</w:t>
            </w:r>
            <w:r w:rsidR="00674314" w:rsidRPr="0035575A">
              <w:rPr>
                <w:rFonts w:ascii="Calibri" w:hAnsi="Calibri" w:cs="Calibri"/>
                <w:bCs/>
              </w:rPr>
              <w:t>,</w:t>
            </w:r>
            <w:r w:rsidR="00727A0B" w:rsidRPr="0035575A">
              <w:rPr>
                <w:rFonts w:ascii="Calibri" w:hAnsi="Calibri" w:cs="Calibri"/>
                <w:bCs/>
              </w:rPr>
              <w:t xml:space="preserve"> </w:t>
            </w:r>
            <w:r w:rsidR="00674314" w:rsidRPr="0035575A">
              <w:rPr>
                <w:rFonts w:ascii="Calibri" w:hAnsi="Calibri" w:cs="Calibri"/>
                <w:bCs/>
              </w:rPr>
              <w:t>the State has</w:t>
            </w:r>
            <w:r w:rsidR="00727A0B" w:rsidRPr="0035575A">
              <w:rPr>
                <w:rFonts w:ascii="Calibri" w:hAnsi="Calibri" w:cs="Calibri"/>
                <w:bCs/>
              </w:rPr>
              <w:t xml:space="preserve"> utilized these services from our credit card processor</w:t>
            </w:r>
            <w:r w:rsidR="00F04569" w:rsidRPr="0035575A">
              <w:rPr>
                <w:rFonts w:ascii="Calibri" w:hAnsi="Calibri" w:cs="Calibri"/>
                <w:bCs/>
              </w:rPr>
              <w:t>.</w:t>
            </w:r>
          </w:p>
          <w:p w14:paraId="4DE7CDA3" w14:textId="22EECF5F" w:rsidR="00412868" w:rsidRPr="0035575A" w:rsidRDefault="00727A0B" w:rsidP="00B73102">
            <w:pPr>
              <w:rPr>
                <w:rFonts w:ascii="Calibri" w:hAnsi="Calibri" w:cs="Calibri"/>
                <w:b/>
              </w:rPr>
            </w:pPr>
            <w:r w:rsidRPr="0035575A">
              <w:rPr>
                <w:rFonts w:ascii="Calibri" w:hAnsi="Calibri" w:cs="Calibri"/>
                <w:bCs/>
              </w:rPr>
              <w:t xml:space="preserve"> </w:t>
            </w:r>
          </w:p>
        </w:tc>
      </w:tr>
      <w:tr w:rsidR="00412868" w:rsidRPr="0035575A" w14:paraId="76265E67" w14:textId="77777777" w:rsidTr="00AE7478">
        <w:tc>
          <w:tcPr>
            <w:tcW w:w="877" w:type="dxa"/>
            <w:tcBorders>
              <w:top w:val="single" w:sz="4" w:space="0" w:color="auto"/>
              <w:left w:val="single" w:sz="4" w:space="0" w:color="auto"/>
              <w:bottom w:val="single" w:sz="4" w:space="0" w:color="auto"/>
              <w:right w:val="single" w:sz="4" w:space="0" w:color="auto"/>
            </w:tcBorders>
          </w:tcPr>
          <w:p w14:paraId="3FBC136C" w14:textId="7500452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75</w:t>
            </w:r>
          </w:p>
        </w:tc>
        <w:tc>
          <w:tcPr>
            <w:tcW w:w="2160" w:type="dxa"/>
            <w:tcBorders>
              <w:top w:val="single" w:sz="4" w:space="0" w:color="auto"/>
              <w:left w:val="single" w:sz="4" w:space="0" w:color="auto"/>
              <w:bottom w:val="single" w:sz="4" w:space="0" w:color="auto"/>
              <w:right w:val="single" w:sz="4" w:space="0" w:color="auto"/>
            </w:tcBorders>
          </w:tcPr>
          <w:p w14:paraId="2D41F73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68188F24" w14:textId="3E963A5E" w:rsidR="00412868" w:rsidRPr="0035575A" w:rsidRDefault="00412868" w:rsidP="00412868">
            <w:pPr>
              <w:rPr>
                <w:rFonts w:ascii="Calibri" w:hAnsi="Calibri" w:cs="Calibri"/>
                <w:bCs/>
              </w:rPr>
            </w:pPr>
            <w:r w:rsidRPr="0035575A">
              <w:rPr>
                <w:rFonts w:ascii="Calibri" w:hAnsi="Calibri" w:cs="Calibri"/>
                <w:b/>
              </w:rPr>
              <w:t>Q: Please list which departments will be using APIs and which departments will require a hosted solution (EBPP)?</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27A0B" w:rsidRPr="0035575A">
              <w:rPr>
                <w:rFonts w:ascii="Calibri" w:hAnsi="Calibri" w:cs="Calibri"/>
                <w:bCs/>
              </w:rPr>
              <w:t xml:space="preserve">The State </w:t>
            </w:r>
            <w:r w:rsidR="00A05B82" w:rsidRPr="0035575A">
              <w:rPr>
                <w:rFonts w:ascii="Calibri" w:hAnsi="Calibri" w:cs="Calibri"/>
                <w:bCs/>
              </w:rPr>
              <w:t>cannot</w:t>
            </w:r>
            <w:r w:rsidR="00727A0B" w:rsidRPr="0035575A">
              <w:rPr>
                <w:rFonts w:ascii="Calibri" w:hAnsi="Calibri" w:cs="Calibri"/>
                <w:bCs/>
              </w:rPr>
              <w:t xml:space="preserve"> provide this information at this time.</w:t>
            </w:r>
            <w:r w:rsidR="00594255" w:rsidRPr="0035575A">
              <w:rPr>
                <w:rFonts w:ascii="Calibri" w:hAnsi="Calibri" w:cs="Calibri"/>
              </w:rPr>
              <w:t xml:space="preserve"> </w:t>
            </w:r>
            <w:r w:rsidR="00594255" w:rsidRPr="0035575A">
              <w:rPr>
                <w:rFonts w:ascii="Calibri" w:hAnsi="Calibri" w:cs="Calibri"/>
                <w:bCs/>
              </w:rPr>
              <w:t>These specific details will be discussed upon Contract award.</w:t>
            </w:r>
          </w:p>
          <w:p w14:paraId="56B4EE4A" w14:textId="11383A3D" w:rsidR="00412868" w:rsidRPr="0035575A" w:rsidRDefault="00412868" w:rsidP="00412868">
            <w:pPr>
              <w:rPr>
                <w:rFonts w:ascii="Calibri" w:hAnsi="Calibri" w:cs="Calibri"/>
                <w:b/>
              </w:rPr>
            </w:pPr>
          </w:p>
        </w:tc>
      </w:tr>
      <w:tr w:rsidR="00412868" w:rsidRPr="0035575A" w14:paraId="232BA2AB" w14:textId="77777777" w:rsidTr="00AE7478">
        <w:tc>
          <w:tcPr>
            <w:tcW w:w="877" w:type="dxa"/>
            <w:tcBorders>
              <w:top w:val="single" w:sz="4" w:space="0" w:color="auto"/>
              <w:left w:val="single" w:sz="4" w:space="0" w:color="auto"/>
              <w:bottom w:val="single" w:sz="4" w:space="0" w:color="auto"/>
              <w:right w:val="single" w:sz="4" w:space="0" w:color="auto"/>
            </w:tcBorders>
          </w:tcPr>
          <w:p w14:paraId="3900873C" w14:textId="4E1E2EB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76</w:t>
            </w:r>
          </w:p>
        </w:tc>
        <w:tc>
          <w:tcPr>
            <w:tcW w:w="2160" w:type="dxa"/>
            <w:tcBorders>
              <w:top w:val="single" w:sz="4" w:space="0" w:color="auto"/>
              <w:left w:val="single" w:sz="4" w:space="0" w:color="auto"/>
              <w:bottom w:val="single" w:sz="4" w:space="0" w:color="auto"/>
              <w:right w:val="single" w:sz="4" w:space="0" w:color="auto"/>
            </w:tcBorders>
          </w:tcPr>
          <w:p w14:paraId="6450DF5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4.0 Scope of Work</w:t>
            </w:r>
          </w:p>
        </w:tc>
        <w:tc>
          <w:tcPr>
            <w:tcW w:w="7380" w:type="dxa"/>
            <w:tcBorders>
              <w:top w:val="single" w:sz="4" w:space="0" w:color="auto"/>
              <w:left w:val="single" w:sz="4" w:space="0" w:color="auto"/>
              <w:bottom w:val="single" w:sz="4" w:space="0" w:color="auto"/>
              <w:right w:val="single" w:sz="4" w:space="0" w:color="auto"/>
            </w:tcBorders>
          </w:tcPr>
          <w:p w14:paraId="18401566" w14:textId="2CB60DEF" w:rsidR="00412868" w:rsidRPr="0035575A" w:rsidRDefault="00412868" w:rsidP="00412868">
            <w:pPr>
              <w:rPr>
                <w:rFonts w:ascii="Calibri" w:hAnsi="Calibri" w:cs="Calibri"/>
                <w:bCs/>
              </w:rPr>
            </w:pPr>
            <w:r w:rsidRPr="0035575A">
              <w:rPr>
                <w:rFonts w:ascii="Calibri" w:hAnsi="Calibri" w:cs="Calibri"/>
                <w:b/>
              </w:rPr>
              <w:t xml:space="preserve">Q: </w:t>
            </w:r>
            <w:proofErr w:type="gramStart"/>
            <w:r w:rsidRPr="0035575A">
              <w:rPr>
                <w:rFonts w:ascii="Calibri" w:hAnsi="Calibri" w:cs="Calibri"/>
                <w:b/>
              </w:rPr>
              <w:t>where</w:t>
            </w:r>
            <w:proofErr w:type="gramEnd"/>
            <w:r w:rsidRPr="0035575A">
              <w:rPr>
                <w:rFonts w:ascii="Calibri" w:hAnsi="Calibri" w:cs="Calibri"/>
                <w:b/>
              </w:rPr>
              <w:t xml:space="preserve"> </w:t>
            </w:r>
            <w:proofErr w:type="gramStart"/>
            <w:r w:rsidRPr="0035575A">
              <w:rPr>
                <w:rFonts w:ascii="Calibri" w:hAnsi="Calibri" w:cs="Calibri"/>
                <w:b/>
              </w:rPr>
              <w:t>you</w:t>
            </w:r>
            <w:proofErr w:type="gramEnd"/>
            <w:r w:rsidRPr="0035575A">
              <w:rPr>
                <w:rFonts w:ascii="Calibri" w:hAnsi="Calibri" w:cs="Calibri"/>
                <w:b/>
              </w:rPr>
              <w:t xml:space="preserve"> want to implement credit card processing? </w:t>
            </w:r>
            <w:r w:rsidRPr="0035575A">
              <w:rPr>
                <w:rFonts w:ascii="Calibri" w:hAnsi="Calibri" w:cs="Calibri"/>
                <w:bCs/>
              </w:rPr>
              <w:br/>
            </w:r>
            <w:r w:rsidRPr="0035575A">
              <w:rPr>
                <w:rFonts w:ascii="Calibri" w:hAnsi="Calibri" w:cs="Calibri"/>
                <w:bCs/>
              </w:rPr>
              <w:br/>
              <w:t xml:space="preserve">A: </w:t>
            </w:r>
            <w:r w:rsidR="00B74719" w:rsidRPr="0035575A">
              <w:rPr>
                <w:rFonts w:ascii="Calibri" w:hAnsi="Calibri" w:cs="Calibri"/>
                <w:bCs/>
              </w:rPr>
              <w:t>The State</w:t>
            </w:r>
            <w:r w:rsidR="006D231B" w:rsidRPr="0035575A">
              <w:rPr>
                <w:rFonts w:ascii="Calibri" w:hAnsi="Calibri" w:cs="Calibri"/>
                <w:bCs/>
              </w:rPr>
              <w:t xml:space="preserve"> want</w:t>
            </w:r>
            <w:r w:rsidR="00B74719" w:rsidRPr="0035575A">
              <w:rPr>
                <w:rFonts w:ascii="Calibri" w:hAnsi="Calibri" w:cs="Calibri"/>
                <w:bCs/>
              </w:rPr>
              <w:t>s</w:t>
            </w:r>
            <w:r w:rsidR="006D231B" w:rsidRPr="0035575A">
              <w:rPr>
                <w:rFonts w:ascii="Calibri" w:hAnsi="Calibri" w:cs="Calibri"/>
                <w:bCs/>
              </w:rPr>
              <w:t xml:space="preserve"> to implement credit card processing </w:t>
            </w:r>
            <w:r w:rsidR="00674314" w:rsidRPr="0035575A">
              <w:rPr>
                <w:rFonts w:ascii="Calibri" w:hAnsi="Calibri" w:cs="Calibri"/>
                <w:bCs/>
              </w:rPr>
              <w:t>where</w:t>
            </w:r>
            <w:r w:rsidR="006D231B" w:rsidRPr="0035575A">
              <w:rPr>
                <w:rFonts w:ascii="Calibri" w:hAnsi="Calibri" w:cs="Calibri"/>
                <w:bCs/>
              </w:rPr>
              <w:t xml:space="preserve"> it is currently implemented</w:t>
            </w:r>
            <w:r w:rsidR="00674314" w:rsidRPr="0035575A">
              <w:rPr>
                <w:rFonts w:ascii="Calibri" w:hAnsi="Calibri" w:cs="Calibri"/>
                <w:bCs/>
              </w:rPr>
              <w:t>,</w:t>
            </w:r>
            <w:r w:rsidR="006D231B" w:rsidRPr="0035575A">
              <w:rPr>
                <w:rFonts w:ascii="Calibri" w:hAnsi="Calibri" w:cs="Calibri"/>
                <w:bCs/>
              </w:rPr>
              <w:t xml:space="preserve"> as well as possibly other Departments/Divisions in the future.</w:t>
            </w:r>
            <w:r w:rsidR="00B738F4" w:rsidRPr="0035575A">
              <w:rPr>
                <w:rFonts w:ascii="Calibri" w:hAnsi="Calibri" w:cs="Calibri"/>
                <w:bCs/>
              </w:rPr>
              <w:t xml:space="preserve"> The five (5) largest current users of </w:t>
            </w:r>
            <w:r w:rsidR="00D0593B" w:rsidRPr="0035575A">
              <w:rPr>
                <w:rFonts w:ascii="Calibri" w:hAnsi="Calibri" w:cs="Calibri"/>
                <w:bCs/>
              </w:rPr>
              <w:t>this</w:t>
            </w:r>
            <w:r w:rsidR="005F054F" w:rsidRPr="0035575A">
              <w:rPr>
                <w:rFonts w:ascii="Calibri" w:hAnsi="Calibri" w:cs="Calibri"/>
                <w:bCs/>
              </w:rPr>
              <w:t xml:space="preserve"> </w:t>
            </w:r>
            <w:r w:rsidR="00D0593B" w:rsidRPr="0035575A">
              <w:rPr>
                <w:rFonts w:ascii="Calibri" w:hAnsi="Calibri" w:cs="Calibri"/>
                <w:bCs/>
              </w:rPr>
              <w:t>Contract are</w:t>
            </w:r>
            <w:r w:rsidR="00B738F4" w:rsidRPr="0035575A">
              <w:rPr>
                <w:rFonts w:ascii="Calibri" w:hAnsi="Calibri" w:cs="Calibri"/>
                <w:bCs/>
              </w:rPr>
              <w:t xml:space="preserve"> </w:t>
            </w:r>
            <w:r w:rsidR="00F033DA" w:rsidRPr="0035575A">
              <w:rPr>
                <w:rFonts w:ascii="Calibri" w:hAnsi="Calibri" w:cs="Calibri"/>
                <w:bCs/>
              </w:rPr>
              <w:t xml:space="preserve">NJ </w:t>
            </w:r>
            <w:r w:rsidR="00B738F4" w:rsidRPr="0035575A">
              <w:rPr>
                <w:rFonts w:ascii="Calibri" w:hAnsi="Calibri" w:cs="Calibri"/>
                <w:bCs/>
              </w:rPr>
              <w:t xml:space="preserve">Division of Taxation, Motor Vehicle Commission (MVC), Division of Consumer Affairs (DCA), </w:t>
            </w:r>
            <w:r w:rsidR="00F033DA" w:rsidRPr="0035575A">
              <w:rPr>
                <w:rFonts w:ascii="Calibri" w:hAnsi="Calibri" w:cs="Calibri"/>
                <w:bCs/>
              </w:rPr>
              <w:t>Department of Environmental Protection (</w:t>
            </w:r>
            <w:r w:rsidR="00B738F4" w:rsidRPr="0035575A">
              <w:rPr>
                <w:rFonts w:ascii="Calibri" w:hAnsi="Calibri" w:cs="Calibri"/>
                <w:bCs/>
              </w:rPr>
              <w:t>DEP</w:t>
            </w:r>
            <w:r w:rsidR="00F033DA" w:rsidRPr="0035575A">
              <w:rPr>
                <w:rFonts w:ascii="Calibri" w:hAnsi="Calibri" w:cs="Calibri"/>
                <w:bCs/>
              </w:rPr>
              <w:t>)</w:t>
            </w:r>
            <w:r w:rsidR="00B738F4" w:rsidRPr="0035575A">
              <w:rPr>
                <w:rFonts w:ascii="Calibri" w:hAnsi="Calibri" w:cs="Calibri"/>
                <w:bCs/>
              </w:rPr>
              <w:t>, and Cannabis Regulatory.</w:t>
            </w:r>
          </w:p>
          <w:p w14:paraId="0D94DE95" w14:textId="62E7C64E" w:rsidR="00412868" w:rsidRPr="0035575A" w:rsidRDefault="00412868" w:rsidP="00412868">
            <w:pPr>
              <w:rPr>
                <w:rFonts w:ascii="Calibri" w:hAnsi="Calibri" w:cs="Calibri"/>
                <w:b/>
              </w:rPr>
            </w:pPr>
          </w:p>
        </w:tc>
      </w:tr>
      <w:tr w:rsidR="00412868" w:rsidRPr="0035575A" w14:paraId="2AFB935E" w14:textId="77777777" w:rsidTr="00AE7478">
        <w:tc>
          <w:tcPr>
            <w:tcW w:w="877" w:type="dxa"/>
            <w:tcBorders>
              <w:top w:val="single" w:sz="4" w:space="0" w:color="auto"/>
              <w:left w:val="single" w:sz="4" w:space="0" w:color="auto"/>
              <w:bottom w:val="single" w:sz="4" w:space="0" w:color="auto"/>
              <w:right w:val="single" w:sz="4" w:space="0" w:color="auto"/>
            </w:tcBorders>
          </w:tcPr>
          <w:p w14:paraId="5C0C37DC" w14:textId="642277D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77</w:t>
            </w:r>
          </w:p>
        </w:tc>
        <w:tc>
          <w:tcPr>
            <w:tcW w:w="2160" w:type="dxa"/>
            <w:tcBorders>
              <w:top w:val="single" w:sz="4" w:space="0" w:color="auto"/>
              <w:left w:val="single" w:sz="4" w:space="0" w:color="auto"/>
              <w:bottom w:val="single" w:sz="4" w:space="0" w:color="auto"/>
              <w:right w:val="single" w:sz="4" w:space="0" w:color="auto"/>
            </w:tcBorders>
          </w:tcPr>
          <w:p w14:paraId="5BC7E68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7DAB273F" w14:textId="3E7B8613" w:rsidR="00412868" w:rsidRPr="0035575A" w:rsidRDefault="00412868" w:rsidP="00412868">
            <w:pPr>
              <w:rPr>
                <w:rFonts w:ascii="Calibri" w:hAnsi="Calibri" w:cs="Calibri"/>
                <w:bCs/>
              </w:rPr>
            </w:pPr>
            <w:r w:rsidRPr="0035575A">
              <w:rPr>
                <w:rFonts w:ascii="Calibri" w:hAnsi="Calibri" w:cs="Calibri"/>
                <w:b/>
              </w:rPr>
              <w:t>Q: What types of transactions do you need to support (credit, debit, EBT, gift cards, contactless, wallets)?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D231B" w:rsidRPr="0035575A">
              <w:rPr>
                <w:rFonts w:ascii="Calibri" w:hAnsi="Calibri" w:cs="Calibri"/>
                <w:bCs/>
              </w:rPr>
              <w:t xml:space="preserve">Credit, Debit, virtual card, </w:t>
            </w:r>
            <w:r w:rsidR="00674314" w:rsidRPr="0035575A">
              <w:rPr>
                <w:rFonts w:ascii="Calibri" w:hAnsi="Calibri" w:cs="Calibri"/>
                <w:bCs/>
              </w:rPr>
              <w:t>A</w:t>
            </w:r>
            <w:r w:rsidR="006D231B" w:rsidRPr="0035575A">
              <w:rPr>
                <w:rFonts w:ascii="Calibri" w:hAnsi="Calibri" w:cs="Calibri"/>
                <w:bCs/>
              </w:rPr>
              <w:t xml:space="preserve">pple </w:t>
            </w:r>
            <w:r w:rsidR="00674314" w:rsidRPr="0035575A">
              <w:rPr>
                <w:rFonts w:ascii="Calibri" w:hAnsi="Calibri" w:cs="Calibri"/>
                <w:bCs/>
              </w:rPr>
              <w:t>P</w:t>
            </w:r>
            <w:r w:rsidR="006D231B" w:rsidRPr="0035575A">
              <w:rPr>
                <w:rFonts w:ascii="Calibri" w:hAnsi="Calibri" w:cs="Calibri"/>
                <w:bCs/>
              </w:rPr>
              <w:t xml:space="preserve">ay, </w:t>
            </w:r>
            <w:r w:rsidR="00674314" w:rsidRPr="0035575A">
              <w:rPr>
                <w:rFonts w:ascii="Calibri" w:hAnsi="Calibri" w:cs="Calibri"/>
                <w:bCs/>
              </w:rPr>
              <w:t>G</w:t>
            </w:r>
            <w:r w:rsidR="006D231B" w:rsidRPr="0035575A">
              <w:rPr>
                <w:rFonts w:ascii="Calibri" w:hAnsi="Calibri" w:cs="Calibri"/>
                <w:bCs/>
              </w:rPr>
              <w:t xml:space="preserve">oogle </w:t>
            </w:r>
            <w:r w:rsidR="00674314" w:rsidRPr="0035575A">
              <w:rPr>
                <w:rFonts w:ascii="Calibri" w:hAnsi="Calibri" w:cs="Calibri"/>
                <w:bCs/>
              </w:rPr>
              <w:t>P</w:t>
            </w:r>
            <w:r w:rsidR="006D231B" w:rsidRPr="0035575A">
              <w:rPr>
                <w:rFonts w:ascii="Calibri" w:hAnsi="Calibri" w:cs="Calibri"/>
                <w:bCs/>
              </w:rPr>
              <w:t xml:space="preserve">ay, </w:t>
            </w:r>
            <w:r w:rsidR="00420CFD" w:rsidRPr="0035575A">
              <w:rPr>
                <w:rFonts w:ascii="Calibri" w:hAnsi="Calibri" w:cs="Calibri"/>
                <w:bCs/>
              </w:rPr>
              <w:t>C</w:t>
            </w:r>
            <w:r w:rsidR="006D231B" w:rsidRPr="0035575A">
              <w:rPr>
                <w:rFonts w:ascii="Calibri" w:hAnsi="Calibri" w:cs="Calibri"/>
                <w:bCs/>
              </w:rPr>
              <w:t>ash</w:t>
            </w:r>
            <w:r w:rsidR="00420CFD" w:rsidRPr="0035575A">
              <w:rPr>
                <w:rFonts w:ascii="Calibri" w:hAnsi="Calibri" w:cs="Calibri"/>
                <w:bCs/>
              </w:rPr>
              <w:t xml:space="preserve"> A</w:t>
            </w:r>
            <w:r w:rsidR="006D231B" w:rsidRPr="0035575A">
              <w:rPr>
                <w:rFonts w:ascii="Calibri" w:hAnsi="Calibri" w:cs="Calibri"/>
                <w:bCs/>
              </w:rPr>
              <w:t xml:space="preserve">pp, </w:t>
            </w:r>
            <w:r w:rsidR="00674314" w:rsidRPr="0035575A">
              <w:rPr>
                <w:rFonts w:ascii="Calibri" w:hAnsi="Calibri" w:cs="Calibri"/>
                <w:bCs/>
              </w:rPr>
              <w:t>V</w:t>
            </w:r>
            <w:r w:rsidR="006D231B" w:rsidRPr="0035575A">
              <w:rPr>
                <w:rFonts w:ascii="Calibri" w:hAnsi="Calibri" w:cs="Calibri"/>
                <w:bCs/>
              </w:rPr>
              <w:t>enmo</w:t>
            </w:r>
            <w:r w:rsidR="00420CFD" w:rsidRPr="0035575A">
              <w:rPr>
                <w:rFonts w:ascii="Calibri" w:hAnsi="Calibri" w:cs="Calibri"/>
                <w:bCs/>
              </w:rPr>
              <w:t>, Zelle,</w:t>
            </w:r>
            <w:r w:rsidR="006D231B" w:rsidRPr="0035575A">
              <w:rPr>
                <w:rFonts w:ascii="Calibri" w:hAnsi="Calibri" w:cs="Calibri"/>
                <w:bCs/>
              </w:rPr>
              <w:t xml:space="preserve"> and other future payment sources </w:t>
            </w:r>
            <w:r w:rsidR="00420CFD" w:rsidRPr="0035575A">
              <w:rPr>
                <w:rFonts w:ascii="Calibri" w:hAnsi="Calibri" w:cs="Calibri"/>
                <w:bCs/>
              </w:rPr>
              <w:t>t</w:t>
            </w:r>
            <w:r w:rsidR="006D231B" w:rsidRPr="0035575A">
              <w:rPr>
                <w:rFonts w:ascii="Calibri" w:hAnsi="Calibri" w:cs="Calibri"/>
                <w:bCs/>
              </w:rPr>
              <w:t>he State may wish to take advantage of in the future.</w:t>
            </w:r>
          </w:p>
          <w:p w14:paraId="7CB7A721" w14:textId="77777777" w:rsidR="00323888" w:rsidRPr="0035575A" w:rsidRDefault="00323888" w:rsidP="00412868">
            <w:pPr>
              <w:rPr>
                <w:rFonts w:ascii="Calibri" w:hAnsi="Calibri" w:cs="Calibri"/>
                <w:bCs/>
              </w:rPr>
            </w:pPr>
          </w:p>
          <w:p w14:paraId="42D7B0EF" w14:textId="56CF5E6F" w:rsidR="00323888" w:rsidRPr="0035575A" w:rsidRDefault="00323888" w:rsidP="00412868">
            <w:pPr>
              <w:rPr>
                <w:rFonts w:ascii="Calibri" w:hAnsi="Calibri" w:cs="Calibri"/>
                <w:bCs/>
              </w:rPr>
            </w:pPr>
            <w:r w:rsidRPr="0035575A">
              <w:rPr>
                <w:rFonts w:ascii="Calibri" w:hAnsi="Calibri" w:cs="Calibri"/>
                <w:bCs/>
              </w:rPr>
              <w:lastRenderedPageBreak/>
              <w:t xml:space="preserve">The State is unable to accept gift cards. </w:t>
            </w:r>
          </w:p>
          <w:p w14:paraId="1EE3FA07" w14:textId="2A0D93B3" w:rsidR="00412868" w:rsidRPr="0035575A" w:rsidRDefault="00412868" w:rsidP="00412868">
            <w:pPr>
              <w:rPr>
                <w:rFonts w:ascii="Calibri" w:hAnsi="Calibri" w:cs="Calibri"/>
                <w:b/>
              </w:rPr>
            </w:pPr>
          </w:p>
        </w:tc>
      </w:tr>
      <w:tr w:rsidR="00412868" w:rsidRPr="0035575A" w14:paraId="21E5AC6D" w14:textId="77777777" w:rsidTr="00AE7478">
        <w:tc>
          <w:tcPr>
            <w:tcW w:w="877" w:type="dxa"/>
            <w:tcBorders>
              <w:top w:val="single" w:sz="4" w:space="0" w:color="auto"/>
              <w:left w:val="single" w:sz="4" w:space="0" w:color="auto"/>
              <w:bottom w:val="single" w:sz="4" w:space="0" w:color="auto"/>
              <w:right w:val="single" w:sz="4" w:space="0" w:color="auto"/>
            </w:tcBorders>
          </w:tcPr>
          <w:p w14:paraId="1051592A" w14:textId="5CB7019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78</w:t>
            </w:r>
          </w:p>
        </w:tc>
        <w:tc>
          <w:tcPr>
            <w:tcW w:w="2160" w:type="dxa"/>
            <w:tcBorders>
              <w:top w:val="single" w:sz="4" w:space="0" w:color="auto"/>
              <w:left w:val="single" w:sz="4" w:space="0" w:color="auto"/>
              <w:bottom w:val="single" w:sz="4" w:space="0" w:color="auto"/>
              <w:right w:val="single" w:sz="4" w:space="0" w:color="auto"/>
            </w:tcBorders>
          </w:tcPr>
          <w:p w14:paraId="1BD655D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101EA20D" w14:textId="7FB8A9B1" w:rsidR="00412868" w:rsidRPr="0035575A" w:rsidRDefault="00412868" w:rsidP="00412868">
            <w:pPr>
              <w:rPr>
                <w:rFonts w:ascii="Calibri" w:hAnsi="Calibri" w:cs="Calibri"/>
                <w:bCs/>
              </w:rPr>
            </w:pPr>
            <w:r w:rsidRPr="0035575A">
              <w:rPr>
                <w:rFonts w:ascii="Calibri" w:hAnsi="Calibri" w:cs="Calibri"/>
                <w:b/>
              </w:rPr>
              <w:t>Q: Do you require support for existing hardware, or are you open to replacement?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w:t>
            </w:r>
            <w:r w:rsidR="006D231B" w:rsidRPr="0035575A">
              <w:rPr>
                <w:rFonts w:ascii="Calibri" w:hAnsi="Calibri" w:cs="Calibri"/>
                <w:bCs/>
              </w:rPr>
              <w:t xml:space="preserve"> The State already has </w:t>
            </w:r>
            <w:proofErr w:type="gramStart"/>
            <w:r w:rsidR="006D231B" w:rsidRPr="0035575A">
              <w:rPr>
                <w:rFonts w:ascii="Calibri" w:hAnsi="Calibri" w:cs="Calibri"/>
                <w:bCs/>
              </w:rPr>
              <w:t>a large number of</w:t>
            </w:r>
            <w:proofErr w:type="gramEnd"/>
            <w:r w:rsidR="006D231B" w:rsidRPr="0035575A">
              <w:rPr>
                <w:rFonts w:ascii="Calibri" w:hAnsi="Calibri" w:cs="Calibri"/>
                <w:bCs/>
              </w:rPr>
              <w:t xml:space="preserve"> pre-existing POS </w:t>
            </w:r>
            <w:r w:rsidR="00323888" w:rsidRPr="0035575A">
              <w:rPr>
                <w:rFonts w:ascii="Calibri" w:hAnsi="Calibri" w:cs="Calibri"/>
                <w:bCs/>
              </w:rPr>
              <w:t>equipment</w:t>
            </w:r>
            <w:r w:rsidR="006D231B" w:rsidRPr="0035575A">
              <w:rPr>
                <w:rFonts w:ascii="Calibri" w:hAnsi="Calibri" w:cs="Calibri"/>
                <w:bCs/>
              </w:rPr>
              <w:t xml:space="preserve"> that </w:t>
            </w:r>
            <w:r w:rsidR="00594255" w:rsidRPr="0035575A">
              <w:rPr>
                <w:rFonts w:ascii="Calibri" w:hAnsi="Calibri" w:cs="Calibri"/>
                <w:bCs/>
              </w:rPr>
              <w:t>has</w:t>
            </w:r>
            <w:r w:rsidR="006D231B" w:rsidRPr="0035575A">
              <w:rPr>
                <w:rFonts w:ascii="Calibri" w:hAnsi="Calibri" w:cs="Calibri"/>
                <w:bCs/>
              </w:rPr>
              <w:t xml:space="preserve"> not hit </w:t>
            </w:r>
            <w:r w:rsidR="00323888" w:rsidRPr="0035575A">
              <w:rPr>
                <w:rFonts w:ascii="Calibri" w:hAnsi="Calibri" w:cs="Calibri"/>
                <w:bCs/>
              </w:rPr>
              <w:t>its end of life</w:t>
            </w:r>
            <w:r w:rsidR="00420CFD" w:rsidRPr="0035575A">
              <w:rPr>
                <w:rFonts w:ascii="Calibri" w:hAnsi="Calibri" w:cs="Calibri"/>
                <w:bCs/>
              </w:rPr>
              <w:t xml:space="preserve">. </w:t>
            </w:r>
            <w:r w:rsidR="00323888" w:rsidRPr="0035575A">
              <w:rPr>
                <w:rFonts w:ascii="Calibri" w:hAnsi="Calibri" w:cs="Calibri"/>
                <w:bCs/>
              </w:rPr>
              <w:t xml:space="preserve">However, the State is open to </w:t>
            </w:r>
            <w:r w:rsidR="003E3DCC" w:rsidRPr="0035575A">
              <w:rPr>
                <w:rFonts w:ascii="Calibri" w:hAnsi="Calibri" w:cs="Calibri"/>
                <w:bCs/>
              </w:rPr>
              <w:t xml:space="preserve">implementing new technology. </w:t>
            </w:r>
            <w:r w:rsidR="00943F66" w:rsidRPr="0035575A">
              <w:rPr>
                <w:rFonts w:ascii="Calibri" w:hAnsi="Calibri" w:cs="Calibri"/>
                <w:bCs/>
              </w:rPr>
              <w:t xml:space="preserve">The addition of new technology can be found in Section 4.8.1, </w:t>
            </w:r>
            <w:r w:rsidR="00943F66" w:rsidRPr="0035575A">
              <w:rPr>
                <w:rFonts w:ascii="Calibri" w:hAnsi="Calibri" w:cs="Calibri"/>
                <w:bCs/>
                <w:i/>
                <w:iCs/>
              </w:rPr>
              <w:t>New Technology</w:t>
            </w:r>
            <w:r w:rsidR="00943F66" w:rsidRPr="0035575A">
              <w:rPr>
                <w:rFonts w:ascii="Calibri" w:hAnsi="Calibri" w:cs="Calibri"/>
                <w:bCs/>
              </w:rPr>
              <w:t>.</w:t>
            </w:r>
          </w:p>
          <w:p w14:paraId="08A7A15A" w14:textId="023B933C" w:rsidR="00412868" w:rsidRPr="0035575A" w:rsidRDefault="00412868" w:rsidP="00412868">
            <w:pPr>
              <w:rPr>
                <w:rFonts w:ascii="Calibri" w:hAnsi="Calibri" w:cs="Calibri"/>
                <w:b/>
              </w:rPr>
            </w:pPr>
          </w:p>
        </w:tc>
      </w:tr>
      <w:tr w:rsidR="00412868" w:rsidRPr="0035575A" w14:paraId="4EBB10EF" w14:textId="77777777" w:rsidTr="00AE7478">
        <w:tc>
          <w:tcPr>
            <w:tcW w:w="877" w:type="dxa"/>
            <w:tcBorders>
              <w:top w:val="single" w:sz="4" w:space="0" w:color="auto"/>
              <w:left w:val="single" w:sz="4" w:space="0" w:color="auto"/>
              <w:bottom w:val="single" w:sz="4" w:space="0" w:color="auto"/>
              <w:right w:val="single" w:sz="4" w:space="0" w:color="auto"/>
            </w:tcBorders>
          </w:tcPr>
          <w:p w14:paraId="031483F4" w14:textId="7AF9B4C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79</w:t>
            </w:r>
          </w:p>
        </w:tc>
        <w:tc>
          <w:tcPr>
            <w:tcW w:w="2160" w:type="dxa"/>
            <w:tcBorders>
              <w:top w:val="single" w:sz="4" w:space="0" w:color="auto"/>
              <w:left w:val="single" w:sz="4" w:space="0" w:color="auto"/>
              <w:bottom w:val="single" w:sz="4" w:space="0" w:color="auto"/>
              <w:right w:val="single" w:sz="4" w:space="0" w:color="auto"/>
            </w:tcBorders>
          </w:tcPr>
          <w:p w14:paraId="4516DD8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131BEC27" w14:textId="7A337136" w:rsidR="00412868" w:rsidRPr="0035575A" w:rsidRDefault="00412868" w:rsidP="00412868">
            <w:pPr>
              <w:rPr>
                <w:rFonts w:ascii="Calibri" w:hAnsi="Calibri" w:cs="Calibri"/>
                <w:bCs/>
              </w:rPr>
            </w:pPr>
            <w:r w:rsidRPr="0035575A">
              <w:rPr>
                <w:rFonts w:ascii="Calibri" w:hAnsi="Calibri" w:cs="Calibri"/>
                <w:b/>
              </w:rPr>
              <w:t>Q: How do your devices connect today (Ethernet, Wi Fi, cellular, VPN)?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proofErr w:type="gramStart"/>
            <w:r w:rsidR="006D231B" w:rsidRPr="0035575A">
              <w:rPr>
                <w:rFonts w:ascii="Calibri" w:hAnsi="Calibri" w:cs="Calibri"/>
                <w:bCs/>
              </w:rPr>
              <w:t>On-premise</w:t>
            </w:r>
            <w:proofErr w:type="gramEnd"/>
            <w:r w:rsidR="006D231B" w:rsidRPr="0035575A">
              <w:rPr>
                <w:rFonts w:ascii="Calibri" w:hAnsi="Calibri" w:cs="Calibri"/>
                <w:bCs/>
              </w:rPr>
              <w:t xml:space="preserve"> POS system that connects via API</w:t>
            </w:r>
            <w:r w:rsidR="00420CFD" w:rsidRPr="0035575A">
              <w:rPr>
                <w:rFonts w:ascii="Calibri" w:hAnsi="Calibri" w:cs="Calibri"/>
                <w:bCs/>
              </w:rPr>
              <w:t>.</w:t>
            </w:r>
          </w:p>
          <w:p w14:paraId="193CDB70" w14:textId="313F3F1A" w:rsidR="00412868" w:rsidRPr="0035575A" w:rsidRDefault="00412868" w:rsidP="00412868">
            <w:pPr>
              <w:rPr>
                <w:rFonts w:ascii="Calibri" w:hAnsi="Calibri" w:cs="Calibri"/>
                <w:b/>
              </w:rPr>
            </w:pPr>
          </w:p>
        </w:tc>
      </w:tr>
      <w:tr w:rsidR="00412868" w:rsidRPr="0035575A" w14:paraId="112CD925" w14:textId="77777777" w:rsidTr="00AE7478">
        <w:tc>
          <w:tcPr>
            <w:tcW w:w="877" w:type="dxa"/>
            <w:tcBorders>
              <w:top w:val="single" w:sz="4" w:space="0" w:color="auto"/>
              <w:left w:val="single" w:sz="4" w:space="0" w:color="auto"/>
              <w:bottom w:val="single" w:sz="4" w:space="0" w:color="auto"/>
              <w:right w:val="single" w:sz="4" w:space="0" w:color="auto"/>
            </w:tcBorders>
          </w:tcPr>
          <w:p w14:paraId="798571F8" w14:textId="258B2CD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80</w:t>
            </w:r>
          </w:p>
        </w:tc>
        <w:tc>
          <w:tcPr>
            <w:tcW w:w="2160" w:type="dxa"/>
            <w:tcBorders>
              <w:top w:val="single" w:sz="4" w:space="0" w:color="auto"/>
              <w:left w:val="single" w:sz="4" w:space="0" w:color="auto"/>
              <w:bottom w:val="single" w:sz="4" w:space="0" w:color="auto"/>
              <w:right w:val="single" w:sz="4" w:space="0" w:color="auto"/>
            </w:tcBorders>
          </w:tcPr>
          <w:p w14:paraId="0F722C6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4A2876E4" w14:textId="6F3B6B12" w:rsidR="00412868" w:rsidRPr="0035575A" w:rsidRDefault="00412868" w:rsidP="00412868">
            <w:pPr>
              <w:rPr>
                <w:rFonts w:ascii="Calibri" w:hAnsi="Calibri" w:cs="Calibri"/>
                <w:bCs/>
              </w:rPr>
            </w:pPr>
            <w:r w:rsidRPr="0035575A">
              <w:rPr>
                <w:rFonts w:ascii="Calibri" w:hAnsi="Calibri" w:cs="Calibri"/>
                <w:b/>
              </w:rPr>
              <w:t>Q: Are there any network restrictions or firewall rules we need to be aware of?</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D231B" w:rsidRPr="0035575A">
              <w:rPr>
                <w:rFonts w:ascii="Calibri" w:hAnsi="Calibri" w:cs="Calibri"/>
                <w:bCs/>
              </w:rPr>
              <w:t>The State requires whitelisted IPs in addition to other information to access the GSN</w:t>
            </w:r>
            <w:r w:rsidR="00420CFD" w:rsidRPr="0035575A">
              <w:rPr>
                <w:rFonts w:ascii="Calibri" w:hAnsi="Calibri" w:cs="Calibri"/>
                <w:bCs/>
              </w:rPr>
              <w:t>.</w:t>
            </w:r>
          </w:p>
          <w:p w14:paraId="2A1F632F" w14:textId="0D65D2B6" w:rsidR="00412868" w:rsidRPr="0035575A" w:rsidRDefault="00412868" w:rsidP="00412868">
            <w:pPr>
              <w:rPr>
                <w:rFonts w:ascii="Calibri" w:hAnsi="Calibri" w:cs="Calibri"/>
                <w:b/>
              </w:rPr>
            </w:pPr>
          </w:p>
        </w:tc>
      </w:tr>
      <w:tr w:rsidR="00412868" w:rsidRPr="0035575A" w14:paraId="1F6FE996" w14:textId="77777777" w:rsidTr="00AE7478">
        <w:tc>
          <w:tcPr>
            <w:tcW w:w="877" w:type="dxa"/>
            <w:tcBorders>
              <w:top w:val="single" w:sz="4" w:space="0" w:color="auto"/>
              <w:left w:val="single" w:sz="4" w:space="0" w:color="auto"/>
              <w:bottom w:val="single" w:sz="4" w:space="0" w:color="auto"/>
              <w:right w:val="single" w:sz="4" w:space="0" w:color="auto"/>
            </w:tcBorders>
          </w:tcPr>
          <w:p w14:paraId="00931678" w14:textId="0BD3F50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81</w:t>
            </w:r>
          </w:p>
        </w:tc>
        <w:tc>
          <w:tcPr>
            <w:tcW w:w="2160" w:type="dxa"/>
            <w:tcBorders>
              <w:top w:val="single" w:sz="4" w:space="0" w:color="auto"/>
              <w:left w:val="single" w:sz="4" w:space="0" w:color="auto"/>
              <w:bottom w:val="single" w:sz="4" w:space="0" w:color="auto"/>
              <w:right w:val="single" w:sz="4" w:space="0" w:color="auto"/>
            </w:tcBorders>
          </w:tcPr>
          <w:p w14:paraId="25D1ABA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472AA96D" w14:textId="759FDE95" w:rsidR="00412868" w:rsidRPr="0035575A" w:rsidRDefault="00412868" w:rsidP="00412868">
            <w:pPr>
              <w:rPr>
                <w:rFonts w:ascii="Calibri" w:hAnsi="Calibri" w:cs="Calibri"/>
                <w:bCs/>
              </w:rPr>
            </w:pPr>
            <w:r w:rsidRPr="0035575A">
              <w:rPr>
                <w:rFonts w:ascii="Calibri" w:hAnsi="Calibri" w:cs="Calibri"/>
                <w:b/>
              </w:rPr>
              <w:t>Q: Do you operate shared workstations where devices must pair with multiple users or systems?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D231B" w:rsidRPr="0035575A">
              <w:rPr>
                <w:rFonts w:ascii="Calibri" w:hAnsi="Calibri" w:cs="Calibri"/>
                <w:bCs/>
              </w:rPr>
              <w:t>Workstations are 1 to 1</w:t>
            </w:r>
            <w:r w:rsidR="00420CFD" w:rsidRPr="0035575A">
              <w:rPr>
                <w:rFonts w:ascii="Calibri" w:hAnsi="Calibri" w:cs="Calibri"/>
                <w:bCs/>
              </w:rPr>
              <w:t>.</w:t>
            </w:r>
          </w:p>
          <w:p w14:paraId="77B2BFAB" w14:textId="4AB285C0" w:rsidR="00412868" w:rsidRPr="0035575A" w:rsidRDefault="00412868" w:rsidP="00412868">
            <w:pPr>
              <w:rPr>
                <w:rFonts w:ascii="Calibri" w:hAnsi="Calibri" w:cs="Calibri"/>
                <w:b/>
              </w:rPr>
            </w:pPr>
          </w:p>
        </w:tc>
      </w:tr>
      <w:tr w:rsidR="00412868" w:rsidRPr="0035575A" w14:paraId="14D29750" w14:textId="77777777" w:rsidTr="00AE7478">
        <w:tc>
          <w:tcPr>
            <w:tcW w:w="877" w:type="dxa"/>
            <w:tcBorders>
              <w:top w:val="single" w:sz="4" w:space="0" w:color="auto"/>
              <w:left w:val="single" w:sz="4" w:space="0" w:color="auto"/>
              <w:bottom w:val="single" w:sz="4" w:space="0" w:color="auto"/>
              <w:right w:val="single" w:sz="4" w:space="0" w:color="auto"/>
            </w:tcBorders>
          </w:tcPr>
          <w:p w14:paraId="2360F54A" w14:textId="35C8947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82</w:t>
            </w:r>
          </w:p>
        </w:tc>
        <w:tc>
          <w:tcPr>
            <w:tcW w:w="2160" w:type="dxa"/>
            <w:tcBorders>
              <w:top w:val="single" w:sz="4" w:space="0" w:color="auto"/>
              <w:left w:val="single" w:sz="4" w:space="0" w:color="auto"/>
              <w:bottom w:val="single" w:sz="4" w:space="0" w:color="auto"/>
              <w:right w:val="single" w:sz="4" w:space="0" w:color="auto"/>
            </w:tcBorders>
          </w:tcPr>
          <w:p w14:paraId="59AECA8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5548B63E" w14:textId="623881B1" w:rsidR="00412868" w:rsidRPr="0035575A" w:rsidRDefault="00412868" w:rsidP="00412868">
            <w:pPr>
              <w:rPr>
                <w:rFonts w:ascii="Calibri" w:hAnsi="Calibri" w:cs="Calibri"/>
                <w:bCs/>
              </w:rPr>
            </w:pPr>
            <w:r w:rsidRPr="0035575A">
              <w:rPr>
                <w:rFonts w:ascii="Calibri" w:hAnsi="Calibri" w:cs="Calibri"/>
                <w:b/>
              </w:rPr>
              <w:t>Q: For mobile/field use, do you support 4G/5G or need eSIM management?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D231B" w:rsidRPr="0035575A">
              <w:rPr>
                <w:rFonts w:ascii="Calibri" w:hAnsi="Calibri" w:cs="Calibri"/>
                <w:bCs/>
              </w:rPr>
              <w:t>To the State’s knowledge</w:t>
            </w:r>
            <w:r w:rsidR="00B74719" w:rsidRPr="0035575A">
              <w:rPr>
                <w:rFonts w:ascii="Calibri" w:hAnsi="Calibri" w:cs="Calibri"/>
                <w:bCs/>
              </w:rPr>
              <w:t>, the State does</w:t>
            </w:r>
            <w:r w:rsidR="006D231B" w:rsidRPr="0035575A">
              <w:rPr>
                <w:rFonts w:ascii="Calibri" w:hAnsi="Calibri" w:cs="Calibri"/>
                <w:bCs/>
              </w:rPr>
              <w:t xml:space="preserve"> not utilize </w:t>
            </w:r>
            <w:r w:rsidR="000637E9" w:rsidRPr="0035575A">
              <w:rPr>
                <w:rFonts w:ascii="Calibri" w:hAnsi="Calibri" w:cs="Calibri"/>
                <w:bCs/>
              </w:rPr>
              <w:t xml:space="preserve">4G/5G or need eSIM </w:t>
            </w:r>
            <w:proofErr w:type="gramStart"/>
            <w:r w:rsidR="000637E9" w:rsidRPr="0035575A">
              <w:rPr>
                <w:rFonts w:ascii="Calibri" w:hAnsi="Calibri" w:cs="Calibri"/>
                <w:bCs/>
              </w:rPr>
              <w:t>management,</w:t>
            </w:r>
            <w:r w:rsidR="006D231B" w:rsidRPr="0035575A">
              <w:rPr>
                <w:rFonts w:ascii="Calibri" w:hAnsi="Calibri" w:cs="Calibri"/>
                <w:bCs/>
              </w:rPr>
              <w:t xml:space="preserve"> but</w:t>
            </w:r>
            <w:proofErr w:type="gramEnd"/>
            <w:r w:rsidR="006D231B" w:rsidRPr="0035575A">
              <w:rPr>
                <w:rFonts w:ascii="Calibri" w:hAnsi="Calibri" w:cs="Calibri"/>
                <w:bCs/>
              </w:rPr>
              <w:t xml:space="preserve"> may consider this technology in the future</w:t>
            </w:r>
            <w:r w:rsidR="00420CFD" w:rsidRPr="0035575A">
              <w:rPr>
                <w:rFonts w:ascii="Calibri" w:hAnsi="Calibri" w:cs="Calibri"/>
                <w:bCs/>
              </w:rPr>
              <w:t>.</w:t>
            </w:r>
          </w:p>
          <w:p w14:paraId="219CBB85" w14:textId="61843A0B" w:rsidR="00412868" w:rsidRPr="0035575A" w:rsidRDefault="00412868" w:rsidP="00412868">
            <w:pPr>
              <w:rPr>
                <w:rFonts w:ascii="Calibri" w:hAnsi="Calibri" w:cs="Calibri"/>
                <w:b/>
              </w:rPr>
            </w:pPr>
          </w:p>
        </w:tc>
      </w:tr>
      <w:tr w:rsidR="00412868" w:rsidRPr="0035575A" w14:paraId="20076288" w14:textId="77777777" w:rsidTr="00AE7478">
        <w:tc>
          <w:tcPr>
            <w:tcW w:w="877" w:type="dxa"/>
            <w:tcBorders>
              <w:top w:val="single" w:sz="4" w:space="0" w:color="auto"/>
              <w:left w:val="single" w:sz="4" w:space="0" w:color="auto"/>
              <w:bottom w:val="single" w:sz="4" w:space="0" w:color="auto"/>
              <w:right w:val="single" w:sz="4" w:space="0" w:color="auto"/>
            </w:tcBorders>
          </w:tcPr>
          <w:p w14:paraId="6E03A22A" w14:textId="14A8D22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83</w:t>
            </w:r>
          </w:p>
        </w:tc>
        <w:tc>
          <w:tcPr>
            <w:tcW w:w="2160" w:type="dxa"/>
            <w:tcBorders>
              <w:top w:val="single" w:sz="4" w:space="0" w:color="auto"/>
              <w:left w:val="single" w:sz="4" w:space="0" w:color="auto"/>
              <w:bottom w:val="single" w:sz="4" w:space="0" w:color="auto"/>
              <w:right w:val="single" w:sz="4" w:space="0" w:color="auto"/>
            </w:tcBorders>
          </w:tcPr>
          <w:p w14:paraId="1C7117C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0F866708" w14:textId="679044D9" w:rsidR="00412868" w:rsidRPr="0035575A" w:rsidRDefault="00412868" w:rsidP="00412868">
            <w:pPr>
              <w:rPr>
                <w:rFonts w:ascii="Calibri" w:hAnsi="Calibri" w:cs="Calibri"/>
                <w:bCs/>
              </w:rPr>
            </w:pPr>
            <w:r w:rsidRPr="0035575A">
              <w:rPr>
                <w:rFonts w:ascii="Calibri" w:hAnsi="Calibri" w:cs="Calibri"/>
                <w:b/>
              </w:rPr>
              <w:t>Q: Is the Managed Service Fee payment option a requirement for all divisions?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3E3DCC" w:rsidRPr="0035575A">
              <w:rPr>
                <w:rFonts w:ascii="Calibri" w:hAnsi="Calibri" w:cs="Calibri"/>
                <w:bCs/>
              </w:rPr>
              <w:t xml:space="preserve">Managed Service Fee payment option </w:t>
            </w:r>
            <w:r w:rsidR="006D231B" w:rsidRPr="0035575A">
              <w:rPr>
                <w:rFonts w:ascii="Calibri" w:hAnsi="Calibri" w:cs="Calibri"/>
                <w:bCs/>
              </w:rPr>
              <w:t xml:space="preserve">is a requirement for all Divisions who </w:t>
            </w:r>
            <w:proofErr w:type="gramStart"/>
            <w:r w:rsidR="006D231B" w:rsidRPr="0035575A">
              <w:rPr>
                <w:rFonts w:ascii="Calibri" w:hAnsi="Calibri" w:cs="Calibri"/>
                <w:bCs/>
              </w:rPr>
              <w:t xml:space="preserve">are able </w:t>
            </w:r>
            <w:r w:rsidR="00420CFD" w:rsidRPr="0035575A">
              <w:rPr>
                <w:rFonts w:ascii="Calibri" w:hAnsi="Calibri" w:cs="Calibri"/>
                <w:bCs/>
              </w:rPr>
              <w:t>to</w:t>
            </w:r>
            <w:proofErr w:type="gramEnd"/>
            <w:r w:rsidR="00420CFD" w:rsidRPr="0035575A">
              <w:rPr>
                <w:rFonts w:ascii="Calibri" w:hAnsi="Calibri" w:cs="Calibri"/>
                <w:bCs/>
              </w:rPr>
              <w:t xml:space="preserve"> </w:t>
            </w:r>
            <w:r w:rsidR="006D231B" w:rsidRPr="0035575A">
              <w:rPr>
                <w:rFonts w:ascii="Calibri" w:hAnsi="Calibri" w:cs="Calibri"/>
                <w:bCs/>
              </w:rPr>
              <w:t>and wish to use this model</w:t>
            </w:r>
            <w:r w:rsidR="00420CFD" w:rsidRPr="0035575A">
              <w:rPr>
                <w:rFonts w:ascii="Calibri" w:hAnsi="Calibri" w:cs="Calibri"/>
                <w:bCs/>
              </w:rPr>
              <w:t>.</w:t>
            </w:r>
          </w:p>
          <w:p w14:paraId="39A8E935" w14:textId="322B68E9" w:rsidR="00412868" w:rsidRPr="0035575A" w:rsidRDefault="00412868" w:rsidP="00412868">
            <w:pPr>
              <w:rPr>
                <w:rFonts w:ascii="Calibri" w:hAnsi="Calibri" w:cs="Calibri"/>
                <w:b/>
              </w:rPr>
            </w:pPr>
          </w:p>
        </w:tc>
      </w:tr>
      <w:tr w:rsidR="00412868" w:rsidRPr="0035575A" w14:paraId="63C83480" w14:textId="77777777" w:rsidTr="00AE7478">
        <w:tc>
          <w:tcPr>
            <w:tcW w:w="877" w:type="dxa"/>
            <w:tcBorders>
              <w:top w:val="single" w:sz="4" w:space="0" w:color="auto"/>
              <w:left w:val="single" w:sz="4" w:space="0" w:color="auto"/>
              <w:bottom w:val="single" w:sz="4" w:space="0" w:color="auto"/>
              <w:right w:val="single" w:sz="4" w:space="0" w:color="auto"/>
            </w:tcBorders>
          </w:tcPr>
          <w:p w14:paraId="565BD1CC" w14:textId="155ADF6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84</w:t>
            </w:r>
          </w:p>
        </w:tc>
        <w:tc>
          <w:tcPr>
            <w:tcW w:w="2160" w:type="dxa"/>
            <w:tcBorders>
              <w:top w:val="single" w:sz="4" w:space="0" w:color="auto"/>
              <w:left w:val="single" w:sz="4" w:space="0" w:color="auto"/>
              <w:bottom w:val="single" w:sz="4" w:space="0" w:color="auto"/>
              <w:right w:val="single" w:sz="4" w:space="0" w:color="auto"/>
            </w:tcBorders>
          </w:tcPr>
          <w:p w14:paraId="1B8C698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5FFAC22E" w14:textId="404D5BDF" w:rsidR="00412868" w:rsidRPr="0035575A" w:rsidRDefault="00412868" w:rsidP="00412868">
            <w:pPr>
              <w:rPr>
                <w:rFonts w:ascii="Calibri" w:hAnsi="Calibri" w:cs="Calibri"/>
                <w:bCs/>
              </w:rPr>
            </w:pPr>
            <w:r w:rsidRPr="0035575A">
              <w:rPr>
                <w:rFonts w:ascii="Calibri" w:hAnsi="Calibri" w:cs="Calibri"/>
                <w:b/>
              </w:rPr>
              <w:t>Q: Page 16, Section 4.1 - The RFP states: "The Contractor shall provide credit card processing services to the Executive and Judicial Branches of New Jersey State government," - Can the state provide a list of departments/agencies and their payment types that will be included?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proofErr w:type="gramStart"/>
            <w:r w:rsidR="006D231B" w:rsidRPr="0035575A">
              <w:rPr>
                <w:rFonts w:ascii="Calibri" w:hAnsi="Calibri" w:cs="Calibri"/>
                <w:bCs/>
              </w:rPr>
              <w:t>Any and all</w:t>
            </w:r>
            <w:proofErr w:type="gramEnd"/>
            <w:r w:rsidR="006D231B" w:rsidRPr="0035575A">
              <w:rPr>
                <w:rFonts w:ascii="Calibri" w:hAnsi="Calibri" w:cs="Calibri"/>
                <w:bCs/>
              </w:rPr>
              <w:t xml:space="preserve"> agencies under the Executive and Judicial branches may </w:t>
            </w:r>
            <w:proofErr w:type="gramStart"/>
            <w:r w:rsidR="006D231B" w:rsidRPr="0035575A">
              <w:rPr>
                <w:rFonts w:ascii="Calibri" w:hAnsi="Calibri" w:cs="Calibri"/>
                <w:bCs/>
              </w:rPr>
              <w:t>opt in</w:t>
            </w:r>
            <w:proofErr w:type="gramEnd"/>
            <w:r w:rsidR="006D231B" w:rsidRPr="0035575A">
              <w:rPr>
                <w:rFonts w:ascii="Calibri" w:hAnsi="Calibri" w:cs="Calibri"/>
                <w:bCs/>
              </w:rPr>
              <w:t xml:space="preserve"> to utilize the services of this </w:t>
            </w:r>
            <w:r w:rsidR="00420CFD" w:rsidRPr="0035575A">
              <w:rPr>
                <w:rFonts w:ascii="Calibri" w:hAnsi="Calibri" w:cs="Calibri"/>
                <w:bCs/>
              </w:rPr>
              <w:t>C</w:t>
            </w:r>
            <w:r w:rsidR="006D231B" w:rsidRPr="0035575A">
              <w:rPr>
                <w:rFonts w:ascii="Calibri" w:hAnsi="Calibri" w:cs="Calibri"/>
                <w:bCs/>
              </w:rPr>
              <w:t xml:space="preserve">ontract for any payment </w:t>
            </w:r>
            <w:proofErr w:type="gramStart"/>
            <w:r w:rsidR="006D231B" w:rsidRPr="0035575A">
              <w:rPr>
                <w:rFonts w:ascii="Calibri" w:hAnsi="Calibri" w:cs="Calibri"/>
                <w:bCs/>
              </w:rPr>
              <w:t>types</w:t>
            </w:r>
            <w:proofErr w:type="gramEnd"/>
            <w:r w:rsidR="006D231B" w:rsidRPr="0035575A">
              <w:rPr>
                <w:rFonts w:ascii="Calibri" w:hAnsi="Calibri" w:cs="Calibri"/>
                <w:bCs/>
              </w:rPr>
              <w:t xml:space="preserve"> they accept.  </w:t>
            </w:r>
            <w:r w:rsidR="00420CFD" w:rsidRPr="0035575A">
              <w:rPr>
                <w:rFonts w:ascii="Calibri" w:hAnsi="Calibri" w:cs="Calibri"/>
                <w:bCs/>
              </w:rPr>
              <w:t>The State is</w:t>
            </w:r>
            <w:r w:rsidR="006D231B" w:rsidRPr="0035575A">
              <w:rPr>
                <w:rFonts w:ascii="Calibri" w:hAnsi="Calibri" w:cs="Calibri"/>
                <w:bCs/>
              </w:rPr>
              <w:t xml:space="preserve"> unable to provide a more detailed list </w:t>
            </w:r>
            <w:proofErr w:type="gramStart"/>
            <w:r w:rsidR="006D231B" w:rsidRPr="0035575A">
              <w:rPr>
                <w:rFonts w:ascii="Calibri" w:hAnsi="Calibri" w:cs="Calibri"/>
                <w:bCs/>
              </w:rPr>
              <w:t>at this time</w:t>
            </w:r>
            <w:proofErr w:type="gramEnd"/>
            <w:r w:rsidR="006D231B" w:rsidRPr="0035575A">
              <w:rPr>
                <w:rFonts w:ascii="Calibri" w:hAnsi="Calibri" w:cs="Calibri"/>
                <w:bCs/>
              </w:rPr>
              <w:t>.</w:t>
            </w:r>
            <w:r w:rsidR="00594255" w:rsidRPr="0035575A">
              <w:rPr>
                <w:rFonts w:ascii="Calibri" w:hAnsi="Calibri" w:cs="Calibri"/>
                <w:bCs/>
              </w:rPr>
              <w:t xml:space="preserve"> These specific details will be discussed upon Contract award.</w:t>
            </w:r>
          </w:p>
          <w:p w14:paraId="74B8775E" w14:textId="31F85792" w:rsidR="00412868" w:rsidRPr="0035575A" w:rsidRDefault="00412868" w:rsidP="00412868">
            <w:pPr>
              <w:rPr>
                <w:rFonts w:ascii="Calibri" w:hAnsi="Calibri" w:cs="Calibri"/>
                <w:b/>
              </w:rPr>
            </w:pPr>
          </w:p>
        </w:tc>
      </w:tr>
      <w:tr w:rsidR="00412868" w:rsidRPr="0035575A" w14:paraId="068EAA85" w14:textId="77777777" w:rsidTr="00AE7478">
        <w:tc>
          <w:tcPr>
            <w:tcW w:w="877" w:type="dxa"/>
            <w:tcBorders>
              <w:top w:val="single" w:sz="4" w:space="0" w:color="auto"/>
              <w:left w:val="single" w:sz="4" w:space="0" w:color="auto"/>
              <w:bottom w:val="single" w:sz="4" w:space="0" w:color="auto"/>
              <w:right w:val="single" w:sz="4" w:space="0" w:color="auto"/>
            </w:tcBorders>
          </w:tcPr>
          <w:p w14:paraId="12930D50" w14:textId="69BE061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85</w:t>
            </w:r>
          </w:p>
        </w:tc>
        <w:tc>
          <w:tcPr>
            <w:tcW w:w="2160" w:type="dxa"/>
            <w:tcBorders>
              <w:top w:val="single" w:sz="4" w:space="0" w:color="auto"/>
              <w:left w:val="single" w:sz="4" w:space="0" w:color="auto"/>
              <w:bottom w:val="single" w:sz="4" w:space="0" w:color="auto"/>
              <w:right w:val="single" w:sz="4" w:space="0" w:color="auto"/>
            </w:tcBorders>
          </w:tcPr>
          <w:p w14:paraId="2E725E6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49D5324D" w14:textId="18D1DBE2" w:rsidR="00412868" w:rsidRPr="0035575A" w:rsidRDefault="00412868" w:rsidP="00412868">
            <w:pPr>
              <w:rPr>
                <w:rFonts w:ascii="Calibri" w:hAnsi="Calibri" w:cs="Calibri"/>
                <w:bCs/>
              </w:rPr>
            </w:pPr>
            <w:r w:rsidRPr="0035575A">
              <w:rPr>
                <w:rFonts w:ascii="Calibri" w:hAnsi="Calibri" w:cs="Calibri"/>
                <w:b/>
              </w:rPr>
              <w:t xml:space="preserve">Q: Page 16, Section 4.1.2 - The RFP indicates the acceptance of all </w:t>
            </w:r>
            <w:proofErr w:type="gramStart"/>
            <w:r w:rsidRPr="0035575A">
              <w:rPr>
                <w:rFonts w:ascii="Calibri" w:hAnsi="Calibri" w:cs="Calibri"/>
                <w:b/>
              </w:rPr>
              <w:t>card</w:t>
            </w:r>
            <w:proofErr w:type="gramEnd"/>
            <w:r w:rsidRPr="0035575A">
              <w:rPr>
                <w:rFonts w:ascii="Calibri" w:hAnsi="Calibri" w:cs="Calibri"/>
                <w:b/>
              </w:rPr>
              <w:t xml:space="preserve"> and alternative payment methods as a requirement. Will the State also want to offer eCheck/ACH as a payment option for some or all payment channels (mobile, online, IVR, etc.) offered?</w:t>
            </w:r>
            <w:r w:rsidRPr="0035575A">
              <w:rPr>
                <w:rFonts w:ascii="Calibri" w:hAnsi="Calibri" w:cs="Calibri"/>
                <w:b/>
              </w:rPr>
              <w:br/>
            </w:r>
            <w:r w:rsidRPr="0035575A">
              <w:rPr>
                <w:rFonts w:ascii="Calibri" w:hAnsi="Calibri" w:cs="Calibri"/>
                <w:bCs/>
              </w:rPr>
              <w:br/>
              <w:t xml:space="preserve">A: </w:t>
            </w:r>
            <w:r w:rsidR="006D231B" w:rsidRPr="0035575A">
              <w:rPr>
                <w:rFonts w:ascii="Calibri" w:hAnsi="Calibri" w:cs="Calibri"/>
                <w:bCs/>
              </w:rPr>
              <w:t xml:space="preserve">ACH/eCheck </w:t>
            </w:r>
            <w:r w:rsidR="00420CFD" w:rsidRPr="0035575A">
              <w:rPr>
                <w:rFonts w:ascii="Calibri" w:hAnsi="Calibri" w:cs="Calibri"/>
                <w:bCs/>
              </w:rPr>
              <w:t xml:space="preserve">are covered under </w:t>
            </w:r>
            <w:r w:rsidR="003E3DCC" w:rsidRPr="0035575A">
              <w:rPr>
                <w:rFonts w:ascii="Calibri" w:hAnsi="Calibri" w:cs="Calibri"/>
                <w:bCs/>
              </w:rPr>
              <w:t>M4022 – Commercial Card Services</w:t>
            </w:r>
            <w:r w:rsidR="00420CFD" w:rsidRPr="0035575A">
              <w:rPr>
                <w:rFonts w:ascii="Calibri" w:hAnsi="Calibri" w:cs="Calibri"/>
                <w:bCs/>
              </w:rPr>
              <w:t>. ACH/</w:t>
            </w:r>
            <w:r w:rsidR="0096326D" w:rsidRPr="0035575A">
              <w:rPr>
                <w:rFonts w:ascii="Calibri" w:hAnsi="Calibri" w:cs="Calibri"/>
                <w:bCs/>
              </w:rPr>
              <w:t>eCheck</w:t>
            </w:r>
            <w:r w:rsidR="00420CFD" w:rsidRPr="0035575A">
              <w:rPr>
                <w:rFonts w:ascii="Calibri" w:hAnsi="Calibri" w:cs="Calibri"/>
                <w:bCs/>
              </w:rPr>
              <w:t xml:space="preserve"> payments fall outside the scope of this Bid Solicitation and will not be discussed.</w:t>
            </w:r>
          </w:p>
          <w:p w14:paraId="749B5812" w14:textId="12F77F94" w:rsidR="00412868" w:rsidRPr="0035575A" w:rsidRDefault="00412868" w:rsidP="00412868">
            <w:pPr>
              <w:rPr>
                <w:rFonts w:ascii="Calibri" w:hAnsi="Calibri" w:cs="Calibri"/>
                <w:b/>
              </w:rPr>
            </w:pPr>
          </w:p>
        </w:tc>
      </w:tr>
      <w:tr w:rsidR="00412868" w:rsidRPr="0035575A" w14:paraId="545D9FB5" w14:textId="77777777" w:rsidTr="00AE7478">
        <w:tc>
          <w:tcPr>
            <w:tcW w:w="877" w:type="dxa"/>
            <w:tcBorders>
              <w:top w:val="single" w:sz="4" w:space="0" w:color="auto"/>
              <w:left w:val="single" w:sz="4" w:space="0" w:color="auto"/>
              <w:bottom w:val="single" w:sz="4" w:space="0" w:color="auto"/>
              <w:right w:val="single" w:sz="4" w:space="0" w:color="auto"/>
            </w:tcBorders>
          </w:tcPr>
          <w:p w14:paraId="2A306D16" w14:textId="555C3F4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86</w:t>
            </w:r>
          </w:p>
        </w:tc>
        <w:tc>
          <w:tcPr>
            <w:tcW w:w="2160" w:type="dxa"/>
            <w:tcBorders>
              <w:top w:val="single" w:sz="4" w:space="0" w:color="auto"/>
              <w:left w:val="single" w:sz="4" w:space="0" w:color="auto"/>
              <w:bottom w:val="single" w:sz="4" w:space="0" w:color="auto"/>
              <w:right w:val="single" w:sz="4" w:space="0" w:color="auto"/>
            </w:tcBorders>
          </w:tcPr>
          <w:p w14:paraId="1ED5A46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03D2DDF7" w14:textId="3612F369" w:rsidR="00412868" w:rsidRPr="0035575A" w:rsidRDefault="00412868" w:rsidP="00412868">
            <w:pPr>
              <w:rPr>
                <w:rFonts w:ascii="Calibri" w:hAnsi="Calibri" w:cs="Calibri"/>
                <w:bCs/>
              </w:rPr>
            </w:pPr>
            <w:r w:rsidRPr="0035575A">
              <w:rPr>
                <w:rFonts w:ascii="Calibri" w:hAnsi="Calibri" w:cs="Calibri"/>
                <w:b/>
              </w:rPr>
              <w:t>Q: Pricing - please provide volumes both # of transactions and total dollar value by department and payment method.</w:t>
            </w:r>
            <w:r w:rsidRPr="0035575A">
              <w:rPr>
                <w:rFonts w:ascii="Calibri" w:hAnsi="Calibri" w:cs="Calibri"/>
                <w:b/>
              </w:rPr>
              <w:br/>
            </w:r>
            <w:r w:rsidRPr="0035575A">
              <w:rPr>
                <w:rFonts w:ascii="Calibri" w:hAnsi="Calibri" w:cs="Calibri"/>
                <w:bCs/>
              </w:rPr>
              <w:br/>
              <w:t xml:space="preserve">A: </w:t>
            </w:r>
            <w:r w:rsidR="003E3DCC" w:rsidRPr="0035575A">
              <w:rPr>
                <w:rFonts w:ascii="Calibri" w:hAnsi="Calibri" w:cs="Calibri"/>
                <w:bCs/>
              </w:rPr>
              <w:t>The State cannot provide a breakdown of those amounts per department at this time</w:t>
            </w:r>
            <w:r w:rsidR="00594255" w:rsidRPr="0035575A">
              <w:rPr>
                <w:rFonts w:ascii="Calibri" w:hAnsi="Calibri" w:cs="Calibri"/>
                <w:bCs/>
              </w:rPr>
              <w:t>. These specific details will be discussed upon Contract award.</w:t>
            </w:r>
          </w:p>
          <w:p w14:paraId="051010B5" w14:textId="4B99FA23" w:rsidR="00412868" w:rsidRPr="0035575A" w:rsidRDefault="00412868" w:rsidP="00412868">
            <w:pPr>
              <w:rPr>
                <w:rFonts w:ascii="Calibri" w:hAnsi="Calibri" w:cs="Calibri"/>
                <w:b/>
              </w:rPr>
            </w:pPr>
          </w:p>
        </w:tc>
      </w:tr>
      <w:tr w:rsidR="00412868" w:rsidRPr="0035575A" w14:paraId="02CBC487" w14:textId="77777777" w:rsidTr="00AE7478">
        <w:tc>
          <w:tcPr>
            <w:tcW w:w="877" w:type="dxa"/>
            <w:tcBorders>
              <w:top w:val="single" w:sz="4" w:space="0" w:color="auto"/>
              <w:left w:val="single" w:sz="4" w:space="0" w:color="auto"/>
              <w:bottom w:val="single" w:sz="4" w:space="0" w:color="auto"/>
              <w:right w:val="single" w:sz="4" w:space="0" w:color="auto"/>
            </w:tcBorders>
          </w:tcPr>
          <w:p w14:paraId="26C4C630" w14:textId="388CA77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87</w:t>
            </w:r>
          </w:p>
        </w:tc>
        <w:tc>
          <w:tcPr>
            <w:tcW w:w="2160" w:type="dxa"/>
            <w:tcBorders>
              <w:top w:val="single" w:sz="4" w:space="0" w:color="auto"/>
              <w:left w:val="single" w:sz="4" w:space="0" w:color="auto"/>
              <w:bottom w:val="single" w:sz="4" w:space="0" w:color="auto"/>
              <w:right w:val="single" w:sz="4" w:space="0" w:color="auto"/>
            </w:tcBorders>
          </w:tcPr>
          <w:p w14:paraId="65F3D45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30295658" w14:textId="69437511" w:rsidR="00412868" w:rsidRPr="0035575A" w:rsidRDefault="00412868" w:rsidP="00412868">
            <w:pPr>
              <w:rPr>
                <w:rFonts w:ascii="Calibri" w:hAnsi="Calibri" w:cs="Calibri"/>
                <w:bCs/>
              </w:rPr>
            </w:pPr>
            <w:r w:rsidRPr="0035575A">
              <w:rPr>
                <w:rFonts w:ascii="Calibri" w:hAnsi="Calibri" w:cs="Calibri"/>
                <w:b/>
              </w:rPr>
              <w:t>Q: Pricing - Please provide copies of merchant and processing statements.</w:t>
            </w:r>
            <w:r w:rsidRPr="0035575A">
              <w:rPr>
                <w:rFonts w:ascii="Calibri" w:hAnsi="Calibri" w:cs="Calibri"/>
                <w:b/>
              </w:rPr>
              <w:br/>
            </w:r>
            <w:r w:rsidRPr="0035575A">
              <w:rPr>
                <w:rFonts w:ascii="Calibri" w:hAnsi="Calibri" w:cs="Calibri"/>
                <w:bCs/>
              </w:rPr>
              <w:br/>
              <w:t>A:</w:t>
            </w:r>
            <w:r w:rsidR="00090840" w:rsidRPr="0035575A">
              <w:rPr>
                <w:rFonts w:ascii="Calibri" w:hAnsi="Calibri" w:cs="Calibri"/>
                <w:bCs/>
              </w:rPr>
              <w:t xml:space="preserve">   </w:t>
            </w:r>
            <w:r w:rsidR="007A65DF" w:rsidRPr="0035575A">
              <w:rPr>
                <w:rFonts w:ascii="Calibri" w:hAnsi="Calibri" w:cs="Calibri"/>
                <w:bCs/>
              </w:rPr>
              <w:t>The</w:t>
            </w:r>
            <w:r w:rsidR="00090840" w:rsidRPr="0035575A">
              <w:rPr>
                <w:rFonts w:ascii="Calibri" w:hAnsi="Calibri" w:cs="Calibri"/>
                <w:bCs/>
              </w:rPr>
              <w:t xml:space="preserve"> State does not accept such document requests as part of the Electronic Question and Answer period.  </w:t>
            </w:r>
          </w:p>
          <w:p w14:paraId="5625CA39" w14:textId="3CE24436" w:rsidR="00412868" w:rsidRPr="0035575A" w:rsidRDefault="00412868" w:rsidP="00412868">
            <w:pPr>
              <w:rPr>
                <w:rFonts w:ascii="Calibri" w:hAnsi="Calibri" w:cs="Calibri"/>
                <w:b/>
              </w:rPr>
            </w:pPr>
          </w:p>
        </w:tc>
      </w:tr>
      <w:tr w:rsidR="00412868" w:rsidRPr="0035575A" w14:paraId="6D8F7C54" w14:textId="77777777" w:rsidTr="00AE7478">
        <w:tc>
          <w:tcPr>
            <w:tcW w:w="877" w:type="dxa"/>
            <w:tcBorders>
              <w:top w:val="single" w:sz="4" w:space="0" w:color="auto"/>
              <w:left w:val="single" w:sz="4" w:space="0" w:color="auto"/>
              <w:bottom w:val="single" w:sz="4" w:space="0" w:color="auto"/>
              <w:right w:val="single" w:sz="4" w:space="0" w:color="auto"/>
            </w:tcBorders>
          </w:tcPr>
          <w:p w14:paraId="5E3F1E06" w14:textId="5DEE47E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88</w:t>
            </w:r>
          </w:p>
        </w:tc>
        <w:tc>
          <w:tcPr>
            <w:tcW w:w="2160" w:type="dxa"/>
            <w:tcBorders>
              <w:top w:val="single" w:sz="4" w:space="0" w:color="auto"/>
              <w:left w:val="single" w:sz="4" w:space="0" w:color="auto"/>
              <w:bottom w:val="single" w:sz="4" w:space="0" w:color="auto"/>
              <w:right w:val="single" w:sz="4" w:space="0" w:color="auto"/>
            </w:tcBorders>
          </w:tcPr>
          <w:p w14:paraId="366FA1C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6B2CD5FB" w14:textId="7EBE50B1" w:rsidR="00412868" w:rsidRPr="0035575A" w:rsidRDefault="00412868" w:rsidP="00412868">
            <w:pPr>
              <w:rPr>
                <w:rFonts w:ascii="Calibri" w:hAnsi="Calibri" w:cs="Calibri"/>
                <w:bCs/>
              </w:rPr>
            </w:pPr>
            <w:r w:rsidRPr="0035575A">
              <w:rPr>
                <w:rFonts w:ascii="Calibri" w:hAnsi="Calibri" w:cs="Calibri"/>
                <w:b/>
              </w:rPr>
              <w:t>Q: Could the State clarify timeline expectations for the implementation? Section 4.1.25 states The Contractor shall complete implementation of its approved services and transition of existing State accounts within 180 Calendar Days of the effective date of the new Contract, but Section 3.19 details a mobilization plan lasting up to 180 Calendar Days.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intends to have services and the transition of existing State accounts implemented within 180 Calendar Days from Contract award. The Mobilization Plan is for the Bidder to show the State how the Bidder intends to have their project implemented within 180 Calendar Days from Contract award. </w:t>
            </w:r>
          </w:p>
          <w:p w14:paraId="739D1DDC" w14:textId="3219E822" w:rsidR="00412868" w:rsidRPr="0035575A" w:rsidRDefault="00412868" w:rsidP="00412868">
            <w:pPr>
              <w:rPr>
                <w:rFonts w:ascii="Calibri" w:hAnsi="Calibri" w:cs="Calibri"/>
                <w:b/>
              </w:rPr>
            </w:pPr>
          </w:p>
        </w:tc>
      </w:tr>
      <w:tr w:rsidR="00412868" w:rsidRPr="0035575A" w14:paraId="4CCD7C4D" w14:textId="77777777" w:rsidTr="00AE7478">
        <w:tc>
          <w:tcPr>
            <w:tcW w:w="877" w:type="dxa"/>
            <w:tcBorders>
              <w:top w:val="single" w:sz="4" w:space="0" w:color="auto"/>
              <w:left w:val="single" w:sz="4" w:space="0" w:color="auto"/>
              <w:bottom w:val="single" w:sz="4" w:space="0" w:color="auto"/>
              <w:right w:val="single" w:sz="4" w:space="0" w:color="auto"/>
            </w:tcBorders>
          </w:tcPr>
          <w:p w14:paraId="34A182A6" w14:textId="3920368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89</w:t>
            </w:r>
          </w:p>
        </w:tc>
        <w:tc>
          <w:tcPr>
            <w:tcW w:w="2160" w:type="dxa"/>
            <w:tcBorders>
              <w:top w:val="single" w:sz="4" w:space="0" w:color="auto"/>
              <w:left w:val="single" w:sz="4" w:space="0" w:color="auto"/>
              <w:bottom w:val="single" w:sz="4" w:space="0" w:color="auto"/>
              <w:right w:val="single" w:sz="4" w:space="0" w:color="auto"/>
            </w:tcBorders>
          </w:tcPr>
          <w:p w14:paraId="331DF5F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5E6939E5" w14:textId="2C9F2ADD" w:rsidR="00412868" w:rsidRPr="0035575A" w:rsidRDefault="00412868" w:rsidP="00412868">
            <w:pPr>
              <w:rPr>
                <w:rFonts w:ascii="Calibri" w:hAnsi="Calibri" w:cs="Calibri"/>
                <w:b/>
              </w:rPr>
            </w:pPr>
            <w:r w:rsidRPr="0035575A">
              <w:rPr>
                <w:rFonts w:ascii="Calibri" w:hAnsi="Calibri" w:cs="Calibri"/>
                <w:b/>
              </w:rPr>
              <w:t xml:space="preserve">Q: "Term or Requirement (with deletions marked): 4. 1 (General Requirements), Item 9 And 4. 8 (Point of Sale) 9. The Contractor shall reprogram existing POS hardware to operate with the new system at no additional cost. 4.8 POINT OF SALE The Contractor shall provide for purchase and shall maintain all the Point of </w:t>
            </w:r>
            <w:proofErr w:type="gramStart"/>
            <w:r w:rsidRPr="0035575A">
              <w:rPr>
                <w:rFonts w:ascii="Calibri" w:hAnsi="Calibri" w:cs="Calibri"/>
                <w:b/>
              </w:rPr>
              <w:t>Sale( POS</w:t>
            </w:r>
            <w:proofErr w:type="gramEnd"/>
            <w:r w:rsidRPr="0035575A">
              <w:rPr>
                <w:rFonts w:ascii="Calibri" w:hAnsi="Calibri" w:cs="Calibri"/>
                <w:b/>
              </w:rPr>
              <w:t xml:space="preserve">) equipment. The Contractor shall provide and maintain all software, supplies, and phone </w:t>
            </w:r>
            <w:proofErr w:type="gramStart"/>
            <w:r w:rsidRPr="0035575A">
              <w:rPr>
                <w:rFonts w:ascii="Calibri" w:hAnsi="Calibri" w:cs="Calibri"/>
                <w:b/>
              </w:rPr>
              <w:t>lines( physical</w:t>
            </w:r>
            <w:proofErr w:type="gramEnd"/>
            <w:r w:rsidRPr="0035575A">
              <w:rPr>
                <w:rFonts w:ascii="Calibri" w:hAnsi="Calibri" w:cs="Calibri"/>
                <w:b/>
              </w:rPr>
              <w:t xml:space="preserve"> cable / wires) required to process credit, PIN - based, and debit cards at the Point of Sale, at no additional cost to the State. The Contractor shall also have the capability to print customer receipts and allow shopping cart functionality. The POS equipment shall support connectivity through traditional telephone lines or via the Internet. If a credit card reader exists at the location, it must be programmed, at no additional cost to the State. Most POS equipment currently used by the Executive Branch is compatible with </w:t>
            </w:r>
            <w:proofErr w:type="gramStart"/>
            <w:r w:rsidRPr="0035575A">
              <w:rPr>
                <w:rFonts w:ascii="Calibri" w:hAnsi="Calibri" w:cs="Calibri"/>
                <w:b/>
              </w:rPr>
              <w:t>EMV( Europay</w:t>
            </w:r>
            <w:proofErr w:type="gramEnd"/>
            <w:r w:rsidRPr="0035575A">
              <w:rPr>
                <w:rFonts w:ascii="Calibri" w:hAnsi="Calibri" w:cs="Calibri"/>
                <w:b/>
              </w:rPr>
              <w:t xml:space="preserve">, MasterCard, Visa). See below for a 9. The Contractor shall reprogram existing POS hardware to operate with the new system at no additional cost. 4. 8 </w:t>
            </w:r>
            <w:proofErr w:type="gramStart"/>
            <w:r w:rsidRPr="0035575A">
              <w:rPr>
                <w:rFonts w:ascii="Calibri" w:hAnsi="Calibri" w:cs="Calibri"/>
                <w:b/>
              </w:rPr>
              <w:t>POINT</w:t>
            </w:r>
            <w:proofErr w:type="gramEnd"/>
            <w:r w:rsidRPr="0035575A">
              <w:rPr>
                <w:rFonts w:ascii="Calibri" w:hAnsi="Calibri" w:cs="Calibri"/>
                <w:b/>
              </w:rPr>
              <w:t xml:space="preserve"> OF SALE The Contractor shall provide for purchase and shall maintain all the Point of </w:t>
            </w:r>
            <w:proofErr w:type="gramStart"/>
            <w:r w:rsidRPr="0035575A">
              <w:rPr>
                <w:rFonts w:ascii="Calibri" w:hAnsi="Calibri" w:cs="Calibri"/>
                <w:b/>
              </w:rPr>
              <w:t>Sale( POS</w:t>
            </w:r>
            <w:proofErr w:type="gramEnd"/>
            <w:r w:rsidRPr="0035575A">
              <w:rPr>
                <w:rFonts w:ascii="Calibri" w:hAnsi="Calibri" w:cs="Calibri"/>
                <w:b/>
              </w:rPr>
              <w:t xml:space="preserve">) equipment. The Contractor shall provide and maintain all software, supplies, and phone lines (physical cable / wires) required to process credit, PIN - based, and debit cards at the Point of Sale, at no additional cost to the State. The Contractor shall also have the capability to print customer receipts and allow shopping cart functionality. </w:t>
            </w:r>
          </w:p>
          <w:p w14:paraId="52930116" w14:textId="77777777" w:rsidR="00412868" w:rsidRPr="0035575A" w:rsidRDefault="00412868" w:rsidP="00412868">
            <w:pPr>
              <w:rPr>
                <w:rFonts w:ascii="Calibri" w:hAnsi="Calibri" w:cs="Calibri"/>
                <w:b/>
              </w:rPr>
            </w:pPr>
          </w:p>
          <w:p w14:paraId="283E45D2" w14:textId="563DA5CA" w:rsidR="00412868" w:rsidRPr="0035575A" w:rsidRDefault="00412868" w:rsidP="00412868">
            <w:pPr>
              <w:rPr>
                <w:rFonts w:ascii="Calibri" w:hAnsi="Calibri" w:cs="Calibri"/>
                <w:bCs/>
              </w:rPr>
            </w:pPr>
            <w:r w:rsidRPr="0035575A">
              <w:rPr>
                <w:rFonts w:ascii="Calibri" w:hAnsi="Calibri" w:cs="Calibri"/>
                <w:b/>
              </w:rPr>
              <w:t>Reason: Some of the States Equipment is proprietary and cannot be reprogrammed by other competitive bidders. Please create an exception to allow for a competitive bidding process.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F70FE03" w14:textId="78095317" w:rsidR="00412868" w:rsidRPr="0035575A" w:rsidRDefault="00412868" w:rsidP="00412868">
            <w:pPr>
              <w:rPr>
                <w:rFonts w:ascii="Calibri" w:hAnsi="Calibri" w:cs="Calibri"/>
                <w:b/>
              </w:rPr>
            </w:pPr>
          </w:p>
        </w:tc>
      </w:tr>
      <w:tr w:rsidR="00412868" w:rsidRPr="0035575A" w14:paraId="5D490A91" w14:textId="77777777" w:rsidTr="00AE7478">
        <w:tc>
          <w:tcPr>
            <w:tcW w:w="877" w:type="dxa"/>
            <w:tcBorders>
              <w:top w:val="single" w:sz="4" w:space="0" w:color="auto"/>
              <w:left w:val="single" w:sz="4" w:space="0" w:color="auto"/>
              <w:bottom w:val="single" w:sz="4" w:space="0" w:color="auto"/>
              <w:right w:val="single" w:sz="4" w:space="0" w:color="auto"/>
            </w:tcBorders>
          </w:tcPr>
          <w:p w14:paraId="02266D31" w14:textId="60FF202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1737B4C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7232513A" w14:textId="77777777" w:rsidR="00412868" w:rsidRPr="0035575A" w:rsidRDefault="00412868" w:rsidP="00412868">
            <w:pPr>
              <w:rPr>
                <w:rFonts w:ascii="Calibri" w:hAnsi="Calibri" w:cs="Calibri"/>
                <w:b/>
              </w:rPr>
            </w:pPr>
            <w:r w:rsidRPr="0035575A">
              <w:rPr>
                <w:rFonts w:ascii="Calibri" w:hAnsi="Calibri" w:cs="Calibri"/>
                <w:b/>
              </w:rPr>
              <w:t xml:space="preserve">Q: Term or Requirement (with deletions marked): 12. After award and during implementation, the Contractor shall provide State - specified language to be displayed on the web page for the Managed Service Fee prior to Customers making payment. The State shall approve and may amend the language that shall be displayed at any time under this Contract at no additional cost to the State. Suggested Change (with additions marked): 12. After award and during implementation, the Contractor shall provide State - specified language to be displayed on the web page for the Managed Service Fee prior to Customers making payment. The State shall approve and may amend [add] cooperate with the Contractor on any amendments to [/add] the language that shall be displayed at any time under this Contract at no additional cost to the State [add] </w:t>
            </w:r>
            <w:proofErr w:type="gramStart"/>
            <w:r w:rsidRPr="0035575A">
              <w:rPr>
                <w:rFonts w:ascii="Calibri" w:hAnsi="Calibri" w:cs="Calibri"/>
                <w:b/>
              </w:rPr>
              <w:t>as long as</w:t>
            </w:r>
            <w:proofErr w:type="gramEnd"/>
            <w:r w:rsidRPr="0035575A">
              <w:rPr>
                <w:rFonts w:ascii="Calibri" w:hAnsi="Calibri" w:cs="Calibri"/>
                <w:b/>
              </w:rPr>
              <w:t xml:space="preserve"> all amendments follow network rules, NACHA rules and federal, state, and local regulations [/add]. </w:t>
            </w:r>
          </w:p>
          <w:p w14:paraId="69732AD4" w14:textId="77777777" w:rsidR="00412868" w:rsidRPr="0035575A" w:rsidRDefault="00412868" w:rsidP="00412868">
            <w:pPr>
              <w:rPr>
                <w:rFonts w:ascii="Calibri" w:hAnsi="Calibri" w:cs="Calibri"/>
                <w:b/>
              </w:rPr>
            </w:pPr>
          </w:p>
          <w:p w14:paraId="631DD852" w14:textId="215C56E1" w:rsidR="00412868" w:rsidRPr="0035575A" w:rsidRDefault="00412868" w:rsidP="00412868">
            <w:pPr>
              <w:rPr>
                <w:rFonts w:ascii="Calibri" w:hAnsi="Calibri" w:cs="Calibri"/>
                <w:bCs/>
              </w:rPr>
            </w:pPr>
            <w:r w:rsidRPr="0035575A">
              <w:rPr>
                <w:rFonts w:ascii="Calibri" w:hAnsi="Calibri" w:cs="Calibri"/>
                <w:b/>
              </w:rPr>
              <w:t>Reason: The Contractor must follow network rules, NACHA rules, and federal state and local regulations in providing property disclosures to the public. Contractor will cooperate with the State to amend any disclosure language.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F1E6D04" w14:textId="0B00A4D9" w:rsidR="00412868" w:rsidRPr="0035575A" w:rsidRDefault="00412868" w:rsidP="00412868">
            <w:pPr>
              <w:rPr>
                <w:rFonts w:ascii="Calibri" w:hAnsi="Calibri" w:cs="Calibri"/>
                <w:b/>
              </w:rPr>
            </w:pPr>
          </w:p>
        </w:tc>
      </w:tr>
      <w:tr w:rsidR="00412868" w:rsidRPr="0035575A" w14:paraId="4B562B71" w14:textId="77777777" w:rsidTr="00AE7478">
        <w:tc>
          <w:tcPr>
            <w:tcW w:w="877" w:type="dxa"/>
            <w:tcBorders>
              <w:top w:val="single" w:sz="4" w:space="0" w:color="auto"/>
              <w:left w:val="single" w:sz="4" w:space="0" w:color="auto"/>
              <w:bottom w:val="single" w:sz="4" w:space="0" w:color="auto"/>
              <w:right w:val="single" w:sz="4" w:space="0" w:color="auto"/>
            </w:tcBorders>
          </w:tcPr>
          <w:p w14:paraId="56274DE4" w14:textId="3AC3F15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91</w:t>
            </w:r>
          </w:p>
        </w:tc>
        <w:tc>
          <w:tcPr>
            <w:tcW w:w="2160" w:type="dxa"/>
            <w:tcBorders>
              <w:top w:val="single" w:sz="4" w:space="0" w:color="auto"/>
              <w:left w:val="single" w:sz="4" w:space="0" w:color="auto"/>
              <w:bottom w:val="single" w:sz="4" w:space="0" w:color="auto"/>
              <w:right w:val="single" w:sz="4" w:space="0" w:color="auto"/>
            </w:tcBorders>
          </w:tcPr>
          <w:p w14:paraId="3CE40F4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1C0885B6"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4.1 (General Requirements), Item 14 Term or Requirement: 14. The Contractor shall abide by all operating rules and regulations of the card associations, processing networks, and other parties / entities governing the services provided under this Contract and shall be liable for all violations of such. The Contractor shall process, transmit and store credit card and debit card transactions in accordance with the PCI DSS. Suggested Change: 14. The Contractor shall abide by all operating rules and regulations of the card associations, processing networks, and other parties / entities governing the services provided under this Contract and shall be liable for all violations of such. The [add] State shall be liable for all its violations of card associations, processing networks and other parties / entities governing the services provided under this contract. The [/add] Contractor shall process, transmit and store credit card and debit card transactions in accordance with the PCI DSS. </w:t>
            </w:r>
          </w:p>
          <w:p w14:paraId="6DA80EC5" w14:textId="77777777" w:rsidR="00412868" w:rsidRPr="0035575A" w:rsidRDefault="00412868" w:rsidP="00412868">
            <w:pPr>
              <w:rPr>
                <w:rFonts w:ascii="Calibri" w:hAnsi="Calibri" w:cs="Calibri"/>
                <w:b/>
              </w:rPr>
            </w:pPr>
          </w:p>
          <w:p w14:paraId="2A287BD6" w14:textId="1F7772C5" w:rsidR="00412868" w:rsidRPr="0035575A" w:rsidRDefault="00412868" w:rsidP="00412868">
            <w:pPr>
              <w:rPr>
                <w:rFonts w:ascii="Calibri" w:hAnsi="Calibri" w:cs="Calibri"/>
                <w:bCs/>
              </w:rPr>
            </w:pPr>
            <w:r w:rsidRPr="0035575A">
              <w:rPr>
                <w:rFonts w:ascii="Calibri" w:hAnsi="Calibri" w:cs="Calibri"/>
                <w:b/>
              </w:rPr>
              <w:t>Reason: It is understood that Contractor shall abide by all rules and regulations of the card associations, processing networks and other parties governing the services. In the same manner the State shall be liable for its violations of card associations, processing network and other parties/ entities governing the services.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42ADC68" w14:textId="6E2396AF" w:rsidR="00412868" w:rsidRPr="0035575A" w:rsidRDefault="00412868" w:rsidP="00412868">
            <w:pPr>
              <w:rPr>
                <w:rFonts w:ascii="Calibri" w:hAnsi="Calibri" w:cs="Calibri"/>
                <w:b/>
              </w:rPr>
            </w:pPr>
          </w:p>
        </w:tc>
      </w:tr>
      <w:tr w:rsidR="00412868" w:rsidRPr="0035575A" w14:paraId="6615223D" w14:textId="77777777" w:rsidTr="00AE7478">
        <w:tc>
          <w:tcPr>
            <w:tcW w:w="877" w:type="dxa"/>
            <w:tcBorders>
              <w:top w:val="single" w:sz="4" w:space="0" w:color="auto"/>
              <w:left w:val="single" w:sz="4" w:space="0" w:color="auto"/>
              <w:bottom w:val="single" w:sz="4" w:space="0" w:color="auto"/>
              <w:right w:val="single" w:sz="4" w:space="0" w:color="auto"/>
            </w:tcBorders>
          </w:tcPr>
          <w:p w14:paraId="43CD6797" w14:textId="7AE7F1A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92</w:t>
            </w:r>
          </w:p>
        </w:tc>
        <w:tc>
          <w:tcPr>
            <w:tcW w:w="2160" w:type="dxa"/>
            <w:tcBorders>
              <w:top w:val="single" w:sz="4" w:space="0" w:color="auto"/>
              <w:left w:val="single" w:sz="4" w:space="0" w:color="auto"/>
              <w:bottom w:val="single" w:sz="4" w:space="0" w:color="auto"/>
              <w:right w:val="single" w:sz="4" w:space="0" w:color="auto"/>
            </w:tcBorders>
          </w:tcPr>
          <w:p w14:paraId="3A0BE80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6EF960F7" w14:textId="2B1F16DF" w:rsidR="00412868" w:rsidRPr="0035575A" w:rsidRDefault="00412868" w:rsidP="00412868">
            <w:pPr>
              <w:rPr>
                <w:rFonts w:ascii="Calibri" w:hAnsi="Calibri" w:cs="Calibri"/>
                <w:b/>
              </w:rPr>
            </w:pPr>
            <w:r w:rsidRPr="0035575A">
              <w:rPr>
                <w:rFonts w:ascii="Calibri" w:hAnsi="Calibri" w:cs="Calibri"/>
                <w:b/>
              </w:rPr>
              <w:t xml:space="preserve">Q: Bid Section / Reference: Section 4.1 (General Requirements), Item 15 Term or Requirement: 15. The Contractor shall be responsible for all expenses related to PCI Security Certifications. Suggested Change: 15. The Contractor shall be responsible for all expenses related to [add] Contractor s [/add] PCI Security Certifications. </w:t>
            </w:r>
          </w:p>
          <w:p w14:paraId="46B0B730" w14:textId="77777777" w:rsidR="00412868" w:rsidRPr="0035575A" w:rsidRDefault="00412868" w:rsidP="00412868">
            <w:pPr>
              <w:rPr>
                <w:rFonts w:ascii="Calibri" w:hAnsi="Calibri" w:cs="Calibri"/>
                <w:b/>
              </w:rPr>
            </w:pPr>
          </w:p>
          <w:p w14:paraId="70C66AB2" w14:textId="2E3BE4E8" w:rsidR="00412868" w:rsidRPr="0035575A" w:rsidRDefault="00412868" w:rsidP="00412868">
            <w:pPr>
              <w:rPr>
                <w:rFonts w:ascii="Calibri" w:hAnsi="Calibri" w:cs="Calibri"/>
                <w:bCs/>
              </w:rPr>
            </w:pPr>
            <w:r w:rsidRPr="0035575A">
              <w:rPr>
                <w:rFonts w:ascii="Calibri" w:hAnsi="Calibri" w:cs="Calibri"/>
                <w:b/>
              </w:rPr>
              <w:t xml:space="preserve">Reason: Contractor shall be responsible for all expenses related to its PCI Security Certifications. Contractor is not liable for all expenses related to the States PCI </w:t>
            </w:r>
            <w:r w:rsidRPr="0035575A">
              <w:rPr>
                <w:rFonts w:ascii="Calibri" w:hAnsi="Calibri" w:cs="Calibri"/>
                <w:b/>
              </w:rPr>
              <w:lastRenderedPageBreak/>
              <w:t>Security Certifications.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5D0CB53" w14:textId="06F81DB6" w:rsidR="00412868" w:rsidRPr="0035575A" w:rsidRDefault="00412868" w:rsidP="00412868">
            <w:pPr>
              <w:rPr>
                <w:rFonts w:ascii="Calibri" w:hAnsi="Calibri" w:cs="Calibri"/>
                <w:b/>
              </w:rPr>
            </w:pPr>
          </w:p>
        </w:tc>
      </w:tr>
      <w:tr w:rsidR="00412868" w:rsidRPr="0035575A" w14:paraId="169A5B6B" w14:textId="77777777" w:rsidTr="00AE7478">
        <w:tc>
          <w:tcPr>
            <w:tcW w:w="877" w:type="dxa"/>
            <w:tcBorders>
              <w:top w:val="single" w:sz="4" w:space="0" w:color="auto"/>
              <w:left w:val="single" w:sz="4" w:space="0" w:color="auto"/>
              <w:bottom w:val="single" w:sz="4" w:space="0" w:color="auto"/>
              <w:right w:val="single" w:sz="4" w:space="0" w:color="auto"/>
            </w:tcBorders>
          </w:tcPr>
          <w:p w14:paraId="53CF7E5D" w14:textId="3118459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93</w:t>
            </w:r>
          </w:p>
        </w:tc>
        <w:tc>
          <w:tcPr>
            <w:tcW w:w="2160" w:type="dxa"/>
            <w:tcBorders>
              <w:top w:val="single" w:sz="4" w:space="0" w:color="auto"/>
              <w:left w:val="single" w:sz="4" w:space="0" w:color="auto"/>
              <w:bottom w:val="single" w:sz="4" w:space="0" w:color="auto"/>
              <w:right w:val="single" w:sz="4" w:space="0" w:color="auto"/>
            </w:tcBorders>
          </w:tcPr>
          <w:p w14:paraId="5A2F877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657E7381"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4.1 (General Requirements), Item 16 Term or Requirement: 16. The Contractor shall measure system response time based on the time differential between receiving a client request... Suggested Change: 16. The Contractor shall measure system response time based on the time differential between receiving a client request at the Contractors site, and transmitting an appropriate response back out to the Internet. Average response time, for any given transaction, should not exceed one second. Response time averages will be compiled by the Contractor </w:t>
            </w:r>
            <w:proofErr w:type="gramStart"/>
            <w:r w:rsidRPr="0035575A">
              <w:rPr>
                <w:rFonts w:ascii="Calibri" w:hAnsi="Calibri" w:cs="Calibri"/>
                <w:b/>
              </w:rPr>
              <w:t>on a daily basis</w:t>
            </w:r>
            <w:proofErr w:type="gramEnd"/>
            <w:r w:rsidRPr="0035575A">
              <w:rPr>
                <w:rFonts w:ascii="Calibri" w:hAnsi="Calibri" w:cs="Calibri"/>
                <w:b/>
              </w:rPr>
              <w:t xml:space="preserve">, and reported to the State once monthly or, whenever requested by the SCM. A client request is defined as coming from a) a State of NJ Web Application b) a State of NJ Point of Sale device or, c) an Internet </w:t>
            </w:r>
            <w:proofErr w:type="gramStart"/>
            <w:r w:rsidRPr="0035575A">
              <w:rPr>
                <w:rFonts w:ascii="Calibri" w:hAnsi="Calibri" w:cs="Calibri"/>
                <w:b/>
              </w:rPr>
              <w:t>clients</w:t>
            </w:r>
            <w:proofErr w:type="gramEnd"/>
            <w:r w:rsidRPr="0035575A">
              <w:rPr>
                <w:rFonts w:ascii="Calibri" w:hAnsi="Calibri" w:cs="Calibri"/>
                <w:b/>
              </w:rPr>
              <w:t xml:space="preserve"> browser. The Contractor shall also provide a mechanism for the State of NJ to audit response times at the Contractor site. System maintenance shall be performed by the Contractor so that system availability continues without interruption. </w:t>
            </w:r>
          </w:p>
          <w:p w14:paraId="1596A3A9" w14:textId="77777777" w:rsidR="00412868" w:rsidRPr="0035575A" w:rsidRDefault="00412868" w:rsidP="00412868">
            <w:pPr>
              <w:rPr>
                <w:rFonts w:ascii="Calibri" w:hAnsi="Calibri" w:cs="Calibri"/>
                <w:b/>
              </w:rPr>
            </w:pPr>
          </w:p>
          <w:p w14:paraId="31F645F6" w14:textId="5DE04980" w:rsidR="00412868" w:rsidRPr="0035575A" w:rsidRDefault="00412868" w:rsidP="00412868">
            <w:pPr>
              <w:rPr>
                <w:rFonts w:ascii="Calibri" w:hAnsi="Calibri" w:cs="Calibri"/>
                <w:bCs/>
              </w:rPr>
            </w:pPr>
            <w:r w:rsidRPr="0035575A">
              <w:rPr>
                <w:rFonts w:ascii="Calibri" w:hAnsi="Calibri" w:cs="Calibri"/>
                <w:b/>
              </w:rPr>
              <w:t>Reason: Contractor requests that in calculating response time that certain downtime be excluded from the calculation including where such non-availability is caused in whole or in part by: any act, error or omission of State or Using Agency, or States subcontractors; the failure or non-occurrence of a responsibility of the State or Using Agencies (including the failure of State or Using Agencies, States subcontractors to implement any remedial action proposed by Contractor, including any system updates); the occurrence of a Force Majeure Event including any third-party ISP or network service provider, external payment processor or external payment network, failure of a utility service or failures of the Internet; or such other matters in respect of which Contractor is entitled to relief under any other provision of the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C6C6CE4" w14:textId="4FE6AB6F" w:rsidR="00412868" w:rsidRPr="0035575A" w:rsidRDefault="00412868" w:rsidP="00412868">
            <w:pPr>
              <w:rPr>
                <w:rFonts w:ascii="Calibri" w:hAnsi="Calibri" w:cs="Calibri"/>
                <w:b/>
              </w:rPr>
            </w:pPr>
          </w:p>
        </w:tc>
      </w:tr>
      <w:tr w:rsidR="00412868" w:rsidRPr="0035575A" w14:paraId="55743E09" w14:textId="77777777" w:rsidTr="00AE7478">
        <w:tc>
          <w:tcPr>
            <w:tcW w:w="877" w:type="dxa"/>
            <w:tcBorders>
              <w:top w:val="single" w:sz="4" w:space="0" w:color="auto"/>
              <w:left w:val="single" w:sz="4" w:space="0" w:color="auto"/>
              <w:bottom w:val="single" w:sz="4" w:space="0" w:color="auto"/>
              <w:right w:val="single" w:sz="4" w:space="0" w:color="auto"/>
            </w:tcBorders>
          </w:tcPr>
          <w:p w14:paraId="3AB1E3A0" w14:textId="49B3D47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94</w:t>
            </w:r>
          </w:p>
        </w:tc>
        <w:tc>
          <w:tcPr>
            <w:tcW w:w="2160" w:type="dxa"/>
            <w:tcBorders>
              <w:top w:val="single" w:sz="4" w:space="0" w:color="auto"/>
              <w:left w:val="single" w:sz="4" w:space="0" w:color="auto"/>
              <w:bottom w:val="single" w:sz="4" w:space="0" w:color="auto"/>
              <w:right w:val="single" w:sz="4" w:space="0" w:color="auto"/>
            </w:tcBorders>
          </w:tcPr>
          <w:p w14:paraId="55763D1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6388054B"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4.1 (General Requirements), Item 17 Term or Requirement: 17. The Contractor shall respond to transaction errors or discrepancies within 48 hours of being reported. Resolution shall also be within 48 hours of being reported unless mutually agreed upon by the State and the Contractor in writing. Suggested Change: 17. The Contractor shall respond to [add] </w:t>
            </w:r>
            <w:proofErr w:type="gramStart"/>
            <w:r w:rsidRPr="0035575A">
              <w:rPr>
                <w:rFonts w:ascii="Calibri" w:hAnsi="Calibri" w:cs="Calibri"/>
                <w:b/>
              </w:rPr>
              <w:t>critical [/</w:t>
            </w:r>
            <w:proofErr w:type="gramEnd"/>
            <w:r w:rsidRPr="0035575A">
              <w:rPr>
                <w:rFonts w:ascii="Calibri" w:hAnsi="Calibri" w:cs="Calibri"/>
                <w:b/>
              </w:rPr>
              <w:t>add] transaction errors or discrepancies within 48 hours of being reported. Resolution [</w:t>
            </w:r>
            <w:proofErr w:type="gramStart"/>
            <w:r w:rsidRPr="0035575A">
              <w:rPr>
                <w:rFonts w:ascii="Calibri" w:hAnsi="Calibri" w:cs="Calibri"/>
                <w:b/>
              </w:rPr>
              <w:t>add</w:t>
            </w:r>
            <w:proofErr w:type="gramEnd"/>
            <w:r w:rsidRPr="0035575A">
              <w:rPr>
                <w:rFonts w:ascii="Calibri" w:hAnsi="Calibri" w:cs="Calibri"/>
                <w:b/>
              </w:rPr>
              <w:t xml:space="preserve">] to critical transaction errors or discrepancies [/add] shall also be within 48 hours of being reported unless mutually agreed upon by the State and the Contractor in writing. </w:t>
            </w:r>
          </w:p>
          <w:p w14:paraId="568B9990" w14:textId="77777777" w:rsidR="00412868" w:rsidRPr="0035575A" w:rsidRDefault="00412868" w:rsidP="00412868">
            <w:pPr>
              <w:rPr>
                <w:rFonts w:ascii="Calibri" w:hAnsi="Calibri" w:cs="Calibri"/>
                <w:b/>
              </w:rPr>
            </w:pPr>
          </w:p>
          <w:p w14:paraId="2AB1A045" w14:textId="6CC639BA" w:rsidR="00F476CC" w:rsidRPr="0035575A" w:rsidRDefault="00412868" w:rsidP="00192ED6">
            <w:pPr>
              <w:rPr>
                <w:rFonts w:ascii="Calibri" w:hAnsi="Calibri" w:cs="Calibri"/>
                <w:bCs/>
              </w:rPr>
            </w:pPr>
            <w:r w:rsidRPr="0035575A">
              <w:rPr>
                <w:rFonts w:ascii="Calibri" w:hAnsi="Calibri" w:cs="Calibri"/>
                <w:b/>
              </w:rPr>
              <w:t xml:space="preserve">Reason: Since transaction errors or discrepancies </w:t>
            </w:r>
            <w:proofErr w:type="gramStart"/>
            <w:r w:rsidRPr="0035575A">
              <w:rPr>
                <w:rFonts w:ascii="Calibri" w:hAnsi="Calibri" w:cs="Calibri"/>
                <w:b/>
              </w:rPr>
              <w:t>is</w:t>
            </w:r>
            <w:proofErr w:type="gramEnd"/>
            <w:r w:rsidRPr="0035575A">
              <w:rPr>
                <w:rFonts w:ascii="Calibri" w:hAnsi="Calibri" w:cs="Calibri"/>
                <w:b/>
              </w:rPr>
              <w:t xml:space="preserve"> not defined, Contractor </w:t>
            </w:r>
            <w:proofErr w:type="gramStart"/>
            <w:r w:rsidRPr="0035575A">
              <w:rPr>
                <w:rFonts w:ascii="Calibri" w:hAnsi="Calibri" w:cs="Calibri"/>
                <w:b/>
              </w:rPr>
              <w:t>requests that</w:t>
            </w:r>
            <w:proofErr w:type="gramEnd"/>
            <w:r w:rsidRPr="0035575A">
              <w:rPr>
                <w:rFonts w:ascii="Calibri" w:hAnsi="Calibri" w:cs="Calibri"/>
                <w:b/>
              </w:rPr>
              <w:t xml:space="preserve"> that the resolution time"</w:t>
            </w:r>
            <w:r w:rsidRPr="0035575A">
              <w:rPr>
                <w:rFonts w:ascii="Calibri" w:hAnsi="Calibri" w:cs="Calibri"/>
                <w:bCs/>
              </w:rPr>
              <w:br/>
            </w:r>
            <w:r w:rsidRPr="0035575A">
              <w:rPr>
                <w:rFonts w:ascii="Calibri" w:hAnsi="Calibri" w:cs="Calibri"/>
                <w:bCs/>
              </w:rPr>
              <w:br/>
              <w:t>A</w:t>
            </w:r>
            <w:proofErr w:type="gramStart"/>
            <w:r w:rsidRPr="0035575A">
              <w:rPr>
                <w:rFonts w:ascii="Calibri" w:hAnsi="Calibri" w:cs="Calibri"/>
                <w:bCs/>
              </w:rPr>
              <w:t xml:space="preserve">: </w:t>
            </w:r>
            <w:r w:rsidR="00E2237F" w:rsidRPr="0035575A">
              <w:rPr>
                <w:rFonts w:ascii="Calibri" w:hAnsi="Calibri" w:cs="Calibri"/>
                <w:bCs/>
              </w:rPr>
              <w:t xml:space="preserve"> </w:t>
            </w:r>
            <w:r w:rsidR="00192ED6" w:rsidRPr="0035575A">
              <w:rPr>
                <w:rFonts w:ascii="Calibri" w:hAnsi="Calibri" w:cs="Calibri"/>
                <w:bCs/>
              </w:rPr>
              <w:t>Transaction</w:t>
            </w:r>
            <w:proofErr w:type="gramEnd"/>
            <w:r w:rsidR="00192ED6" w:rsidRPr="0035575A">
              <w:rPr>
                <w:rFonts w:ascii="Calibri" w:hAnsi="Calibri" w:cs="Calibri"/>
                <w:bCs/>
              </w:rPr>
              <w:t xml:space="preserve"> errors are defined </w:t>
            </w:r>
            <w:r w:rsidR="00F476CC" w:rsidRPr="0035575A">
              <w:rPr>
                <w:rFonts w:ascii="Calibri" w:hAnsi="Calibri" w:cs="Calibri"/>
                <w:bCs/>
              </w:rPr>
              <w:t xml:space="preserve">to encompass any error that results in a payment being transmitted to the State in a way different from how it was entered by the payer </w:t>
            </w:r>
            <w:r w:rsidR="00F476CC" w:rsidRPr="0035575A">
              <w:rPr>
                <w:rFonts w:ascii="Calibri" w:hAnsi="Calibri" w:cs="Calibri"/>
                <w:bCs/>
              </w:rPr>
              <w:lastRenderedPageBreak/>
              <w:t xml:space="preserve">of the payment. </w:t>
            </w:r>
            <w:r w:rsidR="00192ED6" w:rsidRPr="0035575A">
              <w:rPr>
                <w:rFonts w:ascii="Calibri" w:hAnsi="Calibri" w:cs="Calibri"/>
                <w:bCs/>
              </w:rPr>
              <w:t xml:space="preserve">Please refer to </w:t>
            </w:r>
            <w:r w:rsidR="00192ED6" w:rsidRPr="0035575A">
              <w:rPr>
                <w:rFonts w:ascii="Calibri" w:hAnsi="Calibri" w:cs="Calibri"/>
              </w:rPr>
              <w:t xml:space="preserve">REVISED T2551 Bid Solicitation </w:t>
            </w:r>
            <w:r w:rsidR="0020795A" w:rsidRPr="0035575A">
              <w:rPr>
                <w:rFonts w:ascii="Calibri" w:hAnsi="Calibri" w:cs="Calibri"/>
              </w:rPr>
              <w:t>4</w:t>
            </w:r>
            <w:r w:rsidR="00097D54" w:rsidRPr="0035575A">
              <w:rPr>
                <w:rFonts w:ascii="Calibri" w:hAnsi="Calibri" w:cs="Calibri"/>
              </w:rPr>
              <w:t>/</w:t>
            </w:r>
            <w:r w:rsidR="0020795A" w:rsidRPr="0035575A">
              <w:rPr>
                <w:rFonts w:ascii="Calibri" w:hAnsi="Calibri" w:cs="Calibri"/>
              </w:rPr>
              <w:t>1</w:t>
            </w:r>
            <w:r w:rsidR="009811C2" w:rsidRPr="0035575A">
              <w:rPr>
                <w:rFonts w:ascii="Calibri" w:hAnsi="Calibri" w:cs="Calibri"/>
              </w:rPr>
              <w:t>6</w:t>
            </w:r>
            <w:r w:rsidR="00097D54" w:rsidRPr="0035575A">
              <w:rPr>
                <w:rFonts w:ascii="Calibri" w:hAnsi="Calibri" w:cs="Calibri"/>
              </w:rPr>
              <w:t>/</w:t>
            </w:r>
            <w:r w:rsidR="00C6568C" w:rsidRPr="0035575A">
              <w:rPr>
                <w:rFonts w:ascii="Calibri" w:hAnsi="Calibri" w:cs="Calibri"/>
              </w:rPr>
              <w:t>20</w:t>
            </w:r>
            <w:r w:rsidR="00192ED6" w:rsidRPr="0035575A">
              <w:rPr>
                <w:rFonts w:ascii="Calibri" w:hAnsi="Calibri" w:cs="Calibri"/>
              </w:rPr>
              <w:t>26</w:t>
            </w:r>
            <w:r w:rsidR="00F476CC" w:rsidRPr="0035575A">
              <w:rPr>
                <w:rFonts w:ascii="Calibri" w:hAnsi="Calibri" w:cs="Calibri"/>
              </w:rPr>
              <w:t>, Section 4.1(17)</w:t>
            </w:r>
            <w:r w:rsidR="00192ED6" w:rsidRPr="0035575A">
              <w:rPr>
                <w:rFonts w:ascii="Calibri" w:hAnsi="Calibri" w:cs="Calibri"/>
              </w:rPr>
              <w:t xml:space="preserve"> for the added definition</w:t>
            </w:r>
            <w:r w:rsidR="00F476CC" w:rsidRPr="0035575A">
              <w:rPr>
                <w:rFonts w:ascii="Calibri" w:hAnsi="Calibri" w:cs="Calibri"/>
              </w:rPr>
              <w:t>.</w:t>
            </w:r>
          </w:p>
          <w:p w14:paraId="44281ACC" w14:textId="77777777" w:rsidR="00F476CC" w:rsidRPr="0035575A" w:rsidRDefault="00F476CC" w:rsidP="00192ED6">
            <w:pPr>
              <w:rPr>
                <w:rFonts w:ascii="Calibri" w:hAnsi="Calibri" w:cs="Calibri"/>
                <w:bCs/>
              </w:rPr>
            </w:pPr>
          </w:p>
          <w:p w14:paraId="72C30978" w14:textId="7C35EB88" w:rsidR="00412868" w:rsidRPr="0035575A" w:rsidRDefault="00F476CC" w:rsidP="00192ED6">
            <w:pPr>
              <w:rPr>
                <w:rFonts w:ascii="Calibri" w:hAnsi="Calibri" w:cs="Calibri"/>
                <w:bCs/>
              </w:rPr>
            </w:pPr>
            <w:r w:rsidRPr="0035575A">
              <w:rPr>
                <w:rFonts w:ascii="Calibri" w:hAnsi="Calibri" w:cs="Calibri"/>
                <w:bCs/>
              </w:rPr>
              <w:t>The State does not accept this proposed modification. Terms and conditions on publicly bid procurements must be consistent for all potential Bidders and cannot be based on a single vendor’s terms.</w:t>
            </w:r>
          </w:p>
          <w:p w14:paraId="3412EF54" w14:textId="3F4F3EC6" w:rsidR="00412868" w:rsidRPr="0035575A" w:rsidRDefault="00412868" w:rsidP="00412868">
            <w:pPr>
              <w:rPr>
                <w:rFonts w:ascii="Calibri" w:hAnsi="Calibri" w:cs="Calibri"/>
                <w:b/>
              </w:rPr>
            </w:pPr>
          </w:p>
        </w:tc>
      </w:tr>
      <w:tr w:rsidR="00412868" w:rsidRPr="0035575A" w14:paraId="759D2DCA" w14:textId="77777777" w:rsidTr="00AE7478">
        <w:tc>
          <w:tcPr>
            <w:tcW w:w="877" w:type="dxa"/>
            <w:tcBorders>
              <w:top w:val="single" w:sz="4" w:space="0" w:color="auto"/>
              <w:left w:val="single" w:sz="4" w:space="0" w:color="auto"/>
              <w:bottom w:val="single" w:sz="4" w:space="0" w:color="auto"/>
              <w:right w:val="single" w:sz="4" w:space="0" w:color="auto"/>
            </w:tcBorders>
          </w:tcPr>
          <w:p w14:paraId="677CB4E9" w14:textId="4A13B9B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3635401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3F89A90B"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4.1 (General Requirements), Item 23 Term or Requirement: 23. The Contractor shall not charge any fees directly to credit and debit card holders, unless the fees are part of a fee program approved by the State. Fees for all credit and debit card transactions shall be limited to the terms of this Contract and where applicable, are to be invoiced directly to the State or Using Agency. Suggested Change: 23. The Contractor shall not charge any fees directly to credit and debit card holders, unless the fees are part of a fee program approved by the State. Fees for all credit and debit card transactions shall be limited to the terms of this Contract and where applicable, are to be invoiced directly to the State or Using Agency. [add] The State agrees to accept changes or additions in Fees instituted by the major card brands Visa and MasterCard. [/add] </w:t>
            </w:r>
          </w:p>
          <w:p w14:paraId="336D68AC" w14:textId="77777777" w:rsidR="00412868" w:rsidRPr="0035575A" w:rsidRDefault="00412868" w:rsidP="00412868">
            <w:pPr>
              <w:rPr>
                <w:rFonts w:ascii="Calibri" w:hAnsi="Calibri" w:cs="Calibri"/>
                <w:b/>
              </w:rPr>
            </w:pPr>
          </w:p>
          <w:p w14:paraId="5E280746" w14:textId="5B2D2DE0" w:rsidR="00412868" w:rsidRPr="0035575A" w:rsidRDefault="00412868" w:rsidP="00412868">
            <w:pPr>
              <w:rPr>
                <w:rFonts w:ascii="Calibri" w:hAnsi="Calibri" w:cs="Calibri"/>
                <w:bCs/>
              </w:rPr>
            </w:pPr>
            <w:r w:rsidRPr="0035575A">
              <w:rPr>
                <w:rFonts w:ascii="Calibri" w:hAnsi="Calibri" w:cs="Calibri"/>
                <w:b/>
              </w:rPr>
              <w:t>Reason: Contractor agrees to not charge any fees that are not a part of a fee program approved by the State as long as the State accepts any change in fees from the card networks."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33E865FB" w14:textId="40ABDE00" w:rsidR="00412868" w:rsidRPr="0035575A" w:rsidRDefault="00412868" w:rsidP="00412868">
            <w:pPr>
              <w:rPr>
                <w:rFonts w:ascii="Calibri" w:hAnsi="Calibri" w:cs="Calibri"/>
                <w:b/>
              </w:rPr>
            </w:pPr>
          </w:p>
        </w:tc>
      </w:tr>
      <w:tr w:rsidR="00412868" w:rsidRPr="0035575A" w14:paraId="612396E6" w14:textId="77777777" w:rsidTr="00AE7478">
        <w:tc>
          <w:tcPr>
            <w:tcW w:w="877" w:type="dxa"/>
            <w:tcBorders>
              <w:top w:val="single" w:sz="4" w:space="0" w:color="auto"/>
              <w:left w:val="single" w:sz="4" w:space="0" w:color="auto"/>
              <w:bottom w:val="single" w:sz="4" w:space="0" w:color="auto"/>
              <w:right w:val="single" w:sz="4" w:space="0" w:color="auto"/>
            </w:tcBorders>
          </w:tcPr>
          <w:p w14:paraId="29F295E5" w14:textId="2E8C9FE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96</w:t>
            </w:r>
          </w:p>
        </w:tc>
        <w:tc>
          <w:tcPr>
            <w:tcW w:w="2160" w:type="dxa"/>
            <w:tcBorders>
              <w:top w:val="single" w:sz="4" w:space="0" w:color="auto"/>
              <w:left w:val="single" w:sz="4" w:space="0" w:color="auto"/>
              <w:bottom w:val="single" w:sz="4" w:space="0" w:color="auto"/>
              <w:right w:val="single" w:sz="4" w:space="0" w:color="auto"/>
            </w:tcBorders>
          </w:tcPr>
          <w:p w14:paraId="5A6D413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p>
        </w:tc>
        <w:tc>
          <w:tcPr>
            <w:tcW w:w="7380" w:type="dxa"/>
            <w:tcBorders>
              <w:top w:val="single" w:sz="4" w:space="0" w:color="auto"/>
              <w:left w:val="single" w:sz="4" w:space="0" w:color="auto"/>
              <w:bottom w:val="single" w:sz="4" w:space="0" w:color="auto"/>
              <w:right w:val="single" w:sz="4" w:space="0" w:color="auto"/>
            </w:tcBorders>
          </w:tcPr>
          <w:p w14:paraId="1FA39249" w14:textId="4F16026A" w:rsidR="00412868" w:rsidRPr="0035575A" w:rsidRDefault="00412868" w:rsidP="00412868">
            <w:pPr>
              <w:rPr>
                <w:rFonts w:ascii="Calibri" w:hAnsi="Calibri" w:cs="Calibri"/>
                <w:bCs/>
              </w:rPr>
            </w:pPr>
            <w:r w:rsidRPr="0035575A">
              <w:rPr>
                <w:rFonts w:ascii="Calibri" w:hAnsi="Calibri" w:cs="Calibri"/>
                <w:b/>
              </w:rPr>
              <w:t>Q: Section 4.1.9 requires the following: The Contractor shall reprogram existing POS hardware to operate with the new system at no additional cost. Does the respondent also have the option to replace the existing hardware with new POS hardware that has equivalent functionality at no additional cost to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If a Contractor would like to supply the State with new products or services after Contract award, the Contractor shall adhere to the requirements outlined in Section 4.18, </w:t>
            </w:r>
            <w:r w:rsidRPr="0035575A">
              <w:rPr>
                <w:rFonts w:ascii="Calibri" w:hAnsi="Calibri" w:cs="Calibri"/>
                <w:bCs/>
                <w:i/>
                <w:iCs/>
              </w:rPr>
              <w:t>New Technology</w:t>
            </w:r>
            <w:r w:rsidRPr="0035575A">
              <w:rPr>
                <w:rFonts w:ascii="Calibri" w:hAnsi="Calibri" w:cs="Calibri"/>
                <w:bCs/>
              </w:rPr>
              <w:t xml:space="preserve">. </w:t>
            </w:r>
          </w:p>
          <w:p w14:paraId="2C6CB334" w14:textId="612FB363" w:rsidR="00412868" w:rsidRPr="0035575A" w:rsidRDefault="00412868" w:rsidP="00412868">
            <w:pPr>
              <w:rPr>
                <w:rFonts w:ascii="Calibri" w:hAnsi="Calibri" w:cs="Calibri"/>
                <w:b/>
              </w:rPr>
            </w:pPr>
          </w:p>
        </w:tc>
      </w:tr>
      <w:tr w:rsidR="00412868" w:rsidRPr="0035575A" w14:paraId="72C1DEEF" w14:textId="77777777" w:rsidTr="00AE7478">
        <w:tc>
          <w:tcPr>
            <w:tcW w:w="877" w:type="dxa"/>
            <w:tcBorders>
              <w:top w:val="single" w:sz="4" w:space="0" w:color="auto"/>
              <w:left w:val="single" w:sz="4" w:space="0" w:color="auto"/>
              <w:bottom w:val="single" w:sz="4" w:space="0" w:color="auto"/>
              <w:right w:val="single" w:sz="4" w:space="0" w:color="auto"/>
            </w:tcBorders>
          </w:tcPr>
          <w:p w14:paraId="2D60DA8F" w14:textId="59EB305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97</w:t>
            </w:r>
          </w:p>
        </w:tc>
        <w:tc>
          <w:tcPr>
            <w:tcW w:w="2160" w:type="dxa"/>
            <w:tcBorders>
              <w:top w:val="single" w:sz="4" w:space="0" w:color="auto"/>
              <w:left w:val="single" w:sz="4" w:space="0" w:color="auto"/>
              <w:bottom w:val="single" w:sz="4" w:space="0" w:color="auto"/>
              <w:right w:val="single" w:sz="4" w:space="0" w:color="auto"/>
            </w:tcBorders>
          </w:tcPr>
          <w:p w14:paraId="77AD741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 General Requirements</w:t>
            </w:r>
            <w:r w:rsidRPr="0035575A">
              <w:rPr>
                <w:rFonts w:ascii="Arial" w:hAnsi="Arial" w:cs="Arial"/>
              </w:rPr>
              <w:br/>
            </w:r>
            <w:r w:rsidRPr="0035575A">
              <w:rPr>
                <w:rFonts w:ascii="Arial" w:hAnsi="Arial" w:cs="Arial"/>
              </w:rPr>
              <w:br/>
              <w:t>State-Supplied Price Sheet</w:t>
            </w:r>
          </w:p>
        </w:tc>
        <w:tc>
          <w:tcPr>
            <w:tcW w:w="7380" w:type="dxa"/>
            <w:tcBorders>
              <w:top w:val="single" w:sz="4" w:space="0" w:color="auto"/>
              <w:left w:val="single" w:sz="4" w:space="0" w:color="auto"/>
              <w:bottom w:val="single" w:sz="4" w:space="0" w:color="auto"/>
              <w:right w:val="single" w:sz="4" w:space="0" w:color="auto"/>
            </w:tcBorders>
          </w:tcPr>
          <w:p w14:paraId="46AE6841" w14:textId="4D65A940" w:rsidR="00412868" w:rsidRPr="0035575A" w:rsidRDefault="00412868" w:rsidP="00412868">
            <w:pPr>
              <w:rPr>
                <w:rFonts w:ascii="Calibri" w:hAnsi="Calibri" w:cs="Calibri"/>
                <w:bCs/>
              </w:rPr>
            </w:pPr>
            <w:r w:rsidRPr="0035575A">
              <w:rPr>
                <w:rFonts w:ascii="Calibri" w:hAnsi="Calibri" w:cs="Calibri"/>
                <w:b/>
              </w:rPr>
              <w:t>Q: Would the State like PayPal, Venmo, and other alternative payment methods pricing included in the proposal? If so, how should we submit it? Will the state add lines to NJ_T2551 Attachment 3 - State-Supplied Price Sheet 1.14.26?</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Pursuant to </w:t>
            </w:r>
            <w:r w:rsidR="0046133B" w:rsidRPr="0035575A">
              <w:rPr>
                <w:rFonts w:ascii="Calibri" w:hAnsi="Calibri" w:cs="Calibri"/>
                <w:bCs/>
              </w:rPr>
              <w:t xml:space="preserve">REVISED </w:t>
            </w:r>
            <w:r w:rsidR="006E3037" w:rsidRPr="0035575A">
              <w:rPr>
                <w:rFonts w:ascii="Calibri" w:hAnsi="Calibri" w:cs="Calibri"/>
                <w:bCs/>
              </w:rPr>
              <w:t xml:space="preserve">T2551 </w:t>
            </w:r>
            <w:r w:rsidR="0046133B" w:rsidRPr="0035575A">
              <w:rPr>
                <w:rFonts w:ascii="Calibri" w:hAnsi="Calibri" w:cs="Calibri"/>
                <w:bCs/>
              </w:rPr>
              <w:t xml:space="preserve">Bid Solicitation </w:t>
            </w:r>
            <w:r w:rsidR="0020795A" w:rsidRPr="0035575A">
              <w:rPr>
                <w:rFonts w:ascii="Calibri" w:hAnsi="Calibri" w:cs="Calibri"/>
                <w:bCs/>
              </w:rPr>
              <w:t>4</w:t>
            </w:r>
            <w:r w:rsidR="00097D54" w:rsidRPr="0035575A">
              <w:rPr>
                <w:rFonts w:ascii="Calibri" w:hAnsi="Calibri" w:cs="Calibri"/>
                <w:bCs/>
              </w:rPr>
              <w:t>/</w:t>
            </w:r>
            <w:r w:rsidR="0020795A" w:rsidRPr="0035575A">
              <w:rPr>
                <w:rFonts w:ascii="Calibri" w:hAnsi="Calibri" w:cs="Calibri"/>
                <w:bCs/>
              </w:rPr>
              <w:t>1</w:t>
            </w:r>
            <w:r w:rsidR="009811C2" w:rsidRPr="0035575A">
              <w:rPr>
                <w:rFonts w:ascii="Calibri" w:hAnsi="Calibri" w:cs="Calibri"/>
                <w:bCs/>
              </w:rPr>
              <w:t>6</w:t>
            </w:r>
            <w:r w:rsidR="00097D54" w:rsidRPr="0035575A">
              <w:rPr>
                <w:rFonts w:ascii="Calibri" w:hAnsi="Calibri" w:cs="Calibri"/>
                <w:bCs/>
              </w:rPr>
              <w:t>/</w:t>
            </w:r>
            <w:r w:rsidR="00C6568C" w:rsidRPr="0035575A">
              <w:rPr>
                <w:rFonts w:ascii="Calibri" w:hAnsi="Calibri" w:cs="Calibri"/>
                <w:bCs/>
              </w:rPr>
              <w:t>20</w:t>
            </w:r>
            <w:r w:rsidR="0046133B" w:rsidRPr="0035575A">
              <w:rPr>
                <w:rFonts w:ascii="Calibri" w:hAnsi="Calibri" w:cs="Calibri"/>
                <w:bCs/>
              </w:rPr>
              <w:t xml:space="preserve">26, </w:t>
            </w:r>
            <w:r w:rsidRPr="0035575A">
              <w:rPr>
                <w:rFonts w:ascii="Calibri" w:hAnsi="Calibri" w:cs="Calibri"/>
                <w:bCs/>
              </w:rPr>
              <w:t>Section 4.1(2): “</w:t>
            </w:r>
            <w:r w:rsidRPr="0035575A">
              <w:rPr>
                <w:rFonts w:ascii="Calibri" w:hAnsi="Calibri" w:cs="Calibri"/>
              </w:rPr>
              <w:t xml:space="preserve">The proposed system shall process Visa, MasterCard, Discover and American Express brand credit &amp; debit card, Smart Cards, Apple Pay, Google Pay, Venmo, PayPal, </w:t>
            </w:r>
            <w:r w:rsidR="0046133B" w:rsidRPr="0035575A">
              <w:rPr>
                <w:rFonts w:ascii="Calibri" w:hAnsi="Calibri" w:cs="Calibri"/>
              </w:rPr>
              <w:t xml:space="preserve">Zelle, Cash App, </w:t>
            </w:r>
            <w:r w:rsidRPr="0035575A">
              <w:rPr>
                <w:rFonts w:ascii="Calibri" w:hAnsi="Calibri" w:cs="Calibri"/>
              </w:rPr>
              <w:t>prepaid cards and any future card technology approved for use by the State.”</w:t>
            </w:r>
          </w:p>
          <w:p w14:paraId="1E5C724C" w14:textId="77777777" w:rsidR="00412868" w:rsidRPr="0035575A" w:rsidRDefault="00412868" w:rsidP="00412868">
            <w:pPr>
              <w:rPr>
                <w:rFonts w:ascii="Calibri" w:hAnsi="Calibri" w:cs="Calibri"/>
                <w:b/>
              </w:rPr>
            </w:pPr>
          </w:p>
          <w:p w14:paraId="04D54FAD" w14:textId="77777777" w:rsidR="00412868" w:rsidRPr="0035575A" w:rsidRDefault="00412868" w:rsidP="00412868">
            <w:pPr>
              <w:rPr>
                <w:rFonts w:ascii="Calibri" w:hAnsi="Calibri" w:cs="Calibri"/>
                <w:bCs/>
              </w:rPr>
            </w:pPr>
            <w:r w:rsidRPr="0035575A">
              <w:rPr>
                <w:rFonts w:ascii="Calibri" w:hAnsi="Calibri" w:cs="Calibri"/>
                <w:bCs/>
              </w:rPr>
              <w:t>The State will not add price lines to the State-Supplied Price Sheet.</w:t>
            </w:r>
          </w:p>
          <w:p w14:paraId="544B95E2" w14:textId="76C72E2A" w:rsidR="00412868" w:rsidRPr="0035575A" w:rsidRDefault="00412868" w:rsidP="00412868">
            <w:pPr>
              <w:rPr>
                <w:rFonts w:ascii="Calibri" w:hAnsi="Calibri" w:cs="Calibri"/>
                <w:b/>
              </w:rPr>
            </w:pPr>
          </w:p>
        </w:tc>
      </w:tr>
      <w:tr w:rsidR="00412868" w:rsidRPr="0035575A" w14:paraId="6C4F83C0" w14:textId="77777777" w:rsidTr="00AE7478">
        <w:tc>
          <w:tcPr>
            <w:tcW w:w="877" w:type="dxa"/>
            <w:tcBorders>
              <w:top w:val="single" w:sz="4" w:space="0" w:color="auto"/>
              <w:left w:val="single" w:sz="4" w:space="0" w:color="auto"/>
              <w:bottom w:val="single" w:sz="4" w:space="0" w:color="auto"/>
              <w:right w:val="single" w:sz="4" w:space="0" w:color="auto"/>
            </w:tcBorders>
          </w:tcPr>
          <w:p w14:paraId="12925CE1" w14:textId="4894B7C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98</w:t>
            </w:r>
          </w:p>
        </w:tc>
        <w:tc>
          <w:tcPr>
            <w:tcW w:w="2160" w:type="dxa"/>
            <w:tcBorders>
              <w:top w:val="single" w:sz="4" w:space="0" w:color="auto"/>
              <w:left w:val="single" w:sz="4" w:space="0" w:color="auto"/>
              <w:bottom w:val="single" w:sz="4" w:space="0" w:color="auto"/>
              <w:right w:val="single" w:sz="4" w:space="0" w:color="auto"/>
            </w:tcBorders>
          </w:tcPr>
          <w:p w14:paraId="1401E68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4.3 Support to the State</w:t>
            </w:r>
          </w:p>
        </w:tc>
        <w:tc>
          <w:tcPr>
            <w:tcW w:w="7380" w:type="dxa"/>
            <w:tcBorders>
              <w:top w:val="single" w:sz="4" w:space="0" w:color="auto"/>
              <w:left w:val="single" w:sz="4" w:space="0" w:color="auto"/>
              <w:bottom w:val="single" w:sz="4" w:space="0" w:color="auto"/>
              <w:right w:val="single" w:sz="4" w:space="0" w:color="auto"/>
            </w:tcBorders>
          </w:tcPr>
          <w:p w14:paraId="21779179" w14:textId="3B99B392" w:rsidR="00412868" w:rsidRPr="0035575A" w:rsidRDefault="00412868" w:rsidP="00412868">
            <w:pPr>
              <w:rPr>
                <w:rFonts w:ascii="Calibri" w:hAnsi="Calibri" w:cs="Calibri"/>
                <w:bCs/>
              </w:rPr>
            </w:pPr>
            <w:r w:rsidRPr="0035575A">
              <w:rPr>
                <w:rFonts w:ascii="Calibri" w:hAnsi="Calibri" w:cs="Calibri"/>
                <w:b/>
              </w:rPr>
              <w:t>Q: Regarding telephone support for the end user, are you looking for a 24/7/365 IVR system that both provides information and accepts payments?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Pr="0035575A">
              <w:rPr>
                <w:rFonts w:ascii="Calibri" w:hAnsi="Calibri" w:cs="Calibri"/>
                <w:bCs/>
              </w:rPr>
              <w:lastRenderedPageBreak/>
              <w:t xml:space="preserve">A: </w:t>
            </w:r>
            <w:r w:rsidR="000637E9" w:rsidRPr="0035575A">
              <w:rPr>
                <w:rFonts w:ascii="Calibri" w:hAnsi="Calibri" w:cs="Calibri"/>
                <w:bCs/>
              </w:rPr>
              <w:t>The State</w:t>
            </w:r>
            <w:r w:rsidR="000037A0" w:rsidRPr="0035575A">
              <w:rPr>
                <w:rFonts w:ascii="Calibri" w:hAnsi="Calibri" w:cs="Calibri"/>
                <w:bCs/>
              </w:rPr>
              <w:t xml:space="preserve"> would be looking for a 24/7/365 IVR system that would accept payments via the phone.</w:t>
            </w:r>
          </w:p>
          <w:p w14:paraId="27F49046" w14:textId="03149E29" w:rsidR="00412868" w:rsidRPr="0035575A" w:rsidRDefault="00412868" w:rsidP="00412868">
            <w:pPr>
              <w:rPr>
                <w:rFonts w:ascii="Calibri" w:hAnsi="Calibri" w:cs="Calibri"/>
                <w:b/>
              </w:rPr>
            </w:pPr>
          </w:p>
        </w:tc>
      </w:tr>
      <w:tr w:rsidR="00412868" w:rsidRPr="0035575A" w14:paraId="56F9DC20" w14:textId="77777777" w:rsidTr="00AE7478">
        <w:tc>
          <w:tcPr>
            <w:tcW w:w="877" w:type="dxa"/>
            <w:tcBorders>
              <w:top w:val="single" w:sz="4" w:space="0" w:color="auto"/>
              <w:left w:val="single" w:sz="4" w:space="0" w:color="auto"/>
              <w:bottom w:val="single" w:sz="4" w:space="0" w:color="auto"/>
              <w:right w:val="single" w:sz="4" w:space="0" w:color="auto"/>
            </w:tcBorders>
          </w:tcPr>
          <w:p w14:paraId="417E510A" w14:textId="088CE2C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99</w:t>
            </w:r>
          </w:p>
        </w:tc>
        <w:tc>
          <w:tcPr>
            <w:tcW w:w="2160" w:type="dxa"/>
            <w:tcBorders>
              <w:top w:val="single" w:sz="4" w:space="0" w:color="auto"/>
              <w:left w:val="single" w:sz="4" w:space="0" w:color="auto"/>
              <w:bottom w:val="single" w:sz="4" w:space="0" w:color="auto"/>
              <w:right w:val="single" w:sz="4" w:space="0" w:color="auto"/>
            </w:tcBorders>
          </w:tcPr>
          <w:p w14:paraId="25F7C2E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4.3 Support to the State</w:t>
            </w:r>
          </w:p>
        </w:tc>
        <w:tc>
          <w:tcPr>
            <w:tcW w:w="7380" w:type="dxa"/>
            <w:tcBorders>
              <w:top w:val="single" w:sz="4" w:space="0" w:color="auto"/>
              <w:left w:val="single" w:sz="4" w:space="0" w:color="auto"/>
              <w:bottom w:val="single" w:sz="4" w:space="0" w:color="auto"/>
              <w:right w:val="single" w:sz="4" w:space="0" w:color="auto"/>
            </w:tcBorders>
          </w:tcPr>
          <w:p w14:paraId="42D0F493" w14:textId="128AC8ED" w:rsidR="00412868" w:rsidRPr="0035575A" w:rsidRDefault="00412868" w:rsidP="00412868">
            <w:pPr>
              <w:rPr>
                <w:rFonts w:ascii="Calibri" w:hAnsi="Calibri" w:cs="Calibri"/>
                <w:bCs/>
              </w:rPr>
            </w:pPr>
            <w:r w:rsidRPr="0035575A">
              <w:rPr>
                <w:rFonts w:ascii="Calibri" w:hAnsi="Calibri" w:cs="Calibri"/>
                <w:b/>
              </w:rPr>
              <w:t xml:space="preserve">Q: Regarding telephone support for the end user, if you currently have live agent support, how many logged minutes did the incumbent have last year in telephone support for both the Managed Service Fee Model and the Transaction Fee Model During what hours </w:t>
            </w:r>
            <w:proofErr w:type="gramStart"/>
            <w:r w:rsidRPr="0035575A">
              <w:rPr>
                <w:rFonts w:ascii="Calibri" w:hAnsi="Calibri" w:cs="Calibri"/>
                <w:b/>
              </w:rPr>
              <w:t>is</w:t>
            </w:r>
            <w:proofErr w:type="gramEnd"/>
            <w:r w:rsidRPr="0035575A">
              <w:rPr>
                <w:rFonts w:ascii="Calibri" w:hAnsi="Calibri" w:cs="Calibri"/>
                <w:b/>
              </w:rPr>
              <w:t xml:space="preserve"> live support currently available?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E2237F" w:rsidRPr="0035575A">
              <w:rPr>
                <w:rFonts w:ascii="Calibri" w:hAnsi="Calibri" w:cs="Calibri"/>
                <w:bCs/>
              </w:rPr>
              <w:t xml:space="preserve">The State </w:t>
            </w:r>
            <w:r w:rsidR="00A05B82" w:rsidRPr="0035575A">
              <w:rPr>
                <w:rFonts w:ascii="Calibri" w:hAnsi="Calibri" w:cs="Calibri"/>
                <w:bCs/>
              </w:rPr>
              <w:t>cannot</w:t>
            </w:r>
            <w:r w:rsidR="00E2237F" w:rsidRPr="0035575A">
              <w:rPr>
                <w:rFonts w:ascii="Calibri" w:hAnsi="Calibri" w:cs="Calibri"/>
                <w:bCs/>
              </w:rPr>
              <w:t xml:space="preserve"> provide this information at this time.</w:t>
            </w:r>
            <w:r w:rsidR="00534E33" w:rsidRPr="0035575A">
              <w:rPr>
                <w:rFonts w:ascii="Calibri" w:hAnsi="Calibri" w:cs="Calibri"/>
                <w:bCs/>
              </w:rPr>
              <w:t xml:space="preserve"> These specific details will be discussed upon Contract award.</w:t>
            </w:r>
          </w:p>
          <w:p w14:paraId="2CFBE7D7" w14:textId="654381CB" w:rsidR="00412868" w:rsidRPr="0035575A" w:rsidRDefault="00412868" w:rsidP="00412868">
            <w:pPr>
              <w:rPr>
                <w:rFonts w:ascii="Calibri" w:hAnsi="Calibri" w:cs="Calibri"/>
                <w:b/>
              </w:rPr>
            </w:pPr>
          </w:p>
        </w:tc>
      </w:tr>
      <w:tr w:rsidR="00412868" w:rsidRPr="0035575A" w14:paraId="2740B2CD" w14:textId="77777777" w:rsidTr="00AE7478">
        <w:tc>
          <w:tcPr>
            <w:tcW w:w="877" w:type="dxa"/>
            <w:tcBorders>
              <w:top w:val="single" w:sz="4" w:space="0" w:color="auto"/>
              <w:left w:val="single" w:sz="4" w:space="0" w:color="auto"/>
              <w:bottom w:val="single" w:sz="4" w:space="0" w:color="auto"/>
              <w:right w:val="single" w:sz="4" w:space="0" w:color="auto"/>
            </w:tcBorders>
          </w:tcPr>
          <w:p w14:paraId="4A7E9A3B" w14:textId="43B8084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100</w:t>
            </w:r>
          </w:p>
        </w:tc>
        <w:tc>
          <w:tcPr>
            <w:tcW w:w="2160" w:type="dxa"/>
            <w:tcBorders>
              <w:top w:val="single" w:sz="4" w:space="0" w:color="auto"/>
              <w:left w:val="single" w:sz="4" w:space="0" w:color="auto"/>
              <w:bottom w:val="single" w:sz="4" w:space="0" w:color="auto"/>
              <w:right w:val="single" w:sz="4" w:space="0" w:color="auto"/>
            </w:tcBorders>
          </w:tcPr>
          <w:p w14:paraId="75EFA4C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4.4 Required Notifications to the State</w:t>
            </w:r>
          </w:p>
        </w:tc>
        <w:tc>
          <w:tcPr>
            <w:tcW w:w="7380" w:type="dxa"/>
            <w:tcBorders>
              <w:top w:val="single" w:sz="4" w:space="0" w:color="auto"/>
              <w:left w:val="single" w:sz="4" w:space="0" w:color="auto"/>
              <w:bottom w:val="single" w:sz="4" w:space="0" w:color="auto"/>
              <w:right w:val="single" w:sz="4" w:space="0" w:color="auto"/>
            </w:tcBorders>
          </w:tcPr>
          <w:p w14:paraId="32FADC7C" w14:textId="51483960" w:rsidR="00412868" w:rsidRPr="0035575A" w:rsidRDefault="00412868" w:rsidP="00412868">
            <w:pPr>
              <w:rPr>
                <w:rFonts w:ascii="Calibri" w:hAnsi="Calibri" w:cs="Calibri"/>
                <w:bCs/>
              </w:rPr>
            </w:pPr>
            <w:r w:rsidRPr="0035575A">
              <w:rPr>
                <w:rFonts w:ascii="Calibri" w:hAnsi="Calibri" w:cs="Calibri"/>
                <w:b/>
              </w:rPr>
              <w:t>Q: Section 4.4 requires six (6) months advance notification of software upgrades or API modification/deprecation. Please clarify whether this requirement applies to all routine SaaS platform updates and releases, or only to material changes that are backward-incompatible or require State action (e.g., code changes, configuration changes, or user retraining).</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w:t>
            </w:r>
            <w:r w:rsidR="00E569AA" w:rsidRPr="0035575A">
              <w:rPr>
                <w:rFonts w:ascii="Calibri" w:hAnsi="Calibri" w:cs="Calibri"/>
                <w:bCs/>
              </w:rPr>
              <w:t>:</w:t>
            </w:r>
            <w:r w:rsidR="00D0593B" w:rsidRPr="0035575A">
              <w:rPr>
                <w:rFonts w:ascii="Calibri" w:hAnsi="Calibri" w:cs="Calibri"/>
                <w:bCs/>
              </w:rPr>
              <w:t xml:space="preserve"> </w:t>
            </w:r>
            <w:r w:rsidR="00E569AA" w:rsidRPr="0035575A">
              <w:rPr>
                <w:rFonts w:ascii="Calibri" w:hAnsi="Calibri" w:cs="Calibri"/>
                <w:bCs/>
              </w:rPr>
              <w:t xml:space="preserve">Per </w:t>
            </w:r>
            <w:r w:rsidR="00DB7F9F" w:rsidRPr="0035575A">
              <w:rPr>
                <w:rFonts w:ascii="Calibri" w:hAnsi="Calibri" w:cs="Calibri"/>
                <w:bCs/>
              </w:rPr>
              <w:t>Bid Solicitation S</w:t>
            </w:r>
            <w:r w:rsidR="00E569AA" w:rsidRPr="0035575A">
              <w:rPr>
                <w:rFonts w:ascii="Calibri" w:hAnsi="Calibri" w:cs="Calibri"/>
                <w:bCs/>
              </w:rPr>
              <w:t>ection</w:t>
            </w:r>
            <w:r w:rsidR="002C734B" w:rsidRPr="0035575A">
              <w:rPr>
                <w:rFonts w:ascii="Calibri" w:hAnsi="Calibri" w:cs="Calibri"/>
                <w:bCs/>
              </w:rPr>
              <w:t xml:space="preserve"> 4.4, </w:t>
            </w:r>
            <w:r w:rsidR="002C734B" w:rsidRPr="0035575A">
              <w:rPr>
                <w:rFonts w:ascii="Calibri" w:hAnsi="Calibri" w:cs="Calibri"/>
                <w:bCs/>
                <w:i/>
                <w:iCs/>
              </w:rPr>
              <w:t>Required Notifications to the State</w:t>
            </w:r>
            <w:r w:rsidR="00E569AA" w:rsidRPr="0035575A">
              <w:rPr>
                <w:rFonts w:ascii="Calibri" w:hAnsi="Calibri" w:cs="Calibri"/>
                <w:bCs/>
              </w:rPr>
              <w:t xml:space="preserve">, 30 </w:t>
            </w:r>
            <w:r w:rsidR="002C734B" w:rsidRPr="0035575A">
              <w:rPr>
                <w:rFonts w:ascii="Calibri" w:hAnsi="Calibri" w:cs="Calibri"/>
                <w:bCs/>
              </w:rPr>
              <w:t>Calendar Days</w:t>
            </w:r>
            <w:r w:rsidR="00E569AA" w:rsidRPr="0035575A">
              <w:rPr>
                <w:rFonts w:ascii="Calibri" w:hAnsi="Calibri" w:cs="Calibri"/>
                <w:bCs/>
              </w:rPr>
              <w:t xml:space="preserve"> are required for upgrades, </w:t>
            </w:r>
            <w:r w:rsidR="002C734B" w:rsidRPr="0035575A">
              <w:rPr>
                <w:rFonts w:ascii="Calibri" w:hAnsi="Calibri" w:cs="Calibri"/>
                <w:bCs/>
              </w:rPr>
              <w:t xml:space="preserve">and </w:t>
            </w:r>
            <w:r w:rsidR="00E569AA" w:rsidRPr="0035575A">
              <w:rPr>
                <w:rFonts w:ascii="Calibri" w:hAnsi="Calibri" w:cs="Calibri"/>
                <w:bCs/>
              </w:rPr>
              <w:t xml:space="preserve">the </w:t>
            </w:r>
            <w:r w:rsidR="002C734B" w:rsidRPr="0035575A">
              <w:rPr>
                <w:rFonts w:ascii="Calibri" w:hAnsi="Calibri" w:cs="Calibri"/>
                <w:bCs/>
              </w:rPr>
              <w:t>six (</w:t>
            </w:r>
            <w:r w:rsidR="00E569AA" w:rsidRPr="0035575A">
              <w:rPr>
                <w:rFonts w:ascii="Calibri" w:hAnsi="Calibri" w:cs="Calibri"/>
                <w:bCs/>
              </w:rPr>
              <w:t>6</w:t>
            </w:r>
            <w:r w:rsidR="002C734B" w:rsidRPr="0035575A">
              <w:rPr>
                <w:rFonts w:ascii="Calibri" w:hAnsi="Calibri" w:cs="Calibri"/>
                <w:bCs/>
              </w:rPr>
              <w:t>)</w:t>
            </w:r>
            <w:r w:rsidR="00E569AA" w:rsidRPr="0035575A">
              <w:rPr>
                <w:rFonts w:ascii="Calibri" w:hAnsi="Calibri" w:cs="Calibri"/>
                <w:bCs/>
              </w:rPr>
              <w:t xml:space="preserve"> month notification would be required for material changes.</w:t>
            </w:r>
          </w:p>
          <w:p w14:paraId="05910385" w14:textId="5CE9557D" w:rsidR="00412868" w:rsidRPr="0035575A" w:rsidRDefault="00412868" w:rsidP="00412868">
            <w:pPr>
              <w:rPr>
                <w:rFonts w:ascii="Calibri" w:hAnsi="Calibri" w:cs="Calibri"/>
                <w:b/>
              </w:rPr>
            </w:pPr>
          </w:p>
        </w:tc>
      </w:tr>
      <w:tr w:rsidR="00412868" w:rsidRPr="0035575A" w14:paraId="2B246BC8" w14:textId="77777777" w:rsidTr="00AE7478">
        <w:tc>
          <w:tcPr>
            <w:tcW w:w="877" w:type="dxa"/>
            <w:tcBorders>
              <w:top w:val="single" w:sz="4" w:space="0" w:color="auto"/>
              <w:left w:val="single" w:sz="4" w:space="0" w:color="auto"/>
              <w:bottom w:val="single" w:sz="4" w:space="0" w:color="auto"/>
              <w:right w:val="single" w:sz="4" w:space="0" w:color="auto"/>
            </w:tcBorders>
          </w:tcPr>
          <w:p w14:paraId="78181FC3" w14:textId="0852F8A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101</w:t>
            </w:r>
          </w:p>
        </w:tc>
        <w:tc>
          <w:tcPr>
            <w:tcW w:w="2160" w:type="dxa"/>
            <w:tcBorders>
              <w:top w:val="single" w:sz="4" w:space="0" w:color="auto"/>
              <w:left w:val="single" w:sz="4" w:space="0" w:color="auto"/>
              <w:bottom w:val="single" w:sz="4" w:space="0" w:color="auto"/>
              <w:right w:val="single" w:sz="4" w:space="0" w:color="auto"/>
            </w:tcBorders>
          </w:tcPr>
          <w:p w14:paraId="50876C0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4.4 Required Notifications to the State</w:t>
            </w:r>
          </w:p>
        </w:tc>
        <w:tc>
          <w:tcPr>
            <w:tcW w:w="7380" w:type="dxa"/>
            <w:tcBorders>
              <w:top w:val="single" w:sz="4" w:space="0" w:color="auto"/>
              <w:left w:val="single" w:sz="4" w:space="0" w:color="auto"/>
              <w:bottom w:val="single" w:sz="4" w:space="0" w:color="auto"/>
              <w:right w:val="single" w:sz="4" w:space="0" w:color="auto"/>
            </w:tcBorders>
          </w:tcPr>
          <w:p w14:paraId="71149AE4"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4.4, second paragraph Term or Requirement: Notifications are to be Using Agency </w:t>
            </w:r>
            <w:proofErr w:type="gramStart"/>
            <w:r w:rsidRPr="0035575A">
              <w:rPr>
                <w:rFonts w:ascii="Calibri" w:hAnsi="Calibri" w:cs="Calibri"/>
                <w:b/>
              </w:rPr>
              <w:t>specific</w:t>
            </w:r>
            <w:proofErr w:type="gramEnd"/>
            <w:r w:rsidRPr="0035575A">
              <w:rPr>
                <w:rFonts w:ascii="Calibri" w:hAnsi="Calibri" w:cs="Calibri"/>
                <w:b/>
              </w:rPr>
              <w:t xml:space="preserve"> and the Contractor shall have each Using Agency review and approve the notifications prior to posting to the public. Suggested Change: Notifications are to be Using Agency </w:t>
            </w:r>
            <w:proofErr w:type="gramStart"/>
            <w:r w:rsidRPr="0035575A">
              <w:rPr>
                <w:rFonts w:ascii="Calibri" w:hAnsi="Calibri" w:cs="Calibri"/>
                <w:b/>
              </w:rPr>
              <w:t>specific</w:t>
            </w:r>
            <w:proofErr w:type="gramEnd"/>
            <w:r w:rsidRPr="0035575A">
              <w:rPr>
                <w:rFonts w:ascii="Calibri" w:hAnsi="Calibri" w:cs="Calibri"/>
                <w:b/>
              </w:rPr>
              <w:t xml:space="preserve"> and the Contractor shall have each Using Agency review and approve the notifications prior to posting to the public. </w:t>
            </w:r>
          </w:p>
          <w:p w14:paraId="6168C287" w14:textId="77777777" w:rsidR="00412868" w:rsidRPr="0035575A" w:rsidRDefault="00412868" w:rsidP="00412868">
            <w:pPr>
              <w:rPr>
                <w:rFonts w:ascii="Calibri" w:hAnsi="Calibri" w:cs="Calibri"/>
                <w:b/>
              </w:rPr>
            </w:pPr>
          </w:p>
          <w:p w14:paraId="4BB5B7FA" w14:textId="0244071A" w:rsidR="00412868" w:rsidRPr="0035575A" w:rsidRDefault="00412868" w:rsidP="00412868">
            <w:pPr>
              <w:rPr>
                <w:rFonts w:ascii="Calibri" w:hAnsi="Calibri" w:cs="Calibri"/>
                <w:bCs/>
              </w:rPr>
            </w:pPr>
            <w:r w:rsidRPr="0035575A">
              <w:rPr>
                <w:rFonts w:ascii="Calibri" w:hAnsi="Calibri" w:cs="Calibri"/>
                <w:b/>
              </w:rPr>
              <w:t>Reason: Not all notifications will be specific to the State and may involve notifications that are not relevant to the States systems and thus a Using Agency may not approve each such notification."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w:t>
            </w:r>
            <w:proofErr w:type="gramStart"/>
            <w:r w:rsidRPr="0035575A">
              <w:rPr>
                <w:rFonts w:ascii="Calibri" w:hAnsi="Calibri" w:cs="Calibri"/>
                <w:bCs/>
              </w:rPr>
              <w:t xml:space="preserve">: </w:t>
            </w:r>
            <w:r w:rsidR="005110D5" w:rsidRPr="0035575A">
              <w:rPr>
                <w:rFonts w:ascii="Calibri" w:hAnsi="Calibri" w:cs="Calibri"/>
                <w:bCs/>
              </w:rPr>
              <w:t xml:space="preserve"> The</w:t>
            </w:r>
            <w:proofErr w:type="gramEnd"/>
            <w:r w:rsidR="005110D5" w:rsidRPr="0035575A">
              <w:rPr>
                <w:rFonts w:ascii="Calibri" w:hAnsi="Calibri" w:cs="Calibri"/>
                <w:bCs/>
              </w:rPr>
              <w:t xml:space="preserve"> State declines to modify this section. The Bidder’s suggested change matches the existing language in Bid Solicitation Section 4.4</w:t>
            </w:r>
            <w:r w:rsidR="000A611C" w:rsidRPr="0035575A">
              <w:rPr>
                <w:rFonts w:ascii="Calibri" w:hAnsi="Calibri" w:cs="Calibri"/>
                <w:bCs/>
              </w:rPr>
              <w:t xml:space="preserve">, </w:t>
            </w:r>
            <w:r w:rsidR="000A611C" w:rsidRPr="0035575A">
              <w:rPr>
                <w:rFonts w:ascii="Calibri" w:hAnsi="Calibri" w:cs="Calibri"/>
                <w:bCs/>
                <w:i/>
                <w:iCs/>
              </w:rPr>
              <w:t>Required Notifications to the State</w:t>
            </w:r>
            <w:r w:rsidR="005110D5" w:rsidRPr="0035575A">
              <w:rPr>
                <w:rFonts w:ascii="Calibri" w:hAnsi="Calibri" w:cs="Calibri"/>
                <w:bCs/>
              </w:rPr>
              <w:t>.</w:t>
            </w:r>
          </w:p>
          <w:p w14:paraId="76475F6A" w14:textId="155FCB83" w:rsidR="00412868" w:rsidRPr="0035575A" w:rsidRDefault="00412868" w:rsidP="00412868">
            <w:pPr>
              <w:rPr>
                <w:rFonts w:ascii="Calibri" w:hAnsi="Calibri" w:cs="Calibri"/>
                <w:b/>
              </w:rPr>
            </w:pPr>
          </w:p>
        </w:tc>
      </w:tr>
      <w:tr w:rsidR="00412868" w:rsidRPr="0035575A" w14:paraId="389BB72C" w14:textId="77777777" w:rsidTr="00AE7478">
        <w:tc>
          <w:tcPr>
            <w:tcW w:w="877" w:type="dxa"/>
            <w:tcBorders>
              <w:top w:val="single" w:sz="4" w:space="0" w:color="auto"/>
              <w:left w:val="single" w:sz="4" w:space="0" w:color="auto"/>
              <w:bottom w:val="single" w:sz="4" w:space="0" w:color="auto"/>
              <w:right w:val="single" w:sz="4" w:space="0" w:color="auto"/>
            </w:tcBorders>
          </w:tcPr>
          <w:p w14:paraId="2F479E51" w14:textId="5FC2D39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102</w:t>
            </w:r>
          </w:p>
        </w:tc>
        <w:tc>
          <w:tcPr>
            <w:tcW w:w="2160" w:type="dxa"/>
            <w:tcBorders>
              <w:top w:val="single" w:sz="4" w:space="0" w:color="auto"/>
              <w:left w:val="single" w:sz="4" w:space="0" w:color="auto"/>
              <w:bottom w:val="single" w:sz="4" w:space="0" w:color="auto"/>
              <w:right w:val="single" w:sz="4" w:space="0" w:color="auto"/>
            </w:tcBorders>
          </w:tcPr>
          <w:p w14:paraId="699147E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4.5 Support to the General Public</w:t>
            </w:r>
          </w:p>
        </w:tc>
        <w:tc>
          <w:tcPr>
            <w:tcW w:w="7380" w:type="dxa"/>
            <w:tcBorders>
              <w:top w:val="single" w:sz="4" w:space="0" w:color="auto"/>
              <w:left w:val="single" w:sz="4" w:space="0" w:color="auto"/>
              <w:bottom w:val="single" w:sz="4" w:space="0" w:color="auto"/>
              <w:right w:val="single" w:sz="4" w:space="0" w:color="auto"/>
            </w:tcBorders>
          </w:tcPr>
          <w:p w14:paraId="59DA9D7E" w14:textId="5A0A827C" w:rsidR="00412868" w:rsidRPr="0035575A" w:rsidRDefault="00412868" w:rsidP="00412868">
            <w:pPr>
              <w:rPr>
                <w:rFonts w:ascii="Calibri" w:hAnsi="Calibri" w:cs="Calibri"/>
                <w:bCs/>
              </w:rPr>
            </w:pPr>
            <w:r w:rsidRPr="0035575A">
              <w:rPr>
                <w:rFonts w:ascii="Calibri" w:hAnsi="Calibri" w:cs="Calibri"/>
                <w:b/>
              </w:rPr>
              <w:t xml:space="preserve">Q: For transaction fee model transactions, we do not support a Consumer Call number for the </w:t>
            </w:r>
            <w:proofErr w:type="gramStart"/>
            <w:r w:rsidRPr="0035575A">
              <w:rPr>
                <w:rFonts w:ascii="Calibri" w:hAnsi="Calibri" w:cs="Calibri"/>
                <w:b/>
              </w:rPr>
              <w:t>State</w:t>
            </w:r>
            <w:proofErr w:type="gramEnd"/>
            <w:r w:rsidRPr="0035575A">
              <w:rPr>
                <w:rFonts w:ascii="Calibri" w:hAnsi="Calibri" w:cs="Calibri"/>
                <w:b/>
              </w:rPr>
              <w:t xml:space="preserve"> nor would we support setting up a website that consumers can leverage to contact the bank. This would be an exception for us. However, for managed fee model transactions and services, we can support this. Also, for transaction fee model transactions, we will provide support to the State and your employees with questions they </w:t>
            </w:r>
            <w:proofErr w:type="gramStart"/>
            <w:r w:rsidRPr="0035575A">
              <w:rPr>
                <w:rFonts w:ascii="Calibri" w:hAnsi="Calibri" w:cs="Calibri"/>
                <w:b/>
              </w:rPr>
              <w:t>have and</w:t>
            </w:r>
            <w:proofErr w:type="gramEnd"/>
            <w:r w:rsidRPr="0035575A">
              <w:rPr>
                <w:rFonts w:ascii="Calibri" w:hAnsi="Calibri" w:cs="Calibri"/>
                <w:b/>
              </w:rPr>
              <w:t xml:space="preserve"> regarding transactional data related to processing.</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Terms and conditions on publicly bid procurements must be consistent for all potential Bidders and cannot be based on a single vendor’s terms. </w:t>
            </w:r>
          </w:p>
          <w:p w14:paraId="3B393AFA" w14:textId="77777777" w:rsidR="00412868" w:rsidRPr="0035575A" w:rsidRDefault="00412868" w:rsidP="00412868">
            <w:pPr>
              <w:rPr>
                <w:rFonts w:ascii="Calibri" w:hAnsi="Calibri" w:cs="Calibri"/>
                <w:bCs/>
              </w:rPr>
            </w:pPr>
          </w:p>
          <w:p w14:paraId="414AC103" w14:textId="222F4C98"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0580C895" w14:textId="32D8E3EF" w:rsidR="00412868" w:rsidRPr="0035575A" w:rsidRDefault="00412868" w:rsidP="00412868">
            <w:pPr>
              <w:rPr>
                <w:rFonts w:ascii="Calibri" w:hAnsi="Calibri" w:cs="Calibri"/>
                <w:b/>
              </w:rPr>
            </w:pPr>
          </w:p>
        </w:tc>
      </w:tr>
      <w:tr w:rsidR="00412868" w:rsidRPr="0035575A" w14:paraId="616B0182" w14:textId="77777777" w:rsidTr="00AE7478">
        <w:tc>
          <w:tcPr>
            <w:tcW w:w="877" w:type="dxa"/>
            <w:tcBorders>
              <w:top w:val="single" w:sz="4" w:space="0" w:color="auto"/>
              <w:left w:val="single" w:sz="4" w:space="0" w:color="auto"/>
              <w:bottom w:val="single" w:sz="4" w:space="0" w:color="auto"/>
              <w:right w:val="single" w:sz="4" w:space="0" w:color="auto"/>
            </w:tcBorders>
          </w:tcPr>
          <w:p w14:paraId="48CEF1EB" w14:textId="3ED4385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103</w:t>
            </w:r>
          </w:p>
        </w:tc>
        <w:tc>
          <w:tcPr>
            <w:tcW w:w="2160" w:type="dxa"/>
            <w:tcBorders>
              <w:top w:val="single" w:sz="4" w:space="0" w:color="auto"/>
              <w:left w:val="single" w:sz="4" w:space="0" w:color="auto"/>
              <w:bottom w:val="single" w:sz="4" w:space="0" w:color="auto"/>
              <w:right w:val="single" w:sz="4" w:space="0" w:color="auto"/>
            </w:tcBorders>
          </w:tcPr>
          <w:p w14:paraId="4623A388" w14:textId="59F3A966"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4.6 Executive Branch - Specific Requirements</w:t>
            </w:r>
            <w:r w:rsidRPr="0035575A">
              <w:rPr>
                <w:rFonts w:ascii="Arial" w:hAnsi="Arial" w:cs="Arial"/>
              </w:rPr>
              <w:br/>
            </w:r>
            <w:r w:rsidRPr="0035575A">
              <w:rPr>
                <w:rFonts w:ascii="Arial" w:hAnsi="Arial" w:cs="Arial"/>
              </w:rPr>
              <w:br/>
            </w:r>
          </w:p>
        </w:tc>
        <w:tc>
          <w:tcPr>
            <w:tcW w:w="7380" w:type="dxa"/>
            <w:tcBorders>
              <w:top w:val="single" w:sz="4" w:space="0" w:color="auto"/>
              <w:left w:val="single" w:sz="4" w:space="0" w:color="auto"/>
              <w:bottom w:val="single" w:sz="4" w:space="0" w:color="auto"/>
              <w:right w:val="single" w:sz="4" w:space="0" w:color="auto"/>
            </w:tcBorders>
          </w:tcPr>
          <w:p w14:paraId="7AF7CE59" w14:textId="409CFC12" w:rsidR="00412868" w:rsidRPr="0035575A" w:rsidRDefault="00412868" w:rsidP="00412868">
            <w:pPr>
              <w:rPr>
                <w:rFonts w:ascii="Calibri" w:hAnsi="Calibri" w:cs="Calibri"/>
                <w:b/>
              </w:rPr>
            </w:pPr>
            <w:r w:rsidRPr="0035575A">
              <w:rPr>
                <w:rFonts w:ascii="Calibri" w:hAnsi="Calibri" w:cs="Calibri"/>
                <w:b/>
              </w:rPr>
              <w:t xml:space="preserve">Q: </w:t>
            </w:r>
            <w:r w:rsidR="009B7507" w:rsidRPr="0035575A">
              <w:rPr>
                <w:rFonts w:ascii="Calibri" w:hAnsi="Calibri" w:cs="Calibri"/>
                <w:b/>
              </w:rPr>
              <w:t xml:space="preserve">1) </w:t>
            </w:r>
            <w:r w:rsidRPr="0035575A">
              <w:rPr>
                <w:rFonts w:ascii="Calibri" w:hAnsi="Calibri" w:cs="Calibri"/>
                <w:b/>
              </w:rPr>
              <w:t xml:space="preserve">Questions for Transaction Fee Model Transactions 3. File Transfer &amp; </w:t>
            </w:r>
            <w:proofErr w:type="gramStart"/>
            <w:r w:rsidRPr="0035575A">
              <w:rPr>
                <w:rFonts w:ascii="Calibri" w:hAnsi="Calibri" w:cs="Calibri"/>
                <w:b/>
              </w:rPr>
              <w:t>Reconciliation  Can</w:t>
            </w:r>
            <w:proofErr w:type="gramEnd"/>
            <w:r w:rsidRPr="0035575A">
              <w:rPr>
                <w:rFonts w:ascii="Calibri" w:hAnsi="Calibri" w:cs="Calibri"/>
                <w:b/>
              </w:rPr>
              <w:t xml:space="preserve"> you provide a sample of the required daily activity file format (Exhibit 3) and clarify any specific reconciliation fields needed for NJCFS? </w:t>
            </w:r>
            <w:r w:rsidRPr="0035575A">
              <w:rPr>
                <w:rFonts w:ascii="Calibri" w:hAnsi="Calibri" w:cs="Calibri"/>
                <w:b/>
              </w:rPr>
              <w:br/>
            </w:r>
          </w:p>
          <w:p w14:paraId="0ECAF90F" w14:textId="64B247CF" w:rsidR="00412868" w:rsidRPr="0035575A" w:rsidRDefault="00412868" w:rsidP="00412868">
            <w:pPr>
              <w:rPr>
                <w:rFonts w:ascii="Calibri" w:hAnsi="Calibri" w:cs="Calibri"/>
                <w:bCs/>
              </w:rPr>
            </w:pPr>
            <w:r w:rsidRPr="0035575A">
              <w:rPr>
                <w:rFonts w:ascii="Calibri" w:hAnsi="Calibri" w:cs="Calibri"/>
                <w:bCs/>
              </w:rPr>
              <w:t>A:</w:t>
            </w:r>
            <w:r w:rsidR="00E2237F" w:rsidRPr="0035575A">
              <w:rPr>
                <w:rFonts w:ascii="Calibri" w:hAnsi="Calibri" w:cs="Calibri"/>
                <w:bCs/>
              </w:rPr>
              <w:t xml:space="preserve"> Please see </w:t>
            </w:r>
            <w:r w:rsidR="00AB365C">
              <w:rPr>
                <w:rFonts w:ascii="Calibri" w:hAnsi="Calibri" w:cs="Calibri"/>
                <w:bCs/>
                <w:i/>
                <w:iCs/>
              </w:rPr>
              <w:t>T2551 E</w:t>
            </w:r>
            <w:r w:rsidR="00E2237F" w:rsidRPr="00AB365C">
              <w:rPr>
                <w:rFonts w:ascii="Calibri" w:hAnsi="Calibri" w:cs="Calibri"/>
                <w:bCs/>
                <w:i/>
                <w:iCs/>
              </w:rPr>
              <w:t>xhibit 3</w:t>
            </w:r>
            <w:r w:rsidR="00B24C44" w:rsidRPr="00AB365C">
              <w:rPr>
                <w:rFonts w:ascii="Calibri" w:hAnsi="Calibri" w:cs="Calibri"/>
                <w:bCs/>
                <w:i/>
                <w:iCs/>
              </w:rPr>
              <w:t xml:space="preserve"> </w:t>
            </w:r>
            <w:r w:rsidR="00AB365C" w:rsidRPr="00AB365C">
              <w:rPr>
                <w:rFonts w:ascii="Calibri" w:hAnsi="Calibri" w:cs="Calibri"/>
                <w:bCs/>
                <w:i/>
                <w:iCs/>
              </w:rPr>
              <w:t>– Inbound Daily File for Credit Cards 1/14/2026</w:t>
            </w:r>
            <w:r w:rsidR="00AB365C">
              <w:rPr>
                <w:rFonts w:ascii="Calibri" w:hAnsi="Calibri" w:cs="Calibri"/>
                <w:bCs/>
              </w:rPr>
              <w:t xml:space="preserve"> in the “Attachments” tab on NJSTART </w:t>
            </w:r>
            <w:r w:rsidR="00B24C44" w:rsidRPr="0035575A">
              <w:rPr>
                <w:rFonts w:ascii="Calibri" w:hAnsi="Calibri" w:cs="Calibri"/>
                <w:bCs/>
              </w:rPr>
              <w:t>for</w:t>
            </w:r>
            <w:r w:rsidR="00E2237F" w:rsidRPr="0035575A">
              <w:rPr>
                <w:rFonts w:ascii="Calibri" w:hAnsi="Calibri" w:cs="Calibri"/>
                <w:bCs/>
              </w:rPr>
              <w:t xml:space="preserve"> the format of the daily activity file</w:t>
            </w:r>
            <w:r w:rsidR="00B24C44" w:rsidRPr="0035575A">
              <w:rPr>
                <w:rFonts w:ascii="Calibri" w:hAnsi="Calibri" w:cs="Calibri"/>
                <w:bCs/>
              </w:rPr>
              <w:t>.</w:t>
            </w:r>
          </w:p>
          <w:p w14:paraId="66CAF49C" w14:textId="07F9EF22" w:rsidR="00412868" w:rsidRPr="0035575A" w:rsidRDefault="00412868" w:rsidP="00412868">
            <w:pPr>
              <w:rPr>
                <w:rFonts w:ascii="Calibri" w:hAnsi="Calibri" w:cs="Calibri"/>
                <w:b/>
              </w:rPr>
            </w:pPr>
            <w:r w:rsidRPr="0035575A">
              <w:rPr>
                <w:rFonts w:ascii="Calibri" w:hAnsi="Calibri" w:cs="Calibri"/>
                <w:b/>
              </w:rPr>
              <w:br/>
            </w:r>
            <w:r w:rsidR="009B7507" w:rsidRPr="0035575A">
              <w:rPr>
                <w:rFonts w:ascii="Calibri" w:hAnsi="Calibri" w:cs="Calibri"/>
                <w:b/>
              </w:rPr>
              <w:t>2)</w:t>
            </w:r>
            <w:r w:rsidRPr="0035575A">
              <w:rPr>
                <w:rFonts w:ascii="Calibri" w:hAnsi="Calibri" w:cs="Calibri"/>
                <w:b/>
              </w:rPr>
              <w:t xml:space="preserve"> Is there a preferred file format (CSV, XML, etc.) for the SFTP upload, and are there any size or encryption requirements? </w:t>
            </w:r>
            <w:r w:rsidRPr="0035575A">
              <w:rPr>
                <w:rFonts w:ascii="Calibri" w:hAnsi="Calibri" w:cs="Calibri"/>
                <w:b/>
              </w:rPr>
              <w:br/>
            </w:r>
          </w:p>
          <w:p w14:paraId="353996DF" w14:textId="2F2B32EB" w:rsidR="00412868" w:rsidRPr="0035575A" w:rsidRDefault="00412868" w:rsidP="00412868">
            <w:pPr>
              <w:rPr>
                <w:rFonts w:ascii="Calibri" w:hAnsi="Calibri" w:cs="Calibri"/>
                <w:bCs/>
              </w:rPr>
            </w:pPr>
            <w:r w:rsidRPr="0035575A">
              <w:rPr>
                <w:rFonts w:ascii="Calibri" w:hAnsi="Calibri" w:cs="Calibri"/>
                <w:bCs/>
              </w:rPr>
              <w:t>A:</w:t>
            </w:r>
            <w:r w:rsidR="00E2237F" w:rsidRPr="0035575A">
              <w:rPr>
                <w:rFonts w:ascii="Calibri" w:hAnsi="Calibri" w:cs="Calibri"/>
                <w:bCs/>
              </w:rPr>
              <w:t xml:space="preserve"> The file must be a flat text file.  The State</w:t>
            </w:r>
            <w:r w:rsidR="00B30547" w:rsidRPr="0035575A">
              <w:rPr>
                <w:rFonts w:ascii="Calibri" w:hAnsi="Calibri" w:cs="Calibri"/>
                <w:bCs/>
              </w:rPr>
              <w:t xml:space="preserve"> is not aware of any size of encryption requirements. </w:t>
            </w:r>
            <w:r w:rsidR="00E2237F" w:rsidRPr="0035575A">
              <w:rPr>
                <w:rFonts w:ascii="Calibri" w:hAnsi="Calibri" w:cs="Calibri"/>
                <w:bCs/>
              </w:rPr>
              <w:t xml:space="preserve"> </w:t>
            </w:r>
          </w:p>
          <w:p w14:paraId="7A05AF6B" w14:textId="332708F2" w:rsidR="00412868" w:rsidRPr="0035575A" w:rsidRDefault="00412868" w:rsidP="00412868">
            <w:pPr>
              <w:rPr>
                <w:rFonts w:ascii="Calibri" w:hAnsi="Calibri" w:cs="Calibri"/>
                <w:bCs/>
              </w:rPr>
            </w:pPr>
            <w:r w:rsidRPr="0035575A">
              <w:rPr>
                <w:rFonts w:ascii="Calibri" w:hAnsi="Calibri" w:cs="Calibri"/>
                <w:b/>
              </w:rPr>
              <w:br/>
            </w:r>
            <w:r w:rsidR="009B7507" w:rsidRPr="0035575A">
              <w:rPr>
                <w:rFonts w:ascii="Calibri" w:hAnsi="Calibri" w:cs="Calibri"/>
                <w:b/>
              </w:rPr>
              <w:t>3)</w:t>
            </w:r>
            <w:r w:rsidRPr="0035575A">
              <w:rPr>
                <w:rFonts w:ascii="Calibri" w:hAnsi="Calibri" w:cs="Calibri"/>
                <w:b/>
              </w:rPr>
              <w:t xml:space="preserve"> What is the process for error correction if discrepancies are found in the daily file? Is there a specific workflow or notification protocol?</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E2237F" w:rsidRPr="0035575A">
              <w:rPr>
                <w:rFonts w:ascii="Calibri" w:hAnsi="Calibri" w:cs="Calibri"/>
                <w:bCs/>
              </w:rPr>
              <w:t xml:space="preserve">This </w:t>
            </w:r>
            <w:r w:rsidR="00FA719B" w:rsidRPr="0035575A">
              <w:rPr>
                <w:rFonts w:ascii="Calibri" w:hAnsi="Calibri" w:cs="Calibri"/>
                <w:bCs/>
              </w:rPr>
              <w:t xml:space="preserve">process </w:t>
            </w:r>
            <w:r w:rsidR="00E2237F" w:rsidRPr="0035575A">
              <w:rPr>
                <w:rFonts w:ascii="Calibri" w:hAnsi="Calibri" w:cs="Calibri"/>
                <w:bCs/>
              </w:rPr>
              <w:t xml:space="preserve">is defined in the </w:t>
            </w:r>
            <w:r w:rsidR="00B24C44" w:rsidRPr="0035575A">
              <w:rPr>
                <w:rFonts w:ascii="Calibri" w:hAnsi="Calibri" w:cs="Calibri"/>
                <w:bCs/>
              </w:rPr>
              <w:t>Bid Solicitation. P</w:t>
            </w:r>
            <w:r w:rsidR="00E2237F" w:rsidRPr="0035575A">
              <w:rPr>
                <w:rFonts w:ascii="Calibri" w:hAnsi="Calibri" w:cs="Calibri"/>
                <w:bCs/>
              </w:rPr>
              <w:t xml:space="preserve">lease see </w:t>
            </w:r>
            <w:r w:rsidR="00B24C44" w:rsidRPr="0035575A">
              <w:rPr>
                <w:rFonts w:ascii="Calibri" w:hAnsi="Calibri" w:cs="Calibri"/>
                <w:bCs/>
              </w:rPr>
              <w:t xml:space="preserve">Section </w:t>
            </w:r>
            <w:r w:rsidR="00E2237F" w:rsidRPr="0035575A">
              <w:rPr>
                <w:rFonts w:ascii="Calibri" w:hAnsi="Calibri" w:cs="Calibri"/>
                <w:bCs/>
              </w:rPr>
              <w:t xml:space="preserve">4.16 </w:t>
            </w:r>
            <w:r w:rsidR="00B24C44" w:rsidRPr="0035575A">
              <w:rPr>
                <w:rFonts w:ascii="Calibri" w:hAnsi="Calibri" w:cs="Calibri"/>
                <w:bCs/>
                <w:i/>
                <w:iCs/>
              </w:rPr>
              <w:t xml:space="preserve">Executive Branch-Specific Requirements </w:t>
            </w:r>
            <w:r w:rsidR="00E2237F" w:rsidRPr="0035575A">
              <w:rPr>
                <w:rFonts w:ascii="Calibri" w:hAnsi="Calibri" w:cs="Calibri"/>
                <w:bCs/>
              </w:rPr>
              <w:t xml:space="preserve">for the notification requirement.  The State </w:t>
            </w:r>
            <w:r w:rsidR="00A05B82" w:rsidRPr="0035575A">
              <w:rPr>
                <w:rFonts w:ascii="Calibri" w:hAnsi="Calibri" w:cs="Calibri"/>
                <w:bCs/>
              </w:rPr>
              <w:t>cannot</w:t>
            </w:r>
            <w:r w:rsidR="00E2237F" w:rsidRPr="0035575A">
              <w:rPr>
                <w:rFonts w:ascii="Calibri" w:hAnsi="Calibri" w:cs="Calibri"/>
                <w:bCs/>
              </w:rPr>
              <w:t xml:space="preserve"> provide additional information at this time.</w:t>
            </w:r>
            <w:r w:rsidR="00534E33" w:rsidRPr="0035575A">
              <w:rPr>
                <w:rFonts w:ascii="Calibri" w:hAnsi="Calibri" w:cs="Calibri"/>
                <w:bCs/>
              </w:rPr>
              <w:t xml:space="preserve"> </w:t>
            </w:r>
          </w:p>
          <w:p w14:paraId="6045661B" w14:textId="4727A61D" w:rsidR="00412868" w:rsidRPr="0035575A" w:rsidRDefault="00412868" w:rsidP="00412868">
            <w:pPr>
              <w:rPr>
                <w:rFonts w:ascii="Calibri" w:hAnsi="Calibri" w:cs="Calibri"/>
                <w:b/>
              </w:rPr>
            </w:pPr>
          </w:p>
        </w:tc>
      </w:tr>
      <w:tr w:rsidR="00412868" w:rsidRPr="0035575A" w14:paraId="52560F72" w14:textId="77777777" w:rsidTr="00AE7478">
        <w:tc>
          <w:tcPr>
            <w:tcW w:w="877" w:type="dxa"/>
            <w:tcBorders>
              <w:top w:val="single" w:sz="4" w:space="0" w:color="auto"/>
              <w:left w:val="single" w:sz="4" w:space="0" w:color="auto"/>
              <w:bottom w:val="single" w:sz="4" w:space="0" w:color="auto"/>
              <w:right w:val="single" w:sz="4" w:space="0" w:color="auto"/>
            </w:tcBorders>
          </w:tcPr>
          <w:p w14:paraId="2B07D2D7" w14:textId="6CEB65D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104</w:t>
            </w:r>
          </w:p>
        </w:tc>
        <w:tc>
          <w:tcPr>
            <w:tcW w:w="2160" w:type="dxa"/>
            <w:tcBorders>
              <w:top w:val="single" w:sz="4" w:space="0" w:color="auto"/>
              <w:left w:val="single" w:sz="4" w:space="0" w:color="auto"/>
              <w:bottom w:val="single" w:sz="4" w:space="0" w:color="auto"/>
              <w:right w:val="single" w:sz="4" w:space="0" w:color="auto"/>
            </w:tcBorders>
          </w:tcPr>
          <w:p w14:paraId="66305C3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4.7 Testing</w:t>
            </w:r>
          </w:p>
        </w:tc>
        <w:tc>
          <w:tcPr>
            <w:tcW w:w="7380" w:type="dxa"/>
            <w:tcBorders>
              <w:top w:val="single" w:sz="4" w:space="0" w:color="auto"/>
              <w:left w:val="single" w:sz="4" w:space="0" w:color="auto"/>
              <w:bottom w:val="single" w:sz="4" w:space="0" w:color="auto"/>
              <w:right w:val="single" w:sz="4" w:space="0" w:color="auto"/>
            </w:tcBorders>
          </w:tcPr>
          <w:p w14:paraId="6E805E45" w14:textId="1F0A0490" w:rsidR="00412868" w:rsidRPr="0035575A" w:rsidRDefault="00412868" w:rsidP="00412868">
            <w:pPr>
              <w:rPr>
                <w:rFonts w:ascii="Calibri" w:hAnsi="Calibri" w:cs="Calibri"/>
                <w:bCs/>
              </w:rPr>
            </w:pPr>
            <w:r w:rsidRPr="0035575A">
              <w:rPr>
                <w:rFonts w:ascii="Calibri" w:hAnsi="Calibri" w:cs="Calibri"/>
                <w:b/>
              </w:rPr>
              <w:t>Q: Please provide the total number of merchant accounts the state would need at the initial stage.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684FA411" w14:textId="4DAD7088" w:rsidR="00412868" w:rsidRPr="0035575A" w:rsidRDefault="00412868" w:rsidP="00412868">
            <w:pPr>
              <w:rPr>
                <w:rFonts w:ascii="Calibri" w:hAnsi="Calibri" w:cs="Calibri"/>
                <w:b/>
              </w:rPr>
            </w:pPr>
          </w:p>
        </w:tc>
      </w:tr>
      <w:tr w:rsidR="00412868" w:rsidRPr="0035575A" w14:paraId="7A4DA37E" w14:textId="77777777" w:rsidTr="00AE7478">
        <w:tc>
          <w:tcPr>
            <w:tcW w:w="877" w:type="dxa"/>
            <w:tcBorders>
              <w:top w:val="single" w:sz="4" w:space="0" w:color="auto"/>
              <w:left w:val="single" w:sz="4" w:space="0" w:color="auto"/>
              <w:bottom w:val="single" w:sz="4" w:space="0" w:color="auto"/>
              <w:right w:val="single" w:sz="4" w:space="0" w:color="auto"/>
            </w:tcBorders>
          </w:tcPr>
          <w:p w14:paraId="4A9B5823" w14:textId="6123FDC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105</w:t>
            </w:r>
          </w:p>
        </w:tc>
        <w:tc>
          <w:tcPr>
            <w:tcW w:w="2160" w:type="dxa"/>
            <w:tcBorders>
              <w:top w:val="single" w:sz="4" w:space="0" w:color="auto"/>
              <w:left w:val="single" w:sz="4" w:space="0" w:color="auto"/>
              <w:bottom w:val="single" w:sz="4" w:space="0" w:color="auto"/>
              <w:right w:val="single" w:sz="4" w:space="0" w:color="auto"/>
            </w:tcBorders>
          </w:tcPr>
          <w:p w14:paraId="44911AB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7D436781" w14:textId="545638FF" w:rsidR="00412868" w:rsidRPr="0035575A" w:rsidRDefault="00412868" w:rsidP="00412868">
            <w:pPr>
              <w:rPr>
                <w:rFonts w:ascii="Calibri" w:hAnsi="Calibri" w:cs="Calibri"/>
                <w:bCs/>
              </w:rPr>
            </w:pPr>
            <w:r w:rsidRPr="0035575A">
              <w:rPr>
                <w:rFonts w:ascii="Calibri" w:hAnsi="Calibri" w:cs="Calibri"/>
                <w:b/>
              </w:rPr>
              <w:t>Q: Do you use electronic, manual, or smart cash drawers?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0DBBD7AC" w14:textId="1DE6BD5F" w:rsidR="00412868" w:rsidRPr="0035575A" w:rsidRDefault="00412868" w:rsidP="00412868">
            <w:pPr>
              <w:rPr>
                <w:rFonts w:ascii="Calibri" w:hAnsi="Calibri" w:cs="Calibri"/>
                <w:b/>
              </w:rPr>
            </w:pPr>
          </w:p>
        </w:tc>
      </w:tr>
      <w:tr w:rsidR="00412868" w:rsidRPr="0035575A" w14:paraId="603D1B1E" w14:textId="77777777" w:rsidTr="00AE7478">
        <w:tc>
          <w:tcPr>
            <w:tcW w:w="877" w:type="dxa"/>
            <w:tcBorders>
              <w:top w:val="single" w:sz="4" w:space="0" w:color="auto"/>
              <w:left w:val="single" w:sz="4" w:space="0" w:color="auto"/>
              <w:bottom w:val="single" w:sz="4" w:space="0" w:color="auto"/>
              <w:right w:val="single" w:sz="4" w:space="0" w:color="auto"/>
            </w:tcBorders>
          </w:tcPr>
          <w:p w14:paraId="0F8619F4" w14:textId="6EE1E8E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106</w:t>
            </w:r>
          </w:p>
        </w:tc>
        <w:tc>
          <w:tcPr>
            <w:tcW w:w="2160" w:type="dxa"/>
            <w:tcBorders>
              <w:top w:val="single" w:sz="4" w:space="0" w:color="auto"/>
              <w:left w:val="single" w:sz="4" w:space="0" w:color="auto"/>
              <w:bottom w:val="single" w:sz="4" w:space="0" w:color="auto"/>
              <w:right w:val="single" w:sz="4" w:space="0" w:color="auto"/>
            </w:tcBorders>
          </w:tcPr>
          <w:p w14:paraId="269E5ED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4B98E307" w14:textId="53E0CD07" w:rsidR="00412868" w:rsidRPr="0035575A" w:rsidRDefault="00412868" w:rsidP="00412868">
            <w:pPr>
              <w:rPr>
                <w:rFonts w:ascii="Calibri" w:hAnsi="Calibri" w:cs="Calibri"/>
                <w:bCs/>
              </w:rPr>
            </w:pPr>
            <w:r w:rsidRPr="0035575A">
              <w:rPr>
                <w:rFonts w:ascii="Calibri" w:hAnsi="Calibri" w:cs="Calibri"/>
                <w:b/>
              </w:rPr>
              <w:t>Q: How do cash drawers currently interface with POS systems (USB, serial, network)?</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24A81BBE" w14:textId="434A6686" w:rsidR="00412868" w:rsidRPr="0035575A" w:rsidRDefault="00412868" w:rsidP="00412868">
            <w:pPr>
              <w:rPr>
                <w:rFonts w:ascii="Calibri" w:hAnsi="Calibri" w:cs="Calibri"/>
                <w:b/>
              </w:rPr>
            </w:pPr>
          </w:p>
        </w:tc>
      </w:tr>
      <w:tr w:rsidR="00412868" w:rsidRPr="0035575A" w14:paraId="587127EA" w14:textId="77777777" w:rsidTr="00AE7478">
        <w:tc>
          <w:tcPr>
            <w:tcW w:w="877" w:type="dxa"/>
            <w:tcBorders>
              <w:top w:val="single" w:sz="4" w:space="0" w:color="auto"/>
              <w:left w:val="single" w:sz="4" w:space="0" w:color="auto"/>
              <w:bottom w:val="single" w:sz="4" w:space="0" w:color="auto"/>
              <w:right w:val="single" w:sz="4" w:space="0" w:color="auto"/>
            </w:tcBorders>
          </w:tcPr>
          <w:p w14:paraId="23463899" w14:textId="2B03CCE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107</w:t>
            </w:r>
          </w:p>
        </w:tc>
        <w:tc>
          <w:tcPr>
            <w:tcW w:w="2160" w:type="dxa"/>
            <w:tcBorders>
              <w:top w:val="single" w:sz="4" w:space="0" w:color="auto"/>
              <w:left w:val="single" w:sz="4" w:space="0" w:color="auto"/>
              <w:bottom w:val="single" w:sz="4" w:space="0" w:color="auto"/>
              <w:right w:val="single" w:sz="4" w:space="0" w:color="auto"/>
            </w:tcBorders>
          </w:tcPr>
          <w:p w14:paraId="57F6123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35D5AF7B" w14:textId="722662FA" w:rsidR="00412868" w:rsidRPr="0035575A" w:rsidRDefault="00412868" w:rsidP="00412868">
            <w:pPr>
              <w:rPr>
                <w:rFonts w:ascii="Calibri" w:hAnsi="Calibri" w:cs="Calibri"/>
                <w:bCs/>
              </w:rPr>
            </w:pPr>
            <w:r w:rsidRPr="0035575A">
              <w:rPr>
                <w:rFonts w:ascii="Calibri" w:hAnsi="Calibri" w:cs="Calibri"/>
                <w:b/>
              </w:rPr>
              <w:t>Q: Do you require automatic open signals tied to specific transactions?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16265AAC" w14:textId="61B9D740" w:rsidR="00412868" w:rsidRPr="0035575A" w:rsidRDefault="00412868" w:rsidP="00412868">
            <w:pPr>
              <w:rPr>
                <w:rFonts w:ascii="Calibri" w:hAnsi="Calibri" w:cs="Calibri"/>
                <w:b/>
              </w:rPr>
            </w:pPr>
          </w:p>
        </w:tc>
      </w:tr>
      <w:tr w:rsidR="00412868" w:rsidRPr="0035575A" w14:paraId="013BBE9D" w14:textId="77777777" w:rsidTr="00AE7478">
        <w:tc>
          <w:tcPr>
            <w:tcW w:w="877" w:type="dxa"/>
            <w:tcBorders>
              <w:top w:val="single" w:sz="4" w:space="0" w:color="auto"/>
              <w:left w:val="single" w:sz="4" w:space="0" w:color="auto"/>
              <w:bottom w:val="single" w:sz="4" w:space="0" w:color="auto"/>
              <w:right w:val="single" w:sz="4" w:space="0" w:color="auto"/>
            </w:tcBorders>
          </w:tcPr>
          <w:p w14:paraId="08151507" w14:textId="2A986A8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108</w:t>
            </w:r>
          </w:p>
        </w:tc>
        <w:tc>
          <w:tcPr>
            <w:tcW w:w="2160" w:type="dxa"/>
            <w:tcBorders>
              <w:top w:val="single" w:sz="4" w:space="0" w:color="auto"/>
              <w:left w:val="single" w:sz="4" w:space="0" w:color="auto"/>
              <w:bottom w:val="single" w:sz="4" w:space="0" w:color="auto"/>
              <w:right w:val="single" w:sz="4" w:space="0" w:color="auto"/>
            </w:tcBorders>
          </w:tcPr>
          <w:p w14:paraId="2BD458E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21204352" w14:textId="29FDD133" w:rsidR="00412868" w:rsidRPr="0035575A" w:rsidRDefault="00412868" w:rsidP="00412868">
            <w:pPr>
              <w:rPr>
                <w:rFonts w:ascii="Calibri" w:hAnsi="Calibri" w:cs="Calibri"/>
                <w:bCs/>
              </w:rPr>
            </w:pPr>
            <w:r w:rsidRPr="0035575A">
              <w:rPr>
                <w:rFonts w:ascii="Calibri" w:hAnsi="Calibri" w:cs="Calibri"/>
                <w:b/>
              </w:rPr>
              <w:t xml:space="preserve">Q: How many drawers per </w:t>
            </w:r>
            <w:proofErr w:type="gramStart"/>
            <w:r w:rsidRPr="0035575A">
              <w:rPr>
                <w:rFonts w:ascii="Calibri" w:hAnsi="Calibri" w:cs="Calibri"/>
                <w:b/>
              </w:rPr>
              <w:t>work station</w:t>
            </w:r>
            <w:proofErr w:type="gramEnd"/>
            <w:r w:rsidRPr="0035575A">
              <w:rPr>
                <w:rFonts w:ascii="Calibri" w:hAnsi="Calibri" w:cs="Calibri"/>
                <w:b/>
              </w:rPr>
              <w:t>? Shared or assigned to individuals?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0C645C75" w14:textId="6DC359A8" w:rsidR="00412868" w:rsidRPr="0035575A" w:rsidRDefault="00412868" w:rsidP="00412868">
            <w:pPr>
              <w:rPr>
                <w:rFonts w:ascii="Calibri" w:hAnsi="Calibri" w:cs="Calibri"/>
                <w:b/>
              </w:rPr>
            </w:pPr>
          </w:p>
        </w:tc>
      </w:tr>
      <w:tr w:rsidR="00412868" w:rsidRPr="0035575A" w14:paraId="7AFA0D01" w14:textId="77777777" w:rsidTr="00AE7478">
        <w:tc>
          <w:tcPr>
            <w:tcW w:w="877" w:type="dxa"/>
            <w:tcBorders>
              <w:top w:val="single" w:sz="4" w:space="0" w:color="auto"/>
              <w:left w:val="single" w:sz="4" w:space="0" w:color="auto"/>
              <w:bottom w:val="single" w:sz="4" w:space="0" w:color="auto"/>
              <w:right w:val="single" w:sz="4" w:space="0" w:color="auto"/>
            </w:tcBorders>
          </w:tcPr>
          <w:p w14:paraId="6C0C32CC" w14:textId="043F631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109</w:t>
            </w:r>
          </w:p>
        </w:tc>
        <w:tc>
          <w:tcPr>
            <w:tcW w:w="2160" w:type="dxa"/>
            <w:tcBorders>
              <w:top w:val="single" w:sz="4" w:space="0" w:color="auto"/>
              <w:left w:val="single" w:sz="4" w:space="0" w:color="auto"/>
              <w:bottom w:val="single" w:sz="4" w:space="0" w:color="auto"/>
              <w:right w:val="single" w:sz="4" w:space="0" w:color="auto"/>
            </w:tcBorders>
          </w:tcPr>
          <w:p w14:paraId="2B05AAE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6FF1B28A" w14:textId="094F66A6" w:rsidR="00412868" w:rsidRPr="0035575A" w:rsidRDefault="00412868" w:rsidP="00412868">
            <w:pPr>
              <w:rPr>
                <w:rFonts w:ascii="Calibri" w:hAnsi="Calibri" w:cs="Calibri"/>
                <w:bCs/>
              </w:rPr>
            </w:pPr>
            <w:r w:rsidRPr="0035575A">
              <w:rPr>
                <w:rFonts w:ascii="Calibri" w:hAnsi="Calibri" w:cs="Calibri"/>
                <w:b/>
              </w:rPr>
              <w:t>Q: Do you have cash handling policies that influence hardware requirements (dual custody, counting rules, audits)?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Pr="0035575A">
              <w:rPr>
                <w:rFonts w:ascii="Calibri" w:hAnsi="Calibri" w:cs="Calibri"/>
                <w:bCs/>
              </w:rPr>
              <w:lastRenderedPageBreak/>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137B445B" w14:textId="265B4F58" w:rsidR="00412868" w:rsidRPr="0035575A" w:rsidRDefault="00412868" w:rsidP="00412868">
            <w:pPr>
              <w:rPr>
                <w:rFonts w:ascii="Calibri" w:hAnsi="Calibri" w:cs="Calibri"/>
                <w:b/>
              </w:rPr>
            </w:pPr>
          </w:p>
        </w:tc>
      </w:tr>
      <w:tr w:rsidR="00412868" w:rsidRPr="0035575A" w14:paraId="5756349D" w14:textId="77777777" w:rsidTr="00AE7478">
        <w:tc>
          <w:tcPr>
            <w:tcW w:w="877" w:type="dxa"/>
            <w:tcBorders>
              <w:top w:val="single" w:sz="4" w:space="0" w:color="auto"/>
              <w:left w:val="single" w:sz="4" w:space="0" w:color="auto"/>
              <w:bottom w:val="single" w:sz="4" w:space="0" w:color="auto"/>
              <w:right w:val="single" w:sz="4" w:space="0" w:color="auto"/>
            </w:tcBorders>
          </w:tcPr>
          <w:p w14:paraId="65D1D72C" w14:textId="6E2BC01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110</w:t>
            </w:r>
          </w:p>
        </w:tc>
        <w:tc>
          <w:tcPr>
            <w:tcW w:w="2160" w:type="dxa"/>
            <w:tcBorders>
              <w:top w:val="single" w:sz="4" w:space="0" w:color="auto"/>
              <w:left w:val="single" w:sz="4" w:space="0" w:color="auto"/>
              <w:bottom w:val="single" w:sz="4" w:space="0" w:color="auto"/>
              <w:right w:val="single" w:sz="4" w:space="0" w:color="auto"/>
            </w:tcBorders>
          </w:tcPr>
          <w:p w14:paraId="3E389DE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48EFA363" w14:textId="66D92D9F" w:rsidR="00412868" w:rsidRPr="0035575A" w:rsidRDefault="00412868" w:rsidP="00412868">
            <w:pPr>
              <w:rPr>
                <w:rFonts w:ascii="Calibri" w:hAnsi="Calibri" w:cs="Calibri"/>
                <w:bCs/>
              </w:rPr>
            </w:pPr>
            <w:r w:rsidRPr="0035575A">
              <w:rPr>
                <w:rFonts w:ascii="Calibri" w:hAnsi="Calibri" w:cs="Calibri"/>
                <w:b/>
              </w:rPr>
              <w:t xml:space="preserve">Q: Do you use standalone terminals, </w:t>
            </w:r>
            <w:proofErr w:type="gramStart"/>
            <w:r w:rsidRPr="0035575A">
              <w:rPr>
                <w:rFonts w:ascii="Calibri" w:hAnsi="Calibri" w:cs="Calibri"/>
                <w:b/>
              </w:rPr>
              <w:t>semi integrated</w:t>
            </w:r>
            <w:proofErr w:type="gramEnd"/>
            <w:r w:rsidRPr="0035575A">
              <w:rPr>
                <w:rFonts w:ascii="Calibri" w:hAnsi="Calibri" w:cs="Calibri"/>
                <w:b/>
              </w:rPr>
              <w:t xml:space="preserve"> PEDs, or fully integrated POS?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7CB3" w:rsidRPr="0035575A">
              <w:rPr>
                <w:rFonts w:ascii="Calibri" w:hAnsi="Calibri" w:cs="Calibri"/>
                <w:bCs/>
              </w:rPr>
              <w:t>The State cannot provide this information at this time.</w:t>
            </w:r>
            <w:r w:rsidR="002A7CB3" w:rsidRPr="0035575A">
              <w:rPr>
                <w:rFonts w:ascii="Calibri" w:hAnsi="Calibri" w:cs="Calibri"/>
              </w:rPr>
              <w:t xml:space="preserve"> </w:t>
            </w:r>
            <w:r w:rsidR="002A7CB3" w:rsidRPr="0035575A">
              <w:rPr>
                <w:rFonts w:ascii="Calibri" w:hAnsi="Calibri" w:cs="Calibri"/>
                <w:bCs/>
              </w:rPr>
              <w:t>These specific details will be discussed upon Contract award.</w:t>
            </w:r>
          </w:p>
          <w:p w14:paraId="1D0EAED7" w14:textId="2C5BF6D7" w:rsidR="00412868" w:rsidRPr="0035575A" w:rsidRDefault="00412868" w:rsidP="00412868">
            <w:pPr>
              <w:rPr>
                <w:rFonts w:ascii="Calibri" w:hAnsi="Calibri" w:cs="Calibri"/>
                <w:b/>
              </w:rPr>
            </w:pPr>
          </w:p>
        </w:tc>
      </w:tr>
      <w:tr w:rsidR="00412868" w:rsidRPr="0035575A" w14:paraId="1DDE5C12" w14:textId="77777777" w:rsidTr="00AE7478">
        <w:tc>
          <w:tcPr>
            <w:tcW w:w="877" w:type="dxa"/>
            <w:tcBorders>
              <w:top w:val="single" w:sz="4" w:space="0" w:color="auto"/>
              <w:left w:val="single" w:sz="4" w:space="0" w:color="auto"/>
              <w:bottom w:val="single" w:sz="4" w:space="0" w:color="auto"/>
              <w:right w:val="single" w:sz="4" w:space="0" w:color="auto"/>
            </w:tcBorders>
          </w:tcPr>
          <w:p w14:paraId="212D41F4" w14:textId="129F856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111</w:t>
            </w:r>
          </w:p>
        </w:tc>
        <w:tc>
          <w:tcPr>
            <w:tcW w:w="2160" w:type="dxa"/>
            <w:tcBorders>
              <w:top w:val="single" w:sz="4" w:space="0" w:color="auto"/>
              <w:left w:val="single" w:sz="4" w:space="0" w:color="auto"/>
              <w:bottom w:val="single" w:sz="4" w:space="0" w:color="auto"/>
              <w:right w:val="single" w:sz="4" w:space="0" w:color="auto"/>
            </w:tcBorders>
          </w:tcPr>
          <w:p w14:paraId="6047FC1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6BF15F37" w14:textId="018B9AC6" w:rsidR="00412868" w:rsidRPr="0035575A" w:rsidRDefault="00412868" w:rsidP="00412868">
            <w:pPr>
              <w:rPr>
                <w:rFonts w:ascii="Calibri" w:hAnsi="Calibri" w:cs="Calibri"/>
                <w:bCs/>
              </w:rPr>
            </w:pPr>
            <w:r w:rsidRPr="0035575A">
              <w:rPr>
                <w:rFonts w:ascii="Calibri" w:hAnsi="Calibri" w:cs="Calibri"/>
                <w:b/>
              </w:rPr>
              <w:t>Q: What software applications does your POS connect to (billing, ERP, CRM, kiosk platform, ecommerce)?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449EDF03" w14:textId="25DEB904" w:rsidR="00412868" w:rsidRPr="0035575A" w:rsidRDefault="00412868" w:rsidP="00412868">
            <w:pPr>
              <w:rPr>
                <w:rFonts w:ascii="Calibri" w:hAnsi="Calibri" w:cs="Calibri"/>
                <w:b/>
              </w:rPr>
            </w:pPr>
          </w:p>
        </w:tc>
      </w:tr>
      <w:tr w:rsidR="00412868" w:rsidRPr="0035575A" w14:paraId="6B877BB9" w14:textId="77777777" w:rsidTr="00AE7478">
        <w:tc>
          <w:tcPr>
            <w:tcW w:w="877" w:type="dxa"/>
            <w:tcBorders>
              <w:top w:val="single" w:sz="4" w:space="0" w:color="auto"/>
              <w:left w:val="single" w:sz="4" w:space="0" w:color="auto"/>
              <w:bottom w:val="single" w:sz="4" w:space="0" w:color="auto"/>
              <w:right w:val="single" w:sz="4" w:space="0" w:color="auto"/>
            </w:tcBorders>
          </w:tcPr>
          <w:p w14:paraId="767EDA2E" w14:textId="2FEC8D4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112</w:t>
            </w:r>
          </w:p>
        </w:tc>
        <w:tc>
          <w:tcPr>
            <w:tcW w:w="2160" w:type="dxa"/>
            <w:tcBorders>
              <w:top w:val="single" w:sz="4" w:space="0" w:color="auto"/>
              <w:left w:val="single" w:sz="4" w:space="0" w:color="auto"/>
              <w:bottom w:val="single" w:sz="4" w:space="0" w:color="auto"/>
              <w:right w:val="single" w:sz="4" w:space="0" w:color="auto"/>
            </w:tcBorders>
          </w:tcPr>
          <w:p w14:paraId="7B85070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1F759770" w14:textId="63BD4FD5" w:rsidR="00412868" w:rsidRPr="0035575A" w:rsidRDefault="00412868" w:rsidP="00412868">
            <w:pPr>
              <w:rPr>
                <w:rFonts w:ascii="Calibri" w:hAnsi="Calibri" w:cs="Calibri"/>
                <w:bCs/>
              </w:rPr>
            </w:pPr>
            <w:r w:rsidRPr="0035575A">
              <w:rPr>
                <w:rFonts w:ascii="Calibri" w:hAnsi="Calibri" w:cs="Calibri"/>
                <w:b/>
              </w:rPr>
              <w:t>Q: Do you need support for multiple POS vendors?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proofErr w:type="gramStart"/>
            <w:r w:rsidR="00AC623E" w:rsidRPr="0035575A">
              <w:rPr>
                <w:rFonts w:ascii="Calibri" w:hAnsi="Calibri" w:cs="Calibri"/>
                <w:bCs/>
              </w:rPr>
              <w:t>At this time</w:t>
            </w:r>
            <w:proofErr w:type="gramEnd"/>
            <w:r w:rsidR="006351B8" w:rsidRPr="0035575A">
              <w:rPr>
                <w:rFonts w:ascii="Calibri" w:hAnsi="Calibri" w:cs="Calibri"/>
                <w:bCs/>
              </w:rPr>
              <w:t>,</w:t>
            </w:r>
            <w:r w:rsidR="00AC623E" w:rsidRPr="0035575A">
              <w:rPr>
                <w:rFonts w:ascii="Calibri" w:hAnsi="Calibri" w:cs="Calibri"/>
                <w:bCs/>
              </w:rPr>
              <w:t xml:space="preserve"> </w:t>
            </w:r>
            <w:r w:rsidR="006351B8" w:rsidRPr="0035575A">
              <w:rPr>
                <w:rFonts w:ascii="Calibri" w:hAnsi="Calibri" w:cs="Calibri"/>
                <w:bCs/>
              </w:rPr>
              <w:t>t</w:t>
            </w:r>
            <w:r w:rsidR="00AC623E" w:rsidRPr="0035575A">
              <w:rPr>
                <w:rFonts w:ascii="Calibri" w:hAnsi="Calibri" w:cs="Calibri"/>
                <w:bCs/>
              </w:rPr>
              <w:t xml:space="preserve">he State only uses </w:t>
            </w:r>
            <w:r w:rsidR="009B7507" w:rsidRPr="0035575A">
              <w:rPr>
                <w:rFonts w:ascii="Calibri" w:hAnsi="Calibri" w:cs="Calibri"/>
                <w:bCs/>
              </w:rPr>
              <w:t>one (</w:t>
            </w:r>
            <w:r w:rsidR="00AC623E" w:rsidRPr="0035575A">
              <w:rPr>
                <w:rFonts w:ascii="Calibri" w:hAnsi="Calibri" w:cs="Calibri"/>
                <w:bCs/>
              </w:rPr>
              <w:t>1</w:t>
            </w:r>
            <w:r w:rsidR="009B7507" w:rsidRPr="0035575A">
              <w:rPr>
                <w:rFonts w:ascii="Calibri" w:hAnsi="Calibri" w:cs="Calibri"/>
                <w:bCs/>
              </w:rPr>
              <w:t>)</w:t>
            </w:r>
            <w:r w:rsidR="00AC623E" w:rsidRPr="0035575A">
              <w:rPr>
                <w:rFonts w:ascii="Calibri" w:hAnsi="Calibri" w:cs="Calibri"/>
                <w:bCs/>
              </w:rPr>
              <w:t xml:space="preserve"> POS vendor and has no need to support multiple vendors.</w:t>
            </w:r>
          </w:p>
          <w:p w14:paraId="396B7C2C" w14:textId="7D3F6758" w:rsidR="00412868" w:rsidRPr="0035575A" w:rsidRDefault="00412868" w:rsidP="00412868">
            <w:pPr>
              <w:rPr>
                <w:rFonts w:ascii="Calibri" w:hAnsi="Calibri" w:cs="Calibri"/>
                <w:b/>
              </w:rPr>
            </w:pPr>
          </w:p>
        </w:tc>
      </w:tr>
      <w:tr w:rsidR="00412868" w:rsidRPr="0035575A" w14:paraId="7C673268" w14:textId="77777777" w:rsidTr="00AE7478">
        <w:tc>
          <w:tcPr>
            <w:tcW w:w="877" w:type="dxa"/>
            <w:tcBorders>
              <w:top w:val="single" w:sz="4" w:space="0" w:color="auto"/>
              <w:left w:val="single" w:sz="4" w:space="0" w:color="auto"/>
              <w:bottom w:val="single" w:sz="4" w:space="0" w:color="auto"/>
              <w:right w:val="single" w:sz="4" w:space="0" w:color="auto"/>
            </w:tcBorders>
          </w:tcPr>
          <w:p w14:paraId="47A25CF2" w14:textId="630D04B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113</w:t>
            </w:r>
          </w:p>
        </w:tc>
        <w:tc>
          <w:tcPr>
            <w:tcW w:w="2160" w:type="dxa"/>
            <w:tcBorders>
              <w:top w:val="single" w:sz="4" w:space="0" w:color="auto"/>
              <w:left w:val="single" w:sz="4" w:space="0" w:color="auto"/>
              <w:bottom w:val="single" w:sz="4" w:space="0" w:color="auto"/>
              <w:right w:val="single" w:sz="4" w:space="0" w:color="auto"/>
            </w:tcBorders>
          </w:tcPr>
          <w:p w14:paraId="3AD489C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55A95762" w14:textId="65A64AA9" w:rsidR="00412868" w:rsidRPr="0035575A" w:rsidRDefault="00412868" w:rsidP="00412868">
            <w:pPr>
              <w:rPr>
                <w:rFonts w:ascii="Calibri" w:hAnsi="Calibri" w:cs="Calibri"/>
                <w:bCs/>
              </w:rPr>
            </w:pPr>
            <w:r w:rsidRPr="0035575A">
              <w:rPr>
                <w:rFonts w:ascii="Calibri" w:hAnsi="Calibri" w:cs="Calibri"/>
                <w:b/>
              </w:rPr>
              <w:t>Q: Please provide a complete list of all software platforms with integrated payments for all departments listed</w:t>
            </w:r>
            <w:r w:rsidRPr="0035575A">
              <w:rPr>
                <w:rFonts w:ascii="Calibri" w:hAnsi="Calibri" w:cs="Calibri"/>
                <w:bCs/>
              </w:rPr>
              <w:br/>
            </w:r>
            <w:r w:rsidRPr="0035575A">
              <w:rPr>
                <w:rFonts w:ascii="Calibri" w:hAnsi="Calibri" w:cs="Calibri"/>
                <w:bCs/>
              </w:rPr>
              <w:br/>
              <w:t xml:space="preserve">A: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06B582CA" w14:textId="5C8A2AF5" w:rsidR="00412868" w:rsidRPr="0035575A" w:rsidRDefault="00412868" w:rsidP="00412868">
            <w:pPr>
              <w:rPr>
                <w:rFonts w:ascii="Calibri" w:hAnsi="Calibri" w:cs="Calibri"/>
                <w:b/>
              </w:rPr>
            </w:pPr>
          </w:p>
        </w:tc>
      </w:tr>
      <w:tr w:rsidR="00412868" w:rsidRPr="0035575A" w14:paraId="77C64C17" w14:textId="77777777" w:rsidTr="00AE7478">
        <w:tc>
          <w:tcPr>
            <w:tcW w:w="877" w:type="dxa"/>
            <w:tcBorders>
              <w:top w:val="single" w:sz="4" w:space="0" w:color="auto"/>
              <w:left w:val="single" w:sz="4" w:space="0" w:color="auto"/>
              <w:bottom w:val="single" w:sz="4" w:space="0" w:color="auto"/>
              <w:right w:val="single" w:sz="4" w:space="0" w:color="auto"/>
            </w:tcBorders>
          </w:tcPr>
          <w:p w14:paraId="1E05B45F" w14:textId="2FBD846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114</w:t>
            </w:r>
          </w:p>
        </w:tc>
        <w:tc>
          <w:tcPr>
            <w:tcW w:w="2160" w:type="dxa"/>
            <w:tcBorders>
              <w:top w:val="single" w:sz="4" w:space="0" w:color="auto"/>
              <w:left w:val="single" w:sz="4" w:space="0" w:color="auto"/>
              <w:bottom w:val="single" w:sz="4" w:space="0" w:color="auto"/>
              <w:right w:val="single" w:sz="4" w:space="0" w:color="auto"/>
            </w:tcBorders>
          </w:tcPr>
          <w:p w14:paraId="5BE56C4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5A6F9315" w14:textId="378B1B00" w:rsidR="00412868" w:rsidRPr="0035575A" w:rsidRDefault="00412868" w:rsidP="00412868">
            <w:pPr>
              <w:rPr>
                <w:rFonts w:ascii="Calibri" w:hAnsi="Calibri" w:cs="Calibri"/>
                <w:bCs/>
              </w:rPr>
            </w:pPr>
            <w:r w:rsidRPr="0035575A">
              <w:rPr>
                <w:rFonts w:ascii="Calibri" w:hAnsi="Calibri" w:cs="Calibri"/>
                <w:b/>
              </w:rPr>
              <w:t>Q: Section 4.8 Will the state allow for new POS devices to be provided that are compatible with the awardee's payment gateways if the current devices are not compatible?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If a Contractor would like to supply the State with new products or services after Contract award, the Contractor shall adhere to the requirements outlined in </w:t>
            </w:r>
            <w:r w:rsidR="006351B8" w:rsidRPr="0035575A">
              <w:rPr>
                <w:rFonts w:ascii="Calibri" w:hAnsi="Calibri" w:cs="Calibri"/>
                <w:bCs/>
              </w:rPr>
              <w:t xml:space="preserve">Bid Solicitation </w:t>
            </w:r>
            <w:r w:rsidRPr="0035575A">
              <w:rPr>
                <w:rFonts w:ascii="Calibri" w:hAnsi="Calibri" w:cs="Calibri"/>
                <w:bCs/>
              </w:rPr>
              <w:t>Section</w:t>
            </w:r>
            <w:r w:rsidR="00B74719" w:rsidRPr="0035575A">
              <w:rPr>
                <w:rFonts w:ascii="Calibri" w:hAnsi="Calibri" w:cs="Calibri"/>
                <w:bCs/>
              </w:rPr>
              <w:t xml:space="preserve"> 4.8.1</w:t>
            </w:r>
            <w:r w:rsidRPr="0035575A">
              <w:rPr>
                <w:rFonts w:ascii="Calibri" w:hAnsi="Calibri" w:cs="Calibri"/>
                <w:bCs/>
              </w:rPr>
              <w:t xml:space="preserve">, </w:t>
            </w:r>
            <w:r w:rsidRPr="0035575A">
              <w:rPr>
                <w:rFonts w:ascii="Calibri" w:hAnsi="Calibri" w:cs="Calibri"/>
                <w:bCs/>
                <w:i/>
                <w:iCs/>
              </w:rPr>
              <w:t>New Technology</w:t>
            </w:r>
            <w:r w:rsidRPr="0035575A">
              <w:rPr>
                <w:rFonts w:ascii="Calibri" w:hAnsi="Calibri" w:cs="Calibri"/>
                <w:bCs/>
              </w:rPr>
              <w:t>.</w:t>
            </w:r>
          </w:p>
          <w:p w14:paraId="0B7738AF" w14:textId="056A7B74" w:rsidR="00412868" w:rsidRPr="0035575A" w:rsidRDefault="00412868" w:rsidP="00412868">
            <w:pPr>
              <w:rPr>
                <w:rFonts w:ascii="Calibri" w:hAnsi="Calibri" w:cs="Calibri"/>
                <w:b/>
              </w:rPr>
            </w:pPr>
          </w:p>
        </w:tc>
      </w:tr>
      <w:tr w:rsidR="00412868" w:rsidRPr="0035575A" w14:paraId="7E29FDFE" w14:textId="77777777" w:rsidTr="00AE7478">
        <w:tc>
          <w:tcPr>
            <w:tcW w:w="877" w:type="dxa"/>
            <w:tcBorders>
              <w:top w:val="single" w:sz="4" w:space="0" w:color="auto"/>
              <w:left w:val="single" w:sz="4" w:space="0" w:color="auto"/>
              <w:bottom w:val="single" w:sz="4" w:space="0" w:color="auto"/>
              <w:right w:val="single" w:sz="4" w:space="0" w:color="auto"/>
            </w:tcBorders>
          </w:tcPr>
          <w:p w14:paraId="0D62093E" w14:textId="6388B36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115</w:t>
            </w:r>
          </w:p>
        </w:tc>
        <w:tc>
          <w:tcPr>
            <w:tcW w:w="2160" w:type="dxa"/>
            <w:tcBorders>
              <w:top w:val="single" w:sz="4" w:space="0" w:color="auto"/>
              <w:left w:val="single" w:sz="4" w:space="0" w:color="auto"/>
              <w:bottom w:val="single" w:sz="4" w:space="0" w:color="auto"/>
              <w:right w:val="single" w:sz="4" w:space="0" w:color="auto"/>
            </w:tcBorders>
          </w:tcPr>
          <w:p w14:paraId="05093EC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 Point of Sale</w:t>
            </w:r>
          </w:p>
        </w:tc>
        <w:tc>
          <w:tcPr>
            <w:tcW w:w="7380" w:type="dxa"/>
            <w:tcBorders>
              <w:top w:val="single" w:sz="4" w:space="0" w:color="auto"/>
              <w:left w:val="single" w:sz="4" w:space="0" w:color="auto"/>
              <w:bottom w:val="single" w:sz="4" w:space="0" w:color="auto"/>
              <w:right w:val="single" w:sz="4" w:space="0" w:color="auto"/>
            </w:tcBorders>
          </w:tcPr>
          <w:p w14:paraId="2241E5D8" w14:textId="77777777" w:rsidR="00412868" w:rsidRPr="0035575A" w:rsidRDefault="00412868" w:rsidP="00412868">
            <w:pPr>
              <w:rPr>
                <w:rFonts w:ascii="Calibri" w:hAnsi="Calibri" w:cs="Calibri"/>
                <w:b/>
              </w:rPr>
            </w:pPr>
            <w:proofErr w:type="gramStart"/>
            <w:r w:rsidRPr="0035575A">
              <w:rPr>
                <w:rFonts w:ascii="Calibri" w:hAnsi="Calibri" w:cs="Calibri"/>
                <w:b/>
              </w:rPr>
              <w:t>Q: -</w:t>
            </w:r>
            <w:proofErr w:type="gramEnd"/>
            <w:r w:rsidRPr="0035575A">
              <w:rPr>
                <w:rFonts w:ascii="Calibri" w:hAnsi="Calibri" w:cs="Calibri"/>
                <w:b/>
              </w:rPr>
              <w:t xml:space="preserve">By department, please indicate if the terminals used are integrated or stand-alone (non-integrated). -If Integrated, for each department: </w:t>
            </w:r>
          </w:p>
          <w:p w14:paraId="286A0FD7" w14:textId="740C97C1"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2E7EA529" w14:textId="77777777" w:rsidR="00412868" w:rsidRPr="0035575A" w:rsidRDefault="00412868" w:rsidP="00412868">
            <w:pPr>
              <w:rPr>
                <w:rFonts w:ascii="Calibri" w:hAnsi="Calibri" w:cs="Calibri"/>
                <w:b/>
              </w:rPr>
            </w:pPr>
          </w:p>
          <w:p w14:paraId="79E48450" w14:textId="77777777" w:rsidR="00412868" w:rsidRPr="0035575A" w:rsidRDefault="00412868" w:rsidP="00412868">
            <w:pPr>
              <w:rPr>
                <w:rFonts w:ascii="Calibri" w:hAnsi="Calibri" w:cs="Calibri"/>
                <w:b/>
              </w:rPr>
            </w:pPr>
            <w:r w:rsidRPr="0035575A">
              <w:rPr>
                <w:rFonts w:ascii="Calibri" w:hAnsi="Calibri" w:cs="Calibri"/>
                <w:b/>
              </w:rPr>
              <w:t xml:space="preserve">2)- List the POS system in use today by Company and software name </w:t>
            </w:r>
          </w:p>
          <w:p w14:paraId="6E5A984D" w14:textId="77777777" w:rsidR="00412868" w:rsidRPr="0035575A" w:rsidRDefault="00412868" w:rsidP="00412868">
            <w:pPr>
              <w:rPr>
                <w:rFonts w:ascii="Calibri" w:hAnsi="Calibri" w:cs="Calibri"/>
                <w:b/>
              </w:rPr>
            </w:pPr>
          </w:p>
          <w:p w14:paraId="016A7ED2" w14:textId="514C7D80"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6EC72F51" w14:textId="77777777" w:rsidR="00412868" w:rsidRPr="0035575A" w:rsidRDefault="00412868" w:rsidP="00412868">
            <w:pPr>
              <w:rPr>
                <w:rFonts w:ascii="Calibri" w:hAnsi="Calibri" w:cs="Calibri"/>
                <w:b/>
              </w:rPr>
            </w:pPr>
          </w:p>
          <w:p w14:paraId="4A1D3149" w14:textId="77777777" w:rsidR="00412868" w:rsidRPr="0035575A" w:rsidRDefault="00412868" w:rsidP="00412868">
            <w:pPr>
              <w:rPr>
                <w:rFonts w:ascii="Calibri" w:hAnsi="Calibri" w:cs="Calibri"/>
                <w:b/>
              </w:rPr>
            </w:pPr>
            <w:r w:rsidRPr="0035575A">
              <w:rPr>
                <w:rFonts w:ascii="Calibri" w:hAnsi="Calibri" w:cs="Calibri"/>
                <w:b/>
              </w:rPr>
              <w:t xml:space="preserve">3)- Which payment gateway is being used to process payments today? </w:t>
            </w:r>
          </w:p>
          <w:p w14:paraId="77F40E93" w14:textId="77777777" w:rsidR="00412868" w:rsidRPr="0035575A" w:rsidRDefault="00412868" w:rsidP="00412868">
            <w:pPr>
              <w:rPr>
                <w:rFonts w:ascii="Calibri" w:hAnsi="Calibri" w:cs="Calibri"/>
                <w:b/>
              </w:rPr>
            </w:pPr>
          </w:p>
          <w:p w14:paraId="34515FF4" w14:textId="12EB5017"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NICUSA/Tyler Technologies</w:t>
            </w:r>
            <w:r w:rsidR="009B7507" w:rsidRPr="0035575A">
              <w:rPr>
                <w:rFonts w:ascii="Calibri" w:hAnsi="Calibri" w:cs="Calibri"/>
                <w:bCs/>
              </w:rPr>
              <w:t>.</w:t>
            </w:r>
          </w:p>
          <w:p w14:paraId="72A7B385" w14:textId="77777777" w:rsidR="00412868" w:rsidRPr="0035575A" w:rsidRDefault="00412868" w:rsidP="00412868">
            <w:pPr>
              <w:rPr>
                <w:rFonts w:ascii="Calibri" w:hAnsi="Calibri" w:cs="Calibri"/>
                <w:b/>
              </w:rPr>
            </w:pPr>
          </w:p>
          <w:p w14:paraId="61CEEE7B" w14:textId="77777777" w:rsidR="00412868" w:rsidRPr="0035575A" w:rsidRDefault="00412868" w:rsidP="00412868">
            <w:pPr>
              <w:rPr>
                <w:rFonts w:ascii="Calibri" w:hAnsi="Calibri" w:cs="Calibri"/>
                <w:b/>
              </w:rPr>
            </w:pPr>
            <w:r w:rsidRPr="0035575A">
              <w:rPr>
                <w:rFonts w:ascii="Calibri" w:hAnsi="Calibri" w:cs="Calibri"/>
                <w:b/>
              </w:rPr>
              <w:t xml:space="preserve">4) -What other payment gateways are supported by the software? </w:t>
            </w:r>
          </w:p>
          <w:p w14:paraId="77E39AC2" w14:textId="77777777" w:rsidR="00412868" w:rsidRPr="0035575A" w:rsidRDefault="00412868" w:rsidP="00412868">
            <w:pPr>
              <w:rPr>
                <w:rFonts w:ascii="Calibri" w:hAnsi="Calibri" w:cs="Calibri"/>
                <w:b/>
              </w:rPr>
            </w:pPr>
          </w:p>
          <w:p w14:paraId="5BF6FFA4" w14:textId="4FDBFAA9" w:rsidR="00412868" w:rsidRPr="0035575A" w:rsidRDefault="00412868" w:rsidP="00412868">
            <w:pPr>
              <w:rPr>
                <w:rFonts w:ascii="Calibri" w:hAnsi="Calibri" w:cs="Calibri"/>
                <w:bCs/>
              </w:rPr>
            </w:pPr>
            <w:r w:rsidRPr="0035575A">
              <w:rPr>
                <w:rFonts w:ascii="Calibri" w:hAnsi="Calibri" w:cs="Calibri"/>
                <w:bCs/>
              </w:rPr>
              <w:lastRenderedPageBreak/>
              <w:t>A:</w:t>
            </w:r>
            <w:r w:rsidR="006351B8" w:rsidRPr="0035575A">
              <w:rPr>
                <w:rFonts w:ascii="Calibri" w:hAnsi="Calibri" w:cs="Calibri"/>
                <w:bCs/>
              </w:rPr>
              <w:t xml:space="preserve">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798602CA" w14:textId="77777777" w:rsidR="00412868" w:rsidRPr="0035575A" w:rsidRDefault="00412868" w:rsidP="00412868">
            <w:pPr>
              <w:rPr>
                <w:rFonts w:ascii="Calibri" w:hAnsi="Calibri" w:cs="Calibri"/>
                <w:b/>
              </w:rPr>
            </w:pPr>
          </w:p>
          <w:p w14:paraId="6535FBF8" w14:textId="77777777" w:rsidR="00412868" w:rsidRPr="0035575A" w:rsidRDefault="00412868" w:rsidP="00412868">
            <w:pPr>
              <w:rPr>
                <w:rFonts w:ascii="Calibri" w:hAnsi="Calibri" w:cs="Calibri"/>
                <w:b/>
              </w:rPr>
            </w:pPr>
            <w:r w:rsidRPr="0035575A">
              <w:rPr>
                <w:rFonts w:ascii="Calibri" w:hAnsi="Calibri" w:cs="Calibri"/>
                <w:b/>
              </w:rPr>
              <w:t xml:space="preserve">5)- Are you using a preferred partner of the software provider? </w:t>
            </w:r>
          </w:p>
          <w:p w14:paraId="0372358A" w14:textId="77777777" w:rsidR="00412868" w:rsidRPr="0035575A" w:rsidRDefault="00412868" w:rsidP="00412868">
            <w:pPr>
              <w:rPr>
                <w:rFonts w:ascii="Calibri" w:hAnsi="Calibri" w:cs="Calibri"/>
                <w:b/>
              </w:rPr>
            </w:pPr>
          </w:p>
          <w:p w14:paraId="03E7A69E" w14:textId="452BF412"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FA719B" w:rsidRPr="0035575A">
              <w:rPr>
                <w:rFonts w:ascii="Calibri" w:hAnsi="Calibri" w:cs="Calibri"/>
                <w:bCs/>
              </w:rPr>
              <w:t>T</w:t>
            </w:r>
            <w:r w:rsidR="00641F32" w:rsidRPr="0035575A">
              <w:rPr>
                <w:rFonts w:ascii="Calibri" w:hAnsi="Calibri" w:cs="Calibri"/>
                <w:bCs/>
              </w:rPr>
              <w:t>he State is currently using a software provider</w:t>
            </w:r>
            <w:r w:rsidR="006351B8" w:rsidRPr="0035575A">
              <w:rPr>
                <w:rFonts w:ascii="Calibri" w:hAnsi="Calibri" w:cs="Calibri"/>
                <w:bCs/>
              </w:rPr>
              <w:t>.</w:t>
            </w:r>
          </w:p>
          <w:p w14:paraId="58F65D38" w14:textId="77777777" w:rsidR="00412868" w:rsidRPr="0035575A" w:rsidRDefault="00412868" w:rsidP="00412868">
            <w:pPr>
              <w:rPr>
                <w:rFonts w:ascii="Calibri" w:hAnsi="Calibri" w:cs="Calibri"/>
                <w:b/>
              </w:rPr>
            </w:pPr>
          </w:p>
          <w:p w14:paraId="413252CC" w14:textId="77777777" w:rsidR="00412868" w:rsidRPr="0035575A" w:rsidRDefault="00412868" w:rsidP="00412868">
            <w:pPr>
              <w:rPr>
                <w:rFonts w:ascii="Calibri" w:hAnsi="Calibri" w:cs="Calibri"/>
                <w:b/>
              </w:rPr>
            </w:pPr>
            <w:r w:rsidRPr="0035575A">
              <w:rPr>
                <w:rFonts w:ascii="Calibri" w:hAnsi="Calibri" w:cs="Calibri"/>
                <w:b/>
              </w:rPr>
              <w:t xml:space="preserve">6) - Are you able to choose a processor other than the preferred provider? </w:t>
            </w:r>
          </w:p>
          <w:p w14:paraId="301D7FD6" w14:textId="77777777" w:rsidR="00412868" w:rsidRPr="0035575A" w:rsidRDefault="00412868" w:rsidP="00412868">
            <w:pPr>
              <w:rPr>
                <w:rFonts w:ascii="Calibri" w:hAnsi="Calibri" w:cs="Calibri"/>
                <w:b/>
              </w:rPr>
            </w:pPr>
          </w:p>
          <w:p w14:paraId="1090CDCA" w14:textId="0B979D47"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325CB134" w14:textId="77777777" w:rsidR="00412868" w:rsidRPr="0035575A" w:rsidRDefault="00412868" w:rsidP="00412868">
            <w:pPr>
              <w:rPr>
                <w:rFonts w:ascii="Calibri" w:hAnsi="Calibri" w:cs="Calibri"/>
                <w:b/>
              </w:rPr>
            </w:pPr>
          </w:p>
          <w:p w14:paraId="1E73FE4A" w14:textId="77777777" w:rsidR="00412868" w:rsidRPr="0035575A" w:rsidRDefault="00412868" w:rsidP="00412868">
            <w:pPr>
              <w:rPr>
                <w:rFonts w:ascii="Calibri" w:hAnsi="Calibri" w:cs="Calibri"/>
                <w:b/>
              </w:rPr>
            </w:pPr>
            <w:r w:rsidRPr="0035575A">
              <w:rPr>
                <w:rFonts w:ascii="Calibri" w:hAnsi="Calibri" w:cs="Calibri"/>
                <w:b/>
              </w:rPr>
              <w:t xml:space="preserve">7) - Do the terminals in use have an interface to the POS system? - If yes, what make, model? - Are they P2PE validated? </w:t>
            </w:r>
          </w:p>
          <w:p w14:paraId="3385F1D8" w14:textId="77777777" w:rsidR="00412868" w:rsidRPr="0035575A" w:rsidRDefault="00412868" w:rsidP="00412868">
            <w:pPr>
              <w:rPr>
                <w:rFonts w:ascii="Calibri" w:hAnsi="Calibri" w:cs="Calibri"/>
                <w:b/>
              </w:rPr>
            </w:pPr>
          </w:p>
          <w:p w14:paraId="4A730A19" w14:textId="5279698F"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7D259FC2" w14:textId="77777777" w:rsidR="00412868" w:rsidRPr="0035575A" w:rsidRDefault="00412868" w:rsidP="00412868">
            <w:pPr>
              <w:rPr>
                <w:rFonts w:ascii="Calibri" w:hAnsi="Calibri" w:cs="Calibri"/>
                <w:b/>
              </w:rPr>
            </w:pPr>
          </w:p>
          <w:p w14:paraId="6CBFDD1D" w14:textId="77777777" w:rsidR="00412868" w:rsidRPr="0035575A" w:rsidRDefault="00412868" w:rsidP="00412868">
            <w:pPr>
              <w:rPr>
                <w:rFonts w:ascii="Calibri" w:hAnsi="Calibri" w:cs="Calibri"/>
                <w:b/>
              </w:rPr>
            </w:pPr>
            <w:r w:rsidRPr="0035575A">
              <w:rPr>
                <w:rFonts w:ascii="Calibri" w:hAnsi="Calibri" w:cs="Calibri"/>
                <w:b/>
              </w:rPr>
              <w:t xml:space="preserve">8) - Are the terminals integrated </w:t>
            </w:r>
            <w:proofErr w:type="gramStart"/>
            <w:r w:rsidRPr="0035575A">
              <w:rPr>
                <w:rFonts w:ascii="Calibri" w:hAnsi="Calibri" w:cs="Calibri"/>
                <w:b/>
              </w:rPr>
              <w:t>to</w:t>
            </w:r>
            <w:proofErr w:type="gramEnd"/>
            <w:r w:rsidRPr="0035575A">
              <w:rPr>
                <w:rFonts w:ascii="Calibri" w:hAnsi="Calibri" w:cs="Calibri"/>
                <w:b/>
              </w:rPr>
              <w:t xml:space="preserve"> the payment gateway? </w:t>
            </w:r>
          </w:p>
          <w:p w14:paraId="0E6EAF81" w14:textId="77777777" w:rsidR="00412868" w:rsidRPr="0035575A" w:rsidRDefault="00412868" w:rsidP="00412868">
            <w:pPr>
              <w:rPr>
                <w:rFonts w:ascii="Calibri" w:hAnsi="Calibri" w:cs="Calibri"/>
                <w:b/>
              </w:rPr>
            </w:pPr>
          </w:p>
          <w:p w14:paraId="33EC34EF" w14:textId="16D378B4"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641F32" w:rsidRPr="0035575A">
              <w:rPr>
                <w:rFonts w:ascii="Calibri" w:hAnsi="Calibri" w:cs="Calibri"/>
                <w:bCs/>
              </w:rPr>
              <w:t>The State cannot provide this information at this time.</w:t>
            </w:r>
            <w:r w:rsidR="00641F32" w:rsidRPr="0035575A">
              <w:rPr>
                <w:rFonts w:ascii="Calibri" w:hAnsi="Calibri" w:cs="Calibri"/>
              </w:rPr>
              <w:t xml:space="preserve"> </w:t>
            </w:r>
            <w:r w:rsidR="00641F32" w:rsidRPr="0035575A">
              <w:rPr>
                <w:rFonts w:ascii="Calibri" w:hAnsi="Calibri" w:cs="Calibri"/>
                <w:bCs/>
              </w:rPr>
              <w:t>These specific details will be discussed upon Contract award.</w:t>
            </w:r>
          </w:p>
          <w:p w14:paraId="7D2DEAC6" w14:textId="77777777" w:rsidR="00412868" w:rsidRPr="0035575A" w:rsidRDefault="00412868" w:rsidP="00412868">
            <w:pPr>
              <w:rPr>
                <w:rFonts w:ascii="Calibri" w:hAnsi="Calibri" w:cs="Calibri"/>
                <w:b/>
              </w:rPr>
            </w:pPr>
          </w:p>
          <w:p w14:paraId="068B1725" w14:textId="77777777" w:rsidR="00412868" w:rsidRPr="0035575A" w:rsidRDefault="00412868" w:rsidP="00412868">
            <w:pPr>
              <w:rPr>
                <w:rFonts w:ascii="Calibri" w:hAnsi="Calibri" w:cs="Calibri"/>
                <w:b/>
              </w:rPr>
            </w:pPr>
            <w:r w:rsidRPr="0035575A">
              <w:rPr>
                <w:rFonts w:ascii="Calibri" w:hAnsi="Calibri" w:cs="Calibri"/>
                <w:b/>
              </w:rPr>
              <w:t>9) - Do the terminals process PIN Debit transactions?</w:t>
            </w:r>
          </w:p>
          <w:p w14:paraId="3D642DB8" w14:textId="77777777" w:rsidR="00412868" w:rsidRPr="0035575A" w:rsidRDefault="00412868" w:rsidP="00412868">
            <w:pPr>
              <w:rPr>
                <w:rFonts w:ascii="Calibri" w:hAnsi="Calibri" w:cs="Calibri"/>
                <w:b/>
              </w:rPr>
            </w:pPr>
          </w:p>
          <w:p w14:paraId="1CF1A9B3" w14:textId="0666B8CB"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Yes</w:t>
            </w:r>
            <w:r w:rsidR="00641F32" w:rsidRPr="0035575A">
              <w:rPr>
                <w:rFonts w:ascii="Calibri" w:hAnsi="Calibri" w:cs="Calibri"/>
                <w:bCs/>
              </w:rPr>
              <w:t>, terminals process PIN Debit transactions</w:t>
            </w:r>
            <w:r w:rsidR="006351B8" w:rsidRPr="0035575A">
              <w:rPr>
                <w:rFonts w:ascii="Calibri" w:hAnsi="Calibri" w:cs="Calibri"/>
                <w:bCs/>
              </w:rPr>
              <w:t>.</w:t>
            </w:r>
          </w:p>
          <w:p w14:paraId="090AABDF" w14:textId="77777777" w:rsidR="00412868" w:rsidRPr="0035575A" w:rsidRDefault="00412868" w:rsidP="00412868">
            <w:pPr>
              <w:rPr>
                <w:rFonts w:ascii="Calibri" w:hAnsi="Calibri" w:cs="Calibri"/>
                <w:b/>
              </w:rPr>
            </w:pPr>
          </w:p>
          <w:p w14:paraId="05284D8E" w14:textId="77777777" w:rsidR="00412868" w:rsidRPr="0035575A" w:rsidRDefault="00412868" w:rsidP="00412868">
            <w:pPr>
              <w:rPr>
                <w:rFonts w:ascii="Calibri" w:hAnsi="Calibri" w:cs="Calibri"/>
                <w:b/>
              </w:rPr>
            </w:pPr>
            <w:r w:rsidRPr="0035575A">
              <w:rPr>
                <w:rFonts w:ascii="Calibri" w:hAnsi="Calibri" w:cs="Calibri"/>
                <w:b/>
              </w:rPr>
              <w:t xml:space="preserve">10) - If terminals cannot be reprogrammed, would the State consider replacing them? </w:t>
            </w:r>
          </w:p>
          <w:p w14:paraId="2D829362" w14:textId="77777777" w:rsidR="00412868" w:rsidRPr="0035575A" w:rsidRDefault="00412868" w:rsidP="00412868">
            <w:pPr>
              <w:rPr>
                <w:rFonts w:ascii="Calibri" w:hAnsi="Calibri" w:cs="Calibri"/>
                <w:b/>
              </w:rPr>
            </w:pPr>
          </w:p>
          <w:p w14:paraId="2D205764" w14:textId="7397DE17"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FA719B" w:rsidRPr="0035575A">
              <w:rPr>
                <w:rFonts w:ascii="Calibri" w:hAnsi="Calibri" w:cs="Calibri"/>
                <w:bCs/>
              </w:rPr>
              <w:t>I</w:t>
            </w:r>
            <w:r w:rsidR="000D44E9" w:rsidRPr="0035575A">
              <w:rPr>
                <w:rFonts w:ascii="Calibri" w:hAnsi="Calibri" w:cs="Calibri"/>
                <w:bCs/>
              </w:rPr>
              <w:t>f existing terminals cannot be reprogrammed, they</w:t>
            </w:r>
            <w:r w:rsidR="000D44E9" w:rsidRPr="0035575A" w:rsidDel="00B74719">
              <w:rPr>
                <w:rFonts w:ascii="Calibri" w:hAnsi="Calibri" w:cs="Calibri"/>
                <w:bCs/>
              </w:rPr>
              <w:t xml:space="preserve"> </w:t>
            </w:r>
            <w:r w:rsidR="000D44E9" w:rsidRPr="0035575A">
              <w:rPr>
                <w:rFonts w:ascii="Calibri" w:hAnsi="Calibri" w:cs="Calibri"/>
                <w:bCs/>
              </w:rPr>
              <w:t xml:space="preserve">are expected to be replaced. Bidders are expected to submit their preprinted price list or catalog with their Quote submission, pursuant to Section 3.15, </w:t>
            </w:r>
            <w:r w:rsidR="000D44E9" w:rsidRPr="0035575A">
              <w:rPr>
                <w:rFonts w:ascii="Calibri" w:hAnsi="Calibri" w:cs="Calibri"/>
                <w:bCs/>
                <w:i/>
                <w:iCs/>
              </w:rPr>
              <w:t>Price List and/or Catalog</w:t>
            </w:r>
            <w:r w:rsidR="000D44E9" w:rsidRPr="0035575A">
              <w:rPr>
                <w:rFonts w:ascii="Calibri" w:hAnsi="Calibri" w:cs="Calibri"/>
                <w:bCs/>
              </w:rPr>
              <w:t xml:space="preserve">. Additionally, the Bidder is to submit a firm-fixed percent discount on Price Line 17 of the State-Supplied Price Sheet. This discount is to be applied to any POS equipment purchased by the State. </w:t>
            </w:r>
          </w:p>
          <w:p w14:paraId="725FE061" w14:textId="77777777" w:rsidR="00412868" w:rsidRPr="0035575A" w:rsidRDefault="00412868" w:rsidP="00412868">
            <w:pPr>
              <w:rPr>
                <w:rFonts w:ascii="Calibri" w:hAnsi="Calibri" w:cs="Calibri"/>
                <w:b/>
              </w:rPr>
            </w:pPr>
          </w:p>
          <w:p w14:paraId="0C916A7B" w14:textId="58E32707" w:rsidR="00412868" w:rsidRPr="0035575A" w:rsidRDefault="00412868" w:rsidP="00412868">
            <w:pPr>
              <w:rPr>
                <w:rFonts w:ascii="Calibri" w:hAnsi="Calibri" w:cs="Calibri"/>
                <w:bCs/>
              </w:rPr>
            </w:pPr>
            <w:r w:rsidRPr="0035575A">
              <w:rPr>
                <w:rFonts w:ascii="Calibri" w:hAnsi="Calibri" w:cs="Calibri"/>
                <w:b/>
              </w:rPr>
              <w:t>11)- Does the state intend to replace existing terminals that have reached end of life?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B74719" w:rsidRPr="0035575A">
              <w:rPr>
                <w:rFonts w:ascii="Calibri" w:hAnsi="Calibri" w:cs="Calibri"/>
                <w:bCs/>
              </w:rPr>
              <w:t>Existing terminals that have reached end of life</w:t>
            </w:r>
            <w:r w:rsidR="00B74719" w:rsidRPr="0035575A" w:rsidDel="00B74719">
              <w:rPr>
                <w:rFonts w:ascii="Calibri" w:hAnsi="Calibri" w:cs="Calibri"/>
                <w:bCs/>
              </w:rPr>
              <w:t xml:space="preserve"> </w:t>
            </w:r>
            <w:r w:rsidR="00B74719" w:rsidRPr="0035575A">
              <w:rPr>
                <w:rFonts w:ascii="Calibri" w:hAnsi="Calibri" w:cs="Calibri"/>
                <w:bCs/>
              </w:rPr>
              <w:t xml:space="preserve">are </w:t>
            </w:r>
            <w:r w:rsidR="000D44E9" w:rsidRPr="0035575A">
              <w:rPr>
                <w:rFonts w:ascii="Calibri" w:hAnsi="Calibri" w:cs="Calibri"/>
                <w:bCs/>
              </w:rPr>
              <w:t xml:space="preserve">expected to be </w:t>
            </w:r>
            <w:r w:rsidR="00B74719" w:rsidRPr="0035575A">
              <w:rPr>
                <w:rFonts w:ascii="Calibri" w:hAnsi="Calibri" w:cs="Calibri"/>
                <w:bCs/>
              </w:rPr>
              <w:t>replaced</w:t>
            </w:r>
            <w:r w:rsidR="000D44E9" w:rsidRPr="0035575A">
              <w:rPr>
                <w:rFonts w:ascii="Calibri" w:hAnsi="Calibri" w:cs="Calibri"/>
                <w:bCs/>
              </w:rPr>
              <w:t xml:space="preserve">. Bidders are expected to submit their preprinted price list or catalog with their Quote submission, pursuant to Section 3.15, </w:t>
            </w:r>
            <w:r w:rsidR="000D44E9" w:rsidRPr="0035575A">
              <w:rPr>
                <w:rFonts w:ascii="Calibri" w:hAnsi="Calibri" w:cs="Calibri"/>
                <w:bCs/>
                <w:i/>
                <w:iCs/>
              </w:rPr>
              <w:t>Price List and/or Catalog</w:t>
            </w:r>
            <w:r w:rsidR="000D44E9" w:rsidRPr="0035575A">
              <w:rPr>
                <w:rFonts w:ascii="Calibri" w:hAnsi="Calibri" w:cs="Calibri"/>
                <w:bCs/>
              </w:rPr>
              <w:t xml:space="preserve">. Additionally, the Bidder is to submit a firm-fixed percent discount on Price Line 17 of the State-Supplied Price Sheet. This discount is to be applied to any POS equipment purchased by the State. </w:t>
            </w:r>
          </w:p>
          <w:p w14:paraId="4EBB2FEA" w14:textId="41AEB4B8" w:rsidR="00412868" w:rsidRPr="0035575A" w:rsidRDefault="00412868" w:rsidP="00412868">
            <w:pPr>
              <w:rPr>
                <w:rFonts w:ascii="Calibri" w:hAnsi="Calibri" w:cs="Calibri"/>
                <w:b/>
              </w:rPr>
            </w:pPr>
          </w:p>
        </w:tc>
      </w:tr>
      <w:tr w:rsidR="00412868" w:rsidRPr="0035575A" w14:paraId="12A08A99" w14:textId="77777777" w:rsidTr="00AE7478">
        <w:tc>
          <w:tcPr>
            <w:tcW w:w="877" w:type="dxa"/>
            <w:tcBorders>
              <w:top w:val="single" w:sz="4" w:space="0" w:color="auto"/>
              <w:left w:val="single" w:sz="4" w:space="0" w:color="auto"/>
              <w:bottom w:val="single" w:sz="4" w:space="0" w:color="auto"/>
              <w:right w:val="single" w:sz="4" w:space="0" w:color="auto"/>
            </w:tcBorders>
          </w:tcPr>
          <w:p w14:paraId="2C01FF3F" w14:textId="2883012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116</w:t>
            </w:r>
          </w:p>
        </w:tc>
        <w:tc>
          <w:tcPr>
            <w:tcW w:w="2160" w:type="dxa"/>
            <w:tcBorders>
              <w:top w:val="single" w:sz="4" w:space="0" w:color="auto"/>
              <w:left w:val="single" w:sz="4" w:space="0" w:color="auto"/>
              <w:bottom w:val="single" w:sz="4" w:space="0" w:color="auto"/>
              <w:right w:val="single" w:sz="4" w:space="0" w:color="auto"/>
            </w:tcBorders>
          </w:tcPr>
          <w:p w14:paraId="63A9E50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4.8.1 New Technology</w:t>
            </w:r>
          </w:p>
        </w:tc>
        <w:tc>
          <w:tcPr>
            <w:tcW w:w="7380" w:type="dxa"/>
            <w:tcBorders>
              <w:top w:val="single" w:sz="4" w:space="0" w:color="auto"/>
              <w:left w:val="single" w:sz="4" w:space="0" w:color="auto"/>
              <w:bottom w:val="single" w:sz="4" w:space="0" w:color="auto"/>
              <w:right w:val="single" w:sz="4" w:space="0" w:color="auto"/>
            </w:tcBorders>
          </w:tcPr>
          <w:p w14:paraId="51861FE7" w14:textId="4FA4ACA5" w:rsidR="00412868" w:rsidRPr="0035575A" w:rsidRDefault="00412868" w:rsidP="00412868">
            <w:pPr>
              <w:rPr>
                <w:rFonts w:ascii="Calibri" w:hAnsi="Calibri" w:cs="Calibri"/>
                <w:bCs/>
              </w:rPr>
            </w:pPr>
            <w:r w:rsidRPr="0035575A">
              <w:rPr>
                <w:rFonts w:ascii="Calibri" w:hAnsi="Calibri" w:cs="Calibri"/>
                <w:b/>
              </w:rPr>
              <w:t>Q: What do you anticipate adding over the next 3-7 years?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AC623E" w:rsidRPr="0035575A">
              <w:rPr>
                <w:rFonts w:ascii="Calibri" w:hAnsi="Calibri" w:cs="Calibri"/>
                <w:bCs/>
              </w:rPr>
              <w:t xml:space="preserve">The State </w:t>
            </w:r>
            <w:r w:rsidR="00A05B82" w:rsidRPr="0035575A">
              <w:rPr>
                <w:rFonts w:ascii="Calibri" w:hAnsi="Calibri" w:cs="Calibri"/>
                <w:bCs/>
              </w:rPr>
              <w:t>cannot</w:t>
            </w:r>
            <w:r w:rsidR="00AC623E" w:rsidRPr="0035575A">
              <w:rPr>
                <w:rFonts w:ascii="Calibri" w:hAnsi="Calibri" w:cs="Calibri"/>
                <w:bCs/>
              </w:rPr>
              <w:t xml:space="preserve"> specify what services </w:t>
            </w:r>
            <w:r w:rsidR="00B74719" w:rsidRPr="0035575A">
              <w:rPr>
                <w:rFonts w:ascii="Calibri" w:hAnsi="Calibri" w:cs="Calibri"/>
                <w:bCs/>
              </w:rPr>
              <w:t>the State</w:t>
            </w:r>
            <w:r w:rsidR="00AC623E" w:rsidRPr="0035575A">
              <w:rPr>
                <w:rFonts w:ascii="Calibri" w:hAnsi="Calibri" w:cs="Calibri"/>
                <w:bCs/>
              </w:rPr>
              <w:t xml:space="preserve"> plan</w:t>
            </w:r>
            <w:r w:rsidR="00B74719" w:rsidRPr="0035575A">
              <w:rPr>
                <w:rFonts w:ascii="Calibri" w:hAnsi="Calibri" w:cs="Calibri"/>
                <w:bCs/>
              </w:rPr>
              <w:t>s</w:t>
            </w:r>
            <w:r w:rsidR="00AC623E" w:rsidRPr="0035575A">
              <w:rPr>
                <w:rFonts w:ascii="Calibri" w:hAnsi="Calibri" w:cs="Calibri"/>
                <w:bCs/>
              </w:rPr>
              <w:t xml:space="preserve"> to add over this time frame as </w:t>
            </w:r>
            <w:r w:rsidR="00B74719" w:rsidRPr="0035575A">
              <w:rPr>
                <w:rFonts w:ascii="Calibri" w:hAnsi="Calibri" w:cs="Calibri"/>
                <w:bCs/>
              </w:rPr>
              <w:t>the State is</w:t>
            </w:r>
            <w:r w:rsidR="00AC623E" w:rsidRPr="0035575A">
              <w:rPr>
                <w:rFonts w:ascii="Calibri" w:hAnsi="Calibri" w:cs="Calibri"/>
                <w:bCs/>
              </w:rPr>
              <w:t xml:space="preserve"> unaware what payment technologies may be available</w:t>
            </w:r>
            <w:r w:rsidR="00B74719" w:rsidRPr="0035575A">
              <w:rPr>
                <w:rFonts w:ascii="Calibri" w:hAnsi="Calibri" w:cs="Calibri"/>
                <w:bCs/>
              </w:rPr>
              <w:t xml:space="preserve"> or </w:t>
            </w:r>
            <w:r w:rsidR="00AC623E" w:rsidRPr="0035575A">
              <w:rPr>
                <w:rFonts w:ascii="Calibri" w:hAnsi="Calibri" w:cs="Calibri"/>
                <w:bCs/>
              </w:rPr>
              <w:t>preferred</w:t>
            </w:r>
            <w:r w:rsidR="006351B8" w:rsidRPr="0035575A">
              <w:rPr>
                <w:rFonts w:ascii="Calibri" w:hAnsi="Calibri" w:cs="Calibri"/>
                <w:bCs/>
              </w:rPr>
              <w:t>.</w:t>
            </w:r>
          </w:p>
          <w:p w14:paraId="07C4593F" w14:textId="2182B537" w:rsidR="00412868" w:rsidRPr="0035575A" w:rsidRDefault="00412868" w:rsidP="00412868">
            <w:pPr>
              <w:rPr>
                <w:rFonts w:ascii="Calibri" w:hAnsi="Calibri" w:cs="Calibri"/>
                <w:b/>
              </w:rPr>
            </w:pPr>
          </w:p>
        </w:tc>
      </w:tr>
      <w:tr w:rsidR="00412868" w:rsidRPr="0035575A" w14:paraId="6CCD4D7D" w14:textId="77777777" w:rsidTr="00AE7478">
        <w:tc>
          <w:tcPr>
            <w:tcW w:w="877" w:type="dxa"/>
            <w:tcBorders>
              <w:top w:val="single" w:sz="4" w:space="0" w:color="auto"/>
              <w:left w:val="single" w:sz="4" w:space="0" w:color="auto"/>
              <w:bottom w:val="single" w:sz="4" w:space="0" w:color="auto"/>
              <w:right w:val="single" w:sz="4" w:space="0" w:color="auto"/>
            </w:tcBorders>
          </w:tcPr>
          <w:p w14:paraId="33F1D8B7" w14:textId="74FD8C0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117</w:t>
            </w:r>
          </w:p>
        </w:tc>
        <w:tc>
          <w:tcPr>
            <w:tcW w:w="2160" w:type="dxa"/>
            <w:tcBorders>
              <w:top w:val="single" w:sz="4" w:space="0" w:color="auto"/>
              <w:left w:val="single" w:sz="4" w:space="0" w:color="auto"/>
              <w:bottom w:val="single" w:sz="4" w:space="0" w:color="auto"/>
              <w:right w:val="single" w:sz="4" w:space="0" w:color="auto"/>
            </w:tcBorders>
          </w:tcPr>
          <w:p w14:paraId="6013A2B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4.11 Virtual Terminal (VT) Requirements</w:t>
            </w:r>
          </w:p>
        </w:tc>
        <w:tc>
          <w:tcPr>
            <w:tcW w:w="7380" w:type="dxa"/>
            <w:tcBorders>
              <w:top w:val="single" w:sz="4" w:space="0" w:color="auto"/>
              <w:left w:val="single" w:sz="4" w:space="0" w:color="auto"/>
              <w:bottom w:val="single" w:sz="4" w:space="0" w:color="auto"/>
              <w:right w:val="single" w:sz="4" w:space="0" w:color="auto"/>
            </w:tcBorders>
          </w:tcPr>
          <w:p w14:paraId="7E28E3A5" w14:textId="77777777" w:rsidR="00412868" w:rsidRPr="0035575A" w:rsidRDefault="00412868" w:rsidP="00412868">
            <w:pPr>
              <w:rPr>
                <w:rFonts w:ascii="Calibri" w:hAnsi="Calibri" w:cs="Calibri"/>
                <w:b/>
              </w:rPr>
            </w:pPr>
            <w:r w:rsidRPr="0035575A">
              <w:rPr>
                <w:rFonts w:ascii="Calibri" w:hAnsi="Calibri" w:cs="Calibri"/>
                <w:b/>
              </w:rPr>
              <w:t xml:space="preserve">Q: 1) Questions for Transaction Fee Model Transactions 8. Virtual Terminal (VT) &amp; POS Requirements </w:t>
            </w:r>
            <w:proofErr w:type="gramStart"/>
            <w:r w:rsidRPr="0035575A">
              <w:rPr>
                <w:rFonts w:ascii="Calibri" w:hAnsi="Calibri" w:cs="Calibri"/>
                <w:b/>
              </w:rPr>
              <w:t>For</w:t>
            </w:r>
            <w:proofErr w:type="gramEnd"/>
            <w:r w:rsidRPr="0035575A">
              <w:rPr>
                <w:rFonts w:ascii="Calibri" w:hAnsi="Calibri" w:cs="Calibri"/>
                <w:b/>
              </w:rPr>
              <w:t xml:space="preserve"> the Virtual Terminal, are there specific user interface or branding requirements? </w:t>
            </w:r>
          </w:p>
          <w:p w14:paraId="7D0AE777" w14:textId="77777777" w:rsidR="00412868" w:rsidRPr="0035575A" w:rsidRDefault="00412868" w:rsidP="00412868">
            <w:pPr>
              <w:rPr>
                <w:rFonts w:ascii="Calibri" w:hAnsi="Calibri" w:cs="Calibri"/>
                <w:b/>
              </w:rPr>
            </w:pPr>
          </w:p>
          <w:p w14:paraId="58A55C43" w14:textId="7B8024C2"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CF711C" w:rsidRPr="0035575A">
              <w:rPr>
                <w:rFonts w:ascii="Calibri" w:hAnsi="Calibri" w:cs="Calibri"/>
                <w:bCs/>
              </w:rPr>
              <w:t>The State cannot provide this information at this time.</w:t>
            </w:r>
            <w:r w:rsidR="00E5293F" w:rsidRPr="0035575A">
              <w:rPr>
                <w:rFonts w:ascii="Calibri" w:hAnsi="Calibri" w:cs="Calibri"/>
                <w:bCs/>
              </w:rPr>
              <w:t xml:space="preserve"> These specific details will be discussed upon Contract award.</w:t>
            </w:r>
          </w:p>
          <w:p w14:paraId="1CA3B9DA" w14:textId="77777777" w:rsidR="00412868" w:rsidRPr="0035575A" w:rsidRDefault="00412868" w:rsidP="00412868">
            <w:pPr>
              <w:rPr>
                <w:rFonts w:ascii="Calibri" w:hAnsi="Calibri" w:cs="Calibri"/>
                <w:b/>
              </w:rPr>
            </w:pPr>
          </w:p>
          <w:p w14:paraId="0EC7EDCA" w14:textId="77777777" w:rsidR="00412868" w:rsidRPr="0035575A" w:rsidRDefault="00412868" w:rsidP="00412868">
            <w:pPr>
              <w:rPr>
                <w:rFonts w:ascii="Calibri" w:hAnsi="Calibri" w:cs="Calibri"/>
                <w:b/>
              </w:rPr>
            </w:pPr>
            <w:r w:rsidRPr="0035575A">
              <w:rPr>
                <w:rFonts w:ascii="Calibri" w:hAnsi="Calibri" w:cs="Calibri"/>
                <w:b/>
              </w:rPr>
              <w:t xml:space="preserve">2) Will the VT need to support mobile devices or only desktop browsers? </w:t>
            </w:r>
          </w:p>
          <w:p w14:paraId="4FC1B3FD" w14:textId="77777777" w:rsidR="00412868" w:rsidRPr="0035575A" w:rsidRDefault="00412868" w:rsidP="00412868">
            <w:pPr>
              <w:rPr>
                <w:rFonts w:ascii="Calibri" w:hAnsi="Calibri" w:cs="Calibri"/>
                <w:b/>
              </w:rPr>
            </w:pPr>
          </w:p>
          <w:p w14:paraId="6730F983" w14:textId="7AEDA3D6" w:rsidR="00412868" w:rsidRPr="0035575A" w:rsidRDefault="00412868" w:rsidP="00412868">
            <w:pPr>
              <w:rPr>
                <w:rFonts w:ascii="Calibri" w:hAnsi="Calibri" w:cs="Calibri"/>
                <w:bCs/>
              </w:rPr>
            </w:pPr>
            <w:r w:rsidRPr="0035575A">
              <w:rPr>
                <w:rFonts w:ascii="Calibri" w:hAnsi="Calibri" w:cs="Calibri"/>
                <w:bCs/>
              </w:rPr>
              <w:t>A:</w:t>
            </w:r>
            <w:r w:rsidR="006351B8" w:rsidRPr="0035575A">
              <w:rPr>
                <w:rFonts w:ascii="Calibri" w:hAnsi="Calibri" w:cs="Calibri"/>
                <w:bCs/>
              </w:rPr>
              <w:t xml:space="preserve"> </w:t>
            </w:r>
            <w:r w:rsidR="00AC623E" w:rsidRPr="0035575A">
              <w:rPr>
                <w:rFonts w:ascii="Calibri" w:hAnsi="Calibri" w:cs="Calibri"/>
                <w:bCs/>
              </w:rPr>
              <w:t>The checkout process should be able to accommodate mobile devices as well as desktop browsers</w:t>
            </w:r>
            <w:r w:rsidR="006351B8" w:rsidRPr="0035575A">
              <w:rPr>
                <w:rFonts w:ascii="Calibri" w:hAnsi="Calibri" w:cs="Calibri"/>
                <w:bCs/>
              </w:rPr>
              <w:t>.</w:t>
            </w:r>
          </w:p>
          <w:p w14:paraId="4A7015A7" w14:textId="77777777" w:rsidR="00412868" w:rsidRPr="0035575A" w:rsidRDefault="00412868" w:rsidP="00412868">
            <w:pPr>
              <w:rPr>
                <w:rFonts w:ascii="Calibri" w:hAnsi="Calibri" w:cs="Calibri"/>
                <w:b/>
              </w:rPr>
            </w:pPr>
          </w:p>
          <w:p w14:paraId="47BCC012" w14:textId="77777777" w:rsidR="00412868" w:rsidRPr="0035575A" w:rsidRDefault="00412868" w:rsidP="00412868">
            <w:pPr>
              <w:rPr>
                <w:rFonts w:ascii="Calibri" w:hAnsi="Calibri" w:cs="Calibri"/>
                <w:b/>
              </w:rPr>
            </w:pPr>
            <w:r w:rsidRPr="0035575A">
              <w:rPr>
                <w:rFonts w:ascii="Calibri" w:hAnsi="Calibri" w:cs="Calibri"/>
                <w:b/>
              </w:rPr>
              <w:t xml:space="preserve">3) Are there any hardware or software requirements for POS devices, especially regarding IP connectivity and compatibility with the Contractors gateway? </w:t>
            </w:r>
          </w:p>
          <w:p w14:paraId="0CE2103B" w14:textId="77777777" w:rsidR="00412868" w:rsidRPr="0035575A" w:rsidRDefault="00412868" w:rsidP="00412868">
            <w:pPr>
              <w:rPr>
                <w:rFonts w:ascii="Calibri" w:hAnsi="Calibri" w:cs="Calibri"/>
                <w:b/>
              </w:rPr>
            </w:pPr>
          </w:p>
          <w:p w14:paraId="65B2E710" w14:textId="7E0F191D"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CF711C" w:rsidRPr="0035575A">
              <w:rPr>
                <w:rFonts w:ascii="Calibri" w:hAnsi="Calibri" w:cs="Calibri"/>
                <w:bCs/>
              </w:rPr>
              <w:t>The State cannot provide this information at this time.</w:t>
            </w:r>
            <w:r w:rsidR="00E5293F" w:rsidRPr="0035575A">
              <w:rPr>
                <w:rFonts w:ascii="Calibri" w:hAnsi="Calibri" w:cs="Calibri"/>
                <w:bCs/>
              </w:rPr>
              <w:t xml:space="preserve"> These specific details will be discussed upon Contract award</w:t>
            </w:r>
          </w:p>
          <w:p w14:paraId="7B777228" w14:textId="77777777" w:rsidR="00412868" w:rsidRPr="0035575A" w:rsidRDefault="00412868" w:rsidP="00412868">
            <w:pPr>
              <w:rPr>
                <w:rFonts w:ascii="Calibri" w:hAnsi="Calibri" w:cs="Calibri"/>
                <w:b/>
              </w:rPr>
            </w:pPr>
          </w:p>
          <w:p w14:paraId="0B44C2FD" w14:textId="77777777" w:rsidR="00412868" w:rsidRPr="0035575A" w:rsidRDefault="00412868" w:rsidP="00412868">
            <w:pPr>
              <w:rPr>
                <w:rFonts w:ascii="Calibri" w:hAnsi="Calibri" w:cs="Calibri"/>
                <w:b/>
              </w:rPr>
            </w:pPr>
            <w:r w:rsidRPr="0035575A">
              <w:rPr>
                <w:rFonts w:ascii="Calibri" w:hAnsi="Calibri" w:cs="Calibri"/>
                <w:b/>
              </w:rPr>
              <w:t>4) Will there be one VT set up for the entire state, or will this be per department?</w:t>
            </w:r>
          </w:p>
          <w:p w14:paraId="5CD30584" w14:textId="77777777" w:rsidR="00412868" w:rsidRPr="0035575A" w:rsidRDefault="00412868" w:rsidP="00412868">
            <w:pPr>
              <w:rPr>
                <w:rFonts w:ascii="Calibri" w:hAnsi="Calibri" w:cs="Calibri"/>
                <w:b/>
              </w:rPr>
            </w:pPr>
          </w:p>
          <w:p w14:paraId="1E8E32EB" w14:textId="24436A71"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CF711C" w:rsidRPr="0035575A">
              <w:rPr>
                <w:rFonts w:ascii="Calibri" w:hAnsi="Calibri" w:cs="Calibri"/>
                <w:bCs/>
              </w:rPr>
              <w:t>The State cannot provide this information at this time.</w:t>
            </w:r>
            <w:r w:rsidR="00E5293F" w:rsidRPr="0035575A">
              <w:rPr>
                <w:rFonts w:ascii="Calibri" w:hAnsi="Calibri" w:cs="Calibri"/>
                <w:bCs/>
              </w:rPr>
              <w:t xml:space="preserve"> These specific details will be discussed upon Contract award</w:t>
            </w:r>
          </w:p>
          <w:p w14:paraId="20CF6B5A" w14:textId="77777777" w:rsidR="00412868" w:rsidRPr="0035575A" w:rsidRDefault="00412868" w:rsidP="00412868">
            <w:pPr>
              <w:rPr>
                <w:rFonts w:ascii="Calibri" w:hAnsi="Calibri" w:cs="Calibri"/>
                <w:b/>
              </w:rPr>
            </w:pPr>
          </w:p>
          <w:p w14:paraId="54EF03E2" w14:textId="77777777" w:rsidR="00412868" w:rsidRPr="0035575A" w:rsidRDefault="00412868" w:rsidP="00412868">
            <w:pPr>
              <w:rPr>
                <w:rFonts w:ascii="Calibri" w:hAnsi="Calibri" w:cs="Calibri"/>
                <w:b/>
              </w:rPr>
            </w:pPr>
            <w:r w:rsidRPr="0035575A">
              <w:rPr>
                <w:rFonts w:ascii="Calibri" w:hAnsi="Calibri" w:cs="Calibri"/>
                <w:b/>
              </w:rPr>
              <w:t xml:space="preserve">5) Is the state willing to replace the existing hardware, or does the contractor have to connect </w:t>
            </w:r>
            <w:proofErr w:type="gramStart"/>
            <w:r w:rsidRPr="0035575A">
              <w:rPr>
                <w:rFonts w:ascii="Calibri" w:hAnsi="Calibri" w:cs="Calibri"/>
                <w:b/>
              </w:rPr>
              <w:t>into</w:t>
            </w:r>
            <w:proofErr w:type="gramEnd"/>
            <w:r w:rsidRPr="0035575A">
              <w:rPr>
                <w:rFonts w:ascii="Calibri" w:hAnsi="Calibri" w:cs="Calibri"/>
                <w:b/>
              </w:rPr>
              <w:t xml:space="preserve"> existing hardware? </w:t>
            </w:r>
          </w:p>
          <w:p w14:paraId="0E5CF586" w14:textId="77777777" w:rsidR="00412868" w:rsidRPr="0035575A" w:rsidRDefault="00412868" w:rsidP="00412868">
            <w:pPr>
              <w:rPr>
                <w:rFonts w:ascii="Calibri" w:hAnsi="Calibri" w:cs="Calibri"/>
                <w:b/>
              </w:rPr>
            </w:pPr>
          </w:p>
          <w:p w14:paraId="433C10B7" w14:textId="33B5EBF3" w:rsidR="00412868" w:rsidRPr="0035575A" w:rsidRDefault="00412868" w:rsidP="00412868">
            <w:pPr>
              <w:rPr>
                <w:rFonts w:ascii="Calibri" w:hAnsi="Calibri" w:cs="Calibri"/>
                <w:bCs/>
              </w:rPr>
            </w:pPr>
            <w:r w:rsidRPr="0035575A">
              <w:rPr>
                <w:rFonts w:ascii="Calibri" w:hAnsi="Calibri" w:cs="Calibri"/>
                <w:bCs/>
              </w:rPr>
              <w:t>A:</w:t>
            </w:r>
            <w:r w:rsidR="00AC623E" w:rsidRPr="0035575A">
              <w:rPr>
                <w:rFonts w:ascii="Calibri" w:hAnsi="Calibri" w:cs="Calibri"/>
                <w:bCs/>
              </w:rPr>
              <w:t xml:space="preserve"> </w:t>
            </w:r>
            <w:r w:rsidR="00FA719B" w:rsidRPr="0035575A">
              <w:rPr>
                <w:rFonts w:ascii="Calibri" w:hAnsi="Calibri" w:cs="Calibri"/>
                <w:bCs/>
              </w:rPr>
              <w:t>It is the intention to connect to existing hardware. If existing har</w:t>
            </w:r>
            <w:r w:rsidR="00483419" w:rsidRPr="0035575A">
              <w:rPr>
                <w:rFonts w:ascii="Calibri" w:hAnsi="Calibri" w:cs="Calibri"/>
                <w:bCs/>
              </w:rPr>
              <w:t>d</w:t>
            </w:r>
            <w:r w:rsidR="00FA719B" w:rsidRPr="0035575A">
              <w:rPr>
                <w:rFonts w:ascii="Calibri" w:hAnsi="Calibri" w:cs="Calibri"/>
                <w:bCs/>
              </w:rPr>
              <w:t>ware cannot be reprogrammed, they</w:t>
            </w:r>
            <w:r w:rsidR="00FA719B" w:rsidRPr="0035575A" w:rsidDel="00B74719">
              <w:rPr>
                <w:rFonts w:ascii="Calibri" w:hAnsi="Calibri" w:cs="Calibri"/>
                <w:bCs/>
              </w:rPr>
              <w:t xml:space="preserve"> </w:t>
            </w:r>
            <w:r w:rsidR="00FA719B" w:rsidRPr="0035575A">
              <w:rPr>
                <w:rFonts w:ascii="Calibri" w:hAnsi="Calibri" w:cs="Calibri"/>
                <w:bCs/>
              </w:rPr>
              <w:t xml:space="preserve">are expected to be replaced. Bidders are expected to submit their preprinted price list or catalog with their Quote submission, pursuant to Section 3.15, </w:t>
            </w:r>
            <w:r w:rsidR="00FA719B" w:rsidRPr="0035575A">
              <w:rPr>
                <w:rFonts w:ascii="Calibri" w:hAnsi="Calibri" w:cs="Calibri"/>
                <w:bCs/>
                <w:i/>
                <w:iCs/>
              </w:rPr>
              <w:t>Price List and/or Catalog</w:t>
            </w:r>
            <w:r w:rsidR="00FA719B" w:rsidRPr="0035575A">
              <w:rPr>
                <w:rFonts w:ascii="Calibri" w:hAnsi="Calibri" w:cs="Calibri"/>
                <w:bCs/>
              </w:rPr>
              <w:t xml:space="preserve">. Additionally, the Bidder is to submit a firm-fixed percent discount on Price Line 17 of the State-Supplied Price Sheet. This discount is to be applied to any POS equipment purchased by the State. </w:t>
            </w:r>
          </w:p>
          <w:p w14:paraId="4F15AFAD" w14:textId="77777777" w:rsidR="00412868" w:rsidRPr="0035575A" w:rsidRDefault="00412868" w:rsidP="00412868">
            <w:pPr>
              <w:rPr>
                <w:rFonts w:ascii="Calibri" w:hAnsi="Calibri" w:cs="Calibri"/>
                <w:b/>
              </w:rPr>
            </w:pPr>
          </w:p>
          <w:p w14:paraId="31794263" w14:textId="6529A942" w:rsidR="00412868" w:rsidRPr="0035575A" w:rsidRDefault="00412868" w:rsidP="00412868">
            <w:pPr>
              <w:rPr>
                <w:rFonts w:ascii="Calibri" w:hAnsi="Calibri" w:cs="Calibri"/>
                <w:bCs/>
              </w:rPr>
            </w:pPr>
            <w:r w:rsidRPr="0035575A">
              <w:rPr>
                <w:rFonts w:ascii="Calibri" w:hAnsi="Calibri" w:cs="Calibri"/>
                <w:b/>
              </w:rPr>
              <w:t>6) For the 1200 terminals listed, will the State require location level reporting per device?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00F033DA" w:rsidRPr="0035575A">
              <w:rPr>
                <w:rFonts w:ascii="Calibri" w:hAnsi="Calibri" w:cs="Calibri"/>
                <w:bCs/>
              </w:rPr>
              <w:t>A: The State cannot provide this information at this time. These specific details will be discussed upon Contract award.</w:t>
            </w:r>
          </w:p>
          <w:p w14:paraId="6C57510D" w14:textId="13F493C7" w:rsidR="00412868" w:rsidRPr="0035575A" w:rsidRDefault="00412868" w:rsidP="00412868">
            <w:pPr>
              <w:rPr>
                <w:rFonts w:ascii="Calibri" w:hAnsi="Calibri" w:cs="Calibri"/>
                <w:b/>
              </w:rPr>
            </w:pPr>
          </w:p>
        </w:tc>
      </w:tr>
      <w:tr w:rsidR="00412868" w:rsidRPr="0035575A" w14:paraId="0D68AB4A" w14:textId="77777777" w:rsidTr="00AE7478">
        <w:tc>
          <w:tcPr>
            <w:tcW w:w="877" w:type="dxa"/>
            <w:tcBorders>
              <w:top w:val="single" w:sz="4" w:space="0" w:color="auto"/>
              <w:left w:val="single" w:sz="4" w:space="0" w:color="auto"/>
              <w:bottom w:val="single" w:sz="4" w:space="0" w:color="auto"/>
              <w:right w:val="single" w:sz="4" w:space="0" w:color="auto"/>
            </w:tcBorders>
          </w:tcPr>
          <w:p w14:paraId="41AEAC01" w14:textId="28A5788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118</w:t>
            </w:r>
          </w:p>
        </w:tc>
        <w:tc>
          <w:tcPr>
            <w:tcW w:w="2160" w:type="dxa"/>
            <w:tcBorders>
              <w:top w:val="single" w:sz="4" w:space="0" w:color="auto"/>
              <w:left w:val="single" w:sz="4" w:space="0" w:color="auto"/>
              <w:bottom w:val="single" w:sz="4" w:space="0" w:color="auto"/>
              <w:right w:val="single" w:sz="4" w:space="0" w:color="auto"/>
            </w:tcBorders>
          </w:tcPr>
          <w:p w14:paraId="65096AA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4.11 Virtual Terminal (VT) Requirements</w:t>
            </w:r>
          </w:p>
        </w:tc>
        <w:tc>
          <w:tcPr>
            <w:tcW w:w="7380" w:type="dxa"/>
            <w:tcBorders>
              <w:top w:val="single" w:sz="4" w:space="0" w:color="auto"/>
              <w:left w:val="single" w:sz="4" w:space="0" w:color="auto"/>
              <w:bottom w:val="single" w:sz="4" w:space="0" w:color="auto"/>
              <w:right w:val="single" w:sz="4" w:space="0" w:color="auto"/>
            </w:tcBorders>
          </w:tcPr>
          <w:p w14:paraId="23957E6E" w14:textId="10B341D3" w:rsidR="00412868" w:rsidRPr="0035575A" w:rsidRDefault="00412868" w:rsidP="00412868">
            <w:pPr>
              <w:rPr>
                <w:rFonts w:ascii="Calibri" w:hAnsi="Calibri" w:cs="Calibri"/>
                <w:bCs/>
              </w:rPr>
            </w:pPr>
            <w:r w:rsidRPr="0035575A">
              <w:rPr>
                <w:rFonts w:ascii="Calibri" w:hAnsi="Calibri" w:cs="Calibri"/>
                <w:b/>
              </w:rPr>
              <w:t>Q: Section 4.11 requires the following of the Contractors VT: Authorize and Capture. Could the State clarify the desired business process workflow that requires this functionality?</w:t>
            </w:r>
            <w:r w:rsidRPr="0035575A">
              <w:rPr>
                <w:rFonts w:ascii="Calibri" w:hAnsi="Calibri" w:cs="Calibri"/>
                <w:bCs/>
              </w:rPr>
              <w:br/>
            </w:r>
            <w:r w:rsidRPr="0035575A">
              <w:rPr>
                <w:rFonts w:ascii="Calibri" w:hAnsi="Calibri" w:cs="Calibri"/>
                <w:bCs/>
              </w:rPr>
              <w:br/>
              <w:t xml:space="preserve">A: </w:t>
            </w:r>
            <w:r w:rsidR="00F033DA" w:rsidRPr="0035575A">
              <w:rPr>
                <w:rFonts w:ascii="Calibri" w:hAnsi="Calibri" w:cs="Calibri"/>
                <w:bCs/>
              </w:rPr>
              <w:t>A: The State cannot provide this information at this time. These specific details will be discussed upon Contract award</w:t>
            </w:r>
            <w:r w:rsidR="00B72CE8" w:rsidRPr="0035575A">
              <w:rPr>
                <w:rFonts w:ascii="Calibri" w:hAnsi="Calibri" w:cs="Calibri"/>
                <w:bCs/>
              </w:rPr>
              <w:t>.</w:t>
            </w:r>
          </w:p>
          <w:p w14:paraId="354E06D3" w14:textId="134C903B" w:rsidR="00412868" w:rsidRPr="0035575A" w:rsidRDefault="00412868" w:rsidP="00412868">
            <w:pPr>
              <w:rPr>
                <w:rFonts w:ascii="Calibri" w:hAnsi="Calibri" w:cs="Calibri"/>
                <w:b/>
              </w:rPr>
            </w:pPr>
          </w:p>
        </w:tc>
      </w:tr>
      <w:tr w:rsidR="00412868" w:rsidRPr="0035575A" w14:paraId="34B6C52F" w14:textId="77777777" w:rsidTr="00AE7478">
        <w:tc>
          <w:tcPr>
            <w:tcW w:w="877" w:type="dxa"/>
            <w:tcBorders>
              <w:top w:val="single" w:sz="4" w:space="0" w:color="auto"/>
              <w:left w:val="single" w:sz="4" w:space="0" w:color="auto"/>
              <w:bottom w:val="single" w:sz="4" w:space="0" w:color="auto"/>
              <w:right w:val="single" w:sz="4" w:space="0" w:color="auto"/>
            </w:tcBorders>
          </w:tcPr>
          <w:p w14:paraId="037FF92C" w14:textId="52561C7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119</w:t>
            </w:r>
          </w:p>
        </w:tc>
        <w:tc>
          <w:tcPr>
            <w:tcW w:w="2160" w:type="dxa"/>
            <w:tcBorders>
              <w:top w:val="single" w:sz="4" w:space="0" w:color="auto"/>
              <w:left w:val="single" w:sz="4" w:space="0" w:color="auto"/>
              <w:bottom w:val="single" w:sz="4" w:space="0" w:color="auto"/>
              <w:right w:val="single" w:sz="4" w:space="0" w:color="auto"/>
            </w:tcBorders>
          </w:tcPr>
          <w:p w14:paraId="5F86C4C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4.12 Funds Settlement</w:t>
            </w:r>
          </w:p>
        </w:tc>
        <w:tc>
          <w:tcPr>
            <w:tcW w:w="7380" w:type="dxa"/>
            <w:tcBorders>
              <w:top w:val="single" w:sz="4" w:space="0" w:color="auto"/>
              <w:left w:val="single" w:sz="4" w:space="0" w:color="auto"/>
              <w:bottom w:val="single" w:sz="4" w:space="0" w:color="auto"/>
              <w:right w:val="single" w:sz="4" w:space="0" w:color="auto"/>
            </w:tcBorders>
          </w:tcPr>
          <w:p w14:paraId="1A14BB7E" w14:textId="1CE2B077" w:rsidR="00412868" w:rsidRPr="0035575A" w:rsidRDefault="00412868" w:rsidP="00412868">
            <w:pPr>
              <w:rPr>
                <w:rFonts w:ascii="Calibri" w:hAnsi="Calibri" w:cs="Calibri"/>
                <w:bCs/>
              </w:rPr>
            </w:pPr>
            <w:r w:rsidRPr="0035575A">
              <w:rPr>
                <w:rFonts w:ascii="Calibri" w:hAnsi="Calibri" w:cs="Calibri"/>
                <w:b/>
              </w:rPr>
              <w:t>Q: Section 4.12 requires the following The Contractor shall provide authorized State employees with the ability to void and credit transactions. Could the State clarify the credit transaction workflow? What business process requires this functionality?</w:t>
            </w:r>
            <w:r w:rsidRPr="0035575A">
              <w:rPr>
                <w:rFonts w:ascii="Calibri" w:hAnsi="Calibri" w:cs="Calibri"/>
                <w:b/>
              </w:rPr>
              <w:br/>
            </w:r>
            <w:r w:rsidRPr="0035575A">
              <w:rPr>
                <w:rFonts w:ascii="Calibri" w:hAnsi="Calibri" w:cs="Calibri"/>
                <w:bCs/>
              </w:rPr>
              <w:br/>
            </w:r>
            <w:r w:rsidRPr="0035575A">
              <w:rPr>
                <w:rFonts w:ascii="Calibri" w:hAnsi="Calibri" w:cs="Calibri"/>
                <w:bCs/>
              </w:rPr>
              <w:lastRenderedPageBreak/>
              <w:t xml:space="preserve">A: </w:t>
            </w:r>
            <w:r w:rsidR="002A6D06" w:rsidRPr="0035575A">
              <w:rPr>
                <w:rFonts w:ascii="Calibri" w:hAnsi="Calibri" w:cs="Calibri"/>
                <w:bCs/>
              </w:rPr>
              <w:t>The</w:t>
            </w:r>
            <w:r w:rsidR="00E5293F" w:rsidRPr="0035575A">
              <w:rPr>
                <w:rFonts w:ascii="Calibri" w:hAnsi="Calibri" w:cs="Calibri"/>
                <w:bCs/>
              </w:rPr>
              <w:t xml:space="preserve"> current transaction workflow is that the</w:t>
            </w:r>
            <w:r w:rsidR="002A6D06" w:rsidRPr="0035575A">
              <w:rPr>
                <w:rFonts w:ascii="Calibri" w:hAnsi="Calibri" w:cs="Calibri"/>
                <w:bCs/>
              </w:rPr>
              <w:t xml:space="preserve"> State requires this ability to assist </w:t>
            </w:r>
            <w:r w:rsidR="00A05B82" w:rsidRPr="0035575A">
              <w:rPr>
                <w:rFonts w:ascii="Calibri" w:hAnsi="Calibri" w:cs="Calibri"/>
                <w:bCs/>
              </w:rPr>
              <w:t>customers</w:t>
            </w:r>
            <w:r w:rsidR="002A6D06" w:rsidRPr="0035575A">
              <w:rPr>
                <w:rFonts w:ascii="Calibri" w:hAnsi="Calibri" w:cs="Calibri"/>
                <w:bCs/>
              </w:rPr>
              <w:t xml:space="preserve"> with double charges or other refund criteria.  The flow is as follows: Receive data -&gt; Determine CC payment was made -&gt; Accept or Deny transaction -&gt; reverse payment on State system</w:t>
            </w:r>
            <w:r w:rsidR="00483419" w:rsidRPr="0035575A">
              <w:rPr>
                <w:rFonts w:ascii="Calibri" w:hAnsi="Calibri" w:cs="Calibri"/>
                <w:bCs/>
              </w:rPr>
              <w:t>.</w:t>
            </w:r>
          </w:p>
          <w:p w14:paraId="5038F90A" w14:textId="7B45F222" w:rsidR="00412868" w:rsidRPr="0035575A" w:rsidRDefault="00412868" w:rsidP="00412868">
            <w:pPr>
              <w:rPr>
                <w:rFonts w:ascii="Calibri" w:hAnsi="Calibri" w:cs="Calibri"/>
                <w:b/>
              </w:rPr>
            </w:pPr>
          </w:p>
        </w:tc>
      </w:tr>
      <w:tr w:rsidR="00412868" w:rsidRPr="0035575A" w14:paraId="645D3CBA" w14:textId="77777777" w:rsidTr="00AE7478">
        <w:tc>
          <w:tcPr>
            <w:tcW w:w="877" w:type="dxa"/>
            <w:tcBorders>
              <w:top w:val="single" w:sz="4" w:space="0" w:color="auto"/>
              <w:left w:val="single" w:sz="4" w:space="0" w:color="auto"/>
              <w:bottom w:val="single" w:sz="4" w:space="0" w:color="auto"/>
              <w:right w:val="single" w:sz="4" w:space="0" w:color="auto"/>
            </w:tcBorders>
          </w:tcPr>
          <w:p w14:paraId="62B759AA" w14:textId="7CB9635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120</w:t>
            </w:r>
          </w:p>
        </w:tc>
        <w:tc>
          <w:tcPr>
            <w:tcW w:w="2160" w:type="dxa"/>
            <w:tcBorders>
              <w:top w:val="single" w:sz="4" w:space="0" w:color="auto"/>
              <w:left w:val="single" w:sz="4" w:space="0" w:color="auto"/>
              <w:bottom w:val="single" w:sz="4" w:space="0" w:color="auto"/>
              <w:right w:val="single" w:sz="4" w:space="0" w:color="auto"/>
            </w:tcBorders>
          </w:tcPr>
          <w:p w14:paraId="2EF7B47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4.13 Chargebacks, Credit (Refund), and Reversals</w:t>
            </w:r>
          </w:p>
        </w:tc>
        <w:tc>
          <w:tcPr>
            <w:tcW w:w="7380" w:type="dxa"/>
            <w:tcBorders>
              <w:top w:val="single" w:sz="4" w:space="0" w:color="auto"/>
              <w:left w:val="single" w:sz="4" w:space="0" w:color="auto"/>
              <w:bottom w:val="single" w:sz="4" w:space="0" w:color="auto"/>
              <w:right w:val="single" w:sz="4" w:space="0" w:color="auto"/>
            </w:tcBorders>
          </w:tcPr>
          <w:p w14:paraId="73903695" w14:textId="540B45DD" w:rsidR="00412868" w:rsidRPr="0035575A" w:rsidRDefault="00412868" w:rsidP="00412868">
            <w:pPr>
              <w:rPr>
                <w:rFonts w:ascii="Calibri" w:hAnsi="Calibri" w:cs="Calibri"/>
                <w:bCs/>
              </w:rPr>
            </w:pPr>
            <w:r w:rsidRPr="0035575A">
              <w:rPr>
                <w:rFonts w:ascii="Calibri" w:hAnsi="Calibri" w:cs="Calibri"/>
                <w:b/>
              </w:rPr>
              <w:t>Q: Section 4.13 requires the following: All Refund requests shall be documented by the Contractor and sent in writing to the designated User Agency representative for approval. If approved, the Contractor shall process the Refund for the Customer. If the Contractor provides designated State employees with the ability to perform State-initiated refunds within the VT, does this satisfy the requirement?</w:t>
            </w:r>
            <w:r w:rsidRPr="0035575A">
              <w:rPr>
                <w:rFonts w:ascii="Calibri" w:hAnsi="Calibri" w:cs="Calibri"/>
                <w:bCs/>
              </w:rPr>
              <w:br/>
            </w:r>
            <w:r w:rsidRPr="0035575A">
              <w:rPr>
                <w:rFonts w:ascii="Calibri" w:hAnsi="Calibri" w:cs="Calibri"/>
                <w:bCs/>
              </w:rPr>
              <w:br/>
              <w:t xml:space="preserve">A: </w:t>
            </w:r>
            <w:r w:rsidR="002A6D06" w:rsidRPr="0035575A">
              <w:rPr>
                <w:rFonts w:ascii="Calibri" w:hAnsi="Calibri" w:cs="Calibri"/>
                <w:bCs/>
              </w:rPr>
              <w:t>Yes</w:t>
            </w:r>
            <w:r w:rsidR="00A05B82" w:rsidRPr="0035575A">
              <w:rPr>
                <w:rFonts w:ascii="Calibri" w:hAnsi="Calibri" w:cs="Calibri"/>
                <w:bCs/>
              </w:rPr>
              <w:t>,</w:t>
            </w:r>
            <w:r w:rsidR="002A6D06" w:rsidRPr="0035575A">
              <w:rPr>
                <w:rFonts w:ascii="Calibri" w:hAnsi="Calibri" w:cs="Calibri"/>
                <w:bCs/>
              </w:rPr>
              <w:t xml:space="preserve"> this satisfies this requirement</w:t>
            </w:r>
            <w:r w:rsidR="00A05B82" w:rsidRPr="0035575A">
              <w:rPr>
                <w:rFonts w:ascii="Calibri" w:hAnsi="Calibri" w:cs="Calibri"/>
                <w:bCs/>
              </w:rPr>
              <w:t>.</w:t>
            </w:r>
            <w:r w:rsidR="002A6D06" w:rsidRPr="0035575A">
              <w:rPr>
                <w:rFonts w:ascii="Calibri" w:hAnsi="Calibri" w:cs="Calibri"/>
                <w:bCs/>
              </w:rPr>
              <w:t xml:space="preserve"> </w:t>
            </w:r>
            <w:r w:rsidR="00A05B82" w:rsidRPr="0035575A">
              <w:rPr>
                <w:rFonts w:ascii="Calibri" w:hAnsi="Calibri" w:cs="Calibri"/>
                <w:bCs/>
              </w:rPr>
              <w:t>H</w:t>
            </w:r>
            <w:r w:rsidR="002A6D06" w:rsidRPr="0035575A">
              <w:rPr>
                <w:rFonts w:ascii="Calibri" w:hAnsi="Calibri" w:cs="Calibri"/>
                <w:bCs/>
              </w:rPr>
              <w:t>owever</w:t>
            </w:r>
            <w:r w:rsidR="00A05B82" w:rsidRPr="0035575A">
              <w:rPr>
                <w:rFonts w:ascii="Calibri" w:hAnsi="Calibri" w:cs="Calibri"/>
                <w:bCs/>
              </w:rPr>
              <w:t>,</w:t>
            </w:r>
            <w:r w:rsidR="002A6D06" w:rsidRPr="0035575A">
              <w:rPr>
                <w:rFonts w:ascii="Calibri" w:hAnsi="Calibri" w:cs="Calibri"/>
                <w:bCs/>
              </w:rPr>
              <w:t xml:space="preserve"> the </w:t>
            </w:r>
            <w:r w:rsidR="00A05B82" w:rsidRPr="0035575A">
              <w:rPr>
                <w:rFonts w:ascii="Calibri" w:hAnsi="Calibri" w:cs="Calibri"/>
                <w:bCs/>
              </w:rPr>
              <w:t>C</w:t>
            </w:r>
            <w:r w:rsidR="002A6D06" w:rsidRPr="0035575A">
              <w:rPr>
                <w:rFonts w:ascii="Calibri" w:hAnsi="Calibri" w:cs="Calibri"/>
                <w:bCs/>
              </w:rPr>
              <w:t xml:space="preserve">ontractor should be informing the </w:t>
            </w:r>
            <w:r w:rsidR="00245BDD" w:rsidRPr="0035575A">
              <w:rPr>
                <w:rFonts w:ascii="Calibri" w:hAnsi="Calibri" w:cs="Calibri"/>
                <w:bCs/>
              </w:rPr>
              <w:t>S</w:t>
            </w:r>
            <w:r w:rsidR="002A6D06" w:rsidRPr="0035575A">
              <w:rPr>
                <w:rFonts w:ascii="Calibri" w:hAnsi="Calibri" w:cs="Calibri"/>
                <w:bCs/>
              </w:rPr>
              <w:t xml:space="preserve">tate of refunds via the </w:t>
            </w:r>
            <w:r w:rsidR="00A05B82" w:rsidRPr="0035575A">
              <w:rPr>
                <w:rFonts w:ascii="Calibri" w:hAnsi="Calibri" w:cs="Calibri"/>
                <w:bCs/>
              </w:rPr>
              <w:t>V</w:t>
            </w:r>
            <w:r w:rsidR="002A6D06" w:rsidRPr="0035575A">
              <w:rPr>
                <w:rFonts w:ascii="Calibri" w:hAnsi="Calibri" w:cs="Calibri"/>
                <w:bCs/>
              </w:rPr>
              <w:t xml:space="preserve">irtual </w:t>
            </w:r>
            <w:r w:rsidR="00A05B82" w:rsidRPr="0035575A">
              <w:rPr>
                <w:rFonts w:ascii="Calibri" w:hAnsi="Calibri" w:cs="Calibri"/>
                <w:bCs/>
              </w:rPr>
              <w:t>T</w:t>
            </w:r>
            <w:r w:rsidR="002A6D06" w:rsidRPr="0035575A">
              <w:rPr>
                <w:rFonts w:ascii="Calibri" w:hAnsi="Calibri" w:cs="Calibri"/>
                <w:bCs/>
              </w:rPr>
              <w:t>erminal</w:t>
            </w:r>
            <w:r w:rsidR="00A05B82" w:rsidRPr="0035575A">
              <w:rPr>
                <w:rFonts w:ascii="Calibri" w:hAnsi="Calibri" w:cs="Calibri"/>
                <w:bCs/>
              </w:rPr>
              <w:t>,</w:t>
            </w:r>
            <w:r w:rsidR="002A6D06" w:rsidRPr="0035575A">
              <w:rPr>
                <w:rFonts w:ascii="Calibri" w:hAnsi="Calibri" w:cs="Calibri"/>
                <w:bCs/>
              </w:rPr>
              <w:t xml:space="preserve"> but these are typically bank initiated chargebacks and refunds requested by the payer that are not initiated by the </w:t>
            </w:r>
            <w:r w:rsidR="00A05B82" w:rsidRPr="0035575A">
              <w:rPr>
                <w:rFonts w:ascii="Calibri" w:hAnsi="Calibri" w:cs="Calibri"/>
                <w:bCs/>
              </w:rPr>
              <w:t>S</w:t>
            </w:r>
            <w:r w:rsidR="002A6D06" w:rsidRPr="0035575A">
              <w:rPr>
                <w:rFonts w:ascii="Calibri" w:hAnsi="Calibri" w:cs="Calibri"/>
                <w:bCs/>
              </w:rPr>
              <w:t>tate.</w:t>
            </w:r>
          </w:p>
          <w:p w14:paraId="6FD1F2D1" w14:textId="4567063A" w:rsidR="00412868" w:rsidRPr="0035575A" w:rsidRDefault="00412868" w:rsidP="00412868">
            <w:pPr>
              <w:rPr>
                <w:rFonts w:ascii="Calibri" w:hAnsi="Calibri" w:cs="Calibri"/>
                <w:b/>
              </w:rPr>
            </w:pPr>
          </w:p>
        </w:tc>
      </w:tr>
      <w:tr w:rsidR="00412868" w:rsidRPr="0035575A" w14:paraId="7896B7DE" w14:textId="77777777" w:rsidTr="00AE7478">
        <w:tc>
          <w:tcPr>
            <w:tcW w:w="877" w:type="dxa"/>
            <w:tcBorders>
              <w:top w:val="single" w:sz="4" w:space="0" w:color="auto"/>
              <w:left w:val="single" w:sz="4" w:space="0" w:color="auto"/>
              <w:bottom w:val="single" w:sz="4" w:space="0" w:color="auto"/>
              <w:right w:val="single" w:sz="4" w:space="0" w:color="auto"/>
            </w:tcBorders>
          </w:tcPr>
          <w:p w14:paraId="67EF8EB3" w14:textId="7BA23FA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121</w:t>
            </w:r>
          </w:p>
        </w:tc>
        <w:tc>
          <w:tcPr>
            <w:tcW w:w="2160" w:type="dxa"/>
            <w:tcBorders>
              <w:top w:val="single" w:sz="4" w:space="0" w:color="auto"/>
              <w:left w:val="single" w:sz="4" w:space="0" w:color="auto"/>
              <w:bottom w:val="single" w:sz="4" w:space="0" w:color="auto"/>
              <w:right w:val="single" w:sz="4" w:space="0" w:color="auto"/>
            </w:tcBorders>
          </w:tcPr>
          <w:p w14:paraId="6C424EC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4.13 Chargebacks, Credit (Refund), and Reversals</w:t>
            </w:r>
          </w:p>
        </w:tc>
        <w:tc>
          <w:tcPr>
            <w:tcW w:w="7380" w:type="dxa"/>
            <w:tcBorders>
              <w:top w:val="single" w:sz="4" w:space="0" w:color="auto"/>
              <w:left w:val="single" w:sz="4" w:space="0" w:color="auto"/>
              <w:bottom w:val="single" w:sz="4" w:space="0" w:color="auto"/>
              <w:right w:val="single" w:sz="4" w:space="0" w:color="auto"/>
            </w:tcBorders>
          </w:tcPr>
          <w:p w14:paraId="75006815"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4.13 (Chargebacks, Credit (Refund), and Reversals Term or Requirement: The Contractor shall, prior to any Chargeback, receive written approval from [delete] the [/delete] Using Agency the Chargeback is associated with. Suggested Change: The Contractor shall, prior to any Chargeback, receive written approval from [add] </w:t>
            </w:r>
            <w:proofErr w:type="spellStart"/>
            <w:r w:rsidRPr="0035575A">
              <w:rPr>
                <w:rFonts w:ascii="Calibri" w:hAnsi="Calibri" w:cs="Calibri"/>
                <w:b/>
              </w:rPr>
              <w:t>theprovide</w:t>
            </w:r>
            <w:proofErr w:type="spellEnd"/>
            <w:r w:rsidRPr="0035575A">
              <w:rPr>
                <w:rFonts w:ascii="Calibri" w:hAnsi="Calibri" w:cs="Calibri"/>
                <w:b/>
              </w:rPr>
              <w:t xml:space="preserve"> [/add] Using Agency [add] notice of [/add] the Chargeback is associated with. </w:t>
            </w:r>
          </w:p>
          <w:p w14:paraId="162F06E3" w14:textId="77777777" w:rsidR="00412868" w:rsidRPr="0035575A" w:rsidRDefault="00412868" w:rsidP="00412868">
            <w:pPr>
              <w:rPr>
                <w:rFonts w:ascii="Calibri" w:hAnsi="Calibri" w:cs="Calibri"/>
                <w:b/>
              </w:rPr>
            </w:pPr>
          </w:p>
          <w:p w14:paraId="341F59C3" w14:textId="63A6C5E3" w:rsidR="00412868" w:rsidRPr="0035575A" w:rsidRDefault="00412868" w:rsidP="00412868">
            <w:pPr>
              <w:rPr>
                <w:rFonts w:ascii="Calibri" w:hAnsi="Calibri" w:cs="Calibri"/>
                <w:bCs/>
              </w:rPr>
            </w:pPr>
            <w:r w:rsidRPr="0035575A">
              <w:rPr>
                <w:rFonts w:ascii="Calibri" w:hAnsi="Calibri" w:cs="Calibri"/>
                <w:b/>
              </w:rPr>
              <w:t xml:space="preserve">Reason: It would not be commercially reasonable for each Using Agency to review and approved of </w:t>
            </w:r>
            <w:proofErr w:type="gramStart"/>
            <w:r w:rsidRPr="0035575A">
              <w:rPr>
                <w:rFonts w:ascii="Calibri" w:hAnsi="Calibri" w:cs="Calibri"/>
                <w:b/>
              </w:rPr>
              <w:t>each and every</w:t>
            </w:r>
            <w:proofErr w:type="gramEnd"/>
            <w:r w:rsidRPr="0035575A">
              <w:rPr>
                <w:rFonts w:ascii="Calibri" w:hAnsi="Calibri" w:cs="Calibri"/>
                <w:b/>
              </w:rPr>
              <w:t xml:space="preserve"> Chargeback. Using agency cannot be the sole arbiter of whether a chargeback should be approved as the card networks ultimately decide on chargebacks. The Using Agency will receive notice of each chargeback."</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6D51BC2" w14:textId="31C36103" w:rsidR="00412868" w:rsidRPr="0035575A" w:rsidRDefault="00412868" w:rsidP="00412868">
            <w:pPr>
              <w:rPr>
                <w:rFonts w:ascii="Calibri" w:hAnsi="Calibri" w:cs="Calibri"/>
                <w:b/>
              </w:rPr>
            </w:pPr>
          </w:p>
        </w:tc>
      </w:tr>
      <w:tr w:rsidR="00412868" w:rsidRPr="0035575A" w14:paraId="327A1FDB" w14:textId="77777777" w:rsidTr="00AE7478">
        <w:tc>
          <w:tcPr>
            <w:tcW w:w="877" w:type="dxa"/>
            <w:tcBorders>
              <w:top w:val="single" w:sz="4" w:space="0" w:color="auto"/>
              <w:left w:val="single" w:sz="4" w:space="0" w:color="auto"/>
              <w:bottom w:val="single" w:sz="4" w:space="0" w:color="auto"/>
              <w:right w:val="single" w:sz="4" w:space="0" w:color="auto"/>
            </w:tcBorders>
          </w:tcPr>
          <w:p w14:paraId="4918AA0C" w14:textId="0916A5F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122</w:t>
            </w:r>
          </w:p>
        </w:tc>
        <w:tc>
          <w:tcPr>
            <w:tcW w:w="2160" w:type="dxa"/>
            <w:tcBorders>
              <w:top w:val="single" w:sz="4" w:space="0" w:color="auto"/>
              <w:left w:val="single" w:sz="4" w:space="0" w:color="auto"/>
              <w:bottom w:val="single" w:sz="4" w:space="0" w:color="auto"/>
              <w:right w:val="single" w:sz="4" w:space="0" w:color="auto"/>
            </w:tcBorders>
          </w:tcPr>
          <w:p w14:paraId="5240658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4.13 Chargebacks, Credit (Refund), and Reversals</w:t>
            </w:r>
          </w:p>
        </w:tc>
        <w:tc>
          <w:tcPr>
            <w:tcW w:w="7380" w:type="dxa"/>
            <w:tcBorders>
              <w:top w:val="single" w:sz="4" w:space="0" w:color="auto"/>
              <w:left w:val="single" w:sz="4" w:space="0" w:color="auto"/>
              <w:bottom w:val="single" w:sz="4" w:space="0" w:color="auto"/>
              <w:right w:val="single" w:sz="4" w:space="0" w:color="auto"/>
            </w:tcBorders>
          </w:tcPr>
          <w:p w14:paraId="16239A3A" w14:textId="175C026E" w:rsidR="00412868" w:rsidRPr="0035575A" w:rsidRDefault="00412868" w:rsidP="00412868">
            <w:pPr>
              <w:rPr>
                <w:rFonts w:ascii="Calibri" w:hAnsi="Calibri" w:cs="Calibri"/>
                <w:bCs/>
              </w:rPr>
            </w:pPr>
            <w:r w:rsidRPr="0035575A">
              <w:rPr>
                <w:rFonts w:ascii="Calibri" w:hAnsi="Calibri" w:cs="Calibri"/>
                <w:b/>
              </w:rPr>
              <w:t xml:space="preserve">Q: How are refunds handled for </w:t>
            </w:r>
            <w:proofErr w:type="gramStart"/>
            <w:r w:rsidRPr="0035575A">
              <w:rPr>
                <w:rFonts w:ascii="Calibri" w:hAnsi="Calibri" w:cs="Calibri"/>
                <w:b/>
              </w:rPr>
              <w:t>card present</w:t>
            </w:r>
            <w:proofErr w:type="gramEnd"/>
            <w:r w:rsidRPr="0035575A">
              <w:rPr>
                <w:rFonts w:ascii="Calibri" w:hAnsi="Calibri" w:cs="Calibri"/>
                <w:b/>
              </w:rPr>
              <w:t xml:space="preserve"> transactions via terminals today?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A6D06" w:rsidRPr="0035575A">
              <w:rPr>
                <w:rFonts w:ascii="Calibri" w:hAnsi="Calibri" w:cs="Calibri"/>
                <w:bCs/>
              </w:rPr>
              <w:t xml:space="preserve">Most State </w:t>
            </w:r>
            <w:r w:rsidR="00483419" w:rsidRPr="0035575A">
              <w:rPr>
                <w:rFonts w:ascii="Calibri" w:hAnsi="Calibri" w:cs="Calibri"/>
                <w:bCs/>
              </w:rPr>
              <w:t>ag</w:t>
            </w:r>
            <w:r w:rsidR="002A6D06" w:rsidRPr="0035575A">
              <w:rPr>
                <w:rFonts w:ascii="Calibri" w:hAnsi="Calibri" w:cs="Calibri"/>
                <w:bCs/>
              </w:rPr>
              <w:t>encies have a refund unit that uses an online platform provided by the processor to refund/reconcile payments.</w:t>
            </w:r>
            <w:r w:rsidR="00E5293F" w:rsidRPr="0035575A">
              <w:rPr>
                <w:rFonts w:ascii="Calibri" w:hAnsi="Calibri" w:cs="Calibri"/>
                <w:bCs/>
              </w:rPr>
              <w:t xml:space="preserve"> These specific details will be discussed upon Contract award.</w:t>
            </w:r>
          </w:p>
          <w:p w14:paraId="0B82C2DC" w14:textId="6EE04FF3" w:rsidR="00412868" w:rsidRPr="0035575A" w:rsidRDefault="00412868" w:rsidP="00412868">
            <w:pPr>
              <w:rPr>
                <w:rFonts w:ascii="Calibri" w:hAnsi="Calibri" w:cs="Calibri"/>
                <w:b/>
              </w:rPr>
            </w:pPr>
          </w:p>
        </w:tc>
      </w:tr>
      <w:tr w:rsidR="00412868" w:rsidRPr="0035575A" w14:paraId="005A9FAB" w14:textId="77777777" w:rsidTr="00AE7478">
        <w:tc>
          <w:tcPr>
            <w:tcW w:w="877" w:type="dxa"/>
            <w:tcBorders>
              <w:top w:val="single" w:sz="4" w:space="0" w:color="auto"/>
              <w:left w:val="single" w:sz="4" w:space="0" w:color="auto"/>
              <w:bottom w:val="single" w:sz="4" w:space="0" w:color="auto"/>
              <w:right w:val="single" w:sz="4" w:space="0" w:color="auto"/>
            </w:tcBorders>
          </w:tcPr>
          <w:p w14:paraId="1224D54D" w14:textId="6B02554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123</w:t>
            </w:r>
          </w:p>
        </w:tc>
        <w:tc>
          <w:tcPr>
            <w:tcW w:w="2160" w:type="dxa"/>
            <w:tcBorders>
              <w:top w:val="single" w:sz="4" w:space="0" w:color="auto"/>
              <w:left w:val="single" w:sz="4" w:space="0" w:color="auto"/>
              <w:bottom w:val="single" w:sz="4" w:space="0" w:color="auto"/>
              <w:right w:val="single" w:sz="4" w:space="0" w:color="auto"/>
            </w:tcBorders>
          </w:tcPr>
          <w:p w14:paraId="2A179C0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4.14 Reporting Requirements</w:t>
            </w:r>
          </w:p>
        </w:tc>
        <w:tc>
          <w:tcPr>
            <w:tcW w:w="7380" w:type="dxa"/>
            <w:tcBorders>
              <w:top w:val="single" w:sz="4" w:space="0" w:color="auto"/>
              <w:left w:val="single" w:sz="4" w:space="0" w:color="auto"/>
              <w:bottom w:val="single" w:sz="4" w:space="0" w:color="auto"/>
              <w:right w:val="single" w:sz="4" w:space="0" w:color="auto"/>
            </w:tcBorders>
          </w:tcPr>
          <w:p w14:paraId="6A1D7691" w14:textId="0436C6A4" w:rsidR="00412868" w:rsidRPr="0035575A" w:rsidRDefault="00412868" w:rsidP="00412868">
            <w:pPr>
              <w:rPr>
                <w:rFonts w:ascii="Calibri" w:hAnsi="Calibri" w:cs="Calibri"/>
                <w:bCs/>
              </w:rPr>
            </w:pPr>
            <w:r w:rsidRPr="0035575A">
              <w:rPr>
                <w:rFonts w:ascii="Calibri" w:hAnsi="Calibri" w:cs="Calibri"/>
                <w:b/>
              </w:rPr>
              <w:t>Q: Do you require daily batch reconciliation or real time reporting?</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w:t>
            </w:r>
            <w:r w:rsidR="00483419" w:rsidRPr="0035575A">
              <w:rPr>
                <w:rFonts w:ascii="Calibri" w:hAnsi="Calibri" w:cs="Calibri"/>
                <w:bCs/>
              </w:rPr>
              <w:t xml:space="preserve"> T</w:t>
            </w:r>
            <w:r w:rsidR="002A6D06" w:rsidRPr="0035575A">
              <w:rPr>
                <w:rFonts w:ascii="Calibri" w:hAnsi="Calibri" w:cs="Calibri"/>
                <w:bCs/>
              </w:rPr>
              <w:t xml:space="preserve">he option for </w:t>
            </w:r>
            <w:r w:rsidR="00D0593B" w:rsidRPr="0035575A">
              <w:rPr>
                <w:rFonts w:ascii="Calibri" w:hAnsi="Calibri" w:cs="Calibri"/>
                <w:bCs/>
              </w:rPr>
              <w:t>real-time</w:t>
            </w:r>
            <w:r w:rsidR="002A6D06" w:rsidRPr="0035575A">
              <w:rPr>
                <w:rFonts w:ascii="Calibri" w:hAnsi="Calibri" w:cs="Calibri"/>
                <w:bCs/>
              </w:rPr>
              <w:t xml:space="preserve"> reporting is preferred</w:t>
            </w:r>
            <w:r w:rsidR="00483419" w:rsidRPr="0035575A">
              <w:rPr>
                <w:rFonts w:ascii="Calibri" w:hAnsi="Calibri" w:cs="Calibri"/>
                <w:bCs/>
              </w:rPr>
              <w:t xml:space="preserve"> as some agencies require </w:t>
            </w:r>
            <w:r w:rsidR="00D0593B" w:rsidRPr="0035575A">
              <w:rPr>
                <w:rFonts w:ascii="Calibri" w:hAnsi="Calibri" w:cs="Calibri"/>
                <w:bCs/>
              </w:rPr>
              <w:t>real-time</w:t>
            </w:r>
            <w:r w:rsidR="00483419" w:rsidRPr="0035575A">
              <w:rPr>
                <w:rFonts w:ascii="Calibri" w:hAnsi="Calibri" w:cs="Calibri"/>
                <w:bCs/>
              </w:rPr>
              <w:t xml:space="preserve"> reporting</w:t>
            </w:r>
          </w:p>
          <w:p w14:paraId="66CA7796" w14:textId="075A7A3C" w:rsidR="00412868" w:rsidRPr="0035575A" w:rsidRDefault="00412868" w:rsidP="00412868">
            <w:pPr>
              <w:rPr>
                <w:rFonts w:ascii="Calibri" w:hAnsi="Calibri" w:cs="Calibri"/>
                <w:b/>
              </w:rPr>
            </w:pPr>
          </w:p>
        </w:tc>
      </w:tr>
      <w:tr w:rsidR="00412868" w:rsidRPr="0035575A" w14:paraId="0E2DD3DB" w14:textId="77777777" w:rsidTr="00AE7478">
        <w:tc>
          <w:tcPr>
            <w:tcW w:w="877" w:type="dxa"/>
            <w:tcBorders>
              <w:top w:val="single" w:sz="4" w:space="0" w:color="auto"/>
              <w:left w:val="single" w:sz="4" w:space="0" w:color="auto"/>
              <w:bottom w:val="single" w:sz="4" w:space="0" w:color="auto"/>
              <w:right w:val="single" w:sz="4" w:space="0" w:color="auto"/>
            </w:tcBorders>
          </w:tcPr>
          <w:p w14:paraId="2FAC255C" w14:textId="02DA8FF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124</w:t>
            </w:r>
          </w:p>
        </w:tc>
        <w:tc>
          <w:tcPr>
            <w:tcW w:w="2160" w:type="dxa"/>
            <w:tcBorders>
              <w:top w:val="single" w:sz="4" w:space="0" w:color="auto"/>
              <w:left w:val="single" w:sz="4" w:space="0" w:color="auto"/>
              <w:bottom w:val="single" w:sz="4" w:space="0" w:color="auto"/>
              <w:right w:val="single" w:sz="4" w:space="0" w:color="auto"/>
            </w:tcBorders>
          </w:tcPr>
          <w:p w14:paraId="7A2203C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4.14 Reporting Requirements</w:t>
            </w:r>
          </w:p>
        </w:tc>
        <w:tc>
          <w:tcPr>
            <w:tcW w:w="7380" w:type="dxa"/>
            <w:tcBorders>
              <w:top w:val="single" w:sz="4" w:space="0" w:color="auto"/>
              <w:left w:val="single" w:sz="4" w:space="0" w:color="auto"/>
              <w:bottom w:val="single" w:sz="4" w:space="0" w:color="auto"/>
              <w:right w:val="single" w:sz="4" w:space="0" w:color="auto"/>
            </w:tcBorders>
          </w:tcPr>
          <w:p w14:paraId="45348541" w14:textId="1F88DCB3" w:rsidR="00412868" w:rsidRPr="0035575A" w:rsidRDefault="00412868" w:rsidP="00412868">
            <w:pPr>
              <w:rPr>
                <w:rFonts w:ascii="Calibri" w:hAnsi="Calibri" w:cs="Calibri"/>
                <w:bCs/>
              </w:rPr>
            </w:pPr>
            <w:r w:rsidRPr="0035575A">
              <w:rPr>
                <w:rFonts w:ascii="Calibri" w:hAnsi="Calibri" w:cs="Calibri"/>
                <w:b/>
              </w:rPr>
              <w:t>Q: How important is centralized vs. location level reporting?</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C734B" w:rsidRPr="0035575A">
              <w:rPr>
                <w:rFonts w:ascii="Calibri" w:hAnsi="Calibri" w:cs="Calibri"/>
                <w:bCs/>
              </w:rPr>
              <w:t>As t</w:t>
            </w:r>
            <w:r w:rsidR="002A6D06" w:rsidRPr="0035575A">
              <w:rPr>
                <w:rFonts w:ascii="Calibri" w:hAnsi="Calibri" w:cs="Calibri"/>
                <w:bCs/>
              </w:rPr>
              <w:t xml:space="preserve">he </w:t>
            </w:r>
            <w:r w:rsidR="00A05B82" w:rsidRPr="0035575A">
              <w:rPr>
                <w:rFonts w:ascii="Calibri" w:hAnsi="Calibri" w:cs="Calibri"/>
                <w:bCs/>
              </w:rPr>
              <w:t>S</w:t>
            </w:r>
            <w:r w:rsidR="002A6D06" w:rsidRPr="0035575A">
              <w:rPr>
                <w:rFonts w:ascii="Calibri" w:hAnsi="Calibri" w:cs="Calibri"/>
                <w:bCs/>
              </w:rPr>
              <w:t>tate requires both</w:t>
            </w:r>
            <w:r w:rsidR="009B7507" w:rsidRPr="0035575A">
              <w:rPr>
                <w:rFonts w:ascii="Calibri" w:hAnsi="Calibri" w:cs="Calibri"/>
                <w:bCs/>
              </w:rPr>
              <w:t xml:space="preserve"> centralized and location level reporting</w:t>
            </w:r>
            <w:r w:rsidR="002C734B" w:rsidRPr="0035575A">
              <w:rPr>
                <w:rFonts w:ascii="Calibri" w:hAnsi="Calibri" w:cs="Calibri"/>
                <w:bCs/>
              </w:rPr>
              <w:t>, both are important.</w:t>
            </w:r>
          </w:p>
          <w:p w14:paraId="05F7CADA" w14:textId="0AE8DD11" w:rsidR="00412868" w:rsidRPr="0035575A" w:rsidRDefault="00412868" w:rsidP="00412868">
            <w:pPr>
              <w:rPr>
                <w:rFonts w:ascii="Calibri" w:hAnsi="Calibri" w:cs="Calibri"/>
                <w:b/>
              </w:rPr>
            </w:pPr>
          </w:p>
        </w:tc>
      </w:tr>
      <w:tr w:rsidR="00412868" w:rsidRPr="0035575A" w14:paraId="488B2D95" w14:textId="77777777" w:rsidTr="00AE7478">
        <w:tc>
          <w:tcPr>
            <w:tcW w:w="877" w:type="dxa"/>
            <w:tcBorders>
              <w:top w:val="single" w:sz="4" w:space="0" w:color="auto"/>
              <w:left w:val="single" w:sz="4" w:space="0" w:color="auto"/>
              <w:bottom w:val="single" w:sz="4" w:space="0" w:color="auto"/>
              <w:right w:val="single" w:sz="4" w:space="0" w:color="auto"/>
            </w:tcBorders>
          </w:tcPr>
          <w:p w14:paraId="0F25370D" w14:textId="3BDCBA3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125</w:t>
            </w:r>
          </w:p>
        </w:tc>
        <w:tc>
          <w:tcPr>
            <w:tcW w:w="2160" w:type="dxa"/>
            <w:tcBorders>
              <w:top w:val="single" w:sz="4" w:space="0" w:color="auto"/>
              <w:left w:val="single" w:sz="4" w:space="0" w:color="auto"/>
              <w:bottom w:val="single" w:sz="4" w:space="0" w:color="auto"/>
              <w:right w:val="single" w:sz="4" w:space="0" w:color="auto"/>
            </w:tcBorders>
          </w:tcPr>
          <w:p w14:paraId="21BDB3E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4.14 Reporting Requirements</w:t>
            </w:r>
          </w:p>
        </w:tc>
        <w:tc>
          <w:tcPr>
            <w:tcW w:w="7380" w:type="dxa"/>
            <w:tcBorders>
              <w:top w:val="single" w:sz="4" w:space="0" w:color="auto"/>
              <w:left w:val="single" w:sz="4" w:space="0" w:color="auto"/>
              <w:bottom w:val="single" w:sz="4" w:space="0" w:color="auto"/>
              <w:right w:val="single" w:sz="4" w:space="0" w:color="auto"/>
            </w:tcBorders>
          </w:tcPr>
          <w:p w14:paraId="130DD493" w14:textId="608779D8" w:rsidR="00412868" w:rsidRPr="0035575A" w:rsidRDefault="00412868" w:rsidP="00412868">
            <w:pPr>
              <w:rPr>
                <w:rFonts w:ascii="Calibri" w:hAnsi="Calibri" w:cs="Calibri"/>
                <w:bCs/>
              </w:rPr>
            </w:pPr>
            <w:r w:rsidRPr="0035575A">
              <w:rPr>
                <w:rFonts w:ascii="Calibri" w:hAnsi="Calibri" w:cs="Calibri"/>
                <w:b/>
              </w:rPr>
              <w:t>Q: Do you have specific audit or compliance reporting requirements?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483419" w:rsidRPr="0035575A">
              <w:rPr>
                <w:rFonts w:ascii="Calibri" w:hAnsi="Calibri" w:cs="Calibri"/>
                <w:bCs/>
              </w:rPr>
              <w:t xml:space="preserve">All records must be maintained for a period of seven (7) years. However, some </w:t>
            </w:r>
            <w:r w:rsidR="00483419" w:rsidRPr="0035575A">
              <w:rPr>
                <w:rFonts w:ascii="Calibri" w:hAnsi="Calibri" w:cs="Calibri"/>
                <w:bCs/>
              </w:rPr>
              <w:lastRenderedPageBreak/>
              <w:t xml:space="preserve">agencies </w:t>
            </w:r>
            <w:proofErr w:type="gramStart"/>
            <w:r w:rsidR="00483419" w:rsidRPr="0035575A">
              <w:rPr>
                <w:rFonts w:ascii="Calibri" w:hAnsi="Calibri" w:cs="Calibri"/>
                <w:bCs/>
              </w:rPr>
              <w:t>require for</w:t>
            </w:r>
            <w:proofErr w:type="gramEnd"/>
            <w:r w:rsidR="00483419" w:rsidRPr="0035575A">
              <w:rPr>
                <w:rFonts w:ascii="Calibri" w:hAnsi="Calibri" w:cs="Calibri"/>
                <w:bCs/>
              </w:rPr>
              <w:t xml:space="preserve"> data to be maintained </w:t>
            </w:r>
            <w:r w:rsidR="002A6D06" w:rsidRPr="0035575A">
              <w:rPr>
                <w:rFonts w:ascii="Calibri" w:hAnsi="Calibri" w:cs="Calibri"/>
                <w:bCs/>
              </w:rPr>
              <w:t xml:space="preserve">for </w:t>
            </w:r>
            <w:r w:rsidR="00A05B82" w:rsidRPr="0035575A">
              <w:rPr>
                <w:rFonts w:ascii="Calibri" w:hAnsi="Calibri" w:cs="Calibri"/>
                <w:bCs/>
              </w:rPr>
              <w:t>ten (</w:t>
            </w:r>
            <w:r w:rsidR="002A6D06" w:rsidRPr="0035575A">
              <w:rPr>
                <w:rFonts w:ascii="Calibri" w:hAnsi="Calibri" w:cs="Calibri"/>
                <w:bCs/>
              </w:rPr>
              <w:t>10</w:t>
            </w:r>
            <w:r w:rsidR="00A05B82" w:rsidRPr="0035575A">
              <w:rPr>
                <w:rFonts w:ascii="Calibri" w:hAnsi="Calibri" w:cs="Calibri"/>
                <w:bCs/>
              </w:rPr>
              <w:t>)</w:t>
            </w:r>
            <w:r w:rsidR="002A6D06" w:rsidRPr="0035575A">
              <w:rPr>
                <w:rFonts w:ascii="Calibri" w:hAnsi="Calibri" w:cs="Calibri"/>
                <w:bCs/>
              </w:rPr>
              <w:t xml:space="preserve"> years</w:t>
            </w:r>
            <w:r w:rsidR="00A05B82" w:rsidRPr="0035575A">
              <w:rPr>
                <w:rFonts w:ascii="Calibri" w:hAnsi="Calibri" w:cs="Calibri"/>
                <w:bCs/>
              </w:rPr>
              <w:t>.</w:t>
            </w:r>
            <w:r w:rsidR="00483419" w:rsidRPr="0035575A">
              <w:rPr>
                <w:rFonts w:ascii="Calibri" w:hAnsi="Calibri" w:cs="Calibri"/>
                <w:bCs/>
              </w:rPr>
              <w:t xml:space="preserve"> These specific details will be discussed after Contract award. </w:t>
            </w:r>
          </w:p>
          <w:p w14:paraId="05AC92DF" w14:textId="14A0C70C" w:rsidR="00412868" w:rsidRPr="0035575A" w:rsidRDefault="00412868" w:rsidP="00412868">
            <w:pPr>
              <w:rPr>
                <w:rFonts w:ascii="Calibri" w:hAnsi="Calibri" w:cs="Calibri"/>
                <w:b/>
              </w:rPr>
            </w:pPr>
          </w:p>
        </w:tc>
      </w:tr>
      <w:tr w:rsidR="00412868" w:rsidRPr="0035575A" w14:paraId="2013DCD8" w14:textId="77777777" w:rsidTr="00AE7478">
        <w:tc>
          <w:tcPr>
            <w:tcW w:w="877" w:type="dxa"/>
            <w:tcBorders>
              <w:top w:val="single" w:sz="4" w:space="0" w:color="auto"/>
              <w:left w:val="single" w:sz="4" w:space="0" w:color="auto"/>
              <w:bottom w:val="single" w:sz="4" w:space="0" w:color="auto"/>
              <w:right w:val="single" w:sz="4" w:space="0" w:color="auto"/>
            </w:tcBorders>
          </w:tcPr>
          <w:p w14:paraId="1E608C4A" w14:textId="3B6D0EF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126</w:t>
            </w:r>
          </w:p>
        </w:tc>
        <w:tc>
          <w:tcPr>
            <w:tcW w:w="2160" w:type="dxa"/>
            <w:tcBorders>
              <w:top w:val="single" w:sz="4" w:space="0" w:color="auto"/>
              <w:left w:val="single" w:sz="4" w:space="0" w:color="auto"/>
              <w:bottom w:val="single" w:sz="4" w:space="0" w:color="auto"/>
              <w:right w:val="single" w:sz="4" w:space="0" w:color="auto"/>
            </w:tcBorders>
          </w:tcPr>
          <w:p w14:paraId="78F2C09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4.14 Reporting Requirements</w:t>
            </w:r>
          </w:p>
        </w:tc>
        <w:tc>
          <w:tcPr>
            <w:tcW w:w="7380" w:type="dxa"/>
            <w:tcBorders>
              <w:top w:val="single" w:sz="4" w:space="0" w:color="auto"/>
              <w:left w:val="single" w:sz="4" w:space="0" w:color="auto"/>
              <w:bottom w:val="single" w:sz="4" w:space="0" w:color="auto"/>
              <w:right w:val="single" w:sz="4" w:space="0" w:color="auto"/>
            </w:tcBorders>
          </w:tcPr>
          <w:p w14:paraId="08FB9E93" w14:textId="0CD9E081" w:rsidR="00412868" w:rsidRPr="0035575A" w:rsidRDefault="00412868" w:rsidP="00412868">
            <w:pPr>
              <w:rPr>
                <w:rFonts w:ascii="Calibri" w:hAnsi="Calibri" w:cs="Calibri"/>
                <w:bCs/>
              </w:rPr>
            </w:pPr>
            <w:r w:rsidRPr="0035575A">
              <w:rPr>
                <w:rFonts w:ascii="Calibri" w:hAnsi="Calibri" w:cs="Calibri"/>
                <w:b/>
              </w:rPr>
              <w:t>Q: Section 4.14 (Reporting Requirements): Please clarify how the State defines an authorization number for reporting purposes. In addition, please identify whether this field is relied upon today across Using Agencies for reporting or reconciliation, and describe the primary use cases for the authorization number, if usage varies by agency.</w:t>
            </w:r>
            <w:r w:rsidRPr="0035575A">
              <w:rPr>
                <w:rFonts w:ascii="Calibri" w:hAnsi="Calibri" w:cs="Calibri"/>
                <w:b/>
              </w:rPr>
              <w:br/>
            </w:r>
            <w:r w:rsidRPr="0035575A">
              <w:rPr>
                <w:rFonts w:ascii="Calibri" w:hAnsi="Calibri" w:cs="Calibri"/>
                <w:bCs/>
              </w:rPr>
              <w:br/>
              <w:t xml:space="preserve">A: </w:t>
            </w:r>
            <w:r w:rsidR="002A6D06" w:rsidRPr="0035575A">
              <w:rPr>
                <w:rFonts w:ascii="Calibri" w:hAnsi="Calibri" w:cs="Calibri"/>
                <w:bCs/>
              </w:rPr>
              <w:t>The State requires the authorization number for reporting, investigation, and other business processes.</w:t>
            </w:r>
            <w:r w:rsidR="00483419" w:rsidRPr="0035575A">
              <w:rPr>
                <w:rFonts w:ascii="Calibri" w:hAnsi="Calibri" w:cs="Calibri"/>
                <w:bCs/>
              </w:rPr>
              <w:t xml:space="preserve"> These specific details will be discussed after Contract award. </w:t>
            </w:r>
          </w:p>
          <w:p w14:paraId="13D2FBD5" w14:textId="77777777" w:rsidR="00412868" w:rsidRPr="0035575A" w:rsidRDefault="00412868" w:rsidP="00412868">
            <w:pPr>
              <w:rPr>
                <w:rFonts w:ascii="Calibri" w:hAnsi="Calibri" w:cs="Calibri"/>
                <w:bCs/>
              </w:rPr>
            </w:pPr>
          </w:p>
        </w:tc>
      </w:tr>
      <w:tr w:rsidR="00412868" w:rsidRPr="0035575A" w14:paraId="26DABD4B" w14:textId="77777777" w:rsidTr="00AE7478">
        <w:tc>
          <w:tcPr>
            <w:tcW w:w="877" w:type="dxa"/>
            <w:tcBorders>
              <w:top w:val="single" w:sz="4" w:space="0" w:color="auto"/>
              <w:left w:val="single" w:sz="4" w:space="0" w:color="auto"/>
              <w:bottom w:val="single" w:sz="4" w:space="0" w:color="auto"/>
              <w:right w:val="single" w:sz="4" w:space="0" w:color="auto"/>
            </w:tcBorders>
          </w:tcPr>
          <w:p w14:paraId="350C025E" w14:textId="7003FD8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127</w:t>
            </w:r>
          </w:p>
        </w:tc>
        <w:tc>
          <w:tcPr>
            <w:tcW w:w="2160" w:type="dxa"/>
            <w:tcBorders>
              <w:top w:val="single" w:sz="4" w:space="0" w:color="auto"/>
              <w:left w:val="single" w:sz="4" w:space="0" w:color="auto"/>
              <w:bottom w:val="single" w:sz="4" w:space="0" w:color="auto"/>
              <w:right w:val="single" w:sz="4" w:space="0" w:color="auto"/>
            </w:tcBorders>
          </w:tcPr>
          <w:p w14:paraId="28C396F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4.14 Reporting Requirements</w:t>
            </w:r>
          </w:p>
        </w:tc>
        <w:tc>
          <w:tcPr>
            <w:tcW w:w="7380" w:type="dxa"/>
            <w:tcBorders>
              <w:top w:val="single" w:sz="4" w:space="0" w:color="auto"/>
              <w:left w:val="single" w:sz="4" w:space="0" w:color="auto"/>
              <w:bottom w:val="single" w:sz="4" w:space="0" w:color="auto"/>
              <w:right w:val="single" w:sz="4" w:space="0" w:color="auto"/>
            </w:tcBorders>
          </w:tcPr>
          <w:p w14:paraId="51246ED7" w14:textId="202D232E" w:rsidR="00412868" w:rsidRPr="0035575A" w:rsidRDefault="00412868" w:rsidP="00412868">
            <w:pPr>
              <w:rPr>
                <w:rFonts w:ascii="Calibri" w:hAnsi="Calibri" w:cs="Calibri"/>
                <w:bCs/>
              </w:rPr>
            </w:pPr>
            <w:r w:rsidRPr="0035575A">
              <w:rPr>
                <w:rFonts w:ascii="Calibri" w:hAnsi="Calibri" w:cs="Calibri"/>
                <w:b/>
              </w:rPr>
              <w:t>Q: Section 4.14 requests the following: An on-demand report that summarizes qualification transactions for specified date range within at least the last year; An on-demand report that summarizes downgrades by interchange level for a specified date range within at least the last year; An on-demand report that details downgrades by interchange reason for a specified date range within at least the last year; and An on-demand report that summarizes interchange qualifications for a specified date range within at least the last year. Is this necessary information given that the requested pricing seems to require a fixed price for all State absorbed transactions, regardless of interchange qualification and downgrades?</w:t>
            </w:r>
            <w:r w:rsidRPr="0035575A">
              <w:rPr>
                <w:rFonts w:ascii="Calibri" w:hAnsi="Calibri" w:cs="Calibri"/>
                <w:b/>
              </w:rPr>
              <w:br/>
            </w:r>
            <w:r w:rsidRPr="0035575A">
              <w:rPr>
                <w:rFonts w:ascii="Calibri" w:hAnsi="Calibri" w:cs="Calibri"/>
                <w:bCs/>
              </w:rPr>
              <w:br/>
              <w:t xml:space="preserve">A: </w:t>
            </w:r>
            <w:r w:rsidR="00316FA4" w:rsidRPr="0035575A">
              <w:rPr>
                <w:rFonts w:ascii="Calibri" w:hAnsi="Calibri" w:cs="Calibri"/>
                <w:bCs/>
              </w:rPr>
              <w:t xml:space="preserve">These reporting requirements are necessary. </w:t>
            </w:r>
          </w:p>
          <w:p w14:paraId="7283016E" w14:textId="2FB46FAF" w:rsidR="00412868" w:rsidRPr="0035575A" w:rsidRDefault="00412868" w:rsidP="00412868">
            <w:pPr>
              <w:rPr>
                <w:rFonts w:ascii="Calibri" w:hAnsi="Calibri" w:cs="Calibri"/>
                <w:bCs/>
              </w:rPr>
            </w:pPr>
          </w:p>
        </w:tc>
      </w:tr>
      <w:tr w:rsidR="00412868" w:rsidRPr="0035575A" w14:paraId="7232DAEC" w14:textId="77777777" w:rsidTr="00AE7478">
        <w:tc>
          <w:tcPr>
            <w:tcW w:w="877" w:type="dxa"/>
            <w:tcBorders>
              <w:top w:val="single" w:sz="4" w:space="0" w:color="auto"/>
              <w:left w:val="single" w:sz="4" w:space="0" w:color="auto"/>
              <w:bottom w:val="single" w:sz="4" w:space="0" w:color="auto"/>
              <w:right w:val="single" w:sz="4" w:space="0" w:color="auto"/>
            </w:tcBorders>
          </w:tcPr>
          <w:p w14:paraId="309CA21D" w14:textId="6DEEBA8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128</w:t>
            </w:r>
          </w:p>
        </w:tc>
        <w:tc>
          <w:tcPr>
            <w:tcW w:w="2160" w:type="dxa"/>
            <w:tcBorders>
              <w:top w:val="single" w:sz="4" w:space="0" w:color="auto"/>
              <w:left w:val="single" w:sz="4" w:space="0" w:color="auto"/>
              <w:bottom w:val="single" w:sz="4" w:space="0" w:color="auto"/>
              <w:right w:val="single" w:sz="4" w:space="0" w:color="auto"/>
            </w:tcBorders>
          </w:tcPr>
          <w:p w14:paraId="0404116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4.15 Optional Services</w:t>
            </w:r>
          </w:p>
        </w:tc>
        <w:tc>
          <w:tcPr>
            <w:tcW w:w="7380" w:type="dxa"/>
            <w:tcBorders>
              <w:top w:val="single" w:sz="4" w:space="0" w:color="auto"/>
              <w:left w:val="single" w:sz="4" w:space="0" w:color="auto"/>
              <w:bottom w:val="single" w:sz="4" w:space="0" w:color="auto"/>
              <w:right w:val="single" w:sz="4" w:space="0" w:color="auto"/>
            </w:tcBorders>
          </w:tcPr>
          <w:p w14:paraId="77D09E9D" w14:textId="76E36C2B" w:rsidR="00412868" w:rsidRPr="0035575A" w:rsidRDefault="00412868" w:rsidP="00412868">
            <w:pPr>
              <w:rPr>
                <w:rFonts w:ascii="Calibri" w:hAnsi="Calibri" w:cs="Calibri"/>
                <w:bCs/>
              </w:rPr>
            </w:pPr>
            <w:r w:rsidRPr="0035575A">
              <w:rPr>
                <w:rFonts w:ascii="Calibri" w:hAnsi="Calibri" w:cs="Calibri"/>
                <w:b/>
              </w:rPr>
              <w:t>Q: -For IVR Payments, what is the annual dollar amount processed? - What is the average dollar amount processed or number of transactions?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316FA4" w:rsidRPr="0035575A">
              <w:rPr>
                <w:rFonts w:ascii="Calibri" w:hAnsi="Calibri" w:cs="Calibri"/>
                <w:bCs/>
              </w:rPr>
              <w:t xml:space="preserve">The State does not have this information </w:t>
            </w:r>
            <w:proofErr w:type="gramStart"/>
            <w:r w:rsidR="00316FA4" w:rsidRPr="0035575A">
              <w:rPr>
                <w:rFonts w:ascii="Calibri" w:hAnsi="Calibri" w:cs="Calibri"/>
                <w:bCs/>
              </w:rPr>
              <w:t>at this time</w:t>
            </w:r>
            <w:proofErr w:type="gramEnd"/>
            <w:r w:rsidR="00316FA4" w:rsidRPr="0035575A">
              <w:rPr>
                <w:rFonts w:ascii="Calibri" w:hAnsi="Calibri" w:cs="Calibri"/>
                <w:bCs/>
              </w:rPr>
              <w:t xml:space="preserve">. </w:t>
            </w:r>
            <w:r w:rsidR="002A6D06" w:rsidRPr="0035575A">
              <w:rPr>
                <w:rFonts w:ascii="Calibri" w:hAnsi="Calibri" w:cs="Calibri"/>
                <w:bCs/>
              </w:rPr>
              <w:t xml:space="preserve"> </w:t>
            </w:r>
          </w:p>
          <w:p w14:paraId="2B1C27E2" w14:textId="1961E440" w:rsidR="00412868" w:rsidRPr="0035575A" w:rsidRDefault="00412868" w:rsidP="00412868">
            <w:pPr>
              <w:rPr>
                <w:rFonts w:ascii="Calibri" w:hAnsi="Calibri" w:cs="Calibri"/>
                <w:b/>
              </w:rPr>
            </w:pPr>
          </w:p>
        </w:tc>
      </w:tr>
      <w:tr w:rsidR="00412868" w:rsidRPr="0035575A" w14:paraId="6CDAF1DC" w14:textId="77777777" w:rsidTr="00AE7478">
        <w:tc>
          <w:tcPr>
            <w:tcW w:w="877" w:type="dxa"/>
            <w:tcBorders>
              <w:top w:val="single" w:sz="4" w:space="0" w:color="auto"/>
              <w:left w:val="single" w:sz="4" w:space="0" w:color="auto"/>
              <w:bottom w:val="single" w:sz="4" w:space="0" w:color="auto"/>
              <w:right w:val="single" w:sz="4" w:space="0" w:color="auto"/>
            </w:tcBorders>
          </w:tcPr>
          <w:p w14:paraId="24057710" w14:textId="44FE64D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129</w:t>
            </w:r>
          </w:p>
        </w:tc>
        <w:tc>
          <w:tcPr>
            <w:tcW w:w="2160" w:type="dxa"/>
            <w:tcBorders>
              <w:top w:val="single" w:sz="4" w:space="0" w:color="auto"/>
              <w:left w:val="single" w:sz="4" w:space="0" w:color="auto"/>
              <w:bottom w:val="single" w:sz="4" w:space="0" w:color="auto"/>
              <w:right w:val="single" w:sz="4" w:space="0" w:color="auto"/>
            </w:tcBorders>
          </w:tcPr>
          <w:p w14:paraId="00B566E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4.15 Optional Services</w:t>
            </w:r>
          </w:p>
        </w:tc>
        <w:tc>
          <w:tcPr>
            <w:tcW w:w="7380" w:type="dxa"/>
            <w:tcBorders>
              <w:top w:val="single" w:sz="4" w:space="0" w:color="auto"/>
              <w:left w:val="single" w:sz="4" w:space="0" w:color="auto"/>
              <w:bottom w:val="single" w:sz="4" w:space="0" w:color="auto"/>
              <w:right w:val="single" w:sz="4" w:space="0" w:color="auto"/>
            </w:tcBorders>
          </w:tcPr>
          <w:p w14:paraId="106217C3" w14:textId="0DB9B791" w:rsidR="00412868" w:rsidRPr="0035575A" w:rsidRDefault="00412868" w:rsidP="00412868">
            <w:pPr>
              <w:rPr>
                <w:rFonts w:ascii="Calibri" w:hAnsi="Calibri" w:cs="Calibri"/>
                <w:bCs/>
              </w:rPr>
            </w:pPr>
            <w:r w:rsidRPr="0035575A">
              <w:rPr>
                <w:rFonts w:ascii="Calibri" w:hAnsi="Calibri" w:cs="Calibri"/>
                <w:b/>
              </w:rPr>
              <w:t xml:space="preserve">Q: Who </w:t>
            </w:r>
            <w:proofErr w:type="gramStart"/>
            <w:r w:rsidRPr="0035575A">
              <w:rPr>
                <w:rFonts w:ascii="Calibri" w:hAnsi="Calibri" w:cs="Calibri"/>
                <w:b/>
              </w:rPr>
              <w:t>do</w:t>
            </w:r>
            <w:proofErr w:type="gramEnd"/>
            <w:r w:rsidRPr="0035575A">
              <w:rPr>
                <w:rFonts w:ascii="Calibri" w:hAnsi="Calibri" w:cs="Calibri"/>
                <w:b/>
              </w:rPr>
              <w:t xml:space="preserve"> you partner with for IVR today? - What gateway/middleware is connected to the IVR service?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316FA4" w:rsidRPr="0035575A">
              <w:rPr>
                <w:rFonts w:ascii="Calibri" w:hAnsi="Calibri" w:cs="Calibri"/>
                <w:bCs/>
              </w:rPr>
              <w:t xml:space="preserve">The State currently partners with </w:t>
            </w:r>
            <w:r w:rsidR="002A6D06" w:rsidRPr="0035575A">
              <w:rPr>
                <w:rFonts w:ascii="Calibri" w:hAnsi="Calibri" w:cs="Calibri"/>
                <w:bCs/>
              </w:rPr>
              <w:t>Tyler Technologies</w:t>
            </w:r>
            <w:r w:rsidR="00316FA4" w:rsidRPr="0035575A">
              <w:rPr>
                <w:rFonts w:ascii="Calibri" w:hAnsi="Calibri" w:cs="Calibri"/>
                <w:bCs/>
              </w:rPr>
              <w:t xml:space="preserve"> for IVR</w:t>
            </w:r>
            <w:r w:rsidR="00206507" w:rsidRPr="0035575A">
              <w:rPr>
                <w:rFonts w:ascii="Calibri" w:hAnsi="Calibri" w:cs="Calibri"/>
                <w:bCs/>
              </w:rPr>
              <w:t>.</w:t>
            </w:r>
          </w:p>
          <w:p w14:paraId="1365EE37" w14:textId="77777777" w:rsidR="00316FA4" w:rsidRPr="0035575A" w:rsidRDefault="00316FA4" w:rsidP="00412868">
            <w:pPr>
              <w:rPr>
                <w:rFonts w:ascii="Calibri" w:hAnsi="Calibri" w:cs="Calibri"/>
                <w:bCs/>
              </w:rPr>
            </w:pPr>
          </w:p>
          <w:p w14:paraId="6960564C" w14:textId="44349F19" w:rsidR="00316FA4" w:rsidRPr="0035575A" w:rsidRDefault="00316FA4" w:rsidP="00412868">
            <w:pPr>
              <w:rPr>
                <w:rFonts w:ascii="Calibri" w:hAnsi="Calibri" w:cs="Calibri"/>
                <w:bCs/>
              </w:rPr>
            </w:pPr>
            <w:r w:rsidRPr="0035575A">
              <w:rPr>
                <w:rFonts w:ascii="Calibri" w:hAnsi="Calibri" w:cs="Calibri"/>
                <w:bCs/>
              </w:rPr>
              <w:t>The State cannot provide gateway/middleware information at this time. These specific details will be discussed upon Contract award.</w:t>
            </w:r>
          </w:p>
          <w:p w14:paraId="4A384C7B" w14:textId="1E36575A" w:rsidR="00412868" w:rsidRPr="0035575A" w:rsidRDefault="00412868" w:rsidP="00412868">
            <w:pPr>
              <w:rPr>
                <w:rFonts w:ascii="Calibri" w:hAnsi="Calibri" w:cs="Calibri"/>
                <w:b/>
              </w:rPr>
            </w:pPr>
          </w:p>
        </w:tc>
      </w:tr>
      <w:tr w:rsidR="00412868" w:rsidRPr="0035575A" w14:paraId="7772E2B0" w14:textId="77777777" w:rsidTr="00AE7478">
        <w:tc>
          <w:tcPr>
            <w:tcW w:w="877" w:type="dxa"/>
            <w:tcBorders>
              <w:top w:val="single" w:sz="4" w:space="0" w:color="auto"/>
              <w:left w:val="single" w:sz="4" w:space="0" w:color="auto"/>
              <w:bottom w:val="single" w:sz="4" w:space="0" w:color="auto"/>
              <w:right w:val="single" w:sz="4" w:space="0" w:color="auto"/>
            </w:tcBorders>
          </w:tcPr>
          <w:p w14:paraId="267D6ECC" w14:textId="5D4913D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130</w:t>
            </w:r>
          </w:p>
        </w:tc>
        <w:tc>
          <w:tcPr>
            <w:tcW w:w="2160" w:type="dxa"/>
            <w:tcBorders>
              <w:top w:val="single" w:sz="4" w:space="0" w:color="auto"/>
              <w:left w:val="single" w:sz="4" w:space="0" w:color="auto"/>
              <w:bottom w:val="single" w:sz="4" w:space="0" w:color="auto"/>
              <w:right w:val="single" w:sz="4" w:space="0" w:color="auto"/>
            </w:tcBorders>
          </w:tcPr>
          <w:p w14:paraId="351054E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6B26402D" w14:textId="28C3F897" w:rsidR="00412868" w:rsidRPr="0035575A" w:rsidRDefault="00412868" w:rsidP="00412868">
            <w:pPr>
              <w:rPr>
                <w:rFonts w:ascii="Calibri" w:hAnsi="Calibri" w:cs="Calibri"/>
                <w:bCs/>
              </w:rPr>
            </w:pPr>
            <w:r w:rsidRPr="0035575A">
              <w:rPr>
                <w:rFonts w:ascii="Calibri" w:hAnsi="Calibri" w:cs="Calibri"/>
                <w:b/>
              </w:rPr>
              <w:t xml:space="preserve">Q: 1) Questions for Transaction Fee Model Transactions 1. Gateway Service &amp; Data Handling Can you clarify the specific data elements that must be maintained by the Contractors Gateway Service, especially regarding credit card information and tokenization? Are there any PCI DSS or other compliance requirements we should be aware of? </w:t>
            </w:r>
            <w:r w:rsidRPr="0035575A">
              <w:rPr>
                <w:rFonts w:ascii="Calibri" w:hAnsi="Calibri" w:cs="Calibri"/>
                <w:bCs/>
              </w:rPr>
              <w:br/>
            </w:r>
            <w:r w:rsidRPr="0035575A">
              <w:rPr>
                <w:rFonts w:ascii="Calibri" w:hAnsi="Calibri" w:cs="Calibri"/>
                <w:bCs/>
              </w:rPr>
              <w:br/>
              <w:t>A:</w:t>
            </w:r>
            <w:r w:rsidR="002A6D06" w:rsidRPr="0035575A">
              <w:rPr>
                <w:rFonts w:ascii="Calibri" w:hAnsi="Calibri" w:cs="Calibri"/>
                <w:bCs/>
              </w:rPr>
              <w:t xml:space="preserve"> </w:t>
            </w:r>
            <w:r w:rsidR="00CF711C" w:rsidRPr="0035575A">
              <w:rPr>
                <w:rFonts w:ascii="Calibri" w:hAnsi="Calibri" w:cs="Calibri"/>
                <w:bCs/>
              </w:rPr>
              <w:t>The State cannot provide this information at this time.</w:t>
            </w:r>
            <w:r w:rsidR="00E943F8" w:rsidRPr="0035575A">
              <w:rPr>
                <w:rFonts w:ascii="Calibri" w:hAnsi="Calibri" w:cs="Calibri"/>
                <w:bCs/>
              </w:rPr>
              <w:t xml:space="preserve"> These specific details will be discussed upon Contract award</w:t>
            </w:r>
            <w:r w:rsidR="00813A59" w:rsidRPr="0035575A">
              <w:rPr>
                <w:rFonts w:ascii="Calibri" w:hAnsi="Calibri" w:cs="Calibri"/>
                <w:bCs/>
              </w:rPr>
              <w:t>.</w:t>
            </w:r>
          </w:p>
          <w:p w14:paraId="566A27CA" w14:textId="5C007BBB" w:rsidR="00412868" w:rsidRPr="0035575A" w:rsidRDefault="00412868" w:rsidP="00412868">
            <w:pPr>
              <w:rPr>
                <w:rFonts w:ascii="Calibri" w:hAnsi="Calibri" w:cs="Calibri"/>
                <w:bCs/>
              </w:rPr>
            </w:pPr>
            <w:r w:rsidRPr="0035575A">
              <w:rPr>
                <w:rFonts w:ascii="Calibri" w:hAnsi="Calibri" w:cs="Calibri"/>
                <w:b/>
              </w:rPr>
              <w:br/>
              <w:t xml:space="preserve">2) Will the State require the Contractor to retain credit card numbers for a specific period for reversals and chargebacks, or is tokenization sufficient for all use cases? </w:t>
            </w:r>
            <w:r w:rsidRPr="0035575A">
              <w:rPr>
                <w:rFonts w:ascii="Calibri" w:hAnsi="Calibri" w:cs="Calibri"/>
                <w:bCs/>
              </w:rPr>
              <w:br/>
            </w:r>
            <w:r w:rsidRPr="0035575A">
              <w:rPr>
                <w:rFonts w:ascii="Calibri" w:hAnsi="Calibri" w:cs="Calibri"/>
                <w:bCs/>
              </w:rPr>
              <w:br/>
              <w:t xml:space="preserve">A: </w:t>
            </w:r>
            <w:r w:rsidR="00813A59" w:rsidRPr="0035575A">
              <w:rPr>
                <w:rFonts w:ascii="Calibri" w:hAnsi="Calibri" w:cs="Calibri"/>
                <w:bCs/>
              </w:rPr>
              <w:t xml:space="preserve">All records must be maintained for a period of seven (7) years. However, some </w:t>
            </w:r>
            <w:r w:rsidR="00813A59" w:rsidRPr="0035575A">
              <w:rPr>
                <w:rFonts w:ascii="Calibri" w:hAnsi="Calibri" w:cs="Calibri"/>
                <w:bCs/>
              </w:rPr>
              <w:lastRenderedPageBreak/>
              <w:t xml:space="preserve">agencies </w:t>
            </w:r>
            <w:proofErr w:type="gramStart"/>
            <w:r w:rsidR="00813A59" w:rsidRPr="0035575A">
              <w:rPr>
                <w:rFonts w:ascii="Calibri" w:hAnsi="Calibri" w:cs="Calibri"/>
                <w:bCs/>
              </w:rPr>
              <w:t>require for</w:t>
            </w:r>
            <w:proofErr w:type="gramEnd"/>
            <w:r w:rsidR="00813A59" w:rsidRPr="0035575A">
              <w:rPr>
                <w:rFonts w:ascii="Calibri" w:hAnsi="Calibri" w:cs="Calibri"/>
                <w:bCs/>
              </w:rPr>
              <w:t xml:space="preserve"> data to be maintained for ten (10) years. These specific details will be discussed after Contract award.</w:t>
            </w:r>
          </w:p>
          <w:p w14:paraId="5B5EF462" w14:textId="58436C96" w:rsidR="00412868" w:rsidRPr="0035575A" w:rsidRDefault="00412868" w:rsidP="00412868">
            <w:pPr>
              <w:rPr>
                <w:rFonts w:ascii="Calibri" w:hAnsi="Calibri" w:cs="Calibri"/>
                <w:bCs/>
              </w:rPr>
            </w:pPr>
            <w:r w:rsidRPr="0035575A">
              <w:rPr>
                <w:rFonts w:ascii="Calibri" w:hAnsi="Calibri" w:cs="Calibri"/>
                <w:b/>
              </w:rPr>
              <w:br/>
              <w:t>3) Please explain what the intention of the token will be, research only, or reoccurring payments? Would the State be willing to look at an option to save profile information instead of a token?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813A59" w:rsidRPr="0035575A">
              <w:rPr>
                <w:rFonts w:ascii="Calibri" w:hAnsi="Calibri" w:cs="Calibri"/>
                <w:bCs/>
              </w:rPr>
              <w:t>The State cannot provide this information at this time. These specific details will be discussed upon Contract award.</w:t>
            </w:r>
          </w:p>
          <w:p w14:paraId="4E964F74" w14:textId="5C89907F" w:rsidR="00412868" w:rsidRPr="0035575A" w:rsidRDefault="00412868" w:rsidP="00412868">
            <w:pPr>
              <w:rPr>
                <w:rFonts w:ascii="Calibri" w:hAnsi="Calibri" w:cs="Calibri"/>
                <w:bCs/>
              </w:rPr>
            </w:pPr>
          </w:p>
        </w:tc>
      </w:tr>
      <w:tr w:rsidR="00412868" w:rsidRPr="0035575A" w14:paraId="65B341E1" w14:textId="77777777" w:rsidTr="00AE7478">
        <w:tc>
          <w:tcPr>
            <w:tcW w:w="877" w:type="dxa"/>
            <w:tcBorders>
              <w:top w:val="single" w:sz="4" w:space="0" w:color="auto"/>
              <w:left w:val="single" w:sz="4" w:space="0" w:color="auto"/>
              <w:bottom w:val="single" w:sz="4" w:space="0" w:color="auto"/>
              <w:right w:val="single" w:sz="4" w:space="0" w:color="auto"/>
            </w:tcBorders>
          </w:tcPr>
          <w:p w14:paraId="0D6F7A11" w14:textId="73922A0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131</w:t>
            </w:r>
          </w:p>
        </w:tc>
        <w:tc>
          <w:tcPr>
            <w:tcW w:w="2160" w:type="dxa"/>
            <w:tcBorders>
              <w:top w:val="single" w:sz="4" w:space="0" w:color="auto"/>
              <w:left w:val="single" w:sz="4" w:space="0" w:color="auto"/>
              <w:bottom w:val="single" w:sz="4" w:space="0" w:color="auto"/>
              <w:right w:val="single" w:sz="4" w:space="0" w:color="auto"/>
            </w:tcBorders>
          </w:tcPr>
          <w:p w14:paraId="08AAA90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4B3AA226" w14:textId="40BE777F" w:rsidR="00412868" w:rsidRPr="0035575A" w:rsidRDefault="00412868" w:rsidP="00412868">
            <w:pPr>
              <w:rPr>
                <w:rFonts w:ascii="Calibri" w:hAnsi="Calibri" w:cs="Calibri"/>
                <w:bCs/>
              </w:rPr>
            </w:pPr>
            <w:r w:rsidRPr="0035575A">
              <w:rPr>
                <w:rFonts w:ascii="Calibri" w:hAnsi="Calibri" w:cs="Calibri"/>
                <w:b/>
              </w:rPr>
              <w:t xml:space="preserve">Q: </w:t>
            </w:r>
            <w:r w:rsidR="009B7507" w:rsidRPr="0035575A">
              <w:rPr>
                <w:rFonts w:ascii="Calibri" w:hAnsi="Calibri" w:cs="Calibri"/>
                <w:b/>
              </w:rPr>
              <w:t xml:space="preserve">1) </w:t>
            </w:r>
            <w:r w:rsidRPr="0035575A">
              <w:rPr>
                <w:rFonts w:ascii="Calibri" w:hAnsi="Calibri" w:cs="Calibri"/>
                <w:b/>
              </w:rPr>
              <w:t xml:space="preserve">Questions for Transaction Fee Model Transactions 2. Web-Based Reporting &amp; Querying What are the expected formats and data fields for the web-based reporting function? </w:t>
            </w:r>
          </w:p>
          <w:p w14:paraId="54B8F6DD" w14:textId="77777777" w:rsidR="00412868" w:rsidRPr="0035575A" w:rsidRDefault="00412868" w:rsidP="00412868">
            <w:pPr>
              <w:rPr>
                <w:rFonts w:ascii="Calibri" w:hAnsi="Calibri" w:cs="Calibri"/>
                <w:bCs/>
              </w:rPr>
            </w:pPr>
          </w:p>
          <w:p w14:paraId="7BBA4454" w14:textId="2DA9907C" w:rsidR="00412868" w:rsidRPr="0035575A" w:rsidRDefault="00412868" w:rsidP="00412868">
            <w:pPr>
              <w:rPr>
                <w:rFonts w:ascii="Calibri" w:hAnsi="Calibri" w:cs="Calibri"/>
                <w:bCs/>
              </w:rPr>
            </w:pPr>
            <w:r w:rsidRPr="0035575A">
              <w:rPr>
                <w:rFonts w:ascii="Calibri" w:hAnsi="Calibri" w:cs="Calibri"/>
                <w:bCs/>
              </w:rPr>
              <w:t>A:</w:t>
            </w:r>
            <w:r w:rsidR="002A6D06" w:rsidRPr="0035575A">
              <w:rPr>
                <w:rFonts w:ascii="Calibri" w:hAnsi="Calibri" w:cs="Calibri"/>
                <w:bCs/>
              </w:rPr>
              <w:t xml:space="preserve"> </w:t>
            </w:r>
            <w:r w:rsidR="00CF711C" w:rsidRPr="0035575A">
              <w:rPr>
                <w:rFonts w:ascii="Calibri" w:hAnsi="Calibri" w:cs="Calibri"/>
                <w:bCs/>
              </w:rPr>
              <w:t>The State cannot provide this information at this time.</w:t>
            </w:r>
          </w:p>
          <w:p w14:paraId="6C57C364" w14:textId="77777777" w:rsidR="00412868" w:rsidRPr="0035575A" w:rsidRDefault="00412868" w:rsidP="00412868">
            <w:pPr>
              <w:rPr>
                <w:rFonts w:ascii="Calibri" w:hAnsi="Calibri" w:cs="Calibri"/>
                <w:bCs/>
              </w:rPr>
            </w:pPr>
          </w:p>
          <w:p w14:paraId="2D42FFD8" w14:textId="0F062E4A" w:rsidR="00412868" w:rsidRPr="0035575A" w:rsidRDefault="009B7507" w:rsidP="00412868">
            <w:pPr>
              <w:rPr>
                <w:rFonts w:ascii="Calibri" w:hAnsi="Calibri" w:cs="Calibri"/>
                <w:b/>
              </w:rPr>
            </w:pPr>
            <w:r w:rsidRPr="0035575A">
              <w:rPr>
                <w:rFonts w:ascii="Calibri" w:hAnsi="Calibri" w:cs="Calibri"/>
                <w:b/>
              </w:rPr>
              <w:t>2)</w:t>
            </w:r>
            <w:r w:rsidR="00412868" w:rsidRPr="0035575A">
              <w:rPr>
                <w:rFonts w:ascii="Calibri" w:hAnsi="Calibri" w:cs="Calibri"/>
                <w:b/>
              </w:rPr>
              <w:t xml:space="preserve"> Are there specific ad hoc reporting capabilities or filters that agencies require? </w:t>
            </w:r>
          </w:p>
          <w:p w14:paraId="776D1E72" w14:textId="77777777" w:rsidR="00412868" w:rsidRPr="0035575A" w:rsidRDefault="00412868" w:rsidP="00412868">
            <w:pPr>
              <w:rPr>
                <w:rFonts w:ascii="Calibri" w:hAnsi="Calibri" w:cs="Calibri"/>
                <w:bCs/>
              </w:rPr>
            </w:pPr>
          </w:p>
          <w:p w14:paraId="3035FFD0" w14:textId="5D189E4A" w:rsidR="00412868" w:rsidRPr="0035575A" w:rsidRDefault="00412868" w:rsidP="00412868">
            <w:pPr>
              <w:rPr>
                <w:rFonts w:ascii="Calibri" w:hAnsi="Calibri" w:cs="Calibri"/>
                <w:bCs/>
              </w:rPr>
            </w:pPr>
            <w:r w:rsidRPr="0035575A">
              <w:rPr>
                <w:rFonts w:ascii="Calibri" w:hAnsi="Calibri" w:cs="Calibri"/>
                <w:bCs/>
              </w:rPr>
              <w:t>A:</w:t>
            </w:r>
            <w:r w:rsidR="002A6D06" w:rsidRPr="0035575A">
              <w:rPr>
                <w:rFonts w:ascii="Calibri" w:hAnsi="Calibri" w:cs="Calibri"/>
                <w:bCs/>
              </w:rPr>
              <w:t xml:space="preserve"> </w:t>
            </w:r>
            <w:r w:rsidR="00CF711C" w:rsidRPr="0035575A">
              <w:rPr>
                <w:rFonts w:ascii="Calibri" w:hAnsi="Calibri" w:cs="Calibri"/>
                <w:bCs/>
              </w:rPr>
              <w:t>The State cannot provide this information at this time.</w:t>
            </w:r>
          </w:p>
          <w:p w14:paraId="701549FE" w14:textId="77777777" w:rsidR="00412868" w:rsidRPr="0035575A" w:rsidRDefault="00412868" w:rsidP="00412868">
            <w:pPr>
              <w:rPr>
                <w:rFonts w:ascii="Calibri" w:hAnsi="Calibri" w:cs="Calibri"/>
                <w:b/>
              </w:rPr>
            </w:pPr>
          </w:p>
          <w:p w14:paraId="70F4B963" w14:textId="2BE715AB" w:rsidR="00412868" w:rsidRPr="0035575A" w:rsidRDefault="009B7507" w:rsidP="00412868">
            <w:pPr>
              <w:rPr>
                <w:rFonts w:ascii="Calibri" w:hAnsi="Calibri" w:cs="Calibri"/>
                <w:bCs/>
              </w:rPr>
            </w:pPr>
            <w:r w:rsidRPr="0035575A">
              <w:rPr>
                <w:rFonts w:ascii="Calibri" w:hAnsi="Calibri" w:cs="Calibri"/>
                <w:b/>
              </w:rPr>
              <w:t>3)</w:t>
            </w:r>
            <w:r w:rsidR="00412868" w:rsidRPr="0035575A">
              <w:rPr>
                <w:rFonts w:ascii="Calibri" w:hAnsi="Calibri" w:cs="Calibri"/>
                <w:b/>
              </w:rPr>
              <w:t xml:space="preserve"> Will users need access to real-time transaction </w:t>
            </w:r>
            <w:proofErr w:type="gramStart"/>
            <w:r w:rsidR="00412868" w:rsidRPr="0035575A">
              <w:rPr>
                <w:rFonts w:ascii="Calibri" w:hAnsi="Calibri" w:cs="Calibri"/>
                <w:b/>
              </w:rPr>
              <w:t>status, or</w:t>
            </w:r>
            <w:proofErr w:type="gramEnd"/>
            <w:r w:rsidR="00412868" w:rsidRPr="0035575A">
              <w:rPr>
                <w:rFonts w:ascii="Calibri" w:hAnsi="Calibri" w:cs="Calibri"/>
                <w:b/>
              </w:rPr>
              <w:t xml:space="preserve"> is next-day reporting sufficient?</w:t>
            </w:r>
            <w:r w:rsidR="00412868" w:rsidRPr="0035575A">
              <w:rPr>
                <w:rFonts w:ascii="Calibri" w:hAnsi="Calibri" w:cs="Calibri"/>
                <w:bCs/>
              </w:rPr>
              <w:br/>
            </w:r>
            <w:r w:rsidR="00412868" w:rsidRPr="0035575A">
              <w:rPr>
                <w:rFonts w:ascii="Calibri" w:hAnsi="Calibri" w:cs="Calibri"/>
                <w:bCs/>
              </w:rPr>
              <w:br/>
              <w:t xml:space="preserve">A: </w:t>
            </w:r>
            <w:r w:rsidR="002A6D06" w:rsidRPr="0035575A">
              <w:rPr>
                <w:rFonts w:ascii="Calibri" w:hAnsi="Calibri" w:cs="Calibri"/>
                <w:bCs/>
              </w:rPr>
              <w:t>Real-Time status is preferred</w:t>
            </w:r>
            <w:r w:rsidR="00C2422F" w:rsidRPr="0035575A">
              <w:rPr>
                <w:rFonts w:ascii="Calibri" w:hAnsi="Calibri" w:cs="Calibri"/>
                <w:bCs/>
              </w:rPr>
              <w:t>,</w:t>
            </w:r>
            <w:r w:rsidR="002A6D06" w:rsidRPr="0035575A">
              <w:rPr>
                <w:rFonts w:ascii="Calibri" w:hAnsi="Calibri" w:cs="Calibri"/>
                <w:bCs/>
              </w:rPr>
              <w:t xml:space="preserve"> as </w:t>
            </w:r>
            <w:r w:rsidR="00206507" w:rsidRPr="0035575A">
              <w:rPr>
                <w:rFonts w:ascii="Calibri" w:hAnsi="Calibri" w:cs="Calibri"/>
                <w:bCs/>
              </w:rPr>
              <w:t>the State is</w:t>
            </w:r>
            <w:r w:rsidR="002A6D06" w:rsidRPr="0035575A">
              <w:rPr>
                <w:rFonts w:ascii="Calibri" w:hAnsi="Calibri" w:cs="Calibri"/>
                <w:bCs/>
              </w:rPr>
              <w:t xml:space="preserve"> required by customers/taxpayers to see and answer questions in real time</w:t>
            </w:r>
            <w:r w:rsidR="00C2422F" w:rsidRPr="0035575A">
              <w:rPr>
                <w:rFonts w:ascii="Calibri" w:hAnsi="Calibri" w:cs="Calibri"/>
                <w:bCs/>
              </w:rPr>
              <w:t xml:space="preserve"> in many instances</w:t>
            </w:r>
            <w:r w:rsidR="002A6D06" w:rsidRPr="0035575A">
              <w:rPr>
                <w:rFonts w:ascii="Calibri" w:hAnsi="Calibri" w:cs="Calibri"/>
                <w:bCs/>
              </w:rPr>
              <w:t>.</w:t>
            </w:r>
          </w:p>
          <w:p w14:paraId="16235CFE" w14:textId="7886B6B2" w:rsidR="00412868" w:rsidRPr="0035575A" w:rsidRDefault="00412868" w:rsidP="00412868">
            <w:pPr>
              <w:rPr>
                <w:rFonts w:ascii="Calibri" w:hAnsi="Calibri" w:cs="Calibri"/>
                <w:bCs/>
              </w:rPr>
            </w:pPr>
          </w:p>
        </w:tc>
      </w:tr>
      <w:tr w:rsidR="00412868" w:rsidRPr="0035575A" w14:paraId="5BE021BE" w14:textId="77777777" w:rsidTr="00AE7478">
        <w:tc>
          <w:tcPr>
            <w:tcW w:w="877" w:type="dxa"/>
            <w:tcBorders>
              <w:top w:val="single" w:sz="4" w:space="0" w:color="auto"/>
              <w:left w:val="single" w:sz="4" w:space="0" w:color="auto"/>
              <w:bottom w:val="single" w:sz="4" w:space="0" w:color="auto"/>
              <w:right w:val="single" w:sz="4" w:space="0" w:color="auto"/>
            </w:tcBorders>
          </w:tcPr>
          <w:p w14:paraId="28F34B20" w14:textId="7FF39C9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132</w:t>
            </w:r>
          </w:p>
        </w:tc>
        <w:tc>
          <w:tcPr>
            <w:tcW w:w="2160" w:type="dxa"/>
            <w:tcBorders>
              <w:top w:val="single" w:sz="4" w:space="0" w:color="auto"/>
              <w:left w:val="single" w:sz="4" w:space="0" w:color="auto"/>
              <w:bottom w:val="single" w:sz="4" w:space="0" w:color="auto"/>
              <w:right w:val="single" w:sz="4" w:space="0" w:color="auto"/>
            </w:tcBorders>
          </w:tcPr>
          <w:p w14:paraId="1895E42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7B46CBAC" w14:textId="29288CE3" w:rsidR="00412868" w:rsidRPr="0035575A" w:rsidRDefault="00412868" w:rsidP="00412868">
            <w:pPr>
              <w:rPr>
                <w:rFonts w:ascii="Calibri" w:hAnsi="Calibri" w:cs="Calibri"/>
                <w:bCs/>
              </w:rPr>
            </w:pPr>
            <w:r w:rsidRPr="0035575A">
              <w:rPr>
                <w:rFonts w:ascii="Calibri" w:hAnsi="Calibri" w:cs="Calibri"/>
                <w:b/>
              </w:rPr>
              <w:t xml:space="preserve">Q: </w:t>
            </w:r>
            <w:r w:rsidR="009B7507" w:rsidRPr="0035575A">
              <w:rPr>
                <w:rFonts w:ascii="Calibri" w:hAnsi="Calibri" w:cs="Calibri"/>
                <w:b/>
              </w:rPr>
              <w:t xml:space="preserve">1) </w:t>
            </w:r>
            <w:r w:rsidRPr="0035575A">
              <w:rPr>
                <w:rFonts w:ascii="Calibri" w:hAnsi="Calibri" w:cs="Calibri"/>
                <w:b/>
              </w:rPr>
              <w:t xml:space="preserve">Questions for Transaction Fee Model Transactions 4. Unique Identifiers &amp; Transaction Tracking For the unique identifier in the transaction file, are there specific formatting or length requirements? Should this identifier be persistent across all transaction types (e.g., refunds, chargebacks)? </w:t>
            </w:r>
            <w:r w:rsidRPr="0035575A">
              <w:rPr>
                <w:rFonts w:ascii="Calibri" w:hAnsi="Calibri" w:cs="Calibri"/>
                <w:b/>
              </w:rPr>
              <w:br/>
            </w:r>
          </w:p>
          <w:p w14:paraId="3DDEB9A2" w14:textId="5B3705D4" w:rsidR="00412868" w:rsidRPr="0035575A" w:rsidRDefault="00412868" w:rsidP="00412868">
            <w:pPr>
              <w:rPr>
                <w:rFonts w:ascii="Calibri" w:hAnsi="Calibri" w:cs="Calibri"/>
                <w:bCs/>
              </w:rPr>
            </w:pPr>
            <w:r w:rsidRPr="0035575A">
              <w:rPr>
                <w:rFonts w:ascii="Calibri" w:hAnsi="Calibri" w:cs="Calibri"/>
                <w:bCs/>
              </w:rPr>
              <w:t>A:</w:t>
            </w:r>
            <w:r w:rsidR="002A6D06" w:rsidRPr="0035575A">
              <w:rPr>
                <w:rFonts w:ascii="Calibri" w:hAnsi="Calibri" w:cs="Calibri"/>
                <w:bCs/>
              </w:rPr>
              <w:t xml:space="preserve"> The State cannot answer this question at this time.</w:t>
            </w:r>
          </w:p>
          <w:p w14:paraId="6B6F5AA5" w14:textId="68E78582" w:rsidR="00412868" w:rsidRPr="0035575A" w:rsidRDefault="00412868" w:rsidP="00412868">
            <w:pPr>
              <w:rPr>
                <w:rFonts w:ascii="Calibri" w:hAnsi="Calibri" w:cs="Calibri"/>
                <w:bCs/>
              </w:rPr>
            </w:pPr>
            <w:r w:rsidRPr="0035575A">
              <w:rPr>
                <w:rFonts w:ascii="Calibri" w:hAnsi="Calibri" w:cs="Calibri"/>
                <w:b/>
              </w:rPr>
              <w:br/>
            </w:r>
            <w:r w:rsidR="009B7507" w:rsidRPr="0035575A">
              <w:rPr>
                <w:rFonts w:ascii="Calibri" w:hAnsi="Calibri" w:cs="Calibri"/>
                <w:b/>
              </w:rPr>
              <w:t>2)</w:t>
            </w:r>
            <w:r w:rsidRPr="0035575A">
              <w:rPr>
                <w:rFonts w:ascii="Calibri" w:hAnsi="Calibri" w:cs="Calibri"/>
                <w:b/>
              </w:rPr>
              <w:t xml:space="preserve"> How should the system handle transactions that are not completed due to browser errors or user termination? Is there a required status or reporting method for these?</w:t>
            </w:r>
            <w:r w:rsidRPr="0035575A">
              <w:rPr>
                <w:rFonts w:ascii="Calibri" w:hAnsi="Calibri" w:cs="Calibri"/>
                <w:bCs/>
              </w:rPr>
              <w:br/>
            </w:r>
            <w:r w:rsidRPr="0035575A">
              <w:rPr>
                <w:rFonts w:ascii="Calibri" w:hAnsi="Calibri" w:cs="Calibri"/>
                <w:bCs/>
              </w:rPr>
              <w:br/>
              <w:t xml:space="preserve">A: </w:t>
            </w:r>
            <w:r w:rsidR="002A6D06" w:rsidRPr="0035575A">
              <w:rPr>
                <w:rFonts w:ascii="Calibri" w:hAnsi="Calibri" w:cs="Calibri"/>
                <w:bCs/>
              </w:rPr>
              <w:t xml:space="preserve">If a payment fails or does not process, that payment </w:t>
            </w:r>
            <w:r w:rsidR="00C2422F" w:rsidRPr="0035575A">
              <w:rPr>
                <w:rFonts w:ascii="Calibri" w:hAnsi="Calibri" w:cs="Calibri"/>
                <w:bCs/>
              </w:rPr>
              <w:t xml:space="preserve">should not be processed </w:t>
            </w:r>
            <w:r w:rsidR="002A6D06" w:rsidRPr="0035575A">
              <w:rPr>
                <w:rFonts w:ascii="Calibri" w:hAnsi="Calibri" w:cs="Calibri"/>
                <w:bCs/>
              </w:rPr>
              <w:t xml:space="preserve">and nothing specific would have to happen. The customer/taxpayer would log back in </w:t>
            </w:r>
            <w:proofErr w:type="spellStart"/>
            <w:r w:rsidR="002A6D06" w:rsidRPr="0035575A">
              <w:rPr>
                <w:rFonts w:ascii="Calibri" w:hAnsi="Calibri" w:cs="Calibri"/>
                <w:bCs/>
              </w:rPr>
              <w:t>and</w:t>
            </w:r>
            <w:proofErr w:type="spellEnd"/>
            <w:r w:rsidR="002A6D06" w:rsidRPr="0035575A">
              <w:rPr>
                <w:rFonts w:ascii="Calibri" w:hAnsi="Calibri" w:cs="Calibri"/>
                <w:bCs/>
              </w:rPr>
              <w:t xml:space="preserve"> attempt to make the payment again.</w:t>
            </w:r>
            <w:r w:rsidR="00813A59" w:rsidRPr="0035575A">
              <w:rPr>
                <w:rFonts w:ascii="Calibri" w:hAnsi="Calibri" w:cs="Calibri"/>
                <w:bCs/>
              </w:rPr>
              <w:t xml:space="preserve"> </w:t>
            </w:r>
            <w:r w:rsidR="00813A59" w:rsidRPr="0035575A">
              <w:rPr>
                <w:rFonts w:ascii="Calibri" w:eastAsia="Calibri" w:hAnsi="Calibri" w:cs="Calibri"/>
                <w:color w:val="000000"/>
              </w:rPr>
              <w:t xml:space="preserve">The Contractor shall use the format described in </w:t>
            </w:r>
            <w:r w:rsidR="00813A59" w:rsidRPr="0035575A">
              <w:rPr>
                <w:rFonts w:ascii="Calibri" w:eastAsia="Calibri" w:hAnsi="Calibri" w:cs="Calibri"/>
                <w:i/>
                <w:iCs/>
                <w:color w:val="000000"/>
              </w:rPr>
              <w:t>Exhibit 3 – Inbound Daily File for Credit Cards</w:t>
            </w:r>
            <w:r w:rsidR="00813A59" w:rsidRPr="0035575A">
              <w:rPr>
                <w:rFonts w:ascii="Calibri" w:eastAsia="Calibri" w:hAnsi="Calibri" w:cs="Calibri"/>
                <w:color w:val="000000"/>
              </w:rPr>
              <w:t xml:space="preserve"> for reporting methods. </w:t>
            </w:r>
          </w:p>
          <w:p w14:paraId="495EFB6B" w14:textId="64339855" w:rsidR="00412868" w:rsidRPr="0035575A" w:rsidRDefault="00412868" w:rsidP="00412868">
            <w:pPr>
              <w:rPr>
                <w:rFonts w:ascii="Calibri" w:hAnsi="Calibri" w:cs="Calibri"/>
                <w:b/>
              </w:rPr>
            </w:pPr>
          </w:p>
        </w:tc>
      </w:tr>
      <w:tr w:rsidR="00412868" w:rsidRPr="0035575A" w14:paraId="7597073F" w14:textId="77777777" w:rsidTr="00AE7478">
        <w:tc>
          <w:tcPr>
            <w:tcW w:w="877" w:type="dxa"/>
            <w:tcBorders>
              <w:top w:val="single" w:sz="4" w:space="0" w:color="auto"/>
              <w:left w:val="single" w:sz="4" w:space="0" w:color="auto"/>
              <w:bottom w:val="single" w:sz="4" w:space="0" w:color="auto"/>
              <w:right w:val="single" w:sz="4" w:space="0" w:color="auto"/>
            </w:tcBorders>
          </w:tcPr>
          <w:p w14:paraId="407B691D" w14:textId="00DA659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133</w:t>
            </w:r>
          </w:p>
        </w:tc>
        <w:tc>
          <w:tcPr>
            <w:tcW w:w="2160" w:type="dxa"/>
            <w:tcBorders>
              <w:top w:val="single" w:sz="4" w:space="0" w:color="auto"/>
              <w:left w:val="single" w:sz="4" w:space="0" w:color="auto"/>
              <w:bottom w:val="single" w:sz="4" w:space="0" w:color="auto"/>
              <w:right w:val="single" w:sz="4" w:space="0" w:color="auto"/>
            </w:tcBorders>
          </w:tcPr>
          <w:p w14:paraId="597C575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5684731F" w14:textId="7B48870D" w:rsidR="00412868" w:rsidRPr="0035575A" w:rsidRDefault="00412868" w:rsidP="00412868">
            <w:pPr>
              <w:rPr>
                <w:rFonts w:ascii="Calibri" w:hAnsi="Calibri" w:cs="Calibri"/>
                <w:b/>
              </w:rPr>
            </w:pPr>
            <w:r w:rsidRPr="0035575A">
              <w:rPr>
                <w:rFonts w:ascii="Calibri" w:hAnsi="Calibri" w:cs="Calibri"/>
                <w:b/>
              </w:rPr>
              <w:t>Q: Questions for Transaction Fee Model Transactions 5. Banking &amp; Settlement Will all payments be deposited via ACH, or are there scenarios where wire transfer is preferred? Are there any restrictions on the number of bank accounts or routing numbers to be used? Is there a required format or protocol for ACH/wire transfer notifications to the State? Is there a funding requirement on timing for when funds must be received by?</w:t>
            </w:r>
            <w:r w:rsidRPr="0035575A">
              <w:rPr>
                <w:rFonts w:ascii="Calibri" w:hAnsi="Calibri" w:cs="Calibri"/>
                <w:bCs/>
              </w:rPr>
              <w:br/>
            </w:r>
            <w:r w:rsidRPr="0035575A">
              <w:rPr>
                <w:rFonts w:ascii="Calibri" w:hAnsi="Calibri" w:cs="Calibri"/>
                <w:bCs/>
              </w:rPr>
              <w:br/>
              <w:t xml:space="preserve">A: </w:t>
            </w:r>
            <w:r w:rsidR="002A6D06" w:rsidRPr="0035575A">
              <w:rPr>
                <w:rFonts w:ascii="Calibri" w:hAnsi="Calibri" w:cs="Calibri"/>
                <w:bCs/>
              </w:rPr>
              <w:t>The State does not accept wire transfers</w:t>
            </w:r>
            <w:r w:rsidR="00C2422F" w:rsidRPr="0035575A">
              <w:rPr>
                <w:rFonts w:ascii="Calibri" w:hAnsi="Calibri" w:cs="Calibri"/>
                <w:bCs/>
              </w:rPr>
              <w:t>.</w:t>
            </w:r>
            <w:r w:rsidR="002A6D06" w:rsidRPr="0035575A">
              <w:rPr>
                <w:rFonts w:ascii="Calibri" w:hAnsi="Calibri" w:cs="Calibri"/>
                <w:bCs/>
              </w:rPr>
              <w:t xml:space="preserve"> </w:t>
            </w:r>
            <w:r w:rsidR="00C2422F" w:rsidRPr="0035575A">
              <w:rPr>
                <w:rFonts w:ascii="Calibri" w:hAnsi="Calibri" w:cs="Calibri"/>
                <w:bCs/>
              </w:rPr>
              <w:t>T</w:t>
            </w:r>
            <w:r w:rsidR="00206507" w:rsidRPr="0035575A">
              <w:rPr>
                <w:rFonts w:ascii="Calibri" w:hAnsi="Calibri" w:cs="Calibri"/>
                <w:bCs/>
              </w:rPr>
              <w:t>he</w:t>
            </w:r>
            <w:r w:rsidR="00E943F8" w:rsidRPr="0035575A">
              <w:rPr>
                <w:rFonts w:ascii="Calibri" w:hAnsi="Calibri" w:cs="Calibri"/>
                <w:bCs/>
              </w:rPr>
              <w:t xml:space="preserve">re are not </w:t>
            </w:r>
            <w:r w:rsidR="002A6D06" w:rsidRPr="0035575A">
              <w:rPr>
                <w:rFonts w:ascii="Calibri" w:hAnsi="Calibri" w:cs="Calibri"/>
                <w:bCs/>
              </w:rPr>
              <w:t>any restrictions on the number of bank accounts</w:t>
            </w:r>
            <w:r w:rsidR="00E943F8" w:rsidRPr="0035575A">
              <w:rPr>
                <w:rFonts w:ascii="Calibri" w:hAnsi="Calibri" w:cs="Calibri"/>
                <w:bCs/>
              </w:rPr>
              <w:t xml:space="preserve"> or routing numbers to be used</w:t>
            </w:r>
            <w:r w:rsidR="00C2422F" w:rsidRPr="0035575A">
              <w:rPr>
                <w:rFonts w:ascii="Calibri" w:hAnsi="Calibri" w:cs="Calibri"/>
                <w:bCs/>
              </w:rPr>
              <w:t>.</w:t>
            </w:r>
            <w:r w:rsidR="002A6D06" w:rsidRPr="0035575A">
              <w:rPr>
                <w:rFonts w:ascii="Calibri" w:hAnsi="Calibri" w:cs="Calibri"/>
                <w:bCs/>
              </w:rPr>
              <w:t xml:space="preserve"> </w:t>
            </w:r>
            <w:r w:rsidR="00C2422F" w:rsidRPr="0035575A">
              <w:rPr>
                <w:rFonts w:ascii="Calibri" w:hAnsi="Calibri" w:cs="Calibri"/>
                <w:bCs/>
              </w:rPr>
              <w:t>P</w:t>
            </w:r>
            <w:r w:rsidR="002A6D06" w:rsidRPr="0035575A">
              <w:rPr>
                <w:rFonts w:ascii="Calibri" w:hAnsi="Calibri" w:cs="Calibri"/>
                <w:bCs/>
              </w:rPr>
              <w:t xml:space="preserve">lease refer to </w:t>
            </w:r>
            <w:r w:rsidR="00C2422F" w:rsidRPr="0035575A">
              <w:rPr>
                <w:rFonts w:ascii="Calibri" w:hAnsi="Calibri" w:cs="Calibri"/>
                <w:bCs/>
              </w:rPr>
              <w:t xml:space="preserve">Bid Solicitation </w:t>
            </w:r>
            <w:r w:rsidR="00C2422F" w:rsidRPr="0035575A">
              <w:rPr>
                <w:rFonts w:ascii="Calibri" w:hAnsi="Calibri" w:cs="Calibri"/>
                <w:bCs/>
              </w:rPr>
              <w:lastRenderedPageBreak/>
              <w:t>S</w:t>
            </w:r>
            <w:r w:rsidR="002A6D06" w:rsidRPr="0035575A">
              <w:rPr>
                <w:rFonts w:ascii="Calibri" w:hAnsi="Calibri" w:cs="Calibri"/>
                <w:bCs/>
              </w:rPr>
              <w:t>ection 4.10</w:t>
            </w:r>
            <w:r w:rsidR="00DE1A07" w:rsidRPr="0035575A">
              <w:rPr>
                <w:rFonts w:ascii="Calibri" w:hAnsi="Calibri" w:cs="Calibri"/>
                <w:bCs/>
              </w:rPr>
              <w:t xml:space="preserve">, </w:t>
            </w:r>
            <w:r w:rsidR="00DE1A07" w:rsidRPr="0035575A">
              <w:rPr>
                <w:rFonts w:ascii="Calibri" w:hAnsi="Calibri" w:cs="Calibri"/>
                <w:bCs/>
                <w:i/>
                <w:iCs/>
              </w:rPr>
              <w:t>Transaction Requirements and Supporting Documentation,</w:t>
            </w:r>
            <w:r w:rsidR="002A6D06" w:rsidRPr="0035575A">
              <w:rPr>
                <w:rFonts w:ascii="Calibri" w:hAnsi="Calibri" w:cs="Calibri"/>
                <w:bCs/>
              </w:rPr>
              <w:t xml:space="preserve"> and </w:t>
            </w:r>
            <w:r w:rsidR="00DE1A07" w:rsidRPr="0035575A">
              <w:rPr>
                <w:rFonts w:ascii="Calibri" w:hAnsi="Calibri" w:cs="Calibri"/>
                <w:bCs/>
              </w:rPr>
              <w:t xml:space="preserve">Section </w:t>
            </w:r>
            <w:r w:rsidR="002A6D06" w:rsidRPr="0035575A">
              <w:rPr>
                <w:rFonts w:ascii="Calibri" w:hAnsi="Calibri" w:cs="Calibri"/>
                <w:bCs/>
              </w:rPr>
              <w:t>4.16</w:t>
            </w:r>
            <w:r w:rsidR="00DE1A07" w:rsidRPr="0035575A">
              <w:rPr>
                <w:rFonts w:ascii="Calibri" w:hAnsi="Calibri" w:cs="Calibri"/>
                <w:bCs/>
              </w:rPr>
              <w:t xml:space="preserve">, </w:t>
            </w:r>
            <w:r w:rsidR="00DE1A07" w:rsidRPr="0035575A">
              <w:rPr>
                <w:rFonts w:ascii="Calibri" w:hAnsi="Calibri" w:cs="Calibri"/>
                <w:bCs/>
                <w:i/>
                <w:iCs/>
              </w:rPr>
              <w:t xml:space="preserve">Executive Branch-Specific Requirements, </w:t>
            </w:r>
            <w:r w:rsidR="00DE1A07" w:rsidRPr="0035575A">
              <w:rPr>
                <w:rFonts w:ascii="Calibri" w:hAnsi="Calibri" w:cs="Calibri"/>
                <w:bCs/>
              </w:rPr>
              <w:t>where</w:t>
            </w:r>
            <w:r w:rsidR="002A6D06" w:rsidRPr="0035575A">
              <w:rPr>
                <w:rFonts w:ascii="Calibri" w:hAnsi="Calibri" w:cs="Calibri"/>
                <w:bCs/>
              </w:rPr>
              <w:t xml:space="preserve"> the requirements</w:t>
            </w:r>
            <w:r w:rsidR="00E943F8" w:rsidRPr="0035575A">
              <w:rPr>
                <w:rFonts w:ascii="Calibri" w:hAnsi="Calibri" w:cs="Calibri"/>
                <w:bCs/>
              </w:rPr>
              <w:t xml:space="preserve"> on timing for when funds must be received by</w:t>
            </w:r>
            <w:r w:rsidR="002A6D06" w:rsidRPr="0035575A">
              <w:rPr>
                <w:rFonts w:ascii="Calibri" w:hAnsi="Calibri" w:cs="Calibri"/>
                <w:bCs/>
              </w:rPr>
              <w:t xml:space="preserve"> are defined</w:t>
            </w:r>
            <w:r w:rsidR="00C2422F" w:rsidRPr="0035575A">
              <w:rPr>
                <w:rFonts w:ascii="Calibri" w:hAnsi="Calibri" w:cs="Calibri"/>
                <w:bCs/>
              </w:rPr>
              <w:t>.</w:t>
            </w:r>
          </w:p>
          <w:p w14:paraId="1230CF8D" w14:textId="361FC703" w:rsidR="00412868" w:rsidRPr="0035575A" w:rsidRDefault="00412868" w:rsidP="00412868">
            <w:pPr>
              <w:rPr>
                <w:rFonts w:ascii="Calibri" w:hAnsi="Calibri" w:cs="Calibri"/>
                <w:b/>
              </w:rPr>
            </w:pPr>
          </w:p>
        </w:tc>
      </w:tr>
      <w:tr w:rsidR="00412868" w:rsidRPr="0035575A" w14:paraId="45C2CEE5" w14:textId="77777777" w:rsidTr="00AE7478">
        <w:tc>
          <w:tcPr>
            <w:tcW w:w="877" w:type="dxa"/>
            <w:tcBorders>
              <w:top w:val="single" w:sz="4" w:space="0" w:color="auto"/>
              <w:left w:val="single" w:sz="4" w:space="0" w:color="auto"/>
              <w:bottom w:val="single" w:sz="4" w:space="0" w:color="auto"/>
              <w:right w:val="single" w:sz="4" w:space="0" w:color="auto"/>
            </w:tcBorders>
          </w:tcPr>
          <w:p w14:paraId="0C0E3284" w14:textId="554394B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134</w:t>
            </w:r>
          </w:p>
        </w:tc>
        <w:tc>
          <w:tcPr>
            <w:tcW w:w="2160" w:type="dxa"/>
            <w:tcBorders>
              <w:top w:val="single" w:sz="4" w:space="0" w:color="auto"/>
              <w:left w:val="single" w:sz="4" w:space="0" w:color="auto"/>
              <w:bottom w:val="single" w:sz="4" w:space="0" w:color="auto"/>
              <w:right w:val="single" w:sz="4" w:space="0" w:color="auto"/>
            </w:tcBorders>
          </w:tcPr>
          <w:p w14:paraId="17B4BC4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2991482A" w14:textId="2871F0F7" w:rsidR="00412868" w:rsidRPr="0035575A" w:rsidRDefault="00412868" w:rsidP="00412868">
            <w:pPr>
              <w:rPr>
                <w:rFonts w:ascii="Calibri" w:hAnsi="Calibri" w:cs="Calibri"/>
                <w:bCs/>
              </w:rPr>
            </w:pPr>
            <w:r w:rsidRPr="0035575A">
              <w:rPr>
                <w:rFonts w:ascii="Calibri" w:hAnsi="Calibri" w:cs="Calibri"/>
                <w:b/>
              </w:rPr>
              <w:t xml:space="preserve">Q: Section 4.16.1 requires the following: The Contractor shall collaborate with the State of NJ Network Security personnel to establish an extranet Virtual Private Network (VPN) between the State and Contractor sites to facilitate all </w:t>
            </w:r>
            <w:proofErr w:type="gramStart"/>
            <w:r w:rsidRPr="0035575A">
              <w:rPr>
                <w:rFonts w:ascii="Calibri" w:hAnsi="Calibri" w:cs="Calibri"/>
                <w:b/>
              </w:rPr>
              <w:t>transactions..</w:t>
            </w:r>
            <w:proofErr w:type="gramEnd"/>
            <w:r w:rsidRPr="0035575A">
              <w:rPr>
                <w:rFonts w:ascii="Calibri" w:hAnsi="Calibri" w:cs="Calibri"/>
                <w:b/>
              </w:rPr>
              <w:t xml:space="preserve"> Could the State clarify if this VPN is intended to protect sensitive cardholder data specifically, or additional data related to the transactions?</w:t>
            </w:r>
            <w:r w:rsidRPr="0035575A">
              <w:rPr>
                <w:rFonts w:ascii="Calibri" w:hAnsi="Calibri" w:cs="Calibri"/>
                <w:bCs/>
              </w:rPr>
              <w:br/>
            </w:r>
            <w:r w:rsidRPr="0035575A">
              <w:rPr>
                <w:rFonts w:ascii="Calibri" w:hAnsi="Calibri" w:cs="Calibri"/>
                <w:bCs/>
              </w:rPr>
              <w:br/>
              <w:t xml:space="preserve">A: </w:t>
            </w:r>
            <w:r w:rsidR="00DE1A07" w:rsidRPr="0035575A">
              <w:rPr>
                <w:rFonts w:ascii="Calibri" w:hAnsi="Calibri" w:cs="Calibri"/>
                <w:bCs/>
              </w:rPr>
              <w:t>The VPN</w:t>
            </w:r>
            <w:r w:rsidR="00AF77DA" w:rsidRPr="0035575A">
              <w:rPr>
                <w:rFonts w:ascii="Calibri" w:hAnsi="Calibri" w:cs="Calibri"/>
                <w:bCs/>
              </w:rPr>
              <w:t xml:space="preserve"> is to protect all data being transferred</w:t>
            </w:r>
            <w:r w:rsidR="00DE1A07" w:rsidRPr="0035575A">
              <w:rPr>
                <w:rFonts w:ascii="Calibri" w:hAnsi="Calibri" w:cs="Calibri"/>
                <w:bCs/>
              </w:rPr>
              <w:t>.</w:t>
            </w:r>
          </w:p>
          <w:p w14:paraId="0BA7F731" w14:textId="0427CB38" w:rsidR="00412868" w:rsidRPr="0035575A" w:rsidRDefault="00412868" w:rsidP="00412868">
            <w:pPr>
              <w:rPr>
                <w:rFonts w:ascii="Calibri" w:hAnsi="Calibri" w:cs="Calibri"/>
                <w:b/>
              </w:rPr>
            </w:pPr>
          </w:p>
        </w:tc>
      </w:tr>
      <w:tr w:rsidR="00412868" w:rsidRPr="0035575A" w14:paraId="00BF7F1A" w14:textId="77777777" w:rsidTr="00AE7478">
        <w:tc>
          <w:tcPr>
            <w:tcW w:w="877" w:type="dxa"/>
            <w:tcBorders>
              <w:top w:val="single" w:sz="4" w:space="0" w:color="auto"/>
              <w:left w:val="single" w:sz="4" w:space="0" w:color="auto"/>
              <w:bottom w:val="single" w:sz="4" w:space="0" w:color="auto"/>
              <w:right w:val="single" w:sz="4" w:space="0" w:color="auto"/>
            </w:tcBorders>
          </w:tcPr>
          <w:p w14:paraId="5D87F497" w14:textId="4B84FF3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135</w:t>
            </w:r>
          </w:p>
        </w:tc>
        <w:tc>
          <w:tcPr>
            <w:tcW w:w="2160" w:type="dxa"/>
            <w:tcBorders>
              <w:top w:val="single" w:sz="4" w:space="0" w:color="auto"/>
              <w:left w:val="single" w:sz="4" w:space="0" w:color="auto"/>
              <w:bottom w:val="single" w:sz="4" w:space="0" w:color="auto"/>
              <w:right w:val="single" w:sz="4" w:space="0" w:color="auto"/>
            </w:tcBorders>
          </w:tcPr>
          <w:p w14:paraId="43BF370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1410BC4C" w14:textId="789B3408" w:rsidR="00412868" w:rsidRPr="0035575A" w:rsidRDefault="00412868" w:rsidP="00412868">
            <w:pPr>
              <w:rPr>
                <w:rFonts w:ascii="Calibri" w:hAnsi="Calibri" w:cs="Calibri"/>
                <w:bCs/>
              </w:rPr>
            </w:pPr>
            <w:r w:rsidRPr="0035575A">
              <w:rPr>
                <w:rFonts w:ascii="Calibri" w:hAnsi="Calibri" w:cs="Calibri"/>
                <w:b/>
              </w:rPr>
              <w:t xml:space="preserve">Q: Section 4.16.1 requires the following: The Contractor shall collaborate with the State of NJ Network Security personnel to establish an extranet Virtual Private Network (VPN) between the State and Contractor sites to facilitate all </w:t>
            </w:r>
            <w:proofErr w:type="gramStart"/>
            <w:r w:rsidRPr="0035575A">
              <w:rPr>
                <w:rFonts w:ascii="Calibri" w:hAnsi="Calibri" w:cs="Calibri"/>
                <w:b/>
              </w:rPr>
              <w:t>transactions..</w:t>
            </w:r>
            <w:proofErr w:type="gramEnd"/>
            <w:r w:rsidRPr="0035575A">
              <w:rPr>
                <w:rFonts w:ascii="Calibri" w:hAnsi="Calibri" w:cs="Calibri"/>
                <w:b/>
              </w:rPr>
              <w:t xml:space="preserve"> If the Contractors integration ensures that State systems never collect, transmit, or store sensitive cardholder data, would there be any need to establish a VPN between the State and Contractor sites?</w:t>
            </w:r>
            <w:r w:rsidRPr="0035575A">
              <w:rPr>
                <w:rFonts w:ascii="Calibri" w:hAnsi="Calibri" w:cs="Calibri"/>
                <w:b/>
              </w:rPr>
              <w:br/>
            </w:r>
            <w:r w:rsidRPr="0035575A">
              <w:rPr>
                <w:rFonts w:ascii="Calibri" w:hAnsi="Calibri" w:cs="Calibri"/>
                <w:bCs/>
              </w:rPr>
              <w:br/>
              <w:t xml:space="preserve">A: </w:t>
            </w:r>
            <w:r w:rsidR="00AF77DA" w:rsidRPr="0035575A">
              <w:rPr>
                <w:rFonts w:ascii="Calibri" w:hAnsi="Calibri" w:cs="Calibri"/>
                <w:bCs/>
              </w:rPr>
              <w:t xml:space="preserve">The State </w:t>
            </w:r>
            <w:r w:rsidR="00D0593B" w:rsidRPr="0035575A">
              <w:rPr>
                <w:rFonts w:ascii="Calibri" w:hAnsi="Calibri" w:cs="Calibri"/>
                <w:bCs/>
              </w:rPr>
              <w:t>requires</w:t>
            </w:r>
            <w:r w:rsidR="00BE2950" w:rsidRPr="0035575A">
              <w:rPr>
                <w:rFonts w:ascii="Calibri" w:hAnsi="Calibri" w:cs="Calibri"/>
                <w:bCs/>
              </w:rPr>
              <w:t xml:space="preserve"> the Contractor to have</w:t>
            </w:r>
            <w:r w:rsidR="00AF77DA" w:rsidRPr="0035575A">
              <w:rPr>
                <w:rFonts w:ascii="Calibri" w:hAnsi="Calibri" w:cs="Calibri"/>
                <w:bCs/>
              </w:rPr>
              <w:t xml:space="preserve"> a </w:t>
            </w:r>
            <w:proofErr w:type="gramStart"/>
            <w:r w:rsidR="00AF77DA" w:rsidRPr="0035575A">
              <w:rPr>
                <w:rFonts w:ascii="Calibri" w:hAnsi="Calibri" w:cs="Calibri"/>
                <w:bCs/>
              </w:rPr>
              <w:t>secured</w:t>
            </w:r>
            <w:proofErr w:type="gramEnd"/>
            <w:r w:rsidR="00AF77DA" w:rsidRPr="0035575A">
              <w:rPr>
                <w:rFonts w:ascii="Calibri" w:hAnsi="Calibri" w:cs="Calibri"/>
                <w:bCs/>
              </w:rPr>
              <w:t xml:space="preserve"> connection to our network</w:t>
            </w:r>
            <w:r w:rsidR="00DE1A07" w:rsidRPr="0035575A">
              <w:rPr>
                <w:rFonts w:ascii="Calibri" w:hAnsi="Calibri" w:cs="Calibri"/>
                <w:bCs/>
              </w:rPr>
              <w:t>.</w:t>
            </w:r>
            <w:r w:rsidR="00626959" w:rsidRPr="0035575A">
              <w:rPr>
                <w:rFonts w:ascii="Calibri" w:hAnsi="Calibri" w:cs="Calibri"/>
                <w:bCs/>
              </w:rPr>
              <w:t xml:space="preserve"> The VPN is to protect all data being transferred. </w:t>
            </w:r>
          </w:p>
          <w:p w14:paraId="19AF9A4F" w14:textId="65DBB343" w:rsidR="00412868" w:rsidRPr="0035575A" w:rsidRDefault="00412868" w:rsidP="00412868">
            <w:pPr>
              <w:rPr>
                <w:rFonts w:ascii="Calibri" w:hAnsi="Calibri" w:cs="Calibri"/>
                <w:b/>
              </w:rPr>
            </w:pPr>
          </w:p>
        </w:tc>
      </w:tr>
      <w:tr w:rsidR="00412868" w:rsidRPr="0035575A" w14:paraId="1FF7660B" w14:textId="77777777" w:rsidTr="00AE7478">
        <w:tc>
          <w:tcPr>
            <w:tcW w:w="877" w:type="dxa"/>
            <w:tcBorders>
              <w:top w:val="single" w:sz="4" w:space="0" w:color="auto"/>
              <w:left w:val="single" w:sz="4" w:space="0" w:color="auto"/>
              <w:bottom w:val="single" w:sz="4" w:space="0" w:color="auto"/>
              <w:right w:val="single" w:sz="4" w:space="0" w:color="auto"/>
            </w:tcBorders>
          </w:tcPr>
          <w:p w14:paraId="4D7BB6FA" w14:textId="43446DD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136</w:t>
            </w:r>
          </w:p>
        </w:tc>
        <w:tc>
          <w:tcPr>
            <w:tcW w:w="2160" w:type="dxa"/>
            <w:tcBorders>
              <w:top w:val="single" w:sz="4" w:space="0" w:color="auto"/>
              <w:left w:val="single" w:sz="4" w:space="0" w:color="auto"/>
              <w:bottom w:val="single" w:sz="4" w:space="0" w:color="auto"/>
              <w:right w:val="single" w:sz="4" w:space="0" w:color="auto"/>
            </w:tcBorders>
          </w:tcPr>
          <w:p w14:paraId="1E2766F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73926C05" w14:textId="7012A188" w:rsidR="00BE2950" w:rsidRPr="0035575A" w:rsidRDefault="00412868" w:rsidP="00412868">
            <w:pPr>
              <w:rPr>
                <w:rFonts w:ascii="Calibri" w:hAnsi="Calibri" w:cs="Calibri"/>
                <w:bCs/>
              </w:rPr>
            </w:pPr>
            <w:r w:rsidRPr="0035575A">
              <w:rPr>
                <w:rFonts w:ascii="Calibri" w:hAnsi="Calibri" w:cs="Calibri"/>
                <w:b/>
              </w:rPr>
              <w:t>Q: What Payment gateway services is the state currently using? Please provide all gateways and functionality currently used.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26959" w:rsidRPr="0035575A">
              <w:rPr>
                <w:rFonts w:ascii="Calibri" w:hAnsi="Calibri" w:cs="Calibri"/>
                <w:bCs/>
              </w:rPr>
              <w:t>The State cannot provide this information at this time. These specific details will be discussed upon Contract award.</w:t>
            </w:r>
            <w:r w:rsidR="00626959" w:rsidRPr="0035575A" w:rsidDel="00626959">
              <w:rPr>
                <w:rFonts w:ascii="Calibri" w:hAnsi="Calibri" w:cs="Calibri"/>
                <w:bCs/>
              </w:rPr>
              <w:t xml:space="preserve"> </w:t>
            </w:r>
          </w:p>
          <w:p w14:paraId="68A513D9" w14:textId="43E9A122" w:rsidR="00412868" w:rsidRPr="0035575A" w:rsidRDefault="00412868" w:rsidP="00412868">
            <w:pPr>
              <w:rPr>
                <w:rFonts w:ascii="Calibri" w:hAnsi="Calibri" w:cs="Calibri"/>
                <w:bCs/>
              </w:rPr>
            </w:pPr>
          </w:p>
        </w:tc>
      </w:tr>
      <w:tr w:rsidR="00412868" w:rsidRPr="0035575A" w14:paraId="112AB379" w14:textId="77777777" w:rsidTr="00AE7478">
        <w:tc>
          <w:tcPr>
            <w:tcW w:w="877" w:type="dxa"/>
            <w:tcBorders>
              <w:top w:val="single" w:sz="4" w:space="0" w:color="auto"/>
              <w:left w:val="single" w:sz="4" w:space="0" w:color="auto"/>
              <w:bottom w:val="single" w:sz="4" w:space="0" w:color="auto"/>
              <w:right w:val="single" w:sz="4" w:space="0" w:color="auto"/>
            </w:tcBorders>
          </w:tcPr>
          <w:p w14:paraId="71127149" w14:textId="54348CF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137</w:t>
            </w:r>
          </w:p>
        </w:tc>
        <w:tc>
          <w:tcPr>
            <w:tcW w:w="2160" w:type="dxa"/>
            <w:tcBorders>
              <w:top w:val="single" w:sz="4" w:space="0" w:color="auto"/>
              <w:left w:val="single" w:sz="4" w:space="0" w:color="auto"/>
              <w:bottom w:val="single" w:sz="4" w:space="0" w:color="auto"/>
              <w:right w:val="single" w:sz="4" w:space="0" w:color="auto"/>
            </w:tcBorders>
          </w:tcPr>
          <w:p w14:paraId="6B90EDA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 Specific Requirements</w:t>
            </w:r>
          </w:p>
        </w:tc>
        <w:tc>
          <w:tcPr>
            <w:tcW w:w="7380" w:type="dxa"/>
            <w:tcBorders>
              <w:top w:val="single" w:sz="4" w:space="0" w:color="auto"/>
              <w:left w:val="single" w:sz="4" w:space="0" w:color="auto"/>
              <w:bottom w:val="single" w:sz="4" w:space="0" w:color="auto"/>
              <w:right w:val="single" w:sz="4" w:space="0" w:color="auto"/>
            </w:tcBorders>
          </w:tcPr>
          <w:p w14:paraId="00FAB8E3" w14:textId="30D05F50" w:rsidR="00412868" w:rsidRPr="0035575A" w:rsidRDefault="00412868" w:rsidP="00412868">
            <w:pPr>
              <w:rPr>
                <w:rFonts w:ascii="Calibri" w:hAnsi="Calibri" w:cs="Calibri"/>
                <w:bCs/>
              </w:rPr>
            </w:pPr>
            <w:r w:rsidRPr="0035575A">
              <w:rPr>
                <w:rFonts w:ascii="Calibri" w:hAnsi="Calibri" w:cs="Calibri"/>
                <w:b/>
              </w:rPr>
              <w:t xml:space="preserve">Q: Questions for Transaction Fee Model Transactions 6. </w:t>
            </w:r>
            <w:proofErr w:type="gramStart"/>
            <w:r w:rsidRPr="0035575A">
              <w:rPr>
                <w:rFonts w:ascii="Calibri" w:hAnsi="Calibri" w:cs="Calibri"/>
                <w:b/>
              </w:rPr>
              <w:t>Integration &amp; Compatibility Are</w:t>
            </w:r>
            <w:proofErr w:type="gramEnd"/>
            <w:r w:rsidRPr="0035575A">
              <w:rPr>
                <w:rFonts w:ascii="Calibri" w:hAnsi="Calibri" w:cs="Calibri"/>
                <w:b/>
              </w:rPr>
              <w:t xml:space="preserve"> </w:t>
            </w:r>
            <w:proofErr w:type="gramStart"/>
            <w:r w:rsidRPr="0035575A">
              <w:rPr>
                <w:rFonts w:ascii="Calibri" w:hAnsi="Calibri" w:cs="Calibri"/>
                <w:b/>
              </w:rPr>
              <w:t>there</w:t>
            </w:r>
            <w:proofErr w:type="gramEnd"/>
            <w:r w:rsidRPr="0035575A">
              <w:rPr>
                <w:rFonts w:ascii="Calibri" w:hAnsi="Calibri" w:cs="Calibri"/>
                <w:b/>
              </w:rPr>
              <w:t xml:space="preserve"> specific integration requirements for compatibility with DORES and OIT platforms (Windows, Solaris, AIX, IBM Mainframe, Bull Mainframe)? Will the Contractor be responsible for any middleware or translation services? Is SOAP the only acceptable protocol for Web Services, or are RESTful APIs also considered?</w:t>
            </w:r>
            <w:r w:rsidRPr="0035575A">
              <w:rPr>
                <w:rFonts w:ascii="Calibri" w:hAnsi="Calibri" w:cs="Calibri"/>
                <w:bCs/>
              </w:rPr>
              <w:br/>
            </w:r>
            <w:r w:rsidRPr="0035575A">
              <w:rPr>
                <w:rFonts w:ascii="Calibri" w:hAnsi="Calibri" w:cs="Calibri"/>
                <w:bCs/>
              </w:rPr>
              <w:br/>
              <w:t xml:space="preserve">A: </w:t>
            </w:r>
            <w:r w:rsidR="00BE2950" w:rsidRPr="0035575A">
              <w:rPr>
                <w:rFonts w:ascii="Calibri" w:hAnsi="Calibri" w:cs="Calibri"/>
                <w:bCs/>
              </w:rPr>
              <w:t>T</w:t>
            </w:r>
            <w:r w:rsidR="00947C6A" w:rsidRPr="0035575A">
              <w:rPr>
                <w:rFonts w:ascii="Calibri" w:hAnsi="Calibri" w:cs="Calibri"/>
                <w:bCs/>
              </w:rPr>
              <w:t>he Executive Branch does</w:t>
            </w:r>
            <w:r w:rsidR="00801B0C" w:rsidRPr="0035575A">
              <w:rPr>
                <w:rFonts w:ascii="Calibri" w:hAnsi="Calibri" w:cs="Calibri"/>
                <w:bCs/>
              </w:rPr>
              <w:t xml:space="preserve"> not utilize middleware or translation services</w:t>
            </w:r>
            <w:r w:rsidR="00BE2950" w:rsidRPr="0035575A">
              <w:rPr>
                <w:rFonts w:ascii="Calibri" w:hAnsi="Calibri" w:cs="Calibri"/>
                <w:bCs/>
              </w:rPr>
              <w:t xml:space="preserve">. </w:t>
            </w:r>
            <w:r w:rsidR="007673C8" w:rsidRPr="0035575A">
              <w:rPr>
                <w:rFonts w:ascii="Calibri" w:hAnsi="Calibri" w:cs="Calibri"/>
                <w:bCs/>
              </w:rPr>
              <w:t xml:space="preserve">The State no longer uses SOAP. </w:t>
            </w:r>
            <w:r w:rsidR="00BE2950" w:rsidRPr="0035575A">
              <w:rPr>
                <w:rFonts w:ascii="Calibri" w:hAnsi="Calibri" w:cs="Calibri"/>
                <w:bCs/>
              </w:rPr>
              <w:t>REST APIs can be considered.</w:t>
            </w:r>
            <w:r w:rsidR="007673C8" w:rsidRPr="0035575A">
              <w:rPr>
                <w:rFonts w:ascii="Calibri" w:hAnsi="Calibri" w:cs="Calibri"/>
                <w:bCs/>
              </w:rPr>
              <w:t xml:space="preserve"> Please refer to REVISED T2551 Bid Solicitation </w:t>
            </w:r>
            <w:r w:rsidR="0020795A" w:rsidRPr="0035575A">
              <w:rPr>
                <w:rFonts w:ascii="Calibri" w:hAnsi="Calibri" w:cs="Calibri"/>
                <w:bCs/>
              </w:rPr>
              <w:t>4</w:t>
            </w:r>
            <w:r w:rsidR="00097D54" w:rsidRPr="0035575A">
              <w:rPr>
                <w:rFonts w:ascii="Calibri" w:hAnsi="Calibri" w:cs="Calibri"/>
                <w:bCs/>
              </w:rPr>
              <w:t>/</w:t>
            </w:r>
            <w:r w:rsidR="0020795A" w:rsidRPr="0035575A">
              <w:rPr>
                <w:rFonts w:ascii="Calibri" w:hAnsi="Calibri" w:cs="Calibri"/>
                <w:bCs/>
              </w:rPr>
              <w:t>1</w:t>
            </w:r>
            <w:r w:rsidR="009811C2" w:rsidRPr="0035575A">
              <w:rPr>
                <w:rFonts w:ascii="Calibri" w:hAnsi="Calibri" w:cs="Calibri"/>
                <w:bCs/>
              </w:rPr>
              <w:t>6</w:t>
            </w:r>
            <w:r w:rsidR="00097D54" w:rsidRPr="0035575A">
              <w:rPr>
                <w:rFonts w:ascii="Calibri" w:hAnsi="Calibri" w:cs="Calibri"/>
                <w:bCs/>
              </w:rPr>
              <w:t>/</w:t>
            </w:r>
            <w:r w:rsidR="00C6568C" w:rsidRPr="0035575A">
              <w:rPr>
                <w:rFonts w:ascii="Calibri" w:hAnsi="Calibri" w:cs="Calibri"/>
                <w:bCs/>
              </w:rPr>
              <w:t>20</w:t>
            </w:r>
            <w:r w:rsidR="007673C8" w:rsidRPr="0035575A">
              <w:rPr>
                <w:rFonts w:ascii="Calibri" w:hAnsi="Calibri" w:cs="Calibri"/>
                <w:bCs/>
              </w:rPr>
              <w:t xml:space="preserve">26, Section 4.16.1, </w:t>
            </w:r>
            <w:r w:rsidR="007673C8" w:rsidRPr="0035575A">
              <w:rPr>
                <w:rFonts w:ascii="Calibri" w:hAnsi="Calibri" w:cs="Calibri"/>
                <w:bCs/>
                <w:i/>
                <w:iCs/>
              </w:rPr>
              <w:t>E-Payment Gateway.</w:t>
            </w:r>
          </w:p>
          <w:p w14:paraId="31FB4FA1" w14:textId="01B81C27" w:rsidR="00CF711C" w:rsidRPr="0035575A" w:rsidRDefault="00CF711C" w:rsidP="00412868">
            <w:pPr>
              <w:rPr>
                <w:rFonts w:ascii="Calibri" w:hAnsi="Calibri" w:cs="Calibri"/>
                <w:b/>
              </w:rPr>
            </w:pPr>
          </w:p>
        </w:tc>
      </w:tr>
      <w:tr w:rsidR="00412868" w:rsidRPr="0035575A" w14:paraId="7819219E" w14:textId="77777777" w:rsidTr="00AE7478">
        <w:tc>
          <w:tcPr>
            <w:tcW w:w="877" w:type="dxa"/>
            <w:tcBorders>
              <w:top w:val="single" w:sz="4" w:space="0" w:color="auto"/>
              <w:left w:val="single" w:sz="4" w:space="0" w:color="auto"/>
              <w:bottom w:val="single" w:sz="4" w:space="0" w:color="auto"/>
              <w:right w:val="single" w:sz="4" w:space="0" w:color="auto"/>
            </w:tcBorders>
          </w:tcPr>
          <w:p w14:paraId="6D018A19" w14:textId="57B352F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138</w:t>
            </w:r>
          </w:p>
        </w:tc>
        <w:tc>
          <w:tcPr>
            <w:tcW w:w="2160" w:type="dxa"/>
            <w:tcBorders>
              <w:top w:val="single" w:sz="4" w:space="0" w:color="auto"/>
              <w:left w:val="single" w:sz="4" w:space="0" w:color="auto"/>
              <w:bottom w:val="single" w:sz="4" w:space="0" w:color="auto"/>
              <w:right w:val="single" w:sz="4" w:space="0" w:color="auto"/>
            </w:tcBorders>
          </w:tcPr>
          <w:p w14:paraId="6F1BC21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Specific Requirements</w:t>
            </w:r>
          </w:p>
        </w:tc>
        <w:tc>
          <w:tcPr>
            <w:tcW w:w="7380" w:type="dxa"/>
            <w:tcBorders>
              <w:top w:val="single" w:sz="4" w:space="0" w:color="auto"/>
              <w:left w:val="single" w:sz="4" w:space="0" w:color="auto"/>
              <w:bottom w:val="single" w:sz="4" w:space="0" w:color="auto"/>
              <w:right w:val="single" w:sz="4" w:space="0" w:color="auto"/>
            </w:tcBorders>
          </w:tcPr>
          <w:p w14:paraId="496F50D5" w14:textId="0629C3DD" w:rsidR="00412868" w:rsidRPr="0035575A" w:rsidRDefault="00412868" w:rsidP="00412868">
            <w:pPr>
              <w:rPr>
                <w:rFonts w:ascii="Calibri" w:hAnsi="Calibri" w:cs="Calibri"/>
                <w:bCs/>
              </w:rPr>
            </w:pPr>
            <w:r w:rsidRPr="0035575A">
              <w:rPr>
                <w:rFonts w:ascii="Calibri" w:hAnsi="Calibri" w:cs="Calibri"/>
                <w:b/>
              </w:rPr>
              <w:t>Q: Do you currently have terminals/POS integrated with your gateway provider?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AF77DA" w:rsidRPr="0035575A">
              <w:rPr>
                <w:rFonts w:ascii="Calibri" w:hAnsi="Calibri" w:cs="Calibri"/>
                <w:bCs/>
              </w:rPr>
              <w:t>Yes</w:t>
            </w:r>
            <w:r w:rsidR="00CF711C" w:rsidRPr="0035575A">
              <w:rPr>
                <w:rFonts w:ascii="Calibri" w:hAnsi="Calibri" w:cs="Calibri"/>
                <w:bCs/>
              </w:rPr>
              <w:t>.</w:t>
            </w:r>
          </w:p>
          <w:p w14:paraId="16F2B512" w14:textId="4E7CD79D" w:rsidR="00412868" w:rsidRPr="0035575A" w:rsidRDefault="00412868" w:rsidP="00412868">
            <w:pPr>
              <w:rPr>
                <w:rFonts w:ascii="Calibri" w:hAnsi="Calibri" w:cs="Calibri"/>
                <w:b/>
              </w:rPr>
            </w:pPr>
          </w:p>
        </w:tc>
      </w:tr>
      <w:tr w:rsidR="00412868" w:rsidRPr="0035575A" w14:paraId="0D62E60D" w14:textId="77777777" w:rsidTr="00AE7478">
        <w:tc>
          <w:tcPr>
            <w:tcW w:w="877" w:type="dxa"/>
            <w:tcBorders>
              <w:top w:val="single" w:sz="4" w:space="0" w:color="auto"/>
              <w:left w:val="single" w:sz="4" w:space="0" w:color="auto"/>
              <w:bottom w:val="single" w:sz="4" w:space="0" w:color="auto"/>
              <w:right w:val="single" w:sz="4" w:space="0" w:color="auto"/>
            </w:tcBorders>
          </w:tcPr>
          <w:p w14:paraId="772B9F6F" w14:textId="3FC51D1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139</w:t>
            </w:r>
          </w:p>
        </w:tc>
        <w:tc>
          <w:tcPr>
            <w:tcW w:w="2160" w:type="dxa"/>
            <w:tcBorders>
              <w:top w:val="single" w:sz="4" w:space="0" w:color="auto"/>
              <w:left w:val="single" w:sz="4" w:space="0" w:color="auto"/>
              <w:bottom w:val="single" w:sz="4" w:space="0" w:color="auto"/>
              <w:right w:val="single" w:sz="4" w:space="0" w:color="auto"/>
            </w:tcBorders>
          </w:tcPr>
          <w:p w14:paraId="5F905B0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Specific Requirements</w:t>
            </w:r>
          </w:p>
        </w:tc>
        <w:tc>
          <w:tcPr>
            <w:tcW w:w="7380" w:type="dxa"/>
            <w:tcBorders>
              <w:top w:val="single" w:sz="4" w:space="0" w:color="auto"/>
              <w:left w:val="single" w:sz="4" w:space="0" w:color="auto"/>
              <w:bottom w:val="single" w:sz="4" w:space="0" w:color="auto"/>
              <w:right w:val="single" w:sz="4" w:space="0" w:color="auto"/>
            </w:tcBorders>
          </w:tcPr>
          <w:p w14:paraId="14D78A59" w14:textId="3AAA8C2A" w:rsidR="00412868" w:rsidRPr="0035575A" w:rsidRDefault="00412868" w:rsidP="00412868">
            <w:pPr>
              <w:rPr>
                <w:rFonts w:ascii="Calibri" w:hAnsi="Calibri" w:cs="Calibri"/>
                <w:bCs/>
              </w:rPr>
            </w:pPr>
            <w:r w:rsidRPr="0035575A">
              <w:rPr>
                <w:rFonts w:ascii="Calibri" w:hAnsi="Calibri" w:cs="Calibri"/>
                <w:b/>
              </w:rPr>
              <w:t>Q: How many gateways do you have today? - What departments use the gateways?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26959" w:rsidRPr="0035575A">
              <w:rPr>
                <w:rFonts w:ascii="Calibri" w:hAnsi="Calibri" w:cs="Calibri"/>
                <w:bCs/>
              </w:rPr>
              <w:t>The State cannot provide this information at this time. These specific details will be discussed upon Contract award</w:t>
            </w:r>
          </w:p>
          <w:p w14:paraId="40014FE5" w14:textId="2BE32C2F" w:rsidR="00412868" w:rsidRPr="0035575A" w:rsidRDefault="00412868" w:rsidP="00412868">
            <w:pPr>
              <w:rPr>
                <w:rFonts w:ascii="Calibri" w:hAnsi="Calibri" w:cs="Calibri"/>
                <w:b/>
              </w:rPr>
            </w:pPr>
          </w:p>
        </w:tc>
      </w:tr>
      <w:tr w:rsidR="00412868" w:rsidRPr="0035575A" w14:paraId="1F9ACFB7" w14:textId="77777777" w:rsidTr="00AE7478">
        <w:tc>
          <w:tcPr>
            <w:tcW w:w="877" w:type="dxa"/>
            <w:tcBorders>
              <w:top w:val="single" w:sz="4" w:space="0" w:color="auto"/>
              <w:left w:val="single" w:sz="4" w:space="0" w:color="auto"/>
              <w:bottom w:val="single" w:sz="4" w:space="0" w:color="auto"/>
              <w:right w:val="single" w:sz="4" w:space="0" w:color="auto"/>
            </w:tcBorders>
          </w:tcPr>
          <w:p w14:paraId="26203CBE" w14:textId="38CAE55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140</w:t>
            </w:r>
          </w:p>
        </w:tc>
        <w:tc>
          <w:tcPr>
            <w:tcW w:w="2160" w:type="dxa"/>
            <w:tcBorders>
              <w:top w:val="single" w:sz="4" w:space="0" w:color="auto"/>
              <w:left w:val="single" w:sz="4" w:space="0" w:color="auto"/>
              <w:bottom w:val="single" w:sz="4" w:space="0" w:color="auto"/>
              <w:right w:val="single" w:sz="4" w:space="0" w:color="auto"/>
            </w:tcBorders>
          </w:tcPr>
          <w:p w14:paraId="3DC70B7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Specific Requirements</w:t>
            </w:r>
          </w:p>
        </w:tc>
        <w:tc>
          <w:tcPr>
            <w:tcW w:w="7380" w:type="dxa"/>
            <w:tcBorders>
              <w:top w:val="single" w:sz="4" w:space="0" w:color="auto"/>
              <w:left w:val="single" w:sz="4" w:space="0" w:color="auto"/>
              <w:bottom w:val="single" w:sz="4" w:space="0" w:color="auto"/>
              <w:right w:val="single" w:sz="4" w:space="0" w:color="auto"/>
            </w:tcBorders>
          </w:tcPr>
          <w:p w14:paraId="645AD6DA" w14:textId="625A6E52" w:rsidR="00412868" w:rsidRPr="0035575A" w:rsidRDefault="00412868" w:rsidP="00412868">
            <w:pPr>
              <w:rPr>
                <w:rFonts w:ascii="Calibri" w:hAnsi="Calibri" w:cs="Calibri"/>
                <w:bCs/>
              </w:rPr>
            </w:pPr>
            <w:r w:rsidRPr="0035575A">
              <w:rPr>
                <w:rFonts w:ascii="Calibri" w:hAnsi="Calibri" w:cs="Calibri"/>
                <w:b/>
              </w:rPr>
              <w:t>Q: Are you accepting eCheck payments via the payment gateway? - If yes, what is/are the name/s of the payment gateway or middleware that processes the payments?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Pr="0035575A">
              <w:rPr>
                <w:rFonts w:ascii="Calibri" w:hAnsi="Calibri" w:cs="Calibri"/>
                <w:bCs/>
              </w:rPr>
              <w:lastRenderedPageBreak/>
              <w:t xml:space="preserve">A: </w:t>
            </w:r>
            <w:r w:rsidR="00AF77DA" w:rsidRPr="0035575A">
              <w:rPr>
                <w:rFonts w:ascii="Calibri" w:hAnsi="Calibri" w:cs="Calibri"/>
                <w:bCs/>
              </w:rPr>
              <w:t xml:space="preserve">ACH/eCheck is covered under </w:t>
            </w:r>
            <w:r w:rsidR="00626959" w:rsidRPr="0035575A">
              <w:rPr>
                <w:rFonts w:ascii="Calibri" w:hAnsi="Calibri" w:cs="Calibri"/>
                <w:bCs/>
              </w:rPr>
              <w:t xml:space="preserve">M4022 – Commercial Card </w:t>
            </w:r>
            <w:proofErr w:type="gramStart"/>
            <w:r w:rsidR="00626959" w:rsidRPr="0035575A">
              <w:rPr>
                <w:rFonts w:ascii="Calibri" w:hAnsi="Calibri" w:cs="Calibri"/>
                <w:bCs/>
              </w:rPr>
              <w:t xml:space="preserve">Services  </w:t>
            </w:r>
            <w:r w:rsidR="00AF77DA" w:rsidRPr="0035575A">
              <w:rPr>
                <w:rFonts w:ascii="Calibri" w:hAnsi="Calibri" w:cs="Calibri"/>
                <w:bCs/>
              </w:rPr>
              <w:t>and</w:t>
            </w:r>
            <w:proofErr w:type="gramEnd"/>
            <w:r w:rsidR="00AF77DA" w:rsidRPr="0035575A">
              <w:rPr>
                <w:rFonts w:ascii="Calibri" w:hAnsi="Calibri" w:cs="Calibri"/>
                <w:bCs/>
              </w:rPr>
              <w:t xml:space="preserve"> falls outside the scope of this </w:t>
            </w:r>
            <w:r w:rsidR="00C2422F" w:rsidRPr="0035575A">
              <w:rPr>
                <w:rFonts w:ascii="Calibri" w:hAnsi="Calibri" w:cs="Calibri"/>
                <w:bCs/>
              </w:rPr>
              <w:t>Bid Solicitation</w:t>
            </w:r>
            <w:r w:rsidR="00AF77DA" w:rsidRPr="0035575A">
              <w:rPr>
                <w:rFonts w:ascii="Calibri" w:hAnsi="Calibri" w:cs="Calibri"/>
                <w:bCs/>
              </w:rPr>
              <w:t>, as such items dealing with ACH and eCheck will not be discussed.</w:t>
            </w:r>
          </w:p>
          <w:p w14:paraId="180F5775" w14:textId="0BF15FA9" w:rsidR="00412868" w:rsidRPr="0035575A" w:rsidRDefault="00412868" w:rsidP="00412868">
            <w:pPr>
              <w:rPr>
                <w:rFonts w:ascii="Calibri" w:hAnsi="Calibri" w:cs="Calibri"/>
                <w:b/>
              </w:rPr>
            </w:pPr>
          </w:p>
        </w:tc>
      </w:tr>
      <w:tr w:rsidR="00412868" w:rsidRPr="0035575A" w14:paraId="1C2B33E7" w14:textId="77777777" w:rsidTr="00AE7478">
        <w:tc>
          <w:tcPr>
            <w:tcW w:w="877" w:type="dxa"/>
            <w:tcBorders>
              <w:top w:val="single" w:sz="4" w:space="0" w:color="auto"/>
              <w:left w:val="single" w:sz="4" w:space="0" w:color="auto"/>
              <w:bottom w:val="single" w:sz="4" w:space="0" w:color="auto"/>
              <w:right w:val="single" w:sz="4" w:space="0" w:color="auto"/>
            </w:tcBorders>
          </w:tcPr>
          <w:p w14:paraId="111F5967" w14:textId="226981A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141</w:t>
            </w:r>
          </w:p>
        </w:tc>
        <w:tc>
          <w:tcPr>
            <w:tcW w:w="2160" w:type="dxa"/>
            <w:tcBorders>
              <w:top w:val="single" w:sz="4" w:space="0" w:color="auto"/>
              <w:left w:val="single" w:sz="4" w:space="0" w:color="auto"/>
              <w:bottom w:val="single" w:sz="4" w:space="0" w:color="auto"/>
              <w:right w:val="single" w:sz="4" w:space="0" w:color="auto"/>
            </w:tcBorders>
          </w:tcPr>
          <w:p w14:paraId="7AB5878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Specific Requirements</w:t>
            </w:r>
          </w:p>
        </w:tc>
        <w:tc>
          <w:tcPr>
            <w:tcW w:w="7380" w:type="dxa"/>
            <w:tcBorders>
              <w:top w:val="single" w:sz="4" w:space="0" w:color="auto"/>
              <w:left w:val="single" w:sz="4" w:space="0" w:color="auto"/>
              <w:bottom w:val="single" w:sz="4" w:space="0" w:color="auto"/>
              <w:right w:val="single" w:sz="4" w:space="0" w:color="auto"/>
            </w:tcBorders>
          </w:tcPr>
          <w:p w14:paraId="38892AB4" w14:textId="0DB36D0C" w:rsidR="007673C8" w:rsidRPr="0035575A" w:rsidRDefault="00412868" w:rsidP="00626959">
            <w:pPr>
              <w:rPr>
                <w:rFonts w:ascii="Calibri" w:hAnsi="Calibri" w:cs="Calibri"/>
                <w:bCs/>
              </w:rPr>
            </w:pPr>
            <w:r w:rsidRPr="0035575A">
              <w:rPr>
                <w:rFonts w:ascii="Calibri" w:hAnsi="Calibri" w:cs="Calibri"/>
                <w:b/>
              </w:rPr>
              <w:t>Q: Do your live agents process payments via the phone by key entering the data into a terminal of payment gateway? - If yes, what is/are the name/s of the payment gateway or middleware that processes the payments?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626959" w:rsidRPr="0035575A">
              <w:rPr>
                <w:rFonts w:ascii="Calibri" w:hAnsi="Calibri" w:cs="Calibri"/>
                <w:bCs/>
              </w:rPr>
              <w:t>The State does not utilize live a</w:t>
            </w:r>
            <w:r w:rsidR="00AF77DA" w:rsidRPr="0035575A">
              <w:rPr>
                <w:rFonts w:ascii="Calibri" w:hAnsi="Calibri" w:cs="Calibri"/>
                <w:bCs/>
              </w:rPr>
              <w:t xml:space="preserve">gents </w:t>
            </w:r>
            <w:r w:rsidR="00626959" w:rsidRPr="0035575A">
              <w:rPr>
                <w:rFonts w:ascii="Calibri" w:hAnsi="Calibri" w:cs="Calibri"/>
                <w:bCs/>
              </w:rPr>
              <w:t xml:space="preserve">to </w:t>
            </w:r>
            <w:r w:rsidR="00AF77DA" w:rsidRPr="0035575A">
              <w:rPr>
                <w:rFonts w:ascii="Calibri" w:hAnsi="Calibri" w:cs="Calibri"/>
                <w:bCs/>
              </w:rPr>
              <w:t>process credit/debit card payments over the phone</w:t>
            </w:r>
            <w:r w:rsidR="00D266B1" w:rsidRPr="0035575A">
              <w:rPr>
                <w:rFonts w:ascii="Calibri" w:hAnsi="Calibri" w:cs="Calibri"/>
                <w:bCs/>
              </w:rPr>
              <w:t>. C</w:t>
            </w:r>
            <w:r w:rsidR="00AF77DA" w:rsidRPr="0035575A">
              <w:rPr>
                <w:rFonts w:ascii="Calibri" w:hAnsi="Calibri" w:cs="Calibri"/>
                <w:bCs/>
              </w:rPr>
              <w:t xml:space="preserve">ustomers/taxpayers are asked to utilize the website or IVR.  </w:t>
            </w:r>
          </w:p>
          <w:p w14:paraId="211E22D6" w14:textId="268D403C" w:rsidR="00412868" w:rsidRPr="0035575A" w:rsidRDefault="00412868" w:rsidP="00626959">
            <w:pPr>
              <w:rPr>
                <w:rFonts w:ascii="Calibri" w:hAnsi="Calibri" w:cs="Calibri"/>
                <w:b/>
              </w:rPr>
            </w:pPr>
          </w:p>
        </w:tc>
      </w:tr>
      <w:tr w:rsidR="00412868" w:rsidRPr="0035575A" w14:paraId="61808542" w14:textId="77777777" w:rsidTr="00AE7478">
        <w:tc>
          <w:tcPr>
            <w:tcW w:w="877" w:type="dxa"/>
            <w:tcBorders>
              <w:top w:val="single" w:sz="4" w:space="0" w:color="auto"/>
              <w:left w:val="single" w:sz="4" w:space="0" w:color="auto"/>
              <w:bottom w:val="single" w:sz="4" w:space="0" w:color="auto"/>
              <w:right w:val="single" w:sz="4" w:space="0" w:color="auto"/>
            </w:tcBorders>
          </w:tcPr>
          <w:p w14:paraId="4072D552" w14:textId="27BE443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142</w:t>
            </w:r>
          </w:p>
        </w:tc>
        <w:tc>
          <w:tcPr>
            <w:tcW w:w="2160" w:type="dxa"/>
            <w:tcBorders>
              <w:top w:val="single" w:sz="4" w:space="0" w:color="auto"/>
              <w:left w:val="single" w:sz="4" w:space="0" w:color="auto"/>
              <w:bottom w:val="single" w:sz="4" w:space="0" w:color="auto"/>
              <w:right w:val="single" w:sz="4" w:space="0" w:color="auto"/>
            </w:tcBorders>
          </w:tcPr>
          <w:p w14:paraId="106E91A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 Executive Branch Specific Requirements</w:t>
            </w:r>
          </w:p>
        </w:tc>
        <w:tc>
          <w:tcPr>
            <w:tcW w:w="7380" w:type="dxa"/>
            <w:tcBorders>
              <w:top w:val="single" w:sz="4" w:space="0" w:color="auto"/>
              <w:left w:val="single" w:sz="4" w:space="0" w:color="auto"/>
              <w:bottom w:val="single" w:sz="4" w:space="0" w:color="auto"/>
              <w:right w:val="single" w:sz="4" w:space="0" w:color="auto"/>
            </w:tcBorders>
          </w:tcPr>
          <w:p w14:paraId="7587BB6C" w14:textId="77777777" w:rsidR="00412868" w:rsidRPr="0035575A" w:rsidRDefault="00412868" w:rsidP="00412868">
            <w:pPr>
              <w:rPr>
                <w:rFonts w:ascii="Calibri" w:hAnsi="Calibri" w:cs="Calibri"/>
                <w:b/>
              </w:rPr>
            </w:pPr>
            <w:r w:rsidRPr="0035575A">
              <w:rPr>
                <w:rFonts w:ascii="Calibri" w:hAnsi="Calibri" w:cs="Calibri"/>
                <w:b/>
              </w:rPr>
              <w:t>Q: Do you accept/process recurring payments for credit card, eCheck or both? - What is/are the name/s of the payment gateway or middleware that processes the payments? - Will they need to be migrated to the new gateway if the existing is no longer an option?</w:t>
            </w:r>
          </w:p>
          <w:p w14:paraId="4BD3DA8A" w14:textId="77777777" w:rsidR="00412868" w:rsidRPr="0035575A" w:rsidRDefault="00412868" w:rsidP="00412868">
            <w:pPr>
              <w:rPr>
                <w:rFonts w:ascii="Calibri" w:hAnsi="Calibri" w:cs="Calibri"/>
                <w:b/>
              </w:rPr>
            </w:pPr>
          </w:p>
          <w:p w14:paraId="0E72EE3D" w14:textId="0B64ACD2" w:rsidR="00412868" w:rsidRPr="0035575A" w:rsidRDefault="00412868" w:rsidP="00412868">
            <w:pPr>
              <w:rPr>
                <w:rFonts w:ascii="Calibri" w:hAnsi="Calibri" w:cs="Calibri"/>
                <w:bCs/>
              </w:rPr>
            </w:pPr>
            <w:r w:rsidRPr="0035575A">
              <w:rPr>
                <w:rFonts w:ascii="Calibri" w:hAnsi="Calibri" w:cs="Calibri"/>
                <w:bCs/>
              </w:rPr>
              <w:t>A:</w:t>
            </w:r>
            <w:r w:rsidR="00AF77DA" w:rsidRPr="0035575A">
              <w:rPr>
                <w:rFonts w:ascii="Calibri" w:hAnsi="Calibri" w:cs="Calibri"/>
                <w:bCs/>
              </w:rPr>
              <w:t xml:space="preserve"> The State does not provide recurring payments.</w:t>
            </w:r>
          </w:p>
          <w:p w14:paraId="7CD70FA7" w14:textId="2BF4D47C" w:rsidR="00412868" w:rsidRPr="0035575A" w:rsidRDefault="00412868" w:rsidP="00412868">
            <w:pPr>
              <w:rPr>
                <w:rFonts w:ascii="Calibri" w:hAnsi="Calibri" w:cs="Calibri"/>
                <w:bCs/>
              </w:rPr>
            </w:pPr>
          </w:p>
        </w:tc>
      </w:tr>
      <w:tr w:rsidR="00412868" w:rsidRPr="0035575A" w14:paraId="716CB71E" w14:textId="77777777" w:rsidTr="00AE7478">
        <w:tc>
          <w:tcPr>
            <w:tcW w:w="877" w:type="dxa"/>
            <w:tcBorders>
              <w:top w:val="single" w:sz="4" w:space="0" w:color="auto"/>
              <w:left w:val="single" w:sz="4" w:space="0" w:color="auto"/>
              <w:bottom w:val="single" w:sz="4" w:space="0" w:color="auto"/>
              <w:right w:val="single" w:sz="4" w:space="0" w:color="auto"/>
            </w:tcBorders>
          </w:tcPr>
          <w:p w14:paraId="1A851E1B" w14:textId="5678B75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143</w:t>
            </w:r>
          </w:p>
        </w:tc>
        <w:tc>
          <w:tcPr>
            <w:tcW w:w="2160" w:type="dxa"/>
            <w:tcBorders>
              <w:top w:val="single" w:sz="4" w:space="0" w:color="auto"/>
              <w:left w:val="single" w:sz="4" w:space="0" w:color="auto"/>
              <w:bottom w:val="single" w:sz="4" w:space="0" w:color="auto"/>
              <w:right w:val="single" w:sz="4" w:space="0" w:color="auto"/>
            </w:tcBorders>
          </w:tcPr>
          <w:p w14:paraId="7FE09F3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4.16.1 E-Payment Gateway</w:t>
            </w:r>
          </w:p>
        </w:tc>
        <w:tc>
          <w:tcPr>
            <w:tcW w:w="7380" w:type="dxa"/>
            <w:tcBorders>
              <w:top w:val="single" w:sz="4" w:space="0" w:color="auto"/>
              <w:left w:val="single" w:sz="4" w:space="0" w:color="auto"/>
              <w:bottom w:val="single" w:sz="4" w:space="0" w:color="auto"/>
              <w:right w:val="single" w:sz="4" w:space="0" w:color="auto"/>
            </w:tcBorders>
          </w:tcPr>
          <w:p w14:paraId="7AA77698" w14:textId="2C2CF64F" w:rsidR="00412868" w:rsidRPr="0035575A" w:rsidRDefault="00412868" w:rsidP="00412868">
            <w:pPr>
              <w:rPr>
                <w:rFonts w:ascii="Calibri" w:hAnsi="Calibri" w:cs="Calibri"/>
                <w:bCs/>
              </w:rPr>
            </w:pPr>
            <w:r w:rsidRPr="0035575A">
              <w:rPr>
                <w:rFonts w:ascii="Calibri" w:hAnsi="Calibri" w:cs="Calibri"/>
                <w:b/>
              </w:rPr>
              <w:t xml:space="preserve">Q: Your RFP requires web services through SOAP APIs. SOAP is not the latest standard. All our implementations and </w:t>
            </w:r>
            <w:proofErr w:type="gramStart"/>
            <w:r w:rsidRPr="0035575A">
              <w:rPr>
                <w:rFonts w:ascii="Calibri" w:hAnsi="Calibri" w:cs="Calibri"/>
                <w:b/>
              </w:rPr>
              <w:t>development</w:t>
            </w:r>
            <w:proofErr w:type="gramEnd"/>
            <w:r w:rsidRPr="0035575A">
              <w:rPr>
                <w:rFonts w:ascii="Calibri" w:hAnsi="Calibri" w:cs="Calibri"/>
                <w:b/>
              </w:rPr>
              <w:t xml:space="preserve"> use REST APIs. Is there any reason you would not be able to use REST APIs?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7673C8" w:rsidRPr="0035575A">
              <w:rPr>
                <w:rFonts w:ascii="Calibri" w:hAnsi="Calibri" w:cs="Calibri"/>
                <w:bCs/>
              </w:rPr>
              <w:t xml:space="preserve">The State no longer uses SOAP. REST APIs can be considered. Please refer to REVISED T2551 Bid Solicitation </w:t>
            </w:r>
            <w:r w:rsidR="0020795A" w:rsidRPr="0035575A">
              <w:rPr>
                <w:rFonts w:ascii="Calibri" w:hAnsi="Calibri" w:cs="Calibri"/>
                <w:bCs/>
              </w:rPr>
              <w:t>4</w:t>
            </w:r>
            <w:r w:rsidR="00097D54" w:rsidRPr="0035575A">
              <w:rPr>
                <w:rFonts w:ascii="Calibri" w:hAnsi="Calibri" w:cs="Calibri"/>
                <w:bCs/>
              </w:rPr>
              <w:t>/</w:t>
            </w:r>
            <w:r w:rsidR="0020795A" w:rsidRPr="0035575A">
              <w:rPr>
                <w:rFonts w:ascii="Calibri" w:hAnsi="Calibri" w:cs="Calibri"/>
                <w:bCs/>
              </w:rPr>
              <w:t>1</w:t>
            </w:r>
            <w:r w:rsidR="009811C2" w:rsidRPr="0035575A">
              <w:rPr>
                <w:rFonts w:ascii="Calibri" w:hAnsi="Calibri" w:cs="Calibri"/>
                <w:bCs/>
              </w:rPr>
              <w:t>6</w:t>
            </w:r>
            <w:r w:rsidR="00097D54" w:rsidRPr="0035575A">
              <w:rPr>
                <w:rFonts w:ascii="Calibri" w:hAnsi="Calibri" w:cs="Calibri"/>
                <w:bCs/>
              </w:rPr>
              <w:t>/</w:t>
            </w:r>
            <w:r w:rsidR="00C6568C" w:rsidRPr="0035575A">
              <w:rPr>
                <w:rFonts w:ascii="Calibri" w:hAnsi="Calibri" w:cs="Calibri"/>
                <w:bCs/>
              </w:rPr>
              <w:t>20</w:t>
            </w:r>
            <w:r w:rsidR="007673C8" w:rsidRPr="0035575A">
              <w:rPr>
                <w:rFonts w:ascii="Calibri" w:hAnsi="Calibri" w:cs="Calibri"/>
                <w:bCs/>
              </w:rPr>
              <w:t xml:space="preserve">26, Section 4.16.1, </w:t>
            </w:r>
            <w:r w:rsidR="007673C8" w:rsidRPr="0035575A">
              <w:rPr>
                <w:rFonts w:ascii="Calibri" w:hAnsi="Calibri" w:cs="Calibri"/>
                <w:bCs/>
                <w:i/>
                <w:iCs/>
              </w:rPr>
              <w:t xml:space="preserve">E-Payment Gateway. </w:t>
            </w:r>
          </w:p>
          <w:p w14:paraId="6748DDAA" w14:textId="057D9F22" w:rsidR="00412868" w:rsidRPr="0035575A" w:rsidRDefault="00412868" w:rsidP="00412868">
            <w:pPr>
              <w:rPr>
                <w:rFonts w:ascii="Calibri" w:hAnsi="Calibri" w:cs="Calibri"/>
                <w:b/>
              </w:rPr>
            </w:pPr>
          </w:p>
        </w:tc>
      </w:tr>
      <w:tr w:rsidR="00412868" w:rsidRPr="0035575A" w14:paraId="4F0E671A" w14:textId="77777777" w:rsidTr="00AE7478">
        <w:tc>
          <w:tcPr>
            <w:tcW w:w="877" w:type="dxa"/>
            <w:tcBorders>
              <w:top w:val="single" w:sz="4" w:space="0" w:color="auto"/>
              <w:left w:val="single" w:sz="4" w:space="0" w:color="auto"/>
              <w:bottom w:val="single" w:sz="4" w:space="0" w:color="auto"/>
              <w:right w:val="single" w:sz="4" w:space="0" w:color="auto"/>
            </w:tcBorders>
          </w:tcPr>
          <w:p w14:paraId="72B9FD78" w14:textId="71E7A3E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144</w:t>
            </w:r>
          </w:p>
        </w:tc>
        <w:tc>
          <w:tcPr>
            <w:tcW w:w="2160" w:type="dxa"/>
            <w:tcBorders>
              <w:top w:val="single" w:sz="4" w:space="0" w:color="auto"/>
              <w:left w:val="single" w:sz="4" w:space="0" w:color="auto"/>
              <w:bottom w:val="single" w:sz="4" w:space="0" w:color="auto"/>
              <w:right w:val="single" w:sz="4" w:space="0" w:color="auto"/>
            </w:tcBorders>
          </w:tcPr>
          <w:p w14:paraId="643DE34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4.16.1 E-Payment Gateway</w:t>
            </w:r>
          </w:p>
        </w:tc>
        <w:tc>
          <w:tcPr>
            <w:tcW w:w="7380" w:type="dxa"/>
            <w:tcBorders>
              <w:top w:val="single" w:sz="4" w:space="0" w:color="auto"/>
              <w:left w:val="single" w:sz="4" w:space="0" w:color="auto"/>
              <w:bottom w:val="single" w:sz="4" w:space="0" w:color="auto"/>
              <w:right w:val="single" w:sz="4" w:space="0" w:color="auto"/>
            </w:tcBorders>
          </w:tcPr>
          <w:p w14:paraId="07E0B263"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4.16.1 E-Payment Gateway Term or Requirement: [delete] Protocol must be Simple Object Access Protocol </w:t>
            </w:r>
            <w:proofErr w:type="gramStart"/>
            <w:r w:rsidRPr="0035575A">
              <w:rPr>
                <w:rFonts w:ascii="Calibri" w:hAnsi="Calibri" w:cs="Calibri"/>
                <w:b/>
              </w:rPr>
              <w:t>( SOAP</w:t>
            </w:r>
            <w:proofErr w:type="gramEnd"/>
            <w:r w:rsidRPr="0035575A">
              <w:rPr>
                <w:rFonts w:ascii="Calibri" w:hAnsi="Calibri" w:cs="Calibri"/>
                <w:b/>
              </w:rPr>
              <w:t xml:space="preserve">); and [/delete] Suggested Change: </w:t>
            </w:r>
          </w:p>
          <w:p w14:paraId="6E218700" w14:textId="77777777" w:rsidR="00412868" w:rsidRPr="0035575A" w:rsidRDefault="00412868" w:rsidP="00412868">
            <w:pPr>
              <w:rPr>
                <w:rFonts w:ascii="Calibri" w:hAnsi="Calibri" w:cs="Calibri"/>
                <w:b/>
              </w:rPr>
            </w:pPr>
          </w:p>
          <w:p w14:paraId="41184BBA" w14:textId="06728956" w:rsidR="00412868" w:rsidRPr="0035575A" w:rsidRDefault="00412868" w:rsidP="00412868">
            <w:pPr>
              <w:rPr>
                <w:rFonts w:ascii="Calibri" w:hAnsi="Calibri" w:cs="Calibri"/>
                <w:bCs/>
              </w:rPr>
            </w:pPr>
            <w:r w:rsidRPr="0035575A">
              <w:rPr>
                <w:rFonts w:ascii="Calibri" w:hAnsi="Calibri" w:cs="Calibri"/>
                <w:b/>
              </w:rPr>
              <w:t>Reason: Contractor suggests REST APIs rather than the SOAP method as the SOAP method is outdated."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B2680C" w:rsidRPr="0035575A">
              <w:rPr>
                <w:rFonts w:ascii="Calibri" w:hAnsi="Calibri" w:cs="Calibri"/>
                <w:bCs/>
              </w:rPr>
              <w:t xml:space="preserve">The State no longer uses SOAP. REST APIs can be considered. Please refer to REVISED T2551 Bid Solicitation </w:t>
            </w:r>
            <w:r w:rsidR="0020795A" w:rsidRPr="0035575A">
              <w:rPr>
                <w:rFonts w:ascii="Calibri" w:hAnsi="Calibri" w:cs="Calibri"/>
                <w:bCs/>
              </w:rPr>
              <w:t>4</w:t>
            </w:r>
            <w:r w:rsidR="00097D54" w:rsidRPr="0035575A">
              <w:rPr>
                <w:rFonts w:ascii="Calibri" w:hAnsi="Calibri" w:cs="Calibri"/>
                <w:bCs/>
              </w:rPr>
              <w:t>/</w:t>
            </w:r>
            <w:r w:rsidR="0020795A" w:rsidRPr="0035575A">
              <w:rPr>
                <w:rFonts w:ascii="Calibri" w:hAnsi="Calibri" w:cs="Calibri"/>
                <w:bCs/>
              </w:rPr>
              <w:t>1</w:t>
            </w:r>
            <w:r w:rsidR="009811C2" w:rsidRPr="0035575A">
              <w:rPr>
                <w:rFonts w:ascii="Calibri" w:hAnsi="Calibri" w:cs="Calibri"/>
                <w:bCs/>
              </w:rPr>
              <w:t>6</w:t>
            </w:r>
            <w:r w:rsidR="00097D54" w:rsidRPr="0035575A">
              <w:rPr>
                <w:rFonts w:ascii="Calibri" w:hAnsi="Calibri" w:cs="Calibri"/>
                <w:bCs/>
              </w:rPr>
              <w:t>/</w:t>
            </w:r>
            <w:r w:rsidR="00C6568C" w:rsidRPr="0035575A">
              <w:rPr>
                <w:rFonts w:ascii="Calibri" w:hAnsi="Calibri" w:cs="Calibri"/>
                <w:bCs/>
              </w:rPr>
              <w:t>20</w:t>
            </w:r>
            <w:r w:rsidR="00B2680C" w:rsidRPr="0035575A">
              <w:rPr>
                <w:rFonts w:ascii="Calibri" w:hAnsi="Calibri" w:cs="Calibri"/>
                <w:bCs/>
              </w:rPr>
              <w:t xml:space="preserve">26, Section 4.16.1, </w:t>
            </w:r>
            <w:r w:rsidR="00B2680C" w:rsidRPr="0035575A">
              <w:rPr>
                <w:rFonts w:ascii="Calibri" w:hAnsi="Calibri" w:cs="Calibri"/>
                <w:bCs/>
                <w:i/>
                <w:iCs/>
              </w:rPr>
              <w:t>E-Payment Gateway.</w:t>
            </w:r>
          </w:p>
          <w:p w14:paraId="3545BA72" w14:textId="5C1DEF91" w:rsidR="00412868" w:rsidRPr="0035575A" w:rsidRDefault="00412868" w:rsidP="00412868">
            <w:pPr>
              <w:rPr>
                <w:rFonts w:ascii="Calibri" w:hAnsi="Calibri" w:cs="Calibri"/>
                <w:b/>
              </w:rPr>
            </w:pPr>
          </w:p>
        </w:tc>
      </w:tr>
      <w:tr w:rsidR="00412868" w:rsidRPr="0035575A" w14:paraId="5887600F" w14:textId="77777777" w:rsidTr="00AE7478">
        <w:tc>
          <w:tcPr>
            <w:tcW w:w="877" w:type="dxa"/>
            <w:tcBorders>
              <w:top w:val="single" w:sz="4" w:space="0" w:color="auto"/>
              <w:left w:val="single" w:sz="4" w:space="0" w:color="auto"/>
              <w:bottom w:val="single" w:sz="4" w:space="0" w:color="auto"/>
              <w:right w:val="single" w:sz="4" w:space="0" w:color="auto"/>
            </w:tcBorders>
          </w:tcPr>
          <w:p w14:paraId="7696396B" w14:textId="0B8C15D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145</w:t>
            </w:r>
          </w:p>
        </w:tc>
        <w:tc>
          <w:tcPr>
            <w:tcW w:w="2160" w:type="dxa"/>
            <w:tcBorders>
              <w:top w:val="single" w:sz="4" w:space="0" w:color="auto"/>
              <w:left w:val="single" w:sz="4" w:space="0" w:color="auto"/>
              <w:bottom w:val="single" w:sz="4" w:space="0" w:color="auto"/>
              <w:right w:val="single" w:sz="4" w:space="0" w:color="auto"/>
            </w:tcBorders>
          </w:tcPr>
          <w:p w14:paraId="7C25AA1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 Judiciary Specific Requirements</w:t>
            </w:r>
          </w:p>
        </w:tc>
        <w:tc>
          <w:tcPr>
            <w:tcW w:w="7380" w:type="dxa"/>
            <w:tcBorders>
              <w:top w:val="single" w:sz="4" w:space="0" w:color="auto"/>
              <w:left w:val="single" w:sz="4" w:space="0" w:color="auto"/>
              <w:bottom w:val="single" w:sz="4" w:space="0" w:color="auto"/>
              <w:right w:val="single" w:sz="4" w:space="0" w:color="auto"/>
            </w:tcBorders>
          </w:tcPr>
          <w:p w14:paraId="20F10C98" w14:textId="77777777" w:rsidR="00D50A78" w:rsidRPr="0035575A" w:rsidRDefault="00D50A78" w:rsidP="00D50A78">
            <w:pPr>
              <w:rPr>
                <w:rFonts w:ascii="Calibri" w:hAnsi="Calibri" w:cs="Calibri"/>
                <w:b/>
              </w:rPr>
            </w:pPr>
            <w:r w:rsidRPr="0035575A">
              <w:rPr>
                <w:rFonts w:ascii="Calibri" w:hAnsi="Calibri" w:cs="Calibri"/>
                <w:b/>
              </w:rPr>
              <w:t xml:space="preserve">Q: 1) Questions for Transaction Fee Model Transactions 9. Judiciary-Specific Requirements </w:t>
            </w:r>
            <w:proofErr w:type="gramStart"/>
            <w:r w:rsidRPr="0035575A">
              <w:rPr>
                <w:rFonts w:ascii="Calibri" w:hAnsi="Calibri" w:cs="Calibri"/>
                <w:b/>
              </w:rPr>
              <w:t>For</w:t>
            </w:r>
            <w:proofErr w:type="gramEnd"/>
            <w:r w:rsidRPr="0035575A">
              <w:rPr>
                <w:rFonts w:ascii="Calibri" w:hAnsi="Calibri" w:cs="Calibri"/>
                <w:b/>
              </w:rPr>
              <w:t xml:space="preserve"> Judiciary reporting, what is the expected format and frequency for on-demand reports of contact information for each MID?</w:t>
            </w:r>
          </w:p>
          <w:p w14:paraId="5A7CDFFC" w14:textId="77777777" w:rsidR="00D50A78" w:rsidRPr="0035575A" w:rsidRDefault="00D50A78" w:rsidP="00D50A78">
            <w:pPr>
              <w:rPr>
                <w:rFonts w:ascii="Calibri" w:hAnsi="Calibri" w:cs="Calibri"/>
                <w:bCs/>
              </w:rPr>
            </w:pPr>
            <w:r w:rsidRPr="0035575A">
              <w:rPr>
                <w:rFonts w:ascii="Calibri" w:hAnsi="Calibri" w:cs="Calibri"/>
                <w:b/>
              </w:rPr>
              <w:t xml:space="preserve"> </w:t>
            </w:r>
          </w:p>
          <w:p w14:paraId="03A9AC4E" w14:textId="1AF4A2AF" w:rsidR="00D50A78" w:rsidRPr="0035575A" w:rsidRDefault="00D50A78" w:rsidP="00D50A78">
            <w:pPr>
              <w:rPr>
                <w:rFonts w:ascii="Calibri" w:hAnsi="Calibri" w:cs="Calibri"/>
                <w:bCs/>
              </w:rPr>
            </w:pPr>
            <w:r w:rsidRPr="0035575A">
              <w:rPr>
                <w:rFonts w:ascii="Calibri" w:hAnsi="Calibri" w:cs="Calibri"/>
                <w:bCs/>
              </w:rPr>
              <w:t xml:space="preserve">A: The reports should be provided with an option of PDF and Excel. The frequency of the reports is daily, monthly, and on demand. </w:t>
            </w:r>
          </w:p>
          <w:p w14:paraId="1F43D314" w14:textId="77777777" w:rsidR="00D50A78" w:rsidRPr="0035575A" w:rsidRDefault="00D50A78" w:rsidP="00D50A78">
            <w:pPr>
              <w:rPr>
                <w:rFonts w:ascii="Calibri" w:hAnsi="Calibri" w:cs="Calibri"/>
                <w:b/>
              </w:rPr>
            </w:pPr>
            <w:r w:rsidRPr="0035575A">
              <w:rPr>
                <w:rFonts w:ascii="Calibri" w:hAnsi="Calibri" w:cs="Calibri"/>
                <w:b/>
              </w:rPr>
              <w:t xml:space="preserve"> </w:t>
            </w:r>
          </w:p>
          <w:p w14:paraId="08055639" w14:textId="77777777" w:rsidR="00D50A78" w:rsidRPr="0035575A" w:rsidRDefault="00D50A78" w:rsidP="00D50A78">
            <w:pPr>
              <w:rPr>
                <w:rFonts w:ascii="Calibri" w:hAnsi="Calibri" w:cs="Calibri"/>
                <w:bCs/>
              </w:rPr>
            </w:pPr>
            <w:r w:rsidRPr="0035575A">
              <w:rPr>
                <w:rFonts w:ascii="Calibri" w:hAnsi="Calibri" w:cs="Calibri"/>
                <w:b/>
              </w:rPr>
              <w:t xml:space="preserve">2) Will the </w:t>
            </w:r>
            <w:proofErr w:type="spellStart"/>
            <w:r w:rsidRPr="0035575A">
              <w:rPr>
                <w:rFonts w:ascii="Calibri" w:hAnsi="Calibri" w:cs="Calibri"/>
                <w:b/>
              </w:rPr>
              <w:t>Judiciarys</w:t>
            </w:r>
            <w:proofErr w:type="spellEnd"/>
            <w:r w:rsidRPr="0035575A">
              <w:rPr>
                <w:rFonts w:ascii="Calibri" w:hAnsi="Calibri" w:cs="Calibri"/>
                <w:b/>
              </w:rPr>
              <w:t xml:space="preserve"> Transaction ID need to be mapped to all transaction types, including reversals and chargebacks? </w:t>
            </w:r>
          </w:p>
          <w:p w14:paraId="4FC985C6" w14:textId="77777777" w:rsidR="00D50A78" w:rsidRPr="0035575A" w:rsidRDefault="00D50A78" w:rsidP="00D50A78">
            <w:pPr>
              <w:rPr>
                <w:rFonts w:ascii="Calibri" w:hAnsi="Calibri" w:cs="Calibri"/>
                <w:bCs/>
              </w:rPr>
            </w:pPr>
          </w:p>
          <w:p w14:paraId="011DD832" w14:textId="77777777" w:rsidR="00D50A78" w:rsidRPr="0035575A" w:rsidRDefault="00D50A78" w:rsidP="00D50A78">
            <w:pPr>
              <w:rPr>
                <w:rFonts w:ascii="Calibri" w:hAnsi="Calibri" w:cs="Calibri"/>
                <w:bCs/>
              </w:rPr>
            </w:pPr>
            <w:r w:rsidRPr="0035575A">
              <w:rPr>
                <w:rFonts w:ascii="Calibri" w:hAnsi="Calibri" w:cs="Calibri"/>
                <w:bCs/>
              </w:rPr>
              <w:t xml:space="preserve">A: Yes. </w:t>
            </w:r>
          </w:p>
          <w:p w14:paraId="70FBB2C7" w14:textId="77777777" w:rsidR="00D50A78" w:rsidRPr="0035575A" w:rsidRDefault="00D50A78" w:rsidP="00D50A78">
            <w:pPr>
              <w:rPr>
                <w:rFonts w:ascii="Calibri" w:hAnsi="Calibri" w:cs="Calibri"/>
                <w:bCs/>
              </w:rPr>
            </w:pPr>
            <w:r w:rsidRPr="0035575A">
              <w:rPr>
                <w:rFonts w:ascii="Calibri" w:hAnsi="Calibri" w:cs="Calibri"/>
                <w:bCs/>
              </w:rPr>
              <w:t xml:space="preserve"> </w:t>
            </w:r>
          </w:p>
          <w:p w14:paraId="03067A7A" w14:textId="77777777" w:rsidR="00D50A78" w:rsidRPr="0035575A" w:rsidRDefault="00D50A78" w:rsidP="00D50A78">
            <w:pPr>
              <w:rPr>
                <w:rFonts w:ascii="Calibri" w:hAnsi="Calibri" w:cs="Calibri"/>
                <w:bCs/>
              </w:rPr>
            </w:pPr>
            <w:r w:rsidRPr="0035575A">
              <w:rPr>
                <w:rFonts w:ascii="Calibri" w:hAnsi="Calibri" w:cs="Calibri"/>
                <w:b/>
              </w:rPr>
              <w:t xml:space="preserve">3) Is there a preferred method for populating custom fields in transaction records (e.g., via API, batch upload)? </w:t>
            </w:r>
          </w:p>
          <w:p w14:paraId="2A9554D7" w14:textId="77777777" w:rsidR="00D50A78" w:rsidRPr="0035575A" w:rsidRDefault="00D50A78" w:rsidP="00D50A78">
            <w:pPr>
              <w:rPr>
                <w:rFonts w:ascii="Calibri" w:hAnsi="Calibri" w:cs="Calibri"/>
                <w:bCs/>
              </w:rPr>
            </w:pPr>
          </w:p>
          <w:p w14:paraId="1DF4325E" w14:textId="77777777" w:rsidR="00412868" w:rsidRPr="0035575A" w:rsidRDefault="00D50A78" w:rsidP="00D50A78">
            <w:pPr>
              <w:rPr>
                <w:rFonts w:ascii="Calibri" w:hAnsi="Calibri" w:cs="Calibri"/>
                <w:b/>
              </w:rPr>
            </w:pPr>
            <w:r w:rsidRPr="0035575A">
              <w:rPr>
                <w:rFonts w:ascii="Calibri" w:hAnsi="Calibri" w:cs="Calibri"/>
                <w:bCs/>
              </w:rPr>
              <w:lastRenderedPageBreak/>
              <w:t xml:space="preserve">A: No custom fields that we are aware of </w:t>
            </w:r>
            <w:proofErr w:type="gramStart"/>
            <w:r w:rsidRPr="0035575A">
              <w:rPr>
                <w:rFonts w:ascii="Calibri" w:hAnsi="Calibri" w:cs="Calibri"/>
                <w:bCs/>
              </w:rPr>
              <w:t>at this time</w:t>
            </w:r>
            <w:proofErr w:type="gramEnd"/>
            <w:r w:rsidRPr="0035575A">
              <w:rPr>
                <w:rFonts w:ascii="Calibri" w:hAnsi="Calibri" w:cs="Calibri"/>
                <w:bCs/>
              </w:rPr>
              <w:t>, regular transactions via API.</w:t>
            </w:r>
            <w:r w:rsidRPr="0035575A">
              <w:rPr>
                <w:rFonts w:ascii="Calibri" w:hAnsi="Calibri" w:cs="Calibri"/>
                <w:b/>
              </w:rPr>
              <w:t xml:space="preserve"> </w:t>
            </w:r>
          </w:p>
          <w:p w14:paraId="4BFA331B" w14:textId="3DE490A1" w:rsidR="00D50A78" w:rsidRPr="0035575A" w:rsidRDefault="00D50A78" w:rsidP="00D50A78">
            <w:pPr>
              <w:rPr>
                <w:rFonts w:ascii="Calibri" w:hAnsi="Calibri" w:cs="Calibri"/>
                <w:b/>
              </w:rPr>
            </w:pPr>
          </w:p>
        </w:tc>
      </w:tr>
      <w:tr w:rsidR="00412868" w:rsidRPr="0035575A" w14:paraId="4513D316" w14:textId="77777777" w:rsidTr="00AE7478">
        <w:tc>
          <w:tcPr>
            <w:tcW w:w="877" w:type="dxa"/>
            <w:tcBorders>
              <w:top w:val="single" w:sz="4" w:space="0" w:color="auto"/>
              <w:left w:val="single" w:sz="4" w:space="0" w:color="auto"/>
              <w:bottom w:val="single" w:sz="4" w:space="0" w:color="auto"/>
              <w:right w:val="single" w:sz="4" w:space="0" w:color="auto"/>
            </w:tcBorders>
          </w:tcPr>
          <w:p w14:paraId="423D8A67" w14:textId="6E8C1D6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146</w:t>
            </w:r>
          </w:p>
        </w:tc>
        <w:tc>
          <w:tcPr>
            <w:tcW w:w="2160" w:type="dxa"/>
            <w:tcBorders>
              <w:top w:val="single" w:sz="4" w:space="0" w:color="auto"/>
              <w:left w:val="single" w:sz="4" w:space="0" w:color="auto"/>
              <w:bottom w:val="single" w:sz="4" w:space="0" w:color="auto"/>
              <w:right w:val="single" w:sz="4" w:space="0" w:color="auto"/>
            </w:tcBorders>
          </w:tcPr>
          <w:p w14:paraId="4DF36A8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 Judiciary Specific Requirements</w:t>
            </w:r>
            <w:r w:rsidRPr="0035575A">
              <w:rPr>
                <w:rFonts w:ascii="Arial" w:hAnsi="Arial" w:cs="Arial"/>
              </w:rPr>
              <w:br/>
              <w:t>Section 4.17.2 Gateway Services and Direct Services Requirements</w:t>
            </w:r>
            <w:r w:rsidRPr="0035575A">
              <w:rPr>
                <w:rFonts w:ascii="Arial" w:hAnsi="Arial" w:cs="Arial"/>
              </w:rPr>
              <w:br/>
            </w:r>
            <w:r w:rsidRPr="0035575A">
              <w:rPr>
                <w:rFonts w:ascii="Arial" w:hAnsi="Arial" w:cs="Arial"/>
              </w:rPr>
              <w:br/>
              <w:t>Exhibit 4 - Executive Branch Flow</w:t>
            </w:r>
          </w:p>
        </w:tc>
        <w:tc>
          <w:tcPr>
            <w:tcW w:w="7380" w:type="dxa"/>
            <w:tcBorders>
              <w:top w:val="single" w:sz="4" w:space="0" w:color="auto"/>
              <w:left w:val="single" w:sz="4" w:space="0" w:color="auto"/>
              <w:bottom w:val="single" w:sz="4" w:space="0" w:color="auto"/>
              <w:right w:val="single" w:sz="4" w:space="0" w:color="auto"/>
            </w:tcBorders>
          </w:tcPr>
          <w:p w14:paraId="17B38E37" w14:textId="28BD485F" w:rsidR="001C065C" w:rsidRPr="0035575A" w:rsidRDefault="00412868" w:rsidP="00412868">
            <w:pPr>
              <w:rPr>
                <w:rFonts w:ascii="Calibri" w:hAnsi="Calibri" w:cs="Calibri"/>
                <w:bCs/>
              </w:rPr>
            </w:pPr>
            <w:r w:rsidRPr="0035575A">
              <w:rPr>
                <w:rFonts w:ascii="Calibri" w:hAnsi="Calibri" w:cs="Calibri"/>
                <w:b/>
              </w:rPr>
              <w:t xml:space="preserve">Q: Exhibit 4 shows an Enterprise </w:t>
            </w:r>
            <w:proofErr w:type="spellStart"/>
            <w:r w:rsidRPr="0035575A">
              <w:rPr>
                <w:rFonts w:ascii="Calibri" w:hAnsi="Calibri" w:cs="Calibri"/>
                <w:b/>
              </w:rPr>
              <w:t>ePayment</w:t>
            </w:r>
            <w:proofErr w:type="spellEnd"/>
            <w:r w:rsidRPr="0035575A">
              <w:rPr>
                <w:rFonts w:ascii="Calibri" w:hAnsi="Calibri" w:cs="Calibri"/>
                <w:b/>
              </w:rPr>
              <w:t xml:space="preserve"> Web Service Hosted at SONJ, and one of the requirements in section 4.17.2 Gateway Services and Direct Services Requirements states those services Shall run on current and future versions of Windows servers and </w:t>
            </w:r>
            <w:proofErr w:type="gramStart"/>
            <w:r w:rsidRPr="0035575A">
              <w:rPr>
                <w:rFonts w:ascii="Calibri" w:hAnsi="Calibri" w:cs="Calibri"/>
                <w:b/>
              </w:rPr>
              <w:t>AIX  where</w:t>
            </w:r>
            <w:proofErr w:type="gramEnd"/>
            <w:r w:rsidRPr="0035575A">
              <w:rPr>
                <w:rFonts w:ascii="Calibri" w:hAnsi="Calibri" w:cs="Calibri"/>
                <w:b/>
              </w:rPr>
              <w:t xml:space="preserve"> provided on premise gateway. Does the State expect or desire to host any aspect of the payment gateway or direct services within your own infrastructure? If so, why would that be </w:t>
            </w:r>
            <w:proofErr w:type="gramStart"/>
            <w:r w:rsidRPr="0035575A">
              <w:rPr>
                <w:rFonts w:ascii="Calibri" w:hAnsi="Calibri" w:cs="Calibri"/>
                <w:b/>
              </w:rPr>
              <w:t>preferred compared</w:t>
            </w:r>
            <w:proofErr w:type="gramEnd"/>
            <w:r w:rsidRPr="0035575A">
              <w:rPr>
                <w:rFonts w:ascii="Calibri" w:hAnsi="Calibri" w:cs="Calibri"/>
                <w:b/>
              </w:rPr>
              <w:t xml:space="preserve"> to a fully cloud </w:t>
            </w:r>
            <w:proofErr w:type="gramStart"/>
            <w:r w:rsidRPr="0035575A">
              <w:rPr>
                <w:rFonts w:ascii="Calibri" w:hAnsi="Calibri" w:cs="Calibri"/>
                <w:b/>
              </w:rPr>
              <w:t>hosted,</w:t>
            </w:r>
            <w:proofErr w:type="gramEnd"/>
            <w:r w:rsidRPr="0035575A">
              <w:rPr>
                <w:rFonts w:ascii="Calibri" w:hAnsi="Calibri" w:cs="Calibri"/>
                <w:b/>
              </w:rPr>
              <w:t xml:space="preserve"> Software as a Service (SaaS) model that is fully managed by Contractor, and which completely isolates sensitive card data from the States technical infrastructure?</w:t>
            </w:r>
          </w:p>
          <w:p w14:paraId="6812815F" w14:textId="77777777" w:rsidR="001C065C" w:rsidRPr="0035575A" w:rsidRDefault="001C065C" w:rsidP="00412868">
            <w:pPr>
              <w:rPr>
                <w:rFonts w:ascii="Calibri" w:hAnsi="Calibri" w:cs="Calibri"/>
                <w:bCs/>
              </w:rPr>
            </w:pPr>
          </w:p>
          <w:p w14:paraId="200B2E01" w14:textId="19B149E1" w:rsidR="00412868" w:rsidRPr="0035575A" w:rsidRDefault="001C065C" w:rsidP="00412868">
            <w:pPr>
              <w:rPr>
                <w:rFonts w:ascii="Calibri" w:hAnsi="Calibri" w:cs="Calibri"/>
                <w:bCs/>
              </w:rPr>
            </w:pPr>
            <w:r w:rsidRPr="0035575A">
              <w:rPr>
                <w:rFonts w:ascii="Calibri" w:hAnsi="Calibri" w:cs="Calibri"/>
                <w:bCs/>
              </w:rPr>
              <w:t xml:space="preserve">A: </w:t>
            </w:r>
            <w:r w:rsidR="00D50A78" w:rsidRPr="0035575A">
              <w:rPr>
                <w:rFonts w:ascii="Calibri" w:hAnsi="Calibri" w:cs="Calibri"/>
              </w:rPr>
              <w:t>No</w:t>
            </w:r>
            <w:r w:rsidR="00BB0034" w:rsidRPr="0035575A">
              <w:rPr>
                <w:rFonts w:ascii="Calibri" w:hAnsi="Calibri" w:cs="Calibri"/>
              </w:rPr>
              <w:t>, the State does not expect or desire to host any aspect of the payment gateway within State infrastructure</w:t>
            </w:r>
            <w:r w:rsidR="00D50A78" w:rsidRPr="0035575A">
              <w:rPr>
                <w:rFonts w:ascii="Calibri" w:hAnsi="Calibri" w:cs="Calibri"/>
              </w:rPr>
              <w:t>. Cloud hosted SaaS model is acceptable </w:t>
            </w:r>
            <w:proofErr w:type="gramStart"/>
            <w:r w:rsidR="00D50A78" w:rsidRPr="0035575A">
              <w:rPr>
                <w:rFonts w:ascii="Calibri" w:hAnsi="Calibri" w:cs="Calibri"/>
              </w:rPr>
              <w:t>as long as</w:t>
            </w:r>
            <w:proofErr w:type="gramEnd"/>
            <w:r w:rsidR="00D50A78" w:rsidRPr="0035575A">
              <w:rPr>
                <w:rFonts w:ascii="Calibri" w:hAnsi="Calibri" w:cs="Calibri"/>
              </w:rPr>
              <w:t> it resides in US cloud and adheres to standard security protocols.</w:t>
            </w:r>
          </w:p>
          <w:p w14:paraId="0E49ECF3" w14:textId="29B74686" w:rsidR="001C065C" w:rsidRPr="0035575A" w:rsidRDefault="001C065C" w:rsidP="00412868">
            <w:pPr>
              <w:rPr>
                <w:rFonts w:ascii="Calibri" w:hAnsi="Calibri" w:cs="Calibri"/>
                <w:bCs/>
              </w:rPr>
            </w:pPr>
          </w:p>
        </w:tc>
      </w:tr>
      <w:tr w:rsidR="00412868" w:rsidRPr="0035575A" w14:paraId="64DADC6C" w14:textId="77777777" w:rsidTr="00AE7478">
        <w:tc>
          <w:tcPr>
            <w:tcW w:w="877" w:type="dxa"/>
            <w:tcBorders>
              <w:top w:val="single" w:sz="4" w:space="0" w:color="auto"/>
              <w:left w:val="single" w:sz="4" w:space="0" w:color="auto"/>
              <w:bottom w:val="single" w:sz="4" w:space="0" w:color="auto"/>
              <w:right w:val="single" w:sz="4" w:space="0" w:color="auto"/>
            </w:tcBorders>
          </w:tcPr>
          <w:p w14:paraId="2495BE4C" w14:textId="37EA336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147</w:t>
            </w:r>
          </w:p>
        </w:tc>
        <w:tc>
          <w:tcPr>
            <w:tcW w:w="2160" w:type="dxa"/>
            <w:tcBorders>
              <w:top w:val="single" w:sz="4" w:space="0" w:color="auto"/>
              <w:left w:val="single" w:sz="4" w:space="0" w:color="auto"/>
              <w:bottom w:val="single" w:sz="4" w:space="0" w:color="auto"/>
              <w:right w:val="single" w:sz="4" w:space="0" w:color="auto"/>
            </w:tcBorders>
          </w:tcPr>
          <w:p w14:paraId="1FB2322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4.17.1 E-Payment Services</w:t>
            </w:r>
          </w:p>
        </w:tc>
        <w:tc>
          <w:tcPr>
            <w:tcW w:w="7380" w:type="dxa"/>
            <w:tcBorders>
              <w:top w:val="single" w:sz="4" w:space="0" w:color="auto"/>
              <w:left w:val="single" w:sz="4" w:space="0" w:color="auto"/>
              <w:bottom w:val="single" w:sz="4" w:space="0" w:color="auto"/>
              <w:right w:val="single" w:sz="4" w:space="0" w:color="auto"/>
            </w:tcBorders>
          </w:tcPr>
          <w:p w14:paraId="662AC1B8" w14:textId="65F1D37C" w:rsidR="00D50A78" w:rsidRPr="0035575A" w:rsidRDefault="00412868" w:rsidP="00412868">
            <w:pPr>
              <w:rPr>
                <w:rFonts w:ascii="Calibri" w:hAnsi="Calibri" w:cs="Calibri"/>
                <w:bCs/>
              </w:rPr>
            </w:pPr>
            <w:r w:rsidRPr="0035575A">
              <w:rPr>
                <w:rFonts w:ascii="Calibri" w:hAnsi="Calibri" w:cs="Calibri"/>
                <w:b/>
              </w:rPr>
              <w:t xml:space="preserve">Q: </w:t>
            </w:r>
            <w:r w:rsidR="00D50A78" w:rsidRPr="0035575A">
              <w:rPr>
                <w:rFonts w:ascii="Calibri" w:hAnsi="Calibri" w:cs="Calibri"/>
                <w:b/>
              </w:rPr>
              <w:t xml:space="preserve">1) </w:t>
            </w:r>
            <w:r w:rsidRPr="0035575A">
              <w:rPr>
                <w:rFonts w:ascii="Calibri" w:hAnsi="Calibri" w:cs="Calibri"/>
                <w:b/>
              </w:rPr>
              <w:t xml:space="preserve">Questions for Transaction Fee Model Transactions 10. Retention &amp; Security For credit card and debit card number retention (up to four months), are there specific security or encryption requirements? </w:t>
            </w:r>
          </w:p>
          <w:p w14:paraId="04755116" w14:textId="77777777" w:rsidR="00D50A78" w:rsidRPr="0035575A" w:rsidRDefault="00D50A78" w:rsidP="00412868">
            <w:pPr>
              <w:rPr>
                <w:rFonts w:ascii="Calibri" w:hAnsi="Calibri" w:cs="Calibri"/>
                <w:bCs/>
              </w:rPr>
            </w:pPr>
          </w:p>
          <w:p w14:paraId="2671616B" w14:textId="77777777" w:rsidR="00D11DFA" w:rsidRPr="0035575A" w:rsidRDefault="007F4A4A" w:rsidP="00D11DFA">
            <w:pPr>
              <w:rPr>
                <w:rFonts w:ascii="Calibri" w:hAnsi="Calibri" w:cs="Calibri"/>
                <w:bCs/>
              </w:rPr>
            </w:pPr>
            <w:r w:rsidRPr="0035575A">
              <w:rPr>
                <w:rFonts w:ascii="Calibri" w:hAnsi="Calibri" w:cs="Calibri"/>
                <w:bCs/>
              </w:rPr>
              <w:t xml:space="preserve">A: </w:t>
            </w:r>
            <w:r w:rsidR="00D11DFA" w:rsidRPr="0035575A">
              <w:rPr>
                <w:rFonts w:ascii="Calibri" w:hAnsi="Calibri" w:cs="Calibri"/>
                <w:bCs/>
              </w:rPr>
              <w:t xml:space="preserve">The security or encryption requirements for credit card and debit card number retention include the following </w:t>
            </w:r>
            <w:proofErr w:type="gramStart"/>
            <w:r w:rsidR="00D11DFA" w:rsidRPr="0035575A">
              <w:rPr>
                <w:rFonts w:ascii="Calibri" w:hAnsi="Calibri" w:cs="Calibri"/>
                <w:bCs/>
              </w:rPr>
              <w:t>requirement</w:t>
            </w:r>
            <w:proofErr w:type="gramEnd"/>
            <w:r w:rsidR="00D11DFA" w:rsidRPr="0035575A">
              <w:rPr>
                <w:rFonts w:ascii="Calibri" w:hAnsi="Calibri" w:cs="Calibri"/>
                <w:bCs/>
              </w:rPr>
              <w:t xml:space="preserve">, per Bid Solicitation Section 4.17.2, </w:t>
            </w:r>
            <w:r w:rsidR="00D11DFA" w:rsidRPr="0035575A">
              <w:rPr>
                <w:rFonts w:ascii="Calibri" w:hAnsi="Calibri" w:cs="Calibri"/>
                <w:bCs/>
                <w:i/>
                <w:iCs/>
              </w:rPr>
              <w:t>Gateway Services and Direct Services Requirements,</w:t>
            </w:r>
            <w:r w:rsidR="00D11DFA" w:rsidRPr="0035575A">
              <w:rPr>
                <w:rFonts w:ascii="Calibri" w:hAnsi="Calibri" w:cs="Calibri"/>
                <w:bCs/>
              </w:rPr>
              <w:t xml:space="preserve"> bullet one: </w:t>
            </w:r>
          </w:p>
          <w:p w14:paraId="66B2FD51" w14:textId="77777777" w:rsidR="00D11DFA" w:rsidRPr="0035575A" w:rsidRDefault="00D11DFA" w:rsidP="00D11DFA">
            <w:pPr>
              <w:rPr>
                <w:rFonts w:ascii="Calibri" w:hAnsi="Calibri" w:cs="Calibri"/>
                <w:bCs/>
              </w:rPr>
            </w:pPr>
          </w:p>
          <w:p w14:paraId="7BACF625" w14:textId="77777777" w:rsidR="00D11DFA" w:rsidRPr="0035575A" w:rsidRDefault="00D11DFA" w:rsidP="00D11DFA">
            <w:pPr>
              <w:ind w:left="720"/>
              <w:rPr>
                <w:rFonts w:ascii="Calibri" w:hAnsi="Calibri" w:cs="Calibri"/>
                <w:bCs/>
                <w:i/>
                <w:iCs/>
              </w:rPr>
            </w:pPr>
            <w:r w:rsidRPr="0035575A">
              <w:rPr>
                <w:rFonts w:ascii="Calibri" w:hAnsi="Calibri" w:cs="Calibri"/>
                <w:bCs/>
                <w:i/>
                <w:iCs/>
              </w:rPr>
              <w:t xml:space="preserve">“Shall run on current and future versions of Windows server and </w:t>
            </w:r>
            <w:proofErr w:type="gramStart"/>
            <w:r w:rsidRPr="0035575A">
              <w:rPr>
                <w:rFonts w:ascii="Calibri" w:hAnsi="Calibri" w:cs="Calibri"/>
                <w:bCs/>
                <w:i/>
                <w:iCs/>
              </w:rPr>
              <w:t>AIX, and</w:t>
            </w:r>
            <w:proofErr w:type="gramEnd"/>
            <w:r w:rsidRPr="0035575A">
              <w:rPr>
                <w:rFonts w:ascii="Calibri" w:hAnsi="Calibri" w:cs="Calibri"/>
                <w:bCs/>
                <w:i/>
                <w:iCs/>
              </w:rPr>
              <w:t xml:space="preserve"> shall utilize a minimum of 256-bit Secure Socket Layer (SSL) transaction Encryption </w:t>
            </w:r>
            <w:proofErr w:type="gramStart"/>
            <w:r w:rsidRPr="0035575A">
              <w:rPr>
                <w:rFonts w:ascii="Calibri" w:hAnsi="Calibri" w:cs="Calibri"/>
                <w:bCs/>
                <w:i/>
                <w:iCs/>
              </w:rPr>
              <w:t>where</w:t>
            </w:r>
            <w:proofErr w:type="gramEnd"/>
            <w:r w:rsidRPr="0035575A">
              <w:rPr>
                <w:rFonts w:ascii="Calibri" w:hAnsi="Calibri" w:cs="Calibri"/>
                <w:bCs/>
                <w:i/>
                <w:iCs/>
              </w:rPr>
              <w:t xml:space="preserve"> provided on premise gateway.”</w:t>
            </w:r>
          </w:p>
          <w:p w14:paraId="14C51FA7" w14:textId="356BF4F5" w:rsidR="007F4A4A" w:rsidRPr="0035575A" w:rsidRDefault="007F4A4A" w:rsidP="00412868">
            <w:pPr>
              <w:rPr>
                <w:rFonts w:ascii="Calibri" w:hAnsi="Calibri" w:cs="Calibri"/>
                <w:b/>
              </w:rPr>
            </w:pPr>
          </w:p>
          <w:p w14:paraId="068CC74F" w14:textId="078ACECE" w:rsidR="00D50A78" w:rsidRPr="0035575A" w:rsidRDefault="00D50A78" w:rsidP="00412868">
            <w:pPr>
              <w:rPr>
                <w:rFonts w:ascii="Calibri" w:hAnsi="Calibri" w:cs="Calibri"/>
                <w:bCs/>
              </w:rPr>
            </w:pPr>
            <w:r w:rsidRPr="0035575A">
              <w:rPr>
                <w:rFonts w:ascii="Calibri" w:hAnsi="Calibri" w:cs="Calibri"/>
                <w:b/>
              </w:rPr>
              <w:t xml:space="preserve">2) </w:t>
            </w:r>
            <w:r w:rsidR="00412868" w:rsidRPr="0035575A">
              <w:rPr>
                <w:rFonts w:ascii="Calibri" w:hAnsi="Calibri" w:cs="Calibri"/>
                <w:b/>
              </w:rPr>
              <w:t xml:space="preserve">How should data be purged after the retention period? </w:t>
            </w:r>
          </w:p>
          <w:p w14:paraId="51C6FAAF" w14:textId="77777777" w:rsidR="00D50A78" w:rsidRPr="0035575A" w:rsidRDefault="00D50A78" w:rsidP="00412868">
            <w:pPr>
              <w:rPr>
                <w:rFonts w:ascii="Calibri" w:hAnsi="Calibri" w:cs="Calibri"/>
                <w:bCs/>
              </w:rPr>
            </w:pPr>
          </w:p>
          <w:p w14:paraId="6AE0DBC7" w14:textId="4B938128" w:rsidR="007F4A4A" w:rsidRPr="0035575A" w:rsidRDefault="007F4A4A" w:rsidP="007F4A4A">
            <w:pPr>
              <w:rPr>
                <w:rFonts w:ascii="Calibri" w:hAnsi="Calibri" w:cs="Calibri"/>
                <w:bCs/>
              </w:rPr>
            </w:pPr>
            <w:r w:rsidRPr="0035575A">
              <w:rPr>
                <w:rFonts w:ascii="Calibri" w:hAnsi="Calibri" w:cs="Calibri"/>
                <w:bCs/>
              </w:rPr>
              <w:t xml:space="preserve">A: </w:t>
            </w:r>
            <w:r w:rsidR="00D11DFA" w:rsidRPr="0035575A">
              <w:rPr>
                <w:rFonts w:ascii="Calibri" w:hAnsi="Calibri" w:cs="Calibri"/>
                <w:bCs/>
              </w:rPr>
              <w:t xml:space="preserve">Purging data after the retention period must follow PCI guidelines.  </w:t>
            </w:r>
          </w:p>
          <w:p w14:paraId="68707DD3" w14:textId="77777777" w:rsidR="00D50A78" w:rsidRPr="0035575A" w:rsidRDefault="00D50A78" w:rsidP="00412868">
            <w:pPr>
              <w:rPr>
                <w:rFonts w:ascii="Calibri" w:hAnsi="Calibri" w:cs="Calibri"/>
                <w:bCs/>
              </w:rPr>
            </w:pPr>
          </w:p>
          <w:p w14:paraId="17A08BA5" w14:textId="665B7816" w:rsidR="00412868" w:rsidRPr="0035575A" w:rsidRDefault="00D50A78" w:rsidP="00412868">
            <w:pPr>
              <w:rPr>
                <w:rFonts w:ascii="Calibri" w:hAnsi="Calibri" w:cs="Calibri"/>
                <w:bCs/>
              </w:rPr>
            </w:pPr>
            <w:r w:rsidRPr="0035575A">
              <w:rPr>
                <w:rFonts w:ascii="Calibri" w:hAnsi="Calibri" w:cs="Calibri"/>
                <w:b/>
              </w:rPr>
              <w:t xml:space="preserve">3) </w:t>
            </w:r>
            <w:r w:rsidR="00412868" w:rsidRPr="0035575A">
              <w:rPr>
                <w:rFonts w:ascii="Calibri" w:hAnsi="Calibri" w:cs="Calibri"/>
                <w:b/>
              </w:rPr>
              <w:t>Are there additional audit trail or logging requirements for Judiciary transactions?</w:t>
            </w:r>
            <w:r w:rsidR="00412868" w:rsidRPr="0035575A">
              <w:rPr>
                <w:rFonts w:ascii="Calibri" w:hAnsi="Calibri" w:cs="Calibri"/>
                <w:bCs/>
              </w:rPr>
              <w:br/>
            </w:r>
          </w:p>
          <w:p w14:paraId="2BA03C83" w14:textId="00454A5C" w:rsidR="00412868" w:rsidRPr="0035575A" w:rsidRDefault="00412868" w:rsidP="00412868">
            <w:pPr>
              <w:rPr>
                <w:rFonts w:ascii="Calibri" w:hAnsi="Calibri" w:cs="Calibri"/>
                <w:bCs/>
              </w:rPr>
            </w:pPr>
            <w:r w:rsidRPr="0035575A">
              <w:rPr>
                <w:rFonts w:ascii="Calibri" w:hAnsi="Calibri" w:cs="Calibri"/>
                <w:bCs/>
              </w:rPr>
              <w:t xml:space="preserve">A: </w:t>
            </w:r>
            <w:r w:rsidR="00D11DFA" w:rsidRPr="0035575A">
              <w:rPr>
                <w:rFonts w:ascii="Calibri" w:hAnsi="Calibri" w:cs="Calibri"/>
              </w:rPr>
              <w:t xml:space="preserve">No, there are no additional audit trail or logging requirements for Judiciary transactions. Please refer to Bid Solicitation Section 4.17.1, </w:t>
            </w:r>
            <w:r w:rsidR="00D11DFA" w:rsidRPr="0035575A">
              <w:rPr>
                <w:rFonts w:ascii="Calibri" w:hAnsi="Calibri" w:cs="Calibri"/>
                <w:i/>
                <w:iCs/>
              </w:rPr>
              <w:t>E-Payment Services,</w:t>
            </w:r>
            <w:r w:rsidR="00D11DFA" w:rsidRPr="0035575A">
              <w:rPr>
                <w:rFonts w:ascii="Calibri" w:hAnsi="Calibri" w:cs="Calibri"/>
              </w:rPr>
              <w:t xml:space="preserve"> for Judiciary audit trail or logging requirements.</w:t>
            </w:r>
          </w:p>
          <w:p w14:paraId="123A6254" w14:textId="21DAB3BD" w:rsidR="00412868" w:rsidRPr="0035575A" w:rsidRDefault="00412868" w:rsidP="00412868">
            <w:pPr>
              <w:rPr>
                <w:rFonts w:ascii="Calibri" w:hAnsi="Calibri" w:cs="Calibri"/>
                <w:b/>
              </w:rPr>
            </w:pPr>
          </w:p>
        </w:tc>
      </w:tr>
      <w:tr w:rsidR="00412868" w:rsidRPr="0035575A" w14:paraId="74B9CD95" w14:textId="77777777" w:rsidTr="00AE7478">
        <w:tc>
          <w:tcPr>
            <w:tcW w:w="877" w:type="dxa"/>
            <w:tcBorders>
              <w:top w:val="single" w:sz="4" w:space="0" w:color="auto"/>
              <w:left w:val="single" w:sz="4" w:space="0" w:color="auto"/>
              <w:bottom w:val="single" w:sz="4" w:space="0" w:color="auto"/>
              <w:right w:val="single" w:sz="4" w:space="0" w:color="auto"/>
            </w:tcBorders>
          </w:tcPr>
          <w:p w14:paraId="5FBB299A" w14:textId="198A5EF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148</w:t>
            </w:r>
          </w:p>
        </w:tc>
        <w:tc>
          <w:tcPr>
            <w:tcW w:w="2160" w:type="dxa"/>
            <w:tcBorders>
              <w:top w:val="single" w:sz="4" w:space="0" w:color="auto"/>
              <w:left w:val="single" w:sz="4" w:space="0" w:color="auto"/>
              <w:bottom w:val="single" w:sz="4" w:space="0" w:color="auto"/>
              <w:right w:val="single" w:sz="4" w:space="0" w:color="auto"/>
            </w:tcBorders>
          </w:tcPr>
          <w:p w14:paraId="2A37DC7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4.17.1 E-Payment Services</w:t>
            </w:r>
          </w:p>
        </w:tc>
        <w:tc>
          <w:tcPr>
            <w:tcW w:w="7380" w:type="dxa"/>
            <w:tcBorders>
              <w:top w:val="single" w:sz="4" w:space="0" w:color="auto"/>
              <w:left w:val="single" w:sz="4" w:space="0" w:color="auto"/>
              <w:bottom w:val="single" w:sz="4" w:space="0" w:color="auto"/>
              <w:right w:val="single" w:sz="4" w:space="0" w:color="auto"/>
            </w:tcBorders>
          </w:tcPr>
          <w:p w14:paraId="03920847" w14:textId="3833E9E2" w:rsidR="00412868" w:rsidRPr="0035575A" w:rsidRDefault="00412868" w:rsidP="00412868">
            <w:pPr>
              <w:rPr>
                <w:rFonts w:ascii="Calibri" w:hAnsi="Calibri" w:cs="Calibri"/>
                <w:bCs/>
              </w:rPr>
            </w:pPr>
            <w:r w:rsidRPr="0035575A">
              <w:rPr>
                <w:rFonts w:ascii="Calibri" w:hAnsi="Calibri" w:cs="Calibri"/>
                <w:b/>
              </w:rPr>
              <w:t>Q: How many gateways do you have today? - What departments use the gateways?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BB0034" w:rsidRPr="0035575A">
              <w:rPr>
                <w:rFonts w:ascii="Calibri" w:hAnsi="Calibri" w:cs="Calibri"/>
              </w:rPr>
              <w:t xml:space="preserve">Judiciary utilizes </w:t>
            </w:r>
            <w:r w:rsidR="00950D80" w:rsidRPr="0035575A">
              <w:rPr>
                <w:rFonts w:ascii="Calibri" w:hAnsi="Calibri" w:cs="Calibri"/>
              </w:rPr>
              <w:t>o</w:t>
            </w:r>
            <w:r w:rsidR="00D50A78" w:rsidRPr="0035575A">
              <w:rPr>
                <w:rFonts w:ascii="Calibri" w:hAnsi="Calibri" w:cs="Calibri"/>
              </w:rPr>
              <w:t>ne centralized gateway</w:t>
            </w:r>
            <w:r w:rsidR="00BB0034" w:rsidRPr="0035575A">
              <w:rPr>
                <w:rFonts w:ascii="Calibri" w:hAnsi="Calibri" w:cs="Calibri"/>
              </w:rPr>
              <w:t>, which</w:t>
            </w:r>
            <w:r w:rsidR="00950D80" w:rsidRPr="0035575A">
              <w:rPr>
                <w:rFonts w:ascii="Calibri" w:hAnsi="Calibri" w:cs="Calibri"/>
              </w:rPr>
              <w:t xml:space="preserve"> is</w:t>
            </w:r>
            <w:r w:rsidR="00BB0034" w:rsidRPr="0035575A">
              <w:rPr>
                <w:rFonts w:ascii="Calibri" w:hAnsi="Calibri" w:cs="Calibri"/>
              </w:rPr>
              <w:t xml:space="preserve"> is</w:t>
            </w:r>
            <w:r w:rsidR="00E47BD8" w:rsidRPr="0035575A">
              <w:rPr>
                <w:rFonts w:ascii="Calibri" w:hAnsi="Calibri" w:cs="Calibri"/>
              </w:rPr>
              <w:t>su</w:t>
            </w:r>
            <w:r w:rsidR="00D50A78" w:rsidRPr="0035575A">
              <w:rPr>
                <w:rFonts w:ascii="Calibri" w:hAnsi="Calibri" w:cs="Calibri"/>
              </w:rPr>
              <w:t>ed by</w:t>
            </w:r>
            <w:r w:rsidR="00950D80" w:rsidRPr="0035575A">
              <w:rPr>
                <w:rFonts w:ascii="Calibri" w:hAnsi="Calibri" w:cs="Calibri"/>
              </w:rPr>
              <w:t xml:space="preserve"> the</w:t>
            </w:r>
            <w:r w:rsidR="00D50A78" w:rsidRPr="0035575A">
              <w:rPr>
                <w:rFonts w:ascii="Calibri" w:hAnsi="Calibri" w:cs="Calibri"/>
              </w:rPr>
              <w:t xml:space="preserve"> Information Technology Office. </w:t>
            </w:r>
            <w:r w:rsidR="00BB0034" w:rsidRPr="0035575A">
              <w:rPr>
                <w:rFonts w:ascii="Calibri" w:hAnsi="Calibri" w:cs="Calibri"/>
              </w:rPr>
              <w:t xml:space="preserve"> These specific details will be discussed upon Contract award.</w:t>
            </w:r>
          </w:p>
          <w:p w14:paraId="3C110A02" w14:textId="14544019" w:rsidR="00412868" w:rsidRPr="0035575A" w:rsidRDefault="00412868" w:rsidP="00412868">
            <w:pPr>
              <w:rPr>
                <w:rFonts w:ascii="Calibri" w:hAnsi="Calibri" w:cs="Calibri"/>
                <w:b/>
              </w:rPr>
            </w:pPr>
          </w:p>
        </w:tc>
      </w:tr>
      <w:tr w:rsidR="00412868" w:rsidRPr="0035575A" w14:paraId="48B22BB1" w14:textId="77777777" w:rsidTr="00AE7478">
        <w:tc>
          <w:tcPr>
            <w:tcW w:w="877" w:type="dxa"/>
            <w:tcBorders>
              <w:top w:val="single" w:sz="4" w:space="0" w:color="auto"/>
              <w:left w:val="single" w:sz="4" w:space="0" w:color="auto"/>
              <w:bottom w:val="single" w:sz="4" w:space="0" w:color="auto"/>
              <w:right w:val="single" w:sz="4" w:space="0" w:color="auto"/>
            </w:tcBorders>
          </w:tcPr>
          <w:p w14:paraId="1710CBB0" w14:textId="5B8528B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149</w:t>
            </w:r>
          </w:p>
        </w:tc>
        <w:tc>
          <w:tcPr>
            <w:tcW w:w="2160" w:type="dxa"/>
            <w:tcBorders>
              <w:top w:val="single" w:sz="4" w:space="0" w:color="auto"/>
              <w:left w:val="single" w:sz="4" w:space="0" w:color="auto"/>
              <w:bottom w:val="single" w:sz="4" w:space="0" w:color="auto"/>
              <w:right w:val="single" w:sz="4" w:space="0" w:color="auto"/>
            </w:tcBorders>
          </w:tcPr>
          <w:p w14:paraId="7A62CA7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4.17.1 E-Payment Services</w:t>
            </w:r>
          </w:p>
        </w:tc>
        <w:tc>
          <w:tcPr>
            <w:tcW w:w="7380" w:type="dxa"/>
            <w:tcBorders>
              <w:top w:val="single" w:sz="4" w:space="0" w:color="auto"/>
              <w:left w:val="single" w:sz="4" w:space="0" w:color="auto"/>
              <w:bottom w:val="single" w:sz="4" w:space="0" w:color="auto"/>
              <w:right w:val="single" w:sz="4" w:space="0" w:color="auto"/>
            </w:tcBorders>
          </w:tcPr>
          <w:p w14:paraId="4931B7D9" w14:textId="3AA054D9" w:rsidR="00412868" w:rsidRPr="0035575A" w:rsidRDefault="00412868" w:rsidP="00412868">
            <w:pPr>
              <w:rPr>
                <w:rFonts w:ascii="Calibri" w:hAnsi="Calibri" w:cs="Calibri"/>
                <w:bCs/>
              </w:rPr>
            </w:pPr>
            <w:r w:rsidRPr="0035575A">
              <w:rPr>
                <w:rFonts w:ascii="Calibri" w:hAnsi="Calibri" w:cs="Calibri"/>
                <w:b/>
              </w:rPr>
              <w:t>Q: Are you accepting eCheck payments via the payment gateway? - If yes, what is/are the name/s of the payment gateway or middleware that processes the payments?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D50A78" w:rsidRPr="0035575A">
              <w:rPr>
                <w:rFonts w:ascii="Calibri" w:hAnsi="Calibri" w:cs="Calibri"/>
              </w:rPr>
              <w:t xml:space="preserve">No, </w:t>
            </w:r>
            <w:r w:rsidR="00BB0034" w:rsidRPr="0035575A">
              <w:rPr>
                <w:rFonts w:ascii="Calibri" w:hAnsi="Calibri" w:cs="Calibri"/>
                <w:bCs/>
              </w:rPr>
              <w:t xml:space="preserve">ACH/eCheck is covered under M4022 – Commercial Card </w:t>
            </w:r>
            <w:proofErr w:type="gramStart"/>
            <w:r w:rsidR="00BB0034" w:rsidRPr="0035575A">
              <w:rPr>
                <w:rFonts w:ascii="Calibri" w:hAnsi="Calibri" w:cs="Calibri"/>
                <w:bCs/>
              </w:rPr>
              <w:t>Services  and</w:t>
            </w:r>
            <w:proofErr w:type="gramEnd"/>
            <w:r w:rsidR="00BB0034" w:rsidRPr="0035575A">
              <w:rPr>
                <w:rFonts w:ascii="Calibri" w:hAnsi="Calibri" w:cs="Calibri"/>
                <w:bCs/>
              </w:rPr>
              <w:t xml:space="preserve"> falls outside the scope of this Bid Solicitation, as such items dealing with ACH and eCheck will not be discussed.</w:t>
            </w:r>
          </w:p>
          <w:p w14:paraId="3AFE4BE4" w14:textId="1366D22E" w:rsidR="00412868" w:rsidRPr="0035575A" w:rsidRDefault="00412868" w:rsidP="00412868">
            <w:pPr>
              <w:rPr>
                <w:rFonts w:ascii="Calibri" w:hAnsi="Calibri" w:cs="Calibri"/>
                <w:b/>
              </w:rPr>
            </w:pPr>
          </w:p>
        </w:tc>
      </w:tr>
      <w:tr w:rsidR="00412868" w:rsidRPr="0035575A" w14:paraId="3CED0419" w14:textId="77777777" w:rsidTr="00AE7478">
        <w:tc>
          <w:tcPr>
            <w:tcW w:w="877" w:type="dxa"/>
            <w:tcBorders>
              <w:top w:val="single" w:sz="4" w:space="0" w:color="auto"/>
              <w:left w:val="single" w:sz="4" w:space="0" w:color="auto"/>
              <w:bottom w:val="single" w:sz="4" w:space="0" w:color="auto"/>
              <w:right w:val="single" w:sz="4" w:space="0" w:color="auto"/>
            </w:tcBorders>
          </w:tcPr>
          <w:p w14:paraId="7642F22D" w14:textId="6AD2E8F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150</w:t>
            </w:r>
          </w:p>
        </w:tc>
        <w:tc>
          <w:tcPr>
            <w:tcW w:w="2160" w:type="dxa"/>
            <w:tcBorders>
              <w:top w:val="single" w:sz="4" w:space="0" w:color="auto"/>
              <w:left w:val="single" w:sz="4" w:space="0" w:color="auto"/>
              <w:bottom w:val="single" w:sz="4" w:space="0" w:color="auto"/>
              <w:right w:val="single" w:sz="4" w:space="0" w:color="auto"/>
            </w:tcBorders>
          </w:tcPr>
          <w:p w14:paraId="0151902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4.17.2 Gateway Services and Direct Services Requirements</w:t>
            </w:r>
          </w:p>
        </w:tc>
        <w:tc>
          <w:tcPr>
            <w:tcW w:w="7380" w:type="dxa"/>
            <w:tcBorders>
              <w:top w:val="single" w:sz="4" w:space="0" w:color="auto"/>
              <w:left w:val="single" w:sz="4" w:space="0" w:color="auto"/>
              <w:bottom w:val="single" w:sz="4" w:space="0" w:color="auto"/>
              <w:right w:val="single" w:sz="4" w:space="0" w:color="auto"/>
            </w:tcBorders>
          </w:tcPr>
          <w:p w14:paraId="4DB4C842" w14:textId="44127E60" w:rsidR="00412868" w:rsidRPr="0035575A" w:rsidRDefault="00412868" w:rsidP="00412868">
            <w:pPr>
              <w:rPr>
                <w:rFonts w:ascii="Calibri" w:hAnsi="Calibri" w:cs="Calibri"/>
                <w:b/>
              </w:rPr>
            </w:pPr>
            <w:r w:rsidRPr="0035575A">
              <w:rPr>
                <w:rFonts w:ascii="Calibri" w:hAnsi="Calibri" w:cs="Calibri"/>
                <w:b/>
              </w:rPr>
              <w:t xml:space="preserve">Q: "Bid Section / Reference: 4.17.2, paragraph 1, bullet 13 Term or Requirement: </w:t>
            </w:r>
            <w:proofErr w:type="gramStart"/>
            <w:r w:rsidRPr="0035575A">
              <w:rPr>
                <w:rFonts w:ascii="Calibri" w:hAnsi="Calibri" w:cs="Calibri"/>
                <w:b/>
              </w:rPr>
              <w:t>Shall support</w:t>
            </w:r>
            <w:proofErr w:type="gramEnd"/>
            <w:r w:rsidRPr="0035575A">
              <w:rPr>
                <w:rFonts w:ascii="Calibri" w:hAnsi="Calibri" w:cs="Calibri"/>
                <w:b/>
              </w:rPr>
              <w:t xml:space="preserve"> a credit card and debit card authorization response time not to exceed three </w:t>
            </w:r>
            <w:proofErr w:type="gramStart"/>
            <w:r w:rsidRPr="0035575A">
              <w:rPr>
                <w:rFonts w:ascii="Calibri" w:hAnsi="Calibri" w:cs="Calibri"/>
                <w:b/>
              </w:rPr>
              <w:t>( 3</w:t>
            </w:r>
            <w:proofErr w:type="gramEnd"/>
            <w:r w:rsidRPr="0035575A">
              <w:rPr>
                <w:rFonts w:ascii="Calibri" w:hAnsi="Calibri" w:cs="Calibri"/>
                <w:b/>
              </w:rPr>
              <w:t xml:space="preserve">) seconds 95 % of the time and not to exceed five </w:t>
            </w:r>
            <w:proofErr w:type="gramStart"/>
            <w:r w:rsidRPr="0035575A">
              <w:rPr>
                <w:rFonts w:ascii="Calibri" w:hAnsi="Calibri" w:cs="Calibri"/>
                <w:b/>
              </w:rPr>
              <w:t>( 5</w:t>
            </w:r>
            <w:proofErr w:type="gramEnd"/>
            <w:r w:rsidRPr="0035575A">
              <w:rPr>
                <w:rFonts w:ascii="Calibri" w:hAnsi="Calibri" w:cs="Calibri"/>
                <w:b/>
              </w:rPr>
              <w:t xml:space="preserve">) seconds [delete] 100 [/delete] % of the time. The payment processing system shall be available 24 hours per day, seven </w:t>
            </w:r>
            <w:proofErr w:type="gramStart"/>
            <w:r w:rsidRPr="0035575A">
              <w:rPr>
                <w:rFonts w:ascii="Calibri" w:hAnsi="Calibri" w:cs="Calibri"/>
                <w:b/>
              </w:rPr>
              <w:t>( 7</w:t>
            </w:r>
            <w:proofErr w:type="gramEnd"/>
            <w:r w:rsidRPr="0035575A">
              <w:rPr>
                <w:rFonts w:ascii="Calibri" w:hAnsi="Calibri" w:cs="Calibri"/>
                <w:b/>
              </w:rPr>
              <w:t xml:space="preserve">) days per week. The </w:t>
            </w:r>
            <w:proofErr w:type="gramStart"/>
            <w:r w:rsidRPr="0035575A">
              <w:rPr>
                <w:rFonts w:ascii="Calibri" w:hAnsi="Calibri" w:cs="Calibri"/>
                <w:b/>
              </w:rPr>
              <w:t>Contractor  s</w:t>
            </w:r>
            <w:proofErr w:type="gramEnd"/>
            <w:r w:rsidRPr="0035575A">
              <w:rPr>
                <w:rFonts w:ascii="Calibri" w:hAnsi="Calibri" w:cs="Calibri"/>
                <w:b/>
              </w:rPr>
              <w:t xml:space="preserve"> proposed solution shall minimally support 60 transactions per minute; and Suggested Change: Shall support a credit card and debit card authorization response time not to exceed three </w:t>
            </w:r>
            <w:proofErr w:type="gramStart"/>
            <w:r w:rsidRPr="0035575A">
              <w:rPr>
                <w:rFonts w:ascii="Calibri" w:hAnsi="Calibri" w:cs="Calibri"/>
                <w:b/>
              </w:rPr>
              <w:t>( 3</w:t>
            </w:r>
            <w:proofErr w:type="gramEnd"/>
            <w:r w:rsidRPr="0035575A">
              <w:rPr>
                <w:rFonts w:ascii="Calibri" w:hAnsi="Calibri" w:cs="Calibri"/>
                <w:b/>
              </w:rPr>
              <w:t xml:space="preserve">) seconds 95 % of the time and not to exceed five (5) seconds [add] 99. 9 [/add] % of the time. The payment processing system shall be available 24 hours per day, seven </w:t>
            </w:r>
            <w:proofErr w:type="gramStart"/>
            <w:r w:rsidRPr="0035575A">
              <w:rPr>
                <w:rFonts w:ascii="Calibri" w:hAnsi="Calibri" w:cs="Calibri"/>
                <w:b/>
              </w:rPr>
              <w:t>( 7</w:t>
            </w:r>
            <w:proofErr w:type="gramEnd"/>
            <w:r w:rsidRPr="0035575A">
              <w:rPr>
                <w:rFonts w:ascii="Calibri" w:hAnsi="Calibri" w:cs="Calibri"/>
                <w:b/>
              </w:rPr>
              <w:t xml:space="preserve">) days per week. The Contractor’s proposed solution shall minimally support 60 transactions per minute; and </w:t>
            </w:r>
          </w:p>
          <w:p w14:paraId="03C583BC" w14:textId="77777777" w:rsidR="00412868" w:rsidRPr="0035575A" w:rsidRDefault="00412868" w:rsidP="00412868">
            <w:pPr>
              <w:rPr>
                <w:rFonts w:ascii="Calibri" w:hAnsi="Calibri" w:cs="Calibri"/>
                <w:b/>
              </w:rPr>
            </w:pPr>
          </w:p>
          <w:p w14:paraId="301C13DB" w14:textId="24F0E937" w:rsidR="00412868" w:rsidRPr="0035575A" w:rsidRDefault="00412868" w:rsidP="00412868">
            <w:pPr>
              <w:rPr>
                <w:rFonts w:ascii="Calibri" w:hAnsi="Calibri" w:cs="Calibri"/>
                <w:bCs/>
              </w:rPr>
            </w:pPr>
            <w:r w:rsidRPr="0035575A">
              <w:rPr>
                <w:rFonts w:ascii="Calibri" w:hAnsi="Calibri" w:cs="Calibri"/>
                <w:b/>
              </w:rPr>
              <w:t xml:space="preserve">Reason: Contractor requests an authorization response time of 99.9% or otherwise less than 100% </w:t>
            </w:r>
            <w:proofErr w:type="gramStart"/>
            <w:r w:rsidRPr="0035575A">
              <w:rPr>
                <w:rFonts w:ascii="Calibri" w:hAnsi="Calibri" w:cs="Calibri"/>
                <w:b/>
              </w:rPr>
              <w:t>as and</w:t>
            </w:r>
            <w:proofErr w:type="gramEnd"/>
            <w:r w:rsidRPr="0035575A">
              <w:rPr>
                <w:rFonts w:ascii="Calibri" w:hAnsi="Calibri" w:cs="Calibri"/>
                <w:b/>
              </w:rPr>
              <w:t xml:space="preserve"> SLA of 100% is commercially unreasonable."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262368" w:rsidRPr="0035575A">
              <w:rPr>
                <w:rFonts w:ascii="Calibri" w:hAnsi="Calibri" w:cs="Calibri"/>
                <w:bCs/>
              </w:rPr>
              <w:t>The State accepts this response</w:t>
            </w:r>
            <w:r w:rsidR="00B72CE8" w:rsidRPr="0035575A">
              <w:rPr>
                <w:rFonts w:ascii="Calibri" w:hAnsi="Calibri" w:cs="Calibri"/>
                <w:bCs/>
              </w:rPr>
              <w:t xml:space="preserve"> time</w:t>
            </w:r>
            <w:r w:rsidR="00262368" w:rsidRPr="0035575A">
              <w:rPr>
                <w:rFonts w:ascii="Calibri" w:hAnsi="Calibri" w:cs="Calibri"/>
                <w:bCs/>
              </w:rPr>
              <w:t xml:space="preserve">. </w:t>
            </w:r>
            <w:r w:rsidR="004B5B4E" w:rsidRPr="0035575A">
              <w:rPr>
                <w:rFonts w:ascii="Calibri" w:hAnsi="Calibri" w:cs="Calibri"/>
                <w:bCs/>
              </w:rPr>
              <w:t xml:space="preserve">Please see REVISED T2551 Bid Solicitation </w:t>
            </w:r>
            <w:r w:rsidR="0020795A" w:rsidRPr="0035575A">
              <w:rPr>
                <w:rFonts w:ascii="Calibri" w:hAnsi="Calibri" w:cs="Calibri"/>
                <w:bCs/>
              </w:rPr>
              <w:t>4</w:t>
            </w:r>
            <w:r w:rsidR="00097D54" w:rsidRPr="0035575A">
              <w:rPr>
                <w:rFonts w:ascii="Calibri" w:hAnsi="Calibri" w:cs="Calibri"/>
                <w:bCs/>
              </w:rPr>
              <w:t>/</w:t>
            </w:r>
            <w:r w:rsidR="0020795A" w:rsidRPr="0035575A">
              <w:rPr>
                <w:rFonts w:ascii="Calibri" w:hAnsi="Calibri" w:cs="Calibri"/>
                <w:bCs/>
              </w:rPr>
              <w:t>1</w:t>
            </w:r>
            <w:r w:rsidR="009811C2" w:rsidRPr="0035575A">
              <w:rPr>
                <w:rFonts w:ascii="Calibri" w:hAnsi="Calibri" w:cs="Calibri"/>
                <w:bCs/>
              </w:rPr>
              <w:t>6</w:t>
            </w:r>
            <w:r w:rsidR="00097D54" w:rsidRPr="0035575A">
              <w:rPr>
                <w:rFonts w:ascii="Calibri" w:hAnsi="Calibri" w:cs="Calibri"/>
                <w:bCs/>
              </w:rPr>
              <w:t>/</w:t>
            </w:r>
            <w:r w:rsidR="00C6568C" w:rsidRPr="0035575A">
              <w:rPr>
                <w:rFonts w:ascii="Calibri" w:hAnsi="Calibri" w:cs="Calibri"/>
                <w:bCs/>
              </w:rPr>
              <w:t>20</w:t>
            </w:r>
            <w:r w:rsidR="004B5B4E" w:rsidRPr="0035575A">
              <w:rPr>
                <w:rFonts w:ascii="Calibri" w:hAnsi="Calibri" w:cs="Calibri"/>
                <w:bCs/>
              </w:rPr>
              <w:t>26 for revised authorization response time</w:t>
            </w:r>
            <w:r w:rsidRPr="0035575A">
              <w:rPr>
                <w:rFonts w:ascii="Calibri" w:hAnsi="Calibri" w:cs="Calibri"/>
                <w:bCs/>
              </w:rPr>
              <w:t>.</w:t>
            </w:r>
          </w:p>
          <w:p w14:paraId="3112E522" w14:textId="403287AF" w:rsidR="00412868" w:rsidRPr="0035575A" w:rsidRDefault="00412868" w:rsidP="00412868">
            <w:pPr>
              <w:rPr>
                <w:rFonts w:ascii="Calibri" w:hAnsi="Calibri" w:cs="Calibri"/>
                <w:b/>
              </w:rPr>
            </w:pPr>
          </w:p>
        </w:tc>
      </w:tr>
      <w:tr w:rsidR="00412868" w:rsidRPr="0035575A" w14:paraId="1064AA62" w14:textId="77777777" w:rsidTr="00AE7478">
        <w:tc>
          <w:tcPr>
            <w:tcW w:w="877" w:type="dxa"/>
            <w:tcBorders>
              <w:top w:val="single" w:sz="4" w:space="0" w:color="auto"/>
              <w:left w:val="single" w:sz="4" w:space="0" w:color="auto"/>
              <w:bottom w:val="single" w:sz="4" w:space="0" w:color="auto"/>
              <w:right w:val="single" w:sz="4" w:space="0" w:color="auto"/>
            </w:tcBorders>
          </w:tcPr>
          <w:p w14:paraId="6BC301A4" w14:textId="05D8D7E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151</w:t>
            </w:r>
          </w:p>
        </w:tc>
        <w:tc>
          <w:tcPr>
            <w:tcW w:w="2160" w:type="dxa"/>
            <w:tcBorders>
              <w:top w:val="single" w:sz="4" w:space="0" w:color="auto"/>
              <w:left w:val="single" w:sz="4" w:space="0" w:color="auto"/>
              <w:bottom w:val="single" w:sz="4" w:space="0" w:color="auto"/>
              <w:right w:val="single" w:sz="4" w:space="0" w:color="auto"/>
            </w:tcBorders>
          </w:tcPr>
          <w:p w14:paraId="3322EEE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4.17.2 Gateway Services and Direct Services Requirements</w:t>
            </w:r>
          </w:p>
        </w:tc>
        <w:tc>
          <w:tcPr>
            <w:tcW w:w="7380" w:type="dxa"/>
            <w:tcBorders>
              <w:top w:val="single" w:sz="4" w:space="0" w:color="auto"/>
              <w:left w:val="single" w:sz="4" w:space="0" w:color="auto"/>
              <w:bottom w:val="single" w:sz="4" w:space="0" w:color="auto"/>
              <w:right w:val="single" w:sz="4" w:space="0" w:color="auto"/>
            </w:tcBorders>
          </w:tcPr>
          <w:p w14:paraId="39E3C897" w14:textId="3277D636" w:rsidR="00412868" w:rsidRPr="0035575A" w:rsidRDefault="00412868" w:rsidP="00412868">
            <w:pPr>
              <w:rPr>
                <w:rFonts w:ascii="Calibri" w:hAnsi="Calibri" w:cs="Calibri"/>
                <w:b/>
              </w:rPr>
            </w:pPr>
            <w:r w:rsidRPr="0035575A">
              <w:rPr>
                <w:rFonts w:ascii="Calibri" w:hAnsi="Calibri" w:cs="Calibri"/>
                <w:b/>
              </w:rPr>
              <w:t xml:space="preserve">Q: 1) Do your live agents process payments via the phone by key entering the data into a terminal of payment gateway? - If yes, what is/are the name/s of the payment gateway or middleware that processes the payments? </w:t>
            </w:r>
          </w:p>
          <w:p w14:paraId="419DFE30" w14:textId="77777777" w:rsidR="00412868" w:rsidRPr="0035575A" w:rsidRDefault="00412868" w:rsidP="00412868">
            <w:pPr>
              <w:rPr>
                <w:rFonts w:ascii="Calibri" w:hAnsi="Calibri" w:cs="Calibri"/>
                <w:b/>
              </w:rPr>
            </w:pPr>
          </w:p>
          <w:p w14:paraId="2F9E0501" w14:textId="465C7E69" w:rsidR="00412868" w:rsidRPr="0035575A" w:rsidRDefault="00412868" w:rsidP="00412868">
            <w:pPr>
              <w:rPr>
                <w:rFonts w:ascii="Calibri" w:hAnsi="Calibri" w:cs="Calibri"/>
                <w:bCs/>
              </w:rPr>
            </w:pPr>
            <w:r w:rsidRPr="0035575A">
              <w:rPr>
                <w:rFonts w:ascii="Calibri" w:hAnsi="Calibri" w:cs="Calibri"/>
                <w:bCs/>
              </w:rPr>
              <w:t>A:</w:t>
            </w:r>
            <w:r w:rsidR="00D50A78" w:rsidRPr="0035575A">
              <w:rPr>
                <w:rFonts w:ascii="Calibri" w:hAnsi="Calibri" w:cs="Calibri"/>
                <w:bCs/>
              </w:rPr>
              <w:t xml:space="preserve"> No</w:t>
            </w:r>
            <w:r w:rsidR="00C57A68" w:rsidRPr="0035575A">
              <w:rPr>
                <w:rFonts w:ascii="Calibri" w:hAnsi="Calibri" w:cs="Calibri"/>
                <w:bCs/>
              </w:rPr>
              <w:t>, Judiciary does not utilize live agents to process credit/debit card payments over the phone</w:t>
            </w:r>
          </w:p>
          <w:p w14:paraId="731639FD" w14:textId="77777777" w:rsidR="00412868" w:rsidRPr="0035575A" w:rsidRDefault="00412868" w:rsidP="00412868">
            <w:pPr>
              <w:rPr>
                <w:rFonts w:ascii="Calibri" w:hAnsi="Calibri" w:cs="Calibri"/>
                <w:b/>
              </w:rPr>
            </w:pPr>
          </w:p>
          <w:p w14:paraId="226E194A" w14:textId="19E0A4F3" w:rsidR="00412868" w:rsidRPr="0035575A" w:rsidRDefault="00412868" w:rsidP="00412868">
            <w:pPr>
              <w:rPr>
                <w:rFonts w:ascii="Calibri" w:hAnsi="Calibri" w:cs="Calibri"/>
                <w:b/>
              </w:rPr>
            </w:pPr>
            <w:r w:rsidRPr="0035575A">
              <w:rPr>
                <w:rFonts w:ascii="Calibri" w:hAnsi="Calibri" w:cs="Calibri"/>
                <w:b/>
              </w:rPr>
              <w:t xml:space="preserve">2) - Do you accept/process recurring payments for credit card, eCheck or both? – </w:t>
            </w:r>
          </w:p>
          <w:p w14:paraId="77DE7EA1" w14:textId="77777777" w:rsidR="00412868" w:rsidRPr="0035575A" w:rsidRDefault="00412868" w:rsidP="00412868">
            <w:pPr>
              <w:rPr>
                <w:rFonts w:ascii="Calibri" w:hAnsi="Calibri" w:cs="Calibri"/>
                <w:b/>
              </w:rPr>
            </w:pPr>
          </w:p>
          <w:p w14:paraId="4F7D9494" w14:textId="656A4A99" w:rsidR="00412868" w:rsidRPr="0035575A" w:rsidRDefault="00412868" w:rsidP="00412868">
            <w:pPr>
              <w:rPr>
                <w:rFonts w:ascii="Calibri" w:hAnsi="Calibri" w:cs="Calibri"/>
                <w:bCs/>
              </w:rPr>
            </w:pPr>
            <w:r w:rsidRPr="0035575A">
              <w:rPr>
                <w:rFonts w:ascii="Calibri" w:hAnsi="Calibri" w:cs="Calibri"/>
                <w:bCs/>
              </w:rPr>
              <w:t>A:</w:t>
            </w:r>
            <w:r w:rsidR="00F938C8" w:rsidRPr="0035575A">
              <w:rPr>
                <w:rFonts w:ascii="Calibri" w:hAnsi="Calibri" w:cs="Calibri"/>
                <w:bCs/>
              </w:rPr>
              <w:t xml:space="preserve"> No</w:t>
            </w:r>
            <w:r w:rsidR="00C57A68" w:rsidRPr="0035575A">
              <w:rPr>
                <w:rFonts w:ascii="Calibri" w:hAnsi="Calibri" w:cs="Calibri"/>
                <w:bCs/>
              </w:rPr>
              <w:t xml:space="preserve">, Judiciary does not offer recurring payments. </w:t>
            </w:r>
            <w:r w:rsidR="00F938C8" w:rsidRPr="0035575A">
              <w:rPr>
                <w:rFonts w:ascii="Calibri" w:hAnsi="Calibri" w:cs="Calibri"/>
                <w:bCs/>
              </w:rPr>
              <w:t xml:space="preserve"> </w:t>
            </w:r>
          </w:p>
          <w:p w14:paraId="038ED4CD" w14:textId="77777777" w:rsidR="00412868" w:rsidRPr="0035575A" w:rsidRDefault="00412868" w:rsidP="00412868">
            <w:pPr>
              <w:rPr>
                <w:rFonts w:ascii="Calibri" w:hAnsi="Calibri" w:cs="Calibri"/>
                <w:b/>
              </w:rPr>
            </w:pPr>
          </w:p>
          <w:p w14:paraId="120E5D56" w14:textId="6FD22EEF" w:rsidR="00412868" w:rsidRPr="0035575A" w:rsidRDefault="00412868" w:rsidP="00412868">
            <w:pPr>
              <w:rPr>
                <w:rFonts w:ascii="Calibri" w:hAnsi="Calibri" w:cs="Calibri"/>
                <w:b/>
              </w:rPr>
            </w:pPr>
            <w:r w:rsidRPr="0035575A">
              <w:rPr>
                <w:rFonts w:ascii="Calibri" w:hAnsi="Calibri" w:cs="Calibri"/>
                <w:b/>
              </w:rPr>
              <w:t xml:space="preserve">3) What is/are the name/s of the payment gateway or middleware that processes the payments? </w:t>
            </w:r>
          </w:p>
          <w:p w14:paraId="40B95380" w14:textId="77777777" w:rsidR="00412868" w:rsidRPr="0035575A" w:rsidRDefault="00412868" w:rsidP="00412868">
            <w:pPr>
              <w:rPr>
                <w:rFonts w:ascii="Calibri" w:hAnsi="Calibri" w:cs="Calibri"/>
                <w:b/>
              </w:rPr>
            </w:pPr>
          </w:p>
          <w:p w14:paraId="1035869D" w14:textId="1B3F99F0" w:rsidR="00412868" w:rsidRPr="0035575A" w:rsidRDefault="00412868" w:rsidP="00412868">
            <w:pPr>
              <w:rPr>
                <w:rFonts w:ascii="Calibri" w:hAnsi="Calibri" w:cs="Calibri"/>
                <w:bCs/>
              </w:rPr>
            </w:pPr>
            <w:r w:rsidRPr="0035575A">
              <w:rPr>
                <w:rFonts w:ascii="Calibri" w:hAnsi="Calibri" w:cs="Calibri"/>
                <w:bCs/>
              </w:rPr>
              <w:t>A:</w:t>
            </w:r>
            <w:r w:rsidR="00F938C8" w:rsidRPr="0035575A">
              <w:rPr>
                <w:rFonts w:ascii="Calibri" w:hAnsi="Calibri" w:cs="Calibri"/>
                <w:bCs/>
              </w:rPr>
              <w:t xml:space="preserve"> Currently NICUSA.</w:t>
            </w:r>
          </w:p>
          <w:p w14:paraId="58837424" w14:textId="77777777" w:rsidR="00412868" w:rsidRPr="0035575A" w:rsidRDefault="00412868" w:rsidP="00412868">
            <w:pPr>
              <w:rPr>
                <w:rFonts w:ascii="Calibri" w:hAnsi="Calibri" w:cs="Calibri"/>
                <w:b/>
              </w:rPr>
            </w:pPr>
          </w:p>
          <w:p w14:paraId="3263A699" w14:textId="473F5F5C" w:rsidR="00412868" w:rsidRPr="0035575A" w:rsidRDefault="00412868" w:rsidP="00412868">
            <w:pPr>
              <w:rPr>
                <w:rFonts w:ascii="Calibri" w:hAnsi="Calibri" w:cs="Calibri"/>
                <w:b/>
              </w:rPr>
            </w:pPr>
            <w:r w:rsidRPr="0035575A">
              <w:rPr>
                <w:rFonts w:ascii="Calibri" w:hAnsi="Calibri" w:cs="Calibri"/>
                <w:b/>
              </w:rPr>
              <w:t>4) - Will they need to be migrated to the new gateway if the existing is no longer an option?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F938C8" w:rsidRPr="0035575A">
              <w:rPr>
                <w:rFonts w:ascii="Calibri" w:hAnsi="Calibri" w:cs="Calibri"/>
                <w:bCs/>
              </w:rPr>
              <w:t>If a new vendor is awarded, no data migration is needed, but new gateway and MID’s would need to be set up/established.</w:t>
            </w:r>
          </w:p>
          <w:p w14:paraId="5E341DB6" w14:textId="33FAFABF" w:rsidR="00412868" w:rsidRPr="0035575A" w:rsidRDefault="00412868" w:rsidP="00412868">
            <w:pPr>
              <w:rPr>
                <w:rFonts w:ascii="Calibri" w:hAnsi="Calibri" w:cs="Calibri"/>
                <w:b/>
              </w:rPr>
            </w:pPr>
          </w:p>
        </w:tc>
      </w:tr>
      <w:tr w:rsidR="00412868" w:rsidRPr="0035575A" w14:paraId="118CD93C" w14:textId="77777777" w:rsidTr="00AE7478">
        <w:tc>
          <w:tcPr>
            <w:tcW w:w="877" w:type="dxa"/>
            <w:tcBorders>
              <w:top w:val="single" w:sz="4" w:space="0" w:color="auto"/>
              <w:left w:val="single" w:sz="4" w:space="0" w:color="auto"/>
              <w:bottom w:val="single" w:sz="4" w:space="0" w:color="auto"/>
              <w:right w:val="single" w:sz="4" w:space="0" w:color="auto"/>
            </w:tcBorders>
          </w:tcPr>
          <w:p w14:paraId="00E92E39" w14:textId="38B31B4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152</w:t>
            </w:r>
          </w:p>
        </w:tc>
        <w:tc>
          <w:tcPr>
            <w:tcW w:w="2160" w:type="dxa"/>
            <w:tcBorders>
              <w:top w:val="single" w:sz="4" w:space="0" w:color="auto"/>
              <w:left w:val="single" w:sz="4" w:space="0" w:color="auto"/>
              <w:bottom w:val="single" w:sz="4" w:space="0" w:color="auto"/>
              <w:right w:val="single" w:sz="4" w:space="0" w:color="auto"/>
            </w:tcBorders>
          </w:tcPr>
          <w:p w14:paraId="0C9EF22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Section 4.17.2 Gateway Services and Direct Services Requirements </w:t>
            </w:r>
          </w:p>
        </w:tc>
        <w:tc>
          <w:tcPr>
            <w:tcW w:w="7380" w:type="dxa"/>
            <w:tcBorders>
              <w:top w:val="single" w:sz="4" w:space="0" w:color="auto"/>
              <w:left w:val="single" w:sz="4" w:space="0" w:color="auto"/>
              <w:bottom w:val="single" w:sz="4" w:space="0" w:color="auto"/>
              <w:right w:val="single" w:sz="4" w:space="0" w:color="auto"/>
            </w:tcBorders>
          </w:tcPr>
          <w:p w14:paraId="1B77DD5B" w14:textId="77777777" w:rsidR="00F938C8" w:rsidRPr="0035575A" w:rsidRDefault="00F938C8" w:rsidP="00F938C8">
            <w:pPr>
              <w:rPr>
                <w:rFonts w:ascii="Calibri" w:hAnsi="Calibri" w:cs="Calibri"/>
                <w:bCs/>
              </w:rPr>
            </w:pPr>
            <w:r w:rsidRPr="0035575A">
              <w:rPr>
                <w:rFonts w:ascii="Calibri" w:hAnsi="Calibri" w:cs="Calibri"/>
                <w:b/>
              </w:rPr>
              <w:t>Q: 1) Questions for Transaction Fee Model Transactions 11. Scalability &amp; Performance Are there anticipated peak transaction volumes beyond the stated minimum of 60 transactions per minute?</w:t>
            </w:r>
          </w:p>
          <w:p w14:paraId="6073A35B" w14:textId="77777777" w:rsidR="00F938C8" w:rsidRPr="0035575A" w:rsidRDefault="00F938C8" w:rsidP="00F938C8">
            <w:pPr>
              <w:rPr>
                <w:rFonts w:ascii="Calibri" w:hAnsi="Calibri" w:cs="Calibri"/>
                <w:bCs/>
              </w:rPr>
            </w:pPr>
            <w:r w:rsidRPr="0035575A">
              <w:rPr>
                <w:rFonts w:ascii="Calibri" w:hAnsi="Calibri" w:cs="Calibri"/>
                <w:bCs/>
              </w:rPr>
              <w:t xml:space="preserve"> </w:t>
            </w:r>
          </w:p>
          <w:p w14:paraId="4F4EB5D8" w14:textId="77777777" w:rsidR="00F938C8" w:rsidRPr="0035575A" w:rsidRDefault="00F938C8" w:rsidP="00F938C8">
            <w:pPr>
              <w:rPr>
                <w:rFonts w:ascii="Calibri" w:hAnsi="Calibri" w:cs="Calibri"/>
                <w:bCs/>
              </w:rPr>
            </w:pPr>
            <w:r w:rsidRPr="0035575A">
              <w:rPr>
                <w:rFonts w:ascii="Calibri" w:hAnsi="Calibri" w:cs="Calibri"/>
                <w:bCs/>
              </w:rPr>
              <w:t xml:space="preserve">A: This average should cover majority of scenarios. We do have 1 peak use cases with higher volume but still should fall </w:t>
            </w:r>
            <w:proofErr w:type="gramStart"/>
            <w:r w:rsidRPr="0035575A">
              <w:rPr>
                <w:rFonts w:ascii="Calibri" w:hAnsi="Calibri" w:cs="Calibri"/>
                <w:bCs/>
              </w:rPr>
              <w:t>within</w:t>
            </w:r>
            <w:proofErr w:type="gramEnd"/>
            <w:r w:rsidRPr="0035575A">
              <w:rPr>
                <w:rFonts w:ascii="Calibri" w:hAnsi="Calibri" w:cs="Calibri"/>
                <w:bCs/>
              </w:rPr>
              <w:t xml:space="preserve"> average. </w:t>
            </w:r>
          </w:p>
          <w:p w14:paraId="19A30CDE" w14:textId="77777777" w:rsidR="00F938C8" w:rsidRPr="0035575A" w:rsidRDefault="00F938C8" w:rsidP="00F938C8">
            <w:pPr>
              <w:rPr>
                <w:rFonts w:ascii="Calibri" w:hAnsi="Calibri" w:cs="Calibri"/>
                <w:bCs/>
              </w:rPr>
            </w:pPr>
          </w:p>
          <w:p w14:paraId="1F315B9F" w14:textId="77777777" w:rsidR="00F938C8" w:rsidRPr="0035575A" w:rsidRDefault="00F938C8" w:rsidP="00F938C8">
            <w:pPr>
              <w:rPr>
                <w:rFonts w:ascii="Calibri" w:hAnsi="Calibri" w:cs="Calibri"/>
                <w:bCs/>
              </w:rPr>
            </w:pPr>
            <w:r w:rsidRPr="0035575A">
              <w:rPr>
                <w:rFonts w:ascii="Calibri" w:hAnsi="Calibri" w:cs="Calibri"/>
                <w:b/>
              </w:rPr>
              <w:t xml:space="preserve">2) Should the solution be designed for higher scalability? </w:t>
            </w:r>
          </w:p>
          <w:p w14:paraId="4394945D" w14:textId="77777777" w:rsidR="00F938C8" w:rsidRPr="0035575A" w:rsidRDefault="00F938C8" w:rsidP="00F938C8">
            <w:pPr>
              <w:rPr>
                <w:rFonts w:ascii="Calibri" w:hAnsi="Calibri" w:cs="Calibri"/>
                <w:bCs/>
              </w:rPr>
            </w:pPr>
          </w:p>
          <w:p w14:paraId="360C9711" w14:textId="5EDE920D" w:rsidR="00F938C8" w:rsidRPr="0035575A" w:rsidRDefault="00F938C8" w:rsidP="00F938C8">
            <w:pPr>
              <w:rPr>
                <w:rFonts w:ascii="Calibri" w:hAnsi="Calibri" w:cs="Calibri"/>
                <w:bCs/>
              </w:rPr>
            </w:pPr>
            <w:r w:rsidRPr="0035575A">
              <w:rPr>
                <w:rFonts w:ascii="Calibri" w:hAnsi="Calibri" w:cs="Calibri"/>
                <w:bCs/>
              </w:rPr>
              <w:t xml:space="preserve">A: No high scalability </w:t>
            </w:r>
            <w:r w:rsidR="00B72CE8" w:rsidRPr="0035575A">
              <w:rPr>
                <w:rFonts w:ascii="Calibri" w:hAnsi="Calibri" w:cs="Calibri"/>
                <w:bCs/>
              </w:rPr>
              <w:t xml:space="preserve">is </w:t>
            </w:r>
            <w:r w:rsidRPr="0035575A">
              <w:rPr>
                <w:rFonts w:ascii="Calibri" w:hAnsi="Calibri" w:cs="Calibri"/>
                <w:bCs/>
              </w:rPr>
              <w:t>anticipated.</w:t>
            </w:r>
          </w:p>
          <w:p w14:paraId="1C0C3481" w14:textId="77777777" w:rsidR="00F938C8" w:rsidRPr="0035575A" w:rsidRDefault="00F938C8" w:rsidP="00F938C8">
            <w:pPr>
              <w:rPr>
                <w:rFonts w:ascii="Calibri" w:hAnsi="Calibri" w:cs="Calibri"/>
                <w:bCs/>
              </w:rPr>
            </w:pPr>
          </w:p>
          <w:p w14:paraId="1B46FDBA" w14:textId="77777777" w:rsidR="00F938C8" w:rsidRPr="0035575A" w:rsidRDefault="00F938C8" w:rsidP="00F938C8">
            <w:pPr>
              <w:rPr>
                <w:rFonts w:ascii="Calibri" w:hAnsi="Calibri" w:cs="Calibri"/>
                <w:b/>
              </w:rPr>
            </w:pPr>
            <w:r w:rsidRPr="0035575A">
              <w:rPr>
                <w:rFonts w:ascii="Calibri" w:hAnsi="Calibri" w:cs="Calibri"/>
                <w:b/>
              </w:rPr>
              <w:t xml:space="preserve">3) Are there specific SLAs for authorization response times and system availability? </w:t>
            </w:r>
          </w:p>
          <w:p w14:paraId="0D807947" w14:textId="77777777" w:rsidR="00F938C8" w:rsidRPr="0035575A" w:rsidRDefault="00F938C8" w:rsidP="00F938C8">
            <w:pPr>
              <w:rPr>
                <w:rFonts w:ascii="Calibri" w:hAnsi="Calibri" w:cs="Calibri"/>
                <w:bCs/>
              </w:rPr>
            </w:pPr>
          </w:p>
          <w:p w14:paraId="041246DC" w14:textId="644ECC83" w:rsidR="00412868" w:rsidRPr="0035575A" w:rsidRDefault="00F938C8" w:rsidP="00F938C8">
            <w:pPr>
              <w:rPr>
                <w:rFonts w:ascii="Calibri" w:hAnsi="Calibri" w:cs="Calibri"/>
                <w:bCs/>
              </w:rPr>
            </w:pPr>
            <w:r w:rsidRPr="0035575A">
              <w:rPr>
                <w:rFonts w:ascii="Calibri" w:hAnsi="Calibri" w:cs="Calibri"/>
                <w:bCs/>
              </w:rPr>
              <w:t xml:space="preserve">A: </w:t>
            </w:r>
            <w:r w:rsidR="00C57A68" w:rsidRPr="0035575A">
              <w:rPr>
                <w:rFonts w:ascii="Calibri" w:eastAsia="Calibri" w:hAnsi="Calibri" w:cs="Calibri"/>
                <w:color w:val="000000"/>
              </w:rPr>
              <w:t xml:space="preserve">Credit card and debit card authorization response times are not to exceed three (3) seconds 95% of the time and not to exceed five (5) seconds 100% of the time. The payment processing system </w:t>
            </w:r>
            <w:proofErr w:type="gramStart"/>
            <w:r w:rsidR="00C57A68" w:rsidRPr="0035575A">
              <w:rPr>
                <w:rFonts w:ascii="Calibri" w:eastAsia="Calibri" w:hAnsi="Calibri" w:cs="Calibri"/>
                <w:color w:val="000000"/>
              </w:rPr>
              <w:t>shall</w:t>
            </w:r>
            <w:proofErr w:type="gramEnd"/>
            <w:r w:rsidR="00C57A68" w:rsidRPr="0035575A">
              <w:rPr>
                <w:rFonts w:ascii="Calibri" w:eastAsia="Calibri" w:hAnsi="Calibri" w:cs="Calibri"/>
                <w:color w:val="000000"/>
              </w:rPr>
              <w:t xml:space="preserve"> be available 24 hours per day, seven (7) days per week. The Contractor’s proposed solution shall minimally support 60 transactions per minute. </w:t>
            </w:r>
          </w:p>
          <w:p w14:paraId="48BCE43D" w14:textId="14B94ED2" w:rsidR="00F938C8" w:rsidRPr="0035575A" w:rsidRDefault="00F938C8" w:rsidP="00F938C8">
            <w:pPr>
              <w:rPr>
                <w:rFonts w:ascii="Calibri" w:hAnsi="Calibri" w:cs="Calibri"/>
                <w:bCs/>
              </w:rPr>
            </w:pPr>
          </w:p>
        </w:tc>
      </w:tr>
      <w:tr w:rsidR="00412868" w:rsidRPr="0035575A" w14:paraId="14479F75" w14:textId="77777777" w:rsidTr="00AE7478">
        <w:tc>
          <w:tcPr>
            <w:tcW w:w="877" w:type="dxa"/>
            <w:tcBorders>
              <w:top w:val="single" w:sz="4" w:space="0" w:color="auto"/>
              <w:left w:val="single" w:sz="4" w:space="0" w:color="auto"/>
              <w:bottom w:val="single" w:sz="4" w:space="0" w:color="auto"/>
              <w:right w:val="single" w:sz="4" w:space="0" w:color="auto"/>
            </w:tcBorders>
          </w:tcPr>
          <w:p w14:paraId="0A2E2BCC" w14:textId="377EFA6D" w:rsidR="00412868" w:rsidRPr="0035575A" w:rsidRDefault="00412868" w:rsidP="00412868">
            <w:pPr>
              <w:tabs>
                <w:tab w:val="left" w:pos="0"/>
              </w:tabs>
              <w:autoSpaceDN w:val="0"/>
              <w:jc w:val="center"/>
              <w:rPr>
                <w:rFonts w:ascii="Arial" w:hAnsi="Arial" w:cs="Arial"/>
              </w:rPr>
            </w:pPr>
            <w:bookmarkStart w:id="0" w:name="_Hlk222747456"/>
            <w:r w:rsidRPr="0035575A">
              <w:rPr>
                <w:rFonts w:ascii="Arial" w:hAnsi="Arial" w:cs="Arial"/>
                <w:color w:val="000000"/>
              </w:rPr>
              <w:lastRenderedPageBreak/>
              <w:t>153</w:t>
            </w:r>
          </w:p>
        </w:tc>
        <w:tc>
          <w:tcPr>
            <w:tcW w:w="2160" w:type="dxa"/>
            <w:tcBorders>
              <w:top w:val="single" w:sz="4" w:space="0" w:color="auto"/>
              <w:left w:val="single" w:sz="4" w:space="0" w:color="auto"/>
              <w:bottom w:val="single" w:sz="4" w:space="0" w:color="auto"/>
              <w:right w:val="single" w:sz="4" w:space="0" w:color="auto"/>
            </w:tcBorders>
          </w:tcPr>
          <w:p w14:paraId="2852D7B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4.17.3 Gateway Services Requirements</w:t>
            </w:r>
          </w:p>
        </w:tc>
        <w:tc>
          <w:tcPr>
            <w:tcW w:w="7380" w:type="dxa"/>
            <w:tcBorders>
              <w:top w:val="single" w:sz="4" w:space="0" w:color="auto"/>
              <w:left w:val="single" w:sz="4" w:space="0" w:color="auto"/>
              <w:bottom w:val="single" w:sz="4" w:space="0" w:color="auto"/>
              <w:right w:val="single" w:sz="4" w:space="0" w:color="auto"/>
            </w:tcBorders>
          </w:tcPr>
          <w:p w14:paraId="4A5FB3AE" w14:textId="0E9E2BC4" w:rsidR="00412868" w:rsidRPr="0035575A" w:rsidRDefault="00412868" w:rsidP="00412868">
            <w:pPr>
              <w:rPr>
                <w:rFonts w:ascii="Calibri" w:hAnsi="Calibri" w:cs="Calibri"/>
                <w:bCs/>
                <w:i/>
                <w:iCs/>
              </w:rPr>
            </w:pPr>
            <w:r w:rsidRPr="0035575A">
              <w:rPr>
                <w:rFonts w:ascii="Calibri" w:hAnsi="Calibri" w:cs="Calibri"/>
                <w:b/>
              </w:rPr>
              <w:t xml:space="preserve">Q: Questions for Transaction Fee Model Transactions 12. API &amp; SDK Requirements Can your platform handle RESTful API with XML </w:t>
            </w:r>
            <w:proofErr w:type="gramStart"/>
            <w:r w:rsidRPr="0035575A">
              <w:rPr>
                <w:rFonts w:ascii="Calibri" w:hAnsi="Calibri" w:cs="Calibri"/>
                <w:b/>
              </w:rPr>
              <w:t>payload</w:t>
            </w:r>
            <w:proofErr w:type="gramEnd"/>
            <w:r w:rsidRPr="0035575A">
              <w:rPr>
                <w:rFonts w:ascii="Calibri" w:hAnsi="Calibri" w:cs="Calibri"/>
                <w:b/>
              </w:rPr>
              <w:t xml:space="preserve"> or </w:t>
            </w:r>
            <w:proofErr w:type="gramStart"/>
            <w:r w:rsidRPr="0035575A">
              <w:rPr>
                <w:rFonts w:ascii="Calibri" w:hAnsi="Calibri" w:cs="Calibri"/>
                <w:b/>
              </w:rPr>
              <w:t>it is</w:t>
            </w:r>
            <w:proofErr w:type="gramEnd"/>
            <w:r w:rsidRPr="0035575A">
              <w:rPr>
                <w:rFonts w:ascii="Calibri" w:hAnsi="Calibri" w:cs="Calibri"/>
                <w:b/>
              </w:rPr>
              <w:t xml:space="preserve"> limited to SOAP based XML web service Is there a preferred programming language or environment for the SDK/API documentation? Will the Judiciary require hands-on training or sample code for integration?</w:t>
            </w:r>
            <w:r w:rsidRPr="0035575A">
              <w:rPr>
                <w:rFonts w:ascii="Calibri" w:hAnsi="Calibri" w:cs="Calibri"/>
                <w:bCs/>
              </w:rPr>
              <w:br/>
            </w:r>
            <w:r w:rsidRPr="0035575A">
              <w:rPr>
                <w:rFonts w:ascii="Calibri" w:hAnsi="Calibri" w:cs="Calibri"/>
                <w:bCs/>
              </w:rPr>
              <w:br/>
              <w:t xml:space="preserve">A: </w:t>
            </w:r>
            <w:r w:rsidR="00E47BD8" w:rsidRPr="0035575A">
              <w:rPr>
                <w:rFonts w:ascii="Calibri" w:hAnsi="Calibri" w:cs="Calibri"/>
                <w:bCs/>
              </w:rPr>
              <w:t xml:space="preserve">Judiciary specifically uses </w:t>
            </w:r>
            <w:r w:rsidR="00E47BD8" w:rsidRPr="0035575A">
              <w:rPr>
                <w:rFonts w:ascii="Calibri" w:eastAsia="Calibri" w:hAnsi="Calibri" w:cs="Calibri"/>
                <w:color w:val="000000"/>
              </w:rPr>
              <w:t xml:space="preserve">Software Development Kit (SDK) API. </w:t>
            </w:r>
            <w:r w:rsidR="00E47BD8" w:rsidRPr="0035575A">
              <w:rPr>
                <w:rFonts w:ascii="Calibri" w:hAnsi="Calibri" w:cs="Calibri"/>
                <w:bCs/>
              </w:rPr>
              <w:t xml:space="preserve">The Executive Branch (State) no longer uses SOAP and REST APIs can be considered. Please refer to REVISED T2551 Bid Solicitation </w:t>
            </w:r>
            <w:r w:rsidR="0020795A" w:rsidRPr="0035575A">
              <w:rPr>
                <w:rFonts w:ascii="Calibri" w:hAnsi="Calibri" w:cs="Calibri"/>
                <w:bCs/>
              </w:rPr>
              <w:t>4</w:t>
            </w:r>
            <w:r w:rsidR="00097D54" w:rsidRPr="0035575A">
              <w:rPr>
                <w:rFonts w:ascii="Calibri" w:hAnsi="Calibri" w:cs="Calibri"/>
                <w:bCs/>
              </w:rPr>
              <w:t>/</w:t>
            </w:r>
            <w:r w:rsidR="0020795A" w:rsidRPr="0035575A">
              <w:rPr>
                <w:rFonts w:ascii="Calibri" w:hAnsi="Calibri" w:cs="Calibri"/>
                <w:bCs/>
              </w:rPr>
              <w:t>1</w:t>
            </w:r>
            <w:r w:rsidR="009811C2" w:rsidRPr="0035575A">
              <w:rPr>
                <w:rFonts w:ascii="Calibri" w:hAnsi="Calibri" w:cs="Calibri"/>
                <w:bCs/>
              </w:rPr>
              <w:t>6</w:t>
            </w:r>
            <w:r w:rsidR="00097D54" w:rsidRPr="0035575A">
              <w:rPr>
                <w:rFonts w:ascii="Calibri" w:hAnsi="Calibri" w:cs="Calibri"/>
                <w:bCs/>
              </w:rPr>
              <w:t>/</w:t>
            </w:r>
            <w:r w:rsidR="00C6568C" w:rsidRPr="0035575A">
              <w:rPr>
                <w:rFonts w:ascii="Calibri" w:hAnsi="Calibri" w:cs="Calibri"/>
                <w:bCs/>
              </w:rPr>
              <w:t>20</w:t>
            </w:r>
            <w:r w:rsidR="00E47BD8" w:rsidRPr="0035575A">
              <w:rPr>
                <w:rFonts w:ascii="Calibri" w:hAnsi="Calibri" w:cs="Calibri"/>
                <w:bCs/>
              </w:rPr>
              <w:t xml:space="preserve">26, Section 4.16.1, </w:t>
            </w:r>
            <w:r w:rsidR="00E47BD8" w:rsidRPr="0035575A">
              <w:rPr>
                <w:rFonts w:ascii="Calibri" w:hAnsi="Calibri" w:cs="Calibri"/>
                <w:bCs/>
                <w:i/>
                <w:iCs/>
              </w:rPr>
              <w:t xml:space="preserve">E-Payment Gateway </w:t>
            </w:r>
            <w:r w:rsidR="00E47BD8" w:rsidRPr="0035575A">
              <w:rPr>
                <w:rFonts w:ascii="Calibri" w:hAnsi="Calibri" w:cs="Calibri"/>
                <w:bCs/>
              </w:rPr>
              <w:t xml:space="preserve">for Executive Branch updates. </w:t>
            </w:r>
          </w:p>
          <w:p w14:paraId="0D29B669" w14:textId="26EED13D" w:rsidR="00DE1A07" w:rsidRPr="0035575A" w:rsidRDefault="00DE1A07" w:rsidP="00412868">
            <w:pPr>
              <w:rPr>
                <w:rFonts w:ascii="Calibri" w:hAnsi="Calibri" w:cs="Calibri"/>
                <w:bCs/>
              </w:rPr>
            </w:pPr>
          </w:p>
        </w:tc>
      </w:tr>
      <w:tr w:rsidR="00412868" w:rsidRPr="0035575A" w14:paraId="322DA174" w14:textId="77777777" w:rsidTr="00AE7478">
        <w:tc>
          <w:tcPr>
            <w:tcW w:w="877" w:type="dxa"/>
            <w:tcBorders>
              <w:top w:val="single" w:sz="4" w:space="0" w:color="auto"/>
              <w:left w:val="single" w:sz="4" w:space="0" w:color="auto"/>
              <w:bottom w:val="single" w:sz="4" w:space="0" w:color="auto"/>
              <w:right w:val="single" w:sz="4" w:space="0" w:color="auto"/>
            </w:tcBorders>
          </w:tcPr>
          <w:p w14:paraId="1FBF08F0" w14:textId="1F2FCBCC" w:rsidR="00412868" w:rsidRPr="0035575A" w:rsidRDefault="00412868" w:rsidP="00412868">
            <w:pPr>
              <w:jc w:val="center"/>
              <w:rPr>
                <w:rFonts w:ascii="Arial" w:hAnsi="Arial" w:cs="Arial"/>
              </w:rPr>
            </w:pPr>
            <w:r w:rsidRPr="0035575A">
              <w:rPr>
                <w:rFonts w:ascii="Arial" w:hAnsi="Arial" w:cs="Arial"/>
                <w:color w:val="000000"/>
              </w:rPr>
              <w:t>154</w:t>
            </w:r>
          </w:p>
        </w:tc>
        <w:tc>
          <w:tcPr>
            <w:tcW w:w="2160" w:type="dxa"/>
            <w:tcBorders>
              <w:top w:val="single" w:sz="4" w:space="0" w:color="auto"/>
              <w:left w:val="single" w:sz="4" w:space="0" w:color="auto"/>
              <w:bottom w:val="single" w:sz="4" w:space="0" w:color="auto"/>
              <w:right w:val="single" w:sz="4" w:space="0" w:color="auto"/>
            </w:tcBorders>
          </w:tcPr>
          <w:p w14:paraId="7EC6B18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4.17.3 Gateway Services Requirements</w:t>
            </w:r>
          </w:p>
        </w:tc>
        <w:tc>
          <w:tcPr>
            <w:tcW w:w="7380" w:type="dxa"/>
            <w:tcBorders>
              <w:top w:val="single" w:sz="4" w:space="0" w:color="auto"/>
              <w:left w:val="single" w:sz="4" w:space="0" w:color="auto"/>
              <w:bottom w:val="single" w:sz="4" w:space="0" w:color="auto"/>
              <w:right w:val="single" w:sz="4" w:space="0" w:color="auto"/>
            </w:tcBorders>
          </w:tcPr>
          <w:p w14:paraId="4271D998" w14:textId="1B5A612B" w:rsidR="00412868" w:rsidRPr="0035575A" w:rsidRDefault="00412868" w:rsidP="00412868">
            <w:pPr>
              <w:rPr>
                <w:rFonts w:ascii="Calibri" w:hAnsi="Calibri" w:cs="Calibri"/>
                <w:b/>
              </w:rPr>
            </w:pPr>
            <w:r w:rsidRPr="0035575A">
              <w:rPr>
                <w:rFonts w:ascii="Calibri" w:hAnsi="Calibri" w:cs="Calibri"/>
                <w:b/>
              </w:rPr>
              <w:t>Q: Do you currently have terminals/POS integrated with your gateway provider</w:t>
            </w:r>
            <w:r w:rsidRPr="0035575A">
              <w:rPr>
                <w:rFonts w:ascii="Calibri" w:hAnsi="Calibri" w:cs="Calibri"/>
                <w:bCs/>
              </w:rPr>
              <w:br/>
            </w:r>
            <w:r w:rsidRPr="0035575A">
              <w:rPr>
                <w:rFonts w:ascii="Calibri" w:hAnsi="Calibri" w:cs="Calibri"/>
                <w:bCs/>
              </w:rPr>
              <w:br/>
              <w:t xml:space="preserve">A: </w:t>
            </w:r>
            <w:r w:rsidR="000435D7" w:rsidRPr="0035575A">
              <w:rPr>
                <w:rFonts w:ascii="Calibri" w:hAnsi="Calibri" w:cs="Calibri"/>
                <w:bCs/>
              </w:rPr>
              <w:t xml:space="preserve">Judiciary currently does not use terminals or POS. Judiciary </w:t>
            </w:r>
            <w:r w:rsidR="00F938C8" w:rsidRPr="0035575A">
              <w:rPr>
                <w:rFonts w:ascii="Calibri" w:hAnsi="Calibri" w:cs="Calibri"/>
              </w:rPr>
              <w:t>may need the option to expand to this in the future.  </w:t>
            </w:r>
          </w:p>
          <w:p w14:paraId="2795A026" w14:textId="24B57E87" w:rsidR="00412868" w:rsidRPr="0035575A" w:rsidRDefault="00412868" w:rsidP="00412868">
            <w:pPr>
              <w:rPr>
                <w:rFonts w:ascii="Calibri" w:hAnsi="Calibri" w:cs="Calibri"/>
                <w:b/>
              </w:rPr>
            </w:pPr>
          </w:p>
        </w:tc>
      </w:tr>
      <w:bookmarkEnd w:id="0"/>
      <w:tr w:rsidR="00412868" w:rsidRPr="0035575A" w14:paraId="315A6939" w14:textId="77777777" w:rsidTr="00AE7478">
        <w:tc>
          <w:tcPr>
            <w:tcW w:w="877" w:type="dxa"/>
            <w:tcBorders>
              <w:top w:val="single" w:sz="4" w:space="0" w:color="auto"/>
              <w:left w:val="single" w:sz="4" w:space="0" w:color="auto"/>
              <w:bottom w:val="single" w:sz="4" w:space="0" w:color="auto"/>
              <w:right w:val="single" w:sz="4" w:space="0" w:color="auto"/>
            </w:tcBorders>
          </w:tcPr>
          <w:p w14:paraId="1B97BC34" w14:textId="204542C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155</w:t>
            </w:r>
          </w:p>
        </w:tc>
        <w:tc>
          <w:tcPr>
            <w:tcW w:w="2160" w:type="dxa"/>
            <w:tcBorders>
              <w:top w:val="single" w:sz="4" w:space="0" w:color="auto"/>
              <w:left w:val="single" w:sz="4" w:space="0" w:color="auto"/>
              <w:bottom w:val="single" w:sz="4" w:space="0" w:color="auto"/>
              <w:right w:val="single" w:sz="4" w:space="0" w:color="auto"/>
            </w:tcBorders>
          </w:tcPr>
          <w:p w14:paraId="271BE14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4.18 Security Plan and Standards</w:t>
            </w:r>
          </w:p>
        </w:tc>
        <w:tc>
          <w:tcPr>
            <w:tcW w:w="7380" w:type="dxa"/>
            <w:tcBorders>
              <w:top w:val="single" w:sz="4" w:space="0" w:color="auto"/>
              <w:left w:val="single" w:sz="4" w:space="0" w:color="auto"/>
              <w:bottom w:val="single" w:sz="4" w:space="0" w:color="auto"/>
              <w:right w:val="single" w:sz="4" w:space="0" w:color="auto"/>
            </w:tcBorders>
          </w:tcPr>
          <w:p w14:paraId="0D0A3426" w14:textId="76A027FB" w:rsidR="00412868" w:rsidRPr="0035575A" w:rsidRDefault="00412868" w:rsidP="00412868">
            <w:pPr>
              <w:rPr>
                <w:rFonts w:ascii="Calibri" w:hAnsi="Calibri" w:cs="Calibri"/>
              </w:rPr>
            </w:pPr>
            <w:r w:rsidRPr="0035575A">
              <w:rPr>
                <w:rFonts w:ascii="Calibri" w:hAnsi="Calibri" w:cs="Calibri"/>
                <w:b/>
              </w:rPr>
              <w:t>Q: Section 4.18 When will the final Disaster Recovery Plan, final Contingency Plan, and final Backup plan be due? Will those plans be redacted?</w:t>
            </w:r>
            <w:r w:rsidRPr="0035575A">
              <w:rPr>
                <w:rFonts w:ascii="Calibri" w:hAnsi="Calibri" w:cs="Calibri"/>
                <w:bCs/>
              </w:rPr>
              <w:br/>
            </w:r>
            <w:r w:rsidRPr="0035575A">
              <w:rPr>
                <w:rFonts w:ascii="Calibri" w:hAnsi="Calibri" w:cs="Calibri"/>
                <w:bCs/>
              </w:rPr>
              <w:br/>
              <w:t xml:space="preserve">A: The final Disaster Recovery Plan, the final Contingency Plan, and the final Backup Plan are due </w:t>
            </w:r>
            <w:r w:rsidRPr="0035575A">
              <w:rPr>
                <w:rFonts w:ascii="Calibri" w:hAnsi="Calibri" w:cs="Calibri"/>
              </w:rPr>
              <w:t>180 Calendar Days after Contract award.</w:t>
            </w:r>
          </w:p>
          <w:p w14:paraId="36A2F83B" w14:textId="77777777" w:rsidR="00412868" w:rsidRPr="0035575A" w:rsidRDefault="00412868" w:rsidP="00412868">
            <w:pPr>
              <w:rPr>
                <w:rFonts w:ascii="Calibri" w:hAnsi="Calibri" w:cs="Calibri"/>
              </w:rPr>
            </w:pPr>
          </w:p>
          <w:p w14:paraId="6DFDB931" w14:textId="481600E9" w:rsidR="00412868" w:rsidRPr="0035575A" w:rsidRDefault="00412868" w:rsidP="00412868">
            <w:pPr>
              <w:rPr>
                <w:rFonts w:ascii="Calibri" w:hAnsi="Calibri" w:cs="Calibri"/>
                <w:bCs/>
              </w:rPr>
            </w:pPr>
            <w:r w:rsidRPr="0035575A">
              <w:rPr>
                <w:rFonts w:ascii="Calibri" w:hAnsi="Calibri" w:cs="Calibri"/>
                <w:bCs/>
              </w:rPr>
              <w:t xml:space="preserve">Regarding redactions, the Bidder is to refer to Bid Solicitation Section 3.13.7, </w:t>
            </w:r>
            <w:r w:rsidRPr="0035575A">
              <w:rPr>
                <w:rFonts w:ascii="Calibri" w:hAnsi="Calibri" w:cs="Calibri"/>
                <w:bCs/>
                <w:i/>
                <w:iCs/>
              </w:rPr>
              <w:t>Confidentiality/Commitment to Defend</w:t>
            </w:r>
            <w:r w:rsidRPr="0035575A">
              <w:rPr>
                <w:rFonts w:ascii="Calibri" w:hAnsi="Calibri" w:cs="Calibri"/>
                <w:bCs/>
              </w:rPr>
              <w:t xml:space="preserve">. </w:t>
            </w:r>
          </w:p>
          <w:p w14:paraId="739EE23E" w14:textId="2374D26D" w:rsidR="00412868" w:rsidRPr="0035575A" w:rsidRDefault="00412868" w:rsidP="00412868">
            <w:pPr>
              <w:rPr>
                <w:rFonts w:ascii="Calibri" w:hAnsi="Calibri" w:cs="Calibri"/>
                <w:b/>
              </w:rPr>
            </w:pPr>
          </w:p>
        </w:tc>
      </w:tr>
      <w:tr w:rsidR="00412868" w:rsidRPr="0035575A" w14:paraId="3EEBEAB5" w14:textId="77777777" w:rsidTr="00AE7478">
        <w:tc>
          <w:tcPr>
            <w:tcW w:w="877" w:type="dxa"/>
            <w:tcBorders>
              <w:top w:val="single" w:sz="4" w:space="0" w:color="auto"/>
              <w:left w:val="single" w:sz="4" w:space="0" w:color="auto"/>
              <w:bottom w:val="single" w:sz="4" w:space="0" w:color="auto"/>
              <w:right w:val="single" w:sz="4" w:space="0" w:color="auto"/>
            </w:tcBorders>
          </w:tcPr>
          <w:p w14:paraId="74837D8E" w14:textId="5DC03E7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156</w:t>
            </w:r>
          </w:p>
        </w:tc>
        <w:tc>
          <w:tcPr>
            <w:tcW w:w="2160" w:type="dxa"/>
            <w:tcBorders>
              <w:top w:val="single" w:sz="4" w:space="0" w:color="auto"/>
              <w:left w:val="single" w:sz="4" w:space="0" w:color="auto"/>
              <w:bottom w:val="single" w:sz="4" w:space="0" w:color="auto"/>
              <w:right w:val="single" w:sz="4" w:space="0" w:color="auto"/>
            </w:tcBorders>
          </w:tcPr>
          <w:p w14:paraId="7374A63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4.18 Security Plan and Standards</w:t>
            </w:r>
            <w:r w:rsidRPr="0035575A">
              <w:rPr>
                <w:rFonts w:ascii="Arial" w:hAnsi="Arial" w:cs="Arial"/>
              </w:rPr>
              <w:br/>
              <w:t>Section 4.19 Technical Environment</w:t>
            </w:r>
          </w:p>
        </w:tc>
        <w:tc>
          <w:tcPr>
            <w:tcW w:w="7380" w:type="dxa"/>
            <w:tcBorders>
              <w:top w:val="single" w:sz="4" w:space="0" w:color="auto"/>
              <w:left w:val="single" w:sz="4" w:space="0" w:color="auto"/>
              <w:bottom w:val="single" w:sz="4" w:space="0" w:color="auto"/>
              <w:right w:val="single" w:sz="4" w:space="0" w:color="auto"/>
            </w:tcBorders>
          </w:tcPr>
          <w:p w14:paraId="4503ABD0" w14:textId="77777777"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Bid Solicitation - Pages 34-37, Sections 4.18-4.19 Bid Solicitation - Page 16 (PCI DSS) Bid Solicitation - Pages 46-54, Section 6 Sections 4.18-4.19 Please refer to [REDACTED]s Information Security Program Overview, Application Security Program Overview, and Business Continuity Planning Client letter that will be provided with the RFP response. Section 6.34 C INSPECTION [REDACTED] cannot allow audits or inspections of its data center, facilities, systems, networks or equipment for security and confidentiality reasons. [REDACTED] can allow audits of relevant records with reasonable prior notice during normal business hours in accordance with [REDACTED</w:t>
            </w:r>
            <w:proofErr w:type="gramStart"/>
            <w:r w:rsidRPr="0035575A">
              <w:rPr>
                <w:rFonts w:ascii="Calibri" w:hAnsi="Calibri" w:cs="Calibri"/>
                <w:b/>
              </w:rPr>
              <w:t>]s</w:t>
            </w:r>
            <w:proofErr w:type="gramEnd"/>
            <w:r w:rsidRPr="0035575A">
              <w:rPr>
                <w:rFonts w:ascii="Calibri" w:hAnsi="Calibri" w:cs="Calibri"/>
                <w:b/>
              </w:rPr>
              <w:t xml:space="preserve"> policies for the purpose of verifying the accuracy of amounts charged or compliance with contractual financial and record-keeping requirements. [REDACTED] allows visits to its non-depository facilities pursuant to the parameters of [REDACTED]</w:t>
            </w:r>
            <w:proofErr w:type="gramStart"/>
            <w:r w:rsidRPr="0035575A">
              <w:rPr>
                <w:rFonts w:ascii="Calibri" w:hAnsi="Calibri" w:cs="Calibri"/>
                <w:b/>
              </w:rPr>
              <w:t>s own</w:t>
            </w:r>
            <w:proofErr w:type="gramEnd"/>
            <w:r w:rsidRPr="0035575A">
              <w:rPr>
                <w:rFonts w:ascii="Calibri" w:hAnsi="Calibri" w:cs="Calibri"/>
                <w:b/>
              </w:rPr>
              <w:t xml:space="preserve"> policies, standards, and procedures for customer information security risk assessments. In no event will the foregoing be interpreted or construed to constitute [REDACTED]s consent, commitment or agreement to provide the Agency or any of its regulators or any governmental entity with access or audit rights with </w:t>
            </w:r>
            <w:r w:rsidRPr="0035575A">
              <w:rPr>
                <w:rFonts w:ascii="Calibri" w:hAnsi="Calibri" w:cs="Calibri"/>
                <w:b/>
              </w:rPr>
              <w:lastRenderedPageBreak/>
              <w:t>respect to (1) [REDACTED]s data centers, facilities, systems, networks or equipment; or (2) any technology documentation, test or scan results, or any other artifact relating to [REDACTED]s security practices."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posed as answered. Terms and conditions on publicly bid procurements must be consistent for all potential Bidders and cannot be based on a single vendor’s terms. </w:t>
            </w:r>
          </w:p>
          <w:p w14:paraId="6818DACA" w14:textId="77777777" w:rsidR="00412868" w:rsidRPr="0035575A" w:rsidRDefault="00412868" w:rsidP="00412868">
            <w:pPr>
              <w:rPr>
                <w:rFonts w:ascii="Calibri" w:hAnsi="Calibri" w:cs="Calibri"/>
                <w:bCs/>
              </w:rPr>
            </w:pPr>
          </w:p>
          <w:p w14:paraId="61C3C081" w14:textId="65D1CAD1"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5D19B970" w14:textId="2DBD0F4C" w:rsidR="00412868" w:rsidRPr="0035575A" w:rsidRDefault="00412868" w:rsidP="00412868">
            <w:pPr>
              <w:rPr>
                <w:rFonts w:ascii="Calibri" w:hAnsi="Calibri" w:cs="Calibri"/>
                <w:b/>
              </w:rPr>
            </w:pPr>
          </w:p>
        </w:tc>
      </w:tr>
      <w:tr w:rsidR="00412868" w:rsidRPr="0035575A" w14:paraId="5FD0D33F" w14:textId="77777777" w:rsidTr="00AE7478">
        <w:tc>
          <w:tcPr>
            <w:tcW w:w="877" w:type="dxa"/>
            <w:tcBorders>
              <w:top w:val="single" w:sz="4" w:space="0" w:color="auto"/>
              <w:left w:val="single" w:sz="4" w:space="0" w:color="auto"/>
              <w:bottom w:val="single" w:sz="4" w:space="0" w:color="auto"/>
              <w:right w:val="single" w:sz="4" w:space="0" w:color="auto"/>
            </w:tcBorders>
          </w:tcPr>
          <w:p w14:paraId="7B98069B" w14:textId="5D1721B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157</w:t>
            </w:r>
          </w:p>
        </w:tc>
        <w:tc>
          <w:tcPr>
            <w:tcW w:w="2160" w:type="dxa"/>
            <w:tcBorders>
              <w:top w:val="single" w:sz="4" w:space="0" w:color="auto"/>
              <w:left w:val="single" w:sz="4" w:space="0" w:color="auto"/>
              <w:bottom w:val="single" w:sz="4" w:space="0" w:color="auto"/>
              <w:right w:val="single" w:sz="4" w:space="0" w:color="auto"/>
            </w:tcBorders>
          </w:tcPr>
          <w:p w14:paraId="124254E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4.18.1 Security Plan</w:t>
            </w:r>
          </w:p>
        </w:tc>
        <w:tc>
          <w:tcPr>
            <w:tcW w:w="7380" w:type="dxa"/>
            <w:tcBorders>
              <w:top w:val="single" w:sz="4" w:space="0" w:color="auto"/>
              <w:left w:val="single" w:sz="4" w:space="0" w:color="auto"/>
              <w:bottom w:val="single" w:sz="4" w:space="0" w:color="auto"/>
              <w:right w:val="single" w:sz="4" w:space="0" w:color="auto"/>
            </w:tcBorders>
          </w:tcPr>
          <w:p w14:paraId="003F6647" w14:textId="14964F75" w:rsidR="00412868" w:rsidRPr="0035575A" w:rsidRDefault="00412868" w:rsidP="00412868">
            <w:pPr>
              <w:rPr>
                <w:rFonts w:ascii="Calibri" w:hAnsi="Calibri" w:cs="Calibri"/>
                <w:bCs/>
              </w:rPr>
            </w:pPr>
            <w:r w:rsidRPr="0035575A">
              <w:rPr>
                <w:rFonts w:ascii="Calibri" w:hAnsi="Calibri" w:cs="Calibri"/>
                <w:b/>
              </w:rPr>
              <w:t>Q: Section 4.18.1 details the Security Plan requirements: Regulations and Security Requirements How the Contractor will address security requirements such as Payment Card Industry (PCI), Health Insurance Portability and Accountability Act (HIPAA), and Federal Information Security Management Act (FISMA). Could the state clarify what data in the scope of this contract would fall under HIPAA?</w:t>
            </w:r>
            <w:r w:rsidRPr="0035575A">
              <w:rPr>
                <w:rFonts w:ascii="Calibri" w:hAnsi="Calibri" w:cs="Calibri"/>
                <w:bCs/>
              </w:rPr>
              <w:br/>
            </w:r>
            <w:r w:rsidRPr="0035575A">
              <w:rPr>
                <w:rFonts w:ascii="Calibri" w:hAnsi="Calibri" w:cs="Calibri"/>
                <w:bCs/>
              </w:rPr>
              <w:br/>
              <w:t xml:space="preserve">A: </w:t>
            </w:r>
            <w:r w:rsidR="00F31424" w:rsidRPr="0035575A">
              <w:rPr>
                <w:rFonts w:ascii="Calibri" w:hAnsi="Calibri" w:cs="Calibri"/>
                <w:bCs/>
              </w:rPr>
              <w:t>Specific data elements and uses that would fall under HIPAA compliance requirements are Agency specific and these specific requirements will be discussed after Contract award.</w:t>
            </w:r>
          </w:p>
          <w:p w14:paraId="15BF1D39" w14:textId="27FFC2D1" w:rsidR="00412868" w:rsidRPr="0035575A" w:rsidRDefault="00412868" w:rsidP="00412868">
            <w:pPr>
              <w:rPr>
                <w:rFonts w:ascii="Calibri" w:hAnsi="Calibri" w:cs="Calibri"/>
                <w:b/>
              </w:rPr>
            </w:pPr>
          </w:p>
        </w:tc>
      </w:tr>
      <w:tr w:rsidR="00412868" w:rsidRPr="0035575A" w14:paraId="6A72477A" w14:textId="77777777" w:rsidTr="00AE7478">
        <w:tc>
          <w:tcPr>
            <w:tcW w:w="877" w:type="dxa"/>
            <w:tcBorders>
              <w:top w:val="single" w:sz="4" w:space="0" w:color="auto"/>
              <w:left w:val="single" w:sz="4" w:space="0" w:color="auto"/>
              <w:bottom w:val="single" w:sz="4" w:space="0" w:color="auto"/>
              <w:right w:val="single" w:sz="4" w:space="0" w:color="auto"/>
            </w:tcBorders>
          </w:tcPr>
          <w:p w14:paraId="6944F2EC" w14:textId="6613553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158</w:t>
            </w:r>
          </w:p>
        </w:tc>
        <w:tc>
          <w:tcPr>
            <w:tcW w:w="2160" w:type="dxa"/>
            <w:tcBorders>
              <w:top w:val="single" w:sz="4" w:space="0" w:color="auto"/>
              <w:left w:val="single" w:sz="4" w:space="0" w:color="auto"/>
              <w:bottom w:val="single" w:sz="4" w:space="0" w:color="auto"/>
              <w:right w:val="single" w:sz="4" w:space="0" w:color="auto"/>
            </w:tcBorders>
          </w:tcPr>
          <w:p w14:paraId="15283C2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4.18.1 Security Plan</w:t>
            </w:r>
          </w:p>
        </w:tc>
        <w:tc>
          <w:tcPr>
            <w:tcW w:w="7380" w:type="dxa"/>
            <w:tcBorders>
              <w:top w:val="single" w:sz="4" w:space="0" w:color="auto"/>
              <w:left w:val="single" w:sz="4" w:space="0" w:color="auto"/>
              <w:bottom w:val="single" w:sz="4" w:space="0" w:color="auto"/>
              <w:right w:val="single" w:sz="4" w:space="0" w:color="auto"/>
            </w:tcBorders>
          </w:tcPr>
          <w:p w14:paraId="0C5BD8F6"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4.18.1 (Security Plan), third paragraph, last bullet Term or Requirement: Confidentiality and Non - Disclosure Agreements When requested, the Contractor and all project staff including its Subcontractor </w:t>
            </w:r>
            <w:proofErr w:type="gramStart"/>
            <w:r w:rsidRPr="0035575A">
              <w:rPr>
                <w:rFonts w:ascii="Calibri" w:hAnsi="Calibri" w:cs="Calibri"/>
                <w:b/>
              </w:rPr>
              <w:t>( s</w:t>
            </w:r>
            <w:proofErr w:type="gramEnd"/>
            <w:r w:rsidRPr="0035575A">
              <w:rPr>
                <w:rFonts w:ascii="Calibri" w:hAnsi="Calibri" w:cs="Calibri"/>
                <w:b/>
              </w:rPr>
              <w:t xml:space="preserve">) must complete and sign confidentiality and non - disclosure agreements provided by the State. The Contractor may be required to view yearly security awareness and confidentiality training modules provided by the State. Where required, it shall be the </w:t>
            </w:r>
            <w:proofErr w:type="gramStart"/>
            <w:r w:rsidRPr="0035575A">
              <w:rPr>
                <w:rFonts w:ascii="Calibri" w:hAnsi="Calibri" w:cs="Calibri"/>
                <w:b/>
              </w:rPr>
              <w:t>Contractor  s</w:t>
            </w:r>
            <w:proofErr w:type="gramEnd"/>
            <w:r w:rsidRPr="0035575A">
              <w:rPr>
                <w:rFonts w:ascii="Calibri" w:hAnsi="Calibri" w:cs="Calibri"/>
                <w:b/>
              </w:rPr>
              <w:t xml:space="preserve"> responsibility to ensure that any new staff sign the confidentiality agreement and complete the security awareness and confidentiality training modules within one </w:t>
            </w:r>
            <w:proofErr w:type="gramStart"/>
            <w:r w:rsidRPr="0035575A">
              <w:rPr>
                <w:rFonts w:ascii="Calibri" w:hAnsi="Calibri" w:cs="Calibri"/>
                <w:b/>
              </w:rPr>
              <w:t>( 1</w:t>
            </w:r>
            <w:proofErr w:type="gramEnd"/>
            <w:r w:rsidRPr="0035575A">
              <w:rPr>
                <w:rFonts w:ascii="Calibri" w:hAnsi="Calibri" w:cs="Calibri"/>
                <w:b/>
              </w:rPr>
              <w:t xml:space="preserve">) month of the </w:t>
            </w:r>
            <w:proofErr w:type="gramStart"/>
            <w:r w:rsidRPr="0035575A">
              <w:rPr>
                <w:rFonts w:ascii="Calibri" w:hAnsi="Calibri" w:cs="Calibri"/>
                <w:b/>
              </w:rPr>
              <w:t>employees  start</w:t>
            </w:r>
            <w:proofErr w:type="gramEnd"/>
            <w:r w:rsidRPr="0035575A">
              <w:rPr>
                <w:rFonts w:ascii="Calibri" w:hAnsi="Calibri" w:cs="Calibri"/>
                <w:b/>
              </w:rPr>
              <w:t xml:space="preserve"> date. Suggested Change: Confidentiality and Non - Disclosure Agreements When requested, the Contractor and all [add] key, identified [/add] project staff including its Subcontractor </w:t>
            </w:r>
            <w:proofErr w:type="gramStart"/>
            <w:r w:rsidRPr="0035575A">
              <w:rPr>
                <w:rFonts w:ascii="Calibri" w:hAnsi="Calibri" w:cs="Calibri"/>
                <w:b/>
              </w:rPr>
              <w:t>( s</w:t>
            </w:r>
            <w:proofErr w:type="gramEnd"/>
            <w:r w:rsidRPr="0035575A">
              <w:rPr>
                <w:rFonts w:ascii="Calibri" w:hAnsi="Calibri" w:cs="Calibri"/>
                <w:b/>
              </w:rPr>
              <w:t xml:space="preserve">) must complete and sign confidentiality and non - disclosure agreements provided by the State. The Contractor may be required to view yearly security awareness and confidentiality training modules provided by the State. Where required, it shall be the </w:t>
            </w:r>
            <w:proofErr w:type="gramStart"/>
            <w:r w:rsidRPr="0035575A">
              <w:rPr>
                <w:rFonts w:ascii="Calibri" w:hAnsi="Calibri" w:cs="Calibri"/>
                <w:b/>
              </w:rPr>
              <w:t>Contractor  s</w:t>
            </w:r>
            <w:proofErr w:type="gramEnd"/>
            <w:r w:rsidRPr="0035575A">
              <w:rPr>
                <w:rFonts w:ascii="Calibri" w:hAnsi="Calibri" w:cs="Calibri"/>
                <w:b/>
              </w:rPr>
              <w:t xml:space="preserve"> responsibility to ensure that any new [add] key identified [/add] staff sign the confidentiality agreement and complete the security awareness and confidentiality training modules within one </w:t>
            </w:r>
            <w:proofErr w:type="gramStart"/>
            <w:r w:rsidRPr="0035575A">
              <w:rPr>
                <w:rFonts w:ascii="Calibri" w:hAnsi="Calibri" w:cs="Calibri"/>
                <w:b/>
              </w:rPr>
              <w:t>( 1</w:t>
            </w:r>
            <w:proofErr w:type="gramEnd"/>
            <w:r w:rsidRPr="0035575A">
              <w:rPr>
                <w:rFonts w:ascii="Calibri" w:hAnsi="Calibri" w:cs="Calibri"/>
                <w:b/>
              </w:rPr>
              <w:t xml:space="preserve">) month of the </w:t>
            </w:r>
            <w:proofErr w:type="gramStart"/>
            <w:r w:rsidRPr="0035575A">
              <w:rPr>
                <w:rFonts w:ascii="Calibri" w:hAnsi="Calibri" w:cs="Calibri"/>
                <w:b/>
              </w:rPr>
              <w:t>employees  start</w:t>
            </w:r>
            <w:proofErr w:type="gramEnd"/>
            <w:r w:rsidRPr="0035575A">
              <w:rPr>
                <w:rFonts w:ascii="Calibri" w:hAnsi="Calibri" w:cs="Calibri"/>
                <w:b/>
              </w:rPr>
              <w:t xml:space="preserve"> date. </w:t>
            </w:r>
          </w:p>
          <w:p w14:paraId="04481F71" w14:textId="77777777" w:rsidR="00412868" w:rsidRPr="0035575A" w:rsidRDefault="00412868" w:rsidP="00412868">
            <w:pPr>
              <w:rPr>
                <w:rFonts w:ascii="Calibri" w:hAnsi="Calibri" w:cs="Calibri"/>
                <w:b/>
              </w:rPr>
            </w:pPr>
          </w:p>
          <w:p w14:paraId="3958CAA4" w14:textId="0F73BD7E" w:rsidR="00412868" w:rsidRPr="0035575A" w:rsidRDefault="00412868" w:rsidP="00412868">
            <w:pPr>
              <w:rPr>
                <w:rFonts w:ascii="Calibri" w:hAnsi="Calibri" w:cs="Calibri"/>
                <w:bCs/>
              </w:rPr>
            </w:pPr>
            <w:r w:rsidRPr="0035575A">
              <w:rPr>
                <w:rFonts w:ascii="Calibri" w:hAnsi="Calibri" w:cs="Calibri"/>
                <w:b/>
              </w:rPr>
              <w:t>Reason: Contractor requests signing of state confidentiality forms be limited to key, identified employes and not all employees of contractor. Contractor has tens of thousands of employees worldwide and thousands of customers and it would not be commercially reasonable for each of our employees to sign non-disclosure agreements for every single customer. Alternatively, Contractor provides confidentiality training and requires confidentiality obligations of its employees. Would the State be willing to accept this training and obligations over signing the NDA?"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lastRenderedPageBreak/>
              <w:br/>
              <w:t>A: The State does not accept this proposed modification. Terms and conditions on publicly bid procurements must be consistent for all potential Bidders and cannot be based on a single vendor’s terms.</w:t>
            </w:r>
          </w:p>
          <w:p w14:paraId="4399482A" w14:textId="1E62CD52" w:rsidR="00412868" w:rsidRPr="0035575A" w:rsidRDefault="00412868" w:rsidP="00412868">
            <w:pPr>
              <w:rPr>
                <w:rFonts w:ascii="Calibri" w:hAnsi="Calibri" w:cs="Calibri"/>
                <w:b/>
              </w:rPr>
            </w:pPr>
          </w:p>
        </w:tc>
      </w:tr>
      <w:tr w:rsidR="00412868" w:rsidRPr="0035575A" w14:paraId="1B2B3670" w14:textId="77777777" w:rsidTr="00AE7478">
        <w:tc>
          <w:tcPr>
            <w:tcW w:w="877" w:type="dxa"/>
            <w:tcBorders>
              <w:top w:val="single" w:sz="4" w:space="0" w:color="auto"/>
              <w:left w:val="single" w:sz="4" w:space="0" w:color="auto"/>
              <w:bottom w:val="single" w:sz="4" w:space="0" w:color="auto"/>
              <w:right w:val="single" w:sz="4" w:space="0" w:color="auto"/>
            </w:tcBorders>
          </w:tcPr>
          <w:p w14:paraId="3D2CF374" w14:textId="1AA1A86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159</w:t>
            </w:r>
          </w:p>
        </w:tc>
        <w:tc>
          <w:tcPr>
            <w:tcW w:w="2160" w:type="dxa"/>
            <w:tcBorders>
              <w:top w:val="single" w:sz="4" w:space="0" w:color="auto"/>
              <w:left w:val="single" w:sz="4" w:space="0" w:color="auto"/>
              <w:bottom w:val="single" w:sz="4" w:space="0" w:color="auto"/>
              <w:right w:val="single" w:sz="4" w:space="0" w:color="auto"/>
            </w:tcBorders>
          </w:tcPr>
          <w:p w14:paraId="008484B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4.18.1 Security Plan</w:t>
            </w:r>
          </w:p>
        </w:tc>
        <w:tc>
          <w:tcPr>
            <w:tcW w:w="7380" w:type="dxa"/>
            <w:tcBorders>
              <w:top w:val="single" w:sz="4" w:space="0" w:color="auto"/>
              <w:left w:val="single" w:sz="4" w:space="0" w:color="auto"/>
              <w:bottom w:val="single" w:sz="4" w:space="0" w:color="auto"/>
              <w:right w:val="single" w:sz="4" w:space="0" w:color="auto"/>
            </w:tcBorders>
          </w:tcPr>
          <w:p w14:paraId="1A28FE8D"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4.18.1 (Security Plan), fourth paragraph Term or Requirement: The State reserves the right to obtain, or require the Contractor to obtain, criminal history background checks from the New Jersey State Police for all Contractor project staff ( to protect the State of New Jersey from losses resulting from contractor employee theft, fraud or dishonesty) when requested.... Suggested Change: The State reserves the right to obtain, or require the Contractor to obtain, criminal history background checks from the New Jersey State Police for all Contractor project staff [add] working exclusively under this Agreement or working at State locations [/add] ( to protect the State of New Jersey from losses resulting from contractor employee theft, fraud or dishonesty) when requested. If the State exercises this right, the results of the background check </w:t>
            </w:r>
            <w:proofErr w:type="gramStart"/>
            <w:r w:rsidRPr="0035575A">
              <w:rPr>
                <w:rFonts w:ascii="Calibri" w:hAnsi="Calibri" w:cs="Calibri"/>
                <w:b/>
              </w:rPr>
              <w:t>( s</w:t>
            </w:r>
            <w:proofErr w:type="gramEnd"/>
            <w:r w:rsidRPr="0035575A">
              <w:rPr>
                <w:rFonts w:ascii="Calibri" w:hAnsi="Calibri" w:cs="Calibri"/>
                <w:b/>
              </w:rPr>
              <w:t xml:space="preserve">) must be made available to the State for consideration before the employee is assigned to work on the </w:t>
            </w:r>
            <w:proofErr w:type="spellStart"/>
            <w:proofErr w:type="gramStart"/>
            <w:r w:rsidRPr="0035575A">
              <w:rPr>
                <w:rFonts w:ascii="Calibri" w:hAnsi="Calibri" w:cs="Calibri"/>
                <w:b/>
              </w:rPr>
              <w:t>State  s</w:t>
            </w:r>
            <w:proofErr w:type="spellEnd"/>
            <w:proofErr w:type="gramEnd"/>
            <w:r w:rsidRPr="0035575A">
              <w:rPr>
                <w:rFonts w:ascii="Calibri" w:hAnsi="Calibri" w:cs="Calibri"/>
                <w:b/>
              </w:rPr>
              <w:t xml:space="preserve"> project. Prospective employees with positive criminal backgrounds for cyber - crimes will not be approved to work on State Projects. Refer to the National Institute of Standards and Technology </w:t>
            </w:r>
            <w:proofErr w:type="gramStart"/>
            <w:r w:rsidRPr="0035575A">
              <w:rPr>
                <w:rFonts w:ascii="Calibri" w:hAnsi="Calibri" w:cs="Calibri"/>
                <w:b/>
              </w:rPr>
              <w:t>( NIST</w:t>
            </w:r>
            <w:proofErr w:type="gramEnd"/>
            <w:r w:rsidRPr="0035575A">
              <w:rPr>
                <w:rFonts w:ascii="Calibri" w:hAnsi="Calibri" w:cs="Calibri"/>
                <w:b/>
              </w:rPr>
              <w:t xml:space="preserve">) Special Publication </w:t>
            </w:r>
            <w:proofErr w:type="gramStart"/>
            <w:r w:rsidRPr="0035575A">
              <w:rPr>
                <w:rFonts w:ascii="Calibri" w:hAnsi="Calibri" w:cs="Calibri"/>
                <w:b/>
              </w:rPr>
              <w:t>( SP</w:t>
            </w:r>
            <w:proofErr w:type="gramEnd"/>
            <w:r w:rsidRPr="0035575A">
              <w:rPr>
                <w:rFonts w:ascii="Calibri" w:hAnsi="Calibri" w:cs="Calibri"/>
                <w:b/>
              </w:rPr>
              <w:t xml:space="preserve">) 800 - 12, An Introduction to Computer Security: The NIST Handbook, Section 10. 1. 3, Filling the Position Screening and Selecting. </w:t>
            </w:r>
          </w:p>
          <w:p w14:paraId="4C31B01A" w14:textId="77777777" w:rsidR="00412868" w:rsidRPr="0035575A" w:rsidRDefault="00412868" w:rsidP="00412868">
            <w:pPr>
              <w:rPr>
                <w:rFonts w:ascii="Calibri" w:hAnsi="Calibri" w:cs="Calibri"/>
                <w:b/>
              </w:rPr>
            </w:pPr>
          </w:p>
          <w:p w14:paraId="6CACD1F2" w14:textId="13776DDA" w:rsidR="00412868" w:rsidRPr="0035575A" w:rsidRDefault="00412868" w:rsidP="00412868">
            <w:pPr>
              <w:rPr>
                <w:rFonts w:ascii="Calibri" w:hAnsi="Calibri" w:cs="Calibri"/>
                <w:bCs/>
              </w:rPr>
            </w:pPr>
            <w:r w:rsidRPr="0035575A">
              <w:rPr>
                <w:rFonts w:ascii="Calibri" w:hAnsi="Calibri" w:cs="Calibri"/>
                <w:b/>
              </w:rPr>
              <w:t>Reason: Contractor cannot legally provide the background checks of all employees to the State under the FCRA. However, Contractor requests this provision be limited to those employees working exclusively under the Agreement or working at state locations as such employees would be subject to the States background checks.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6E3C5E1" w14:textId="3CFF1B03" w:rsidR="00412868" w:rsidRPr="0035575A" w:rsidRDefault="00412868" w:rsidP="00412868">
            <w:pPr>
              <w:rPr>
                <w:rFonts w:ascii="Calibri" w:hAnsi="Calibri" w:cs="Calibri"/>
                <w:b/>
              </w:rPr>
            </w:pPr>
          </w:p>
        </w:tc>
      </w:tr>
      <w:tr w:rsidR="00412868" w:rsidRPr="0035575A" w14:paraId="7E5C4588" w14:textId="77777777" w:rsidTr="00AE7478">
        <w:tc>
          <w:tcPr>
            <w:tcW w:w="877" w:type="dxa"/>
            <w:tcBorders>
              <w:top w:val="single" w:sz="4" w:space="0" w:color="auto"/>
              <w:left w:val="single" w:sz="4" w:space="0" w:color="auto"/>
              <w:bottom w:val="single" w:sz="4" w:space="0" w:color="auto"/>
              <w:right w:val="single" w:sz="4" w:space="0" w:color="auto"/>
            </w:tcBorders>
          </w:tcPr>
          <w:p w14:paraId="63D422B4" w14:textId="4C17E4A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160</w:t>
            </w:r>
          </w:p>
        </w:tc>
        <w:tc>
          <w:tcPr>
            <w:tcW w:w="2160" w:type="dxa"/>
            <w:tcBorders>
              <w:top w:val="single" w:sz="4" w:space="0" w:color="auto"/>
              <w:left w:val="single" w:sz="4" w:space="0" w:color="auto"/>
              <w:bottom w:val="single" w:sz="4" w:space="0" w:color="auto"/>
              <w:right w:val="single" w:sz="4" w:space="0" w:color="auto"/>
            </w:tcBorders>
          </w:tcPr>
          <w:p w14:paraId="5C44402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4.19.1 State Technology Requirements Standards</w:t>
            </w:r>
          </w:p>
        </w:tc>
        <w:tc>
          <w:tcPr>
            <w:tcW w:w="7380" w:type="dxa"/>
            <w:tcBorders>
              <w:top w:val="single" w:sz="4" w:space="0" w:color="auto"/>
              <w:left w:val="single" w:sz="4" w:space="0" w:color="auto"/>
              <w:bottom w:val="single" w:sz="4" w:space="0" w:color="auto"/>
              <w:right w:val="single" w:sz="4" w:space="0" w:color="auto"/>
            </w:tcBorders>
          </w:tcPr>
          <w:p w14:paraId="41689370"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4.19.1 (State Technology Requirements and Standards) Term or Requirement: 4. 19. 1 STATE TECHNOLOGY REQUIREMENTS AND STANDARDS The Contractor shall be subject to the same security and infrastructure review processes that are required by OIT and its partner departments and agencies. The Contractor shall submit relevant documentation, applicable metadata, and participate in the System Architecture Review </w:t>
            </w:r>
            <w:proofErr w:type="gramStart"/>
            <w:r w:rsidRPr="0035575A">
              <w:rPr>
                <w:rFonts w:ascii="Calibri" w:hAnsi="Calibri" w:cs="Calibri"/>
                <w:b/>
              </w:rPr>
              <w:t>( SAR</w:t>
            </w:r>
            <w:proofErr w:type="gramEnd"/>
            <w:r w:rsidRPr="0035575A">
              <w:rPr>
                <w:rFonts w:ascii="Calibri" w:hAnsi="Calibri" w:cs="Calibri"/>
                <w:b/>
              </w:rPr>
              <w:t xml:space="preserve">) process. Additional information on this process can be found at: https: / / www. </w:t>
            </w:r>
            <w:proofErr w:type="spellStart"/>
            <w:r w:rsidRPr="0035575A">
              <w:rPr>
                <w:rFonts w:ascii="Calibri" w:hAnsi="Calibri" w:cs="Calibri"/>
                <w:b/>
              </w:rPr>
              <w:t>nj</w:t>
            </w:r>
            <w:proofErr w:type="spellEnd"/>
            <w:r w:rsidRPr="0035575A">
              <w:rPr>
                <w:rFonts w:ascii="Calibri" w:hAnsi="Calibri" w:cs="Calibri"/>
                <w:b/>
              </w:rPr>
              <w:t xml:space="preserve">. gov / it / </w:t>
            </w:r>
            <w:proofErr w:type="spellStart"/>
            <w:r w:rsidRPr="0035575A">
              <w:rPr>
                <w:rFonts w:ascii="Calibri" w:hAnsi="Calibri" w:cs="Calibri"/>
                <w:b/>
              </w:rPr>
              <w:t>whatwedo</w:t>
            </w:r>
            <w:proofErr w:type="spellEnd"/>
            <w:r w:rsidRPr="0035575A">
              <w:rPr>
                <w:rFonts w:ascii="Calibri" w:hAnsi="Calibri" w:cs="Calibri"/>
                <w:b/>
              </w:rPr>
              <w:t xml:space="preserve"> / </w:t>
            </w:r>
            <w:proofErr w:type="spellStart"/>
            <w:r w:rsidRPr="0035575A">
              <w:rPr>
                <w:rFonts w:ascii="Calibri" w:hAnsi="Calibri" w:cs="Calibri"/>
                <w:b/>
              </w:rPr>
              <w:t>sar</w:t>
            </w:r>
            <w:proofErr w:type="spellEnd"/>
            <w:r w:rsidRPr="0035575A">
              <w:rPr>
                <w:rFonts w:ascii="Calibri" w:hAnsi="Calibri" w:cs="Calibri"/>
                <w:b/>
              </w:rPr>
              <w:t xml:space="preserve"> / The Contractor shall also submit a final Extranet Plan to the SCM no later than 180 Calendar Days after Contract Award. The final Extranet Plan must describe the </w:t>
            </w:r>
            <w:proofErr w:type="gramStart"/>
            <w:r w:rsidRPr="0035575A">
              <w:rPr>
                <w:rFonts w:ascii="Calibri" w:hAnsi="Calibri" w:cs="Calibri"/>
                <w:b/>
              </w:rPr>
              <w:t>Contractor  s</w:t>
            </w:r>
            <w:proofErr w:type="gramEnd"/>
            <w:r w:rsidRPr="0035575A">
              <w:rPr>
                <w:rFonts w:ascii="Calibri" w:hAnsi="Calibri" w:cs="Calibri"/>
                <w:b/>
              </w:rPr>
              <w:t xml:space="preserve"> ability to meet and perform the requirements outlined below in Sections 4. 19. 2 and 4. 19. 3. Suggested Change: [add] 4. 19. 1 [/add] 4. 19. 1 STATE TECHNOLOGY REQUIREMENTS AND STANDARDS The Contractor shall be subject to the same security and infrastructure review processes that are required by OIT and its partner departments and agencies. The Contractor shall submit relevant documentation, applicable metadata, and participate in the System Architecture Review </w:t>
            </w:r>
            <w:proofErr w:type="gramStart"/>
            <w:r w:rsidRPr="0035575A">
              <w:rPr>
                <w:rFonts w:ascii="Calibri" w:hAnsi="Calibri" w:cs="Calibri"/>
                <w:b/>
              </w:rPr>
              <w:t>( SAR</w:t>
            </w:r>
            <w:proofErr w:type="gramEnd"/>
            <w:r w:rsidRPr="0035575A">
              <w:rPr>
                <w:rFonts w:ascii="Calibri" w:hAnsi="Calibri" w:cs="Calibri"/>
                <w:b/>
              </w:rPr>
              <w:t xml:space="preserve">) process. Additional information on this process can be found at: https: / / www. </w:t>
            </w:r>
            <w:proofErr w:type="spellStart"/>
            <w:r w:rsidRPr="0035575A">
              <w:rPr>
                <w:rFonts w:ascii="Calibri" w:hAnsi="Calibri" w:cs="Calibri"/>
                <w:b/>
              </w:rPr>
              <w:t>nj</w:t>
            </w:r>
            <w:proofErr w:type="spellEnd"/>
            <w:r w:rsidRPr="0035575A">
              <w:rPr>
                <w:rFonts w:ascii="Calibri" w:hAnsi="Calibri" w:cs="Calibri"/>
                <w:b/>
              </w:rPr>
              <w:t xml:space="preserve">. gov / it / </w:t>
            </w:r>
            <w:proofErr w:type="spellStart"/>
            <w:r w:rsidRPr="0035575A">
              <w:rPr>
                <w:rFonts w:ascii="Calibri" w:hAnsi="Calibri" w:cs="Calibri"/>
                <w:b/>
              </w:rPr>
              <w:t>whatwedo</w:t>
            </w:r>
            <w:proofErr w:type="spellEnd"/>
            <w:r w:rsidRPr="0035575A">
              <w:rPr>
                <w:rFonts w:ascii="Calibri" w:hAnsi="Calibri" w:cs="Calibri"/>
                <w:b/>
              </w:rPr>
              <w:t xml:space="preserve"> / </w:t>
            </w:r>
            <w:proofErr w:type="spellStart"/>
            <w:r w:rsidRPr="0035575A">
              <w:rPr>
                <w:rFonts w:ascii="Calibri" w:hAnsi="Calibri" w:cs="Calibri"/>
                <w:b/>
              </w:rPr>
              <w:t>sar</w:t>
            </w:r>
            <w:proofErr w:type="spellEnd"/>
            <w:r w:rsidRPr="0035575A">
              <w:rPr>
                <w:rFonts w:ascii="Calibri" w:hAnsi="Calibri" w:cs="Calibri"/>
                <w:b/>
              </w:rPr>
              <w:t xml:space="preserve"> / The Contractor shall also submit a final Extranet Plan to the SCM no later than 180 Calendar Days after Contract Award. The </w:t>
            </w:r>
            <w:r w:rsidRPr="0035575A">
              <w:rPr>
                <w:rFonts w:ascii="Calibri" w:hAnsi="Calibri" w:cs="Calibri"/>
                <w:b/>
              </w:rPr>
              <w:lastRenderedPageBreak/>
              <w:t xml:space="preserve">final Extranet Plan must describe the </w:t>
            </w:r>
            <w:proofErr w:type="gramStart"/>
            <w:r w:rsidRPr="0035575A">
              <w:rPr>
                <w:rFonts w:ascii="Calibri" w:hAnsi="Calibri" w:cs="Calibri"/>
                <w:b/>
              </w:rPr>
              <w:t>Contractor  s</w:t>
            </w:r>
            <w:proofErr w:type="gramEnd"/>
            <w:r w:rsidRPr="0035575A">
              <w:rPr>
                <w:rFonts w:ascii="Calibri" w:hAnsi="Calibri" w:cs="Calibri"/>
                <w:b/>
              </w:rPr>
              <w:t xml:space="preserve"> ability to meet and perform the requirements outlined below in Sections 4. 19. 2 and 4. 19. 3. </w:t>
            </w:r>
          </w:p>
          <w:p w14:paraId="174B74F3" w14:textId="77777777" w:rsidR="00412868" w:rsidRPr="0035575A" w:rsidRDefault="00412868" w:rsidP="00412868">
            <w:pPr>
              <w:rPr>
                <w:rFonts w:ascii="Calibri" w:hAnsi="Calibri" w:cs="Calibri"/>
                <w:b/>
              </w:rPr>
            </w:pPr>
          </w:p>
          <w:p w14:paraId="49B33DAF" w14:textId="3C1AFC9B" w:rsidR="00412868" w:rsidRPr="0035575A" w:rsidRDefault="00412868" w:rsidP="00412868">
            <w:pPr>
              <w:rPr>
                <w:rFonts w:ascii="Calibri" w:hAnsi="Calibri" w:cs="Calibri"/>
                <w:bCs/>
              </w:rPr>
            </w:pPr>
            <w:r w:rsidRPr="0035575A">
              <w:rPr>
                <w:rFonts w:ascii="Calibri" w:hAnsi="Calibri" w:cs="Calibri"/>
                <w:b/>
              </w:rPr>
              <w:t>Reason: Contractor cannot agree to abide by the States System Architecture review as Contractor has its own System Architecture Review process that it follows and cannot change its whole internal process for one client."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15F4163" w14:textId="7C52355E" w:rsidR="00412868" w:rsidRPr="0035575A" w:rsidRDefault="00412868" w:rsidP="00412868">
            <w:pPr>
              <w:rPr>
                <w:rFonts w:ascii="Calibri" w:hAnsi="Calibri" w:cs="Calibri"/>
                <w:b/>
              </w:rPr>
            </w:pPr>
          </w:p>
        </w:tc>
      </w:tr>
      <w:tr w:rsidR="00412868" w:rsidRPr="0035575A" w14:paraId="28AAB3FA" w14:textId="77777777" w:rsidTr="00AE7478">
        <w:tc>
          <w:tcPr>
            <w:tcW w:w="877" w:type="dxa"/>
            <w:tcBorders>
              <w:top w:val="single" w:sz="4" w:space="0" w:color="auto"/>
              <w:left w:val="single" w:sz="4" w:space="0" w:color="auto"/>
              <w:bottom w:val="single" w:sz="4" w:space="0" w:color="auto"/>
              <w:right w:val="single" w:sz="4" w:space="0" w:color="auto"/>
            </w:tcBorders>
          </w:tcPr>
          <w:p w14:paraId="34E4790E" w14:textId="4547876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161</w:t>
            </w:r>
          </w:p>
        </w:tc>
        <w:tc>
          <w:tcPr>
            <w:tcW w:w="2160" w:type="dxa"/>
            <w:tcBorders>
              <w:top w:val="single" w:sz="4" w:space="0" w:color="auto"/>
              <w:left w:val="single" w:sz="4" w:space="0" w:color="auto"/>
              <w:bottom w:val="single" w:sz="4" w:space="0" w:color="auto"/>
              <w:right w:val="single" w:sz="4" w:space="0" w:color="auto"/>
            </w:tcBorders>
          </w:tcPr>
          <w:p w14:paraId="3C04D14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4.19.2 Extranet Use Cases</w:t>
            </w:r>
          </w:p>
        </w:tc>
        <w:tc>
          <w:tcPr>
            <w:tcW w:w="7380" w:type="dxa"/>
            <w:tcBorders>
              <w:top w:val="single" w:sz="4" w:space="0" w:color="auto"/>
              <w:left w:val="single" w:sz="4" w:space="0" w:color="auto"/>
              <w:bottom w:val="single" w:sz="4" w:space="0" w:color="auto"/>
              <w:right w:val="single" w:sz="4" w:space="0" w:color="auto"/>
            </w:tcBorders>
          </w:tcPr>
          <w:p w14:paraId="606E495C" w14:textId="28AD4CAF" w:rsidR="00412868" w:rsidRPr="0035575A" w:rsidRDefault="00412868" w:rsidP="00412868">
            <w:pPr>
              <w:rPr>
                <w:rFonts w:ascii="Calibri" w:hAnsi="Calibri" w:cs="Calibri"/>
                <w:bCs/>
              </w:rPr>
            </w:pPr>
            <w:r w:rsidRPr="0035575A">
              <w:rPr>
                <w:rFonts w:ascii="Calibri" w:hAnsi="Calibri" w:cs="Calibri"/>
                <w:b/>
              </w:rPr>
              <w:t>Q: Section 4.19.2.1 Does the state have connectivity to Microsoft Azure to facilitate the Extranet requirement?</w:t>
            </w:r>
            <w:r w:rsidRPr="0035575A">
              <w:rPr>
                <w:rFonts w:ascii="Calibri" w:hAnsi="Calibri" w:cs="Calibri"/>
                <w:bCs/>
              </w:rPr>
              <w:br/>
            </w:r>
            <w:r w:rsidRPr="0035575A">
              <w:rPr>
                <w:rFonts w:ascii="Calibri" w:hAnsi="Calibri" w:cs="Calibri"/>
                <w:bCs/>
              </w:rPr>
              <w:br/>
              <w:t>A:</w:t>
            </w:r>
            <w:r w:rsidR="00A04F81" w:rsidRPr="0035575A">
              <w:rPr>
                <w:rFonts w:ascii="Calibri" w:hAnsi="Calibri" w:cs="Calibri"/>
                <w:bCs/>
              </w:rPr>
              <w:t xml:space="preserve"> Yes</w:t>
            </w:r>
            <w:r w:rsidR="00130350" w:rsidRPr="0035575A">
              <w:rPr>
                <w:rFonts w:ascii="Calibri" w:hAnsi="Calibri" w:cs="Calibri"/>
                <w:bCs/>
              </w:rPr>
              <w:t>.</w:t>
            </w:r>
          </w:p>
          <w:p w14:paraId="1FDE27D4" w14:textId="3558C106" w:rsidR="00412868" w:rsidRPr="0035575A" w:rsidRDefault="00412868" w:rsidP="00412868">
            <w:pPr>
              <w:rPr>
                <w:rFonts w:ascii="Calibri" w:hAnsi="Calibri" w:cs="Calibri"/>
                <w:b/>
              </w:rPr>
            </w:pPr>
          </w:p>
        </w:tc>
      </w:tr>
      <w:tr w:rsidR="00412868" w:rsidRPr="0035575A" w14:paraId="2C648FBF" w14:textId="77777777" w:rsidTr="00AE7478">
        <w:tc>
          <w:tcPr>
            <w:tcW w:w="877" w:type="dxa"/>
            <w:tcBorders>
              <w:top w:val="single" w:sz="4" w:space="0" w:color="auto"/>
              <w:left w:val="single" w:sz="4" w:space="0" w:color="auto"/>
              <w:bottom w:val="single" w:sz="4" w:space="0" w:color="auto"/>
              <w:right w:val="single" w:sz="4" w:space="0" w:color="auto"/>
            </w:tcBorders>
          </w:tcPr>
          <w:p w14:paraId="37C74DFF" w14:textId="789035F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162</w:t>
            </w:r>
          </w:p>
        </w:tc>
        <w:tc>
          <w:tcPr>
            <w:tcW w:w="2160" w:type="dxa"/>
            <w:tcBorders>
              <w:top w:val="single" w:sz="4" w:space="0" w:color="auto"/>
              <w:left w:val="single" w:sz="4" w:space="0" w:color="auto"/>
              <w:bottom w:val="single" w:sz="4" w:space="0" w:color="auto"/>
              <w:right w:val="single" w:sz="4" w:space="0" w:color="auto"/>
            </w:tcBorders>
          </w:tcPr>
          <w:p w14:paraId="7407F0B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4.19.2.1 Extranet Options</w:t>
            </w:r>
          </w:p>
        </w:tc>
        <w:tc>
          <w:tcPr>
            <w:tcW w:w="7380" w:type="dxa"/>
            <w:tcBorders>
              <w:top w:val="single" w:sz="4" w:space="0" w:color="auto"/>
              <w:left w:val="single" w:sz="4" w:space="0" w:color="auto"/>
              <w:bottom w:val="single" w:sz="4" w:space="0" w:color="auto"/>
              <w:right w:val="single" w:sz="4" w:space="0" w:color="auto"/>
            </w:tcBorders>
          </w:tcPr>
          <w:p w14:paraId="503B5C61" w14:textId="7C16F380" w:rsidR="00412868" w:rsidRPr="0035575A" w:rsidRDefault="00412868" w:rsidP="00412868">
            <w:pPr>
              <w:rPr>
                <w:rFonts w:ascii="Calibri" w:hAnsi="Calibri" w:cs="Calibri"/>
                <w:bCs/>
              </w:rPr>
            </w:pPr>
            <w:r w:rsidRPr="0035575A">
              <w:rPr>
                <w:rFonts w:ascii="Calibri" w:hAnsi="Calibri" w:cs="Calibri"/>
                <w:b/>
              </w:rPr>
              <w:t xml:space="preserve">Q: "Bid Section / Reference: 4.19.2.1 (Extranet Options), paragraph two Term or Requirement: The Contractor must work with the Using Agency and OIT, as required, to establish an extranet partner relationship. The State and the Contractor will be required to follow the </w:t>
            </w:r>
            <w:proofErr w:type="spellStart"/>
            <w:proofErr w:type="gramStart"/>
            <w:r w:rsidRPr="0035575A">
              <w:rPr>
                <w:rFonts w:ascii="Calibri" w:hAnsi="Calibri" w:cs="Calibri"/>
                <w:b/>
              </w:rPr>
              <w:t>State  s</w:t>
            </w:r>
            <w:proofErr w:type="spellEnd"/>
            <w:proofErr w:type="gramEnd"/>
            <w:r w:rsidRPr="0035575A">
              <w:rPr>
                <w:rFonts w:ascii="Calibri" w:hAnsi="Calibri" w:cs="Calibri"/>
                <w:b/>
              </w:rPr>
              <w:t xml:space="preserve"> Extranet Policy and Procedure, and complete the application form, operational form and security controls assessment checklist. Question: Please provide a copy of the States Extranet Policy and Procedure for Contractors review.</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State’s extranet policy can be found at: </w:t>
            </w:r>
            <w:hyperlink r:id="rId12" w:history="1">
              <w:r w:rsidR="00DE1A07" w:rsidRPr="0035575A">
                <w:rPr>
                  <w:rStyle w:val="Hyperlink"/>
                  <w:rFonts w:ascii="Calibri" w:hAnsi="Calibri" w:cs="Calibri"/>
                  <w:bCs/>
                  <w:color w:val="auto"/>
                </w:rPr>
                <w:t>https://www.nj.gov/it/docs/ps/09-11-NJOIT_Business_Entity_IT_Services_andor_Extranet_Policy.pdf</w:t>
              </w:r>
            </w:hyperlink>
            <w:r w:rsidR="00DE1A07" w:rsidRPr="0035575A">
              <w:rPr>
                <w:rFonts w:ascii="Calibri" w:hAnsi="Calibri" w:cs="Calibri"/>
                <w:bCs/>
              </w:rPr>
              <w:t xml:space="preserve">. </w:t>
            </w:r>
          </w:p>
          <w:p w14:paraId="6FABC9AB" w14:textId="1053C6B0" w:rsidR="00412868" w:rsidRPr="0035575A" w:rsidRDefault="00412868" w:rsidP="00412868">
            <w:pPr>
              <w:rPr>
                <w:rFonts w:ascii="Calibri" w:hAnsi="Calibri" w:cs="Calibri"/>
                <w:b/>
              </w:rPr>
            </w:pPr>
          </w:p>
        </w:tc>
      </w:tr>
      <w:tr w:rsidR="00412868" w:rsidRPr="0035575A" w14:paraId="073DB265" w14:textId="77777777" w:rsidTr="00AE7478">
        <w:tc>
          <w:tcPr>
            <w:tcW w:w="877" w:type="dxa"/>
            <w:tcBorders>
              <w:top w:val="single" w:sz="4" w:space="0" w:color="auto"/>
              <w:left w:val="single" w:sz="4" w:space="0" w:color="auto"/>
              <w:bottom w:val="single" w:sz="4" w:space="0" w:color="auto"/>
              <w:right w:val="single" w:sz="4" w:space="0" w:color="auto"/>
            </w:tcBorders>
          </w:tcPr>
          <w:p w14:paraId="28EB5826" w14:textId="23EC210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163</w:t>
            </w:r>
          </w:p>
        </w:tc>
        <w:tc>
          <w:tcPr>
            <w:tcW w:w="2160" w:type="dxa"/>
            <w:tcBorders>
              <w:top w:val="single" w:sz="4" w:space="0" w:color="auto"/>
              <w:left w:val="single" w:sz="4" w:space="0" w:color="auto"/>
              <w:bottom w:val="single" w:sz="4" w:space="0" w:color="auto"/>
              <w:right w:val="single" w:sz="4" w:space="0" w:color="auto"/>
            </w:tcBorders>
          </w:tcPr>
          <w:p w14:paraId="67A1616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4.20 Project Plan for Contract Management</w:t>
            </w:r>
          </w:p>
        </w:tc>
        <w:tc>
          <w:tcPr>
            <w:tcW w:w="7380" w:type="dxa"/>
            <w:tcBorders>
              <w:top w:val="single" w:sz="4" w:space="0" w:color="auto"/>
              <w:left w:val="single" w:sz="4" w:space="0" w:color="auto"/>
              <w:bottom w:val="single" w:sz="4" w:space="0" w:color="auto"/>
              <w:right w:val="single" w:sz="4" w:space="0" w:color="auto"/>
            </w:tcBorders>
          </w:tcPr>
          <w:p w14:paraId="079A74FF" w14:textId="77777777" w:rsidR="00412868" w:rsidRPr="0035575A" w:rsidRDefault="00412868" w:rsidP="00B72CE8">
            <w:pPr>
              <w:rPr>
                <w:rFonts w:ascii="Calibri" w:hAnsi="Calibri" w:cs="Calibri"/>
                <w:bCs/>
              </w:rPr>
            </w:pPr>
            <w:r w:rsidRPr="0035575A">
              <w:rPr>
                <w:rFonts w:ascii="Calibri" w:hAnsi="Calibri" w:cs="Calibri"/>
                <w:b/>
              </w:rPr>
              <w:t>Q: Questions for Transaction Fee Model Transactions 13. General Implementation &amp; Project Management What are the expectations for project management, functional, and technical resources from the Contractor? Is there a preferred project methodology (e.g., Agile, Waterfall)? Are there any milestones or deliverables that must be met prior to go-live?</w:t>
            </w:r>
            <w:r w:rsidRPr="0035575A">
              <w:rPr>
                <w:rFonts w:ascii="Calibri" w:hAnsi="Calibri" w:cs="Calibri"/>
                <w:bCs/>
              </w:rPr>
              <w:br/>
            </w:r>
            <w:r w:rsidRPr="0035575A">
              <w:rPr>
                <w:rFonts w:ascii="Calibri" w:hAnsi="Calibri" w:cs="Calibri"/>
                <w:bCs/>
              </w:rPr>
              <w:br/>
              <w:t xml:space="preserve">A: </w:t>
            </w:r>
            <w:r w:rsidR="00204150" w:rsidRPr="0035575A">
              <w:rPr>
                <w:rFonts w:ascii="Calibri" w:hAnsi="Calibri" w:cs="Calibri"/>
                <w:bCs/>
              </w:rPr>
              <w:t xml:space="preserve">The Bidder, with submission of their Quote, is to discuss their expectations for project management, including resources that will be used and preferred methodology. This is to be included in the Bidder’s Project Management Plan and Project Work Plan. Further details of both plans can be found in Section 4.20, </w:t>
            </w:r>
            <w:r w:rsidR="00204150" w:rsidRPr="0035575A">
              <w:rPr>
                <w:rFonts w:ascii="Calibri" w:hAnsi="Calibri" w:cs="Calibri"/>
                <w:bCs/>
                <w:i/>
                <w:iCs/>
              </w:rPr>
              <w:t>Project Plan for Contract Management</w:t>
            </w:r>
            <w:r w:rsidR="00B72CE8" w:rsidRPr="0035575A">
              <w:rPr>
                <w:rFonts w:ascii="Calibri" w:hAnsi="Calibri" w:cs="Calibri"/>
                <w:bCs/>
              </w:rPr>
              <w:t xml:space="preserve">. </w:t>
            </w:r>
          </w:p>
          <w:p w14:paraId="35227DB7" w14:textId="10038419" w:rsidR="00B72CE8" w:rsidRPr="0035575A" w:rsidRDefault="00B72CE8" w:rsidP="00B72CE8">
            <w:pPr>
              <w:rPr>
                <w:rFonts w:ascii="Calibri" w:hAnsi="Calibri" w:cs="Calibri"/>
                <w:b/>
              </w:rPr>
            </w:pPr>
          </w:p>
        </w:tc>
      </w:tr>
      <w:tr w:rsidR="00412868" w:rsidRPr="0035575A" w14:paraId="502BC472" w14:textId="77777777" w:rsidTr="00AE7478">
        <w:tc>
          <w:tcPr>
            <w:tcW w:w="877" w:type="dxa"/>
            <w:tcBorders>
              <w:top w:val="single" w:sz="4" w:space="0" w:color="auto"/>
              <w:left w:val="single" w:sz="4" w:space="0" w:color="auto"/>
              <w:bottom w:val="single" w:sz="4" w:space="0" w:color="auto"/>
              <w:right w:val="single" w:sz="4" w:space="0" w:color="auto"/>
            </w:tcBorders>
          </w:tcPr>
          <w:p w14:paraId="72543314" w14:textId="7B1392D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164</w:t>
            </w:r>
          </w:p>
        </w:tc>
        <w:tc>
          <w:tcPr>
            <w:tcW w:w="2160" w:type="dxa"/>
            <w:tcBorders>
              <w:top w:val="single" w:sz="4" w:space="0" w:color="auto"/>
              <w:left w:val="single" w:sz="4" w:space="0" w:color="auto"/>
              <w:bottom w:val="single" w:sz="4" w:space="0" w:color="auto"/>
              <w:right w:val="single" w:sz="4" w:space="0" w:color="auto"/>
            </w:tcBorders>
          </w:tcPr>
          <w:p w14:paraId="23388D9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5.4 Ownership of Material</w:t>
            </w:r>
          </w:p>
        </w:tc>
        <w:tc>
          <w:tcPr>
            <w:tcW w:w="7380" w:type="dxa"/>
            <w:tcBorders>
              <w:top w:val="single" w:sz="4" w:space="0" w:color="auto"/>
              <w:left w:val="single" w:sz="4" w:space="0" w:color="auto"/>
              <w:bottom w:val="single" w:sz="4" w:space="0" w:color="auto"/>
              <w:right w:val="single" w:sz="4" w:space="0" w:color="auto"/>
            </w:tcBorders>
          </w:tcPr>
          <w:p w14:paraId="55110E2B"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5.4 (Ownership Material, Subsection A (State Data) Term or Requirement: A. State Data </w:t>
            </w:r>
            <w:proofErr w:type="gramStart"/>
            <w:r w:rsidRPr="0035575A">
              <w:rPr>
                <w:rFonts w:ascii="Calibri" w:hAnsi="Calibri" w:cs="Calibri"/>
                <w:b/>
              </w:rPr>
              <w:t>The</w:t>
            </w:r>
            <w:proofErr w:type="gramEnd"/>
            <w:r w:rsidRPr="0035575A">
              <w:rPr>
                <w:rFonts w:ascii="Calibri" w:hAnsi="Calibri" w:cs="Calibri"/>
                <w:b/>
              </w:rPr>
              <w:t xml:space="preserve"> State owns State Data. Contractor shall not obtain any right, title, or interest in any State Data, or information derived from or based on State Data. State Data provided to Contractor shall be delivered or returned to the State of New Jersey upon thirty </w:t>
            </w:r>
            <w:proofErr w:type="gramStart"/>
            <w:r w:rsidRPr="0035575A">
              <w:rPr>
                <w:rFonts w:ascii="Calibri" w:hAnsi="Calibri" w:cs="Calibri"/>
                <w:b/>
              </w:rPr>
              <w:t>( 30</w:t>
            </w:r>
            <w:proofErr w:type="gramEnd"/>
            <w:r w:rsidRPr="0035575A">
              <w:rPr>
                <w:rFonts w:ascii="Calibri" w:hAnsi="Calibri" w:cs="Calibri"/>
                <w:b/>
              </w:rPr>
              <w:t xml:space="preserve">) </w:t>
            </w:r>
            <w:proofErr w:type="spellStart"/>
            <w:proofErr w:type="gramStart"/>
            <w:r w:rsidRPr="0035575A">
              <w:rPr>
                <w:rFonts w:ascii="Calibri" w:hAnsi="Calibri" w:cs="Calibri"/>
                <w:b/>
              </w:rPr>
              <w:t>days  notice</w:t>
            </w:r>
            <w:proofErr w:type="spellEnd"/>
            <w:proofErr w:type="gramEnd"/>
            <w:r w:rsidRPr="0035575A">
              <w:rPr>
                <w:rFonts w:ascii="Calibri" w:hAnsi="Calibri" w:cs="Calibri"/>
                <w:b/>
              </w:rPr>
              <w:t xml:space="preserve"> by the State or thirty </w:t>
            </w:r>
            <w:proofErr w:type="gramStart"/>
            <w:r w:rsidRPr="0035575A">
              <w:rPr>
                <w:rFonts w:ascii="Calibri" w:hAnsi="Calibri" w:cs="Calibri"/>
                <w:b/>
              </w:rPr>
              <w:t>( 30</w:t>
            </w:r>
            <w:proofErr w:type="gramEnd"/>
            <w:r w:rsidRPr="0035575A">
              <w:rPr>
                <w:rFonts w:ascii="Calibri" w:hAnsi="Calibri" w:cs="Calibri"/>
                <w:b/>
              </w:rPr>
              <w:t xml:space="preserve">)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 Suggested Change: A. State Data </w:t>
            </w:r>
            <w:proofErr w:type="gramStart"/>
            <w:r w:rsidRPr="0035575A">
              <w:rPr>
                <w:rFonts w:ascii="Calibri" w:hAnsi="Calibri" w:cs="Calibri"/>
                <w:b/>
              </w:rPr>
              <w:t>The</w:t>
            </w:r>
            <w:proofErr w:type="gramEnd"/>
            <w:r w:rsidRPr="0035575A">
              <w:rPr>
                <w:rFonts w:ascii="Calibri" w:hAnsi="Calibri" w:cs="Calibri"/>
                <w:b/>
              </w:rPr>
              <w:t xml:space="preserve"> State owns State Data. Contractor shall not obtain any right, title, or interest in any State Data, or information derived from or based on </w:t>
            </w:r>
            <w:r w:rsidRPr="0035575A">
              <w:rPr>
                <w:rFonts w:ascii="Calibri" w:hAnsi="Calibri" w:cs="Calibri"/>
                <w:b/>
              </w:rPr>
              <w:lastRenderedPageBreak/>
              <w:t xml:space="preserve">State Data. State Data provided to Contractor shall be delivered or returned to the State of New Jersey upon thirty </w:t>
            </w:r>
            <w:proofErr w:type="gramStart"/>
            <w:r w:rsidRPr="0035575A">
              <w:rPr>
                <w:rFonts w:ascii="Calibri" w:hAnsi="Calibri" w:cs="Calibri"/>
                <w:b/>
              </w:rPr>
              <w:t>( 30</w:t>
            </w:r>
            <w:proofErr w:type="gramEnd"/>
            <w:r w:rsidRPr="0035575A">
              <w:rPr>
                <w:rFonts w:ascii="Calibri" w:hAnsi="Calibri" w:cs="Calibri"/>
                <w:b/>
              </w:rPr>
              <w:t xml:space="preserve">) </w:t>
            </w:r>
            <w:proofErr w:type="spellStart"/>
            <w:proofErr w:type="gramStart"/>
            <w:r w:rsidRPr="0035575A">
              <w:rPr>
                <w:rFonts w:ascii="Calibri" w:hAnsi="Calibri" w:cs="Calibri"/>
                <w:b/>
              </w:rPr>
              <w:t>days  notice</w:t>
            </w:r>
            <w:proofErr w:type="spellEnd"/>
            <w:proofErr w:type="gramEnd"/>
            <w:r w:rsidRPr="0035575A">
              <w:rPr>
                <w:rFonts w:ascii="Calibri" w:hAnsi="Calibri" w:cs="Calibri"/>
                <w:b/>
              </w:rPr>
              <w:t xml:space="preserve"> by the State or thirty </w:t>
            </w:r>
            <w:proofErr w:type="gramStart"/>
            <w:r w:rsidRPr="0035575A">
              <w:rPr>
                <w:rFonts w:ascii="Calibri" w:hAnsi="Calibri" w:cs="Calibri"/>
                <w:b/>
              </w:rPr>
              <w:t>( 30</w:t>
            </w:r>
            <w:proofErr w:type="gramEnd"/>
            <w:r w:rsidRPr="0035575A">
              <w:rPr>
                <w:rFonts w:ascii="Calibri" w:hAnsi="Calibri" w:cs="Calibri"/>
                <w:b/>
              </w:rPr>
              <w:t xml:space="preserve">)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 </w:t>
            </w:r>
          </w:p>
          <w:p w14:paraId="21926254" w14:textId="77777777" w:rsidR="00412868" w:rsidRPr="0035575A" w:rsidRDefault="00412868" w:rsidP="00412868">
            <w:pPr>
              <w:rPr>
                <w:rFonts w:ascii="Calibri" w:hAnsi="Calibri" w:cs="Calibri"/>
                <w:b/>
              </w:rPr>
            </w:pPr>
          </w:p>
          <w:p w14:paraId="2CA193D3" w14:textId="24974D08" w:rsidR="00412868" w:rsidRPr="0035575A" w:rsidRDefault="00412868" w:rsidP="00412868">
            <w:pPr>
              <w:rPr>
                <w:rFonts w:ascii="Calibri" w:hAnsi="Calibri" w:cs="Calibri"/>
                <w:bCs/>
              </w:rPr>
            </w:pPr>
            <w:r w:rsidRPr="0035575A">
              <w:rPr>
                <w:rFonts w:ascii="Calibri" w:hAnsi="Calibri" w:cs="Calibri"/>
                <w:b/>
              </w:rPr>
              <w:t xml:space="preserve">Reason: Contractor can agree to this provision </w:t>
            </w:r>
            <w:proofErr w:type="gramStart"/>
            <w:r w:rsidRPr="0035575A">
              <w:rPr>
                <w:rFonts w:ascii="Calibri" w:hAnsi="Calibri" w:cs="Calibri"/>
                <w:b/>
              </w:rPr>
              <w:t>as long as</w:t>
            </w:r>
            <w:proofErr w:type="gramEnd"/>
            <w:r w:rsidRPr="0035575A">
              <w:rPr>
                <w:rFonts w:ascii="Calibri" w:hAnsi="Calibri" w:cs="Calibri"/>
                <w:b/>
              </w:rPr>
              <w:t xml:space="preserve"> the card networks continue to own all rights to network data as defined by the card network rules. Contractor requests that Card Network data be also defined by the Network rules and differentiated from State Data."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B9C8F21" w14:textId="4DB0D05B" w:rsidR="00412868" w:rsidRPr="0035575A" w:rsidRDefault="00412868" w:rsidP="00412868">
            <w:pPr>
              <w:rPr>
                <w:rFonts w:ascii="Calibri" w:hAnsi="Calibri" w:cs="Calibri"/>
                <w:b/>
              </w:rPr>
            </w:pPr>
          </w:p>
        </w:tc>
      </w:tr>
      <w:tr w:rsidR="00412868" w:rsidRPr="0035575A" w14:paraId="43717E73" w14:textId="77777777" w:rsidTr="00AE7478">
        <w:tc>
          <w:tcPr>
            <w:tcW w:w="877" w:type="dxa"/>
            <w:tcBorders>
              <w:top w:val="single" w:sz="4" w:space="0" w:color="auto"/>
              <w:left w:val="single" w:sz="4" w:space="0" w:color="auto"/>
              <w:bottom w:val="single" w:sz="4" w:space="0" w:color="auto"/>
              <w:right w:val="single" w:sz="4" w:space="0" w:color="auto"/>
            </w:tcBorders>
          </w:tcPr>
          <w:p w14:paraId="3A1C32FD" w14:textId="329C124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165</w:t>
            </w:r>
          </w:p>
        </w:tc>
        <w:tc>
          <w:tcPr>
            <w:tcW w:w="2160" w:type="dxa"/>
            <w:tcBorders>
              <w:top w:val="single" w:sz="4" w:space="0" w:color="auto"/>
              <w:left w:val="single" w:sz="4" w:space="0" w:color="auto"/>
              <w:bottom w:val="single" w:sz="4" w:space="0" w:color="auto"/>
              <w:right w:val="single" w:sz="4" w:space="0" w:color="auto"/>
            </w:tcBorders>
          </w:tcPr>
          <w:p w14:paraId="66DCEB2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5.4 Ownership of Material</w:t>
            </w:r>
          </w:p>
        </w:tc>
        <w:tc>
          <w:tcPr>
            <w:tcW w:w="7380" w:type="dxa"/>
            <w:tcBorders>
              <w:top w:val="single" w:sz="4" w:space="0" w:color="auto"/>
              <w:left w:val="single" w:sz="4" w:space="0" w:color="auto"/>
              <w:bottom w:val="single" w:sz="4" w:space="0" w:color="auto"/>
              <w:right w:val="single" w:sz="4" w:space="0" w:color="auto"/>
            </w:tcBorders>
          </w:tcPr>
          <w:p w14:paraId="404ABB67"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5.4 (Ownership of Material), Subsection B Term or Requirement: B. Work Product; Services The State owns all Deliverables developed for the State in the course of providing Services under the Contract, including but not limited to... Suggested Change: B. Work Product; Services The State owns all Deliverables developed [add] exclusively [/add]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 video and / or audio), pictures, drawings, analyses, graphic representations, print - outs, notes and memoranda, written procedures and documents, regardless of the state of completion, which are prepared for or are a result of the Services required under the Contract. [add] </w:t>
            </w:r>
            <w:proofErr w:type="gramStart"/>
            <w:r w:rsidRPr="0035575A">
              <w:rPr>
                <w:rFonts w:ascii="Calibri" w:hAnsi="Calibri" w:cs="Calibri"/>
                <w:b/>
              </w:rPr>
              <w:t>For</w:t>
            </w:r>
            <w:proofErr w:type="gramEnd"/>
            <w:r w:rsidRPr="0035575A">
              <w:rPr>
                <w:rFonts w:ascii="Calibri" w:hAnsi="Calibri" w:cs="Calibri"/>
                <w:b/>
              </w:rPr>
              <w:t xml:space="preserve"> the avoidance of doubt, Deliverables do not include Contractor Intellectual Property or Third - Party Intellectual Property, </w:t>
            </w:r>
            <w:proofErr w:type="gramStart"/>
            <w:r w:rsidRPr="0035575A">
              <w:rPr>
                <w:rFonts w:ascii="Calibri" w:hAnsi="Calibri" w:cs="Calibri"/>
                <w:b/>
              </w:rPr>
              <w:t>whether or not</w:t>
            </w:r>
            <w:proofErr w:type="gramEnd"/>
            <w:r w:rsidRPr="0035575A">
              <w:rPr>
                <w:rFonts w:ascii="Calibri" w:hAnsi="Calibri" w:cs="Calibri"/>
                <w:b/>
              </w:rPr>
              <w:t xml:space="preserve"> such intellectual property is delivered to the State, except to the extent expressly identified as Work Product. [/add] </w:t>
            </w:r>
          </w:p>
          <w:p w14:paraId="531A2BB5" w14:textId="77777777" w:rsidR="00412868" w:rsidRPr="0035575A" w:rsidRDefault="00412868" w:rsidP="00412868">
            <w:pPr>
              <w:rPr>
                <w:rFonts w:ascii="Calibri" w:hAnsi="Calibri" w:cs="Calibri"/>
                <w:b/>
              </w:rPr>
            </w:pPr>
          </w:p>
          <w:p w14:paraId="1C267EE4" w14:textId="60F70EBF" w:rsidR="00412868" w:rsidRPr="0035575A" w:rsidRDefault="00412868" w:rsidP="00412868">
            <w:pPr>
              <w:rPr>
                <w:rFonts w:ascii="Calibri" w:hAnsi="Calibri" w:cs="Calibri"/>
                <w:bCs/>
              </w:rPr>
            </w:pPr>
            <w:r w:rsidRPr="0035575A">
              <w:rPr>
                <w:rFonts w:ascii="Calibri" w:hAnsi="Calibri" w:cs="Calibri"/>
                <w:b/>
              </w:rPr>
              <w:t xml:space="preserve">Reason: Due to the broad reach of </w:t>
            </w:r>
            <w:proofErr w:type="gramStart"/>
            <w:r w:rsidRPr="0035575A">
              <w:rPr>
                <w:rFonts w:ascii="Calibri" w:hAnsi="Calibri" w:cs="Calibri"/>
                <w:b/>
              </w:rPr>
              <w:t>Deliverables</w:t>
            </w:r>
            <w:proofErr w:type="gramEnd"/>
            <w:r w:rsidRPr="0035575A">
              <w:rPr>
                <w:rFonts w:ascii="Calibri" w:hAnsi="Calibri" w:cs="Calibri"/>
                <w:b/>
              </w:rPr>
              <w:t xml:space="preserve"> which include materials used or obtained in the performance of the contract, there is likelihood that it may include </w:t>
            </w:r>
            <w:proofErr w:type="gramStart"/>
            <w:r w:rsidRPr="0035575A">
              <w:rPr>
                <w:rFonts w:ascii="Calibri" w:hAnsi="Calibri" w:cs="Calibri"/>
                <w:b/>
              </w:rPr>
              <w:t>Contractors</w:t>
            </w:r>
            <w:proofErr w:type="gramEnd"/>
            <w:r w:rsidRPr="0035575A">
              <w:rPr>
                <w:rFonts w:ascii="Calibri" w:hAnsi="Calibri" w:cs="Calibri"/>
                <w:b/>
              </w:rPr>
              <w:t xml:space="preserve"> IP. We </w:t>
            </w:r>
            <w:proofErr w:type="gramStart"/>
            <w:r w:rsidRPr="0035575A">
              <w:rPr>
                <w:rFonts w:ascii="Calibri" w:hAnsi="Calibri" w:cs="Calibri"/>
                <w:b/>
              </w:rPr>
              <w:t>are requesting</w:t>
            </w:r>
            <w:proofErr w:type="gramEnd"/>
            <w:r w:rsidRPr="0035575A">
              <w:rPr>
                <w:rFonts w:ascii="Calibri" w:hAnsi="Calibri" w:cs="Calibri"/>
                <w:b/>
              </w:rPr>
              <w:t xml:space="preserve"> that Work Product be limited to Deliverable developed exclusively for the State and that Work Product does not include Contractor Intellectual Property or Third-Party Intellectual Property.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43514F3" w14:textId="0BDEC01B" w:rsidR="00412868" w:rsidRPr="0035575A" w:rsidRDefault="00412868" w:rsidP="00412868">
            <w:pPr>
              <w:rPr>
                <w:rFonts w:ascii="Calibri" w:hAnsi="Calibri" w:cs="Calibri"/>
                <w:b/>
              </w:rPr>
            </w:pPr>
          </w:p>
        </w:tc>
      </w:tr>
      <w:tr w:rsidR="00412868" w:rsidRPr="0035575A" w14:paraId="697BFA96" w14:textId="77777777" w:rsidTr="00AE7478">
        <w:tc>
          <w:tcPr>
            <w:tcW w:w="877" w:type="dxa"/>
            <w:tcBorders>
              <w:top w:val="single" w:sz="4" w:space="0" w:color="auto"/>
              <w:left w:val="single" w:sz="4" w:space="0" w:color="auto"/>
              <w:bottom w:val="single" w:sz="4" w:space="0" w:color="auto"/>
              <w:right w:val="single" w:sz="4" w:space="0" w:color="auto"/>
            </w:tcBorders>
          </w:tcPr>
          <w:p w14:paraId="740CE940" w14:textId="5437B63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166</w:t>
            </w:r>
          </w:p>
        </w:tc>
        <w:tc>
          <w:tcPr>
            <w:tcW w:w="2160" w:type="dxa"/>
            <w:tcBorders>
              <w:top w:val="single" w:sz="4" w:space="0" w:color="auto"/>
              <w:left w:val="single" w:sz="4" w:space="0" w:color="auto"/>
              <w:bottom w:val="single" w:sz="4" w:space="0" w:color="auto"/>
              <w:right w:val="single" w:sz="4" w:space="0" w:color="auto"/>
            </w:tcBorders>
          </w:tcPr>
          <w:p w14:paraId="2E5D368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5.4 Ownership of Material</w:t>
            </w:r>
          </w:p>
        </w:tc>
        <w:tc>
          <w:tcPr>
            <w:tcW w:w="7380" w:type="dxa"/>
            <w:tcBorders>
              <w:top w:val="single" w:sz="4" w:space="0" w:color="auto"/>
              <w:left w:val="single" w:sz="4" w:space="0" w:color="auto"/>
              <w:bottom w:val="single" w:sz="4" w:space="0" w:color="auto"/>
              <w:right w:val="single" w:sz="4" w:space="0" w:color="auto"/>
            </w:tcBorders>
          </w:tcPr>
          <w:p w14:paraId="101497EF"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5.4 (Ownership of Material), Subsection C Term or Requirement: C. Contractor Intellectual Property; Commercial off the Shelf Software ( COTS) and Customized Software Contractor retains ownership of all Contractor Intellectual Property, and any modifications thereto and derivatives thereof, that the Contractor supplies to the State pursuant to the Contract, and grants the State a non - exclusive, royalty - free license to use Contractor Intellectual Property delivered to the State for the purposes contemplated by the Contract for the </w:t>
            </w:r>
            <w:r w:rsidRPr="0035575A">
              <w:rPr>
                <w:rFonts w:ascii="Calibri" w:hAnsi="Calibri" w:cs="Calibri"/>
                <w:b/>
              </w:rPr>
              <w:lastRenderedPageBreak/>
              <w:t xml:space="preserve">duration of the Contract including all extensions. In the event Contractor provides its standard license agreement terms with its Quote, such terms and conditions must comply with Bid Solicitation Section 1. 4 Order of Precedence of Contractual Terms. Suggested Change: C. Contractor Intellectual Property; Commercial off the Shelf Software ( COTS) and Customized Software Contractor retains ownership of all Contractor Intellectual Property, and any modifications thereto and derivatives thereof, that the Contractor supplies to the State pursuant to the Contract, and grants the State a non - exclusive, [add] non - transferable, [/add] royalty - free [add], limited [/add]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Bid Solicitation Section 1. 4 Order of Precedence of Contractual Terms. </w:t>
            </w:r>
          </w:p>
          <w:p w14:paraId="2D6E6DB4" w14:textId="77777777" w:rsidR="00412868" w:rsidRPr="0035575A" w:rsidRDefault="00412868" w:rsidP="00412868">
            <w:pPr>
              <w:rPr>
                <w:rFonts w:ascii="Calibri" w:hAnsi="Calibri" w:cs="Calibri"/>
                <w:b/>
              </w:rPr>
            </w:pPr>
          </w:p>
          <w:p w14:paraId="732E998D" w14:textId="39FA51F4" w:rsidR="00412868" w:rsidRPr="0035575A" w:rsidRDefault="00412868" w:rsidP="00412868">
            <w:pPr>
              <w:rPr>
                <w:rFonts w:ascii="Calibri" w:hAnsi="Calibri" w:cs="Calibri"/>
                <w:bCs/>
              </w:rPr>
            </w:pPr>
            <w:r w:rsidRPr="0035575A">
              <w:rPr>
                <w:rFonts w:ascii="Calibri" w:hAnsi="Calibri" w:cs="Calibri"/>
                <w:b/>
              </w:rPr>
              <w:t xml:space="preserve">Reason: Contractor is requesting this edit to ensure that the rights are not transferred to another entity without </w:t>
            </w:r>
            <w:proofErr w:type="gramStart"/>
            <w:r w:rsidRPr="0035575A">
              <w:rPr>
                <w:rFonts w:ascii="Calibri" w:hAnsi="Calibri" w:cs="Calibri"/>
                <w:b/>
              </w:rPr>
              <w:t>Contractors</w:t>
            </w:r>
            <w:proofErr w:type="gramEnd"/>
            <w:r w:rsidRPr="0035575A">
              <w:rPr>
                <w:rFonts w:ascii="Calibri" w:hAnsi="Calibri" w:cs="Calibri"/>
                <w:b/>
              </w:rPr>
              <w:t xml:space="preserve"> consent."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901EA07" w14:textId="5DC59C59" w:rsidR="00412868" w:rsidRPr="0035575A" w:rsidRDefault="00412868" w:rsidP="00412868">
            <w:pPr>
              <w:rPr>
                <w:rFonts w:ascii="Calibri" w:hAnsi="Calibri" w:cs="Calibri"/>
                <w:b/>
              </w:rPr>
            </w:pPr>
          </w:p>
        </w:tc>
      </w:tr>
      <w:tr w:rsidR="00412868" w:rsidRPr="0035575A" w14:paraId="50E8E35F" w14:textId="77777777" w:rsidTr="00AE7478">
        <w:tc>
          <w:tcPr>
            <w:tcW w:w="877" w:type="dxa"/>
            <w:tcBorders>
              <w:top w:val="single" w:sz="4" w:space="0" w:color="auto"/>
              <w:left w:val="single" w:sz="4" w:space="0" w:color="auto"/>
              <w:bottom w:val="single" w:sz="4" w:space="0" w:color="auto"/>
              <w:right w:val="single" w:sz="4" w:space="0" w:color="auto"/>
            </w:tcBorders>
          </w:tcPr>
          <w:p w14:paraId="544949D9" w14:textId="0CAC36A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167</w:t>
            </w:r>
          </w:p>
        </w:tc>
        <w:tc>
          <w:tcPr>
            <w:tcW w:w="2160" w:type="dxa"/>
            <w:tcBorders>
              <w:top w:val="single" w:sz="4" w:space="0" w:color="auto"/>
              <w:left w:val="single" w:sz="4" w:space="0" w:color="auto"/>
              <w:bottom w:val="single" w:sz="4" w:space="0" w:color="auto"/>
              <w:right w:val="single" w:sz="4" w:space="0" w:color="auto"/>
            </w:tcBorders>
          </w:tcPr>
          <w:p w14:paraId="1AA2DF4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5.4 Ownership of Material</w:t>
            </w:r>
          </w:p>
        </w:tc>
        <w:tc>
          <w:tcPr>
            <w:tcW w:w="7380" w:type="dxa"/>
            <w:tcBorders>
              <w:top w:val="single" w:sz="4" w:space="0" w:color="auto"/>
              <w:left w:val="single" w:sz="4" w:space="0" w:color="auto"/>
              <w:bottom w:val="single" w:sz="4" w:space="0" w:color="auto"/>
              <w:right w:val="single" w:sz="4" w:space="0" w:color="auto"/>
            </w:tcBorders>
          </w:tcPr>
          <w:p w14:paraId="6690562A"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5.4 (Ownership of Material), Subsection D (Third Party Intellectual Property) Term or Requirement: Third Party Intellectual Property... Suggested Change: Please provide mechanism to give the state proposed language... </w:t>
            </w:r>
          </w:p>
          <w:p w14:paraId="0F0481C1" w14:textId="77777777" w:rsidR="00412868" w:rsidRPr="0035575A" w:rsidRDefault="00412868" w:rsidP="00412868">
            <w:pPr>
              <w:rPr>
                <w:rFonts w:ascii="Calibri" w:hAnsi="Calibri" w:cs="Calibri"/>
                <w:b/>
              </w:rPr>
            </w:pPr>
          </w:p>
          <w:p w14:paraId="425D2F60" w14:textId="66EF04B9" w:rsidR="00412868" w:rsidRPr="0035575A" w:rsidRDefault="00412868" w:rsidP="00412868">
            <w:pPr>
              <w:rPr>
                <w:rFonts w:ascii="Calibri" w:hAnsi="Calibri" w:cs="Calibri"/>
                <w:bCs/>
              </w:rPr>
            </w:pPr>
            <w:r w:rsidRPr="0035575A">
              <w:rPr>
                <w:rFonts w:ascii="Calibri" w:hAnsi="Calibri" w:cs="Calibri"/>
                <w:b/>
              </w:rPr>
              <w:t>Reason: Contractor cannot enforce the terms of this contract on a third party who is not party to this Agreement. In the event there was third party terms involved, such negotiation would need to occur with the third party.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55B76C9" w14:textId="0BEF5710" w:rsidR="00412868" w:rsidRPr="0035575A" w:rsidRDefault="00412868" w:rsidP="00412868">
            <w:pPr>
              <w:rPr>
                <w:rFonts w:ascii="Calibri" w:hAnsi="Calibri" w:cs="Calibri"/>
                <w:b/>
              </w:rPr>
            </w:pPr>
          </w:p>
        </w:tc>
      </w:tr>
      <w:tr w:rsidR="00412868" w:rsidRPr="0035575A" w14:paraId="1FE35B56" w14:textId="77777777" w:rsidTr="00AE7478">
        <w:tc>
          <w:tcPr>
            <w:tcW w:w="877" w:type="dxa"/>
            <w:tcBorders>
              <w:top w:val="single" w:sz="4" w:space="0" w:color="auto"/>
              <w:left w:val="single" w:sz="4" w:space="0" w:color="auto"/>
              <w:bottom w:val="single" w:sz="4" w:space="0" w:color="auto"/>
              <w:right w:val="single" w:sz="4" w:space="0" w:color="auto"/>
            </w:tcBorders>
          </w:tcPr>
          <w:p w14:paraId="11679226" w14:textId="737FC936"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168</w:t>
            </w:r>
          </w:p>
        </w:tc>
        <w:tc>
          <w:tcPr>
            <w:tcW w:w="2160" w:type="dxa"/>
            <w:tcBorders>
              <w:top w:val="single" w:sz="4" w:space="0" w:color="auto"/>
              <w:left w:val="single" w:sz="4" w:space="0" w:color="auto"/>
              <w:bottom w:val="single" w:sz="4" w:space="0" w:color="auto"/>
              <w:right w:val="single" w:sz="4" w:space="0" w:color="auto"/>
            </w:tcBorders>
          </w:tcPr>
          <w:p w14:paraId="4D5E7F1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5.9 Program Efficiency Program</w:t>
            </w:r>
          </w:p>
        </w:tc>
        <w:tc>
          <w:tcPr>
            <w:tcW w:w="7380" w:type="dxa"/>
            <w:tcBorders>
              <w:top w:val="single" w:sz="4" w:space="0" w:color="auto"/>
              <w:left w:val="single" w:sz="4" w:space="0" w:color="auto"/>
              <w:bottom w:val="single" w:sz="4" w:space="0" w:color="auto"/>
              <w:right w:val="single" w:sz="4" w:space="0" w:color="auto"/>
            </w:tcBorders>
          </w:tcPr>
          <w:p w14:paraId="2DDAEE04" w14:textId="5C7C5E4C" w:rsidR="00412868" w:rsidRPr="0035575A" w:rsidRDefault="00412868" w:rsidP="00412868">
            <w:pPr>
              <w:rPr>
                <w:rFonts w:ascii="Calibri" w:eastAsia="Calibri" w:hAnsi="Calibri" w:cs="Calibri"/>
              </w:rPr>
            </w:pPr>
            <w:r w:rsidRPr="0035575A">
              <w:rPr>
                <w:rFonts w:ascii="Calibri" w:hAnsi="Calibri" w:cs="Calibri"/>
                <w:b/>
              </w:rPr>
              <w:t>Q: Section 5.9.B Can the state clarify the 1% Program efficiency fee? Is this 1% of the all revenue that the awardee receives from the contract (including payment processing fees) or just from any invoices that are sent to the state?</w:t>
            </w:r>
            <w:r w:rsidRPr="0035575A">
              <w:rPr>
                <w:rFonts w:ascii="Calibri" w:hAnsi="Calibri" w:cs="Calibri"/>
                <w:bCs/>
              </w:rPr>
              <w:br/>
            </w:r>
            <w:r w:rsidRPr="0035575A">
              <w:rPr>
                <w:rFonts w:ascii="Calibri" w:hAnsi="Calibri" w:cs="Calibri"/>
                <w:bCs/>
              </w:rPr>
              <w:br/>
              <w:t>A:</w:t>
            </w:r>
            <w:r w:rsidRPr="0035575A">
              <w:rPr>
                <w:rFonts w:ascii="Calibri" w:hAnsi="Calibri" w:cs="Calibri"/>
                <w:b/>
              </w:rPr>
              <w:t xml:space="preserve"> </w:t>
            </w:r>
            <w:r w:rsidRPr="0035575A">
              <w:rPr>
                <w:rFonts w:ascii="Calibri" w:eastAsia="Calibri" w:hAnsi="Calibri" w:cs="Calibri"/>
              </w:rPr>
              <w:t>For all purchases made under this Contract, that have been invoiced, the Contractor shall remit the Procurement Efficiency Program (PEP) Fee in the amount of one percent (1%) of all Purchases to Periscope acting on behalf of the State of New Jersey.</w:t>
            </w:r>
          </w:p>
          <w:p w14:paraId="3EAF053D" w14:textId="77777777" w:rsidR="00412868" w:rsidRPr="0035575A" w:rsidRDefault="00412868" w:rsidP="00412868">
            <w:pPr>
              <w:rPr>
                <w:rFonts w:ascii="Calibri" w:eastAsia="Calibri" w:hAnsi="Calibri" w:cs="Calibri"/>
              </w:rPr>
            </w:pPr>
          </w:p>
          <w:p w14:paraId="0038BD7E" w14:textId="4FD723B4" w:rsidR="00412868" w:rsidRPr="0035575A" w:rsidRDefault="00412868" w:rsidP="00412868">
            <w:pPr>
              <w:rPr>
                <w:rFonts w:ascii="Calibri" w:eastAsia="Calibri" w:hAnsi="Calibri" w:cs="Calibri"/>
              </w:rPr>
            </w:pPr>
            <w:r w:rsidRPr="0035575A">
              <w:rPr>
                <w:rFonts w:ascii="Calibri" w:eastAsia="Calibri" w:hAnsi="Calibri" w:cs="Calibri"/>
              </w:rPr>
              <w:t>Further information regarding the PEP can be found here:</w:t>
            </w:r>
            <w:r w:rsidR="00B72CE8" w:rsidRPr="0035575A">
              <w:rPr>
                <w:rFonts w:ascii="Calibri" w:eastAsia="Calibri" w:hAnsi="Calibri" w:cs="Calibri"/>
              </w:rPr>
              <w:t xml:space="preserve"> </w:t>
            </w:r>
            <w:hyperlink r:id="rId13" w:history="1">
              <w:r w:rsidR="00B72CE8" w:rsidRPr="0035575A">
                <w:rPr>
                  <w:rStyle w:val="Hyperlink"/>
                  <w:rFonts w:ascii="Calibri" w:eastAsia="Calibri" w:hAnsi="Calibri" w:cs="Calibri"/>
                </w:rPr>
                <w:t>h</w:t>
              </w:r>
              <w:r w:rsidR="00B72CE8" w:rsidRPr="0035575A">
                <w:rPr>
                  <w:rStyle w:val="Hyperlink"/>
                  <w:rFonts w:ascii="Calibri" w:eastAsia="Calibri" w:hAnsi="Calibri" w:cs="Calibri"/>
                </w:rPr>
                <w:t>ttps://njstart.info/vendor</w:t>
              </w:r>
              <w:r w:rsidR="00B72CE8" w:rsidRPr="0035575A">
                <w:rPr>
                  <w:rStyle w:val="Hyperlink"/>
                  <w:rFonts w:ascii="Calibri" w:eastAsia="Calibri" w:hAnsi="Calibri" w:cs="Calibri"/>
                </w:rPr>
                <w:t>s</w:t>
              </w:r>
            </w:hyperlink>
            <w:r w:rsidR="00B72CE8" w:rsidRPr="0035575A">
              <w:rPr>
                <w:rFonts w:ascii="Calibri" w:eastAsia="Calibri" w:hAnsi="Calibri" w:cs="Calibri"/>
              </w:rPr>
              <w:t xml:space="preserve">. </w:t>
            </w:r>
          </w:p>
          <w:p w14:paraId="3D3E738A" w14:textId="7BD5FA5C" w:rsidR="00412868" w:rsidRPr="0035575A" w:rsidRDefault="00412868" w:rsidP="00412868">
            <w:pPr>
              <w:rPr>
                <w:rFonts w:ascii="Calibri" w:hAnsi="Calibri" w:cs="Calibri"/>
                <w:b/>
              </w:rPr>
            </w:pPr>
          </w:p>
        </w:tc>
      </w:tr>
      <w:tr w:rsidR="00412868" w:rsidRPr="0035575A" w14:paraId="16FE869D" w14:textId="77777777" w:rsidTr="00AE7478">
        <w:tc>
          <w:tcPr>
            <w:tcW w:w="877" w:type="dxa"/>
            <w:tcBorders>
              <w:top w:val="single" w:sz="4" w:space="0" w:color="auto"/>
              <w:left w:val="single" w:sz="4" w:space="0" w:color="auto"/>
              <w:bottom w:val="single" w:sz="4" w:space="0" w:color="auto"/>
              <w:right w:val="single" w:sz="4" w:space="0" w:color="auto"/>
            </w:tcBorders>
          </w:tcPr>
          <w:p w14:paraId="7033C2CA" w14:textId="1194AF0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169</w:t>
            </w:r>
          </w:p>
        </w:tc>
        <w:tc>
          <w:tcPr>
            <w:tcW w:w="2160" w:type="dxa"/>
            <w:tcBorders>
              <w:top w:val="single" w:sz="4" w:space="0" w:color="auto"/>
              <w:left w:val="single" w:sz="4" w:space="0" w:color="auto"/>
              <w:bottom w:val="single" w:sz="4" w:space="0" w:color="auto"/>
              <w:right w:val="single" w:sz="4" w:space="0" w:color="auto"/>
            </w:tcBorders>
          </w:tcPr>
          <w:p w14:paraId="0CC4A35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5.9 Program Efficiency Program</w:t>
            </w:r>
          </w:p>
        </w:tc>
        <w:tc>
          <w:tcPr>
            <w:tcW w:w="7380" w:type="dxa"/>
            <w:tcBorders>
              <w:top w:val="single" w:sz="4" w:space="0" w:color="auto"/>
              <w:left w:val="single" w:sz="4" w:space="0" w:color="auto"/>
              <w:bottom w:val="single" w:sz="4" w:space="0" w:color="auto"/>
              <w:right w:val="single" w:sz="4" w:space="0" w:color="auto"/>
            </w:tcBorders>
          </w:tcPr>
          <w:p w14:paraId="0648E003"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5.9 (Procurement Efficiency Program), Subsection E Term or Requirement: E. Retention and Inspection of Records and Audit - The Contractor shall keep records of all sales made to all Using Agencies in sufficient detail to enable the State to determine the Procurement Efficiency Program Fee payable by the Contractor. The State and / or Periscope may examine and audit, at its own expense, </w:t>
            </w:r>
            <w:proofErr w:type="gramStart"/>
            <w:r w:rsidRPr="0035575A">
              <w:rPr>
                <w:rFonts w:ascii="Calibri" w:hAnsi="Calibri" w:cs="Calibri"/>
                <w:b/>
              </w:rPr>
              <w:t>Contractor  s</w:t>
            </w:r>
            <w:proofErr w:type="gramEnd"/>
            <w:r w:rsidRPr="0035575A">
              <w:rPr>
                <w:rFonts w:ascii="Calibri" w:hAnsi="Calibri" w:cs="Calibri"/>
                <w:b/>
              </w:rPr>
              <w:t xml:space="preserve"> sales records and Sales Reports for completeness and accuracy. If such examination reveals underpayment of the Procurement Efficiency Program </w:t>
            </w:r>
            <w:r w:rsidRPr="0035575A">
              <w:rPr>
                <w:rFonts w:ascii="Calibri" w:hAnsi="Calibri" w:cs="Calibri"/>
                <w:b/>
              </w:rPr>
              <w:lastRenderedPageBreak/>
              <w:t xml:space="preserve">Fee, the Contractor shall immediately </w:t>
            </w:r>
            <w:proofErr w:type="gramStart"/>
            <w:r w:rsidRPr="0035575A">
              <w:rPr>
                <w:rFonts w:ascii="Calibri" w:hAnsi="Calibri" w:cs="Calibri"/>
                <w:b/>
              </w:rPr>
              <w:t>pay to</w:t>
            </w:r>
            <w:proofErr w:type="gramEnd"/>
            <w:r w:rsidRPr="0035575A">
              <w:rPr>
                <w:rFonts w:ascii="Calibri" w:hAnsi="Calibri" w:cs="Calibri"/>
                <w:b/>
              </w:rPr>
              <w:t xml:space="preserve"> Periscope the amount of deficiency. If the examination reveals an underpayment of 5 % or more, then the Contractor shall reimburse the State and / or Periscope for the cost of the audit. Suggested Change: E. Retention and Inspection of Records and Audit - The Contractor shall keep records of all sales made to all Using Agencies in sufficient detail to enable the State to determine the Procurement Efficiency Program Fee payable by the Contractor. The State and / or Periscope may examine and audit, at its own expense, </w:t>
            </w:r>
            <w:proofErr w:type="gramStart"/>
            <w:r w:rsidRPr="0035575A">
              <w:rPr>
                <w:rFonts w:ascii="Calibri" w:hAnsi="Calibri" w:cs="Calibri"/>
                <w:b/>
              </w:rPr>
              <w:t>Contractor  s</w:t>
            </w:r>
            <w:proofErr w:type="gramEnd"/>
            <w:r w:rsidRPr="0035575A">
              <w:rPr>
                <w:rFonts w:ascii="Calibri" w:hAnsi="Calibri" w:cs="Calibri"/>
                <w:b/>
              </w:rPr>
              <w:t xml:space="preserve"> sales records and Sales Reports for completeness and accuracy. If such examination reveals underpayment of the Procurement Efficiency Program Fee, the Contractor shall immediately </w:t>
            </w:r>
            <w:proofErr w:type="gramStart"/>
            <w:r w:rsidRPr="0035575A">
              <w:rPr>
                <w:rFonts w:ascii="Calibri" w:hAnsi="Calibri" w:cs="Calibri"/>
                <w:b/>
              </w:rPr>
              <w:t>pay to</w:t>
            </w:r>
            <w:proofErr w:type="gramEnd"/>
            <w:r w:rsidRPr="0035575A">
              <w:rPr>
                <w:rFonts w:ascii="Calibri" w:hAnsi="Calibri" w:cs="Calibri"/>
                <w:b/>
              </w:rPr>
              <w:t xml:space="preserve"> Periscope the amount of deficiency. If the examination reveals an underpayment of 5 % or more, then the Contractor shall reimburse the State and / or Periscope for the cost of the audit. </w:t>
            </w:r>
          </w:p>
          <w:p w14:paraId="3D0E9267" w14:textId="77777777" w:rsidR="00412868" w:rsidRPr="0035575A" w:rsidRDefault="00412868" w:rsidP="00412868">
            <w:pPr>
              <w:rPr>
                <w:rFonts w:ascii="Calibri" w:hAnsi="Calibri" w:cs="Calibri"/>
                <w:b/>
              </w:rPr>
            </w:pPr>
          </w:p>
          <w:p w14:paraId="27C9940F" w14:textId="66900EE0" w:rsidR="00412868" w:rsidRPr="0035575A" w:rsidRDefault="00412868" w:rsidP="00412868">
            <w:pPr>
              <w:rPr>
                <w:rFonts w:ascii="Calibri" w:hAnsi="Calibri" w:cs="Calibri"/>
                <w:bCs/>
              </w:rPr>
            </w:pPr>
            <w:r w:rsidRPr="0035575A">
              <w:rPr>
                <w:rFonts w:ascii="Calibri" w:hAnsi="Calibri" w:cs="Calibri"/>
                <w:b/>
              </w:rPr>
              <w:t xml:space="preserve">Reason: Contractor requests that </w:t>
            </w:r>
            <w:proofErr w:type="gramStart"/>
            <w:r w:rsidRPr="0035575A">
              <w:rPr>
                <w:rFonts w:ascii="Calibri" w:hAnsi="Calibri" w:cs="Calibri"/>
                <w:b/>
              </w:rPr>
              <w:t>in the event that</w:t>
            </w:r>
            <w:proofErr w:type="gramEnd"/>
            <w:r w:rsidRPr="0035575A">
              <w:rPr>
                <w:rFonts w:ascii="Calibri" w:hAnsi="Calibri" w:cs="Calibri"/>
                <w:b/>
              </w:rPr>
              <w:t xml:space="preserve"> proper Procurement Efficiency Program Fees are not paid that Contractor </w:t>
            </w:r>
            <w:proofErr w:type="gramStart"/>
            <w:r w:rsidRPr="0035575A">
              <w:rPr>
                <w:rFonts w:ascii="Calibri" w:hAnsi="Calibri" w:cs="Calibri"/>
                <w:b/>
              </w:rPr>
              <w:t>pay</w:t>
            </w:r>
            <w:proofErr w:type="gramEnd"/>
            <w:r w:rsidRPr="0035575A">
              <w:rPr>
                <w:rFonts w:ascii="Calibri" w:hAnsi="Calibri" w:cs="Calibri"/>
                <w:b/>
              </w:rPr>
              <w:t xml:space="preserve"> for all fees that are not paid rather than the full cost of the audit. The language used could lead to Contractor underpaying by less than $100 leading to audits costing over $10,000."</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EBB0011" w14:textId="7B41BF50" w:rsidR="00412868" w:rsidRPr="0035575A" w:rsidRDefault="00412868" w:rsidP="00412868">
            <w:pPr>
              <w:rPr>
                <w:rFonts w:ascii="Calibri" w:hAnsi="Calibri" w:cs="Calibri"/>
                <w:b/>
              </w:rPr>
            </w:pPr>
          </w:p>
        </w:tc>
      </w:tr>
      <w:tr w:rsidR="00412868" w:rsidRPr="0035575A" w14:paraId="2D77C9E2" w14:textId="77777777" w:rsidTr="00AE7478">
        <w:tc>
          <w:tcPr>
            <w:tcW w:w="877" w:type="dxa"/>
            <w:tcBorders>
              <w:top w:val="single" w:sz="4" w:space="0" w:color="auto"/>
              <w:left w:val="single" w:sz="4" w:space="0" w:color="auto"/>
              <w:bottom w:val="single" w:sz="4" w:space="0" w:color="auto"/>
              <w:right w:val="single" w:sz="4" w:space="0" w:color="auto"/>
            </w:tcBorders>
          </w:tcPr>
          <w:p w14:paraId="3D7EE105" w14:textId="47DA308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170</w:t>
            </w:r>
          </w:p>
        </w:tc>
        <w:tc>
          <w:tcPr>
            <w:tcW w:w="2160" w:type="dxa"/>
            <w:tcBorders>
              <w:top w:val="single" w:sz="4" w:space="0" w:color="auto"/>
              <w:left w:val="single" w:sz="4" w:space="0" w:color="auto"/>
              <w:bottom w:val="single" w:sz="4" w:space="0" w:color="auto"/>
              <w:right w:val="single" w:sz="4" w:space="0" w:color="auto"/>
            </w:tcBorders>
          </w:tcPr>
          <w:p w14:paraId="478B483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6.6 Privacy</w:t>
            </w:r>
          </w:p>
        </w:tc>
        <w:tc>
          <w:tcPr>
            <w:tcW w:w="7380" w:type="dxa"/>
            <w:tcBorders>
              <w:top w:val="single" w:sz="4" w:space="0" w:color="auto"/>
              <w:left w:val="single" w:sz="4" w:space="0" w:color="auto"/>
              <w:bottom w:val="single" w:sz="4" w:space="0" w:color="auto"/>
              <w:right w:val="single" w:sz="4" w:space="0" w:color="auto"/>
            </w:tcBorders>
          </w:tcPr>
          <w:p w14:paraId="473FDEB8"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6.6 (Privacy), Subsection G Term or Requirement: G. Data Breach: In the event of any actual, probable or reasonably suspected Breach of Security, or any unauthorized access to or acquisition, use, loss, destruction, compromise, alteration or disclosure of any Personal Data, Contractor </w:t>
            </w:r>
            <w:proofErr w:type="gramStart"/>
            <w:r w:rsidRPr="0035575A">
              <w:rPr>
                <w:rFonts w:ascii="Calibri" w:hAnsi="Calibri" w:cs="Calibri"/>
                <w:b/>
              </w:rPr>
              <w:t>shall:...</w:t>
            </w:r>
            <w:proofErr w:type="gramEnd"/>
            <w:r w:rsidRPr="0035575A">
              <w:rPr>
                <w:rFonts w:ascii="Calibri" w:hAnsi="Calibri" w:cs="Calibri"/>
                <w:b/>
              </w:rPr>
              <w:t xml:space="preserve">. </w:t>
            </w:r>
          </w:p>
          <w:p w14:paraId="31402863" w14:textId="77777777" w:rsidR="00412868" w:rsidRPr="0035575A" w:rsidRDefault="00412868" w:rsidP="00412868">
            <w:pPr>
              <w:rPr>
                <w:rFonts w:ascii="Calibri" w:hAnsi="Calibri" w:cs="Calibri"/>
                <w:b/>
              </w:rPr>
            </w:pPr>
          </w:p>
          <w:p w14:paraId="7B1B79DB" w14:textId="6A1603D5" w:rsidR="00412868" w:rsidRPr="0035575A" w:rsidRDefault="00412868" w:rsidP="00412868">
            <w:pPr>
              <w:rPr>
                <w:rFonts w:ascii="Calibri" w:hAnsi="Calibri" w:cs="Calibri"/>
                <w:bCs/>
              </w:rPr>
            </w:pPr>
            <w:r w:rsidRPr="0035575A">
              <w:rPr>
                <w:rFonts w:ascii="Calibri" w:hAnsi="Calibri" w:cs="Calibri"/>
                <w:b/>
              </w:rPr>
              <w:t xml:space="preserve">Reason: Breach of Security as defined by the New Jersey state statute does not include suspected breaches but rather it </w:t>
            </w:r>
            <w:proofErr w:type="gramStart"/>
            <w:r w:rsidRPr="0035575A">
              <w:rPr>
                <w:rFonts w:ascii="Calibri" w:hAnsi="Calibri" w:cs="Calibri"/>
                <w:b/>
              </w:rPr>
              <w:t>include</w:t>
            </w:r>
            <w:proofErr w:type="gramEnd"/>
            <w:r w:rsidRPr="0035575A">
              <w:rPr>
                <w:rFonts w:ascii="Calibri" w:hAnsi="Calibri" w:cs="Calibri"/>
                <w:b/>
              </w:rPr>
              <w:t xml:space="preserve"> confirmed Breaches of Security. To the extent there is a public announcement regarding a security breach, Contractor requests that it would be a Breach of Security involving the </w:t>
            </w:r>
            <w:proofErr w:type="spellStart"/>
            <w:r w:rsidRPr="0035575A">
              <w:rPr>
                <w:rFonts w:ascii="Calibri" w:hAnsi="Calibri" w:cs="Calibri"/>
                <w:b/>
              </w:rPr>
              <w:t>Datas</w:t>
            </w:r>
            <w:proofErr w:type="spellEnd"/>
            <w:r w:rsidRPr="0035575A">
              <w:rPr>
                <w:rFonts w:ascii="Calibri" w:hAnsi="Calibri" w:cs="Calibri"/>
                <w:b/>
              </w:rPr>
              <w:t xml:space="preserve"> Data before the State would review and approve such an announcement. In the event of a breach occurring at Contractors location, contractor would need to follow its own policies and relevant laws and regulations regarding actions that would need to be taken and could not follow every </w:t>
            </w:r>
            <w:proofErr w:type="gramStart"/>
            <w:r w:rsidRPr="0035575A">
              <w:rPr>
                <w:rFonts w:ascii="Calibri" w:hAnsi="Calibri" w:cs="Calibri"/>
                <w:b/>
              </w:rPr>
              <w:t>instructions</w:t>
            </w:r>
            <w:proofErr w:type="gramEnd"/>
            <w:r w:rsidRPr="0035575A">
              <w:rPr>
                <w:rFonts w:ascii="Calibri" w:hAnsi="Calibri" w:cs="Calibri"/>
                <w:b/>
              </w:rPr>
              <w:t xml:space="preserve"> of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55D75AA" w14:textId="681ECCAE" w:rsidR="00412868" w:rsidRPr="0035575A" w:rsidRDefault="00412868" w:rsidP="00412868">
            <w:pPr>
              <w:rPr>
                <w:rFonts w:ascii="Calibri" w:hAnsi="Calibri" w:cs="Calibri"/>
                <w:b/>
              </w:rPr>
            </w:pPr>
          </w:p>
        </w:tc>
      </w:tr>
      <w:tr w:rsidR="00412868" w:rsidRPr="0035575A" w14:paraId="797A20D7" w14:textId="77777777" w:rsidTr="00AE7478">
        <w:tc>
          <w:tcPr>
            <w:tcW w:w="877" w:type="dxa"/>
            <w:tcBorders>
              <w:top w:val="single" w:sz="4" w:space="0" w:color="auto"/>
              <w:left w:val="single" w:sz="4" w:space="0" w:color="auto"/>
              <w:bottom w:val="single" w:sz="4" w:space="0" w:color="auto"/>
              <w:right w:val="single" w:sz="4" w:space="0" w:color="auto"/>
            </w:tcBorders>
          </w:tcPr>
          <w:p w14:paraId="6788B5BF" w14:textId="441ACFB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171</w:t>
            </w:r>
          </w:p>
        </w:tc>
        <w:tc>
          <w:tcPr>
            <w:tcW w:w="2160" w:type="dxa"/>
            <w:tcBorders>
              <w:top w:val="single" w:sz="4" w:space="0" w:color="auto"/>
              <w:left w:val="single" w:sz="4" w:space="0" w:color="auto"/>
              <w:bottom w:val="single" w:sz="4" w:space="0" w:color="auto"/>
              <w:right w:val="single" w:sz="4" w:space="0" w:color="auto"/>
            </w:tcBorders>
          </w:tcPr>
          <w:p w14:paraId="02B147A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6.6 Privacy</w:t>
            </w:r>
          </w:p>
        </w:tc>
        <w:tc>
          <w:tcPr>
            <w:tcW w:w="7380" w:type="dxa"/>
            <w:tcBorders>
              <w:top w:val="single" w:sz="4" w:space="0" w:color="auto"/>
              <w:left w:val="single" w:sz="4" w:space="0" w:color="auto"/>
              <w:bottom w:val="single" w:sz="4" w:space="0" w:color="auto"/>
              <w:right w:val="single" w:sz="4" w:space="0" w:color="auto"/>
            </w:tcBorders>
          </w:tcPr>
          <w:p w14:paraId="707AB2BF"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6.6 (Privacy), Subsection H Term or Requirement: H. Minimum Necessary. 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 Suggested Change: H. Minimum Necessary. 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[add] </w:t>
            </w:r>
            <w:r w:rsidRPr="0035575A">
              <w:rPr>
                <w:rFonts w:ascii="Calibri" w:hAnsi="Calibri" w:cs="Calibri"/>
                <w:b/>
              </w:rPr>
              <w:lastRenderedPageBreak/>
              <w:t xml:space="preserve">confidentiality restrictions aligned with this [/add] Contract will have access to the State Data in order to perform the work. </w:t>
            </w:r>
          </w:p>
          <w:p w14:paraId="5AA1B758" w14:textId="77777777" w:rsidR="00412868" w:rsidRPr="0035575A" w:rsidRDefault="00412868" w:rsidP="00412868">
            <w:pPr>
              <w:rPr>
                <w:rFonts w:ascii="Calibri" w:hAnsi="Calibri" w:cs="Calibri"/>
                <w:b/>
              </w:rPr>
            </w:pPr>
          </w:p>
          <w:p w14:paraId="70FA0015" w14:textId="59D5AEB8" w:rsidR="00412868" w:rsidRPr="0035575A" w:rsidRDefault="00412868" w:rsidP="00412868">
            <w:pPr>
              <w:rPr>
                <w:rFonts w:ascii="Calibri" w:hAnsi="Calibri" w:cs="Calibri"/>
                <w:bCs/>
              </w:rPr>
            </w:pPr>
            <w:r w:rsidRPr="0035575A">
              <w:rPr>
                <w:rFonts w:ascii="Calibri" w:hAnsi="Calibri" w:cs="Calibri"/>
                <w:b/>
              </w:rPr>
              <w:t>Reason: Contractor requests that all employees that have confidentiality restrictions aligned with this Contract have access to State data as every employee of the company or its subcontractor would not be bound by all terms of this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6161D97" w14:textId="41E20936" w:rsidR="00412868" w:rsidRPr="0035575A" w:rsidRDefault="00412868" w:rsidP="00412868">
            <w:pPr>
              <w:rPr>
                <w:rFonts w:ascii="Calibri" w:hAnsi="Calibri" w:cs="Calibri"/>
                <w:b/>
              </w:rPr>
            </w:pPr>
          </w:p>
        </w:tc>
      </w:tr>
      <w:tr w:rsidR="00412868" w:rsidRPr="0035575A" w14:paraId="47263597" w14:textId="77777777" w:rsidTr="00AE7478">
        <w:tc>
          <w:tcPr>
            <w:tcW w:w="877" w:type="dxa"/>
            <w:tcBorders>
              <w:top w:val="single" w:sz="4" w:space="0" w:color="auto"/>
              <w:left w:val="single" w:sz="4" w:space="0" w:color="auto"/>
              <w:bottom w:val="single" w:sz="4" w:space="0" w:color="auto"/>
              <w:right w:val="single" w:sz="4" w:space="0" w:color="auto"/>
            </w:tcBorders>
          </w:tcPr>
          <w:p w14:paraId="5D4ADA08" w14:textId="465D92A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172</w:t>
            </w:r>
          </w:p>
        </w:tc>
        <w:tc>
          <w:tcPr>
            <w:tcW w:w="2160" w:type="dxa"/>
            <w:tcBorders>
              <w:top w:val="single" w:sz="4" w:space="0" w:color="auto"/>
              <w:left w:val="single" w:sz="4" w:space="0" w:color="auto"/>
              <w:bottom w:val="single" w:sz="4" w:space="0" w:color="auto"/>
              <w:right w:val="single" w:sz="4" w:space="0" w:color="auto"/>
            </w:tcBorders>
          </w:tcPr>
          <w:p w14:paraId="1B9B3D8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6.6 Privacy</w:t>
            </w:r>
          </w:p>
        </w:tc>
        <w:tc>
          <w:tcPr>
            <w:tcW w:w="7380" w:type="dxa"/>
            <w:tcBorders>
              <w:top w:val="single" w:sz="4" w:space="0" w:color="auto"/>
              <w:left w:val="single" w:sz="4" w:space="0" w:color="auto"/>
              <w:bottom w:val="single" w:sz="4" w:space="0" w:color="auto"/>
              <w:right w:val="single" w:sz="4" w:space="0" w:color="auto"/>
            </w:tcBorders>
          </w:tcPr>
          <w:p w14:paraId="66C8ADD8"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Section 6.6 (Privacy), Subsection I Term or Requirement: I. End of Contract Data Handling: ... Suggested Change: I. End of Contract Data Handling: Upon termination / expiration of this Contract the Contractor shall first return all State Data to the State in a usable format as defined in the Contract, or in an open standards machine - readable format if not. The Contractor shall then erase, destroy, and render unreadable all Contractor backup copies of State Data according to the standards enumerated in accordance with the </w:t>
            </w:r>
            <w:proofErr w:type="spellStart"/>
            <w:proofErr w:type="gramStart"/>
            <w:r w:rsidRPr="0035575A">
              <w:rPr>
                <w:rFonts w:ascii="Calibri" w:hAnsi="Calibri" w:cs="Calibri"/>
                <w:b/>
              </w:rPr>
              <w:t>State  s</w:t>
            </w:r>
            <w:proofErr w:type="spellEnd"/>
            <w:proofErr w:type="gramEnd"/>
            <w:r w:rsidRPr="0035575A">
              <w:rPr>
                <w:rFonts w:ascii="Calibri" w:hAnsi="Calibri" w:cs="Calibri"/>
                <w:b/>
              </w:rPr>
              <w:t xml:space="preserve"> most recent Media Protection policy, https: / / www. cyber. </w:t>
            </w:r>
            <w:proofErr w:type="spellStart"/>
            <w:r w:rsidRPr="0035575A">
              <w:rPr>
                <w:rFonts w:ascii="Calibri" w:hAnsi="Calibri" w:cs="Calibri"/>
                <w:b/>
              </w:rPr>
              <w:t>nj</w:t>
            </w:r>
            <w:proofErr w:type="spellEnd"/>
            <w:r w:rsidRPr="0035575A">
              <w:rPr>
                <w:rFonts w:ascii="Calibri" w:hAnsi="Calibri" w:cs="Calibri"/>
                <w:b/>
              </w:rPr>
              <w:t xml:space="preserve">. gov / grants - and - resources / state - resources / statewide - information - security - manual - </w:t>
            </w:r>
            <w:proofErr w:type="spellStart"/>
            <w:proofErr w:type="gramStart"/>
            <w:r w:rsidRPr="0035575A">
              <w:rPr>
                <w:rFonts w:ascii="Calibri" w:hAnsi="Calibri" w:cs="Calibri"/>
                <w:b/>
              </w:rPr>
              <w:t>sism</w:t>
            </w:r>
            <w:proofErr w:type="spellEnd"/>
            <w:r w:rsidRPr="0035575A">
              <w:rPr>
                <w:rFonts w:ascii="Calibri" w:hAnsi="Calibri" w:cs="Calibri"/>
                <w:b/>
              </w:rPr>
              <w:t>, and</w:t>
            </w:r>
            <w:proofErr w:type="gramEnd"/>
            <w:r w:rsidRPr="0035575A">
              <w:rPr>
                <w:rFonts w:ascii="Calibri" w:hAnsi="Calibri" w:cs="Calibri"/>
                <w:b/>
              </w:rPr>
              <w:t xml:space="preserve"> certify in writing that these actions have been completed within thirty </w:t>
            </w:r>
            <w:proofErr w:type="gramStart"/>
            <w:r w:rsidRPr="0035575A">
              <w:rPr>
                <w:rFonts w:ascii="Calibri" w:hAnsi="Calibri" w:cs="Calibri"/>
                <w:b/>
              </w:rPr>
              <w:t>( 30</w:t>
            </w:r>
            <w:proofErr w:type="gramEnd"/>
            <w:r w:rsidRPr="0035575A">
              <w:rPr>
                <w:rFonts w:ascii="Calibri" w:hAnsi="Calibri" w:cs="Calibri"/>
                <w:b/>
              </w:rPr>
              <w:t xml:space="preserve">) Calendar Days after the termination / expiration of the Contract or within seven </w:t>
            </w:r>
            <w:proofErr w:type="gramStart"/>
            <w:r w:rsidRPr="0035575A">
              <w:rPr>
                <w:rFonts w:ascii="Calibri" w:hAnsi="Calibri" w:cs="Calibri"/>
                <w:b/>
              </w:rPr>
              <w:t>( 7</w:t>
            </w:r>
            <w:proofErr w:type="gramEnd"/>
            <w:r w:rsidRPr="0035575A">
              <w:rPr>
                <w:rFonts w:ascii="Calibri" w:hAnsi="Calibri" w:cs="Calibri"/>
                <w:b/>
              </w:rPr>
              <w:t xml:space="preserve">) Business Days of the request of an agent of the State whichever should come first. </w:t>
            </w:r>
          </w:p>
          <w:p w14:paraId="21C256FB" w14:textId="77777777" w:rsidR="00412868" w:rsidRPr="0035575A" w:rsidRDefault="00412868" w:rsidP="00412868">
            <w:pPr>
              <w:rPr>
                <w:rFonts w:ascii="Calibri" w:hAnsi="Calibri" w:cs="Calibri"/>
                <w:b/>
              </w:rPr>
            </w:pPr>
          </w:p>
          <w:p w14:paraId="5DE90BD5" w14:textId="5AFCE488" w:rsidR="00412868" w:rsidRPr="0035575A" w:rsidRDefault="00412868" w:rsidP="00412868">
            <w:pPr>
              <w:rPr>
                <w:rFonts w:ascii="Calibri" w:hAnsi="Calibri" w:cs="Calibri"/>
                <w:bCs/>
              </w:rPr>
            </w:pPr>
            <w:r w:rsidRPr="0035575A">
              <w:rPr>
                <w:rFonts w:ascii="Calibri" w:hAnsi="Calibri" w:cs="Calibri"/>
                <w:b/>
              </w:rPr>
              <w:t>Reason: Contractor cannot immediately erase data as it is bound by card network rules, NACHA requirements, PCI requirements, and other law rules and regulations to store the data for a particular timeframe depending on the type of data.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2D94F921" w14:textId="5077D05B" w:rsidR="00412868" w:rsidRPr="0035575A" w:rsidRDefault="00412868" w:rsidP="00412868">
            <w:pPr>
              <w:rPr>
                <w:rFonts w:ascii="Calibri" w:hAnsi="Calibri" w:cs="Calibri"/>
                <w:b/>
              </w:rPr>
            </w:pPr>
          </w:p>
        </w:tc>
      </w:tr>
      <w:tr w:rsidR="00412868" w:rsidRPr="0035575A" w14:paraId="1CE6566E" w14:textId="77777777" w:rsidTr="00AE7478">
        <w:tc>
          <w:tcPr>
            <w:tcW w:w="877" w:type="dxa"/>
            <w:tcBorders>
              <w:top w:val="single" w:sz="4" w:space="0" w:color="auto"/>
              <w:left w:val="single" w:sz="4" w:space="0" w:color="auto"/>
              <w:bottom w:val="single" w:sz="4" w:space="0" w:color="auto"/>
              <w:right w:val="single" w:sz="4" w:space="0" w:color="auto"/>
            </w:tcBorders>
          </w:tcPr>
          <w:p w14:paraId="1FE2AA17" w14:textId="3F041EA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173</w:t>
            </w:r>
          </w:p>
        </w:tc>
        <w:tc>
          <w:tcPr>
            <w:tcW w:w="2160" w:type="dxa"/>
            <w:tcBorders>
              <w:top w:val="single" w:sz="4" w:space="0" w:color="auto"/>
              <w:left w:val="single" w:sz="4" w:space="0" w:color="auto"/>
              <w:bottom w:val="single" w:sz="4" w:space="0" w:color="auto"/>
              <w:right w:val="single" w:sz="4" w:space="0" w:color="auto"/>
            </w:tcBorders>
          </w:tcPr>
          <w:p w14:paraId="55A3EBB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6.6 Privacy</w:t>
            </w:r>
          </w:p>
        </w:tc>
        <w:tc>
          <w:tcPr>
            <w:tcW w:w="7380" w:type="dxa"/>
            <w:tcBorders>
              <w:top w:val="single" w:sz="4" w:space="0" w:color="auto"/>
              <w:left w:val="single" w:sz="4" w:space="0" w:color="auto"/>
              <w:bottom w:val="single" w:sz="4" w:space="0" w:color="auto"/>
              <w:right w:val="single" w:sz="4" w:space="0" w:color="auto"/>
            </w:tcBorders>
          </w:tcPr>
          <w:p w14:paraId="2E7711DE" w14:textId="6D8F3CD8"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"[REDACTED] has its own internal Information Security policies and procedures and is unable to agree to individual specific merchant policies and procedures. Upon award of the Bid, we will discuss or provide (with a signed NDA or Agreement) information related to [REDACTED</w:t>
            </w:r>
            <w:proofErr w:type="gramStart"/>
            <w:r w:rsidRPr="0035575A">
              <w:rPr>
                <w:rFonts w:ascii="Calibri" w:hAnsi="Calibri" w:cs="Calibri"/>
                <w:b/>
              </w:rPr>
              <w:t>]s</w:t>
            </w:r>
            <w:proofErr w:type="gramEnd"/>
            <w:r w:rsidRPr="0035575A">
              <w:rPr>
                <w:rFonts w:ascii="Calibri" w:hAnsi="Calibri" w:cs="Calibri"/>
                <w:b/>
              </w:rPr>
              <w:t xml:space="preserve"> security posture. [REDACTED] proposes Section 6.6 be struck in its entirety and replaced with the following: "The parties agree that Section 17 of the Contractors Standard Form (also referenced and defined as the Contractors Merchant Terms and Conditions) governs all data security obligations with respect to </w:t>
            </w:r>
            <w:proofErr w:type="gramStart"/>
            <w:r w:rsidRPr="0035575A">
              <w:rPr>
                <w:rFonts w:ascii="Calibri" w:hAnsi="Calibri" w:cs="Calibri"/>
                <w:b/>
              </w:rPr>
              <w:t>Contractors</w:t>
            </w:r>
            <w:proofErr w:type="gramEnd"/>
            <w:r w:rsidRPr="0035575A">
              <w:rPr>
                <w:rFonts w:ascii="Calibri" w:hAnsi="Calibri" w:cs="Calibri"/>
                <w:b/>
              </w:rPr>
              <w:t xml:space="preserve"> provision of the services."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publicly bid procurements must be consistent for all potential Bidders and cannot be based on a single vendor’s terms. </w:t>
            </w:r>
          </w:p>
          <w:p w14:paraId="0C972154" w14:textId="6A42918A" w:rsidR="00412868" w:rsidRPr="0035575A" w:rsidRDefault="00412868" w:rsidP="00412868">
            <w:pPr>
              <w:rPr>
                <w:rFonts w:ascii="Calibri" w:hAnsi="Calibri" w:cs="Calibri"/>
                <w:b/>
              </w:rPr>
            </w:pPr>
          </w:p>
        </w:tc>
      </w:tr>
      <w:tr w:rsidR="00412868" w:rsidRPr="0035575A" w14:paraId="6311C414" w14:textId="77777777" w:rsidTr="00AE7478">
        <w:tc>
          <w:tcPr>
            <w:tcW w:w="877" w:type="dxa"/>
            <w:tcBorders>
              <w:top w:val="single" w:sz="4" w:space="0" w:color="auto"/>
              <w:left w:val="single" w:sz="4" w:space="0" w:color="auto"/>
              <w:bottom w:val="single" w:sz="4" w:space="0" w:color="auto"/>
              <w:right w:val="single" w:sz="4" w:space="0" w:color="auto"/>
            </w:tcBorders>
          </w:tcPr>
          <w:p w14:paraId="4B8E754E" w14:textId="2D5C73D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174</w:t>
            </w:r>
          </w:p>
        </w:tc>
        <w:tc>
          <w:tcPr>
            <w:tcW w:w="2160" w:type="dxa"/>
            <w:tcBorders>
              <w:top w:val="single" w:sz="4" w:space="0" w:color="auto"/>
              <w:left w:val="single" w:sz="4" w:space="0" w:color="auto"/>
              <w:bottom w:val="single" w:sz="4" w:space="0" w:color="auto"/>
              <w:right w:val="single" w:sz="4" w:space="0" w:color="auto"/>
            </w:tcBorders>
          </w:tcPr>
          <w:p w14:paraId="333705C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6.34 Tax Return Data Security</w:t>
            </w:r>
          </w:p>
        </w:tc>
        <w:tc>
          <w:tcPr>
            <w:tcW w:w="7380" w:type="dxa"/>
            <w:tcBorders>
              <w:top w:val="single" w:sz="4" w:space="0" w:color="auto"/>
              <w:left w:val="single" w:sz="4" w:space="0" w:color="auto"/>
              <w:bottom w:val="single" w:sz="4" w:space="0" w:color="auto"/>
              <w:right w:val="single" w:sz="4" w:space="0" w:color="auto"/>
            </w:tcBorders>
          </w:tcPr>
          <w:p w14:paraId="1DA7E9CC"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6.34 (Tax Return Data Security), subsection 5 Term or Requirement: 5. The Contractor certifies that the data processed during the performance of this Contract will be completely purged from all data storage components of his or her computer facility, and the Contractor will retain no output </w:t>
            </w:r>
            <w:r w:rsidRPr="0035575A">
              <w:rPr>
                <w:rFonts w:ascii="Calibri" w:hAnsi="Calibri" w:cs="Calibri"/>
                <w:b/>
              </w:rPr>
              <w:lastRenderedPageBreak/>
              <w:t xml:space="preserve">at the time the work is completed. If immediate purging of all data storage components is not possible, the Contractor certifies that any IRS data remaining in any storage component will be safeguarded to prevent unauthorized disclosures; Suggested Change: 5. The Contractor certifies that the data processed during the performance of this Contract will be completely purged from all data storage components of his or her computer facility, and the Contractor will retain no output at the time the work is completed. If immediate purging of all data storage components is not possible, the Contractor certifies that any IRS data remaining in any storage component will be safeguarded to prevent unauthorized disclosures; </w:t>
            </w:r>
          </w:p>
          <w:p w14:paraId="7D4D6A27" w14:textId="77777777" w:rsidR="00412868" w:rsidRPr="0035575A" w:rsidRDefault="00412868" w:rsidP="00412868">
            <w:pPr>
              <w:rPr>
                <w:rFonts w:ascii="Calibri" w:hAnsi="Calibri" w:cs="Calibri"/>
                <w:b/>
              </w:rPr>
            </w:pPr>
          </w:p>
          <w:p w14:paraId="371C13B1" w14:textId="44AA093E" w:rsidR="00412868" w:rsidRPr="0035575A" w:rsidRDefault="00412868" w:rsidP="00412868">
            <w:pPr>
              <w:rPr>
                <w:rFonts w:ascii="Calibri" w:hAnsi="Calibri" w:cs="Calibri"/>
                <w:bCs/>
              </w:rPr>
            </w:pPr>
            <w:r w:rsidRPr="0035575A">
              <w:rPr>
                <w:rFonts w:ascii="Calibri" w:hAnsi="Calibri" w:cs="Calibri"/>
                <w:b/>
              </w:rPr>
              <w:t>Reason: Contractor cannot immediately erase data as it is bound by card network rules, NACHA requirements, PCI requirements, and other law rules and regulations to store the data for a particular timeframe depending on the type of data."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0E59854" w14:textId="4B2C4ABC" w:rsidR="00412868" w:rsidRPr="0035575A" w:rsidRDefault="00412868" w:rsidP="00412868">
            <w:pPr>
              <w:rPr>
                <w:rFonts w:ascii="Calibri" w:hAnsi="Calibri" w:cs="Calibri"/>
                <w:b/>
              </w:rPr>
            </w:pPr>
          </w:p>
        </w:tc>
      </w:tr>
      <w:tr w:rsidR="00412868" w:rsidRPr="0035575A" w14:paraId="71D2A4AB" w14:textId="77777777" w:rsidTr="00AE7478">
        <w:tc>
          <w:tcPr>
            <w:tcW w:w="877" w:type="dxa"/>
            <w:tcBorders>
              <w:top w:val="single" w:sz="4" w:space="0" w:color="auto"/>
              <w:left w:val="single" w:sz="4" w:space="0" w:color="auto"/>
              <w:bottom w:val="single" w:sz="4" w:space="0" w:color="auto"/>
              <w:right w:val="single" w:sz="4" w:space="0" w:color="auto"/>
            </w:tcBorders>
          </w:tcPr>
          <w:p w14:paraId="3B9C0CE1" w14:textId="58179C2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175</w:t>
            </w:r>
          </w:p>
        </w:tc>
        <w:tc>
          <w:tcPr>
            <w:tcW w:w="2160" w:type="dxa"/>
            <w:tcBorders>
              <w:top w:val="single" w:sz="4" w:space="0" w:color="auto"/>
              <w:left w:val="single" w:sz="4" w:space="0" w:color="auto"/>
              <w:bottom w:val="single" w:sz="4" w:space="0" w:color="auto"/>
              <w:right w:val="single" w:sz="4" w:space="0" w:color="auto"/>
            </w:tcBorders>
          </w:tcPr>
          <w:p w14:paraId="6CA6F6D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7 Modifications to the State of New Jersey Standard Terms and Conditions</w:t>
            </w:r>
          </w:p>
        </w:tc>
        <w:tc>
          <w:tcPr>
            <w:tcW w:w="7380" w:type="dxa"/>
            <w:tcBorders>
              <w:top w:val="single" w:sz="4" w:space="0" w:color="auto"/>
              <w:left w:val="single" w:sz="4" w:space="0" w:color="auto"/>
              <w:bottom w:val="single" w:sz="4" w:space="0" w:color="auto"/>
              <w:right w:val="single" w:sz="4" w:space="0" w:color="auto"/>
            </w:tcBorders>
          </w:tcPr>
          <w:p w14:paraId="012DD6E5" w14:textId="7CE75A93" w:rsidR="00412868" w:rsidRPr="0035575A" w:rsidRDefault="00412868" w:rsidP="00412868">
            <w:pPr>
              <w:rPr>
                <w:rFonts w:ascii="Calibri" w:hAnsi="Calibri" w:cs="Calibri"/>
                <w:bCs/>
              </w:rPr>
            </w:pPr>
            <w:r w:rsidRPr="0035575A">
              <w:rPr>
                <w:rFonts w:ascii="Calibri" w:hAnsi="Calibri" w:cs="Calibri"/>
                <w:b/>
              </w:rPr>
              <w:t xml:space="preserve">Q: 4.1 For (a)(i), will the State agree to clarify that property is real or tangible personal property damage to the extent caused by Contractor. 4.1 For (a)(ii), will the State agree that such infringement indemnity is limited to U.S. patents (since the services are being used in the U.S.) and that it does not include equipment (since equipment is not owned or manufactured by the bidder)? 4.1(c) Will the state agree to clarify that </w:t>
            </w:r>
            <w:proofErr w:type="gramStart"/>
            <w:r w:rsidRPr="0035575A">
              <w:rPr>
                <w:rFonts w:ascii="Calibri" w:hAnsi="Calibri" w:cs="Calibri"/>
                <w:b/>
              </w:rPr>
              <w:t>Contractors</w:t>
            </w:r>
            <w:proofErr w:type="gramEnd"/>
            <w:r w:rsidRPr="0035575A">
              <w:rPr>
                <w:rFonts w:ascii="Calibri" w:hAnsi="Calibri" w:cs="Calibri"/>
                <w:b/>
              </w:rPr>
              <w:t xml:space="preserve"> infringement obligations for combination products only pertain to the extent of the infringement by the Contractors portion of the service? </w:t>
            </w:r>
            <w:proofErr w:type="gramStart"/>
            <w:r w:rsidRPr="0035575A">
              <w:rPr>
                <w:rFonts w:ascii="Calibri" w:hAnsi="Calibri" w:cs="Calibri"/>
                <w:b/>
              </w:rPr>
              <w:t>Contractors</w:t>
            </w:r>
            <w:proofErr w:type="gramEnd"/>
            <w:r w:rsidRPr="0035575A">
              <w:rPr>
                <w:rFonts w:ascii="Calibri" w:hAnsi="Calibri" w:cs="Calibri"/>
                <w:b/>
              </w:rPr>
              <w:t xml:space="preserve"> services are designed to be used with a host of front-end providers that the State may choose, but that combination </w:t>
            </w:r>
            <w:proofErr w:type="spellStart"/>
            <w:r w:rsidRPr="0035575A">
              <w:rPr>
                <w:rFonts w:ascii="Calibri" w:hAnsi="Calibri" w:cs="Calibri"/>
                <w:b/>
              </w:rPr>
              <w:t>doesnt</w:t>
            </w:r>
            <w:proofErr w:type="spellEnd"/>
            <w:r w:rsidRPr="0035575A">
              <w:rPr>
                <w:rFonts w:ascii="Calibri" w:hAnsi="Calibri" w:cs="Calibri"/>
                <w:b/>
              </w:rPr>
              <w:t xml:space="preserve"> mean that Contractor is responsible for the IP of those third parties. 4.1(d) Consistent with the above, will the State agree to change the term solely to </w:t>
            </w:r>
            <w:proofErr w:type="spellStart"/>
            <w:r w:rsidRPr="0035575A">
              <w:rPr>
                <w:rFonts w:ascii="Calibri" w:hAnsi="Calibri" w:cs="Calibri"/>
                <w:b/>
              </w:rPr>
              <w:t>to</w:t>
            </w:r>
            <w:proofErr w:type="spellEnd"/>
            <w:r w:rsidRPr="0035575A">
              <w:rPr>
                <w:rFonts w:ascii="Calibri" w:hAnsi="Calibri" w:cs="Calibri"/>
                <w:b/>
              </w:rPr>
              <w:t xml:space="preserve"> the extent caused by the actions or omissions of the State, such that both parties will be responsible for any infringement caused by their actions? 4.1.1(a) For clarity, will the State agree that 200% of fees paid is exclusive of fees and variable costs incurred by Contractor to process transactions such as interchange costs, assessments, charges, and fees imposed by a third party? 4.2 Contractor procures insurance on a </w:t>
            </w:r>
            <w:proofErr w:type="spellStart"/>
            <w:r w:rsidRPr="0035575A">
              <w:rPr>
                <w:rFonts w:ascii="Calibri" w:hAnsi="Calibri" w:cs="Calibri"/>
                <w:b/>
              </w:rPr>
              <w:t>company wide</w:t>
            </w:r>
            <w:proofErr w:type="spellEnd"/>
            <w:r w:rsidRPr="0035575A">
              <w:rPr>
                <w:rFonts w:ascii="Calibri" w:hAnsi="Calibri" w:cs="Calibri"/>
                <w:b/>
              </w:rPr>
              <w:t xml:space="preserve"> and not a per contract basis. Will the State allow minor revisions to the language, if necessary, to align with </w:t>
            </w:r>
            <w:proofErr w:type="gramStart"/>
            <w:r w:rsidRPr="0035575A">
              <w:rPr>
                <w:rFonts w:ascii="Calibri" w:hAnsi="Calibri" w:cs="Calibri"/>
                <w:b/>
              </w:rPr>
              <w:t>Contractors</w:t>
            </w:r>
            <w:proofErr w:type="gramEnd"/>
            <w:r w:rsidRPr="0035575A">
              <w:rPr>
                <w:rFonts w:ascii="Calibri" w:hAnsi="Calibri" w:cs="Calibri"/>
                <w:b/>
              </w:rPr>
              <w:t xml:space="preserve"> policies?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5C598866" w14:textId="5699C91C" w:rsidR="00412868" w:rsidRPr="0035575A" w:rsidRDefault="00412868" w:rsidP="00412868">
            <w:pPr>
              <w:rPr>
                <w:rFonts w:ascii="Calibri" w:hAnsi="Calibri" w:cs="Calibri"/>
                <w:b/>
              </w:rPr>
            </w:pPr>
          </w:p>
        </w:tc>
      </w:tr>
      <w:tr w:rsidR="00412868" w:rsidRPr="0035575A" w14:paraId="4EE81185" w14:textId="77777777" w:rsidTr="00AE7478">
        <w:tc>
          <w:tcPr>
            <w:tcW w:w="877" w:type="dxa"/>
            <w:tcBorders>
              <w:top w:val="single" w:sz="4" w:space="0" w:color="auto"/>
              <w:left w:val="single" w:sz="4" w:space="0" w:color="auto"/>
              <w:bottom w:val="single" w:sz="4" w:space="0" w:color="auto"/>
              <w:right w:val="single" w:sz="4" w:space="0" w:color="auto"/>
            </w:tcBorders>
          </w:tcPr>
          <w:p w14:paraId="39041860" w14:textId="0E86D3B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176</w:t>
            </w:r>
          </w:p>
        </w:tc>
        <w:tc>
          <w:tcPr>
            <w:tcW w:w="2160" w:type="dxa"/>
            <w:tcBorders>
              <w:top w:val="single" w:sz="4" w:space="0" w:color="auto"/>
              <w:left w:val="single" w:sz="4" w:space="0" w:color="auto"/>
              <w:bottom w:val="single" w:sz="4" w:space="0" w:color="auto"/>
              <w:right w:val="single" w:sz="4" w:space="0" w:color="auto"/>
            </w:tcBorders>
          </w:tcPr>
          <w:p w14:paraId="6D27F63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7.1 Indemnification</w:t>
            </w:r>
          </w:p>
        </w:tc>
        <w:tc>
          <w:tcPr>
            <w:tcW w:w="7380" w:type="dxa"/>
            <w:tcBorders>
              <w:top w:val="single" w:sz="4" w:space="0" w:color="auto"/>
              <w:left w:val="single" w:sz="4" w:space="0" w:color="auto"/>
              <w:bottom w:val="single" w:sz="4" w:space="0" w:color="auto"/>
              <w:right w:val="single" w:sz="4" w:space="0" w:color="auto"/>
            </w:tcBorders>
          </w:tcPr>
          <w:p w14:paraId="5A16B6D0"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7.1 (Indemnification), Subsection f Term or Requirement: f. The State of New Jersey will not indemnify, defend, pay or reimburse for claims or take similar actions on behalf of the Contractor. Suggested Change: f. The State of New Jersey will not indemnify, defend, pay or reimburse for claims or take similar actions on behalf of the Contractor. </w:t>
            </w:r>
          </w:p>
          <w:p w14:paraId="519163F9" w14:textId="77777777" w:rsidR="00412868" w:rsidRPr="0035575A" w:rsidRDefault="00412868" w:rsidP="00412868">
            <w:pPr>
              <w:rPr>
                <w:rFonts w:ascii="Calibri" w:hAnsi="Calibri" w:cs="Calibri"/>
                <w:b/>
              </w:rPr>
            </w:pPr>
          </w:p>
          <w:p w14:paraId="79834232" w14:textId="1B8E9FB4" w:rsidR="00412868" w:rsidRPr="0035575A" w:rsidRDefault="00412868" w:rsidP="00412868">
            <w:pPr>
              <w:rPr>
                <w:rFonts w:ascii="Calibri" w:hAnsi="Calibri" w:cs="Calibri"/>
                <w:bCs/>
              </w:rPr>
            </w:pPr>
            <w:r w:rsidRPr="0035575A">
              <w:rPr>
                <w:rFonts w:ascii="Calibri" w:hAnsi="Calibri" w:cs="Calibri"/>
                <w:b/>
              </w:rPr>
              <w:t xml:space="preserve">Reason: Contractor requests that the State shall be responsible for any fines, fees, assessments, audit fees, card replacements costs, or penalties levied against Contractor by any Association and attorneys and collection fees and expenses resulting from or arising out of the Services in this Agreement, the States or Using </w:t>
            </w:r>
            <w:proofErr w:type="spellStart"/>
            <w:r w:rsidRPr="0035575A">
              <w:rPr>
                <w:rFonts w:ascii="Calibri" w:hAnsi="Calibri" w:cs="Calibri"/>
                <w:b/>
              </w:rPr>
              <w:lastRenderedPageBreak/>
              <w:t>Agencys</w:t>
            </w:r>
            <w:proofErr w:type="spellEnd"/>
            <w:r w:rsidRPr="0035575A">
              <w:rPr>
                <w:rFonts w:ascii="Calibri" w:hAnsi="Calibri" w:cs="Calibri"/>
                <w:b/>
              </w:rPr>
              <w:t xml:space="preserve"> processing activities, the business of State or its customers, any sales transaction acquired by Contractor, any noncompliance with the Operating Regulations (or any rules or regulations promulgated by or in conjunction with the Associations) by State or its agents or subcontractors (including any Merchant Supplier), any Data Incident, any infiltration, hack, breach, or violation of the processing system of State, its subcontractors or other contractors, or any other third party processor or system, or by reason of any breach or nonperformance of any provision of this Agreement on the part of the Merchant, or its employees, agents, Merchant Suppliers, or customers.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311D5F91" w14:textId="3B8F5E97" w:rsidR="00412868" w:rsidRPr="0035575A" w:rsidRDefault="00412868" w:rsidP="00412868">
            <w:pPr>
              <w:rPr>
                <w:rFonts w:ascii="Calibri" w:hAnsi="Calibri" w:cs="Calibri"/>
                <w:b/>
              </w:rPr>
            </w:pPr>
          </w:p>
        </w:tc>
      </w:tr>
      <w:tr w:rsidR="00412868" w:rsidRPr="0035575A" w14:paraId="6D824FF1" w14:textId="77777777" w:rsidTr="00AE7478">
        <w:tc>
          <w:tcPr>
            <w:tcW w:w="877" w:type="dxa"/>
            <w:tcBorders>
              <w:top w:val="single" w:sz="4" w:space="0" w:color="auto"/>
              <w:left w:val="single" w:sz="4" w:space="0" w:color="auto"/>
              <w:bottom w:val="single" w:sz="4" w:space="0" w:color="auto"/>
              <w:right w:val="single" w:sz="4" w:space="0" w:color="auto"/>
            </w:tcBorders>
          </w:tcPr>
          <w:p w14:paraId="37F4FEF9" w14:textId="3C23CD6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177</w:t>
            </w:r>
          </w:p>
        </w:tc>
        <w:tc>
          <w:tcPr>
            <w:tcW w:w="2160" w:type="dxa"/>
            <w:tcBorders>
              <w:top w:val="single" w:sz="4" w:space="0" w:color="auto"/>
              <w:left w:val="single" w:sz="4" w:space="0" w:color="auto"/>
              <w:bottom w:val="single" w:sz="4" w:space="0" w:color="auto"/>
              <w:right w:val="single" w:sz="4" w:space="0" w:color="auto"/>
            </w:tcBorders>
          </w:tcPr>
          <w:p w14:paraId="4CE6604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7.1 Indemnification</w:t>
            </w:r>
          </w:p>
        </w:tc>
        <w:tc>
          <w:tcPr>
            <w:tcW w:w="7380" w:type="dxa"/>
            <w:tcBorders>
              <w:top w:val="single" w:sz="4" w:space="0" w:color="auto"/>
              <w:left w:val="single" w:sz="4" w:space="0" w:color="auto"/>
              <w:bottom w:val="single" w:sz="4" w:space="0" w:color="auto"/>
              <w:right w:val="single" w:sz="4" w:space="0" w:color="auto"/>
            </w:tcBorders>
          </w:tcPr>
          <w:p w14:paraId="2BB363CF"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7.1 (Indemnification), Subsection 4.1.1 (Limitation of Liability) Term or Requirement: a. The </w:t>
            </w:r>
            <w:proofErr w:type="gramStart"/>
            <w:r w:rsidRPr="0035575A">
              <w:rPr>
                <w:rFonts w:ascii="Calibri" w:hAnsi="Calibri" w:cs="Calibri"/>
                <w:b/>
              </w:rPr>
              <w:t>Contractor  s</w:t>
            </w:r>
            <w:proofErr w:type="gramEnd"/>
            <w:r w:rsidRPr="0035575A">
              <w:rPr>
                <w:rFonts w:ascii="Calibri" w:hAnsi="Calibri" w:cs="Calibri"/>
                <w:b/>
              </w:rPr>
              <w:t xml:space="preserve"> liability to the State for actual, direct damages resulting from the </w:t>
            </w:r>
            <w:proofErr w:type="gramStart"/>
            <w:r w:rsidRPr="0035575A">
              <w:rPr>
                <w:rFonts w:ascii="Calibri" w:hAnsi="Calibri" w:cs="Calibri"/>
                <w:b/>
              </w:rPr>
              <w:t>Contractor  s</w:t>
            </w:r>
            <w:proofErr w:type="gramEnd"/>
            <w:r w:rsidRPr="0035575A">
              <w:rPr>
                <w:rFonts w:ascii="Calibri" w:hAnsi="Calibri" w:cs="Calibri"/>
                <w:b/>
              </w:rPr>
              <w:t xml:space="preserve"> performance or non - performance of... Suggested Change: a. The Contractor  s liability to the State for actual, direct damages resulting from the Contractor  s performance or non - performance of, or in any manner related to, this Contract for any and all claims, shall be limited in the aggregate to 200 % of the fees paid [add] directly [/add] to Contractor for [add] </w:t>
            </w:r>
            <w:proofErr w:type="spellStart"/>
            <w:r w:rsidRPr="0035575A">
              <w:rPr>
                <w:rFonts w:ascii="Calibri" w:hAnsi="Calibri" w:cs="Calibri"/>
                <w:b/>
              </w:rPr>
              <w:t>Contractorthe</w:t>
            </w:r>
            <w:proofErr w:type="spellEnd"/>
            <w:r w:rsidRPr="0035575A">
              <w:rPr>
                <w:rFonts w:ascii="Calibri" w:hAnsi="Calibri" w:cs="Calibri"/>
                <w:b/>
              </w:rPr>
              <w:t xml:space="preserve"> [/add] products or Services giving rise to such damages, except that such limitation of liability shall not apply to the following: i. The Contractor ' s indemnification obligations as described in the SSTC Section 4. 1; and ii. The </w:t>
            </w:r>
            <w:proofErr w:type="gramStart"/>
            <w:r w:rsidRPr="0035575A">
              <w:rPr>
                <w:rFonts w:ascii="Calibri" w:hAnsi="Calibri" w:cs="Calibri"/>
                <w:b/>
              </w:rPr>
              <w:t>Contractor  s</w:t>
            </w:r>
            <w:proofErr w:type="gramEnd"/>
            <w:r w:rsidRPr="0035575A">
              <w:rPr>
                <w:rFonts w:ascii="Calibri" w:hAnsi="Calibri" w:cs="Calibri"/>
                <w:b/>
              </w:rPr>
              <w:t xml:space="preserve"> breach of its obligations of confidentiality described in the SSTC Section 5. 23; and b. The Contractor shall not be liable for consequential or incidental damages. </w:t>
            </w:r>
          </w:p>
          <w:p w14:paraId="19B4B30F" w14:textId="77777777" w:rsidR="00412868" w:rsidRPr="0035575A" w:rsidRDefault="00412868" w:rsidP="00412868">
            <w:pPr>
              <w:rPr>
                <w:rFonts w:ascii="Calibri" w:hAnsi="Calibri" w:cs="Calibri"/>
                <w:b/>
              </w:rPr>
            </w:pPr>
          </w:p>
          <w:p w14:paraId="062CAC63" w14:textId="31CAB5BF" w:rsidR="00412868" w:rsidRPr="0035575A" w:rsidRDefault="00412868" w:rsidP="00412868">
            <w:pPr>
              <w:rPr>
                <w:rFonts w:ascii="Calibri" w:hAnsi="Calibri" w:cs="Calibri"/>
                <w:bCs/>
              </w:rPr>
            </w:pPr>
            <w:r w:rsidRPr="0035575A">
              <w:rPr>
                <w:rFonts w:ascii="Calibri" w:hAnsi="Calibri" w:cs="Calibri"/>
                <w:b/>
              </w:rPr>
              <w:t xml:space="preserve">Reason: Contractor requests that the limitation of liability be 200% of the fees paid directly to Contractor and that full transaction amounts and passthrough network fees not be included such calculation. As Contractor may only be making less than $90 </w:t>
            </w:r>
            <w:proofErr w:type="gramStart"/>
            <w:r w:rsidRPr="0035575A">
              <w:rPr>
                <w:rFonts w:ascii="Calibri" w:hAnsi="Calibri" w:cs="Calibri"/>
                <w:b/>
              </w:rPr>
              <w:t>off of</w:t>
            </w:r>
            <w:proofErr w:type="gramEnd"/>
            <w:r w:rsidRPr="0035575A">
              <w:rPr>
                <w:rFonts w:ascii="Calibri" w:hAnsi="Calibri" w:cs="Calibri"/>
                <w:b/>
              </w:rPr>
              <w:t xml:space="preserve"> </w:t>
            </w:r>
            <w:proofErr w:type="gramStart"/>
            <w:r w:rsidRPr="0035575A">
              <w:rPr>
                <w:rFonts w:ascii="Calibri" w:hAnsi="Calibri" w:cs="Calibri"/>
                <w:b/>
              </w:rPr>
              <w:t>a $3,000 transactions</w:t>
            </w:r>
            <w:proofErr w:type="gramEnd"/>
            <w:r w:rsidRPr="0035575A">
              <w:rPr>
                <w:rFonts w:ascii="Calibri" w:hAnsi="Calibri" w:cs="Calibri"/>
                <w:b/>
              </w:rPr>
              <w:t xml:space="preserve">, Contractor should not be subject to the liabilities based off the full value of the transactions. Contractor additionally requests that the indemnification for Intellectual Property be capped. Contractor is open to </w:t>
            </w:r>
            <w:proofErr w:type="gramStart"/>
            <w:r w:rsidRPr="0035575A">
              <w:rPr>
                <w:rFonts w:ascii="Calibri" w:hAnsi="Calibri" w:cs="Calibri"/>
                <w:b/>
              </w:rPr>
              <w:t>discuss</w:t>
            </w:r>
            <w:proofErr w:type="gramEnd"/>
            <w:r w:rsidRPr="0035575A">
              <w:rPr>
                <w:rFonts w:ascii="Calibri" w:hAnsi="Calibri" w:cs="Calibri"/>
                <w:b/>
              </w:rPr>
              <w:t xml:space="preserve"> the cap further and could be higher than the cap in this section.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39EF3E37" w14:textId="77777777" w:rsidR="00412868" w:rsidRPr="0035575A" w:rsidRDefault="00412868" w:rsidP="00412868">
            <w:pPr>
              <w:rPr>
                <w:rFonts w:ascii="Calibri" w:hAnsi="Calibri" w:cs="Calibri"/>
                <w:bCs/>
              </w:rPr>
            </w:pPr>
          </w:p>
          <w:p w14:paraId="29218122" w14:textId="24445D94"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3D07C0F5" w14:textId="7ADE0A28" w:rsidR="00412868" w:rsidRPr="0035575A" w:rsidRDefault="00412868" w:rsidP="00412868">
            <w:pPr>
              <w:rPr>
                <w:rFonts w:ascii="Calibri" w:hAnsi="Calibri" w:cs="Calibri"/>
                <w:b/>
              </w:rPr>
            </w:pPr>
          </w:p>
        </w:tc>
      </w:tr>
      <w:tr w:rsidR="00412868" w:rsidRPr="0035575A" w14:paraId="4A41F265" w14:textId="77777777" w:rsidTr="00AE7478">
        <w:tc>
          <w:tcPr>
            <w:tcW w:w="877" w:type="dxa"/>
            <w:tcBorders>
              <w:top w:val="single" w:sz="4" w:space="0" w:color="auto"/>
              <w:left w:val="single" w:sz="4" w:space="0" w:color="auto"/>
              <w:bottom w:val="single" w:sz="4" w:space="0" w:color="auto"/>
              <w:right w:val="single" w:sz="4" w:space="0" w:color="auto"/>
            </w:tcBorders>
          </w:tcPr>
          <w:p w14:paraId="3B41C1B1" w14:textId="509CD7E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178</w:t>
            </w:r>
          </w:p>
        </w:tc>
        <w:tc>
          <w:tcPr>
            <w:tcW w:w="2160" w:type="dxa"/>
            <w:tcBorders>
              <w:top w:val="single" w:sz="4" w:space="0" w:color="auto"/>
              <w:left w:val="single" w:sz="4" w:space="0" w:color="auto"/>
              <w:bottom w:val="single" w:sz="4" w:space="0" w:color="auto"/>
              <w:right w:val="single" w:sz="4" w:space="0" w:color="auto"/>
            </w:tcBorders>
          </w:tcPr>
          <w:p w14:paraId="64B087E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7.1 Indemnification</w:t>
            </w:r>
          </w:p>
        </w:tc>
        <w:tc>
          <w:tcPr>
            <w:tcW w:w="7380" w:type="dxa"/>
            <w:tcBorders>
              <w:top w:val="single" w:sz="4" w:space="0" w:color="auto"/>
              <w:left w:val="single" w:sz="4" w:space="0" w:color="auto"/>
              <w:bottom w:val="single" w:sz="4" w:space="0" w:color="auto"/>
              <w:right w:val="single" w:sz="4" w:space="0" w:color="auto"/>
            </w:tcBorders>
          </w:tcPr>
          <w:p w14:paraId="05B1324C" w14:textId="77777777" w:rsidR="00412868" w:rsidRPr="0035575A" w:rsidRDefault="00412868" w:rsidP="00412868">
            <w:pPr>
              <w:rPr>
                <w:rFonts w:ascii="Calibri" w:hAnsi="Calibri" w:cs="Calibri"/>
                <w:bCs/>
              </w:rPr>
            </w:pPr>
            <w:r w:rsidRPr="0035575A">
              <w:rPr>
                <w:rFonts w:ascii="Calibri" w:hAnsi="Calibri" w:cs="Calibri"/>
                <w:b/>
              </w:rPr>
              <w:t xml:space="preserve">Q: As requested </w:t>
            </w:r>
            <w:proofErr w:type="gramStart"/>
            <w:r w:rsidRPr="0035575A">
              <w:rPr>
                <w:rFonts w:ascii="Calibri" w:hAnsi="Calibri" w:cs="Calibri"/>
                <w:b/>
              </w:rPr>
              <w:t>in</w:t>
            </w:r>
            <w:proofErr w:type="gramEnd"/>
            <w:r w:rsidRPr="0035575A">
              <w:rPr>
                <w:rFonts w:ascii="Calibri" w:hAnsi="Calibri" w:cs="Calibri"/>
                <w:b/>
              </w:rPr>
              <w:t xml:space="preserve"> 2.2.2. of the RFP, the Vendor submits our exceptions to the SSTC and Special Terms as modified by the RFP. Section 4.1.1. Limitation of Liability. The limitation does not include a time constraint for the fees paid to the Contractor for services and increases </w:t>
            </w:r>
            <w:proofErr w:type="gramStart"/>
            <w:r w:rsidRPr="0035575A">
              <w:rPr>
                <w:rFonts w:ascii="Calibri" w:hAnsi="Calibri" w:cs="Calibri"/>
                <w:b/>
              </w:rPr>
              <w:t>Contractors</w:t>
            </w:r>
            <w:proofErr w:type="gramEnd"/>
            <w:r w:rsidRPr="0035575A">
              <w:rPr>
                <w:rFonts w:ascii="Calibri" w:hAnsi="Calibri" w:cs="Calibri"/>
                <w:b/>
              </w:rPr>
              <w:t xml:space="preserve"> potential liability to the life of the contract. </w:t>
            </w:r>
            <w:r w:rsidRPr="0035575A">
              <w:rPr>
                <w:rFonts w:ascii="Calibri" w:hAnsi="Calibri" w:cs="Calibri"/>
                <w:b/>
              </w:rPr>
              <w:lastRenderedPageBreak/>
              <w:t>Contractor requests the Limitation of Liability be modified as follows: The Contractors liability to the State for actual, direct damages resulting from the Contractors performance or non-performance of, or in any manner related to, this Contract for any and all claims, shall be limited in the aggregate to 200% of the fees paid to Contractor over the 12 months immediately preceding the event giving rise to such claim for the products or Services giving rise to such damages, except that such limitation of liability shall not apply to the following:</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publicly bid procurements must be consistent for all potential Bidders and cannot be based on a single vendor’s terms. </w:t>
            </w:r>
          </w:p>
          <w:p w14:paraId="635B8D20" w14:textId="48B13B74" w:rsidR="00412868" w:rsidRPr="0035575A" w:rsidRDefault="00412868" w:rsidP="00412868">
            <w:pPr>
              <w:rPr>
                <w:rFonts w:ascii="Calibri" w:hAnsi="Calibri" w:cs="Calibri"/>
                <w:b/>
              </w:rPr>
            </w:pPr>
          </w:p>
        </w:tc>
      </w:tr>
      <w:tr w:rsidR="00412868" w:rsidRPr="0035575A" w14:paraId="561C9701" w14:textId="77777777" w:rsidTr="00AE7478">
        <w:tc>
          <w:tcPr>
            <w:tcW w:w="877" w:type="dxa"/>
            <w:tcBorders>
              <w:top w:val="single" w:sz="4" w:space="0" w:color="auto"/>
              <w:left w:val="single" w:sz="4" w:space="0" w:color="auto"/>
              <w:bottom w:val="single" w:sz="4" w:space="0" w:color="auto"/>
              <w:right w:val="single" w:sz="4" w:space="0" w:color="auto"/>
            </w:tcBorders>
          </w:tcPr>
          <w:p w14:paraId="5EFCEA80" w14:textId="5FAAC70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179</w:t>
            </w:r>
          </w:p>
        </w:tc>
        <w:tc>
          <w:tcPr>
            <w:tcW w:w="2160" w:type="dxa"/>
            <w:tcBorders>
              <w:top w:val="single" w:sz="4" w:space="0" w:color="auto"/>
              <w:left w:val="single" w:sz="4" w:space="0" w:color="auto"/>
              <w:bottom w:val="single" w:sz="4" w:space="0" w:color="auto"/>
              <w:right w:val="single" w:sz="4" w:space="0" w:color="auto"/>
            </w:tcBorders>
          </w:tcPr>
          <w:p w14:paraId="27BD1A3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7.1 Indemnification</w:t>
            </w:r>
          </w:p>
        </w:tc>
        <w:tc>
          <w:tcPr>
            <w:tcW w:w="7380" w:type="dxa"/>
            <w:tcBorders>
              <w:top w:val="single" w:sz="4" w:space="0" w:color="auto"/>
              <w:left w:val="single" w:sz="4" w:space="0" w:color="auto"/>
              <w:bottom w:val="single" w:sz="4" w:space="0" w:color="auto"/>
              <w:right w:val="single" w:sz="4" w:space="0" w:color="auto"/>
            </w:tcBorders>
          </w:tcPr>
          <w:p w14:paraId="7064F728" w14:textId="5330922A"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This section is already included as part of States Standard Terms and Conditions, as referenced on Page 19 of the Standard Terms and Conditions. With respect to the contract, for clarity and to avoid any conflicting terms between the Bid Solicitation and any negotiated changes in the Standard Terms and Conditions, we propose that this section be removed and all contract provisions, and agreed to edits, should be contained only in the Standard Terms and Conditions and the Contractors Standard Form.</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w:t>
            </w:r>
          </w:p>
          <w:p w14:paraId="37CA4541" w14:textId="77777777" w:rsidR="00412868" w:rsidRPr="0035575A" w:rsidRDefault="00412868" w:rsidP="00412868">
            <w:pPr>
              <w:rPr>
                <w:rFonts w:ascii="Calibri" w:hAnsi="Calibri" w:cs="Calibri"/>
                <w:bCs/>
              </w:rPr>
            </w:pPr>
          </w:p>
          <w:p w14:paraId="68B517B8" w14:textId="77777777"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1CA3E1DD" w14:textId="405E8161" w:rsidR="00412868" w:rsidRPr="0035575A" w:rsidRDefault="00412868" w:rsidP="00412868">
            <w:pPr>
              <w:rPr>
                <w:rFonts w:ascii="Calibri" w:hAnsi="Calibri" w:cs="Calibri"/>
                <w:b/>
              </w:rPr>
            </w:pPr>
          </w:p>
        </w:tc>
      </w:tr>
      <w:tr w:rsidR="00412868" w:rsidRPr="0035575A" w14:paraId="4611DB7D" w14:textId="77777777" w:rsidTr="00AE7478">
        <w:tc>
          <w:tcPr>
            <w:tcW w:w="877" w:type="dxa"/>
            <w:tcBorders>
              <w:top w:val="single" w:sz="4" w:space="0" w:color="auto"/>
              <w:left w:val="single" w:sz="4" w:space="0" w:color="auto"/>
              <w:bottom w:val="single" w:sz="4" w:space="0" w:color="auto"/>
              <w:right w:val="single" w:sz="4" w:space="0" w:color="auto"/>
            </w:tcBorders>
          </w:tcPr>
          <w:p w14:paraId="21D9D24A" w14:textId="1FE4A62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180</w:t>
            </w:r>
          </w:p>
        </w:tc>
        <w:tc>
          <w:tcPr>
            <w:tcW w:w="2160" w:type="dxa"/>
            <w:tcBorders>
              <w:top w:val="single" w:sz="4" w:space="0" w:color="auto"/>
              <w:left w:val="single" w:sz="4" w:space="0" w:color="auto"/>
              <w:bottom w:val="single" w:sz="4" w:space="0" w:color="auto"/>
              <w:right w:val="single" w:sz="4" w:space="0" w:color="auto"/>
            </w:tcBorders>
          </w:tcPr>
          <w:p w14:paraId="3C651AF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8.9 Evaluation Criteria</w:t>
            </w:r>
          </w:p>
        </w:tc>
        <w:tc>
          <w:tcPr>
            <w:tcW w:w="7380" w:type="dxa"/>
            <w:tcBorders>
              <w:top w:val="single" w:sz="4" w:space="0" w:color="auto"/>
              <w:left w:val="single" w:sz="4" w:space="0" w:color="auto"/>
              <w:bottom w:val="single" w:sz="4" w:space="0" w:color="auto"/>
              <w:right w:val="single" w:sz="4" w:space="0" w:color="auto"/>
            </w:tcBorders>
          </w:tcPr>
          <w:p w14:paraId="157DD5E9" w14:textId="0A88DCC8" w:rsidR="00412868" w:rsidRPr="0035575A" w:rsidRDefault="00412868" w:rsidP="00412868">
            <w:pPr>
              <w:rPr>
                <w:rFonts w:ascii="Calibri" w:hAnsi="Calibri" w:cs="Calibri"/>
                <w:bCs/>
              </w:rPr>
            </w:pPr>
            <w:r w:rsidRPr="0035575A">
              <w:rPr>
                <w:rFonts w:ascii="Calibri" w:hAnsi="Calibri" w:cs="Calibri"/>
                <w:b/>
              </w:rPr>
              <w:t xml:space="preserve">Q: For the scoring areas, what is the predetermined </w:t>
            </w:r>
            <w:proofErr w:type="gramStart"/>
            <w:r w:rsidRPr="0035575A">
              <w:rPr>
                <w:rFonts w:ascii="Calibri" w:hAnsi="Calibri" w:cs="Calibri"/>
                <w:b/>
              </w:rPr>
              <w:t>weights</w:t>
            </w:r>
            <w:proofErr w:type="gramEnd"/>
            <w:r w:rsidRPr="0035575A">
              <w:rPr>
                <w:rFonts w:ascii="Calibri" w:hAnsi="Calibri" w:cs="Calibri"/>
                <w:b/>
              </w:rPr>
              <w:t xml:space="preserve"> of each? Other than the Personnel, Experience of Firm and Ability of firm to complete the Scope of Work based on its Technical Quote are </w:t>
            </w:r>
            <w:proofErr w:type="gramStart"/>
            <w:r w:rsidRPr="0035575A">
              <w:rPr>
                <w:rFonts w:ascii="Calibri" w:hAnsi="Calibri" w:cs="Calibri"/>
                <w:b/>
              </w:rPr>
              <w:t>there</w:t>
            </w:r>
            <w:proofErr w:type="gramEnd"/>
            <w:r w:rsidRPr="0035575A">
              <w:rPr>
                <w:rFonts w:ascii="Calibri" w:hAnsi="Calibri" w:cs="Calibri"/>
                <w:b/>
              </w:rPr>
              <w:t xml:space="preserve"> other criteria being used to evaluate proposals?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Pr="0035575A">
              <w:rPr>
                <w:rFonts w:ascii="Calibri" w:hAnsi="Calibri" w:cs="Calibri"/>
              </w:rPr>
              <w:t xml:space="preserve">Pursuant to Bid Solicitation Section 8.11, </w:t>
            </w:r>
            <w:r w:rsidRPr="0035575A">
              <w:rPr>
                <w:rFonts w:ascii="Calibri" w:hAnsi="Calibri" w:cs="Calibri"/>
                <w:i/>
                <w:iCs/>
              </w:rPr>
              <w:t xml:space="preserve">Negotiation, </w:t>
            </w:r>
            <w:r w:rsidRPr="0035575A">
              <w:rPr>
                <w:rFonts w:ascii="Calibri" w:hAnsi="Calibri" w:cs="Calibri"/>
              </w:rPr>
              <w:t>this information will not be provided prior to award in the event the State conducts negotiations.</w:t>
            </w:r>
          </w:p>
          <w:p w14:paraId="0DC7D3B7" w14:textId="178413BA" w:rsidR="00412868" w:rsidRPr="0035575A" w:rsidRDefault="00412868" w:rsidP="00412868">
            <w:pPr>
              <w:rPr>
                <w:rFonts w:ascii="Calibri" w:hAnsi="Calibri" w:cs="Calibri"/>
                <w:b/>
              </w:rPr>
            </w:pPr>
          </w:p>
        </w:tc>
      </w:tr>
      <w:tr w:rsidR="00412868" w:rsidRPr="0035575A" w14:paraId="652AD2D2" w14:textId="77777777" w:rsidTr="00AE7478">
        <w:tc>
          <w:tcPr>
            <w:tcW w:w="877" w:type="dxa"/>
            <w:tcBorders>
              <w:top w:val="single" w:sz="4" w:space="0" w:color="auto"/>
              <w:left w:val="single" w:sz="4" w:space="0" w:color="auto"/>
              <w:bottom w:val="single" w:sz="4" w:space="0" w:color="auto"/>
              <w:right w:val="single" w:sz="4" w:space="0" w:color="auto"/>
            </w:tcBorders>
          </w:tcPr>
          <w:p w14:paraId="361E133E" w14:textId="735C568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181</w:t>
            </w:r>
          </w:p>
        </w:tc>
        <w:tc>
          <w:tcPr>
            <w:tcW w:w="2160" w:type="dxa"/>
            <w:tcBorders>
              <w:top w:val="single" w:sz="4" w:space="0" w:color="auto"/>
              <w:left w:val="single" w:sz="4" w:space="0" w:color="auto"/>
              <w:bottom w:val="single" w:sz="4" w:space="0" w:color="auto"/>
              <w:right w:val="single" w:sz="4" w:space="0" w:color="auto"/>
            </w:tcBorders>
          </w:tcPr>
          <w:p w14:paraId="3AD4FA4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Section 9.2 Definitions</w:t>
            </w:r>
          </w:p>
        </w:tc>
        <w:tc>
          <w:tcPr>
            <w:tcW w:w="7380" w:type="dxa"/>
            <w:tcBorders>
              <w:top w:val="single" w:sz="4" w:space="0" w:color="auto"/>
              <w:left w:val="single" w:sz="4" w:space="0" w:color="auto"/>
              <w:bottom w:val="single" w:sz="4" w:space="0" w:color="auto"/>
              <w:right w:val="single" w:sz="4" w:space="0" w:color="auto"/>
            </w:tcBorders>
          </w:tcPr>
          <w:p w14:paraId="4C2A23EA"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9.2 (Definitions), Breach of Security Term or Requirement: Breach of Security as defined by N. J. S. A. 56: 8 - 161,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35575A">
              <w:rPr>
                <w:rFonts w:ascii="Calibri" w:hAnsi="Calibri" w:cs="Calibri"/>
                <w:b/>
              </w:rPr>
              <w:t>purposes</w:t>
            </w:r>
            <w:proofErr w:type="gramEnd"/>
            <w:r w:rsidRPr="0035575A">
              <w:rPr>
                <w:rFonts w:ascii="Calibri" w:hAnsi="Calibri" w:cs="Calibri"/>
                <w:b/>
              </w:rPr>
              <w:t xml:space="preserve"> unrelated to the business or subject to further unauthorized disclosure. Suggested Change: Breach of Security as defined by N. J. S. A. 56: 8 - 161, means unauthorized access to electronic files, media, or data containing [add] the State  s [/add] Personal Data that compromises the security, confidentiality, or integrity of [add] the State  s [/add] Personal Data when access to the [add] State  s </w:t>
            </w:r>
            <w:r w:rsidRPr="0035575A">
              <w:rPr>
                <w:rFonts w:ascii="Calibri" w:hAnsi="Calibri" w:cs="Calibri"/>
                <w:b/>
              </w:rPr>
              <w:lastRenderedPageBreak/>
              <w:t xml:space="preserve">[/add]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35575A">
              <w:rPr>
                <w:rFonts w:ascii="Calibri" w:hAnsi="Calibri" w:cs="Calibri"/>
                <w:b/>
              </w:rPr>
              <w:t>purposes</w:t>
            </w:r>
            <w:proofErr w:type="gramEnd"/>
            <w:r w:rsidRPr="0035575A">
              <w:rPr>
                <w:rFonts w:ascii="Calibri" w:hAnsi="Calibri" w:cs="Calibri"/>
                <w:b/>
              </w:rPr>
              <w:t xml:space="preserve"> unrelated to the business or subject to further unauthorized disclosure. </w:t>
            </w:r>
          </w:p>
          <w:p w14:paraId="1FEFDFFA" w14:textId="77777777" w:rsidR="00412868" w:rsidRPr="0035575A" w:rsidRDefault="00412868" w:rsidP="00412868">
            <w:pPr>
              <w:rPr>
                <w:rFonts w:ascii="Calibri" w:hAnsi="Calibri" w:cs="Calibri"/>
                <w:b/>
              </w:rPr>
            </w:pPr>
          </w:p>
          <w:p w14:paraId="38522B62" w14:textId="77777777" w:rsidR="00412868" w:rsidRPr="0035575A" w:rsidRDefault="00412868" w:rsidP="00412868">
            <w:pPr>
              <w:rPr>
                <w:rFonts w:ascii="Calibri" w:hAnsi="Calibri" w:cs="Calibri"/>
                <w:bCs/>
              </w:rPr>
            </w:pPr>
            <w:r w:rsidRPr="0035575A">
              <w:rPr>
                <w:rFonts w:ascii="Calibri" w:hAnsi="Calibri" w:cs="Calibri"/>
                <w:b/>
              </w:rPr>
              <w:t>Reason: Contractor requests that the definition of Breach of Security be limited to breach of the States data. This would not include any breach completely unassociated with the State or the individuals making transactions within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7925DF2" w14:textId="38344578" w:rsidR="00412868" w:rsidRPr="0035575A" w:rsidRDefault="00412868" w:rsidP="00412868">
            <w:pPr>
              <w:rPr>
                <w:rFonts w:ascii="Calibri" w:hAnsi="Calibri" w:cs="Calibri"/>
                <w:bCs/>
              </w:rPr>
            </w:pPr>
          </w:p>
        </w:tc>
      </w:tr>
      <w:tr w:rsidR="00412868" w:rsidRPr="0035575A" w14:paraId="68B2911C" w14:textId="77777777" w:rsidTr="00AE7478">
        <w:tc>
          <w:tcPr>
            <w:tcW w:w="877" w:type="dxa"/>
            <w:tcBorders>
              <w:top w:val="single" w:sz="4" w:space="0" w:color="auto"/>
              <w:left w:val="single" w:sz="4" w:space="0" w:color="auto"/>
              <w:bottom w:val="single" w:sz="4" w:space="0" w:color="auto"/>
              <w:right w:val="single" w:sz="4" w:space="0" w:color="auto"/>
            </w:tcBorders>
          </w:tcPr>
          <w:p w14:paraId="36E6AE30" w14:textId="69175E7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182</w:t>
            </w:r>
          </w:p>
        </w:tc>
        <w:tc>
          <w:tcPr>
            <w:tcW w:w="2160" w:type="dxa"/>
            <w:tcBorders>
              <w:top w:val="single" w:sz="4" w:space="0" w:color="auto"/>
              <w:left w:val="single" w:sz="4" w:space="0" w:color="auto"/>
              <w:bottom w:val="single" w:sz="4" w:space="0" w:color="auto"/>
              <w:right w:val="single" w:sz="4" w:space="0" w:color="auto"/>
            </w:tcBorders>
          </w:tcPr>
          <w:p w14:paraId="4AB5307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w:t>
            </w:r>
          </w:p>
        </w:tc>
        <w:tc>
          <w:tcPr>
            <w:tcW w:w="7380" w:type="dxa"/>
            <w:tcBorders>
              <w:top w:val="single" w:sz="4" w:space="0" w:color="auto"/>
              <w:left w:val="single" w:sz="4" w:space="0" w:color="auto"/>
              <w:bottom w:val="single" w:sz="4" w:space="0" w:color="auto"/>
              <w:right w:val="single" w:sz="4" w:space="0" w:color="auto"/>
            </w:tcBorders>
          </w:tcPr>
          <w:p w14:paraId="5989AF9A" w14:textId="77777777" w:rsidR="00412868" w:rsidRPr="0035575A" w:rsidRDefault="00412868" w:rsidP="00412868">
            <w:pPr>
              <w:rPr>
                <w:rFonts w:ascii="Calibri" w:hAnsi="Calibri" w:cs="Calibri"/>
                <w:bCs/>
              </w:rPr>
            </w:pPr>
            <w:r w:rsidRPr="0035575A">
              <w:rPr>
                <w:rFonts w:ascii="Calibri" w:hAnsi="Calibri" w:cs="Calibri"/>
                <w:b/>
              </w:rPr>
              <w:t>Q: [REDACTED] generally takes exception to the extent the Bid Solicitation or NJ Standard Terms and Conditions conflict with [REDACTED]'s standard Master Agreement for provision of services to Governmental Customers, which [REDACTED] will submit with its bid. [REDACTED] is ready, willing, and able to negotiate in good faith toward mutual agreement on any such area of discrepancy.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w:t>
            </w:r>
          </w:p>
          <w:p w14:paraId="5DD40AD6" w14:textId="77777777" w:rsidR="00412868" w:rsidRPr="0035575A" w:rsidRDefault="00412868" w:rsidP="00412868">
            <w:pPr>
              <w:rPr>
                <w:rFonts w:ascii="Calibri" w:hAnsi="Calibri" w:cs="Calibri"/>
                <w:bCs/>
              </w:rPr>
            </w:pPr>
          </w:p>
          <w:p w14:paraId="5ADD16E5" w14:textId="77777777"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24122F70" w14:textId="2D658CC0" w:rsidR="00412868" w:rsidRPr="0035575A" w:rsidRDefault="00412868" w:rsidP="00412868">
            <w:pPr>
              <w:rPr>
                <w:rFonts w:ascii="Calibri" w:hAnsi="Calibri" w:cs="Calibri"/>
                <w:b/>
              </w:rPr>
            </w:pPr>
          </w:p>
        </w:tc>
      </w:tr>
      <w:tr w:rsidR="00412868" w:rsidRPr="0035575A" w14:paraId="084AF596" w14:textId="77777777" w:rsidTr="00AE7478">
        <w:tc>
          <w:tcPr>
            <w:tcW w:w="877" w:type="dxa"/>
            <w:tcBorders>
              <w:top w:val="single" w:sz="4" w:space="0" w:color="auto"/>
              <w:left w:val="single" w:sz="4" w:space="0" w:color="auto"/>
              <w:bottom w:val="single" w:sz="4" w:space="0" w:color="auto"/>
              <w:right w:val="single" w:sz="4" w:space="0" w:color="auto"/>
            </w:tcBorders>
          </w:tcPr>
          <w:p w14:paraId="2575CC92" w14:textId="62B84CB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183</w:t>
            </w:r>
          </w:p>
        </w:tc>
        <w:tc>
          <w:tcPr>
            <w:tcW w:w="2160" w:type="dxa"/>
            <w:tcBorders>
              <w:top w:val="single" w:sz="4" w:space="0" w:color="auto"/>
              <w:left w:val="single" w:sz="4" w:space="0" w:color="auto"/>
              <w:bottom w:val="single" w:sz="4" w:space="0" w:color="auto"/>
              <w:right w:val="single" w:sz="4" w:space="0" w:color="auto"/>
            </w:tcBorders>
          </w:tcPr>
          <w:p w14:paraId="3335B80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w:t>
            </w:r>
          </w:p>
        </w:tc>
        <w:tc>
          <w:tcPr>
            <w:tcW w:w="7380" w:type="dxa"/>
            <w:tcBorders>
              <w:top w:val="single" w:sz="4" w:space="0" w:color="auto"/>
              <w:left w:val="single" w:sz="4" w:space="0" w:color="auto"/>
              <w:bottom w:val="single" w:sz="4" w:space="0" w:color="auto"/>
              <w:right w:val="single" w:sz="4" w:space="0" w:color="auto"/>
            </w:tcBorders>
          </w:tcPr>
          <w:p w14:paraId="35E23953" w14:textId="1A29F66A" w:rsidR="00412868" w:rsidRPr="0035575A" w:rsidRDefault="00412868" w:rsidP="00412868">
            <w:pPr>
              <w:rPr>
                <w:rFonts w:ascii="Calibri" w:hAnsi="Calibri" w:cs="Calibri"/>
                <w:bCs/>
              </w:rPr>
            </w:pPr>
            <w:r w:rsidRPr="0035575A">
              <w:rPr>
                <w:rFonts w:ascii="Calibri" w:hAnsi="Calibri" w:cs="Calibri"/>
                <w:b/>
              </w:rPr>
              <w:t xml:space="preserve">Q: 1.0 The Payment Networks require that certain terms and conditions be included in all agreements for transaction processing. Will the State allow the successful bidder to include their master agreement as an attachment to the agreement? 1.0 If the answer to the above is yes, will the State consider modifications to its terms and conditions so that the bidders master agreement and the State's terms align? 1.0(C) Bidder understands the lack of auto-renewal, but processing without an agreement is a potential violation of Payment Network Regulations. Will the State agree to add the following language: Any transactions processed after termination or expiration will be subject to the terms of the Agreement. </w:t>
            </w:r>
            <w:r w:rsidRPr="0035575A">
              <w:rPr>
                <w:rFonts w:ascii="Calibri" w:hAnsi="Calibri" w:cs="Calibri"/>
                <w:b/>
              </w:rPr>
              <w:br/>
            </w:r>
            <w:r w:rsidRPr="0035575A">
              <w:rPr>
                <w:rFonts w:ascii="Calibri" w:hAnsi="Calibri" w:cs="Calibri"/>
                <w:b/>
              </w:rPr>
              <w:br/>
              <w:t xml:space="preserve">2.1 and </w:t>
            </w:r>
            <w:proofErr w:type="gramStart"/>
            <w:r w:rsidRPr="0035575A">
              <w:rPr>
                <w:rFonts w:ascii="Calibri" w:hAnsi="Calibri" w:cs="Calibri"/>
                <w:b/>
              </w:rPr>
              <w:t>5.8  Will</w:t>
            </w:r>
            <w:proofErr w:type="gramEnd"/>
            <w:r w:rsidRPr="0035575A">
              <w:rPr>
                <w:rFonts w:ascii="Calibri" w:hAnsi="Calibri" w:cs="Calibri"/>
                <w:b/>
              </w:rPr>
              <w:t xml:space="preserve"> the state agree that a subcontractor is a person or company that has been awarded a portion of the Contract by Contractor. A subcontractor is not a third party who, in the ordinary course of business, provides services or products to the Contractor.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2EE0FCB2" w14:textId="42BDF58D" w:rsidR="00412868" w:rsidRPr="0035575A" w:rsidRDefault="00412868" w:rsidP="00412868">
            <w:pPr>
              <w:rPr>
                <w:rFonts w:ascii="Calibri" w:hAnsi="Calibri" w:cs="Calibri"/>
                <w:b/>
              </w:rPr>
            </w:pPr>
          </w:p>
        </w:tc>
      </w:tr>
      <w:tr w:rsidR="00412868" w:rsidRPr="0035575A" w14:paraId="442B9495" w14:textId="77777777" w:rsidTr="00AE7478">
        <w:tc>
          <w:tcPr>
            <w:tcW w:w="877" w:type="dxa"/>
            <w:tcBorders>
              <w:top w:val="single" w:sz="4" w:space="0" w:color="auto"/>
              <w:left w:val="single" w:sz="4" w:space="0" w:color="auto"/>
              <w:bottom w:val="single" w:sz="4" w:space="0" w:color="auto"/>
              <w:right w:val="single" w:sz="4" w:space="0" w:color="auto"/>
            </w:tcBorders>
          </w:tcPr>
          <w:p w14:paraId="3EBC2275" w14:textId="4D6F34D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184</w:t>
            </w:r>
          </w:p>
        </w:tc>
        <w:tc>
          <w:tcPr>
            <w:tcW w:w="2160" w:type="dxa"/>
            <w:tcBorders>
              <w:top w:val="single" w:sz="4" w:space="0" w:color="auto"/>
              <w:left w:val="single" w:sz="4" w:space="0" w:color="auto"/>
              <w:bottom w:val="single" w:sz="4" w:space="0" w:color="auto"/>
              <w:right w:val="single" w:sz="4" w:space="0" w:color="auto"/>
            </w:tcBorders>
          </w:tcPr>
          <w:p w14:paraId="5282A75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State of New Jersey Standard Terms and Conditions, Section 2 </w:t>
            </w:r>
            <w:r w:rsidRPr="0035575A">
              <w:rPr>
                <w:rFonts w:ascii="Arial" w:hAnsi="Arial" w:cs="Arial"/>
              </w:rPr>
              <w:lastRenderedPageBreak/>
              <w:t xml:space="preserve">State Law Requiring Mandatory Compliance </w:t>
            </w:r>
            <w:proofErr w:type="gramStart"/>
            <w:r w:rsidRPr="0035575A">
              <w:rPr>
                <w:rFonts w:ascii="Arial" w:hAnsi="Arial" w:cs="Arial"/>
              </w:rPr>
              <w:t>By</w:t>
            </w:r>
            <w:proofErr w:type="gramEnd"/>
            <w:r w:rsidRPr="0035575A">
              <w:rPr>
                <w:rFonts w:ascii="Arial" w:hAnsi="Arial" w:cs="Arial"/>
              </w:rPr>
              <w:t xml:space="preserve"> All Contractors</w:t>
            </w:r>
          </w:p>
        </w:tc>
        <w:tc>
          <w:tcPr>
            <w:tcW w:w="7380" w:type="dxa"/>
            <w:tcBorders>
              <w:top w:val="single" w:sz="4" w:space="0" w:color="auto"/>
              <w:left w:val="single" w:sz="4" w:space="0" w:color="auto"/>
              <w:bottom w:val="single" w:sz="4" w:space="0" w:color="auto"/>
              <w:right w:val="single" w:sz="4" w:space="0" w:color="auto"/>
            </w:tcBorders>
          </w:tcPr>
          <w:p w14:paraId="37F04E1D" w14:textId="77777777" w:rsidR="00412868" w:rsidRPr="0035575A" w:rsidRDefault="00412868" w:rsidP="00412868">
            <w:pPr>
              <w:rPr>
                <w:rFonts w:ascii="Calibri" w:hAnsi="Calibri" w:cs="Calibri"/>
                <w:bCs/>
              </w:rPr>
            </w:pPr>
            <w:r w:rsidRPr="0035575A">
              <w:rPr>
                <w:rFonts w:ascii="Calibri" w:hAnsi="Calibri" w:cs="Calibri"/>
                <w:b/>
              </w:rPr>
              <w:lastRenderedPageBreak/>
              <w:t xml:space="preserve">Q: As requested in the bid solicitation, the Vendor submits our exceptions and clarifications. [REDACTED] is an equal opportunity employer and does not </w:t>
            </w:r>
            <w:r w:rsidRPr="0035575A">
              <w:rPr>
                <w:rFonts w:ascii="Calibri" w:hAnsi="Calibri" w:cs="Calibri"/>
                <w:b/>
              </w:rPr>
              <w:lastRenderedPageBreak/>
              <w:t xml:space="preserve">discriminate (nor make employment decisions) </w:t>
            </w:r>
            <w:proofErr w:type="gramStart"/>
            <w:r w:rsidRPr="0035575A">
              <w:rPr>
                <w:rFonts w:ascii="Calibri" w:hAnsi="Calibri" w:cs="Calibri"/>
                <w:b/>
              </w:rPr>
              <w:t>on the basis of</w:t>
            </w:r>
            <w:proofErr w:type="gramEnd"/>
            <w:r w:rsidRPr="0035575A">
              <w:rPr>
                <w:rFonts w:ascii="Calibri" w:hAnsi="Calibri" w:cs="Calibri"/>
                <w:b/>
              </w:rPr>
              <w:t xml:space="preserve"> any demographic characteristic or status protected by applicable federal, or state, or local law (protected characteristics). New </w:t>
            </w:r>
            <w:proofErr w:type="spellStart"/>
            <w:r w:rsidRPr="0035575A">
              <w:rPr>
                <w:rFonts w:ascii="Calibri" w:hAnsi="Calibri" w:cs="Calibri"/>
                <w:b/>
              </w:rPr>
              <w:t>Jerseys</w:t>
            </w:r>
            <w:proofErr w:type="spellEnd"/>
            <w:r w:rsidRPr="0035575A">
              <w:rPr>
                <w:rFonts w:ascii="Calibri" w:hAnsi="Calibri" w:cs="Calibri"/>
                <w:b/>
              </w:rPr>
              <w:t xml:space="preserve"> affirmative action requirements which generally seek to provide that all applicants and employees are treated without regard to protected characteristics require contractors to make good faith efforts to meet specific targets for New Jersey counties, but do not require quotas. Good faith efforts (which include consideration of a variety of factors) do not require contractors to make hiring, assignment or other personnel decisions </w:t>
            </w:r>
            <w:proofErr w:type="gramStart"/>
            <w:r w:rsidRPr="0035575A">
              <w:rPr>
                <w:rFonts w:ascii="Calibri" w:hAnsi="Calibri" w:cs="Calibri"/>
                <w:b/>
              </w:rPr>
              <w:t>on the basis of</w:t>
            </w:r>
            <w:proofErr w:type="gramEnd"/>
            <w:r w:rsidRPr="0035575A">
              <w:rPr>
                <w:rFonts w:ascii="Calibri" w:hAnsi="Calibri" w:cs="Calibri"/>
                <w:b/>
              </w:rPr>
              <w:t xml:space="preserve"> protected characteristics.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This is not a question and cannot be answered as posed. </w:t>
            </w:r>
          </w:p>
          <w:p w14:paraId="6BBC6661" w14:textId="77777777" w:rsidR="00412868" w:rsidRPr="0035575A" w:rsidRDefault="00412868" w:rsidP="00412868">
            <w:pPr>
              <w:rPr>
                <w:rFonts w:ascii="Calibri" w:hAnsi="Calibri" w:cs="Calibri"/>
                <w:bCs/>
              </w:rPr>
            </w:pPr>
          </w:p>
          <w:p w14:paraId="60E0AFD4" w14:textId="77777777"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795B71D9" w14:textId="06E42D04" w:rsidR="00412868" w:rsidRPr="0035575A" w:rsidRDefault="00412868" w:rsidP="00412868">
            <w:pPr>
              <w:rPr>
                <w:rFonts w:ascii="Calibri" w:hAnsi="Calibri" w:cs="Calibri"/>
                <w:b/>
              </w:rPr>
            </w:pPr>
          </w:p>
        </w:tc>
      </w:tr>
      <w:tr w:rsidR="00412868" w:rsidRPr="0035575A" w14:paraId="51F111CB" w14:textId="77777777" w:rsidTr="00AE7478">
        <w:tc>
          <w:tcPr>
            <w:tcW w:w="877" w:type="dxa"/>
            <w:tcBorders>
              <w:top w:val="single" w:sz="4" w:space="0" w:color="auto"/>
              <w:left w:val="single" w:sz="4" w:space="0" w:color="auto"/>
              <w:bottom w:val="single" w:sz="4" w:space="0" w:color="auto"/>
              <w:right w:val="single" w:sz="4" w:space="0" w:color="auto"/>
            </w:tcBorders>
          </w:tcPr>
          <w:p w14:paraId="56EFF09E" w14:textId="4252E76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185</w:t>
            </w:r>
          </w:p>
        </w:tc>
        <w:tc>
          <w:tcPr>
            <w:tcW w:w="2160" w:type="dxa"/>
            <w:tcBorders>
              <w:top w:val="single" w:sz="4" w:space="0" w:color="auto"/>
              <w:left w:val="single" w:sz="4" w:space="0" w:color="auto"/>
              <w:bottom w:val="single" w:sz="4" w:space="0" w:color="auto"/>
              <w:right w:val="single" w:sz="4" w:space="0" w:color="auto"/>
            </w:tcBorders>
          </w:tcPr>
          <w:p w14:paraId="4DEECB1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2.7 MacBride Principles</w:t>
            </w:r>
          </w:p>
        </w:tc>
        <w:tc>
          <w:tcPr>
            <w:tcW w:w="7380" w:type="dxa"/>
            <w:tcBorders>
              <w:top w:val="single" w:sz="4" w:space="0" w:color="auto"/>
              <w:left w:val="single" w:sz="4" w:space="0" w:color="auto"/>
              <w:bottom w:val="single" w:sz="4" w:space="0" w:color="auto"/>
              <w:right w:val="single" w:sz="4" w:space="0" w:color="auto"/>
            </w:tcBorders>
          </w:tcPr>
          <w:p w14:paraId="5AD85FAE" w14:textId="2210C2B1"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[REDACTED] does not have business operations in Northern Ireland.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w:t>
            </w:r>
          </w:p>
          <w:p w14:paraId="79F8FF3C" w14:textId="77777777" w:rsidR="00412868" w:rsidRPr="0035575A" w:rsidRDefault="00412868" w:rsidP="00412868">
            <w:pPr>
              <w:rPr>
                <w:rFonts w:ascii="Calibri" w:hAnsi="Calibri" w:cs="Calibri"/>
                <w:bCs/>
              </w:rPr>
            </w:pPr>
          </w:p>
          <w:p w14:paraId="162A336E" w14:textId="3BE3E4EF"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5CF22E8F" w14:textId="39DB8F85" w:rsidR="00412868" w:rsidRPr="0035575A" w:rsidRDefault="00412868" w:rsidP="00412868">
            <w:pPr>
              <w:rPr>
                <w:rFonts w:ascii="Calibri" w:hAnsi="Calibri" w:cs="Calibri"/>
                <w:b/>
              </w:rPr>
            </w:pPr>
          </w:p>
        </w:tc>
      </w:tr>
      <w:tr w:rsidR="00412868" w:rsidRPr="0035575A" w14:paraId="74306622" w14:textId="77777777" w:rsidTr="00AE7478">
        <w:tc>
          <w:tcPr>
            <w:tcW w:w="877" w:type="dxa"/>
            <w:tcBorders>
              <w:top w:val="single" w:sz="4" w:space="0" w:color="auto"/>
              <w:left w:val="single" w:sz="4" w:space="0" w:color="auto"/>
              <w:bottom w:val="single" w:sz="4" w:space="0" w:color="auto"/>
              <w:right w:val="single" w:sz="4" w:space="0" w:color="auto"/>
            </w:tcBorders>
          </w:tcPr>
          <w:p w14:paraId="28447D87" w14:textId="4EA0AB6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186</w:t>
            </w:r>
          </w:p>
        </w:tc>
        <w:tc>
          <w:tcPr>
            <w:tcW w:w="2160" w:type="dxa"/>
            <w:tcBorders>
              <w:top w:val="single" w:sz="4" w:space="0" w:color="auto"/>
              <w:left w:val="single" w:sz="4" w:space="0" w:color="auto"/>
              <w:bottom w:val="single" w:sz="4" w:space="0" w:color="auto"/>
              <w:right w:val="single" w:sz="4" w:space="0" w:color="auto"/>
            </w:tcBorders>
          </w:tcPr>
          <w:p w14:paraId="6690634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3 State Law Requiring Mandatory Compliance by Contractors Under Circumstances Set Forth in Law or Based on the Type of Contract</w:t>
            </w:r>
          </w:p>
        </w:tc>
        <w:tc>
          <w:tcPr>
            <w:tcW w:w="7380" w:type="dxa"/>
            <w:tcBorders>
              <w:top w:val="single" w:sz="4" w:space="0" w:color="auto"/>
              <w:left w:val="single" w:sz="4" w:space="0" w:color="auto"/>
              <w:bottom w:val="single" w:sz="4" w:space="0" w:color="auto"/>
              <w:right w:val="single" w:sz="4" w:space="0" w:color="auto"/>
            </w:tcBorders>
          </w:tcPr>
          <w:p w14:paraId="0B11DA2A" w14:textId="1D0531E1"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"Vendor is an equal opportunity employer and does not discriminate (nor make employment decisions) on the basis of any demographic characteristic or status protected by applicable federal, or state, or local law (protected characteristics). New </w:t>
            </w:r>
            <w:proofErr w:type="spellStart"/>
            <w:r w:rsidRPr="0035575A">
              <w:rPr>
                <w:rFonts w:ascii="Calibri" w:hAnsi="Calibri" w:cs="Calibri"/>
                <w:b/>
              </w:rPr>
              <w:t>Jerseys</w:t>
            </w:r>
            <w:proofErr w:type="spellEnd"/>
            <w:r w:rsidRPr="0035575A">
              <w:rPr>
                <w:rFonts w:ascii="Calibri" w:hAnsi="Calibri" w:cs="Calibri"/>
                <w:b/>
              </w:rPr>
              <w:t xml:space="preserve"> affirmative action requirements which generally seek to provide that all applicants and employees are treated without regard to protected characteristics require contractors to make good faith efforts to meet specific targets for New Jersey counties, but do not require quotas. Good faith efforts (which include consideration of a variety of factors) do not require contractors to make hiring, assignment or other personnel decisions </w:t>
            </w:r>
            <w:proofErr w:type="gramStart"/>
            <w:r w:rsidRPr="0035575A">
              <w:rPr>
                <w:rFonts w:ascii="Calibri" w:hAnsi="Calibri" w:cs="Calibri"/>
                <w:b/>
              </w:rPr>
              <w:t>on the basis of</w:t>
            </w:r>
            <w:proofErr w:type="gramEnd"/>
            <w:r w:rsidRPr="0035575A">
              <w:rPr>
                <w:rFonts w:ascii="Calibri" w:hAnsi="Calibri" w:cs="Calibri"/>
                <w:b/>
              </w:rPr>
              <w:t xml:space="preserve"> protected characteristics. [REDACTED] will perform its obligations in accordance with: (i) applicable Federal laws, (ii) applicable state and local laws and regulations to the extent, in [REDACTED]s opinion, compliance would not conflict with applicable federal laws or industry banking practice or its own policies and procedures, and (iii) [REDACTED]s Service Documentation.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w:t>
            </w:r>
          </w:p>
          <w:p w14:paraId="6F319F78" w14:textId="77777777" w:rsidR="00412868" w:rsidRPr="0035575A" w:rsidRDefault="00412868" w:rsidP="00412868">
            <w:pPr>
              <w:rPr>
                <w:rFonts w:ascii="Calibri" w:hAnsi="Calibri" w:cs="Calibri"/>
                <w:bCs/>
              </w:rPr>
            </w:pPr>
          </w:p>
          <w:p w14:paraId="567BEDF0" w14:textId="06AC54DB"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w:t>
            </w:r>
            <w:r w:rsidRPr="0035575A">
              <w:rPr>
                <w:rFonts w:ascii="Calibri" w:hAnsi="Calibri" w:cs="Calibri"/>
                <w:bCs/>
              </w:rPr>
              <w:lastRenderedPageBreak/>
              <w:t>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4C3DA6AF" w14:textId="46EB2904" w:rsidR="00412868" w:rsidRPr="0035575A" w:rsidRDefault="00412868" w:rsidP="00412868">
            <w:pPr>
              <w:rPr>
                <w:rFonts w:ascii="Calibri" w:hAnsi="Calibri" w:cs="Calibri"/>
                <w:b/>
              </w:rPr>
            </w:pPr>
          </w:p>
        </w:tc>
      </w:tr>
      <w:tr w:rsidR="00412868" w:rsidRPr="0035575A" w14:paraId="5523C63E" w14:textId="77777777" w:rsidTr="00AE7478">
        <w:tc>
          <w:tcPr>
            <w:tcW w:w="877" w:type="dxa"/>
            <w:tcBorders>
              <w:top w:val="single" w:sz="4" w:space="0" w:color="auto"/>
              <w:left w:val="single" w:sz="4" w:space="0" w:color="auto"/>
              <w:bottom w:val="single" w:sz="4" w:space="0" w:color="auto"/>
              <w:right w:val="single" w:sz="4" w:space="0" w:color="auto"/>
            </w:tcBorders>
          </w:tcPr>
          <w:p w14:paraId="7FCB0907" w14:textId="1C55670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187</w:t>
            </w:r>
          </w:p>
        </w:tc>
        <w:tc>
          <w:tcPr>
            <w:tcW w:w="2160" w:type="dxa"/>
            <w:tcBorders>
              <w:top w:val="single" w:sz="4" w:space="0" w:color="auto"/>
              <w:left w:val="single" w:sz="4" w:space="0" w:color="auto"/>
              <w:bottom w:val="single" w:sz="4" w:space="0" w:color="auto"/>
              <w:right w:val="single" w:sz="4" w:space="0" w:color="auto"/>
            </w:tcBorders>
          </w:tcPr>
          <w:p w14:paraId="2B265A4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3.4 Public Works Contract - Additional Affirmative Action Requirements</w:t>
            </w:r>
          </w:p>
        </w:tc>
        <w:tc>
          <w:tcPr>
            <w:tcW w:w="7380" w:type="dxa"/>
            <w:tcBorders>
              <w:top w:val="single" w:sz="4" w:space="0" w:color="auto"/>
              <w:left w:val="single" w:sz="4" w:space="0" w:color="auto"/>
              <w:bottom w:val="single" w:sz="4" w:space="0" w:color="auto"/>
              <w:right w:val="single" w:sz="4" w:space="0" w:color="auto"/>
            </w:tcBorders>
          </w:tcPr>
          <w:p w14:paraId="7EF03B74"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3.4 (Public Works Contract Additional Affirmative Action Requirements), N.J.S.A 10:2-1, Subsection C Term or Requirement: C. There may be deducted from the amount payable to the contractor by the contracting public agency, under this contract, a penalty of $ 50. 00 for each person for each calendar day during which such person is discriminated against or intimidated in violation of the provisions of the contract; and Suggested Change: C. There may be deducted from the amount payable to the contractor by the contracting public agency, under this contract, a penalty of $ 50. 00 for each person for each calendar day during which such person is discriminated against or intimidated in violation of the provisions of the contract; [add] </w:t>
            </w:r>
            <w:proofErr w:type="spellStart"/>
            <w:r w:rsidRPr="0035575A">
              <w:rPr>
                <w:rFonts w:ascii="Calibri" w:hAnsi="Calibri" w:cs="Calibri"/>
                <w:b/>
              </w:rPr>
              <w:t>andIntentionally</w:t>
            </w:r>
            <w:proofErr w:type="spellEnd"/>
            <w:r w:rsidRPr="0035575A">
              <w:rPr>
                <w:rFonts w:ascii="Calibri" w:hAnsi="Calibri" w:cs="Calibri"/>
                <w:b/>
              </w:rPr>
              <w:t xml:space="preserve"> Omitted; [/add] and </w:t>
            </w:r>
          </w:p>
          <w:p w14:paraId="018C9DED" w14:textId="77777777" w:rsidR="00412868" w:rsidRPr="0035575A" w:rsidRDefault="00412868" w:rsidP="00412868">
            <w:pPr>
              <w:rPr>
                <w:rFonts w:ascii="Calibri" w:hAnsi="Calibri" w:cs="Calibri"/>
                <w:b/>
              </w:rPr>
            </w:pPr>
          </w:p>
          <w:p w14:paraId="516801BF" w14:textId="40CFD7A5" w:rsidR="00412868" w:rsidRPr="0035575A" w:rsidRDefault="00412868" w:rsidP="00412868">
            <w:pPr>
              <w:rPr>
                <w:rFonts w:ascii="Calibri" w:hAnsi="Calibri" w:cs="Calibri"/>
                <w:bCs/>
              </w:rPr>
            </w:pPr>
            <w:r w:rsidRPr="0035575A">
              <w:rPr>
                <w:rFonts w:ascii="Calibri" w:hAnsi="Calibri" w:cs="Calibri"/>
                <w:b/>
              </w:rPr>
              <w:t>Reason: Contractor requests that this section be struck from the contract or limited to relevant employees working exclusively for the contract. Contractor has tens of thousands of employees worldwide. It would not make commercial sense to fine Contractor $50 for any EEOC claim or discrimination accusation. Especially, when an overwhelming percentage of Contractors employees will not be working on this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9628F63" w14:textId="1E17CA64" w:rsidR="00412868" w:rsidRPr="0035575A" w:rsidRDefault="00412868" w:rsidP="00412868">
            <w:pPr>
              <w:rPr>
                <w:rFonts w:ascii="Calibri" w:hAnsi="Calibri" w:cs="Calibri"/>
                <w:b/>
              </w:rPr>
            </w:pPr>
          </w:p>
        </w:tc>
      </w:tr>
      <w:tr w:rsidR="00412868" w:rsidRPr="0035575A" w14:paraId="48DB086A" w14:textId="77777777" w:rsidTr="00AE7478">
        <w:tc>
          <w:tcPr>
            <w:tcW w:w="877" w:type="dxa"/>
            <w:tcBorders>
              <w:top w:val="single" w:sz="4" w:space="0" w:color="auto"/>
              <w:left w:val="single" w:sz="4" w:space="0" w:color="auto"/>
              <w:bottom w:val="single" w:sz="4" w:space="0" w:color="auto"/>
              <w:right w:val="single" w:sz="4" w:space="0" w:color="auto"/>
            </w:tcBorders>
          </w:tcPr>
          <w:p w14:paraId="58792D56" w14:textId="23BE35C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188</w:t>
            </w:r>
          </w:p>
        </w:tc>
        <w:tc>
          <w:tcPr>
            <w:tcW w:w="2160" w:type="dxa"/>
            <w:tcBorders>
              <w:top w:val="single" w:sz="4" w:space="0" w:color="auto"/>
              <w:left w:val="single" w:sz="4" w:space="0" w:color="auto"/>
              <w:bottom w:val="single" w:sz="4" w:space="0" w:color="auto"/>
              <w:right w:val="single" w:sz="4" w:space="0" w:color="auto"/>
            </w:tcBorders>
          </w:tcPr>
          <w:p w14:paraId="3BCD1CE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3.4 Public Works Contract - Additional Affirmative Action Requirements</w:t>
            </w:r>
          </w:p>
        </w:tc>
        <w:tc>
          <w:tcPr>
            <w:tcW w:w="7380" w:type="dxa"/>
            <w:tcBorders>
              <w:top w:val="single" w:sz="4" w:space="0" w:color="auto"/>
              <w:left w:val="single" w:sz="4" w:space="0" w:color="auto"/>
              <w:bottom w:val="single" w:sz="4" w:space="0" w:color="auto"/>
              <w:right w:val="single" w:sz="4" w:space="0" w:color="auto"/>
            </w:tcBorders>
          </w:tcPr>
          <w:p w14:paraId="4DAB3E61"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3.4 (Public Works Contract Additional Affirmative Action Requirements), N.J.S.A 10:2-1, Subsection D Term or Requirement: D. This contract may be canceled or terminated by the contracting public agency, and all money due or to become due hereunder may be </w:t>
            </w:r>
            <w:proofErr w:type="gramStart"/>
            <w:r w:rsidRPr="0035575A">
              <w:rPr>
                <w:rFonts w:ascii="Calibri" w:hAnsi="Calibri" w:cs="Calibri"/>
                <w:b/>
              </w:rPr>
              <w:t>forfeited,</w:t>
            </w:r>
            <w:proofErr w:type="gramEnd"/>
            <w:r w:rsidRPr="0035575A">
              <w:rPr>
                <w:rFonts w:ascii="Calibri" w:hAnsi="Calibri" w:cs="Calibri"/>
                <w:b/>
              </w:rPr>
              <w:t xml:space="preserve"> for any violation of this section of the contract occurring after notice to the Contractor from the contracting public agency of any prior violation of this section of the contract. Suggested Change: D. This contract may be canceled or terminated by the contracting public agency, and all money due or to become due hereunder may be </w:t>
            </w:r>
            <w:proofErr w:type="gramStart"/>
            <w:r w:rsidRPr="0035575A">
              <w:rPr>
                <w:rFonts w:ascii="Calibri" w:hAnsi="Calibri" w:cs="Calibri"/>
                <w:b/>
              </w:rPr>
              <w:t>forfeited,</w:t>
            </w:r>
            <w:proofErr w:type="gramEnd"/>
            <w:r w:rsidRPr="0035575A">
              <w:rPr>
                <w:rFonts w:ascii="Calibri" w:hAnsi="Calibri" w:cs="Calibri"/>
                <w:b/>
              </w:rPr>
              <w:t xml:space="preserve"> for any violation of this section of the contract occurring after notice to the Contractor from the contracting public agency of any prior violation of this section of the contract. </w:t>
            </w:r>
          </w:p>
          <w:p w14:paraId="2D29BA45" w14:textId="77777777" w:rsidR="00412868" w:rsidRPr="0035575A" w:rsidRDefault="00412868" w:rsidP="00412868">
            <w:pPr>
              <w:rPr>
                <w:rFonts w:ascii="Calibri" w:hAnsi="Calibri" w:cs="Calibri"/>
                <w:b/>
              </w:rPr>
            </w:pPr>
          </w:p>
          <w:p w14:paraId="778537AF" w14:textId="1746A327" w:rsidR="00412868" w:rsidRPr="0035575A" w:rsidRDefault="00412868" w:rsidP="00412868">
            <w:pPr>
              <w:rPr>
                <w:rFonts w:ascii="Calibri" w:hAnsi="Calibri" w:cs="Calibri"/>
                <w:bCs/>
              </w:rPr>
            </w:pPr>
            <w:r w:rsidRPr="0035575A">
              <w:rPr>
                <w:rFonts w:ascii="Calibri" w:hAnsi="Calibri" w:cs="Calibri"/>
                <w:b/>
              </w:rPr>
              <w:t xml:space="preserve">Reason: Contractor requests that this section be struck from the contract or limited to relevant employees working exclusively for the contract. Contractor has tens of thousands of employees worldwide. An overwhelming percentage of Contractors employees will not be working on this Agreement. Potentially forfeiting all money due or may become due from the state for any allegation would result in unfairness and loss of </w:t>
            </w:r>
            <w:proofErr w:type="gramStart"/>
            <w:r w:rsidRPr="0035575A">
              <w:rPr>
                <w:rFonts w:ascii="Calibri" w:hAnsi="Calibri" w:cs="Calibri"/>
                <w:b/>
              </w:rPr>
              <w:t>funs</w:t>
            </w:r>
            <w:proofErr w:type="gramEnd"/>
            <w:r w:rsidRPr="0035575A">
              <w:rPr>
                <w:rFonts w:ascii="Calibri" w:hAnsi="Calibri" w:cs="Calibri"/>
                <w:b/>
              </w:rPr>
              <w:t xml:space="preserve"> due to unsubstantiated claims from employees that have nothing to do with the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6DA8988" w14:textId="4CB63AB2" w:rsidR="00412868" w:rsidRPr="0035575A" w:rsidRDefault="00412868" w:rsidP="00412868">
            <w:pPr>
              <w:rPr>
                <w:rFonts w:ascii="Calibri" w:hAnsi="Calibri" w:cs="Calibri"/>
                <w:b/>
              </w:rPr>
            </w:pPr>
          </w:p>
        </w:tc>
      </w:tr>
      <w:tr w:rsidR="00412868" w:rsidRPr="0035575A" w14:paraId="1A148E5B" w14:textId="77777777" w:rsidTr="00AE7478">
        <w:tc>
          <w:tcPr>
            <w:tcW w:w="877" w:type="dxa"/>
            <w:tcBorders>
              <w:top w:val="single" w:sz="4" w:space="0" w:color="auto"/>
              <w:left w:val="single" w:sz="4" w:space="0" w:color="auto"/>
              <w:bottom w:val="single" w:sz="4" w:space="0" w:color="auto"/>
              <w:right w:val="single" w:sz="4" w:space="0" w:color="auto"/>
            </w:tcBorders>
          </w:tcPr>
          <w:p w14:paraId="15DE9477" w14:textId="531536C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189</w:t>
            </w:r>
          </w:p>
        </w:tc>
        <w:tc>
          <w:tcPr>
            <w:tcW w:w="2160" w:type="dxa"/>
            <w:tcBorders>
              <w:top w:val="single" w:sz="4" w:space="0" w:color="auto"/>
              <w:left w:val="single" w:sz="4" w:space="0" w:color="auto"/>
              <w:bottom w:val="single" w:sz="4" w:space="0" w:color="auto"/>
              <w:right w:val="single" w:sz="4" w:space="0" w:color="auto"/>
            </w:tcBorders>
          </w:tcPr>
          <w:p w14:paraId="16F2576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3.7 Service Performance Within U.S.</w:t>
            </w:r>
          </w:p>
        </w:tc>
        <w:tc>
          <w:tcPr>
            <w:tcW w:w="7380" w:type="dxa"/>
            <w:tcBorders>
              <w:top w:val="single" w:sz="4" w:space="0" w:color="auto"/>
              <w:left w:val="single" w:sz="4" w:space="0" w:color="auto"/>
              <w:bottom w:val="single" w:sz="4" w:space="0" w:color="auto"/>
              <w:right w:val="single" w:sz="4" w:space="0" w:color="auto"/>
            </w:tcBorders>
          </w:tcPr>
          <w:p w14:paraId="61145539" w14:textId="595FEDE6" w:rsidR="00412868" w:rsidRPr="0035575A" w:rsidRDefault="00412868" w:rsidP="00412868">
            <w:pPr>
              <w:rPr>
                <w:rFonts w:ascii="Calibri" w:hAnsi="Calibri" w:cs="Calibri"/>
                <w:bCs/>
              </w:rPr>
            </w:pPr>
            <w:r w:rsidRPr="0035575A">
              <w:rPr>
                <w:rFonts w:ascii="Calibri" w:hAnsi="Calibri" w:cs="Calibri"/>
                <w:b/>
              </w:rPr>
              <w:t>Q: We respectfully request that the below additional text be added to this paragraph: A shift to performance of services outside the United States during the term of the contract shall be deemed a breach of contract. If, during the term of the contract, the contractor or subcontractor, proceeds to shift the performance of any of the services required by the contract outside the United States, the contractor shall be deemed to be in breach of its contract, which contract shall be subject to termination for cause pursuant to Section 5.7(b) (1) of the Standard Terms and Conditions, unless previously approved by the Director and the Treasurer.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A109AEE" w14:textId="64164F49" w:rsidR="00412868" w:rsidRPr="0035575A" w:rsidRDefault="00412868" w:rsidP="00412868">
            <w:pPr>
              <w:rPr>
                <w:rFonts w:ascii="Calibri" w:hAnsi="Calibri" w:cs="Calibri"/>
                <w:b/>
              </w:rPr>
            </w:pPr>
          </w:p>
        </w:tc>
      </w:tr>
      <w:tr w:rsidR="00412868" w:rsidRPr="0035575A" w14:paraId="1E6FEC16" w14:textId="77777777" w:rsidTr="00AE7478">
        <w:tc>
          <w:tcPr>
            <w:tcW w:w="877" w:type="dxa"/>
            <w:tcBorders>
              <w:top w:val="single" w:sz="4" w:space="0" w:color="auto"/>
              <w:left w:val="single" w:sz="4" w:space="0" w:color="auto"/>
              <w:bottom w:val="single" w:sz="4" w:space="0" w:color="auto"/>
              <w:right w:val="single" w:sz="4" w:space="0" w:color="auto"/>
            </w:tcBorders>
          </w:tcPr>
          <w:p w14:paraId="21A5F022" w14:textId="5AE21C2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190</w:t>
            </w:r>
          </w:p>
        </w:tc>
        <w:tc>
          <w:tcPr>
            <w:tcW w:w="2160" w:type="dxa"/>
            <w:tcBorders>
              <w:top w:val="single" w:sz="4" w:space="0" w:color="auto"/>
              <w:left w:val="single" w:sz="4" w:space="0" w:color="auto"/>
              <w:bottom w:val="single" w:sz="4" w:space="0" w:color="auto"/>
              <w:right w:val="single" w:sz="4" w:space="0" w:color="auto"/>
            </w:tcBorders>
          </w:tcPr>
          <w:p w14:paraId="75FA0F3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State of New Jersey Standard Terms and Conditions, Section 3.7 Service Performance within U.S. </w:t>
            </w:r>
          </w:p>
        </w:tc>
        <w:tc>
          <w:tcPr>
            <w:tcW w:w="7380" w:type="dxa"/>
            <w:tcBorders>
              <w:top w:val="single" w:sz="4" w:space="0" w:color="auto"/>
              <w:left w:val="single" w:sz="4" w:space="0" w:color="auto"/>
              <w:bottom w:val="single" w:sz="4" w:space="0" w:color="auto"/>
              <w:right w:val="single" w:sz="4" w:space="0" w:color="auto"/>
            </w:tcBorders>
          </w:tcPr>
          <w:p w14:paraId="7BDF4994" w14:textId="2CC85A7F"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"While we understand States desire to include this provision, [REDACTED] must maintain the right to allocate it resources including resources with respect to back-office support activities and ancillary processes from non-U.S. locations. [REDACTED] requests the following change: "Notwithstanding anything in this Section 3.7, the Contractors my use resources outside of the United States that perform back-office support activities and ancillary processing activities. Such use of resources specified in the preceding sentence will not be deemed a breach of this Contract."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5274432" w14:textId="4016B1B2" w:rsidR="00412868" w:rsidRPr="0035575A" w:rsidRDefault="00412868" w:rsidP="00412868">
            <w:pPr>
              <w:rPr>
                <w:rFonts w:ascii="Calibri" w:hAnsi="Calibri" w:cs="Calibri"/>
                <w:b/>
              </w:rPr>
            </w:pPr>
          </w:p>
        </w:tc>
      </w:tr>
      <w:tr w:rsidR="00412868" w:rsidRPr="0035575A" w14:paraId="1F9C1F79" w14:textId="77777777" w:rsidTr="00AE7478">
        <w:tc>
          <w:tcPr>
            <w:tcW w:w="877" w:type="dxa"/>
            <w:tcBorders>
              <w:top w:val="single" w:sz="4" w:space="0" w:color="auto"/>
              <w:left w:val="single" w:sz="4" w:space="0" w:color="auto"/>
              <w:bottom w:val="single" w:sz="4" w:space="0" w:color="auto"/>
              <w:right w:val="single" w:sz="4" w:space="0" w:color="auto"/>
            </w:tcBorders>
          </w:tcPr>
          <w:p w14:paraId="46C0CB21" w14:textId="6D3CEAE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191</w:t>
            </w:r>
          </w:p>
        </w:tc>
        <w:tc>
          <w:tcPr>
            <w:tcW w:w="2160" w:type="dxa"/>
            <w:tcBorders>
              <w:top w:val="single" w:sz="4" w:space="0" w:color="auto"/>
              <w:left w:val="single" w:sz="4" w:space="0" w:color="auto"/>
              <w:bottom w:val="single" w:sz="4" w:space="0" w:color="auto"/>
              <w:right w:val="single" w:sz="4" w:space="0" w:color="auto"/>
            </w:tcBorders>
          </w:tcPr>
          <w:p w14:paraId="6D3D813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3.10 Diane B. Allen Equal Pay Act</w:t>
            </w:r>
          </w:p>
        </w:tc>
        <w:tc>
          <w:tcPr>
            <w:tcW w:w="7380" w:type="dxa"/>
            <w:tcBorders>
              <w:top w:val="single" w:sz="4" w:space="0" w:color="auto"/>
              <w:left w:val="single" w:sz="4" w:space="0" w:color="auto"/>
              <w:bottom w:val="single" w:sz="4" w:space="0" w:color="auto"/>
              <w:right w:val="single" w:sz="4" w:space="0" w:color="auto"/>
            </w:tcBorders>
          </w:tcPr>
          <w:p w14:paraId="63410FEA" w14:textId="582E0973" w:rsidR="00F24C9D" w:rsidRPr="0035575A" w:rsidRDefault="00412868" w:rsidP="00F24C9D">
            <w:pPr>
              <w:rPr>
                <w:rFonts w:ascii="Calibri" w:hAnsi="Calibri" w:cs="Calibri"/>
                <w:bCs/>
              </w:rPr>
            </w:pPr>
            <w:r w:rsidRPr="0035575A">
              <w:rPr>
                <w:rFonts w:ascii="Calibri" w:hAnsi="Calibri" w:cs="Calibri"/>
                <w:b/>
              </w:rPr>
              <w:t xml:space="preserve">Q: "Bid Section / Reference: Attachment 1, Section 3.10 (Diane B. Allen Equal Pay Act), Subsection D Term or Requirement: Pursuant to N. J. S. A. 34: 11 - 56. 14 and N. J. A. C. 12: 10 - 1. 1 et seq., a contractor </w:t>
            </w:r>
            <w:proofErr w:type="gramStart"/>
            <w:r w:rsidRPr="0035575A">
              <w:rPr>
                <w:rFonts w:ascii="Calibri" w:hAnsi="Calibri" w:cs="Calibri"/>
                <w:b/>
              </w:rPr>
              <w:t>performing  qualifying</w:t>
            </w:r>
            <w:proofErr w:type="gramEnd"/>
            <w:r w:rsidRPr="0035575A">
              <w:rPr>
                <w:rFonts w:ascii="Calibri" w:hAnsi="Calibri" w:cs="Calibri"/>
                <w:b/>
              </w:rPr>
              <w:t xml:space="preserve"> </w:t>
            </w:r>
            <w:proofErr w:type="gramStart"/>
            <w:r w:rsidRPr="0035575A">
              <w:rPr>
                <w:rFonts w:ascii="Calibri" w:hAnsi="Calibri" w:cs="Calibri"/>
                <w:b/>
              </w:rPr>
              <w:t>services  or</w:t>
            </w:r>
            <w:proofErr w:type="gramEnd"/>
            <w:r w:rsidRPr="0035575A">
              <w:rPr>
                <w:rFonts w:ascii="Calibri" w:hAnsi="Calibri" w:cs="Calibri"/>
                <w:b/>
              </w:rPr>
              <w:t xml:space="preserve">  public </w:t>
            </w:r>
            <w:proofErr w:type="gramStart"/>
            <w:r w:rsidRPr="0035575A">
              <w:rPr>
                <w:rFonts w:ascii="Calibri" w:hAnsi="Calibri" w:cs="Calibri"/>
                <w:b/>
              </w:rPr>
              <w:t>work  to</w:t>
            </w:r>
            <w:proofErr w:type="gramEnd"/>
            <w:r w:rsidRPr="0035575A">
              <w:rPr>
                <w:rFonts w:ascii="Calibri" w:hAnsi="Calibri" w:cs="Calibri"/>
                <w:b/>
              </w:rPr>
              <w:t xml:space="preserve">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https: / / </w:t>
            </w:r>
            <w:proofErr w:type="spellStart"/>
            <w:r w:rsidRPr="0035575A">
              <w:rPr>
                <w:rFonts w:ascii="Calibri" w:hAnsi="Calibri" w:cs="Calibri"/>
                <w:b/>
              </w:rPr>
              <w:t>nj</w:t>
            </w:r>
            <w:proofErr w:type="spellEnd"/>
            <w:r w:rsidRPr="0035575A">
              <w:rPr>
                <w:rFonts w:ascii="Calibri" w:hAnsi="Calibri" w:cs="Calibri"/>
                <w:b/>
              </w:rPr>
              <w:t xml:space="preserve">. gov / labor / </w:t>
            </w:r>
            <w:proofErr w:type="spellStart"/>
            <w:r w:rsidRPr="0035575A">
              <w:rPr>
                <w:rFonts w:ascii="Calibri" w:hAnsi="Calibri" w:cs="Calibri"/>
                <w:b/>
              </w:rPr>
              <w:t>equalpay</w:t>
            </w:r>
            <w:proofErr w:type="spellEnd"/>
            <w:r w:rsidRPr="0035575A">
              <w:rPr>
                <w:rFonts w:ascii="Calibri" w:hAnsi="Calibri" w:cs="Calibri"/>
                <w:b/>
              </w:rPr>
              <w:t xml:space="preserve"> / </w:t>
            </w:r>
            <w:proofErr w:type="spellStart"/>
            <w:r w:rsidRPr="0035575A">
              <w:rPr>
                <w:rFonts w:ascii="Calibri" w:hAnsi="Calibri" w:cs="Calibri"/>
                <w:b/>
              </w:rPr>
              <w:t>equalpay</w:t>
            </w:r>
            <w:proofErr w:type="spellEnd"/>
            <w:r w:rsidRPr="0035575A">
              <w:rPr>
                <w:rFonts w:ascii="Calibri" w:hAnsi="Calibri" w:cs="Calibri"/>
                <w:b/>
              </w:rPr>
              <w:t xml:space="preserve">. html. Question: Is this required to be submitted with our response to the </w:t>
            </w:r>
            <w:proofErr w:type="gramStart"/>
            <w:r w:rsidRPr="0035575A">
              <w:rPr>
                <w:rFonts w:ascii="Calibri" w:hAnsi="Calibri" w:cs="Calibri"/>
                <w:b/>
              </w:rPr>
              <w:t>RFP</w:t>
            </w:r>
            <w:proofErr w:type="gramEnd"/>
            <w:r w:rsidRPr="0035575A">
              <w:rPr>
                <w:rFonts w:ascii="Calibri" w:hAnsi="Calibri" w:cs="Calibri"/>
                <w:b/>
              </w:rPr>
              <w:t xml:space="preserve"> or can it be completed at any time before the contract is signed?"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03386C" w:rsidRPr="0035575A">
              <w:rPr>
                <w:rFonts w:ascii="Calibri" w:hAnsi="Calibri" w:cs="Calibri"/>
                <w:bCs/>
              </w:rPr>
              <w:t xml:space="preserve">The Annual Equal Pay Report for Qualifying Services is not required </w:t>
            </w:r>
            <w:r w:rsidR="002A4B30" w:rsidRPr="0035575A">
              <w:rPr>
                <w:rFonts w:ascii="Calibri" w:hAnsi="Calibri" w:cs="Calibri"/>
                <w:bCs/>
              </w:rPr>
              <w:t xml:space="preserve">at the time of Quote submission.  </w:t>
            </w:r>
            <w:r w:rsidR="00F24C9D" w:rsidRPr="0035575A">
              <w:rPr>
                <w:rFonts w:ascii="Calibri" w:hAnsi="Calibri" w:cs="Calibri"/>
                <w:bCs/>
              </w:rPr>
              <w:t xml:space="preserve">Pursuant to N.J.A.C. 12:10-2.1, </w:t>
            </w:r>
            <w:r w:rsidR="002A4B30" w:rsidRPr="0035575A">
              <w:rPr>
                <w:rFonts w:ascii="Calibri" w:hAnsi="Calibri" w:cs="Calibri"/>
                <w:bCs/>
              </w:rPr>
              <w:t>this report</w:t>
            </w:r>
            <w:r w:rsidR="00F24C9D" w:rsidRPr="0035575A">
              <w:rPr>
                <w:rFonts w:ascii="Calibri" w:hAnsi="Calibri" w:cs="Calibri"/>
                <w:bCs/>
              </w:rPr>
              <w:t xml:space="preserve"> must be provided to the Department of Labor and Workforce Development on an annual basis once the contract becomes effective. Bidders are urged to contact the Department of Labor and Workforce Development for </w:t>
            </w:r>
            <w:r w:rsidR="001D6886" w:rsidRPr="0035575A">
              <w:rPr>
                <w:rFonts w:ascii="Calibri" w:hAnsi="Calibri" w:cs="Calibri"/>
                <w:bCs/>
              </w:rPr>
              <w:t>their</w:t>
            </w:r>
            <w:r w:rsidR="00F24C9D" w:rsidRPr="0035575A">
              <w:rPr>
                <w:rFonts w:ascii="Calibri" w:hAnsi="Calibri" w:cs="Calibri"/>
                <w:bCs/>
              </w:rPr>
              <w:t xml:space="preserve"> specific </w:t>
            </w:r>
            <w:r w:rsidR="001D6886" w:rsidRPr="0035575A">
              <w:rPr>
                <w:rFonts w:ascii="Calibri" w:hAnsi="Calibri" w:cs="Calibri"/>
                <w:bCs/>
              </w:rPr>
              <w:t>timing</w:t>
            </w:r>
            <w:r w:rsidR="00F24C9D" w:rsidRPr="0035575A">
              <w:rPr>
                <w:rFonts w:ascii="Calibri" w:hAnsi="Calibri" w:cs="Calibri"/>
                <w:bCs/>
              </w:rPr>
              <w:t xml:space="preserve"> </w:t>
            </w:r>
            <w:r w:rsidR="001D6886" w:rsidRPr="0035575A">
              <w:rPr>
                <w:rFonts w:ascii="Calibri" w:hAnsi="Calibri" w:cs="Calibri"/>
                <w:bCs/>
              </w:rPr>
              <w:t xml:space="preserve">requirements </w:t>
            </w:r>
            <w:r w:rsidR="00976D64" w:rsidRPr="0035575A">
              <w:rPr>
                <w:rFonts w:ascii="Calibri" w:hAnsi="Calibri" w:cs="Calibri"/>
                <w:bCs/>
              </w:rPr>
              <w:t xml:space="preserve">for providing this report. </w:t>
            </w:r>
            <w:r w:rsidR="00F24C9D" w:rsidRPr="0035575A">
              <w:rPr>
                <w:rFonts w:ascii="Calibri" w:hAnsi="Calibri" w:cs="Calibri"/>
                <w:bCs/>
              </w:rPr>
              <w:t xml:space="preserve"> </w:t>
            </w:r>
          </w:p>
          <w:p w14:paraId="6B93C93D" w14:textId="544B3459" w:rsidR="00F24C9D" w:rsidRPr="0035575A" w:rsidRDefault="00F24C9D" w:rsidP="00F24C9D">
            <w:pPr>
              <w:rPr>
                <w:rFonts w:ascii="Calibri" w:hAnsi="Calibri" w:cs="Calibri"/>
                <w:bCs/>
              </w:rPr>
            </w:pPr>
          </w:p>
        </w:tc>
      </w:tr>
      <w:tr w:rsidR="00412868" w:rsidRPr="0035575A" w14:paraId="6DF3C21E" w14:textId="77777777" w:rsidTr="00AE7478">
        <w:tc>
          <w:tcPr>
            <w:tcW w:w="877" w:type="dxa"/>
            <w:tcBorders>
              <w:top w:val="single" w:sz="4" w:space="0" w:color="auto"/>
              <w:left w:val="single" w:sz="4" w:space="0" w:color="auto"/>
              <w:bottom w:val="single" w:sz="4" w:space="0" w:color="auto"/>
              <w:right w:val="single" w:sz="4" w:space="0" w:color="auto"/>
            </w:tcBorders>
          </w:tcPr>
          <w:p w14:paraId="4370379A" w14:textId="5E67EE0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192</w:t>
            </w:r>
          </w:p>
        </w:tc>
        <w:tc>
          <w:tcPr>
            <w:tcW w:w="2160" w:type="dxa"/>
            <w:tcBorders>
              <w:top w:val="single" w:sz="4" w:space="0" w:color="auto"/>
              <w:left w:val="single" w:sz="4" w:space="0" w:color="auto"/>
              <w:bottom w:val="single" w:sz="4" w:space="0" w:color="auto"/>
              <w:right w:val="single" w:sz="4" w:space="0" w:color="auto"/>
            </w:tcBorders>
          </w:tcPr>
          <w:p w14:paraId="4311F63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3.12 Cybersecurity Incident Reporting Requirement</w:t>
            </w:r>
          </w:p>
        </w:tc>
        <w:tc>
          <w:tcPr>
            <w:tcW w:w="7380" w:type="dxa"/>
            <w:tcBorders>
              <w:top w:val="single" w:sz="4" w:space="0" w:color="auto"/>
              <w:left w:val="single" w:sz="4" w:space="0" w:color="auto"/>
              <w:bottom w:val="single" w:sz="4" w:space="0" w:color="auto"/>
              <w:right w:val="single" w:sz="4" w:space="0" w:color="auto"/>
            </w:tcBorders>
          </w:tcPr>
          <w:p w14:paraId="6CC2DC1B"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3.12 (Cybersecurity Incident Reporting Requirement), paragraph four Term or Requirement: This reporting required by N. J. S. A. 52: 17B - 193. 2 et seq. </w:t>
            </w:r>
            <w:proofErr w:type="gramStart"/>
            <w:r w:rsidRPr="0035575A">
              <w:rPr>
                <w:rFonts w:ascii="Calibri" w:hAnsi="Calibri" w:cs="Calibri"/>
                <w:b/>
              </w:rPr>
              <w:t>( P.</w:t>
            </w:r>
            <w:proofErr w:type="gramEnd"/>
            <w:r w:rsidRPr="0035575A">
              <w:rPr>
                <w:rFonts w:ascii="Calibri" w:hAnsi="Calibri" w:cs="Calibri"/>
                <w:b/>
              </w:rPr>
              <w:t xml:space="preserve"> L. 2023, c. 19) to NJ OHSP is in addition to the </w:t>
            </w:r>
            <w:proofErr w:type="gramStart"/>
            <w:r w:rsidRPr="0035575A">
              <w:rPr>
                <w:rFonts w:ascii="Calibri" w:hAnsi="Calibri" w:cs="Calibri"/>
                <w:b/>
              </w:rPr>
              <w:t>Contractor  s</w:t>
            </w:r>
            <w:proofErr w:type="gramEnd"/>
            <w:r w:rsidRPr="0035575A">
              <w:rPr>
                <w:rFonts w:ascii="Calibri" w:hAnsi="Calibri" w:cs="Calibri"/>
                <w:b/>
              </w:rPr>
              <w:t xml:space="preserve"> responsibility to report Security Incidents as may be set forth in Contract Scope of Work or the Waivered Contracts Supplement to the State of New Jersey Terms and Conditions. If the Waivered Contracts Supplement is not made part of the contract and a notification period is not specified in the Contract Scope of </w:t>
            </w:r>
            <w:r w:rsidRPr="0035575A">
              <w:rPr>
                <w:rFonts w:ascii="Calibri" w:hAnsi="Calibri" w:cs="Calibri"/>
                <w:b/>
              </w:rPr>
              <w:lastRenderedPageBreak/>
              <w:t xml:space="preserve">Work, the Contractor shall give notice of the Cybersecurity Incident to the Using Agency as soon as practicable, but no less than one business day, after the Contractor reasonably believes that a Cyber Security Incident has occurred. Suggested Change: This reporting required by N. J. S. A. 52: 17B - 193. 2 et seq. </w:t>
            </w:r>
            <w:proofErr w:type="gramStart"/>
            <w:r w:rsidRPr="0035575A">
              <w:rPr>
                <w:rFonts w:ascii="Calibri" w:hAnsi="Calibri" w:cs="Calibri"/>
                <w:b/>
              </w:rPr>
              <w:t>( P.</w:t>
            </w:r>
            <w:proofErr w:type="gramEnd"/>
            <w:r w:rsidRPr="0035575A">
              <w:rPr>
                <w:rFonts w:ascii="Calibri" w:hAnsi="Calibri" w:cs="Calibri"/>
                <w:b/>
              </w:rPr>
              <w:t xml:space="preserve"> L. 2023, c. 19) to NJ OHSP is in addition to the </w:t>
            </w:r>
            <w:proofErr w:type="gramStart"/>
            <w:r w:rsidRPr="0035575A">
              <w:rPr>
                <w:rFonts w:ascii="Calibri" w:hAnsi="Calibri" w:cs="Calibri"/>
                <w:b/>
              </w:rPr>
              <w:t>Contractor  s</w:t>
            </w:r>
            <w:proofErr w:type="gramEnd"/>
            <w:r w:rsidRPr="0035575A">
              <w:rPr>
                <w:rFonts w:ascii="Calibri" w:hAnsi="Calibri" w:cs="Calibri"/>
                <w:b/>
              </w:rPr>
              <w:t xml:space="preserve"> responsibility to report Security Incidents as may be set forth in Contract Scope of Work or the Waivered Contracts Supplement to the State of New Jersey Terms and Conditions. If the Waivered Contracts Supplement is not made part of the contract and a notification period is not specified in the Contract Scope of Work, the Contractor shall give notice of the Cybersecurity Incident to the Using Agency as soon as practicable, but no less than [add] 72 hours [/add] one business day, after the Contractor reasonably believes that a Cyber Security Incident has occurred. </w:t>
            </w:r>
          </w:p>
          <w:p w14:paraId="5DEFD725" w14:textId="77777777" w:rsidR="00412868" w:rsidRPr="0035575A" w:rsidRDefault="00412868" w:rsidP="00412868">
            <w:pPr>
              <w:rPr>
                <w:rFonts w:ascii="Calibri" w:hAnsi="Calibri" w:cs="Calibri"/>
                <w:b/>
              </w:rPr>
            </w:pPr>
          </w:p>
          <w:p w14:paraId="38D7E1CC" w14:textId="19073F09" w:rsidR="00412868" w:rsidRPr="0035575A" w:rsidRDefault="00412868" w:rsidP="00412868">
            <w:pPr>
              <w:rPr>
                <w:rFonts w:ascii="Calibri" w:hAnsi="Calibri" w:cs="Calibri"/>
                <w:bCs/>
              </w:rPr>
            </w:pPr>
            <w:r w:rsidRPr="0035575A">
              <w:rPr>
                <w:rFonts w:ascii="Calibri" w:hAnsi="Calibri" w:cs="Calibri"/>
                <w:b/>
              </w:rPr>
              <w:t>Reason: Contractor requests the change be made for seventy-two (72) hours to be consistent with the beginning of this provision that calls for seventy-two (72) hours."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231EC18B" w14:textId="4CFE2F8B" w:rsidR="00412868" w:rsidRPr="0035575A" w:rsidRDefault="00412868" w:rsidP="00412868">
            <w:pPr>
              <w:rPr>
                <w:rFonts w:ascii="Calibri" w:hAnsi="Calibri" w:cs="Calibri"/>
                <w:b/>
              </w:rPr>
            </w:pPr>
          </w:p>
        </w:tc>
      </w:tr>
      <w:tr w:rsidR="00412868" w:rsidRPr="0035575A" w14:paraId="5FEBD969" w14:textId="77777777" w:rsidTr="00AE7478">
        <w:tc>
          <w:tcPr>
            <w:tcW w:w="877" w:type="dxa"/>
            <w:tcBorders>
              <w:top w:val="single" w:sz="4" w:space="0" w:color="auto"/>
              <w:left w:val="single" w:sz="4" w:space="0" w:color="auto"/>
              <w:bottom w:val="single" w:sz="4" w:space="0" w:color="auto"/>
              <w:right w:val="single" w:sz="4" w:space="0" w:color="auto"/>
            </w:tcBorders>
          </w:tcPr>
          <w:p w14:paraId="3B6AE3D2" w14:textId="6D483A0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193</w:t>
            </w:r>
          </w:p>
        </w:tc>
        <w:tc>
          <w:tcPr>
            <w:tcW w:w="2160" w:type="dxa"/>
            <w:tcBorders>
              <w:top w:val="single" w:sz="4" w:space="0" w:color="auto"/>
              <w:left w:val="single" w:sz="4" w:space="0" w:color="auto"/>
              <w:bottom w:val="single" w:sz="4" w:space="0" w:color="auto"/>
              <w:right w:val="single" w:sz="4" w:space="0" w:color="auto"/>
            </w:tcBorders>
          </w:tcPr>
          <w:p w14:paraId="0EB2D0E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4.1 Indemnification</w:t>
            </w:r>
          </w:p>
        </w:tc>
        <w:tc>
          <w:tcPr>
            <w:tcW w:w="7380" w:type="dxa"/>
            <w:tcBorders>
              <w:top w:val="single" w:sz="4" w:space="0" w:color="auto"/>
              <w:left w:val="single" w:sz="4" w:space="0" w:color="auto"/>
              <w:bottom w:val="single" w:sz="4" w:space="0" w:color="auto"/>
              <w:right w:val="single" w:sz="4" w:space="0" w:color="auto"/>
            </w:tcBorders>
          </w:tcPr>
          <w:p w14:paraId="221F810C" w14:textId="72C11739" w:rsidR="00412868" w:rsidRPr="0035575A" w:rsidRDefault="00412868" w:rsidP="00412868">
            <w:pPr>
              <w:rPr>
                <w:rFonts w:ascii="Calibri" w:hAnsi="Calibri" w:cs="Calibri"/>
                <w:bCs/>
              </w:rPr>
            </w:pPr>
            <w:r w:rsidRPr="0035575A">
              <w:rPr>
                <w:rFonts w:ascii="Calibri" w:hAnsi="Calibri" w:cs="Calibri"/>
                <w:b/>
              </w:rPr>
              <w:t>Q: 4.1(A)(1)(</w:t>
            </w:r>
            <w:proofErr w:type="gramStart"/>
            <w:r w:rsidRPr="0035575A">
              <w:rPr>
                <w:rFonts w:ascii="Calibri" w:hAnsi="Calibri" w:cs="Calibri"/>
                <w:b/>
              </w:rPr>
              <w:t>a)We</w:t>
            </w:r>
            <w:proofErr w:type="gramEnd"/>
            <w:r w:rsidRPr="0035575A">
              <w:rPr>
                <w:rFonts w:ascii="Calibri" w:hAnsi="Calibri" w:cs="Calibri"/>
                <w:b/>
              </w:rPr>
              <w:t xml:space="preserve"> respectfully request that the </w:t>
            </w:r>
            <w:proofErr w:type="gramStart"/>
            <w:r w:rsidRPr="0035575A">
              <w:rPr>
                <w:rFonts w:ascii="Calibri" w:hAnsi="Calibri" w:cs="Calibri"/>
                <w:b/>
              </w:rPr>
              <w:t>below additional text</w:t>
            </w:r>
            <w:proofErr w:type="gramEnd"/>
            <w:r w:rsidRPr="0035575A">
              <w:rPr>
                <w:rFonts w:ascii="Calibri" w:hAnsi="Calibri" w:cs="Calibri"/>
                <w:b/>
              </w:rPr>
              <w:t xml:space="preserve"> be added to this paragraph: a. For or on account of the loss of life, property or injury or damage to the person, body or property of any person or persons whatsoever, which shall arise from or result directly or indirectly from any negligent the work and/or products supplied under this Contract or the order; and b. 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Contract.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D05BB35" w14:textId="2DA67231" w:rsidR="00412868" w:rsidRPr="0035575A" w:rsidRDefault="00412868" w:rsidP="00412868">
            <w:pPr>
              <w:rPr>
                <w:rFonts w:ascii="Calibri" w:hAnsi="Calibri" w:cs="Calibri"/>
                <w:b/>
              </w:rPr>
            </w:pPr>
          </w:p>
        </w:tc>
      </w:tr>
      <w:tr w:rsidR="00412868" w:rsidRPr="0035575A" w14:paraId="2C92DCBC" w14:textId="77777777" w:rsidTr="00AE7478">
        <w:tc>
          <w:tcPr>
            <w:tcW w:w="877" w:type="dxa"/>
            <w:tcBorders>
              <w:top w:val="single" w:sz="4" w:space="0" w:color="auto"/>
              <w:left w:val="single" w:sz="4" w:space="0" w:color="auto"/>
              <w:bottom w:val="single" w:sz="4" w:space="0" w:color="auto"/>
              <w:right w:val="single" w:sz="4" w:space="0" w:color="auto"/>
            </w:tcBorders>
          </w:tcPr>
          <w:p w14:paraId="76008668" w14:textId="433B47E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194</w:t>
            </w:r>
          </w:p>
        </w:tc>
        <w:tc>
          <w:tcPr>
            <w:tcW w:w="2160" w:type="dxa"/>
            <w:tcBorders>
              <w:top w:val="single" w:sz="4" w:space="0" w:color="auto"/>
              <w:left w:val="single" w:sz="4" w:space="0" w:color="auto"/>
              <w:bottom w:val="single" w:sz="4" w:space="0" w:color="auto"/>
              <w:right w:val="single" w:sz="4" w:space="0" w:color="auto"/>
            </w:tcBorders>
          </w:tcPr>
          <w:p w14:paraId="0D3127E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4.1 Indemnification</w:t>
            </w:r>
          </w:p>
        </w:tc>
        <w:tc>
          <w:tcPr>
            <w:tcW w:w="7380" w:type="dxa"/>
            <w:tcBorders>
              <w:top w:val="single" w:sz="4" w:space="0" w:color="auto"/>
              <w:left w:val="single" w:sz="4" w:space="0" w:color="auto"/>
              <w:bottom w:val="single" w:sz="4" w:space="0" w:color="auto"/>
              <w:right w:val="single" w:sz="4" w:space="0" w:color="auto"/>
            </w:tcBorders>
          </w:tcPr>
          <w:p w14:paraId="360B51BD" w14:textId="038D74DA"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Standard Terms and Conditions - Page 7, Section 4.1 Standard Terms and Conditions - Pages 19-20, Section 8.2 Standard Terms and Conditions - Pages 24-25, Section 9.2 "While we understand the limitations imposed on and rights reserved by State due to applicable laws, we require that, at a minimum, State be responsible to reimburse Contractor for any amounts assessed to Contractor related to the action or inaction of State. Addressed in Section 16 of the [REDACTED] Merchant Services Terms and Conditions. Section 4.0 of the Agreement must be amended as follows: "Contractor agrees to indemnify and hold State harmless from and against all losses, liabilities, damages and expenses resulting from any breach of any warranty, covenant or agreement or any misrepresentation by us under the Contract, or arising out of our employees gross negligence or willful misconduct in connection with the Contract." Language continued in next question.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31D3FCB8" w14:textId="6B4B8591" w:rsidR="00412868" w:rsidRPr="0035575A" w:rsidRDefault="00412868" w:rsidP="00412868">
            <w:pPr>
              <w:rPr>
                <w:rFonts w:ascii="Calibri" w:hAnsi="Calibri" w:cs="Calibri"/>
                <w:b/>
              </w:rPr>
            </w:pPr>
          </w:p>
        </w:tc>
      </w:tr>
      <w:tr w:rsidR="00412868" w:rsidRPr="0035575A" w14:paraId="5365F1EF" w14:textId="77777777" w:rsidTr="00AE7478">
        <w:tc>
          <w:tcPr>
            <w:tcW w:w="877" w:type="dxa"/>
            <w:tcBorders>
              <w:top w:val="single" w:sz="4" w:space="0" w:color="auto"/>
              <w:left w:val="single" w:sz="4" w:space="0" w:color="auto"/>
              <w:bottom w:val="single" w:sz="4" w:space="0" w:color="auto"/>
              <w:right w:val="single" w:sz="4" w:space="0" w:color="auto"/>
            </w:tcBorders>
          </w:tcPr>
          <w:p w14:paraId="192AF37D" w14:textId="669E389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195</w:t>
            </w:r>
          </w:p>
        </w:tc>
        <w:tc>
          <w:tcPr>
            <w:tcW w:w="2160" w:type="dxa"/>
            <w:tcBorders>
              <w:top w:val="single" w:sz="4" w:space="0" w:color="auto"/>
              <w:left w:val="single" w:sz="4" w:space="0" w:color="auto"/>
              <w:bottom w:val="single" w:sz="4" w:space="0" w:color="auto"/>
              <w:right w:val="single" w:sz="4" w:space="0" w:color="auto"/>
            </w:tcBorders>
          </w:tcPr>
          <w:p w14:paraId="1FCBB81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4.1 Indemnification</w:t>
            </w:r>
          </w:p>
        </w:tc>
        <w:tc>
          <w:tcPr>
            <w:tcW w:w="7380" w:type="dxa"/>
            <w:tcBorders>
              <w:top w:val="single" w:sz="4" w:space="0" w:color="auto"/>
              <w:left w:val="single" w:sz="4" w:space="0" w:color="auto"/>
              <w:bottom w:val="single" w:sz="4" w:space="0" w:color="auto"/>
              <w:right w:val="single" w:sz="4" w:space="0" w:color="auto"/>
            </w:tcBorders>
          </w:tcPr>
          <w:p w14:paraId="55D98B75" w14:textId="6F78630C" w:rsidR="00412868" w:rsidRPr="0035575A" w:rsidRDefault="00412868" w:rsidP="00412868">
            <w:pPr>
              <w:rPr>
                <w:rFonts w:ascii="Calibri" w:hAnsi="Calibri" w:cs="Calibri"/>
                <w:bCs/>
              </w:rPr>
            </w:pPr>
            <w:r w:rsidRPr="0035575A">
              <w:rPr>
                <w:rFonts w:ascii="Calibri" w:hAnsi="Calibri" w:cs="Calibri"/>
                <w:b/>
              </w:rPr>
              <w:t xml:space="preserve">Q: Continuation of Previous Exception/Clarification. As requested in the bid solicitation, the Vendor submits our exceptions and clarifications. Standard Terms and Conditions - Page 7, Section 4.1 Standard Terms and Conditions - Pages 19-20, Section 8.2 Standard Terms and Conditions - Pages 24-25, Section 9.2 Section 4.0 of the Agreement must be amended as follows (continuation of previous question): "Contractor will indemnify, defend and hold harmless State against any allegation that materials or services provided by us under this Contract infringe or violate any copyright, trademark, patent, trade secret, or any other intellectual, property or proprietary right of any third party. Notwithstanding the foregoing, Contractor shall have no liability for such infringements or violations based on (i) any unauthorized alteration or modification of the materials or services by any party other than us, (ii) use of the materials or services in any manner other than as permitted under this Contract, (iii) use of the materials or services in combination with any equipment or software not authorized by us or reasonably intended for use with the materials or services, or (iv) Contractors compliance with specific information or instructions provided to us by the State. In no event will the Contractor be liable for any indirect, special, consequential or punitive damages, </w:t>
            </w:r>
            <w:proofErr w:type="gramStart"/>
            <w:r w:rsidRPr="0035575A">
              <w:rPr>
                <w:rFonts w:ascii="Calibri" w:hAnsi="Calibri" w:cs="Calibri"/>
                <w:b/>
              </w:rPr>
              <w:t>whether or not</w:t>
            </w:r>
            <w:proofErr w:type="gramEnd"/>
            <w:r w:rsidRPr="0035575A">
              <w:rPr>
                <w:rFonts w:ascii="Calibri" w:hAnsi="Calibri" w:cs="Calibri"/>
                <w:b/>
              </w:rPr>
              <w:t xml:space="preserve"> the likelihood of such </w:t>
            </w:r>
            <w:proofErr w:type="gramStart"/>
            <w:r w:rsidRPr="0035575A">
              <w:rPr>
                <w:rFonts w:ascii="Calibri" w:hAnsi="Calibri" w:cs="Calibri"/>
                <w:b/>
              </w:rPr>
              <w:t>damages</w:t>
            </w:r>
            <w:proofErr w:type="gramEnd"/>
            <w:r w:rsidRPr="0035575A">
              <w:rPr>
                <w:rFonts w:ascii="Calibri" w:hAnsi="Calibri" w:cs="Calibri"/>
                <w:b/>
              </w:rPr>
              <w:t xml:space="preserve"> was known to the Contractor, and regardless of the form of the claim or action or the legal theory on which it is based. State agrees to pay or reimburse us for all: (1) chargebacks; (2) refunds; or (3) card network fines imposed on Contractor by the card network organizations as a result of State or, its employees, your agents, or a third party acting on your behalf, actions or inactions related to the services provided by the Contractor to you under this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560F362" w14:textId="15C7E52B" w:rsidR="00412868" w:rsidRPr="0035575A" w:rsidRDefault="00412868" w:rsidP="00412868">
            <w:pPr>
              <w:rPr>
                <w:rFonts w:ascii="Calibri" w:hAnsi="Calibri" w:cs="Calibri"/>
                <w:b/>
              </w:rPr>
            </w:pPr>
          </w:p>
        </w:tc>
      </w:tr>
      <w:tr w:rsidR="00412868" w:rsidRPr="0035575A" w14:paraId="1EC8FFE5" w14:textId="77777777" w:rsidTr="00AE7478">
        <w:tc>
          <w:tcPr>
            <w:tcW w:w="877" w:type="dxa"/>
            <w:tcBorders>
              <w:top w:val="single" w:sz="4" w:space="0" w:color="auto"/>
              <w:left w:val="single" w:sz="4" w:space="0" w:color="auto"/>
              <w:bottom w:val="single" w:sz="4" w:space="0" w:color="auto"/>
              <w:right w:val="single" w:sz="4" w:space="0" w:color="auto"/>
            </w:tcBorders>
          </w:tcPr>
          <w:p w14:paraId="08FF36EB" w14:textId="4ABA53BA"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196</w:t>
            </w:r>
          </w:p>
        </w:tc>
        <w:tc>
          <w:tcPr>
            <w:tcW w:w="2160" w:type="dxa"/>
            <w:tcBorders>
              <w:top w:val="single" w:sz="4" w:space="0" w:color="auto"/>
              <w:left w:val="single" w:sz="4" w:space="0" w:color="auto"/>
              <w:bottom w:val="single" w:sz="4" w:space="0" w:color="auto"/>
              <w:right w:val="single" w:sz="4" w:space="0" w:color="auto"/>
            </w:tcBorders>
          </w:tcPr>
          <w:p w14:paraId="41EA87B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4.2 Insurance</w:t>
            </w:r>
          </w:p>
        </w:tc>
        <w:tc>
          <w:tcPr>
            <w:tcW w:w="7380" w:type="dxa"/>
            <w:tcBorders>
              <w:top w:val="single" w:sz="4" w:space="0" w:color="auto"/>
              <w:left w:val="single" w:sz="4" w:space="0" w:color="auto"/>
              <w:bottom w:val="single" w:sz="4" w:space="0" w:color="auto"/>
              <w:right w:val="single" w:sz="4" w:space="0" w:color="auto"/>
            </w:tcBorders>
          </w:tcPr>
          <w:p w14:paraId="432B93BF" w14:textId="6ACE10EA" w:rsidR="001A5A2D" w:rsidRPr="0035575A" w:rsidRDefault="00412868" w:rsidP="00412868">
            <w:pPr>
              <w:rPr>
                <w:rFonts w:ascii="Calibri" w:hAnsi="Calibri" w:cs="Calibri"/>
                <w:bCs/>
              </w:rPr>
            </w:pPr>
            <w:r w:rsidRPr="0035575A">
              <w:rPr>
                <w:rFonts w:ascii="Calibri" w:hAnsi="Calibri" w:cs="Calibri"/>
                <w:b/>
              </w:rPr>
              <w:t xml:space="preserve">Q: [REDACTED] takes exception to the insurance commitments in Sections 4.2 of the New Jersey Standard Terms and Conditions, as supplemented by Section 9.3 of the SSTCs. [REDACTED] maintains a comprehensive insurance program to protect against its own </w:t>
            </w:r>
            <w:proofErr w:type="gramStart"/>
            <w:r w:rsidRPr="0035575A">
              <w:rPr>
                <w:rFonts w:ascii="Calibri" w:hAnsi="Calibri" w:cs="Calibri"/>
                <w:b/>
              </w:rPr>
              <w:t>solvency, but</w:t>
            </w:r>
            <w:proofErr w:type="gramEnd"/>
            <w:r w:rsidRPr="0035575A">
              <w:rPr>
                <w:rFonts w:ascii="Calibri" w:hAnsi="Calibri" w:cs="Calibri"/>
                <w:b/>
              </w:rPr>
              <w:t xml:space="preserve"> cannot allow individual customers to specify [REDACTED]'s insurance program. [REDACTED] further does not permit customers to become additional insureds. New Jersey is encouraged to review the securities filings of [REDACTED], filed with the SEC to review [REDACTED]'s solvency.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w:t>
            </w:r>
          </w:p>
          <w:p w14:paraId="5D65A071" w14:textId="6EDD5CA8" w:rsidR="00412868" w:rsidRPr="0035575A" w:rsidRDefault="00412868" w:rsidP="00412868">
            <w:pPr>
              <w:rPr>
                <w:rFonts w:ascii="Calibri" w:hAnsi="Calibri" w:cs="Calibri"/>
                <w:b/>
              </w:rPr>
            </w:pPr>
          </w:p>
        </w:tc>
      </w:tr>
      <w:tr w:rsidR="00412868" w:rsidRPr="0035575A" w14:paraId="7970731E" w14:textId="77777777" w:rsidTr="00AE7478">
        <w:tc>
          <w:tcPr>
            <w:tcW w:w="877" w:type="dxa"/>
            <w:tcBorders>
              <w:top w:val="single" w:sz="4" w:space="0" w:color="auto"/>
              <w:left w:val="single" w:sz="4" w:space="0" w:color="auto"/>
              <w:bottom w:val="single" w:sz="4" w:space="0" w:color="auto"/>
              <w:right w:val="single" w:sz="4" w:space="0" w:color="auto"/>
            </w:tcBorders>
          </w:tcPr>
          <w:p w14:paraId="200DBCCD" w14:textId="2B0A23A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197</w:t>
            </w:r>
          </w:p>
        </w:tc>
        <w:tc>
          <w:tcPr>
            <w:tcW w:w="2160" w:type="dxa"/>
            <w:tcBorders>
              <w:top w:val="single" w:sz="4" w:space="0" w:color="auto"/>
              <w:left w:val="single" w:sz="4" w:space="0" w:color="auto"/>
              <w:bottom w:val="single" w:sz="4" w:space="0" w:color="auto"/>
              <w:right w:val="single" w:sz="4" w:space="0" w:color="auto"/>
            </w:tcBorders>
          </w:tcPr>
          <w:p w14:paraId="4A10B85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5.4 State's Option to Reduce Scope of Work</w:t>
            </w:r>
          </w:p>
        </w:tc>
        <w:tc>
          <w:tcPr>
            <w:tcW w:w="7380" w:type="dxa"/>
            <w:tcBorders>
              <w:top w:val="single" w:sz="4" w:space="0" w:color="auto"/>
              <w:left w:val="single" w:sz="4" w:space="0" w:color="auto"/>
              <w:bottom w:val="single" w:sz="4" w:space="0" w:color="auto"/>
              <w:right w:val="single" w:sz="4" w:space="0" w:color="auto"/>
            </w:tcBorders>
          </w:tcPr>
          <w:p w14:paraId="3F1387DA" w14:textId="03DF9195" w:rsidR="00412868" w:rsidRPr="0035575A" w:rsidRDefault="00412868" w:rsidP="00412868">
            <w:pPr>
              <w:rPr>
                <w:rFonts w:ascii="Calibri" w:hAnsi="Calibri" w:cs="Calibri"/>
                <w:bCs/>
              </w:rPr>
            </w:pPr>
            <w:r w:rsidRPr="0035575A">
              <w:rPr>
                <w:rFonts w:ascii="Calibri" w:hAnsi="Calibri" w:cs="Calibri"/>
                <w:b/>
              </w:rPr>
              <w:t xml:space="preserve">Q: We respectfully request that the </w:t>
            </w:r>
            <w:proofErr w:type="gramStart"/>
            <w:r w:rsidRPr="0035575A">
              <w:rPr>
                <w:rFonts w:ascii="Calibri" w:hAnsi="Calibri" w:cs="Calibri"/>
                <w:b/>
              </w:rPr>
              <w:t>below additional text</w:t>
            </w:r>
            <w:proofErr w:type="gramEnd"/>
            <w:r w:rsidRPr="0035575A">
              <w:rPr>
                <w:rFonts w:ascii="Calibri" w:hAnsi="Calibri" w:cs="Calibri"/>
                <w:b/>
              </w:rPr>
              <w:t xml:space="preserve"> be added to this paragraph: The State has the option, in its sole discretion, to reduce the scope of work for any deliverable, task or subtask called for under this contract. In such an event, the Director shall </w:t>
            </w:r>
            <w:proofErr w:type="gramStart"/>
            <w:r w:rsidRPr="0035575A">
              <w:rPr>
                <w:rFonts w:ascii="Calibri" w:hAnsi="Calibri" w:cs="Calibri"/>
                <w:b/>
              </w:rPr>
              <w:t>provide to</w:t>
            </w:r>
            <w:proofErr w:type="gramEnd"/>
            <w:r w:rsidRPr="0035575A">
              <w:rPr>
                <w:rFonts w:ascii="Calibri" w:hAnsi="Calibri" w:cs="Calibri"/>
                <w:b/>
              </w:rPr>
              <w:t xml:space="preserve"> the contractor advance written notice of the change in scope of work and what the Director believes should be the corresponding adjusted contract price. Within ten five (105) business days of receipt of such written notice, if either is applicable: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7E7C164D" w14:textId="6B4F9175" w:rsidR="00412868" w:rsidRPr="0035575A" w:rsidRDefault="00412868" w:rsidP="00412868">
            <w:pPr>
              <w:rPr>
                <w:rFonts w:ascii="Calibri" w:hAnsi="Calibri" w:cs="Calibri"/>
                <w:b/>
              </w:rPr>
            </w:pPr>
          </w:p>
        </w:tc>
      </w:tr>
      <w:tr w:rsidR="00412868" w:rsidRPr="0035575A" w14:paraId="0E703A0C" w14:textId="77777777" w:rsidTr="00AE7478">
        <w:tc>
          <w:tcPr>
            <w:tcW w:w="877" w:type="dxa"/>
            <w:tcBorders>
              <w:top w:val="single" w:sz="4" w:space="0" w:color="auto"/>
              <w:left w:val="single" w:sz="4" w:space="0" w:color="auto"/>
              <w:bottom w:val="single" w:sz="4" w:space="0" w:color="auto"/>
              <w:right w:val="single" w:sz="4" w:space="0" w:color="auto"/>
            </w:tcBorders>
          </w:tcPr>
          <w:p w14:paraId="69FD3C82" w14:textId="187FB36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198</w:t>
            </w:r>
          </w:p>
        </w:tc>
        <w:tc>
          <w:tcPr>
            <w:tcW w:w="2160" w:type="dxa"/>
            <w:tcBorders>
              <w:top w:val="single" w:sz="4" w:space="0" w:color="auto"/>
              <w:left w:val="single" w:sz="4" w:space="0" w:color="auto"/>
              <w:bottom w:val="single" w:sz="4" w:space="0" w:color="auto"/>
              <w:right w:val="single" w:sz="4" w:space="0" w:color="auto"/>
            </w:tcBorders>
          </w:tcPr>
          <w:p w14:paraId="330735B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5.5 Change in Law</w:t>
            </w:r>
          </w:p>
        </w:tc>
        <w:tc>
          <w:tcPr>
            <w:tcW w:w="7380" w:type="dxa"/>
            <w:tcBorders>
              <w:top w:val="single" w:sz="4" w:space="0" w:color="auto"/>
              <w:left w:val="single" w:sz="4" w:space="0" w:color="auto"/>
              <w:bottom w:val="single" w:sz="4" w:space="0" w:color="auto"/>
              <w:right w:val="single" w:sz="4" w:space="0" w:color="auto"/>
            </w:tcBorders>
          </w:tcPr>
          <w:p w14:paraId="6A5B9E78" w14:textId="77777777"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5.5 (Change in Law) Term or Requirement: 5. 5 CHANGE IN LAW If, after award, a change in applicable law or regulation occurs which affects the Contract, the parties may amend the Contract, whether including new work required by the change in law or to eliminate work no longer required by the change in law along with a commensurate price change. The parties shall negotiate the terms of the change in good faith, however if agreement is not possible after reasonable efforts, the Director shall make a prompt decision taking all relevant information into </w:t>
            </w:r>
            <w:proofErr w:type="gramStart"/>
            <w:r w:rsidRPr="0035575A">
              <w:rPr>
                <w:rFonts w:ascii="Calibri" w:hAnsi="Calibri" w:cs="Calibri"/>
                <w:b/>
              </w:rPr>
              <w:t>account, and</w:t>
            </w:r>
            <w:proofErr w:type="gramEnd"/>
            <w:r w:rsidRPr="0035575A">
              <w:rPr>
                <w:rFonts w:ascii="Calibri" w:hAnsi="Calibri" w:cs="Calibri"/>
                <w:b/>
              </w:rPr>
              <w:t xml:space="preserve"> shall notify the Contractor of the final adjusted scope of work and contract price. Suggested Change: 5. 5 </w:t>
            </w:r>
            <w:proofErr w:type="gramStart"/>
            <w:r w:rsidRPr="0035575A">
              <w:rPr>
                <w:rFonts w:ascii="Calibri" w:hAnsi="Calibri" w:cs="Calibri"/>
                <w:b/>
              </w:rPr>
              <w:t>CHANGE</w:t>
            </w:r>
            <w:proofErr w:type="gramEnd"/>
            <w:r w:rsidRPr="0035575A">
              <w:rPr>
                <w:rFonts w:ascii="Calibri" w:hAnsi="Calibri" w:cs="Calibri"/>
                <w:b/>
              </w:rPr>
              <w:t xml:space="preserve"> IN LAW If, after award, a change in applicable law or regulation occurs which affects the Contract, the parties may amend the Contract, whether including new work required by the change in law or to eliminate work no longer required by the change in law along with a commensurate price change. The parties shall negotiate the terms of the change in good faith, however if agreement is not possible after reasonable efforts, the Director shall make a prompt decision taking all relevant information into </w:t>
            </w:r>
            <w:proofErr w:type="gramStart"/>
            <w:r w:rsidRPr="0035575A">
              <w:rPr>
                <w:rFonts w:ascii="Calibri" w:hAnsi="Calibri" w:cs="Calibri"/>
                <w:b/>
              </w:rPr>
              <w:t>account, and</w:t>
            </w:r>
            <w:proofErr w:type="gramEnd"/>
            <w:r w:rsidRPr="0035575A">
              <w:rPr>
                <w:rFonts w:ascii="Calibri" w:hAnsi="Calibri" w:cs="Calibri"/>
                <w:b/>
              </w:rPr>
              <w:t xml:space="preserve"> shall notify the Contractor of the final adjusted scope of work and contract price. </w:t>
            </w:r>
          </w:p>
          <w:p w14:paraId="13FC1B0A" w14:textId="77777777" w:rsidR="00412868" w:rsidRPr="0035575A" w:rsidRDefault="00412868" w:rsidP="00412868">
            <w:pPr>
              <w:rPr>
                <w:rFonts w:ascii="Calibri" w:hAnsi="Calibri" w:cs="Calibri"/>
                <w:b/>
              </w:rPr>
            </w:pPr>
          </w:p>
          <w:p w14:paraId="279424F1" w14:textId="32E0BDBF" w:rsidR="00412868" w:rsidRPr="0035575A" w:rsidRDefault="00412868" w:rsidP="00412868">
            <w:pPr>
              <w:rPr>
                <w:rFonts w:ascii="Calibri" w:hAnsi="Calibri" w:cs="Calibri"/>
                <w:bCs/>
              </w:rPr>
            </w:pPr>
            <w:r w:rsidRPr="0035575A">
              <w:rPr>
                <w:rFonts w:ascii="Calibri" w:hAnsi="Calibri" w:cs="Calibri"/>
                <w:b/>
              </w:rPr>
              <w:t>Reason: Contractor cannot agree to unilateral amendments to the agreement without mutual agreement between the State and the Contractor."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36A5B728" w14:textId="7959E77F" w:rsidR="00412868" w:rsidRPr="0035575A" w:rsidRDefault="00412868" w:rsidP="00412868">
            <w:pPr>
              <w:rPr>
                <w:rFonts w:ascii="Calibri" w:hAnsi="Calibri" w:cs="Calibri"/>
                <w:b/>
              </w:rPr>
            </w:pPr>
          </w:p>
        </w:tc>
      </w:tr>
      <w:tr w:rsidR="00412868" w:rsidRPr="0035575A" w14:paraId="5E97548A" w14:textId="77777777" w:rsidTr="00AE7478">
        <w:tc>
          <w:tcPr>
            <w:tcW w:w="877" w:type="dxa"/>
            <w:tcBorders>
              <w:top w:val="single" w:sz="4" w:space="0" w:color="auto"/>
              <w:left w:val="single" w:sz="4" w:space="0" w:color="auto"/>
              <w:bottom w:val="single" w:sz="4" w:space="0" w:color="auto"/>
              <w:right w:val="single" w:sz="4" w:space="0" w:color="auto"/>
            </w:tcBorders>
          </w:tcPr>
          <w:p w14:paraId="026FA0E6" w14:textId="1BB6A70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199</w:t>
            </w:r>
          </w:p>
        </w:tc>
        <w:tc>
          <w:tcPr>
            <w:tcW w:w="2160" w:type="dxa"/>
            <w:tcBorders>
              <w:top w:val="single" w:sz="4" w:space="0" w:color="auto"/>
              <w:left w:val="single" w:sz="4" w:space="0" w:color="auto"/>
              <w:bottom w:val="single" w:sz="4" w:space="0" w:color="auto"/>
              <w:right w:val="single" w:sz="4" w:space="0" w:color="auto"/>
            </w:tcBorders>
          </w:tcPr>
          <w:p w14:paraId="0F7C566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5.6 Suspension of Work</w:t>
            </w:r>
          </w:p>
        </w:tc>
        <w:tc>
          <w:tcPr>
            <w:tcW w:w="7380" w:type="dxa"/>
            <w:tcBorders>
              <w:top w:val="single" w:sz="4" w:space="0" w:color="auto"/>
              <w:left w:val="single" w:sz="4" w:space="0" w:color="auto"/>
              <w:bottom w:val="single" w:sz="4" w:space="0" w:color="auto"/>
              <w:right w:val="single" w:sz="4" w:space="0" w:color="auto"/>
            </w:tcBorders>
          </w:tcPr>
          <w:p w14:paraId="13C91371" w14:textId="77777777" w:rsidR="00412868" w:rsidRPr="0035575A" w:rsidRDefault="00412868" w:rsidP="00412868">
            <w:pPr>
              <w:rPr>
                <w:rFonts w:ascii="Calibri" w:hAnsi="Calibri" w:cs="Calibri"/>
                <w:bCs/>
              </w:rPr>
            </w:pPr>
            <w:r w:rsidRPr="0035575A">
              <w:rPr>
                <w:rFonts w:ascii="Calibri" w:hAnsi="Calibri" w:cs="Calibri"/>
                <w:b/>
              </w:rPr>
              <w:t>Q: 5.6 Given the nature of a payment processing solution, would the State be willing to include an additional clause that allows for equitable adjustment if a suspension of work exceeds more than sixty (60) calendar days?</w:t>
            </w:r>
            <w:r w:rsidRPr="0035575A">
              <w:rPr>
                <w:rFonts w:ascii="Calibri" w:hAnsi="Calibri" w:cs="Calibri"/>
                <w:bCs/>
              </w:rPr>
              <w:br/>
            </w:r>
            <w:r w:rsidRPr="0035575A">
              <w:rPr>
                <w:rFonts w:ascii="Calibri" w:hAnsi="Calibri" w:cs="Calibri"/>
                <w:bCs/>
              </w:rPr>
              <w:br/>
              <w:t>A:</w:t>
            </w:r>
            <w:r w:rsidRPr="0035575A">
              <w:rPr>
                <w:rFonts w:ascii="Calibri" w:hAnsi="Calibri" w:cs="Calibri"/>
                <w:b/>
              </w:rPr>
              <w:t xml:space="preserve"> </w:t>
            </w:r>
            <w:r w:rsidRPr="0035575A">
              <w:rPr>
                <w:rFonts w:ascii="Calibri" w:hAnsi="Calibri" w:cs="Calibri"/>
                <w:bCs/>
              </w:rPr>
              <w:t>The State does not accept this proposed modification. Terms and conditions on publicly bid procurements must be consistent for all potential Bidders and cannot be based on a single vendor’s terms.</w:t>
            </w:r>
          </w:p>
          <w:p w14:paraId="300C2FED" w14:textId="72DC2033" w:rsidR="00412868" w:rsidRPr="0035575A" w:rsidRDefault="00412868" w:rsidP="00412868">
            <w:pPr>
              <w:rPr>
                <w:rFonts w:ascii="Calibri" w:hAnsi="Calibri" w:cs="Calibri"/>
                <w:b/>
              </w:rPr>
            </w:pPr>
          </w:p>
        </w:tc>
      </w:tr>
      <w:tr w:rsidR="00412868" w:rsidRPr="0035575A" w14:paraId="0E4EF988" w14:textId="77777777" w:rsidTr="00AE7478">
        <w:tc>
          <w:tcPr>
            <w:tcW w:w="877" w:type="dxa"/>
            <w:tcBorders>
              <w:top w:val="single" w:sz="4" w:space="0" w:color="auto"/>
              <w:left w:val="single" w:sz="4" w:space="0" w:color="auto"/>
              <w:bottom w:val="single" w:sz="4" w:space="0" w:color="auto"/>
              <w:right w:val="single" w:sz="4" w:space="0" w:color="auto"/>
            </w:tcBorders>
          </w:tcPr>
          <w:p w14:paraId="6E9309DF" w14:textId="2DDEB4E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200</w:t>
            </w:r>
          </w:p>
        </w:tc>
        <w:tc>
          <w:tcPr>
            <w:tcW w:w="2160" w:type="dxa"/>
            <w:tcBorders>
              <w:top w:val="single" w:sz="4" w:space="0" w:color="auto"/>
              <w:left w:val="single" w:sz="4" w:space="0" w:color="auto"/>
              <w:bottom w:val="single" w:sz="4" w:space="0" w:color="auto"/>
              <w:right w:val="single" w:sz="4" w:space="0" w:color="auto"/>
            </w:tcBorders>
          </w:tcPr>
          <w:p w14:paraId="19EEA4C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 Terms Governing All Contracts</w:t>
            </w:r>
          </w:p>
        </w:tc>
        <w:tc>
          <w:tcPr>
            <w:tcW w:w="7380" w:type="dxa"/>
            <w:tcBorders>
              <w:top w:val="single" w:sz="4" w:space="0" w:color="auto"/>
              <w:left w:val="single" w:sz="4" w:space="0" w:color="auto"/>
              <w:bottom w:val="single" w:sz="4" w:space="0" w:color="auto"/>
              <w:right w:val="single" w:sz="4" w:space="0" w:color="auto"/>
            </w:tcBorders>
          </w:tcPr>
          <w:p w14:paraId="35CC30D6" w14:textId="73A0A490" w:rsidR="00412868" w:rsidRPr="0035575A" w:rsidRDefault="00412868" w:rsidP="00412868">
            <w:pPr>
              <w:rPr>
                <w:rFonts w:ascii="Calibri" w:hAnsi="Calibri" w:cs="Calibri"/>
                <w:bCs/>
              </w:rPr>
            </w:pPr>
            <w:r w:rsidRPr="0035575A">
              <w:rPr>
                <w:rFonts w:ascii="Calibri" w:hAnsi="Calibri" w:cs="Calibri"/>
                <w:b/>
              </w:rPr>
              <w:t xml:space="preserve">Q: 5.7(B) Would the State agree to extend the time to respond/cure from 10 days to 30 given the scope of the Agreement? 5.7(D) Would the State agree to clarify that Contractor would be paid for items received post-termination that relate to transactions processed prior to termination (e.g. chargebacks)? 5.11 and 8.4(4) Contractor is supplying equipment as a convenience and is not the manufacturer of the equipment and cannot provide such warranties. Will the State agree to modify this section such that Contractor will supply equipment chosen by the State and will provide warranty services for the </w:t>
            </w:r>
            <w:proofErr w:type="gramStart"/>
            <w:r w:rsidRPr="0035575A">
              <w:rPr>
                <w:rFonts w:ascii="Calibri" w:hAnsi="Calibri" w:cs="Calibri"/>
                <w:b/>
              </w:rPr>
              <w:t>term period</w:t>
            </w:r>
            <w:proofErr w:type="gramEnd"/>
            <w:r w:rsidRPr="0035575A">
              <w:rPr>
                <w:rFonts w:ascii="Calibri" w:hAnsi="Calibri" w:cs="Calibri"/>
                <w:b/>
              </w:rPr>
              <w:t xml:space="preserve"> chosen by the State? 5.11 and 8.4(4) While all purchased equipment will be new, equipment returned for replacement or repair may be refurbished. Can this concept be added? 5.12 Since Contractor uses a national delivery service and cannot control such delivery, Contractor will not agree that if delivery is delayed that the State may charge the Contractor for the difference in price should the State choose to purchase from a different vendor.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Pr="0035575A">
              <w:rPr>
                <w:rFonts w:ascii="Calibri" w:hAnsi="Calibri" w:cs="Calibri"/>
                <w:bCs/>
              </w:rPr>
              <w:lastRenderedPageBreak/>
              <w:t>A: The State does not accept this proposed modification. Terms and conditions on publicly bid procurements must be consistent for all potential Bidders and cannot be based on a single vendor’s terms.</w:t>
            </w:r>
          </w:p>
          <w:p w14:paraId="73333396" w14:textId="757A634C" w:rsidR="00412868" w:rsidRPr="0035575A" w:rsidRDefault="00412868" w:rsidP="00412868">
            <w:pPr>
              <w:rPr>
                <w:rFonts w:ascii="Calibri" w:hAnsi="Calibri" w:cs="Calibri"/>
                <w:b/>
              </w:rPr>
            </w:pPr>
          </w:p>
        </w:tc>
      </w:tr>
      <w:tr w:rsidR="00412868" w:rsidRPr="0035575A" w14:paraId="0BE03C35" w14:textId="77777777" w:rsidTr="00AE7478">
        <w:tc>
          <w:tcPr>
            <w:tcW w:w="877" w:type="dxa"/>
            <w:tcBorders>
              <w:top w:val="single" w:sz="4" w:space="0" w:color="auto"/>
              <w:left w:val="single" w:sz="4" w:space="0" w:color="auto"/>
              <w:bottom w:val="single" w:sz="4" w:space="0" w:color="auto"/>
              <w:right w:val="single" w:sz="4" w:space="0" w:color="auto"/>
            </w:tcBorders>
          </w:tcPr>
          <w:p w14:paraId="06C78996" w14:textId="28C193C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201</w:t>
            </w:r>
          </w:p>
        </w:tc>
        <w:tc>
          <w:tcPr>
            <w:tcW w:w="2160" w:type="dxa"/>
            <w:tcBorders>
              <w:top w:val="single" w:sz="4" w:space="0" w:color="auto"/>
              <w:left w:val="single" w:sz="4" w:space="0" w:color="auto"/>
              <w:bottom w:val="single" w:sz="4" w:space="0" w:color="auto"/>
              <w:right w:val="single" w:sz="4" w:space="0" w:color="auto"/>
            </w:tcBorders>
          </w:tcPr>
          <w:p w14:paraId="2FF5F54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5.8 Subcontracting</w:t>
            </w:r>
          </w:p>
        </w:tc>
        <w:tc>
          <w:tcPr>
            <w:tcW w:w="7380" w:type="dxa"/>
            <w:tcBorders>
              <w:top w:val="single" w:sz="4" w:space="0" w:color="auto"/>
              <w:left w:val="single" w:sz="4" w:space="0" w:color="auto"/>
              <w:bottom w:val="single" w:sz="4" w:space="0" w:color="auto"/>
              <w:right w:val="single" w:sz="4" w:space="0" w:color="auto"/>
            </w:tcBorders>
          </w:tcPr>
          <w:p w14:paraId="040310AE" w14:textId="74D62EBB" w:rsidR="00412868" w:rsidRPr="0035575A" w:rsidRDefault="00412868" w:rsidP="00412868">
            <w:pPr>
              <w:rPr>
                <w:rFonts w:ascii="Calibri" w:hAnsi="Calibri" w:cs="Calibri"/>
                <w:bCs/>
              </w:rPr>
            </w:pPr>
            <w:r w:rsidRPr="0035575A">
              <w:rPr>
                <w:rFonts w:ascii="Calibri" w:hAnsi="Calibri" w:cs="Calibri"/>
                <w:b/>
              </w:rPr>
              <w:t xml:space="preserve">Q: We respectfully request that the below additional text be added to this paragraph: The Contractor may not subcontract for services under this contract, other than as identified in the </w:t>
            </w:r>
            <w:proofErr w:type="gramStart"/>
            <w:r w:rsidRPr="0035575A">
              <w:rPr>
                <w:rFonts w:ascii="Calibri" w:hAnsi="Calibri" w:cs="Calibri"/>
                <w:b/>
              </w:rPr>
              <w:t>contractors</w:t>
            </w:r>
            <w:proofErr w:type="gramEnd"/>
            <w:r w:rsidRPr="0035575A">
              <w:rPr>
                <w:rFonts w:ascii="Calibri" w:hAnsi="Calibri" w:cs="Calibri"/>
                <w:b/>
              </w:rPr>
              <w:t xml:space="preserve"> proposal without the prior written consent of the Director. Such consent, if granted in part, shall not relieve the contractor of any of his/her responsibilities under the contract, nor shall it create a privity of contract between the State and any subcontractor. If the contractor uses a subcontractor to fulfill any of its obligations, the contractor shall be responsible for the subcontractors: (a) performance; (b) compliance with </w:t>
            </w:r>
            <w:proofErr w:type="gramStart"/>
            <w:r w:rsidRPr="0035575A">
              <w:rPr>
                <w:rFonts w:ascii="Calibri" w:hAnsi="Calibri" w:cs="Calibri"/>
                <w:b/>
              </w:rPr>
              <w:t>all of</w:t>
            </w:r>
            <w:proofErr w:type="gramEnd"/>
            <w:r w:rsidRPr="0035575A">
              <w:rPr>
                <w:rFonts w:ascii="Calibri" w:hAnsi="Calibri" w:cs="Calibri"/>
                <w:b/>
              </w:rPr>
              <w:t xml:space="preserve"> the terms and conditions of the contract; and (c) compliance with the requirements of all applicable laws. Nothing contained in any of the contract documents shall be construed as creating any contractual relationship between any subcontractor and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09D001C3" w14:textId="04A39258" w:rsidR="00412868" w:rsidRPr="0035575A" w:rsidRDefault="00412868" w:rsidP="00412868">
            <w:pPr>
              <w:rPr>
                <w:rFonts w:ascii="Calibri" w:hAnsi="Calibri" w:cs="Calibri"/>
                <w:b/>
              </w:rPr>
            </w:pPr>
          </w:p>
        </w:tc>
      </w:tr>
      <w:tr w:rsidR="00412868" w:rsidRPr="0035575A" w14:paraId="729C8740" w14:textId="77777777" w:rsidTr="00AE7478">
        <w:tc>
          <w:tcPr>
            <w:tcW w:w="877" w:type="dxa"/>
            <w:tcBorders>
              <w:top w:val="single" w:sz="4" w:space="0" w:color="auto"/>
              <w:left w:val="single" w:sz="4" w:space="0" w:color="auto"/>
              <w:bottom w:val="single" w:sz="4" w:space="0" w:color="auto"/>
              <w:right w:val="single" w:sz="4" w:space="0" w:color="auto"/>
            </w:tcBorders>
          </w:tcPr>
          <w:p w14:paraId="347270BB" w14:textId="0C71D1D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202</w:t>
            </w:r>
          </w:p>
        </w:tc>
        <w:tc>
          <w:tcPr>
            <w:tcW w:w="2160" w:type="dxa"/>
            <w:tcBorders>
              <w:top w:val="single" w:sz="4" w:space="0" w:color="auto"/>
              <w:left w:val="single" w:sz="4" w:space="0" w:color="auto"/>
              <w:bottom w:val="single" w:sz="4" w:space="0" w:color="auto"/>
              <w:right w:val="single" w:sz="4" w:space="0" w:color="auto"/>
            </w:tcBorders>
          </w:tcPr>
          <w:p w14:paraId="255B879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5.8 Subcontracting</w:t>
            </w:r>
          </w:p>
        </w:tc>
        <w:tc>
          <w:tcPr>
            <w:tcW w:w="7380" w:type="dxa"/>
            <w:tcBorders>
              <w:top w:val="single" w:sz="4" w:space="0" w:color="auto"/>
              <w:left w:val="single" w:sz="4" w:space="0" w:color="auto"/>
              <w:bottom w:val="single" w:sz="4" w:space="0" w:color="auto"/>
              <w:right w:val="single" w:sz="4" w:space="0" w:color="auto"/>
            </w:tcBorders>
          </w:tcPr>
          <w:p w14:paraId="21E1CF68" w14:textId="7E6BC15D" w:rsidR="00412868" w:rsidRPr="0035575A" w:rsidRDefault="00412868" w:rsidP="00412868">
            <w:pPr>
              <w:rPr>
                <w:rFonts w:ascii="Calibri" w:hAnsi="Calibri" w:cs="Calibri"/>
                <w:bCs/>
              </w:rPr>
            </w:pPr>
            <w:r w:rsidRPr="0035575A">
              <w:rPr>
                <w:rFonts w:ascii="Calibri" w:hAnsi="Calibri" w:cs="Calibri"/>
                <w:b/>
              </w:rPr>
              <w:t xml:space="preserve">Q: [REDACTED] takes exception to Section 5.8 of the NJ Standard Terms and Conditions. [REDACTED] provides its services via a multitenant platform and therefore cannot allow any customer to have consent rights over subcontractors. [REDACTED] is willing to identify subcontractors, cooperate in diligence investigation of subcontractors, and allow for a termination right if a subcontractor unreasonably risks noncompliance with the contract, but cannot agree to give a customer consent </w:t>
            </w:r>
            <w:proofErr w:type="gramStart"/>
            <w:r w:rsidRPr="0035575A">
              <w:rPr>
                <w:rFonts w:ascii="Calibri" w:hAnsi="Calibri" w:cs="Calibri"/>
                <w:b/>
              </w:rPr>
              <w:t>rights</w:t>
            </w:r>
            <w:proofErr w:type="gramEnd"/>
            <w:r w:rsidRPr="0035575A">
              <w:rPr>
                <w:rFonts w:ascii="Calibri" w:hAnsi="Calibri" w:cs="Calibri"/>
                <w:b/>
              </w:rPr>
              <w: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w:t>
            </w:r>
          </w:p>
          <w:p w14:paraId="436E1EB3" w14:textId="6EDE8146" w:rsidR="00412868" w:rsidRPr="0035575A" w:rsidRDefault="00412868" w:rsidP="00412868">
            <w:pPr>
              <w:rPr>
                <w:rFonts w:ascii="Calibri" w:hAnsi="Calibri" w:cs="Calibri"/>
                <w:b/>
              </w:rPr>
            </w:pPr>
          </w:p>
        </w:tc>
      </w:tr>
      <w:tr w:rsidR="00412868" w:rsidRPr="0035575A" w14:paraId="36E66B82" w14:textId="77777777" w:rsidTr="00AE7478">
        <w:tc>
          <w:tcPr>
            <w:tcW w:w="877" w:type="dxa"/>
            <w:tcBorders>
              <w:top w:val="single" w:sz="4" w:space="0" w:color="auto"/>
              <w:left w:val="single" w:sz="4" w:space="0" w:color="auto"/>
              <w:bottom w:val="single" w:sz="4" w:space="0" w:color="auto"/>
              <w:right w:val="single" w:sz="4" w:space="0" w:color="auto"/>
            </w:tcBorders>
          </w:tcPr>
          <w:p w14:paraId="79FD945D" w14:textId="4184886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203</w:t>
            </w:r>
          </w:p>
        </w:tc>
        <w:tc>
          <w:tcPr>
            <w:tcW w:w="2160" w:type="dxa"/>
            <w:tcBorders>
              <w:top w:val="single" w:sz="4" w:space="0" w:color="auto"/>
              <w:left w:val="single" w:sz="4" w:space="0" w:color="auto"/>
              <w:bottom w:val="single" w:sz="4" w:space="0" w:color="auto"/>
              <w:right w:val="single" w:sz="4" w:space="0" w:color="auto"/>
            </w:tcBorders>
          </w:tcPr>
          <w:p w14:paraId="1031A63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5.8 Subcontracting</w:t>
            </w:r>
          </w:p>
        </w:tc>
        <w:tc>
          <w:tcPr>
            <w:tcW w:w="7380" w:type="dxa"/>
            <w:tcBorders>
              <w:top w:val="single" w:sz="4" w:space="0" w:color="auto"/>
              <w:left w:val="single" w:sz="4" w:space="0" w:color="auto"/>
              <w:bottom w:val="single" w:sz="4" w:space="0" w:color="auto"/>
              <w:right w:val="single" w:sz="4" w:space="0" w:color="auto"/>
            </w:tcBorders>
          </w:tcPr>
          <w:p w14:paraId="7FEC8D71" w14:textId="3D39E542"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"[REDACTED] is part of a diversified financial services company that provides retail, commercial and corporate banking services throughout much of the United States. [REDACTED] uses various vendors and other third parties to handle portions of </w:t>
            </w:r>
            <w:proofErr w:type="gramStart"/>
            <w:r w:rsidRPr="0035575A">
              <w:rPr>
                <w:rFonts w:ascii="Calibri" w:hAnsi="Calibri" w:cs="Calibri"/>
                <w:b/>
              </w:rPr>
              <w:t>its</w:t>
            </w:r>
            <w:proofErr w:type="gramEnd"/>
            <w:r w:rsidRPr="0035575A">
              <w:rPr>
                <w:rFonts w:ascii="Calibri" w:hAnsi="Calibri" w:cs="Calibri"/>
                <w:b/>
              </w:rPr>
              <w:t xml:space="preserve"> business on a geographic and/or line of business basis. Accordingly, [REDACTED] reserves the right to subcontract freely. It is not feasible for [REDACTED] to obtain the prior written consent of any customer with respect to any service that may use such vendor. However, should [REDACTED] choose to subcontract, it shall remain fully responsible for the performance of all obligations pursuant to the contract, including those performed by a subcontractor. In addition, [REDACTED] does not consider an arrangement with a third party under which the </w:t>
            </w:r>
            <w:proofErr w:type="gramStart"/>
            <w:r w:rsidRPr="0035575A">
              <w:rPr>
                <w:rFonts w:ascii="Calibri" w:hAnsi="Calibri" w:cs="Calibri"/>
                <w:b/>
              </w:rPr>
              <w:t>third party</w:t>
            </w:r>
            <w:proofErr w:type="gramEnd"/>
            <w:r w:rsidRPr="0035575A">
              <w:rPr>
                <w:rFonts w:ascii="Calibri" w:hAnsi="Calibri" w:cs="Calibri"/>
                <w:b/>
              </w:rPr>
              <w:t xml:space="preserve"> assists [REDACTED] in providing services or products that are not specific to the Client to be a subcontract for purposes of this agreement. [REDACTED] proposes the following sentence to be added at the end of Section 5.8: "For avoidance of doubt, Contractor may utilize third party vendor as part of its integrated services to provide the goods and services to the State. Such third-party vendor is not considered subcontractor under this Section 5.8 and does not require the States prior approval if Contractor changes such third-party vendor."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5BC1DA74" w14:textId="30FB1659" w:rsidR="00412868" w:rsidRPr="0035575A" w:rsidRDefault="00412868" w:rsidP="00412868">
            <w:pPr>
              <w:rPr>
                <w:rFonts w:ascii="Calibri" w:hAnsi="Calibri" w:cs="Calibri"/>
                <w:b/>
              </w:rPr>
            </w:pPr>
          </w:p>
        </w:tc>
      </w:tr>
      <w:tr w:rsidR="00412868" w:rsidRPr="0035575A" w14:paraId="12D85271" w14:textId="77777777" w:rsidTr="00AE7478">
        <w:tc>
          <w:tcPr>
            <w:tcW w:w="877" w:type="dxa"/>
            <w:tcBorders>
              <w:top w:val="single" w:sz="4" w:space="0" w:color="auto"/>
              <w:left w:val="single" w:sz="4" w:space="0" w:color="auto"/>
              <w:bottom w:val="single" w:sz="4" w:space="0" w:color="auto"/>
              <w:right w:val="single" w:sz="4" w:space="0" w:color="auto"/>
            </w:tcBorders>
          </w:tcPr>
          <w:p w14:paraId="40B72C20" w14:textId="120D65F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204</w:t>
            </w:r>
          </w:p>
        </w:tc>
        <w:tc>
          <w:tcPr>
            <w:tcW w:w="2160" w:type="dxa"/>
            <w:tcBorders>
              <w:top w:val="single" w:sz="4" w:space="0" w:color="auto"/>
              <w:left w:val="single" w:sz="4" w:space="0" w:color="auto"/>
              <w:bottom w:val="single" w:sz="4" w:space="0" w:color="auto"/>
              <w:right w:val="single" w:sz="4" w:space="0" w:color="auto"/>
            </w:tcBorders>
          </w:tcPr>
          <w:p w14:paraId="4E248F8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5.10 Mergers, Acquisitions and Assignments</w:t>
            </w:r>
          </w:p>
        </w:tc>
        <w:tc>
          <w:tcPr>
            <w:tcW w:w="7380" w:type="dxa"/>
            <w:tcBorders>
              <w:top w:val="single" w:sz="4" w:space="0" w:color="auto"/>
              <w:left w:val="single" w:sz="4" w:space="0" w:color="auto"/>
              <w:bottom w:val="single" w:sz="4" w:space="0" w:color="auto"/>
              <w:right w:val="single" w:sz="4" w:space="0" w:color="auto"/>
            </w:tcBorders>
          </w:tcPr>
          <w:p w14:paraId="1181490B" w14:textId="711CDAA8" w:rsidR="00412868" w:rsidRPr="0035575A" w:rsidRDefault="00412868" w:rsidP="00412868">
            <w:pPr>
              <w:rPr>
                <w:rFonts w:ascii="Calibri" w:hAnsi="Calibri" w:cs="Calibri"/>
                <w:bCs/>
              </w:rPr>
            </w:pPr>
            <w:r w:rsidRPr="0035575A">
              <w:rPr>
                <w:rFonts w:ascii="Calibri" w:hAnsi="Calibri" w:cs="Calibri"/>
                <w:b/>
              </w:rPr>
              <w:t xml:space="preserve">Q: We respectfully request that the </w:t>
            </w:r>
            <w:proofErr w:type="gramStart"/>
            <w:r w:rsidRPr="0035575A">
              <w:rPr>
                <w:rFonts w:ascii="Calibri" w:hAnsi="Calibri" w:cs="Calibri"/>
                <w:b/>
              </w:rPr>
              <w:t>below additional text</w:t>
            </w:r>
            <w:proofErr w:type="gramEnd"/>
            <w:r w:rsidRPr="0035575A">
              <w:rPr>
                <w:rFonts w:ascii="Calibri" w:hAnsi="Calibri" w:cs="Calibri"/>
                <w:b/>
              </w:rPr>
              <w:t xml:space="preserve"> be added to this paragraph: If, during the term of this contract, the contractor shall merge with or be acquired </w:t>
            </w:r>
            <w:proofErr w:type="gramStart"/>
            <w:r w:rsidRPr="0035575A">
              <w:rPr>
                <w:rFonts w:ascii="Calibri" w:hAnsi="Calibri" w:cs="Calibri"/>
                <w:b/>
              </w:rPr>
              <w:t>by</w:t>
            </w:r>
            <w:proofErr w:type="gramEnd"/>
            <w:r w:rsidRPr="0035575A">
              <w:rPr>
                <w:rFonts w:ascii="Calibri" w:hAnsi="Calibri" w:cs="Calibri"/>
                <w:b/>
              </w:rPr>
              <w:t xml:space="preserve"> another firm, the contractor shall give notice to the Director as soon as practicable and in no event longer than 30 days after said merger or acquisition. The contractor shall provide such documents as may be reasonably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BA422CF" w14:textId="27DBEC69" w:rsidR="00412868" w:rsidRPr="0035575A" w:rsidRDefault="00412868" w:rsidP="00412868">
            <w:pPr>
              <w:rPr>
                <w:rFonts w:ascii="Calibri" w:hAnsi="Calibri" w:cs="Calibri"/>
                <w:b/>
              </w:rPr>
            </w:pPr>
          </w:p>
        </w:tc>
      </w:tr>
      <w:tr w:rsidR="00412868" w:rsidRPr="0035575A" w14:paraId="65A3B85B" w14:textId="77777777" w:rsidTr="00AE7478">
        <w:tc>
          <w:tcPr>
            <w:tcW w:w="877" w:type="dxa"/>
            <w:tcBorders>
              <w:top w:val="single" w:sz="4" w:space="0" w:color="auto"/>
              <w:left w:val="single" w:sz="4" w:space="0" w:color="auto"/>
              <w:bottom w:val="single" w:sz="4" w:space="0" w:color="auto"/>
              <w:right w:val="single" w:sz="4" w:space="0" w:color="auto"/>
            </w:tcBorders>
          </w:tcPr>
          <w:p w14:paraId="0FDF7A9E" w14:textId="3D120D4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205</w:t>
            </w:r>
          </w:p>
        </w:tc>
        <w:tc>
          <w:tcPr>
            <w:tcW w:w="2160" w:type="dxa"/>
            <w:tcBorders>
              <w:top w:val="single" w:sz="4" w:space="0" w:color="auto"/>
              <w:left w:val="single" w:sz="4" w:space="0" w:color="auto"/>
              <w:bottom w:val="single" w:sz="4" w:space="0" w:color="auto"/>
              <w:right w:val="single" w:sz="4" w:space="0" w:color="auto"/>
            </w:tcBorders>
          </w:tcPr>
          <w:p w14:paraId="0B6FB068"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 Terms Governing All Contracts</w:t>
            </w:r>
          </w:p>
        </w:tc>
        <w:tc>
          <w:tcPr>
            <w:tcW w:w="7380" w:type="dxa"/>
            <w:tcBorders>
              <w:top w:val="single" w:sz="4" w:space="0" w:color="auto"/>
              <w:left w:val="single" w:sz="4" w:space="0" w:color="auto"/>
              <w:bottom w:val="single" w:sz="4" w:space="0" w:color="auto"/>
              <w:right w:val="single" w:sz="4" w:space="0" w:color="auto"/>
            </w:tcBorders>
          </w:tcPr>
          <w:p w14:paraId="6D257E8A" w14:textId="707E68AB" w:rsidR="00412868" w:rsidRPr="0035575A" w:rsidRDefault="00412868" w:rsidP="00412868">
            <w:pPr>
              <w:rPr>
                <w:rFonts w:ascii="Calibri" w:hAnsi="Calibri" w:cs="Calibri"/>
                <w:bCs/>
              </w:rPr>
            </w:pPr>
            <w:r w:rsidRPr="0035575A">
              <w:rPr>
                <w:rFonts w:ascii="Calibri" w:hAnsi="Calibri" w:cs="Calibri"/>
                <w:b/>
              </w:rPr>
              <w:t xml:space="preserve">Q: 5.15 Contractor will agree to maintain hard copies of documents for the </w:t>
            </w:r>
            <w:proofErr w:type="gramStart"/>
            <w:r w:rsidRPr="0035575A">
              <w:rPr>
                <w:rFonts w:ascii="Calibri" w:hAnsi="Calibri" w:cs="Calibri"/>
                <w:b/>
              </w:rPr>
              <w:t>5 year</w:t>
            </w:r>
            <w:proofErr w:type="gramEnd"/>
            <w:r w:rsidRPr="0035575A">
              <w:rPr>
                <w:rFonts w:ascii="Calibri" w:hAnsi="Calibri" w:cs="Calibri"/>
                <w:b/>
              </w:rPr>
              <w:t xml:space="preserve"> period. Any audits must occur during normal business hours, with at least thirty days prior written notice, at the States expense, subject to the standard security policies of Contractor, applicable laws and Payment Network Regulations, and no more than once annually, with records and information pertaining to transactions processed under the Agreement. However, due to the sensitive nature of the information processed, Contractor cannot permit the State or anyone to have unfettered access to its books and records. Additionally, sensitive or confidential information may be viewed at a </w:t>
            </w:r>
            <w:proofErr w:type="gramStart"/>
            <w:r w:rsidRPr="0035575A">
              <w:rPr>
                <w:rFonts w:ascii="Calibri" w:hAnsi="Calibri" w:cs="Calibri"/>
                <w:b/>
              </w:rPr>
              <w:t>Contractor</w:t>
            </w:r>
            <w:proofErr w:type="gramEnd"/>
            <w:r w:rsidRPr="0035575A">
              <w:rPr>
                <w:rFonts w:ascii="Calibri" w:hAnsi="Calibri" w:cs="Calibri"/>
                <w:b/>
              </w:rPr>
              <w:t xml:space="preserve"> location or via a video conference, however, the State may not record or create copies of the sensitive or confidential information. 5.21(C</w:t>
            </w:r>
            <w:proofErr w:type="gramStart"/>
            <w:r w:rsidRPr="0035575A">
              <w:rPr>
                <w:rFonts w:ascii="Calibri" w:hAnsi="Calibri" w:cs="Calibri"/>
                <w:b/>
              </w:rPr>
              <w:t>)  Due</w:t>
            </w:r>
            <w:proofErr w:type="gramEnd"/>
            <w:r w:rsidRPr="0035575A">
              <w:rPr>
                <w:rFonts w:ascii="Calibri" w:hAnsi="Calibri" w:cs="Calibri"/>
                <w:b/>
              </w:rPr>
              <w:t xml:space="preserve"> to the fact that transaction processing pricing is not standardized, Contractor will not be responsible for any excess cost incurred by the State for its termination of the Agreement, except as specifically negotiated. 5.22 Contractors VPATs are confidential and proprietary and cannot be provided. 5.23 Will the State agree to clarify that cardholder data is not Confidential Information of either party, but its ownership and use is further outlined in greater detail in </w:t>
            </w:r>
            <w:proofErr w:type="gramStart"/>
            <w:r w:rsidRPr="0035575A">
              <w:rPr>
                <w:rFonts w:ascii="Calibri" w:hAnsi="Calibri" w:cs="Calibri"/>
                <w:b/>
              </w:rPr>
              <w:t>Contractors</w:t>
            </w:r>
            <w:proofErr w:type="gramEnd"/>
            <w:r w:rsidRPr="0035575A">
              <w:rPr>
                <w:rFonts w:ascii="Calibri" w:hAnsi="Calibri" w:cs="Calibri"/>
                <w:b/>
              </w:rPr>
              <w:t xml:space="preserve">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D13DDE" w:rsidRPr="0035575A">
              <w:rPr>
                <w:rFonts w:ascii="Calibri" w:hAnsi="Calibri" w:cs="Calibri"/>
                <w:bCs/>
              </w:rPr>
              <w:t xml:space="preserve">The State does not accept the proposed modifications. </w:t>
            </w:r>
            <w:r w:rsidR="00D54A7F" w:rsidRPr="0035575A">
              <w:rPr>
                <w:rFonts w:ascii="Calibri" w:hAnsi="Calibri" w:cs="Calibri"/>
                <w:bCs/>
              </w:rPr>
              <w:t xml:space="preserve">The provisions set forth in Section 5 </w:t>
            </w:r>
            <w:r w:rsidR="00126BE1" w:rsidRPr="0035575A">
              <w:rPr>
                <w:rFonts w:ascii="Calibri" w:hAnsi="Calibri" w:cs="Calibri"/>
                <w:bCs/>
              </w:rPr>
              <w:t xml:space="preserve">of </w:t>
            </w:r>
            <w:r w:rsidR="00D54A7F" w:rsidRPr="0035575A">
              <w:rPr>
                <w:rFonts w:ascii="Calibri" w:hAnsi="Calibri" w:cs="Calibri"/>
                <w:bCs/>
              </w:rPr>
              <w:t xml:space="preserve">the New Jersey State Standard Terms and Conditions (SSTCs) apply to all </w:t>
            </w:r>
            <w:r w:rsidR="00126BE1" w:rsidRPr="0035575A">
              <w:rPr>
                <w:rFonts w:ascii="Calibri" w:hAnsi="Calibri" w:cs="Calibri"/>
                <w:bCs/>
              </w:rPr>
              <w:t>S</w:t>
            </w:r>
            <w:r w:rsidR="00D54A7F" w:rsidRPr="0035575A">
              <w:rPr>
                <w:rFonts w:ascii="Calibri" w:hAnsi="Calibri" w:cs="Calibri"/>
                <w:bCs/>
              </w:rPr>
              <w:t xml:space="preserve">tate contracts. </w:t>
            </w:r>
            <w:r w:rsidR="00D13DDE" w:rsidRPr="0035575A">
              <w:rPr>
                <w:rFonts w:ascii="Calibri" w:hAnsi="Calibri" w:cs="Calibri"/>
                <w:bCs/>
              </w:rPr>
              <w:t xml:space="preserve"> Terms and conditions on publicly bid procurements must be consistent for all potential </w:t>
            </w:r>
            <w:r w:rsidR="005C5FCB" w:rsidRPr="0035575A">
              <w:rPr>
                <w:rFonts w:ascii="Calibri" w:hAnsi="Calibri" w:cs="Calibri"/>
                <w:bCs/>
              </w:rPr>
              <w:t>Bidders and</w:t>
            </w:r>
            <w:r w:rsidR="00D13DDE" w:rsidRPr="0035575A">
              <w:rPr>
                <w:rFonts w:ascii="Calibri" w:hAnsi="Calibri" w:cs="Calibri"/>
                <w:bCs/>
              </w:rPr>
              <w:t xml:space="preserve"> cannot be based on a single vendor’s terms.</w:t>
            </w:r>
          </w:p>
          <w:p w14:paraId="56CF3150" w14:textId="527461AD" w:rsidR="00412868" w:rsidRPr="0035575A" w:rsidRDefault="00412868" w:rsidP="00412868">
            <w:pPr>
              <w:rPr>
                <w:rFonts w:ascii="Calibri" w:hAnsi="Calibri" w:cs="Calibri"/>
                <w:b/>
              </w:rPr>
            </w:pPr>
          </w:p>
        </w:tc>
      </w:tr>
      <w:tr w:rsidR="00412868" w:rsidRPr="0035575A" w14:paraId="1BC4BB07" w14:textId="77777777" w:rsidTr="00AE7478">
        <w:tc>
          <w:tcPr>
            <w:tcW w:w="877" w:type="dxa"/>
            <w:tcBorders>
              <w:top w:val="single" w:sz="4" w:space="0" w:color="auto"/>
              <w:left w:val="single" w:sz="4" w:space="0" w:color="auto"/>
              <w:bottom w:val="single" w:sz="4" w:space="0" w:color="auto"/>
              <w:right w:val="single" w:sz="4" w:space="0" w:color="auto"/>
            </w:tcBorders>
          </w:tcPr>
          <w:p w14:paraId="54E46348" w14:textId="760CE03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206</w:t>
            </w:r>
          </w:p>
        </w:tc>
        <w:tc>
          <w:tcPr>
            <w:tcW w:w="2160" w:type="dxa"/>
            <w:tcBorders>
              <w:top w:val="single" w:sz="4" w:space="0" w:color="auto"/>
              <w:left w:val="single" w:sz="4" w:space="0" w:color="auto"/>
              <w:bottom w:val="single" w:sz="4" w:space="0" w:color="auto"/>
              <w:right w:val="single" w:sz="4" w:space="0" w:color="auto"/>
            </w:tcBorders>
          </w:tcPr>
          <w:p w14:paraId="58C1B46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5.10 Mergers, Acquisitions, and Assignments</w:t>
            </w:r>
          </w:p>
        </w:tc>
        <w:tc>
          <w:tcPr>
            <w:tcW w:w="7380" w:type="dxa"/>
            <w:tcBorders>
              <w:top w:val="single" w:sz="4" w:space="0" w:color="auto"/>
              <w:left w:val="single" w:sz="4" w:space="0" w:color="auto"/>
              <w:bottom w:val="single" w:sz="4" w:space="0" w:color="auto"/>
              <w:right w:val="single" w:sz="4" w:space="0" w:color="auto"/>
            </w:tcBorders>
          </w:tcPr>
          <w:p w14:paraId="44DA235D" w14:textId="38AEA1C8"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For Know Your Customer/ Anti-Money Laundering (KYC/AML) purposes as well as compliance with card organization rules, [REDACTED] must limit any </w:t>
            </w:r>
            <w:proofErr w:type="gramStart"/>
            <w:r w:rsidRPr="0035575A">
              <w:rPr>
                <w:rFonts w:ascii="Calibri" w:hAnsi="Calibri" w:cs="Calibri"/>
                <w:b/>
              </w:rPr>
              <w:t>merchants</w:t>
            </w:r>
            <w:proofErr w:type="gramEnd"/>
            <w:r w:rsidRPr="0035575A">
              <w:rPr>
                <w:rFonts w:ascii="Calibri" w:hAnsi="Calibri" w:cs="Calibri"/>
                <w:b/>
              </w:rPr>
              <w:t xml:space="preserve"> ability, including State, to assign, transfer or delegate contracts. Addressed in Section 12 of the [REDACTED] Merchant Services Terms and Conditions. If awarded the bid, we request the opportunity to discuss and negotiate this provision further. However, we are initially proposing the following as alternative language based on the rationale provided above. The third paragraph in this section must be deleted and replaced with the following: "State may not transfer or assign the Contract without </w:t>
            </w:r>
            <w:r w:rsidRPr="0035575A">
              <w:rPr>
                <w:rFonts w:ascii="Calibri" w:hAnsi="Calibri" w:cs="Calibri"/>
                <w:b/>
              </w:rPr>
              <w:lastRenderedPageBreak/>
              <w:t>Contractors prior written consent. This restriction includes any transfer of voting interests that constitute a change of control; any such transfer or assignment is voidable by Contractor."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987DE89" w14:textId="77777777" w:rsidR="00412868" w:rsidRPr="0035575A" w:rsidRDefault="00412868" w:rsidP="00412868">
            <w:pPr>
              <w:rPr>
                <w:rFonts w:ascii="Calibri" w:hAnsi="Calibri" w:cs="Calibri"/>
                <w:b/>
              </w:rPr>
            </w:pPr>
          </w:p>
          <w:p w14:paraId="4C6E9FF0" w14:textId="77777777"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1A326E78" w14:textId="7F8B8292" w:rsidR="00412868" w:rsidRPr="0035575A" w:rsidRDefault="00412868" w:rsidP="00412868">
            <w:pPr>
              <w:rPr>
                <w:rFonts w:ascii="Calibri" w:hAnsi="Calibri" w:cs="Calibri"/>
                <w:b/>
              </w:rPr>
            </w:pPr>
          </w:p>
        </w:tc>
      </w:tr>
      <w:tr w:rsidR="00412868" w:rsidRPr="0035575A" w14:paraId="5B9FCF82" w14:textId="77777777" w:rsidTr="00AE7478">
        <w:tc>
          <w:tcPr>
            <w:tcW w:w="877" w:type="dxa"/>
            <w:tcBorders>
              <w:top w:val="single" w:sz="4" w:space="0" w:color="auto"/>
              <w:left w:val="single" w:sz="4" w:space="0" w:color="auto"/>
              <w:bottom w:val="single" w:sz="4" w:space="0" w:color="auto"/>
              <w:right w:val="single" w:sz="4" w:space="0" w:color="auto"/>
            </w:tcBorders>
          </w:tcPr>
          <w:p w14:paraId="6547AF51" w14:textId="13AAE87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207</w:t>
            </w:r>
          </w:p>
        </w:tc>
        <w:tc>
          <w:tcPr>
            <w:tcW w:w="2160" w:type="dxa"/>
            <w:tcBorders>
              <w:top w:val="single" w:sz="4" w:space="0" w:color="auto"/>
              <w:left w:val="single" w:sz="4" w:space="0" w:color="auto"/>
              <w:bottom w:val="single" w:sz="4" w:space="0" w:color="auto"/>
              <w:right w:val="single" w:sz="4" w:space="0" w:color="auto"/>
            </w:tcBorders>
          </w:tcPr>
          <w:p w14:paraId="0A1DA3F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5.11 Performance Guarantee of Contractor</w:t>
            </w:r>
          </w:p>
        </w:tc>
        <w:tc>
          <w:tcPr>
            <w:tcW w:w="7380" w:type="dxa"/>
            <w:tcBorders>
              <w:top w:val="single" w:sz="4" w:space="0" w:color="auto"/>
              <w:left w:val="single" w:sz="4" w:space="0" w:color="auto"/>
              <w:bottom w:val="single" w:sz="4" w:space="0" w:color="auto"/>
              <w:right w:val="single" w:sz="4" w:space="0" w:color="auto"/>
            </w:tcBorders>
          </w:tcPr>
          <w:p w14:paraId="7F7DEB6B" w14:textId="1BD11B9C"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5.11 (Performance Guarantee of Contractor), Subsection A Term or Requirement: A. The equipment offered is standard new equipment, and is the manufacturer ' s latest model in production, with parts regularly used for the type of equipment offered; that such parts are all in production and not likely to be discontinued; and that no attachment or part has been substituted or applied contrary to manufacturer ' s recommendations and standard practice; Suggested Change: A. The equipment offered is standard new equipment, and is the manufacturer ' s latest model in production, with parts regularly used for the type of equipment offered; that such parts are all in production and not likely to be discontinued; and that no attachment or part has been substituted or applied contrary to manufacturer ' s recommendations and standard practice; </w:t>
            </w:r>
          </w:p>
          <w:p w14:paraId="2AD840DC" w14:textId="77777777" w:rsidR="00412868" w:rsidRPr="0035575A" w:rsidRDefault="00412868" w:rsidP="00412868">
            <w:pPr>
              <w:rPr>
                <w:rFonts w:ascii="Calibri" w:hAnsi="Calibri" w:cs="Calibri"/>
                <w:b/>
              </w:rPr>
            </w:pPr>
          </w:p>
          <w:p w14:paraId="42D96BA8" w14:textId="1E814010" w:rsidR="00412868" w:rsidRPr="0035575A" w:rsidRDefault="00412868" w:rsidP="00412868">
            <w:pPr>
              <w:rPr>
                <w:rFonts w:ascii="Calibri" w:hAnsi="Calibri" w:cs="Calibri"/>
                <w:bCs/>
              </w:rPr>
            </w:pPr>
            <w:r w:rsidRPr="0035575A">
              <w:rPr>
                <w:rFonts w:ascii="Calibri" w:hAnsi="Calibri" w:cs="Calibri"/>
                <w:b/>
              </w:rPr>
              <w:t>Reason: Payment terminals will naturally have an end-of-life date with changing technology and PCI requirements. Contractor will share such dates and times as they are made available to contractor."</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2E28505D" w14:textId="2A03E400" w:rsidR="00412868" w:rsidRPr="0035575A" w:rsidRDefault="00412868" w:rsidP="00412868">
            <w:pPr>
              <w:rPr>
                <w:rFonts w:ascii="Calibri" w:hAnsi="Calibri" w:cs="Calibri"/>
                <w:b/>
              </w:rPr>
            </w:pPr>
          </w:p>
        </w:tc>
      </w:tr>
      <w:tr w:rsidR="00412868" w:rsidRPr="0035575A" w14:paraId="4392C782" w14:textId="77777777" w:rsidTr="00AE7478">
        <w:tc>
          <w:tcPr>
            <w:tcW w:w="877" w:type="dxa"/>
            <w:tcBorders>
              <w:top w:val="single" w:sz="4" w:space="0" w:color="auto"/>
              <w:left w:val="single" w:sz="4" w:space="0" w:color="auto"/>
              <w:bottom w:val="single" w:sz="4" w:space="0" w:color="auto"/>
              <w:right w:val="single" w:sz="4" w:space="0" w:color="auto"/>
            </w:tcBorders>
          </w:tcPr>
          <w:p w14:paraId="1CE89242" w14:textId="293F9C2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208</w:t>
            </w:r>
          </w:p>
        </w:tc>
        <w:tc>
          <w:tcPr>
            <w:tcW w:w="2160" w:type="dxa"/>
            <w:tcBorders>
              <w:top w:val="single" w:sz="4" w:space="0" w:color="auto"/>
              <w:left w:val="single" w:sz="4" w:space="0" w:color="auto"/>
              <w:bottom w:val="single" w:sz="4" w:space="0" w:color="auto"/>
              <w:right w:val="single" w:sz="4" w:space="0" w:color="auto"/>
            </w:tcBorders>
          </w:tcPr>
          <w:p w14:paraId="213FB44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5.15 Maintenance of Records and Audits</w:t>
            </w:r>
          </w:p>
        </w:tc>
        <w:tc>
          <w:tcPr>
            <w:tcW w:w="7380" w:type="dxa"/>
            <w:tcBorders>
              <w:top w:val="single" w:sz="4" w:space="0" w:color="auto"/>
              <w:left w:val="single" w:sz="4" w:space="0" w:color="auto"/>
              <w:bottom w:val="single" w:sz="4" w:space="0" w:color="auto"/>
              <w:right w:val="single" w:sz="4" w:space="0" w:color="auto"/>
            </w:tcBorders>
          </w:tcPr>
          <w:p w14:paraId="4B1A54B2" w14:textId="44D2D1B1"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This could imply that State may request that documents be provided while State is at a [REDACTED] facility. As a regulated financial institution, we cannot allow such access. However, we're capable of making available documentation that is applicable to the scope of the request. [REDACTED] proposes the following edit to Section 5.15.B: "B. The State may request, receive, review, and audit copies of </w:t>
            </w:r>
            <w:proofErr w:type="gramStart"/>
            <w:r w:rsidRPr="0035575A">
              <w:rPr>
                <w:rFonts w:ascii="Calibri" w:hAnsi="Calibri" w:cs="Calibri"/>
                <w:b/>
              </w:rPr>
              <w:t>any and all</w:t>
            </w:r>
            <w:proofErr w:type="gramEnd"/>
            <w:r w:rsidRPr="0035575A">
              <w:rPr>
                <w:rFonts w:ascii="Calibri" w:hAnsi="Calibri" w:cs="Calibri"/>
                <w:b/>
              </w:rPr>
              <w:t xml:space="preserve"> records and documents related to a </w:t>
            </w:r>
            <w:proofErr w:type="gramStart"/>
            <w:r w:rsidRPr="0035575A">
              <w:rPr>
                <w:rFonts w:ascii="Calibri" w:hAnsi="Calibri" w:cs="Calibri"/>
                <w:b/>
              </w:rPr>
              <w:t>State</w:t>
            </w:r>
            <w:proofErr w:type="gramEnd"/>
            <w:r w:rsidRPr="0035575A">
              <w:rPr>
                <w:rFonts w:ascii="Calibri" w:hAnsi="Calibri" w:cs="Calibri"/>
                <w:b/>
              </w:rPr>
              <w:t xml:space="preserve"> contract at any time. The Contractor shall make a good faith effort to cooperate with the request and upon receipt of the request, the Contractor shall promptly provide the requested records and documents free of charge in the time, place, and manner specified. , provided that, the State may not enter into any of Contractors facilities without entering into a separate agreement with the Contractor which outlines the policies that the State must follow and may include additional confidentiality obligations. Failure of the contractor to comply with the request or the audit may be used by the State to establish contract non-compliance, to take any action, or seek any remedy available under the contract, at law, or in equity."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lastRenderedPageBreak/>
              <w:br/>
              <w:t>A: The State does not accept this proposed modification. Terms and conditions on publicly bid procurements must be consistent for all potential Bidders and cannot be based on a single vendor’s terms.</w:t>
            </w:r>
          </w:p>
          <w:p w14:paraId="23F3305B" w14:textId="4C301BE3" w:rsidR="00412868" w:rsidRPr="0035575A" w:rsidRDefault="00412868" w:rsidP="00412868">
            <w:pPr>
              <w:rPr>
                <w:rFonts w:ascii="Calibri" w:hAnsi="Calibri" w:cs="Calibri"/>
                <w:b/>
              </w:rPr>
            </w:pPr>
          </w:p>
        </w:tc>
      </w:tr>
      <w:tr w:rsidR="00412868" w:rsidRPr="0035575A" w14:paraId="1CDA3316" w14:textId="77777777" w:rsidTr="00AE7478">
        <w:tc>
          <w:tcPr>
            <w:tcW w:w="877" w:type="dxa"/>
            <w:tcBorders>
              <w:top w:val="single" w:sz="4" w:space="0" w:color="auto"/>
              <w:left w:val="single" w:sz="4" w:space="0" w:color="auto"/>
              <w:bottom w:val="single" w:sz="4" w:space="0" w:color="auto"/>
              <w:right w:val="single" w:sz="4" w:space="0" w:color="auto"/>
            </w:tcBorders>
          </w:tcPr>
          <w:p w14:paraId="70FCA5C2" w14:textId="79BC66B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209</w:t>
            </w:r>
          </w:p>
        </w:tc>
        <w:tc>
          <w:tcPr>
            <w:tcW w:w="2160" w:type="dxa"/>
            <w:tcBorders>
              <w:top w:val="single" w:sz="4" w:space="0" w:color="auto"/>
              <w:left w:val="single" w:sz="4" w:space="0" w:color="auto"/>
              <w:bottom w:val="single" w:sz="4" w:space="0" w:color="auto"/>
              <w:right w:val="single" w:sz="4" w:space="0" w:color="auto"/>
            </w:tcBorders>
          </w:tcPr>
          <w:p w14:paraId="276FF40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5.15 Maintenance of Records and Audits</w:t>
            </w:r>
          </w:p>
        </w:tc>
        <w:tc>
          <w:tcPr>
            <w:tcW w:w="7380" w:type="dxa"/>
            <w:tcBorders>
              <w:top w:val="single" w:sz="4" w:space="0" w:color="auto"/>
              <w:left w:val="single" w:sz="4" w:space="0" w:color="auto"/>
              <w:bottom w:val="single" w:sz="4" w:space="0" w:color="auto"/>
              <w:right w:val="single" w:sz="4" w:space="0" w:color="auto"/>
            </w:tcBorders>
          </w:tcPr>
          <w:p w14:paraId="6A5CFFCA" w14:textId="66C34ABD" w:rsidR="00412868" w:rsidRPr="0035575A" w:rsidRDefault="00412868" w:rsidP="00412868">
            <w:pPr>
              <w:rPr>
                <w:rFonts w:ascii="Calibri" w:hAnsi="Calibri" w:cs="Calibri"/>
                <w:bCs/>
              </w:rPr>
            </w:pPr>
            <w:r w:rsidRPr="0035575A">
              <w:rPr>
                <w:rFonts w:ascii="Calibri" w:hAnsi="Calibri" w:cs="Calibri"/>
                <w:b/>
              </w:rPr>
              <w:t>Q: Standard Terms and Conditions - Page 10, Section 5.15 and Pages 21-22, Sect 8. Vendor is requesting the following language to be deleted. "</w:t>
            </w:r>
            <w:proofErr w:type="gramStart"/>
            <w:r w:rsidRPr="0035575A">
              <w:rPr>
                <w:rFonts w:ascii="Calibri" w:hAnsi="Calibri" w:cs="Calibri"/>
                <w:b/>
              </w:rPr>
              <w:t>in</w:t>
            </w:r>
            <w:proofErr w:type="gramEnd"/>
            <w:r w:rsidRPr="0035575A">
              <w:rPr>
                <w:rFonts w:ascii="Calibri" w:hAnsi="Calibri" w:cs="Calibri"/>
                <w:b/>
              </w:rPr>
              <w:t xml:space="preserve"> the time, place, and manner specified."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0CF13711" w14:textId="0CCDE73D" w:rsidR="00412868" w:rsidRPr="0035575A" w:rsidRDefault="00412868" w:rsidP="00412868">
            <w:pPr>
              <w:rPr>
                <w:rFonts w:ascii="Calibri" w:hAnsi="Calibri" w:cs="Calibri"/>
                <w:b/>
              </w:rPr>
            </w:pPr>
          </w:p>
        </w:tc>
      </w:tr>
      <w:tr w:rsidR="00412868" w:rsidRPr="0035575A" w14:paraId="2F0269C5" w14:textId="77777777" w:rsidTr="00AE7478">
        <w:tc>
          <w:tcPr>
            <w:tcW w:w="877" w:type="dxa"/>
            <w:tcBorders>
              <w:top w:val="single" w:sz="4" w:space="0" w:color="auto"/>
              <w:left w:val="single" w:sz="4" w:space="0" w:color="auto"/>
              <w:bottom w:val="single" w:sz="4" w:space="0" w:color="auto"/>
              <w:right w:val="single" w:sz="4" w:space="0" w:color="auto"/>
            </w:tcBorders>
          </w:tcPr>
          <w:p w14:paraId="79E69766" w14:textId="3226128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210</w:t>
            </w:r>
          </w:p>
        </w:tc>
        <w:tc>
          <w:tcPr>
            <w:tcW w:w="2160" w:type="dxa"/>
            <w:tcBorders>
              <w:top w:val="single" w:sz="4" w:space="0" w:color="auto"/>
              <w:left w:val="single" w:sz="4" w:space="0" w:color="auto"/>
              <w:bottom w:val="single" w:sz="4" w:space="0" w:color="auto"/>
              <w:right w:val="single" w:sz="4" w:space="0" w:color="auto"/>
            </w:tcBorders>
          </w:tcPr>
          <w:p w14:paraId="1E4B1E0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5.16 Assignment of Antitrust Claim(s)</w:t>
            </w:r>
          </w:p>
        </w:tc>
        <w:tc>
          <w:tcPr>
            <w:tcW w:w="7380" w:type="dxa"/>
            <w:tcBorders>
              <w:top w:val="single" w:sz="4" w:space="0" w:color="auto"/>
              <w:left w:val="single" w:sz="4" w:space="0" w:color="auto"/>
              <w:bottom w:val="single" w:sz="4" w:space="0" w:color="auto"/>
              <w:right w:val="single" w:sz="4" w:space="0" w:color="auto"/>
            </w:tcBorders>
          </w:tcPr>
          <w:p w14:paraId="1D2D769E" w14:textId="6D1733E3"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We propose that this section be struck in its entirety and left intentionally omitted. [REDACTED] as a regulated financial institution has an obligation to its regulators to care for </w:t>
            </w:r>
            <w:proofErr w:type="gramStart"/>
            <w:r w:rsidRPr="0035575A">
              <w:rPr>
                <w:rFonts w:ascii="Calibri" w:hAnsi="Calibri" w:cs="Calibri"/>
                <w:b/>
              </w:rPr>
              <w:t>any and all</w:t>
            </w:r>
            <w:proofErr w:type="gramEnd"/>
            <w:r w:rsidRPr="0035575A">
              <w:rPr>
                <w:rFonts w:ascii="Calibri" w:hAnsi="Calibri" w:cs="Calibri"/>
                <w:b/>
              </w:rPr>
              <w:t xml:space="preserve"> litigation risk, including alleged antitrust claims. As such, we cannot agree to assign any claims or causes of actions that may arise under the contract. [REDACTED] proposes the following edit to Section 5.16. [INTENTIONALLY OMITTED]</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2CC3462" w14:textId="742C52E1" w:rsidR="00412868" w:rsidRPr="0035575A" w:rsidRDefault="00412868" w:rsidP="00412868">
            <w:pPr>
              <w:rPr>
                <w:rFonts w:ascii="Calibri" w:hAnsi="Calibri" w:cs="Calibri"/>
                <w:b/>
              </w:rPr>
            </w:pPr>
          </w:p>
        </w:tc>
      </w:tr>
      <w:tr w:rsidR="00412868" w:rsidRPr="0035575A" w14:paraId="352EE5DF" w14:textId="77777777" w:rsidTr="00AE7478">
        <w:tc>
          <w:tcPr>
            <w:tcW w:w="877" w:type="dxa"/>
            <w:tcBorders>
              <w:top w:val="single" w:sz="4" w:space="0" w:color="auto"/>
              <w:left w:val="single" w:sz="4" w:space="0" w:color="auto"/>
              <w:bottom w:val="single" w:sz="4" w:space="0" w:color="auto"/>
              <w:right w:val="single" w:sz="4" w:space="0" w:color="auto"/>
            </w:tcBorders>
          </w:tcPr>
          <w:p w14:paraId="0AA08010" w14:textId="2CCDF30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211</w:t>
            </w:r>
          </w:p>
        </w:tc>
        <w:tc>
          <w:tcPr>
            <w:tcW w:w="2160" w:type="dxa"/>
            <w:tcBorders>
              <w:top w:val="single" w:sz="4" w:space="0" w:color="auto"/>
              <w:left w:val="single" w:sz="4" w:space="0" w:color="auto"/>
              <w:bottom w:val="single" w:sz="4" w:space="0" w:color="auto"/>
              <w:right w:val="single" w:sz="4" w:space="0" w:color="auto"/>
            </w:tcBorders>
          </w:tcPr>
          <w:p w14:paraId="4A5DA2F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5.17 News Releases</w:t>
            </w:r>
          </w:p>
        </w:tc>
        <w:tc>
          <w:tcPr>
            <w:tcW w:w="7380" w:type="dxa"/>
            <w:tcBorders>
              <w:top w:val="single" w:sz="4" w:space="0" w:color="auto"/>
              <w:left w:val="single" w:sz="4" w:space="0" w:color="auto"/>
              <w:bottom w:val="single" w:sz="4" w:space="0" w:color="auto"/>
              <w:right w:val="single" w:sz="4" w:space="0" w:color="auto"/>
            </w:tcBorders>
          </w:tcPr>
          <w:p w14:paraId="4EAF07C0" w14:textId="6663DE9F"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5.17 (News Releases) Term or Requirement: 5. 17 NEWS RELEASES The Contractor is not permitted to issue news releases pertaining to any aspect of the services being provided under this Contract without the prior written consent of the Director. Suggested Change: 5. 17 NEWS RELEASES The Contractor is not permitted to issue news releases pertaining to any aspect of the services being provided under this Contract without the prior written consent of the Director. </w:t>
            </w:r>
          </w:p>
          <w:p w14:paraId="5FC710C6" w14:textId="77777777" w:rsidR="00412868" w:rsidRPr="0035575A" w:rsidRDefault="00412868" w:rsidP="00412868">
            <w:pPr>
              <w:rPr>
                <w:rFonts w:ascii="Calibri" w:hAnsi="Calibri" w:cs="Calibri"/>
                <w:b/>
              </w:rPr>
            </w:pPr>
          </w:p>
          <w:p w14:paraId="038DBBA3" w14:textId="2E2E75A4" w:rsidR="00412868" w:rsidRPr="0035575A" w:rsidRDefault="00412868" w:rsidP="00412868">
            <w:pPr>
              <w:rPr>
                <w:rFonts w:ascii="Calibri" w:hAnsi="Calibri" w:cs="Calibri"/>
                <w:bCs/>
              </w:rPr>
            </w:pPr>
            <w:r w:rsidRPr="0035575A">
              <w:rPr>
                <w:rFonts w:ascii="Calibri" w:hAnsi="Calibri" w:cs="Calibri"/>
                <w:b/>
              </w:rPr>
              <w:t>Reason: Contractor is a multi-</w:t>
            </w:r>
            <w:proofErr w:type="gramStart"/>
            <w:r w:rsidRPr="0035575A">
              <w:rPr>
                <w:rFonts w:ascii="Calibri" w:hAnsi="Calibri" w:cs="Calibri"/>
                <w:b/>
              </w:rPr>
              <w:t>billion dollar</w:t>
            </w:r>
            <w:proofErr w:type="gramEnd"/>
            <w:r w:rsidRPr="0035575A">
              <w:rPr>
                <w:rFonts w:ascii="Calibri" w:hAnsi="Calibri" w:cs="Calibri"/>
                <w:b/>
              </w:rPr>
              <w:t xml:space="preserve"> public company with thousands of clients and cannot obtain wait to obtain any one </w:t>
            </w:r>
            <w:proofErr w:type="gramStart"/>
            <w:r w:rsidRPr="0035575A">
              <w:rPr>
                <w:rFonts w:ascii="Calibri" w:hAnsi="Calibri" w:cs="Calibri"/>
                <w:b/>
              </w:rPr>
              <w:t>clients</w:t>
            </w:r>
            <w:proofErr w:type="gramEnd"/>
            <w:r w:rsidRPr="0035575A">
              <w:rPr>
                <w:rFonts w:ascii="Calibri" w:hAnsi="Calibri" w:cs="Calibri"/>
                <w:b/>
              </w:rPr>
              <w:t xml:space="preserve"> approval prior the public news release. However, in the event that the news release is specifically about the State and named in such a release then it would gain prior consent of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05414CE0" w14:textId="6F63FBFB" w:rsidR="00412868" w:rsidRPr="0035575A" w:rsidRDefault="00412868" w:rsidP="00412868">
            <w:pPr>
              <w:rPr>
                <w:rFonts w:ascii="Calibri" w:hAnsi="Calibri" w:cs="Calibri"/>
                <w:b/>
              </w:rPr>
            </w:pPr>
          </w:p>
        </w:tc>
      </w:tr>
      <w:tr w:rsidR="00412868" w:rsidRPr="0035575A" w14:paraId="1C69F466" w14:textId="77777777" w:rsidTr="00AE7478">
        <w:tc>
          <w:tcPr>
            <w:tcW w:w="877" w:type="dxa"/>
            <w:tcBorders>
              <w:top w:val="single" w:sz="4" w:space="0" w:color="auto"/>
              <w:left w:val="single" w:sz="4" w:space="0" w:color="auto"/>
              <w:bottom w:val="single" w:sz="4" w:space="0" w:color="auto"/>
              <w:right w:val="single" w:sz="4" w:space="0" w:color="auto"/>
            </w:tcBorders>
          </w:tcPr>
          <w:p w14:paraId="63357433" w14:textId="6C82447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212</w:t>
            </w:r>
          </w:p>
        </w:tc>
        <w:tc>
          <w:tcPr>
            <w:tcW w:w="2160" w:type="dxa"/>
            <w:tcBorders>
              <w:top w:val="single" w:sz="4" w:space="0" w:color="auto"/>
              <w:left w:val="single" w:sz="4" w:space="0" w:color="auto"/>
              <w:bottom w:val="single" w:sz="4" w:space="0" w:color="auto"/>
              <w:right w:val="single" w:sz="4" w:space="0" w:color="auto"/>
            </w:tcBorders>
          </w:tcPr>
          <w:p w14:paraId="14B7C0B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6.1 Price Fluctuation During Contract</w:t>
            </w:r>
          </w:p>
        </w:tc>
        <w:tc>
          <w:tcPr>
            <w:tcW w:w="7380" w:type="dxa"/>
            <w:tcBorders>
              <w:top w:val="single" w:sz="4" w:space="0" w:color="auto"/>
              <w:left w:val="single" w:sz="4" w:space="0" w:color="auto"/>
              <w:bottom w:val="single" w:sz="4" w:space="0" w:color="auto"/>
              <w:right w:val="single" w:sz="4" w:space="0" w:color="auto"/>
            </w:tcBorders>
          </w:tcPr>
          <w:p w14:paraId="687B1E6D" w14:textId="20606CEE" w:rsidR="00412868" w:rsidRPr="0035575A" w:rsidRDefault="00412868" w:rsidP="00412868">
            <w:pPr>
              <w:rPr>
                <w:rFonts w:ascii="Calibri" w:hAnsi="Calibri" w:cs="Calibri"/>
                <w:b/>
              </w:rPr>
            </w:pPr>
            <w:r w:rsidRPr="0035575A">
              <w:rPr>
                <w:rFonts w:ascii="Calibri" w:hAnsi="Calibri" w:cs="Calibri"/>
                <w:b/>
              </w:rPr>
              <w:t xml:space="preserve">Q: "Bid Section / Reference: Attachment 1, Section 6.1 (Price Fluctuation During Contract) Term or Requirement: 6. 1 PRICE FLUCTUATION DURING CONTRACT Unless otherwise agreed to in writing by the State, all prices quoted shall be firm through issuance of contract or purchase order and shall not be subject to increase during the period of the contract.... Suggested Change: 6. 1 PRICE FLUCTUATION DURING CONTRACT Unless otherwise agreed to in writing by the State, all prices quoted shall be firm through issuance of contract or purchase order and shall not be subject to increase during the period of the contract. In the event of a manufacturer's or </w:t>
            </w:r>
            <w:r w:rsidRPr="0035575A">
              <w:rPr>
                <w:rFonts w:ascii="Calibri" w:hAnsi="Calibri" w:cs="Calibri"/>
                <w:b/>
              </w:rPr>
              <w:lastRenderedPageBreak/>
              <w:t xml:space="preserve">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In an exceptional situation the State may consider a price adjustment. Requests for price adjustments must include justification and documentation. </w:t>
            </w:r>
          </w:p>
          <w:p w14:paraId="1F19BAF5" w14:textId="77777777" w:rsidR="00412868" w:rsidRPr="0035575A" w:rsidRDefault="00412868" w:rsidP="00412868">
            <w:pPr>
              <w:rPr>
                <w:rFonts w:ascii="Calibri" w:hAnsi="Calibri" w:cs="Calibri"/>
                <w:b/>
              </w:rPr>
            </w:pPr>
          </w:p>
          <w:p w14:paraId="0AB2C2AE" w14:textId="4763D6E4" w:rsidR="00412868" w:rsidRPr="0035575A" w:rsidRDefault="00412868" w:rsidP="00412868">
            <w:pPr>
              <w:rPr>
                <w:rFonts w:ascii="Calibri" w:hAnsi="Calibri" w:cs="Calibri"/>
                <w:bCs/>
              </w:rPr>
            </w:pPr>
            <w:r w:rsidRPr="0035575A">
              <w:rPr>
                <w:rFonts w:ascii="Calibri" w:hAnsi="Calibri" w:cs="Calibri"/>
                <w:b/>
              </w:rPr>
              <w:t xml:space="preserve">Reason: Contractor does not provide commercial COTS pricing and thus cannot just decrease its pricing if it adjusts a client for another customer. Pricing is individualized for each customer based on </w:t>
            </w:r>
            <w:proofErr w:type="gramStart"/>
            <w:r w:rsidRPr="0035575A">
              <w:rPr>
                <w:rFonts w:ascii="Calibri" w:hAnsi="Calibri" w:cs="Calibri"/>
                <w:b/>
              </w:rPr>
              <w:t>a number of</w:t>
            </w:r>
            <w:proofErr w:type="gramEnd"/>
            <w:r w:rsidRPr="0035575A">
              <w:rPr>
                <w:rFonts w:ascii="Calibri" w:hAnsi="Calibri" w:cs="Calibri"/>
                <w:b/>
              </w:rPr>
              <w:t xml:space="preserve"> individualized factors including the size, number of transactions, and risk factors, </w:t>
            </w:r>
            <w:proofErr w:type="spellStart"/>
            <w:r w:rsidRPr="0035575A">
              <w:rPr>
                <w:rFonts w:ascii="Calibri" w:hAnsi="Calibri" w:cs="Calibri"/>
                <w:b/>
              </w:rPr>
              <w:t>ect</w:t>
            </w:r>
            <w:proofErr w:type="spellEnd"/>
            <w:r w:rsidRPr="0035575A">
              <w:rPr>
                <w:rFonts w:ascii="Calibri" w:hAnsi="Calibri" w:cs="Calibri"/>
                <w:b/>
              </w:rPr>
              <w: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6868ED71" w14:textId="06E34C9B" w:rsidR="00412868" w:rsidRPr="0035575A" w:rsidRDefault="00412868" w:rsidP="00412868">
            <w:pPr>
              <w:rPr>
                <w:rFonts w:ascii="Calibri" w:hAnsi="Calibri" w:cs="Calibri"/>
                <w:b/>
              </w:rPr>
            </w:pPr>
          </w:p>
        </w:tc>
      </w:tr>
      <w:tr w:rsidR="00412868" w:rsidRPr="0035575A" w14:paraId="605841FB" w14:textId="77777777" w:rsidTr="00AE7478">
        <w:tc>
          <w:tcPr>
            <w:tcW w:w="877" w:type="dxa"/>
            <w:tcBorders>
              <w:top w:val="single" w:sz="4" w:space="0" w:color="auto"/>
              <w:left w:val="single" w:sz="4" w:space="0" w:color="auto"/>
              <w:bottom w:val="single" w:sz="4" w:space="0" w:color="auto"/>
              <w:right w:val="single" w:sz="4" w:space="0" w:color="auto"/>
            </w:tcBorders>
          </w:tcPr>
          <w:p w14:paraId="27D1B98F" w14:textId="4FB33B0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213</w:t>
            </w:r>
          </w:p>
        </w:tc>
        <w:tc>
          <w:tcPr>
            <w:tcW w:w="2160" w:type="dxa"/>
            <w:tcBorders>
              <w:top w:val="single" w:sz="4" w:space="0" w:color="auto"/>
              <w:left w:val="single" w:sz="4" w:space="0" w:color="auto"/>
              <w:bottom w:val="single" w:sz="4" w:space="0" w:color="auto"/>
              <w:right w:val="single" w:sz="4" w:space="0" w:color="auto"/>
            </w:tcBorders>
          </w:tcPr>
          <w:p w14:paraId="33C867E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6.1 Price Fluctuation During Contract</w:t>
            </w:r>
          </w:p>
        </w:tc>
        <w:tc>
          <w:tcPr>
            <w:tcW w:w="7380" w:type="dxa"/>
            <w:tcBorders>
              <w:top w:val="single" w:sz="4" w:space="0" w:color="auto"/>
              <w:left w:val="single" w:sz="4" w:space="0" w:color="auto"/>
              <w:bottom w:val="single" w:sz="4" w:space="0" w:color="auto"/>
              <w:right w:val="single" w:sz="4" w:space="0" w:color="auto"/>
            </w:tcBorders>
          </w:tcPr>
          <w:p w14:paraId="36100BAD" w14:textId="5C37B926"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"In addition to Merchant Services fees, Card Organizations and other third-party fees will apply and may not be specifically outlined in the [REDACTED] Merchant Services Pricing Schedule/Cost Proposal. Such third party/Card Organization fees are subject to change. [REDACTED] proposes the following change to Section 6.1: Except with respect to Section 6.3 of the Contractors Merchant Terms and Conditions, </w:t>
            </w:r>
            <w:proofErr w:type="spellStart"/>
            <w:proofErr w:type="gramStart"/>
            <w:r w:rsidRPr="0035575A">
              <w:rPr>
                <w:rFonts w:ascii="Calibri" w:hAnsi="Calibri" w:cs="Calibri"/>
                <w:b/>
              </w:rPr>
              <w:t>aAll</w:t>
            </w:r>
            <w:proofErr w:type="spellEnd"/>
            <w:proofErr w:type="gramEnd"/>
            <w:r w:rsidRPr="0035575A">
              <w:rPr>
                <w:rFonts w:ascii="Calibri" w:hAnsi="Calibri" w:cs="Calibri"/>
                <w:b/>
              </w:rPr>
              <w:t xml:space="preserve"> prices quoted shall be firm through issuance of contract or purchase order and shall not be subject to increase during the period of the contract. 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In an exceptional situation the State may consider a price adjustment. Requests for price adjustments must include justification and documentation."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2A462723" w14:textId="209CCF48" w:rsidR="00412868" w:rsidRPr="0035575A" w:rsidRDefault="00412868" w:rsidP="00412868">
            <w:pPr>
              <w:rPr>
                <w:rFonts w:ascii="Calibri" w:hAnsi="Calibri" w:cs="Calibri"/>
                <w:b/>
              </w:rPr>
            </w:pPr>
          </w:p>
        </w:tc>
      </w:tr>
      <w:tr w:rsidR="00412868" w:rsidRPr="0035575A" w14:paraId="491FECE1" w14:textId="77777777" w:rsidTr="00AE7478">
        <w:tc>
          <w:tcPr>
            <w:tcW w:w="877" w:type="dxa"/>
            <w:tcBorders>
              <w:top w:val="single" w:sz="4" w:space="0" w:color="auto"/>
              <w:left w:val="single" w:sz="4" w:space="0" w:color="auto"/>
              <w:bottom w:val="single" w:sz="4" w:space="0" w:color="auto"/>
              <w:right w:val="single" w:sz="4" w:space="0" w:color="auto"/>
            </w:tcBorders>
          </w:tcPr>
          <w:p w14:paraId="34E812FA" w14:textId="50B2AC5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214</w:t>
            </w:r>
          </w:p>
        </w:tc>
        <w:tc>
          <w:tcPr>
            <w:tcW w:w="2160" w:type="dxa"/>
            <w:tcBorders>
              <w:top w:val="single" w:sz="4" w:space="0" w:color="auto"/>
              <w:left w:val="single" w:sz="4" w:space="0" w:color="auto"/>
              <w:bottom w:val="single" w:sz="4" w:space="0" w:color="auto"/>
              <w:right w:val="single" w:sz="4" w:space="0" w:color="auto"/>
            </w:tcBorders>
          </w:tcPr>
          <w:p w14:paraId="462CBDA9" w14:textId="6EC9EDD9"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6.1 Price Fluctuation During Contract</w:t>
            </w:r>
            <w:r w:rsidRPr="0035575A">
              <w:rPr>
                <w:rFonts w:ascii="Arial" w:hAnsi="Arial" w:cs="Arial"/>
              </w:rPr>
              <w:br/>
            </w:r>
            <w:r w:rsidRPr="0035575A">
              <w:rPr>
                <w:rFonts w:ascii="Arial" w:hAnsi="Arial" w:cs="Arial"/>
              </w:rPr>
              <w:br/>
              <w:t xml:space="preserve">Section 7 Terms Relating to All Contracts Funded, In Whole </w:t>
            </w:r>
            <w:r w:rsidR="005C5FCB" w:rsidRPr="0035575A">
              <w:rPr>
                <w:rFonts w:ascii="Arial" w:hAnsi="Arial" w:cs="Arial"/>
              </w:rPr>
              <w:t>or</w:t>
            </w:r>
            <w:r w:rsidRPr="0035575A">
              <w:rPr>
                <w:rFonts w:ascii="Arial" w:hAnsi="Arial" w:cs="Arial"/>
              </w:rPr>
              <w:t xml:space="preserve"> In Part, By Federal Funds</w:t>
            </w:r>
            <w:r w:rsidRPr="0035575A">
              <w:rPr>
                <w:rFonts w:ascii="Arial" w:hAnsi="Arial" w:cs="Arial"/>
              </w:rPr>
              <w:br/>
            </w:r>
            <w:r w:rsidRPr="0035575A">
              <w:rPr>
                <w:rFonts w:ascii="Arial" w:hAnsi="Arial" w:cs="Arial"/>
              </w:rPr>
              <w:br/>
            </w:r>
            <w:r w:rsidRPr="0035575A">
              <w:rPr>
                <w:rFonts w:ascii="Arial" w:hAnsi="Arial" w:cs="Arial"/>
              </w:rPr>
              <w:lastRenderedPageBreak/>
              <w:t>Section 8 Additions to the Standard Terms and Conditions for All Information Technology Contracts, As Applicable</w:t>
            </w:r>
          </w:p>
        </w:tc>
        <w:tc>
          <w:tcPr>
            <w:tcW w:w="7380" w:type="dxa"/>
            <w:tcBorders>
              <w:top w:val="single" w:sz="4" w:space="0" w:color="auto"/>
              <w:left w:val="single" w:sz="4" w:space="0" w:color="auto"/>
              <w:bottom w:val="single" w:sz="4" w:space="0" w:color="auto"/>
              <w:right w:val="single" w:sz="4" w:space="0" w:color="auto"/>
            </w:tcBorders>
          </w:tcPr>
          <w:p w14:paraId="6B54F832" w14:textId="77777777" w:rsidR="00412868" w:rsidRPr="0035575A" w:rsidRDefault="00412868" w:rsidP="00412868">
            <w:pPr>
              <w:rPr>
                <w:rFonts w:ascii="Calibri" w:hAnsi="Calibri" w:cs="Calibri"/>
                <w:b/>
              </w:rPr>
            </w:pPr>
            <w:r w:rsidRPr="0035575A">
              <w:rPr>
                <w:rFonts w:ascii="Calibri" w:hAnsi="Calibri" w:cs="Calibri"/>
                <w:b/>
              </w:rPr>
              <w:lastRenderedPageBreak/>
              <w:t xml:space="preserve">Q: 6.1 Contractor will agree that its prices are </w:t>
            </w:r>
            <w:proofErr w:type="gramStart"/>
            <w:r w:rsidRPr="0035575A">
              <w:rPr>
                <w:rFonts w:ascii="Calibri" w:hAnsi="Calibri" w:cs="Calibri"/>
                <w:b/>
              </w:rPr>
              <w:t>firm</w:t>
            </w:r>
            <w:proofErr w:type="gramEnd"/>
            <w:r w:rsidRPr="0035575A">
              <w:rPr>
                <w:rFonts w:ascii="Calibri" w:hAnsi="Calibri" w:cs="Calibri"/>
                <w:b/>
              </w:rPr>
              <w:t xml:space="preserve"> but will the State acknowledge that pass through items (like Interchange) are subject to fluctuation and will be passed through when received? Additionally, due to the many differences in transaction processing, the price decrease language </w:t>
            </w:r>
            <w:proofErr w:type="spellStart"/>
            <w:r w:rsidRPr="0035575A">
              <w:rPr>
                <w:rFonts w:ascii="Calibri" w:hAnsi="Calibri" w:cs="Calibri"/>
                <w:b/>
              </w:rPr>
              <w:t>isnt</w:t>
            </w:r>
            <w:proofErr w:type="spellEnd"/>
            <w:r w:rsidRPr="0035575A">
              <w:rPr>
                <w:rFonts w:ascii="Calibri" w:hAnsi="Calibri" w:cs="Calibri"/>
                <w:b/>
              </w:rPr>
              <w:t xml:space="preserve"> </w:t>
            </w:r>
            <w:proofErr w:type="gramStart"/>
            <w:r w:rsidRPr="0035575A">
              <w:rPr>
                <w:rFonts w:ascii="Calibri" w:hAnsi="Calibri" w:cs="Calibri"/>
                <w:b/>
              </w:rPr>
              <w:t>really applicable</w:t>
            </w:r>
            <w:proofErr w:type="gramEnd"/>
            <w:r w:rsidRPr="0035575A">
              <w:rPr>
                <w:rFonts w:ascii="Calibri" w:hAnsi="Calibri" w:cs="Calibri"/>
                <w:b/>
              </w:rPr>
              <w:t xml:space="preserve">, and will the State agree to remove it or limit it to equipment only? </w:t>
            </w:r>
          </w:p>
          <w:p w14:paraId="0AD04772" w14:textId="77777777" w:rsidR="00412868" w:rsidRPr="0035575A" w:rsidRDefault="00412868" w:rsidP="00412868">
            <w:pPr>
              <w:rPr>
                <w:rFonts w:ascii="Calibri" w:hAnsi="Calibri" w:cs="Calibri"/>
                <w:b/>
              </w:rPr>
            </w:pPr>
          </w:p>
          <w:p w14:paraId="10631706" w14:textId="24C2D8DC" w:rsidR="00412868" w:rsidRPr="0035575A" w:rsidRDefault="00412868" w:rsidP="00412868">
            <w:pPr>
              <w:rPr>
                <w:rFonts w:ascii="Calibri" w:hAnsi="Calibri" w:cs="Calibri"/>
                <w:b/>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30C8E835" w14:textId="77777777" w:rsidR="00412868" w:rsidRPr="0035575A" w:rsidRDefault="00412868" w:rsidP="00412868">
            <w:pPr>
              <w:rPr>
                <w:rFonts w:ascii="Calibri" w:hAnsi="Calibri" w:cs="Calibri"/>
                <w:b/>
              </w:rPr>
            </w:pPr>
          </w:p>
          <w:p w14:paraId="44DBE407" w14:textId="77777777" w:rsidR="00412868" w:rsidRPr="0035575A" w:rsidRDefault="00412868" w:rsidP="00412868">
            <w:pPr>
              <w:rPr>
                <w:rFonts w:ascii="Calibri" w:hAnsi="Calibri" w:cs="Calibri"/>
                <w:b/>
              </w:rPr>
            </w:pPr>
            <w:r w:rsidRPr="0035575A">
              <w:rPr>
                <w:rFonts w:ascii="Calibri" w:hAnsi="Calibri" w:cs="Calibri"/>
                <w:b/>
              </w:rPr>
              <w:lastRenderedPageBreak/>
              <w:t>2) 7.0 Will the State confirm that no federal funds are involved with this procurement (and that Section 7 does not apply)?</w:t>
            </w:r>
          </w:p>
          <w:p w14:paraId="00D8B8A0" w14:textId="77777777" w:rsidR="00412868" w:rsidRPr="0035575A" w:rsidRDefault="00412868" w:rsidP="00412868">
            <w:pPr>
              <w:rPr>
                <w:rFonts w:ascii="Calibri" w:hAnsi="Calibri" w:cs="Calibri"/>
                <w:b/>
              </w:rPr>
            </w:pPr>
          </w:p>
          <w:p w14:paraId="00EE62F9" w14:textId="28D035D3" w:rsidR="00412868" w:rsidRPr="0035575A" w:rsidRDefault="00412868" w:rsidP="00412868">
            <w:pPr>
              <w:rPr>
                <w:rFonts w:ascii="Calibri" w:hAnsi="Calibri" w:cs="Calibri"/>
                <w:b/>
              </w:rPr>
            </w:pPr>
            <w:r w:rsidRPr="0035575A">
              <w:rPr>
                <w:rFonts w:ascii="Calibri" w:hAnsi="Calibri" w:cs="Calibri"/>
                <w:bCs/>
              </w:rPr>
              <w:t xml:space="preserve">A: </w:t>
            </w:r>
            <w:r w:rsidR="006B7B87" w:rsidRPr="0035575A">
              <w:rPr>
                <w:rFonts w:ascii="Calibri" w:hAnsi="Calibri" w:cs="Calibri"/>
                <w:bCs/>
              </w:rPr>
              <w:t>Not all Bid Solicitation terms and SSTCs are applicable to all contracts.  To the extent that SSTC Section 7.0</w:t>
            </w:r>
            <w:r w:rsidR="001D7A67" w:rsidRPr="0035575A">
              <w:rPr>
                <w:rFonts w:ascii="Calibri" w:hAnsi="Calibri" w:cs="Calibri"/>
                <w:bCs/>
              </w:rPr>
              <w:t xml:space="preserve"> </w:t>
            </w:r>
            <w:r w:rsidR="006B7B87" w:rsidRPr="0035575A">
              <w:rPr>
                <w:rFonts w:ascii="Calibri" w:hAnsi="Calibri" w:cs="Calibri"/>
                <w:bCs/>
              </w:rPr>
              <w:t xml:space="preserve">is not currently applicable, </w:t>
            </w:r>
            <w:r w:rsidR="00E349EF" w:rsidRPr="0035575A">
              <w:rPr>
                <w:rFonts w:ascii="Calibri" w:hAnsi="Calibri" w:cs="Calibri"/>
                <w:bCs/>
              </w:rPr>
              <w:t>it</w:t>
            </w:r>
            <w:r w:rsidR="006B7B87" w:rsidRPr="0035575A">
              <w:rPr>
                <w:rFonts w:ascii="Calibri" w:hAnsi="Calibri" w:cs="Calibri"/>
                <w:bCs/>
              </w:rPr>
              <w:t xml:space="preserve"> shall remain in case the contract is modified in the future pursuant to processes permitted under the contract. </w:t>
            </w:r>
          </w:p>
          <w:p w14:paraId="012B3B7B" w14:textId="77777777" w:rsidR="00412868" w:rsidRPr="0035575A" w:rsidRDefault="00412868" w:rsidP="00412868">
            <w:pPr>
              <w:rPr>
                <w:rFonts w:ascii="Calibri" w:hAnsi="Calibri" w:cs="Calibri"/>
                <w:b/>
              </w:rPr>
            </w:pPr>
          </w:p>
          <w:p w14:paraId="7BDE077E" w14:textId="77777777" w:rsidR="00412868" w:rsidRPr="0035575A" w:rsidRDefault="00412868" w:rsidP="00412868">
            <w:pPr>
              <w:rPr>
                <w:rFonts w:ascii="Calibri" w:hAnsi="Calibri" w:cs="Calibri"/>
                <w:b/>
              </w:rPr>
            </w:pPr>
            <w:r w:rsidRPr="0035575A">
              <w:rPr>
                <w:rFonts w:ascii="Calibri" w:hAnsi="Calibri" w:cs="Calibri"/>
                <w:b/>
              </w:rPr>
              <w:t xml:space="preserve">3) 8.2 It is unclear which indemnification provision applies, as it was modified in the RFP (which presumably controls). Can the State please clarify and allow the Bidders to comment upon this section if it is indeed applicable. </w:t>
            </w:r>
          </w:p>
          <w:p w14:paraId="33FB02B8" w14:textId="77777777" w:rsidR="00412868" w:rsidRPr="0035575A" w:rsidRDefault="00412868" w:rsidP="00412868">
            <w:pPr>
              <w:rPr>
                <w:rFonts w:ascii="Calibri" w:hAnsi="Calibri" w:cs="Calibri"/>
                <w:b/>
              </w:rPr>
            </w:pPr>
          </w:p>
          <w:p w14:paraId="02A77234" w14:textId="340B6A64" w:rsidR="00412868" w:rsidRPr="0035575A" w:rsidRDefault="00412868" w:rsidP="00412868">
            <w:pPr>
              <w:rPr>
                <w:rFonts w:ascii="Calibri" w:hAnsi="Calibri" w:cs="Calibri"/>
                <w:bCs/>
              </w:rPr>
            </w:pPr>
            <w:r w:rsidRPr="0035575A">
              <w:rPr>
                <w:rFonts w:ascii="Calibri" w:hAnsi="Calibri" w:cs="Calibri"/>
                <w:bCs/>
              </w:rPr>
              <w:t>A: Section 7 of the Bid Solicitation is the indemnification that takes precedence.</w:t>
            </w:r>
          </w:p>
          <w:p w14:paraId="1D67B09C" w14:textId="77777777" w:rsidR="00412868" w:rsidRPr="0035575A" w:rsidRDefault="00412868" w:rsidP="00412868">
            <w:pPr>
              <w:rPr>
                <w:rFonts w:ascii="Calibri" w:hAnsi="Calibri" w:cs="Calibri"/>
                <w:b/>
              </w:rPr>
            </w:pPr>
          </w:p>
          <w:p w14:paraId="73228855" w14:textId="77777777" w:rsidR="00412868" w:rsidRPr="0035575A" w:rsidRDefault="00412868" w:rsidP="00412868">
            <w:pPr>
              <w:rPr>
                <w:rFonts w:ascii="Calibri" w:hAnsi="Calibri" w:cs="Calibri"/>
              </w:rPr>
            </w:pPr>
            <w:r w:rsidRPr="0035575A">
              <w:rPr>
                <w:rFonts w:ascii="Calibri" w:hAnsi="Calibri" w:cs="Calibri"/>
              </w:rPr>
              <w:t xml:space="preserve">As stated in Bid Solicitation Section 2.2, </w:t>
            </w:r>
            <w:r w:rsidRPr="0035575A">
              <w:rPr>
                <w:rFonts w:ascii="Calibri" w:hAnsi="Calibri" w:cs="Calibri"/>
                <w:i/>
              </w:rPr>
              <w:t>Exceptions to the State of NJ Standard Terms and Conditions (SSTC)</w:t>
            </w:r>
            <w:r w:rsidRPr="0035575A">
              <w:rPr>
                <w:rFonts w:ascii="Calibri" w:hAnsi="Calibri" w:cs="Calibri"/>
              </w:rPr>
              <w:t>: “</w:t>
            </w:r>
            <w:r w:rsidRPr="0035575A">
              <w:rPr>
                <w:rFonts w:ascii="Calibri" w:eastAsia="MS Mincho" w:hAnsi="Calibri" w:cs="Calibr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35575A">
              <w:rPr>
                <w:rFonts w:ascii="Calibri" w:hAnsi="Calibri" w:cs="Calibri"/>
              </w:rPr>
              <w:t xml:space="preserve">”  </w:t>
            </w:r>
          </w:p>
          <w:p w14:paraId="0ED51F64" w14:textId="77777777" w:rsidR="00412868" w:rsidRPr="0035575A" w:rsidRDefault="00412868" w:rsidP="00412868">
            <w:pPr>
              <w:rPr>
                <w:rFonts w:ascii="Calibri" w:hAnsi="Calibri" w:cs="Calibri"/>
              </w:rPr>
            </w:pPr>
          </w:p>
          <w:p w14:paraId="5AED34A4" w14:textId="608BEF30" w:rsidR="00412868" w:rsidRPr="0035575A" w:rsidRDefault="00412868" w:rsidP="00412868">
            <w:pPr>
              <w:rPr>
                <w:rFonts w:ascii="Calibri" w:hAnsi="Calibri" w:cs="Calibri"/>
              </w:rPr>
            </w:pPr>
            <w:r w:rsidRPr="0035575A">
              <w:rPr>
                <w:rFonts w:ascii="Calibri" w:eastAsiaTheme="minorEastAsia" w:hAnsi="Calibri" w:cs="Calibri"/>
              </w:rPr>
              <w:t xml:space="preserve">Moreover, as stated in Bid Solicitation Section 3.11, </w:t>
            </w:r>
            <w:r w:rsidRPr="0035575A">
              <w:rPr>
                <w:rFonts w:ascii="Calibri" w:eastAsiaTheme="minorEastAsia" w:hAnsi="Calibri" w:cs="Calibri"/>
                <w:i/>
                <w:iCs/>
              </w:rPr>
              <w:t>Bidder Additional Terms Submitted with the Quote,</w:t>
            </w:r>
            <w:r w:rsidRPr="0035575A">
              <w:rPr>
                <w:rFonts w:ascii="Calibri" w:eastAsiaTheme="minorEastAsia" w:hAnsi="Calibri" w:cs="Calibri"/>
              </w:rPr>
              <w:t xml:space="preserve"> Bidder proposed terms or conditions that conflict with those contained in the State of New Jersey Standard Terms and Conditions will render a Quote non-responsive.</w:t>
            </w:r>
          </w:p>
          <w:p w14:paraId="0AF1EFDE" w14:textId="77777777" w:rsidR="00412868" w:rsidRPr="0035575A" w:rsidRDefault="00412868" w:rsidP="00412868">
            <w:pPr>
              <w:rPr>
                <w:rFonts w:ascii="Calibri" w:hAnsi="Calibri" w:cs="Calibri"/>
                <w:b/>
              </w:rPr>
            </w:pPr>
          </w:p>
          <w:p w14:paraId="52E8A1D9" w14:textId="77777777" w:rsidR="00412868" w:rsidRPr="0035575A" w:rsidRDefault="00412868" w:rsidP="00412868">
            <w:pPr>
              <w:rPr>
                <w:rFonts w:ascii="Calibri" w:hAnsi="Calibri" w:cs="Calibri"/>
                <w:b/>
              </w:rPr>
            </w:pPr>
            <w:r w:rsidRPr="0035575A">
              <w:rPr>
                <w:rFonts w:ascii="Calibri" w:hAnsi="Calibri" w:cs="Calibri"/>
                <w:b/>
              </w:rPr>
              <w:t xml:space="preserve">4) 8.3 It is also unclear with limitation of liability provisions applies, as it was modified in the RFP (which presumably controls). Can the State please clarify and allow Bidders to comment upon this section if it is indeed applicable. </w:t>
            </w:r>
          </w:p>
          <w:p w14:paraId="647048EF" w14:textId="77777777" w:rsidR="00412868" w:rsidRPr="0035575A" w:rsidRDefault="00412868" w:rsidP="00412868">
            <w:pPr>
              <w:rPr>
                <w:rFonts w:ascii="Calibri" w:hAnsi="Calibri" w:cs="Calibri"/>
                <w:b/>
              </w:rPr>
            </w:pPr>
          </w:p>
          <w:p w14:paraId="6275A4C8" w14:textId="39C9567A" w:rsidR="00412868" w:rsidRPr="0035575A" w:rsidRDefault="00412868" w:rsidP="00412868">
            <w:pPr>
              <w:rPr>
                <w:rFonts w:ascii="Calibri" w:hAnsi="Calibri" w:cs="Calibri"/>
                <w:bCs/>
              </w:rPr>
            </w:pPr>
            <w:r w:rsidRPr="0035575A">
              <w:rPr>
                <w:rFonts w:ascii="Calibri" w:hAnsi="Calibri" w:cs="Calibri"/>
                <w:bCs/>
              </w:rPr>
              <w:t>A: Section 7 of the Bid Solicitation is the indemnification that takes precedence.</w:t>
            </w:r>
          </w:p>
          <w:p w14:paraId="563F6E96" w14:textId="77777777" w:rsidR="00412868" w:rsidRPr="0035575A" w:rsidRDefault="00412868" w:rsidP="00412868">
            <w:pPr>
              <w:rPr>
                <w:rFonts w:ascii="Calibri" w:hAnsi="Calibri" w:cs="Calibri"/>
                <w:b/>
              </w:rPr>
            </w:pPr>
          </w:p>
          <w:p w14:paraId="5A8259D7" w14:textId="77777777" w:rsidR="00412868" w:rsidRPr="0035575A" w:rsidRDefault="00412868" w:rsidP="00412868">
            <w:pPr>
              <w:rPr>
                <w:rFonts w:ascii="Calibri" w:hAnsi="Calibri" w:cs="Calibri"/>
              </w:rPr>
            </w:pPr>
            <w:r w:rsidRPr="0035575A">
              <w:rPr>
                <w:rFonts w:ascii="Calibri" w:hAnsi="Calibri" w:cs="Calibri"/>
              </w:rPr>
              <w:t xml:space="preserve">As stated in Bid Solicitation Section 2.2, </w:t>
            </w:r>
            <w:r w:rsidRPr="0035575A">
              <w:rPr>
                <w:rFonts w:ascii="Calibri" w:hAnsi="Calibri" w:cs="Calibri"/>
                <w:i/>
              </w:rPr>
              <w:t>Exceptions to the State of NJ Standard Terms and Conditions (SSTC)</w:t>
            </w:r>
            <w:r w:rsidRPr="0035575A">
              <w:rPr>
                <w:rFonts w:ascii="Calibri" w:hAnsi="Calibri" w:cs="Calibri"/>
              </w:rPr>
              <w:t>: “</w:t>
            </w:r>
            <w:r w:rsidRPr="0035575A">
              <w:rPr>
                <w:rFonts w:ascii="Calibri" w:eastAsia="MS Mincho" w:hAnsi="Calibri" w:cs="Calibr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35575A">
              <w:rPr>
                <w:rFonts w:ascii="Calibri" w:hAnsi="Calibri" w:cs="Calibri"/>
              </w:rPr>
              <w:t xml:space="preserve">”  </w:t>
            </w:r>
          </w:p>
          <w:p w14:paraId="55BD75C7" w14:textId="77777777" w:rsidR="00412868" w:rsidRPr="0035575A" w:rsidRDefault="00412868" w:rsidP="00412868">
            <w:pPr>
              <w:rPr>
                <w:rFonts w:ascii="Calibri" w:hAnsi="Calibri" w:cs="Calibri"/>
              </w:rPr>
            </w:pPr>
          </w:p>
          <w:p w14:paraId="27F4F029" w14:textId="66ADDADE" w:rsidR="00412868" w:rsidRPr="0035575A" w:rsidRDefault="00412868" w:rsidP="00412868">
            <w:pPr>
              <w:rPr>
                <w:rFonts w:ascii="Calibri" w:hAnsi="Calibri" w:cs="Calibri"/>
              </w:rPr>
            </w:pPr>
            <w:r w:rsidRPr="0035575A">
              <w:rPr>
                <w:rFonts w:ascii="Calibri" w:eastAsiaTheme="minorEastAsia" w:hAnsi="Calibri" w:cs="Calibri"/>
              </w:rPr>
              <w:t xml:space="preserve">Moreover, as stated in Bid Solicitation Section 3.11, </w:t>
            </w:r>
            <w:r w:rsidRPr="0035575A">
              <w:rPr>
                <w:rFonts w:ascii="Calibri" w:eastAsiaTheme="minorEastAsia" w:hAnsi="Calibri" w:cs="Calibri"/>
                <w:i/>
                <w:iCs/>
              </w:rPr>
              <w:t>Bidder Additional Terms Submitted with the Quote,</w:t>
            </w:r>
            <w:r w:rsidRPr="0035575A">
              <w:rPr>
                <w:rFonts w:ascii="Calibri" w:eastAsiaTheme="minorEastAsia" w:hAnsi="Calibri" w:cs="Calibri"/>
              </w:rPr>
              <w:t xml:space="preserve"> Bidder proposed terms or conditions that conflict with those contained in the State of New Jersey Standard Terms and Conditions will render a Quote non-responsive.</w:t>
            </w:r>
          </w:p>
          <w:p w14:paraId="58CD64E9" w14:textId="77777777" w:rsidR="00412868" w:rsidRPr="0035575A" w:rsidRDefault="00412868" w:rsidP="00412868">
            <w:pPr>
              <w:rPr>
                <w:rFonts w:ascii="Calibri" w:hAnsi="Calibri" w:cs="Calibri"/>
                <w:b/>
              </w:rPr>
            </w:pPr>
          </w:p>
          <w:p w14:paraId="7AD4CB15" w14:textId="77777777" w:rsidR="00412868" w:rsidRPr="0035575A" w:rsidRDefault="00412868" w:rsidP="00412868">
            <w:pPr>
              <w:rPr>
                <w:rFonts w:ascii="Calibri" w:hAnsi="Calibri" w:cs="Calibri"/>
                <w:b/>
              </w:rPr>
            </w:pPr>
            <w:r w:rsidRPr="0035575A">
              <w:rPr>
                <w:rFonts w:ascii="Calibri" w:hAnsi="Calibri" w:cs="Calibri"/>
                <w:b/>
              </w:rPr>
              <w:t xml:space="preserve">5) 8.4(2) Please verify that the State is not requiring any Custom Software. </w:t>
            </w:r>
          </w:p>
          <w:p w14:paraId="67854FE9" w14:textId="77777777" w:rsidR="00412868" w:rsidRPr="0035575A" w:rsidRDefault="00412868" w:rsidP="00412868">
            <w:pPr>
              <w:rPr>
                <w:rFonts w:ascii="Calibri" w:hAnsi="Calibri" w:cs="Calibri"/>
                <w:b/>
              </w:rPr>
            </w:pPr>
          </w:p>
          <w:p w14:paraId="6042E19C" w14:textId="209B5F22" w:rsidR="00412868" w:rsidRPr="0035575A" w:rsidRDefault="00412868" w:rsidP="00412868">
            <w:pPr>
              <w:rPr>
                <w:rFonts w:ascii="Calibri" w:hAnsi="Calibri" w:cs="Calibri"/>
                <w:bCs/>
              </w:rPr>
            </w:pPr>
            <w:r w:rsidRPr="0035575A">
              <w:rPr>
                <w:rFonts w:ascii="Calibri" w:hAnsi="Calibri" w:cs="Calibri"/>
                <w:bCs/>
              </w:rPr>
              <w:t>A:</w:t>
            </w:r>
            <w:r w:rsidR="00951478" w:rsidRPr="0035575A">
              <w:rPr>
                <w:rFonts w:ascii="Calibri" w:hAnsi="Calibri" w:cs="Calibri"/>
                <w:bCs/>
              </w:rPr>
              <w:t xml:space="preserve"> The </w:t>
            </w:r>
            <w:r w:rsidR="00947C6A" w:rsidRPr="0035575A">
              <w:rPr>
                <w:rFonts w:ascii="Calibri" w:hAnsi="Calibri" w:cs="Calibri"/>
                <w:bCs/>
              </w:rPr>
              <w:t>S</w:t>
            </w:r>
            <w:r w:rsidR="00951478" w:rsidRPr="0035575A">
              <w:rPr>
                <w:rFonts w:ascii="Calibri" w:hAnsi="Calibri" w:cs="Calibri"/>
                <w:bCs/>
              </w:rPr>
              <w:t xml:space="preserve">tate is not aware of any </w:t>
            </w:r>
            <w:r w:rsidR="00947C6A" w:rsidRPr="0035575A">
              <w:rPr>
                <w:rFonts w:ascii="Calibri" w:hAnsi="Calibri" w:cs="Calibri"/>
                <w:bCs/>
              </w:rPr>
              <w:t>C</w:t>
            </w:r>
            <w:r w:rsidR="00951478" w:rsidRPr="0035575A">
              <w:rPr>
                <w:rFonts w:ascii="Calibri" w:hAnsi="Calibri" w:cs="Calibri"/>
                <w:bCs/>
              </w:rPr>
              <w:t>ustom Software</w:t>
            </w:r>
            <w:r w:rsidR="00947C6A" w:rsidRPr="0035575A">
              <w:rPr>
                <w:rFonts w:ascii="Calibri" w:hAnsi="Calibri" w:cs="Calibri"/>
                <w:bCs/>
              </w:rPr>
              <w:t>.</w:t>
            </w:r>
          </w:p>
          <w:p w14:paraId="2FD32CD1" w14:textId="77777777" w:rsidR="00412868" w:rsidRPr="0035575A" w:rsidRDefault="00412868" w:rsidP="00412868">
            <w:pPr>
              <w:rPr>
                <w:rFonts w:ascii="Calibri" w:hAnsi="Calibri" w:cs="Calibri"/>
                <w:b/>
              </w:rPr>
            </w:pPr>
          </w:p>
          <w:p w14:paraId="0212CEAE" w14:textId="77777777" w:rsidR="00412868" w:rsidRPr="0035575A" w:rsidRDefault="00412868" w:rsidP="00412868">
            <w:pPr>
              <w:rPr>
                <w:rFonts w:ascii="Calibri" w:hAnsi="Calibri" w:cs="Calibri"/>
                <w:b/>
              </w:rPr>
            </w:pPr>
            <w:r w:rsidRPr="0035575A">
              <w:rPr>
                <w:rFonts w:ascii="Calibri" w:hAnsi="Calibri" w:cs="Calibri"/>
                <w:b/>
              </w:rPr>
              <w:t xml:space="preserve">6) 8.4(4)(g) BL IF THE HARDWARE OR SOFTWARE DOESNT WORK, THEY CAN ASK FOR A REFUND, FYI </w:t>
            </w:r>
          </w:p>
          <w:p w14:paraId="7D1DADD4" w14:textId="77777777" w:rsidR="00412868" w:rsidRPr="0035575A" w:rsidRDefault="00412868" w:rsidP="00412868">
            <w:pPr>
              <w:rPr>
                <w:rFonts w:ascii="Calibri" w:hAnsi="Calibri" w:cs="Calibri"/>
                <w:b/>
              </w:rPr>
            </w:pPr>
          </w:p>
          <w:p w14:paraId="7B978A0A" w14:textId="020818F0" w:rsidR="00412868" w:rsidRPr="0035575A" w:rsidRDefault="00412868" w:rsidP="00412868">
            <w:pPr>
              <w:rPr>
                <w:rFonts w:ascii="Calibri" w:hAnsi="Calibri" w:cs="Calibri"/>
                <w:b/>
              </w:rPr>
            </w:pPr>
            <w:r w:rsidRPr="0035575A">
              <w:rPr>
                <w:rFonts w:ascii="Calibri" w:hAnsi="Calibri" w:cs="Calibri"/>
                <w:bCs/>
              </w:rPr>
              <w:t>A: This is not a question and cannot be answered as posed</w:t>
            </w:r>
            <w:r w:rsidRPr="0035575A">
              <w:rPr>
                <w:rFonts w:ascii="Calibri" w:hAnsi="Calibri" w:cs="Calibri"/>
                <w:b/>
              </w:rPr>
              <w:t xml:space="preserve">. </w:t>
            </w:r>
          </w:p>
          <w:p w14:paraId="05F820EB" w14:textId="77777777" w:rsidR="00412868" w:rsidRPr="0035575A" w:rsidRDefault="00412868" w:rsidP="00412868">
            <w:pPr>
              <w:rPr>
                <w:rFonts w:ascii="Calibri" w:hAnsi="Calibri" w:cs="Calibri"/>
                <w:b/>
              </w:rPr>
            </w:pPr>
          </w:p>
          <w:p w14:paraId="15D57DF3" w14:textId="77777777" w:rsidR="00412868" w:rsidRPr="0035575A" w:rsidRDefault="00412868" w:rsidP="00412868">
            <w:pPr>
              <w:rPr>
                <w:rFonts w:ascii="Calibri" w:hAnsi="Calibri" w:cs="Calibri"/>
                <w:b/>
              </w:rPr>
            </w:pPr>
            <w:r w:rsidRPr="0035575A">
              <w:rPr>
                <w:rFonts w:ascii="Calibri" w:hAnsi="Calibri" w:cs="Calibri"/>
                <w:b/>
              </w:rPr>
              <w:lastRenderedPageBreak/>
              <w:t xml:space="preserve">7) 9.1 - Will the State agree to clarify that cardholder data is not State Data, but its ownership and use is further outlined in greater detail in </w:t>
            </w:r>
            <w:proofErr w:type="gramStart"/>
            <w:r w:rsidRPr="0035575A">
              <w:rPr>
                <w:rFonts w:ascii="Calibri" w:hAnsi="Calibri" w:cs="Calibri"/>
                <w:b/>
              </w:rPr>
              <w:t>Contractors</w:t>
            </w:r>
            <w:proofErr w:type="gramEnd"/>
            <w:r w:rsidRPr="0035575A">
              <w:rPr>
                <w:rFonts w:ascii="Calibri" w:hAnsi="Calibri" w:cs="Calibri"/>
                <w:b/>
              </w:rPr>
              <w:t xml:space="preserve"> agreement? </w:t>
            </w:r>
          </w:p>
          <w:p w14:paraId="769ABBBC" w14:textId="77777777" w:rsidR="00412868" w:rsidRPr="0035575A" w:rsidRDefault="00412868" w:rsidP="00412868">
            <w:pPr>
              <w:rPr>
                <w:rFonts w:ascii="Calibri" w:hAnsi="Calibri" w:cs="Calibri"/>
                <w:b/>
              </w:rPr>
            </w:pPr>
          </w:p>
          <w:p w14:paraId="708798EA" w14:textId="039D6443" w:rsidR="00412868" w:rsidRPr="0035575A" w:rsidRDefault="00412868" w:rsidP="00412868">
            <w:pPr>
              <w:rPr>
                <w:rFonts w:ascii="Calibri" w:hAnsi="Calibri" w:cs="Calibri"/>
                <w:b/>
              </w:rPr>
            </w:pPr>
            <w:r w:rsidRPr="0035575A">
              <w:rPr>
                <w:rFonts w:ascii="Calibri" w:hAnsi="Calibri" w:cs="Calibri"/>
                <w:bCs/>
              </w:rPr>
              <w:t>A:</w:t>
            </w:r>
            <w:r w:rsidR="00951478" w:rsidRPr="0035575A">
              <w:rPr>
                <w:rFonts w:ascii="Calibri" w:hAnsi="Calibri" w:cs="Calibri"/>
                <w:bCs/>
              </w:rPr>
              <w:t xml:space="preserve"> </w:t>
            </w:r>
            <w:r w:rsidR="004A144A" w:rsidRPr="0035575A">
              <w:rPr>
                <w:rFonts w:ascii="Calibri" w:hAnsi="Calibri" w:cs="Calibri"/>
                <w:bCs/>
              </w:rPr>
              <w:t>Cardholder data is specifically defined under the </w:t>
            </w:r>
            <w:hyperlink r:id="rId14" w:tgtFrame="_blank" w:history="1">
              <w:r w:rsidR="004A144A" w:rsidRPr="0035575A">
                <w:rPr>
                  <w:rStyle w:val="Hyperlink"/>
                  <w:rFonts w:ascii="Calibri" w:hAnsi="Calibri" w:cs="Calibri"/>
                  <w:bCs/>
                </w:rPr>
                <w:t>Payment Card Industry Data Security Standard (PCI DSS)</w:t>
              </w:r>
            </w:hyperlink>
            <w:r w:rsidR="004A144A" w:rsidRPr="0035575A">
              <w:rPr>
                <w:rFonts w:ascii="Calibri" w:hAnsi="Calibri" w:cs="Calibri"/>
                <w:bCs/>
              </w:rPr>
              <w:t> and typically includes the full Primary Account Number (PAN), cardholder name, expiration date, and service code.</w:t>
            </w:r>
          </w:p>
          <w:p w14:paraId="375CDAA8" w14:textId="77777777" w:rsidR="00412868" w:rsidRPr="0035575A" w:rsidRDefault="00412868" w:rsidP="00412868">
            <w:pPr>
              <w:rPr>
                <w:rFonts w:ascii="Calibri" w:hAnsi="Calibri" w:cs="Calibri"/>
                <w:b/>
              </w:rPr>
            </w:pPr>
          </w:p>
          <w:p w14:paraId="00426157" w14:textId="77777777" w:rsidR="00412868" w:rsidRPr="0035575A" w:rsidRDefault="00412868" w:rsidP="00412868">
            <w:pPr>
              <w:rPr>
                <w:rFonts w:ascii="Calibri" w:hAnsi="Calibri" w:cs="Calibri"/>
                <w:b/>
              </w:rPr>
            </w:pPr>
            <w:r w:rsidRPr="0035575A">
              <w:rPr>
                <w:rFonts w:ascii="Calibri" w:hAnsi="Calibri" w:cs="Calibri"/>
                <w:b/>
              </w:rPr>
              <w:t xml:space="preserve">8) 9.1(3) As part of a global company, </w:t>
            </w:r>
            <w:proofErr w:type="gramStart"/>
            <w:r w:rsidRPr="0035575A">
              <w:rPr>
                <w:rFonts w:ascii="Calibri" w:hAnsi="Calibri" w:cs="Calibri"/>
                <w:b/>
              </w:rPr>
              <w:t>bidder has</w:t>
            </w:r>
            <w:proofErr w:type="gramEnd"/>
            <w:r w:rsidRPr="0035575A">
              <w:rPr>
                <w:rFonts w:ascii="Calibri" w:hAnsi="Calibri" w:cs="Calibri"/>
                <w:b/>
              </w:rPr>
              <w:t xml:space="preserve"> operation centers in other countries and may choose to consolidate certain functions in those operation centers to promote efficiency. Employees at those locations have need to know access only to information and data based on job function. Will the State permit such a structure? </w:t>
            </w:r>
          </w:p>
          <w:p w14:paraId="79156189" w14:textId="77777777" w:rsidR="00412868" w:rsidRPr="0035575A" w:rsidRDefault="00412868" w:rsidP="00412868">
            <w:pPr>
              <w:rPr>
                <w:rFonts w:ascii="Calibri" w:hAnsi="Calibri" w:cs="Calibri"/>
                <w:b/>
              </w:rPr>
            </w:pPr>
          </w:p>
          <w:p w14:paraId="1687CE5B" w14:textId="4B4303EB" w:rsidR="00412868" w:rsidRPr="0035575A" w:rsidRDefault="00412868" w:rsidP="00412868">
            <w:pPr>
              <w:rPr>
                <w:rFonts w:ascii="Calibri" w:hAnsi="Calibri" w:cs="Calibri"/>
                <w:b/>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220C1948" w14:textId="77777777" w:rsidR="00412868" w:rsidRPr="0035575A" w:rsidRDefault="00412868" w:rsidP="00412868">
            <w:pPr>
              <w:rPr>
                <w:rFonts w:ascii="Calibri" w:hAnsi="Calibri" w:cs="Calibri"/>
                <w:b/>
              </w:rPr>
            </w:pPr>
          </w:p>
          <w:p w14:paraId="4063A611" w14:textId="4F267743" w:rsidR="00412868" w:rsidRPr="0035575A" w:rsidRDefault="00412868" w:rsidP="00412868">
            <w:pPr>
              <w:rPr>
                <w:rFonts w:ascii="Calibri" w:hAnsi="Calibri" w:cs="Calibri"/>
                <w:bCs/>
              </w:rPr>
            </w:pPr>
            <w:r w:rsidRPr="0035575A">
              <w:rPr>
                <w:rFonts w:ascii="Calibri" w:hAnsi="Calibri" w:cs="Calibri"/>
                <w:b/>
              </w:rPr>
              <w:t xml:space="preserve">9) 9.1(4) Contractor will agree to notify the State </w:t>
            </w:r>
            <w:proofErr w:type="gramStart"/>
            <w:r w:rsidRPr="0035575A">
              <w:rPr>
                <w:rFonts w:ascii="Calibri" w:hAnsi="Calibri" w:cs="Calibri"/>
                <w:b/>
              </w:rPr>
              <w:t>promptly, and</w:t>
            </w:r>
            <w:proofErr w:type="gramEnd"/>
            <w:r w:rsidRPr="0035575A">
              <w:rPr>
                <w:rFonts w:ascii="Calibri" w:hAnsi="Calibri" w:cs="Calibri"/>
                <w:b/>
              </w:rPr>
              <w:t xml:space="preserve"> will need to align notification and incident response provisions with </w:t>
            </w:r>
            <w:proofErr w:type="gramStart"/>
            <w:r w:rsidRPr="0035575A">
              <w:rPr>
                <w:rFonts w:ascii="Calibri" w:hAnsi="Calibri" w:cs="Calibri"/>
                <w:b/>
              </w:rPr>
              <w:t>Contractors</w:t>
            </w:r>
            <w:proofErr w:type="gramEnd"/>
            <w:r w:rsidRPr="0035575A">
              <w:rPr>
                <w:rFonts w:ascii="Calibri" w:hAnsi="Calibri" w:cs="Calibri"/>
                <w:b/>
              </w:rPr>
              <w:t xml:space="preserve"> policies. Does the State agree that these provisions will be negotiated in the SLA </w:t>
            </w:r>
            <w:proofErr w:type="gramStart"/>
            <w:r w:rsidRPr="0035575A">
              <w:rPr>
                <w:rFonts w:ascii="Calibri" w:hAnsi="Calibri" w:cs="Calibri"/>
                <w:b/>
              </w:rPr>
              <w:t>reference in</w:t>
            </w:r>
            <w:proofErr w:type="gramEnd"/>
            <w:r w:rsidRPr="0035575A">
              <w:rPr>
                <w:rFonts w:ascii="Calibri" w:hAnsi="Calibri" w:cs="Calibri"/>
                <w:b/>
              </w:rPr>
              <w:t xml:space="preserve"> section (c)?</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3D74E91E" w14:textId="49E6B1FE" w:rsidR="00412868" w:rsidRPr="0035575A" w:rsidRDefault="00412868" w:rsidP="00412868">
            <w:pPr>
              <w:rPr>
                <w:rFonts w:ascii="Calibri" w:hAnsi="Calibri" w:cs="Calibri"/>
                <w:b/>
              </w:rPr>
            </w:pPr>
          </w:p>
        </w:tc>
      </w:tr>
      <w:tr w:rsidR="00412868" w:rsidRPr="0035575A" w14:paraId="2D4C370D" w14:textId="77777777" w:rsidTr="00AE7478">
        <w:tc>
          <w:tcPr>
            <w:tcW w:w="877" w:type="dxa"/>
            <w:tcBorders>
              <w:top w:val="single" w:sz="4" w:space="0" w:color="auto"/>
              <w:left w:val="single" w:sz="4" w:space="0" w:color="auto"/>
              <w:bottom w:val="single" w:sz="4" w:space="0" w:color="auto"/>
              <w:right w:val="single" w:sz="4" w:space="0" w:color="auto"/>
            </w:tcBorders>
          </w:tcPr>
          <w:p w14:paraId="68CF4A6E" w14:textId="1027532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215</w:t>
            </w:r>
          </w:p>
        </w:tc>
        <w:tc>
          <w:tcPr>
            <w:tcW w:w="2160" w:type="dxa"/>
            <w:tcBorders>
              <w:top w:val="single" w:sz="4" w:space="0" w:color="auto"/>
              <w:left w:val="single" w:sz="4" w:space="0" w:color="auto"/>
              <w:bottom w:val="single" w:sz="4" w:space="0" w:color="auto"/>
              <w:right w:val="single" w:sz="4" w:space="0" w:color="auto"/>
            </w:tcBorders>
          </w:tcPr>
          <w:p w14:paraId="73673DD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7.1 Contracting with Small and Minority Businesses, Women's Business Enterprises, and Labor Surplus Area Firms.</w:t>
            </w:r>
          </w:p>
        </w:tc>
        <w:tc>
          <w:tcPr>
            <w:tcW w:w="7380" w:type="dxa"/>
            <w:tcBorders>
              <w:top w:val="single" w:sz="4" w:space="0" w:color="auto"/>
              <w:left w:val="single" w:sz="4" w:space="0" w:color="auto"/>
              <w:bottom w:val="single" w:sz="4" w:space="0" w:color="auto"/>
              <w:right w:val="single" w:sz="4" w:space="0" w:color="auto"/>
            </w:tcBorders>
          </w:tcPr>
          <w:p w14:paraId="706DACF7" w14:textId="3728BA2E" w:rsidR="00412868" w:rsidRPr="0035575A" w:rsidRDefault="00412868" w:rsidP="00412868">
            <w:pPr>
              <w:rPr>
                <w:rFonts w:ascii="Calibri" w:hAnsi="Calibri" w:cs="Calibri"/>
                <w:bCs/>
              </w:rPr>
            </w:pPr>
            <w:r w:rsidRPr="0035575A">
              <w:rPr>
                <w:rFonts w:ascii="Calibri" w:hAnsi="Calibri" w:cs="Calibri"/>
                <w:b/>
              </w:rPr>
              <w:t xml:space="preserve">Q: As requested in the bid solicitation, the Vendor submits our exceptions and clarifications. [REDACTED] </w:t>
            </w:r>
            <w:proofErr w:type="spellStart"/>
            <w:r w:rsidRPr="0035575A">
              <w:rPr>
                <w:rFonts w:ascii="Calibri" w:hAnsi="Calibri" w:cs="Calibri"/>
                <w:b/>
              </w:rPr>
              <w:t>doesnt</w:t>
            </w:r>
            <w:proofErr w:type="spellEnd"/>
            <w:r w:rsidRPr="0035575A">
              <w:rPr>
                <w:rFonts w:ascii="Calibri" w:hAnsi="Calibri" w:cs="Calibri"/>
                <w:b/>
              </w:rPr>
              <w:t xml:space="preserve"> track this anymore and </w:t>
            </w:r>
            <w:proofErr w:type="gramStart"/>
            <w:r w:rsidRPr="0035575A">
              <w:rPr>
                <w:rFonts w:ascii="Calibri" w:hAnsi="Calibri" w:cs="Calibri"/>
                <w:b/>
              </w:rPr>
              <w:t>do</w:t>
            </w:r>
            <w:proofErr w:type="gramEnd"/>
            <w:r w:rsidRPr="0035575A">
              <w:rPr>
                <w:rFonts w:ascii="Calibri" w:hAnsi="Calibri" w:cs="Calibri"/>
                <w:b/>
              </w:rPr>
              <w:t xml:space="preserve"> not/cannot have diverse suppler preference. [REDACTED] is dedicated to assisting small and emerging middle market suppliers in growing their capabilities. We support programs that offer access to education, capital, and support services, equipping businesses with the tools they need to scale and succeed. We help suppliers develop the essential skills required to compete effectively for procurement opportunities. This includes enhancing their operational readiness, financial acumen, and ability to meet enterprise procurement requirements.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5ABD5AAB" w14:textId="3A916A34" w:rsidR="00412868" w:rsidRPr="0035575A" w:rsidRDefault="00412868" w:rsidP="00412868">
            <w:pPr>
              <w:rPr>
                <w:rFonts w:ascii="Calibri" w:hAnsi="Calibri" w:cs="Calibri"/>
                <w:b/>
              </w:rPr>
            </w:pPr>
          </w:p>
        </w:tc>
      </w:tr>
      <w:tr w:rsidR="00412868" w:rsidRPr="0035575A" w14:paraId="1FF0AF26" w14:textId="77777777" w:rsidTr="00AE7478">
        <w:tc>
          <w:tcPr>
            <w:tcW w:w="877" w:type="dxa"/>
            <w:tcBorders>
              <w:top w:val="single" w:sz="4" w:space="0" w:color="auto"/>
              <w:left w:val="single" w:sz="4" w:space="0" w:color="auto"/>
              <w:bottom w:val="single" w:sz="4" w:space="0" w:color="auto"/>
              <w:right w:val="single" w:sz="4" w:space="0" w:color="auto"/>
            </w:tcBorders>
          </w:tcPr>
          <w:p w14:paraId="5FE8BAE6" w14:textId="45B96D4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216</w:t>
            </w:r>
          </w:p>
        </w:tc>
        <w:tc>
          <w:tcPr>
            <w:tcW w:w="2160" w:type="dxa"/>
            <w:tcBorders>
              <w:top w:val="single" w:sz="4" w:space="0" w:color="auto"/>
              <w:left w:val="single" w:sz="4" w:space="0" w:color="auto"/>
              <w:bottom w:val="single" w:sz="4" w:space="0" w:color="auto"/>
              <w:right w:val="single" w:sz="4" w:space="0" w:color="auto"/>
            </w:tcBorders>
          </w:tcPr>
          <w:p w14:paraId="7E56E6D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7.4 Equal Employment Opportunity</w:t>
            </w:r>
          </w:p>
        </w:tc>
        <w:tc>
          <w:tcPr>
            <w:tcW w:w="7380" w:type="dxa"/>
            <w:tcBorders>
              <w:top w:val="single" w:sz="4" w:space="0" w:color="auto"/>
              <w:left w:val="single" w:sz="4" w:space="0" w:color="auto"/>
              <w:bottom w:val="single" w:sz="4" w:space="0" w:color="auto"/>
              <w:right w:val="single" w:sz="4" w:space="0" w:color="auto"/>
            </w:tcBorders>
          </w:tcPr>
          <w:p w14:paraId="70155E1A" w14:textId="734D8791" w:rsidR="00412868" w:rsidRPr="0035575A" w:rsidRDefault="00412868" w:rsidP="00412868">
            <w:pPr>
              <w:rPr>
                <w:rFonts w:ascii="Calibri" w:hAnsi="Calibri" w:cs="Calibri"/>
                <w:bCs/>
              </w:rPr>
            </w:pPr>
            <w:r w:rsidRPr="0035575A">
              <w:rPr>
                <w:rFonts w:ascii="Calibri" w:hAnsi="Calibri" w:cs="Calibri"/>
                <w:b/>
              </w:rPr>
              <w:t>Q: As requested in the bid solicitation, the Vendor submits our exceptions and clarifications. "[REDACTED] does not discriminate on the basis of race, color, gender, national origin, religion, age, sexual orientation, gender identity, gender expression, genetic information, physical or mental disability, pregnancy, marital status, status as a protected veteran, or any other status protected by federal, state, or local law. [REDACTED] will perform its obligations in accordance with: (i) applicable Federal laws, (ii) applicable state and local laws and regulations to the extent, in [REDACTED]s opinion, compliance would not conflict with applicable federal laws or industry banking practice or its own policies and procedures, and (iii) [REDACTED]s Service Documentation. When subcontracting, [REDACTED] generally includes provisions requiring compliance with applicable laws prohibiting discrimination against qualified individuals based on their status as protected veterans or individuals with disabilities.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lastRenderedPageBreak/>
              <w:br/>
              <w:t>A: This is not a question and cannot be answered as posed. Terms and conditions on publicly bid procurements must be consistent for all potential Bidders and cannot be based on a single vendor’s terms.</w:t>
            </w:r>
          </w:p>
          <w:p w14:paraId="66E2A56A" w14:textId="7EC8025A" w:rsidR="00412868" w:rsidRPr="0035575A" w:rsidRDefault="00412868" w:rsidP="00412868">
            <w:pPr>
              <w:rPr>
                <w:rFonts w:ascii="Calibri" w:hAnsi="Calibri" w:cs="Calibri"/>
                <w:b/>
              </w:rPr>
            </w:pPr>
          </w:p>
        </w:tc>
      </w:tr>
      <w:tr w:rsidR="00412868" w:rsidRPr="0035575A" w14:paraId="5847B416" w14:textId="77777777" w:rsidTr="00AE7478">
        <w:tc>
          <w:tcPr>
            <w:tcW w:w="877" w:type="dxa"/>
            <w:tcBorders>
              <w:top w:val="single" w:sz="4" w:space="0" w:color="auto"/>
              <w:left w:val="single" w:sz="4" w:space="0" w:color="auto"/>
              <w:bottom w:val="single" w:sz="4" w:space="0" w:color="auto"/>
              <w:right w:val="single" w:sz="4" w:space="0" w:color="auto"/>
            </w:tcBorders>
          </w:tcPr>
          <w:p w14:paraId="6F7BFDE6" w14:textId="46D4C0E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217</w:t>
            </w:r>
          </w:p>
        </w:tc>
        <w:tc>
          <w:tcPr>
            <w:tcW w:w="2160" w:type="dxa"/>
            <w:tcBorders>
              <w:top w:val="single" w:sz="4" w:space="0" w:color="auto"/>
              <w:left w:val="single" w:sz="4" w:space="0" w:color="auto"/>
              <w:bottom w:val="single" w:sz="4" w:space="0" w:color="auto"/>
              <w:right w:val="single" w:sz="4" w:space="0" w:color="auto"/>
            </w:tcBorders>
          </w:tcPr>
          <w:p w14:paraId="02C84A2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8.0 Additions to the Standard Terms and Conditions for all Information Technology Contracts, as applicable</w:t>
            </w:r>
          </w:p>
        </w:tc>
        <w:tc>
          <w:tcPr>
            <w:tcW w:w="7380" w:type="dxa"/>
            <w:tcBorders>
              <w:top w:val="single" w:sz="4" w:space="0" w:color="auto"/>
              <w:left w:val="single" w:sz="4" w:space="0" w:color="auto"/>
              <w:bottom w:val="single" w:sz="4" w:space="0" w:color="auto"/>
              <w:right w:val="single" w:sz="4" w:space="0" w:color="auto"/>
            </w:tcBorders>
          </w:tcPr>
          <w:p w14:paraId="1640D5B7" w14:textId="4EDD9C88" w:rsidR="00412868" w:rsidRPr="0035575A" w:rsidRDefault="00412868" w:rsidP="00412868">
            <w:pPr>
              <w:rPr>
                <w:rFonts w:ascii="Calibri" w:hAnsi="Calibri" w:cs="Calibri"/>
                <w:bCs/>
              </w:rPr>
            </w:pPr>
            <w:r w:rsidRPr="0035575A">
              <w:rPr>
                <w:rFonts w:ascii="Calibri" w:hAnsi="Calibri" w:cs="Calibri"/>
                <w:b/>
              </w:rPr>
              <w:t>Q: Standard Terms and Conditions - Pages 18-22, Section 8.0 As requested in the bid solicitation, the Vendor submits our exceptions and clarifications. "[REDACTED] has its own internal Information Security policies and procedures and is unable to agree to individual specific merchant policies and procedures. Upon award of the Bid, we will discuss or provide (with a signed NDA or Agreement) information related to [REDACTED</w:t>
            </w:r>
            <w:proofErr w:type="gramStart"/>
            <w:r w:rsidRPr="0035575A">
              <w:rPr>
                <w:rFonts w:ascii="Calibri" w:hAnsi="Calibri" w:cs="Calibri"/>
                <w:b/>
              </w:rPr>
              <w:t>]s</w:t>
            </w:r>
            <w:proofErr w:type="gramEnd"/>
            <w:r w:rsidRPr="0035575A">
              <w:rPr>
                <w:rFonts w:ascii="Calibri" w:hAnsi="Calibri" w:cs="Calibri"/>
                <w:b/>
              </w:rPr>
              <w:t xml:space="preserve"> security posture. [REDACTED] proposes Section 8 be struck in its entirety and replaced with the following: "The parties agree that Section 17 of the Contractors Standard Form (also referenced and defined as the Contractors Merchant Terms and Conditions) governs all data security obligations with respect to </w:t>
            </w:r>
            <w:proofErr w:type="gramStart"/>
            <w:r w:rsidRPr="0035575A">
              <w:rPr>
                <w:rFonts w:ascii="Calibri" w:hAnsi="Calibri" w:cs="Calibri"/>
                <w:b/>
              </w:rPr>
              <w:t>Contractors</w:t>
            </w:r>
            <w:proofErr w:type="gramEnd"/>
            <w:r w:rsidRPr="0035575A">
              <w:rPr>
                <w:rFonts w:ascii="Calibri" w:hAnsi="Calibri" w:cs="Calibri"/>
                <w:b/>
              </w:rPr>
              <w:t xml:space="preserve"> provision of the services."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58D0AB47" w14:textId="50539676" w:rsidR="00412868" w:rsidRPr="0035575A" w:rsidRDefault="00412868" w:rsidP="00412868">
            <w:pPr>
              <w:rPr>
                <w:rFonts w:ascii="Calibri" w:hAnsi="Calibri" w:cs="Calibri"/>
                <w:b/>
              </w:rPr>
            </w:pPr>
          </w:p>
        </w:tc>
      </w:tr>
      <w:tr w:rsidR="00412868" w:rsidRPr="0035575A" w14:paraId="273BDDB4" w14:textId="77777777" w:rsidTr="00AE7478">
        <w:tc>
          <w:tcPr>
            <w:tcW w:w="877" w:type="dxa"/>
            <w:tcBorders>
              <w:top w:val="single" w:sz="4" w:space="0" w:color="auto"/>
              <w:left w:val="single" w:sz="4" w:space="0" w:color="auto"/>
              <w:bottom w:val="single" w:sz="4" w:space="0" w:color="auto"/>
              <w:right w:val="single" w:sz="4" w:space="0" w:color="auto"/>
            </w:tcBorders>
          </w:tcPr>
          <w:p w14:paraId="51D4930C" w14:textId="6A46649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218</w:t>
            </w:r>
          </w:p>
        </w:tc>
        <w:tc>
          <w:tcPr>
            <w:tcW w:w="2160" w:type="dxa"/>
            <w:tcBorders>
              <w:top w:val="single" w:sz="4" w:space="0" w:color="auto"/>
              <w:left w:val="single" w:sz="4" w:space="0" w:color="auto"/>
              <w:bottom w:val="single" w:sz="4" w:space="0" w:color="auto"/>
              <w:right w:val="single" w:sz="4" w:space="0" w:color="auto"/>
            </w:tcBorders>
          </w:tcPr>
          <w:p w14:paraId="631A122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04282BC5" w14:textId="4190067E" w:rsidR="00412868" w:rsidRPr="0035575A" w:rsidRDefault="00412868" w:rsidP="00412868">
            <w:pPr>
              <w:rPr>
                <w:rFonts w:ascii="Calibri" w:hAnsi="Calibri" w:cs="Calibri"/>
                <w:b/>
              </w:rPr>
            </w:pPr>
            <w:r w:rsidRPr="0035575A">
              <w:rPr>
                <w:rFonts w:ascii="Calibri" w:hAnsi="Calibri" w:cs="Calibri"/>
                <w:b/>
              </w:rPr>
              <w:t xml:space="preserve">Q: "Bid Section / Reference: Section 8.1 (Definitions), Item 5 Term or Requirement: 5. The </w:t>
            </w:r>
            <w:proofErr w:type="gramStart"/>
            <w:r w:rsidRPr="0035575A">
              <w:rPr>
                <w:rFonts w:ascii="Calibri" w:hAnsi="Calibri" w:cs="Calibri"/>
                <w:b/>
              </w:rPr>
              <w:t>term  Custom</w:t>
            </w:r>
            <w:proofErr w:type="gramEnd"/>
            <w:r w:rsidRPr="0035575A">
              <w:rPr>
                <w:rFonts w:ascii="Calibri" w:hAnsi="Calibri" w:cs="Calibri"/>
                <w:b/>
              </w:rPr>
              <w:t xml:space="preserve"> </w:t>
            </w:r>
            <w:proofErr w:type="gramStart"/>
            <w:r w:rsidRPr="0035575A">
              <w:rPr>
                <w:rFonts w:ascii="Calibri" w:hAnsi="Calibri" w:cs="Calibri"/>
                <w:b/>
              </w:rPr>
              <w:t>Software  means</w:t>
            </w:r>
            <w:proofErr w:type="gramEnd"/>
            <w:r w:rsidRPr="0035575A">
              <w:rPr>
                <w:rFonts w:ascii="Calibri" w:hAnsi="Calibri" w:cs="Calibri"/>
                <w:b/>
              </w:rPr>
              <w:t xml:space="preserve"> Software and Work Product that is developed by the contractor at the request of the Agency to meet the specific requirements of the Agency and is intended for its use. Suggested Change: 5. The </w:t>
            </w:r>
            <w:proofErr w:type="gramStart"/>
            <w:r w:rsidRPr="0035575A">
              <w:rPr>
                <w:rFonts w:ascii="Calibri" w:hAnsi="Calibri" w:cs="Calibri"/>
                <w:b/>
              </w:rPr>
              <w:t>term  Custom</w:t>
            </w:r>
            <w:proofErr w:type="gramEnd"/>
            <w:r w:rsidRPr="0035575A">
              <w:rPr>
                <w:rFonts w:ascii="Calibri" w:hAnsi="Calibri" w:cs="Calibri"/>
                <w:b/>
              </w:rPr>
              <w:t xml:space="preserve"> </w:t>
            </w:r>
            <w:proofErr w:type="gramStart"/>
            <w:r w:rsidRPr="0035575A">
              <w:rPr>
                <w:rFonts w:ascii="Calibri" w:hAnsi="Calibri" w:cs="Calibri"/>
                <w:b/>
              </w:rPr>
              <w:t>Software  means</w:t>
            </w:r>
            <w:proofErr w:type="gramEnd"/>
            <w:r w:rsidRPr="0035575A">
              <w:rPr>
                <w:rFonts w:ascii="Calibri" w:hAnsi="Calibri" w:cs="Calibri"/>
                <w:b/>
              </w:rPr>
              <w:t xml:space="preserve"> Software and Work Product that is [add] exclusively [/add] developed by the contractor at the request of the Agency to meet the specific requirements of the Agency and is intended for its use. [add] </w:t>
            </w:r>
            <w:proofErr w:type="gramStart"/>
            <w:r w:rsidRPr="0035575A">
              <w:rPr>
                <w:rFonts w:ascii="Calibri" w:hAnsi="Calibri" w:cs="Calibri"/>
                <w:b/>
              </w:rPr>
              <w:t>For</w:t>
            </w:r>
            <w:proofErr w:type="gramEnd"/>
            <w:r w:rsidRPr="0035575A">
              <w:rPr>
                <w:rFonts w:ascii="Calibri" w:hAnsi="Calibri" w:cs="Calibri"/>
                <w:b/>
              </w:rPr>
              <w:t xml:space="preserve"> the avoidance of doubt, Custom Software does not include Contractor Intellectual Property or Third - Party Intellectual Property, </w:t>
            </w:r>
            <w:proofErr w:type="gramStart"/>
            <w:r w:rsidRPr="0035575A">
              <w:rPr>
                <w:rFonts w:ascii="Calibri" w:hAnsi="Calibri" w:cs="Calibri"/>
                <w:b/>
              </w:rPr>
              <w:t>whether or not</w:t>
            </w:r>
            <w:proofErr w:type="gramEnd"/>
            <w:r w:rsidRPr="0035575A">
              <w:rPr>
                <w:rFonts w:ascii="Calibri" w:hAnsi="Calibri" w:cs="Calibri"/>
                <w:b/>
              </w:rPr>
              <w:t xml:space="preserve"> such intellectual property is delivered to the State, except to the extent expressly identified as Custom Software. [/add] </w:t>
            </w:r>
          </w:p>
          <w:p w14:paraId="3DAB351A" w14:textId="77777777" w:rsidR="00412868" w:rsidRPr="0035575A" w:rsidRDefault="00412868" w:rsidP="00412868">
            <w:pPr>
              <w:rPr>
                <w:rFonts w:ascii="Calibri" w:hAnsi="Calibri" w:cs="Calibri"/>
                <w:b/>
              </w:rPr>
            </w:pPr>
          </w:p>
          <w:p w14:paraId="2E5564DC" w14:textId="1B93D829" w:rsidR="00412868" w:rsidRPr="0035575A" w:rsidRDefault="00412868" w:rsidP="00412868">
            <w:pPr>
              <w:rPr>
                <w:rFonts w:ascii="Calibri" w:hAnsi="Calibri" w:cs="Calibri"/>
                <w:bCs/>
              </w:rPr>
            </w:pPr>
            <w:r w:rsidRPr="0035575A">
              <w:rPr>
                <w:rFonts w:ascii="Calibri" w:hAnsi="Calibri" w:cs="Calibri"/>
                <w:b/>
              </w:rPr>
              <w:t xml:space="preserve">Reason: Contractor requests that Custom Software be limited to software developed exclusively </w:t>
            </w:r>
            <w:proofErr w:type="gramStart"/>
            <w:r w:rsidRPr="0035575A">
              <w:rPr>
                <w:rFonts w:ascii="Calibri" w:hAnsi="Calibri" w:cs="Calibri"/>
                <w:b/>
              </w:rPr>
              <w:t>for</w:t>
            </w:r>
            <w:proofErr w:type="gramEnd"/>
            <w:r w:rsidRPr="0035575A">
              <w:rPr>
                <w:rFonts w:ascii="Calibri" w:hAnsi="Calibri" w:cs="Calibri"/>
                <w:b/>
              </w:rPr>
              <w:t xml:space="preserve"> state that that Custom Software does not include Contractor Intellectual Property or Third-Party Intellectual Property."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A36E6A9" w14:textId="1D0B1295" w:rsidR="00412868" w:rsidRPr="0035575A" w:rsidRDefault="00412868" w:rsidP="00412868">
            <w:pPr>
              <w:rPr>
                <w:rFonts w:ascii="Calibri" w:hAnsi="Calibri" w:cs="Calibri"/>
                <w:b/>
              </w:rPr>
            </w:pPr>
          </w:p>
        </w:tc>
      </w:tr>
      <w:tr w:rsidR="00412868" w:rsidRPr="0035575A" w14:paraId="423C9CA0" w14:textId="77777777" w:rsidTr="00AE7478">
        <w:tc>
          <w:tcPr>
            <w:tcW w:w="877" w:type="dxa"/>
            <w:tcBorders>
              <w:top w:val="single" w:sz="4" w:space="0" w:color="auto"/>
              <w:left w:val="single" w:sz="4" w:space="0" w:color="auto"/>
              <w:bottom w:val="single" w:sz="4" w:space="0" w:color="auto"/>
              <w:right w:val="single" w:sz="4" w:space="0" w:color="auto"/>
            </w:tcBorders>
          </w:tcPr>
          <w:p w14:paraId="3EB5030E" w14:textId="61E350E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219</w:t>
            </w:r>
          </w:p>
        </w:tc>
        <w:tc>
          <w:tcPr>
            <w:tcW w:w="2160" w:type="dxa"/>
            <w:tcBorders>
              <w:top w:val="single" w:sz="4" w:space="0" w:color="auto"/>
              <w:left w:val="single" w:sz="4" w:space="0" w:color="auto"/>
              <w:bottom w:val="single" w:sz="4" w:space="0" w:color="auto"/>
              <w:right w:val="single" w:sz="4" w:space="0" w:color="auto"/>
            </w:tcBorders>
          </w:tcPr>
          <w:p w14:paraId="4143008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4634E34C" w14:textId="4D55DF0C" w:rsidR="00412868" w:rsidRPr="0035575A" w:rsidRDefault="00412868" w:rsidP="00412868">
            <w:pPr>
              <w:rPr>
                <w:rFonts w:ascii="Calibri" w:hAnsi="Calibri" w:cs="Calibri"/>
                <w:b/>
              </w:rPr>
            </w:pPr>
            <w:r w:rsidRPr="0035575A">
              <w:rPr>
                <w:rFonts w:ascii="Calibri" w:hAnsi="Calibri" w:cs="Calibri"/>
                <w:b/>
              </w:rPr>
              <w:t xml:space="preserve">Q: "Bid Section / Reference: Section 8.1 (Definitions), Item 6 Term or Requirement: The </w:t>
            </w:r>
            <w:proofErr w:type="gramStart"/>
            <w:r w:rsidRPr="0035575A">
              <w:rPr>
                <w:rFonts w:ascii="Calibri" w:hAnsi="Calibri" w:cs="Calibri"/>
                <w:b/>
              </w:rPr>
              <w:t>term  Customized</w:t>
            </w:r>
            <w:proofErr w:type="gramEnd"/>
            <w:r w:rsidRPr="0035575A">
              <w:rPr>
                <w:rFonts w:ascii="Calibri" w:hAnsi="Calibri" w:cs="Calibri"/>
                <w:b/>
              </w:rPr>
              <w:t xml:space="preserve"> </w:t>
            </w:r>
            <w:proofErr w:type="gramStart"/>
            <w:r w:rsidRPr="0035575A">
              <w:rPr>
                <w:rFonts w:ascii="Calibri" w:hAnsi="Calibri" w:cs="Calibri"/>
                <w:b/>
              </w:rPr>
              <w:t>Software  means</w:t>
            </w:r>
            <w:proofErr w:type="gramEnd"/>
            <w:r w:rsidRPr="0035575A">
              <w:rPr>
                <w:rFonts w:ascii="Calibri" w:hAnsi="Calibri" w:cs="Calibri"/>
                <w:b/>
              </w:rPr>
              <w:t xml:space="preserve"> COTS that is adapted by the contractor to meet specific requirements of the Agency that differ from the standard requirements of the base product. Suggested Change: The </w:t>
            </w:r>
            <w:proofErr w:type="gramStart"/>
            <w:r w:rsidRPr="0035575A">
              <w:rPr>
                <w:rFonts w:ascii="Calibri" w:hAnsi="Calibri" w:cs="Calibri"/>
                <w:b/>
              </w:rPr>
              <w:t>term  Customized</w:t>
            </w:r>
            <w:proofErr w:type="gramEnd"/>
            <w:r w:rsidRPr="0035575A">
              <w:rPr>
                <w:rFonts w:ascii="Calibri" w:hAnsi="Calibri" w:cs="Calibri"/>
                <w:b/>
              </w:rPr>
              <w:t xml:space="preserve"> </w:t>
            </w:r>
            <w:proofErr w:type="gramStart"/>
            <w:r w:rsidRPr="0035575A">
              <w:rPr>
                <w:rFonts w:ascii="Calibri" w:hAnsi="Calibri" w:cs="Calibri"/>
                <w:b/>
              </w:rPr>
              <w:t>Software  means</w:t>
            </w:r>
            <w:proofErr w:type="gramEnd"/>
            <w:r w:rsidRPr="0035575A">
              <w:rPr>
                <w:rFonts w:ascii="Calibri" w:hAnsi="Calibri" w:cs="Calibri"/>
                <w:b/>
              </w:rPr>
              <w:t xml:space="preserve"> COTS that is adapted by the contractor to meet specific requirements of the Agency that differ from the standard requirements of the base product. [add] </w:t>
            </w:r>
            <w:proofErr w:type="gramStart"/>
            <w:r w:rsidRPr="0035575A">
              <w:rPr>
                <w:rFonts w:ascii="Calibri" w:hAnsi="Calibri" w:cs="Calibri"/>
                <w:b/>
              </w:rPr>
              <w:t>For</w:t>
            </w:r>
            <w:proofErr w:type="gramEnd"/>
            <w:r w:rsidRPr="0035575A">
              <w:rPr>
                <w:rFonts w:ascii="Calibri" w:hAnsi="Calibri" w:cs="Calibri"/>
                <w:b/>
              </w:rPr>
              <w:t xml:space="preserve"> the avoidance of doubt, Contractor shall own all intellectual property rights to its Contractor Intellectual Property and any derivatives or modifications thereto. [/add] </w:t>
            </w:r>
          </w:p>
          <w:p w14:paraId="16EBD0DD" w14:textId="77777777" w:rsidR="00412868" w:rsidRPr="0035575A" w:rsidRDefault="00412868" w:rsidP="00412868">
            <w:pPr>
              <w:rPr>
                <w:rFonts w:ascii="Calibri" w:hAnsi="Calibri" w:cs="Calibri"/>
                <w:b/>
              </w:rPr>
            </w:pPr>
          </w:p>
          <w:p w14:paraId="138945F9" w14:textId="11D855D8" w:rsidR="00412868" w:rsidRPr="0035575A" w:rsidRDefault="00412868" w:rsidP="00412868">
            <w:pPr>
              <w:rPr>
                <w:rFonts w:ascii="Calibri" w:hAnsi="Calibri" w:cs="Calibri"/>
                <w:bCs/>
              </w:rPr>
            </w:pPr>
            <w:r w:rsidRPr="0035575A">
              <w:rPr>
                <w:rFonts w:ascii="Calibri" w:hAnsi="Calibri" w:cs="Calibri"/>
                <w:b/>
              </w:rPr>
              <w:t>Reason: Contractor requests that any Customized Software does not include Contractor Intellectual Property or any derivatives or modifications thereto."</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lastRenderedPageBreak/>
              <w:br/>
              <w:t>A: The State does not accept this proposed modification. Terms and conditions on publicly bid procurements must be consistent for all potential Bidders and cannot be based on a single vendor’s terms.</w:t>
            </w:r>
          </w:p>
          <w:p w14:paraId="42794AEF" w14:textId="144E1C81" w:rsidR="00412868" w:rsidRPr="0035575A" w:rsidRDefault="00412868" w:rsidP="00412868">
            <w:pPr>
              <w:rPr>
                <w:rFonts w:ascii="Calibri" w:hAnsi="Calibri" w:cs="Calibri"/>
                <w:b/>
              </w:rPr>
            </w:pPr>
          </w:p>
        </w:tc>
      </w:tr>
      <w:tr w:rsidR="00412868" w:rsidRPr="0035575A" w14:paraId="6E6EBD15" w14:textId="77777777" w:rsidTr="00AE7478">
        <w:tc>
          <w:tcPr>
            <w:tcW w:w="877" w:type="dxa"/>
            <w:tcBorders>
              <w:top w:val="single" w:sz="4" w:space="0" w:color="auto"/>
              <w:left w:val="single" w:sz="4" w:space="0" w:color="auto"/>
              <w:bottom w:val="single" w:sz="4" w:space="0" w:color="auto"/>
              <w:right w:val="single" w:sz="4" w:space="0" w:color="auto"/>
            </w:tcBorders>
          </w:tcPr>
          <w:p w14:paraId="2A516BE3" w14:textId="3D3DF491"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220</w:t>
            </w:r>
          </w:p>
        </w:tc>
        <w:tc>
          <w:tcPr>
            <w:tcW w:w="2160" w:type="dxa"/>
            <w:tcBorders>
              <w:top w:val="single" w:sz="4" w:space="0" w:color="auto"/>
              <w:left w:val="single" w:sz="4" w:space="0" w:color="auto"/>
              <w:bottom w:val="single" w:sz="4" w:space="0" w:color="auto"/>
              <w:right w:val="single" w:sz="4" w:space="0" w:color="auto"/>
            </w:tcBorders>
          </w:tcPr>
          <w:p w14:paraId="10A49B1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0F184CB0" w14:textId="725AAFF0" w:rsidR="00412868" w:rsidRPr="0035575A" w:rsidRDefault="00412868" w:rsidP="00412868">
            <w:pPr>
              <w:rPr>
                <w:rFonts w:ascii="Calibri" w:hAnsi="Calibri" w:cs="Calibri"/>
                <w:b/>
              </w:rPr>
            </w:pPr>
            <w:r w:rsidRPr="0035575A">
              <w:rPr>
                <w:rFonts w:ascii="Calibri" w:hAnsi="Calibri" w:cs="Calibri"/>
                <w:b/>
              </w:rPr>
              <w:t xml:space="preserve">Q: "Bid Section / Reference: Section 8.1 (Definitions), Item 10 Term or Requirement: The term  Security Incident  means the potential access by non - authorized person ( s) to Personal Data or Non - Public Data that the Contractor believes could reasonably [delete] result [/delete] in the [delete] use [/delete], disclosure, or access or theft of </w:t>
            </w:r>
            <w:proofErr w:type="spellStart"/>
            <w:r w:rsidRPr="0035575A">
              <w:rPr>
                <w:rFonts w:ascii="Calibri" w:hAnsi="Calibri" w:cs="Calibri"/>
                <w:b/>
              </w:rPr>
              <w:t>State  s</w:t>
            </w:r>
            <w:proofErr w:type="spellEnd"/>
            <w:r w:rsidRPr="0035575A">
              <w:rPr>
                <w:rFonts w:ascii="Calibri" w:hAnsi="Calibri" w:cs="Calibri"/>
                <w:b/>
              </w:rPr>
              <w:t xml:space="preserve"> unencrypted Personal Data or Non - Public Data within the possession or control of the Contractor. A Security Incident may or may not turn into a Breach of Security. Suggested Change: The term  Security Incident  means the potential access by non - authorized person ( s) to [add] the State  s [/add] Personal Data or Non - Public Data that the Contractor believes could reasonably [add] results [/add] in the [add] misuse [/add], disclosure, or access or theft of </w:t>
            </w:r>
            <w:proofErr w:type="spellStart"/>
            <w:r w:rsidRPr="0035575A">
              <w:rPr>
                <w:rFonts w:ascii="Calibri" w:hAnsi="Calibri" w:cs="Calibri"/>
                <w:b/>
              </w:rPr>
              <w:t>State  s</w:t>
            </w:r>
            <w:proofErr w:type="spellEnd"/>
            <w:r w:rsidRPr="0035575A">
              <w:rPr>
                <w:rFonts w:ascii="Calibri" w:hAnsi="Calibri" w:cs="Calibri"/>
                <w:b/>
              </w:rPr>
              <w:t xml:space="preserve"> unencrypted Personal Data or Non - Public Data within the possession or control of the Contractor. A Security Incident may or may not turn into a Breach of Security. </w:t>
            </w:r>
          </w:p>
          <w:p w14:paraId="44F9B40A" w14:textId="77777777" w:rsidR="00412868" w:rsidRPr="0035575A" w:rsidRDefault="00412868" w:rsidP="00412868">
            <w:pPr>
              <w:rPr>
                <w:rFonts w:ascii="Calibri" w:hAnsi="Calibri" w:cs="Calibri"/>
                <w:b/>
              </w:rPr>
            </w:pPr>
          </w:p>
          <w:p w14:paraId="2FF30349" w14:textId="3361F4BE" w:rsidR="00412868" w:rsidRPr="0035575A" w:rsidRDefault="00412868" w:rsidP="00412868">
            <w:pPr>
              <w:rPr>
                <w:rFonts w:ascii="Calibri" w:hAnsi="Calibri" w:cs="Calibri"/>
                <w:bCs/>
              </w:rPr>
            </w:pPr>
            <w:r w:rsidRPr="0035575A">
              <w:rPr>
                <w:rFonts w:ascii="Calibri" w:hAnsi="Calibri" w:cs="Calibri"/>
                <w:b/>
              </w:rPr>
              <w:t>Reason: Contractor requests that a security incident be limited to actual incidents and that the data is relevant to the States data."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5DD861D" w14:textId="18D1DB24" w:rsidR="00412868" w:rsidRPr="0035575A" w:rsidRDefault="00412868" w:rsidP="00412868">
            <w:pPr>
              <w:rPr>
                <w:rFonts w:ascii="Calibri" w:hAnsi="Calibri" w:cs="Calibri"/>
                <w:b/>
              </w:rPr>
            </w:pPr>
          </w:p>
        </w:tc>
      </w:tr>
      <w:tr w:rsidR="00412868" w:rsidRPr="0035575A" w14:paraId="5D7A482A" w14:textId="77777777" w:rsidTr="00AE7478">
        <w:tc>
          <w:tcPr>
            <w:tcW w:w="877" w:type="dxa"/>
            <w:tcBorders>
              <w:top w:val="single" w:sz="4" w:space="0" w:color="auto"/>
              <w:left w:val="single" w:sz="4" w:space="0" w:color="auto"/>
              <w:bottom w:val="single" w:sz="4" w:space="0" w:color="auto"/>
              <w:right w:val="single" w:sz="4" w:space="0" w:color="auto"/>
            </w:tcBorders>
          </w:tcPr>
          <w:p w14:paraId="2958B176" w14:textId="75320B7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221</w:t>
            </w:r>
          </w:p>
        </w:tc>
        <w:tc>
          <w:tcPr>
            <w:tcW w:w="2160" w:type="dxa"/>
            <w:tcBorders>
              <w:top w:val="single" w:sz="4" w:space="0" w:color="auto"/>
              <w:left w:val="single" w:sz="4" w:space="0" w:color="auto"/>
              <w:bottom w:val="single" w:sz="4" w:space="0" w:color="auto"/>
              <w:right w:val="single" w:sz="4" w:space="0" w:color="auto"/>
            </w:tcBorders>
          </w:tcPr>
          <w:p w14:paraId="4A9CC5D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4BB8DABF" w14:textId="1C1C8F90" w:rsidR="00412868" w:rsidRPr="0035575A" w:rsidRDefault="00412868" w:rsidP="00412868">
            <w:pPr>
              <w:rPr>
                <w:rFonts w:ascii="Calibri" w:hAnsi="Calibri" w:cs="Calibri"/>
                <w:b/>
              </w:rPr>
            </w:pPr>
            <w:r w:rsidRPr="0035575A">
              <w:rPr>
                <w:rFonts w:ascii="Calibri" w:hAnsi="Calibri" w:cs="Calibri"/>
                <w:b/>
              </w:rPr>
              <w:t xml:space="preserve">Q: "Bid Section / Reference: Section 8.1 (Definitions), Item 25 Term or Requirement: The </w:t>
            </w:r>
            <w:proofErr w:type="gramStart"/>
            <w:r w:rsidRPr="0035575A">
              <w:rPr>
                <w:rFonts w:ascii="Calibri" w:hAnsi="Calibri" w:cs="Calibri"/>
                <w:b/>
              </w:rPr>
              <w:t>term  Work</w:t>
            </w:r>
            <w:proofErr w:type="gramEnd"/>
            <w:r w:rsidRPr="0035575A">
              <w:rPr>
                <w:rFonts w:ascii="Calibri" w:hAnsi="Calibri" w:cs="Calibri"/>
                <w:b/>
              </w:rPr>
              <w:t xml:space="preserve"> </w:t>
            </w:r>
            <w:proofErr w:type="gramStart"/>
            <w:r w:rsidRPr="0035575A">
              <w:rPr>
                <w:rFonts w:ascii="Calibri" w:hAnsi="Calibri" w:cs="Calibri"/>
                <w:b/>
              </w:rPr>
              <w:t>Product  means</w:t>
            </w:r>
            <w:proofErr w:type="gramEnd"/>
            <w:r w:rsidRPr="0035575A">
              <w:rPr>
                <w:rFonts w:ascii="Calibri" w:hAnsi="Calibri" w:cs="Calibri"/>
                <w:b/>
              </w:rPr>
              <w:t xml:space="preserve"> .... Suggested Change: The term  Work Product  means every invention, modification, discovery, design, development, customization, configuration, improvement, process, Software program, work of authorship, documentation, formula, datum, technique, know how, secret, or intellectual property right whatsoever or any interest therein ( whether patentable or not patentable or registerable under copyright or similar statutes or subject to analogous protection) that is specifically made, conceived, discovered, or reduced to practice by the contractor or the contractor  s subcontractors or a third party engaged by the contractor or its subcontractor pursuant to the Contract. Notwithstanding anything to the contrary in the preceding sentence, Work Product does not include State Intellectual Property, Contractor Intellectual Property or </w:t>
            </w:r>
            <w:proofErr w:type="gramStart"/>
            <w:r w:rsidRPr="0035575A">
              <w:rPr>
                <w:rFonts w:ascii="Calibri" w:hAnsi="Calibri" w:cs="Calibri"/>
                <w:b/>
              </w:rPr>
              <w:t>Third Party</w:t>
            </w:r>
            <w:proofErr w:type="gramEnd"/>
            <w:r w:rsidRPr="0035575A">
              <w:rPr>
                <w:rFonts w:ascii="Calibri" w:hAnsi="Calibri" w:cs="Calibri"/>
                <w:b/>
              </w:rPr>
              <w:t xml:space="preserve"> Intellectual Property. [add] </w:t>
            </w:r>
            <w:proofErr w:type="gramStart"/>
            <w:r w:rsidRPr="0035575A">
              <w:rPr>
                <w:rFonts w:ascii="Calibri" w:hAnsi="Calibri" w:cs="Calibri"/>
                <w:b/>
              </w:rPr>
              <w:t>For</w:t>
            </w:r>
            <w:proofErr w:type="gramEnd"/>
            <w:r w:rsidRPr="0035575A">
              <w:rPr>
                <w:rFonts w:ascii="Calibri" w:hAnsi="Calibri" w:cs="Calibri"/>
                <w:b/>
              </w:rPr>
              <w:t xml:space="preserve"> the avoidance of doubt, Work Product does not include modifications or deviations of Contractor Intellectual Property. [/add] </w:t>
            </w:r>
          </w:p>
          <w:p w14:paraId="36EF0230" w14:textId="77777777" w:rsidR="00412868" w:rsidRPr="0035575A" w:rsidRDefault="00412868" w:rsidP="00412868">
            <w:pPr>
              <w:rPr>
                <w:rFonts w:ascii="Calibri" w:hAnsi="Calibri" w:cs="Calibri"/>
                <w:b/>
              </w:rPr>
            </w:pPr>
          </w:p>
          <w:p w14:paraId="74CF152E" w14:textId="4FF6FC7B" w:rsidR="00412868" w:rsidRPr="0035575A" w:rsidRDefault="00412868" w:rsidP="00412868">
            <w:pPr>
              <w:rPr>
                <w:rFonts w:ascii="Calibri" w:hAnsi="Calibri" w:cs="Calibri"/>
                <w:bCs/>
              </w:rPr>
            </w:pPr>
            <w:r w:rsidRPr="0035575A">
              <w:rPr>
                <w:rFonts w:ascii="Calibri" w:hAnsi="Calibri" w:cs="Calibri"/>
                <w:b/>
              </w:rPr>
              <w:t>Reason: Contractor requests Work Product does not include modifications or deviations of Contractor Intellectual Property.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B5DEDD7" w14:textId="476C8191" w:rsidR="00412868" w:rsidRPr="0035575A" w:rsidRDefault="00412868" w:rsidP="00412868">
            <w:pPr>
              <w:rPr>
                <w:rFonts w:ascii="Calibri" w:hAnsi="Calibri" w:cs="Calibri"/>
                <w:b/>
              </w:rPr>
            </w:pPr>
          </w:p>
        </w:tc>
      </w:tr>
      <w:tr w:rsidR="00412868" w:rsidRPr="0035575A" w14:paraId="3BED2661" w14:textId="77777777" w:rsidTr="00AE7478">
        <w:tc>
          <w:tcPr>
            <w:tcW w:w="877" w:type="dxa"/>
            <w:tcBorders>
              <w:top w:val="single" w:sz="4" w:space="0" w:color="auto"/>
              <w:left w:val="single" w:sz="4" w:space="0" w:color="auto"/>
              <w:bottom w:val="single" w:sz="4" w:space="0" w:color="auto"/>
              <w:right w:val="single" w:sz="4" w:space="0" w:color="auto"/>
            </w:tcBorders>
          </w:tcPr>
          <w:p w14:paraId="372F6539" w14:textId="53CECDB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222</w:t>
            </w:r>
          </w:p>
        </w:tc>
        <w:tc>
          <w:tcPr>
            <w:tcW w:w="2160" w:type="dxa"/>
            <w:tcBorders>
              <w:top w:val="single" w:sz="4" w:space="0" w:color="auto"/>
              <w:left w:val="single" w:sz="4" w:space="0" w:color="auto"/>
              <w:bottom w:val="single" w:sz="4" w:space="0" w:color="auto"/>
              <w:right w:val="single" w:sz="4" w:space="0" w:color="auto"/>
            </w:tcBorders>
          </w:tcPr>
          <w:p w14:paraId="304B201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088C55D1" w14:textId="60CDFCFD" w:rsidR="00412868" w:rsidRPr="0035575A" w:rsidRDefault="00412868" w:rsidP="00412868">
            <w:pPr>
              <w:rPr>
                <w:rFonts w:ascii="Calibri" w:hAnsi="Calibri" w:cs="Calibri"/>
                <w:bCs/>
              </w:rPr>
            </w:pPr>
            <w:r w:rsidRPr="0035575A">
              <w:rPr>
                <w:rFonts w:ascii="Calibri" w:hAnsi="Calibri" w:cs="Calibri"/>
                <w:b/>
              </w:rPr>
              <w:t xml:space="preserve">Q: (14) Definition of "Personal Data": We respectfully request that the state consider our clarification to this definition below, i.e. that Personal Data does not include data or information that has been aggregated, anonymized, or deidentified in accordance </w:t>
            </w:r>
            <w:r w:rsidRPr="0035575A">
              <w:rPr>
                <w:rFonts w:ascii="Calibri" w:hAnsi="Calibri" w:cs="Calibri"/>
                <w:b/>
              </w:rPr>
              <w:lastRenderedPageBreak/>
              <w:t>with applicable law, so that the information cannot reasonably be linked to an identified or identifiable individual, and for which the recipient has implemented safeguards and contractual restrictions prohibiting reidentification.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D1BBB4C" w14:textId="0AC4E74E" w:rsidR="00412868" w:rsidRPr="0035575A" w:rsidRDefault="00412868" w:rsidP="00412868">
            <w:pPr>
              <w:rPr>
                <w:rFonts w:ascii="Calibri" w:hAnsi="Calibri" w:cs="Calibri"/>
                <w:b/>
              </w:rPr>
            </w:pPr>
          </w:p>
        </w:tc>
      </w:tr>
      <w:tr w:rsidR="00412868" w:rsidRPr="0035575A" w14:paraId="70D3B8B2" w14:textId="77777777" w:rsidTr="00AE7478">
        <w:tc>
          <w:tcPr>
            <w:tcW w:w="877" w:type="dxa"/>
            <w:tcBorders>
              <w:top w:val="single" w:sz="4" w:space="0" w:color="auto"/>
              <w:left w:val="single" w:sz="4" w:space="0" w:color="auto"/>
              <w:bottom w:val="single" w:sz="4" w:space="0" w:color="auto"/>
              <w:right w:val="single" w:sz="4" w:space="0" w:color="auto"/>
            </w:tcBorders>
          </w:tcPr>
          <w:p w14:paraId="13E633ED" w14:textId="4AD75BC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223</w:t>
            </w:r>
          </w:p>
        </w:tc>
        <w:tc>
          <w:tcPr>
            <w:tcW w:w="2160" w:type="dxa"/>
            <w:tcBorders>
              <w:top w:val="single" w:sz="4" w:space="0" w:color="auto"/>
              <w:left w:val="single" w:sz="4" w:space="0" w:color="auto"/>
              <w:bottom w:val="single" w:sz="4" w:space="0" w:color="auto"/>
              <w:right w:val="single" w:sz="4" w:space="0" w:color="auto"/>
            </w:tcBorders>
          </w:tcPr>
          <w:p w14:paraId="0162D90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3DAD756F" w14:textId="5140E442" w:rsidR="00412868" w:rsidRPr="0035575A" w:rsidRDefault="00412868" w:rsidP="00412868">
            <w:pPr>
              <w:rPr>
                <w:rFonts w:ascii="Calibri" w:hAnsi="Calibri" w:cs="Calibri"/>
                <w:bCs/>
              </w:rPr>
            </w:pPr>
            <w:r w:rsidRPr="0035575A">
              <w:rPr>
                <w:rFonts w:ascii="Calibri" w:hAnsi="Calibri" w:cs="Calibri"/>
                <w:b/>
              </w:rPr>
              <w:t xml:space="preserve">Q: (22) Definition of "State Data": We request that the state consider our addition to this definition below: The term State Data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Contractors hardware or exists in any system owned, maintained or otherwise controlled by the State or by the Contractor. State Data includes Personal Data and Non-Public Data. Notwithstanding the foregoing, State Data shall not include aggregated, anonymized, or </w:t>
            </w:r>
            <w:proofErr w:type="gramStart"/>
            <w:r w:rsidRPr="0035575A">
              <w:rPr>
                <w:rFonts w:ascii="Calibri" w:hAnsi="Calibri" w:cs="Calibri"/>
                <w:b/>
              </w:rPr>
              <w:t>deidentified</w:t>
            </w:r>
            <w:proofErr w:type="gramEnd"/>
            <w:r w:rsidRPr="0035575A">
              <w:rPr>
                <w:rFonts w:ascii="Calibri" w:hAnsi="Calibri" w:cs="Calibri"/>
                <w:b/>
              </w:rPr>
              <w:t xml:space="preserve"> data derived from State Data, including analytical results or statistical outputs, provided that such data is maintained in a form that does not permit identification of individuals and does not reveal Non-Public Data.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82C916C" w14:textId="427EF60C" w:rsidR="00412868" w:rsidRPr="0035575A" w:rsidRDefault="00412868" w:rsidP="00412868">
            <w:pPr>
              <w:rPr>
                <w:rFonts w:ascii="Calibri" w:hAnsi="Calibri" w:cs="Calibri"/>
                <w:b/>
              </w:rPr>
            </w:pPr>
          </w:p>
        </w:tc>
      </w:tr>
      <w:tr w:rsidR="00412868" w:rsidRPr="0035575A" w14:paraId="3C73CDEE" w14:textId="77777777" w:rsidTr="00AE7478">
        <w:tc>
          <w:tcPr>
            <w:tcW w:w="877" w:type="dxa"/>
            <w:tcBorders>
              <w:top w:val="single" w:sz="4" w:space="0" w:color="auto"/>
              <w:left w:val="single" w:sz="4" w:space="0" w:color="auto"/>
              <w:bottom w:val="single" w:sz="4" w:space="0" w:color="auto"/>
              <w:right w:val="single" w:sz="4" w:space="0" w:color="auto"/>
            </w:tcBorders>
          </w:tcPr>
          <w:p w14:paraId="05616F84" w14:textId="25D34AF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224</w:t>
            </w:r>
          </w:p>
        </w:tc>
        <w:tc>
          <w:tcPr>
            <w:tcW w:w="2160" w:type="dxa"/>
            <w:tcBorders>
              <w:top w:val="single" w:sz="4" w:space="0" w:color="auto"/>
              <w:left w:val="single" w:sz="4" w:space="0" w:color="auto"/>
              <w:bottom w:val="single" w:sz="4" w:space="0" w:color="auto"/>
              <w:right w:val="single" w:sz="4" w:space="0" w:color="auto"/>
            </w:tcBorders>
          </w:tcPr>
          <w:p w14:paraId="05FFCF5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8.1 Definitions</w:t>
            </w:r>
          </w:p>
        </w:tc>
        <w:tc>
          <w:tcPr>
            <w:tcW w:w="7380" w:type="dxa"/>
            <w:tcBorders>
              <w:top w:val="single" w:sz="4" w:space="0" w:color="auto"/>
              <w:left w:val="single" w:sz="4" w:space="0" w:color="auto"/>
              <w:bottom w:val="single" w:sz="4" w:space="0" w:color="auto"/>
              <w:right w:val="single" w:sz="4" w:space="0" w:color="auto"/>
            </w:tcBorders>
          </w:tcPr>
          <w:p w14:paraId="14A6093E" w14:textId="41818F31" w:rsidR="00412868" w:rsidRPr="0035575A" w:rsidRDefault="00412868" w:rsidP="00412868">
            <w:pPr>
              <w:rPr>
                <w:rFonts w:ascii="Calibri" w:hAnsi="Calibri" w:cs="Calibri"/>
                <w:bCs/>
              </w:rPr>
            </w:pPr>
            <w:r w:rsidRPr="0035575A">
              <w:rPr>
                <w:rFonts w:ascii="Calibri" w:hAnsi="Calibri" w:cs="Calibri"/>
                <w:b/>
              </w:rPr>
              <w:t>Q: (25) Definition of "Work Product": We request to work with the state to amend this definition because in its current form it could be interpreted to assign to the State ownership of virtually any invention, development, customization, or improvement created by Contractor during the term of the Contract, including Contractors general enhancements to its software and services. We request that the parties clarify that only deliverables uniquely developed for the State are included, and that we retain ownership of its background IP and any broadly applicable improvements.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41C1A215" w14:textId="40BD3A28" w:rsidR="00412868" w:rsidRPr="0035575A" w:rsidRDefault="00412868" w:rsidP="00412868">
            <w:pPr>
              <w:rPr>
                <w:rFonts w:ascii="Calibri" w:hAnsi="Calibri" w:cs="Calibri"/>
                <w:b/>
              </w:rPr>
            </w:pPr>
          </w:p>
        </w:tc>
      </w:tr>
      <w:tr w:rsidR="00412868" w:rsidRPr="0035575A" w14:paraId="45A692D7" w14:textId="77777777" w:rsidTr="00AE7478">
        <w:tc>
          <w:tcPr>
            <w:tcW w:w="877" w:type="dxa"/>
            <w:tcBorders>
              <w:top w:val="single" w:sz="4" w:space="0" w:color="auto"/>
              <w:left w:val="single" w:sz="4" w:space="0" w:color="auto"/>
              <w:bottom w:val="single" w:sz="4" w:space="0" w:color="auto"/>
              <w:right w:val="single" w:sz="4" w:space="0" w:color="auto"/>
            </w:tcBorders>
          </w:tcPr>
          <w:p w14:paraId="41AFF62F" w14:textId="633D4E3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225</w:t>
            </w:r>
          </w:p>
        </w:tc>
        <w:tc>
          <w:tcPr>
            <w:tcW w:w="2160" w:type="dxa"/>
            <w:tcBorders>
              <w:top w:val="single" w:sz="4" w:space="0" w:color="auto"/>
              <w:left w:val="single" w:sz="4" w:space="0" w:color="auto"/>
              <w:bottom w:val="single" w:sz="4" w:space="0" w:color="auto"/>
              <w:right w:val="single" w:sz="4" w:space="0" w:color="auto"/>
            </w:tcBorders>
          </w:tcPr>
          <w:p w14:paraId="168430E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8.2 Indemnification for Standard Technology Contracts 8.3 Limitation of Liability for Standard Technology Contracts</w:t>
            </w:r>
          </w:p>
        </w:tc>
        <w:tc>
          <w:tcPr>
            <w:tcW w:w="7380" w:type="dxa"/>
            <w:tcBorders>
              <w:top w:val="single" w:sz="4" w:space="0" w:color="auto"/>
              <w:left w:val="single" w:sz="4" w:space="0" w:color="auto"/>
              <w:bottom w:val="single" w:sz="4" w:space="0" w:color="auto"/>
              <w:right w:val="single" w:sz="4" w:space="0" w:color="auto"/>
            </w:tcBorders>
          </w:tcPr>
          <w:p w14:paraId="13FF579D" w14:textId="77777777" w:rsidR="00412868" w:rsidRPr="0035575A" w:rsidRDefault="00412868" w:rsidP="00412868">
            <w:pPr>
              <w:rPr>
                <w:rFonts w:ascii="Calibri" w:hAnsi="Calibri" w:cs="Calibri"/>
                <w:bCs/>
              </w:rPr>
            </w:pPr>
            <w:r w:rsidRPr="0035575A">
              <w:rPr>
                <w:rFonts w:ascii="Calibri" w:hAnsi="Calibri" w:cs="Calibri"/>
                <w:b/>
              </w:rPr>
              <w:t>Q: Section 4.1 indicates that the Bid Solicitation overrides certain State of New Jersey Standard Terms and Conditions; however, it is unclear whether this override also applies to Sections 8.2 and 8.3, which contain different indemnification provisions typically associated with technology contracts. Please confirm whether Sections 8.2 and 8.3 apply to this procurement, and if so, how they should be reconciled with the override language in Section 4.1</w:t>
            </w:r>
            <w:r w:rsidRPr="0035575A">
              <w:rPr>
                <w:rFonts w:ascii="Calibri" w:hAnsi="Calibri" w:cs="Calibri"/>
                <w:bCs/>
              </w:rPr>
              <w:br/>
            </w:r>
            <w:r w:rsidRPr="0035575A">
              <w:rPr>
                <w:rFonts w:ascii="Calibri" w:hAnsi="Calibri" w:cs="Calibri"/>
                <w:bCs/>
              </w:rPr>
              <w:br/>
              <w:t>A: Section 7 of the Bid Solicitation is the indemnification that takes precedence.</w:t>
            </w:r>
          </w:p>
          <w:p w14:paraId="2A0A92AD" w14:textId="45D0CCAB" w:rsidR="00412868" w:rsidRPr="0035575A" w:rsidRDefault="00412868" w:rsidP="00412868">
            <w:pPr>
              <w:rPr>
                <w:rFonts w:ascii="Calibri" w:hAnsi="Calibri" w:cs="Calibri"/>
                <w:bCs/>
              </w:rPr>
            </w:pPr>
          </w:p>
          <w:p w14:paraId="6855FBB7" w14:textId="72A9BC27" w:rsidR="00412868" w:rsidRPr="0035575A" w:rsidRDefault="00412868" w:rsidP="00412868">
            <w:pPr>
              <w:rPr>
                <w:rFonts w:ascii="Calibri" w:hAnsi="Calibri" w:cs="Calibri"/>
                <w:b/>
              </w:rPr>
            </w:pPr>
          </w:p>
        </w:tc>
      </w:tr>
      <w:tr w:rsidR="00412868" w:rsidRPr="0035575A" w14:paraId="2D398C07" w14:textId="77777777" w:rsidTr="00AE7478">
        <w:tc>
          <w:tcPr>
            <w:tcW w:w="877" w:type="dxa"/>
            <w:tcBorders>
              <w:top w:val="single" w:sz="4" w:space="0" w:color="auto"/>
              <w:left w:val="single" w:sz="4" w:space="0" w:color="auto"/>
              <w:bottom w:val="single" w:sz="4" w:space="0" w:color="auto"/>
              <w:right w:val="single" w:sz="4" w:space="0" w:color="auto"/>
            </w:tcBorders>
          </w:tcPr>
          <w:p w14:paraId="225C2982" w14:textId="5F03E8C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226</w:t>
            </w:r>
          </w:p>
        </w:tc>
        <w:tc>
          <w:tcPr>
            <w:tcW w:w="2160" w:type="dxa"/>
            <w:tcBorders>
              <w:top w:val="single" w:sz="4" w:space="0" w:color="auto"/>
              <w:left w:val="single" w:sz="4" w:space="0" w:color="auto"/>
              <w:bottom w:val="single" w:sz="4" w:space="0" w:color="auto"/>
              <w:right w:val="single" w:sz="4" w:space="0" w:color="auto"/>
            </w:tcBorders>
          </w:tcPr>
          <w:p w14:paraId="44B12D2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State of New Jersey Standard Terms and Conditions, Section </w:t>
            </w:r>
            <w:r w:rsidRPr="0035575A">
              <w:rPr>
                <w:rFonts w:ascii="Arial" w:hAnsi="Arial" w:cs="Arial"/>
              </w:rPr>
              <w:lastRenderedPageBreak/>
              <w:t>8.3 Limitation of Liability for Standard Technology Contracts</w:t>
            </w:r>
          </w:p>
        </w:tc>
        <w:tc>
          <w:tcPr>
            <w:tcW w:w="7380" w:type="dxa"/>
            <w:tcBorders>
              <w:top w:val="single" w:sz="4" w:space="0" w:color="auto"/>
              <w:left w:val="single" w:sz="4" w:space="0" w:color="auto"/>
              <w:bottom w:val="single" w:sz="4" w:space="0" w:color="auto"/>
              <w:right w:val="single" w:sz="4" w:space="0" w:color="auto"/>
            </w:tcBorders>
          </w:tcPr>
          <w:p w14:paraId="7DDC5534" w14:textId="50F18C20" w:rsidR="00412868" w:rsidRPr="0035575A" w:rsidRDefault="00412868" w:rsidP="00412868">
            <w:pPr>
              <w:rPr>
                <w:rFonts w:ascii="Calibri" w:hAnsi="Calibri" w:cs="Calibri"/>
                <w:b/>
              </w:rPr>
            </w:pPr>
            <w:r w:rsidRPr="0035575A">
              <w:rPr>
                <w:rFonts w:ascii="Calibri" w:hAnsi="Calibri" w:cs="Calibri"/>
                <w:b/>
              </w:rPr>
              <w:lastRenderedPageBreak/>
              <w:t xml:space="preserve">Q: "Bid Section / Reference: Section 8.3 Term or Requirement: 4. 3 LIMITATION OF LIABILITY The Contractor  s liability... Suggested Change: "4.3 LIMITATION OF LIABILITY The Contractors liability to the State for actual and direct damages resulting </w:t>
            </w:r>
            <w:r w:rsidRPr="0035575A">
              <w:rPr>
                <w:rFonts w:ascii="Calibri" w:hAnsi="Calibri" w:cs="Calibri"/>
                <w:b/>
              </w:rPr>
              <w:lastRenderedPageBreak/>
              <w:t xml:space="preserve">from the Contractors performance or non-performance of, or in any manner related to this Contract, for any and all third-party claims, shall be limited in the aggregate to 200% of the fees paid to directly to Contractor. This limitation of liability shall not apply to the following: A. The Contractors obligation to indemnify as described in Section 4.1.a.; B. The Contractors breach of its obligations of confidentiality; and </w:t>
            </w:r>
            <w:proofErr w:type="spellStart"/>
            <w:proofErr w:type="gramStart"/>
            <w:r w:rsidRPr="0035575A">
              <w:rPr>
                <w:rFonts w:ascii="Calibri" w:hAnsi="Calibri" w:cs="Calibri"/>
                <w:b/>
              </w:rPr>
              <w:t>C.The</w:t>
            </w:r>
            <w:proofErr w:type="spellEnd"/>
            <w:proofErr w:type="gramEnd"/>
            <w:r w:rsidRPr="0035575A">
              <w:rPr>
                <w:rFonts w:ascii="Calibri" w:hAnsi="Calibri" w:cs="Calibri"/>
                <w:b/>
              </w:rPr>
              <w:t xml:space="preserve"> Contractors liability with respect to copyright indemnification. The Contractors indemnification obligation is not limited by but is in addition to the insurance obligations. The Contractor shall not be liable for punitive, special, indirect, consequential, or incidental damages. </w:t>
            </w:r>
          </w:p>
          <w:p w14:paraId="70D8D6F2" w14:textId="77777777" w:rsidR="00412868" w:rsidRPr="0035575A" w:rsidRDefault="00412868" w:rsidP="00412868">
            <w:pPr>
              <w:rPr>
                <w:rFonts w:ascii="Calibri" w:hAnsi="Calibri" w:cs="Calibri"/>
                <w:b/>
              </w:rPr>
            </w:pPr>
          </w:p>
          <w:p w14:paraId="74A4250B" w14:textId="225F3520" w:rsidR="00412868" w:rsidRPr="0035575A" w:rsidRDefault="00412868" w:rsidP="00412868">
            <w:pPr>
              <w:rPr>
                <w:rFonts w:ascii="Calibri" w:hAnsi="Calibri" w:cs="Calibri"/>
                <w:bCs/>
              </w:rPr>
            </w:pPr>
            <w:r w:rsidRPr="0035575A">
              <w:rPr>
                <w:rFonts w:ascii="Calibri" w:hAnsi="Calibri" w:cs="Calibri"/>
                <w:b/>
              </w:rPr>
              <w:t xml:space="preserve">Reason: Contractor requests that the limitation of liability be limited to the fees paid directly to Contractor. Contractor additionally requests that </w:t>
            </w:r>
            <w:proofErr w:type="gramStart"/>
            <w:r w:rsidRPr="0035575A">
              <w:rPr>
                <w:rFonts w:ascii="Calibri" w:hAnsi="Calibri" w:cs="Calibri"/>
                <w:b/>
              </w:rPr>
              <w:t>Contractors</w:t>
            </w:r>
            <w:proofErr w:type="gramEnd"/>
            <w:r w:rsidRPr="0035575A">
              <w:rPr>
                <w:rFonts w:ascii="Calibri" w:hAnsi="Calibri" w:cs="Calibri"/>
                <w:b/>
              </w:rPr>
              <w:t xml:space="preserve"> </w:t>
            </w:r>
            <w:proofErr w:type="gramStart"/>
            <w:r w:rsidRPr="0035575A">
              <w:rPr>
                <w:rFonts w:ascii="Calibri" w:hAnsi="Calibri" w:cs="Calibri"/>
                <w:b/>
              </w:rPr>
              <w:t>limitation of</w:t>
            </w:r>
            <w:proofErr w:type="gramEnd"/>
            <w:r w:rsidRPr="0035575A">
              <w:rPr>
                <w:rFonts w:ascii="Calibri" w:hAnsi="Calibri" w:cs="Calibri"/>
                <w:b/>
              </w:rPr>
              <w:t xml:space="preserve"> liability for intellectual property indemnification be capped. Contract is willing to discuss with the State what the cap would be for the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4AD0F89" w14:textId="77777777" w:rsidR="00412868" w:rsidRPr="0035575A" w:rsidRDefault="00412868" w:rsidP="00412868">
            <w:pPr>
              <w:rPr>
                <w:rFonts w:ascii="Calibri" w:hAnsi="Calibri" w:cs="Calibri"/>
                <w:bCs/>
              </w:rPr>
            </w:pPr>
          </w:p>
          <w:p w14:paraId="0E1A8DAA" w14:textId="2CFC15E9"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5C1F0617" w14:textId="582E0105" w:rsidR="00412868" w:rsidRPr="0035575A" w:rsidRDefault="00412868" w:rsidP="00412868">
            <w:pPr>
              <w:rPr>
                <w:rFonts w:ascii="Calibri" w:hAnsi="Calibri" w:cs="Calibri"/>
                <w:b/>
              </w:rPr>
            </w:pPr>
          </w:p>
        </w:tc>
      </w:tr>
      <w:tr w:rsidR="00412868" w:rsidRPr="0035575A" w14:paraId="6533697D" w14:textId="77777777" w:rsidTr="00AE7478">
        <w:tc>
          <w:tcPr>
            <w:tcW w:w="877" w:type="dxa"/>
            <w:tcBorders>
              <w:top w:val="single" w:sz="4" w:space="0" w:color="auto"/>
              <w:left w:val="single" w:sz="4" w:space="0" w:color="auto"/>
              <w:bottom w:val="single" w:sz="4" w:space="0" w:color="auto"/>
              <w:right w:val="single" w:sz="4" w:space="0" w:color="auto"/>
            </w:tcBorders>
          </w:tcPr>
          <w:p w14:paraId="13BDC30F" w14:textId="5CFEB86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227</w:t>
            </w:r>
          </w:p>
        </w:tc>
        <w:tc>
          <w:tcPr>
            <w:tcW w:w="2160" w:type="dxa"/>
            <w:tcBorders>
              <w:top w:val="single" w:sz="4" w:space="0" w:color="auto"/>
              <w:left w:val="single" w:sz="4" w:space="0" w:color="auto"/>
              <w:bottom w:val="single" w:sz="4" w:space="0" w:color="auto"/>
              <w:right w:val="single" w:sz="4" w:space="0" w:color="auto"/>
            </w:tcBorders>
          </w:tcPr>
          <w:p w14:paraId="71F0DA1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8.4 Performance Guarantee of the Contractor</w:t>
            </w:r>
          </w:p>
        </w:tc>
        <w:tc>
          <w:tcPr>
            <w:tcW w:w="7380" w:type="dxa"/>
            <w:tcBorders>
              <w:top w:val="single" w:sz="4" w:space="0" w:color="auto"/>
              <w:left w:val="single" w:sz="4" w:space="0" w:color="auto"/>
              <w:bottom w:val="single" w:sz="4" w:space="0" w:color="auto"/>
              <w:right w:val="single" w:sz="4" w:space="0" w:color="auto"/>
            </w:tcBorders>
          </w:tcPr>
          <w:p w14:paraId="22285A72" w14:textId="5D9996AB" w:rsidR="00412868" w:rsidRPr="0035575A" w:rsidRDefault="00412868" w:rsidP="00412868">
            <w:pPr>
              <w:rPr>
                <w:rFonts w:ascii="Calibri" w:hAnsi="Calibri" w:cs="Calibri"/>
                <w:b/>
              </w:rPr>
            </w:pPr>
            <w:r w:rsidRPr="0035575A">
              <w:rPr>
                <w:rFonts w:ascii="Calibri" w:hAnsi="Calibri" w:cs="Calibri"/>
                <w:b/>
              </w:rPr>
              <w:t xml:space="preserve">Q: "Bid Section / Reference: 8.4 Performance Guarantee of the Contractor Term or Requirement: 4. Hardware a. Unless the Contractor..." 4. Hardware </w:t>
            </w:r>
            <w:proofErr w:type="spellStart"/>
            <w:r w:rsidRPr="0035575A">
              <w:rPr>
                <w:rFonts w:ascii="Calibri" w:hAnsi="Calibri" w:cs="Calibri"/>
                <w:b/>
              </w:rPr>
              <w:t>a.Unless</w:t>
            </w:r>
            <w:proofErr w:type="spellEnd"/>
            <w:r w:rsidRPr="0035575A">
              <w:rPr>
                <w:rFonts w:ascii="Calibri" w:hAnsi="Calibri" w:cs="Calibri"/>
                <w:b/>
              </w:rPr>
              <w:t xml:space="preserve"> the Contractor Standard Form Agreement provides greater coverage, as determined by the State, in its sole discretion, the contractor warrants that the equipment offered is standard new equipment, and is the manufacturer's latest model in production, with parts regularly used for the type of equipment offered; that such parts are all in production; and that no attachment or part has been substituted or applied contrary to manufacturer's recommendations and standard practice. </w:t>
            </w:r>
            <w:proofErr w:type="spellStart"/>
            <w:proofErr w:type="gramStart"/>
            <w:r w:rsidRPr="0035575A">
              <w:rPr>
                <w:rFonts w:ascii="Calibri" w:hAnsi="Calibri" w:cs="Calibri"/>
                <w:b/>
              </w:rPr>
              <w:t>b.The</w:t>
            </w:r>
            <w:proofErr w:type="spellEnd"/>
            <w:proofErr w:type="gramEnd"/>
            <w:r w:rsidRPr="0035575A">
              <w:rPr>
                <w:rFonts w:ascii="Calibri" w:hAnsi="Calibri" w:cs="Calibri"/>
                <w:b/>
              </w:rPr>
              <w:t xml:space="preserve"> contractor warrants that all equipment supplied to the State and operated by electrical current is UL listed where applicable. </w:t>
            </w:r>
            <w:proofErr w:type="spellStart"/>
            <w:r w:rsidRPr="0035575A">
              <w:rPr>
                <w:rFonts w:ascii="Calibri" w:hAnsi="Calibri" w:cs="Calibri"/>
                <w:b/>
              </w:rPr>
              <w:t>c.The</w:t>
            </w:r>
            <w:proofErr w:type="spellEnd"/>
            <w:r w:rsidRPr="0035575A">
              <w:rPr>
                <w:rFonts w:ascii="Calibri" w:hAnsi="Calibri" w:cs="Calibri"/>
                <w:b/>
              </w:rPr>
              <w:t xml:space="preserve"> contractor warrants that all new machines are to be subject to </w:t>
            </w:r>
            <w:proofErr w:type="gramStart"/>
            <w:r w:rsidRPr="0035575A">
              <w:rPr>
                <w:rFonts w:ascii="Calibri" w:hAnsi="Calibri" w:cs="Calibri"/>
                <w:b/>
              </w:rPr>
              <w:t>manufactures</w:t>
            </w:r>
            <w:proofErr w:type="gramEnd"/>
            <w:r w:rsidRPr="0035575A">
              <w:rPr>
                <w:rFonts w:ascii="Calibri" w:hAnsi="Calibri" w:cs="Calibri"/>
                <w:b/>
              </w:rPr>
              <w:t xml:space="preserve"> warranty for one (1) year from time of Acceptance by the State. For the avoidance of doubt, Acceptance with respect to Hardware in this subsection (d) shall occur no later than sixty (60) days after delivery, as evidenced by a signed delivery receipt. </w:t>
            </w:r>
            <w:proofErr w:type="spellStart"/>
            <w:proofErr w:type="gramStart"/>
            <w:r w:rsidRPr="0035575A">
              <w:rPr>
                <w:rFonts w:ascii="Calibri" w:hAnsi="Calibri" w:cs="Calibri"/>
                <w:b/>
              </w:rPr>
              <w:t>f.The</w:t>
            </w:r>
            <w:proofErr w:type="spellEnd"/>
            <w:proofErr w:type="gramEnd"/>
            <w:r w:rsidRPr="0035575A">
              <w:rPr>
                <w:rFonts w:ascii="Calibri" w:hAnsi="Calibri" w:cs="Calibri"/>
                <w:b/>
              </w:rPr>
              <w:t xml:space="preserve"> contractor warrants that all Software included with the Hardware shall perform substantially in accordance with specifications, for one (1) year from the time of Acceptance. </w:t>
            </w:r>
            <w:proofErr w:type="spellStart"/>
            <w:proofErr w:type="gramStart"/>
            <w:r w:rsidRPr="0035575A">
              <w:rPr>
                <w:rFonts w:ascii="Calibri" w:hAnsi="Calibri" w:cs="Calibri"/>
                <w:b/>
              </w:rPr>
              <w:t>g.In</w:t>
            </w:r>
            <w:proofErr w:type="spellEnd"/>
            <w:proofErr w:type="gramEnd"/>
            <w:r w:rsidRPr="0035575A">
              <w:rPr>
                <w:rFonts w:ascii="Calibri" w:hAnsi="Calibri" w:cs="Calibri"/>
                <w:b/>
              </w:rPr>
              <w:t xml:space="preserve"> the event of any breach of this warranty, the contractor shall promptly repair, replace or refund the purchase price of product rejected for failure to conform with the </w:t>
            </w:r>
            <w:proofErr w:type="gramStart"/>
            <w:r w:rsidRPr="0035575A">
              <w:rPr>
                <w:rFonts w:ascii="Calibri" w:hAnsi="Calibri" w:cs="Calibri"/>
                <w:b/>
              </w:rPr>
              <w:t>contractors</w:t>
            </w:r>
            <w:proofErr w:type="gramEnd"/>
            <w:r w:rsidRPr="0035575A">
              <w:rPr>
                <w:rFonts w:ascii="Calibri" w:hAnsi="Calibri" w:cs="Calibri"/>
                <w:b/>
              </w:rPr>
              <w:t xml:space="preserve"> product specifications. </w:t>
            </w:r>
          </w:p>
          <w:p w14:paraId="22C2EF26" w14:textId="77777777" w:rsidR="00412868" w:rsidRPr="0035575A" w:rsidRDefault="00412868" w:rsidP="00412868">
            <w:pPr>
              <w:rPr>
                <w:rFonts w:ascii="Calibri" w:hAnsi="Calibri" w:cs="Calibri"/>
                <w:b/>
              </w:rPr>
            </w:pPr>
          </w:p>
          <w:p w14:paraId="65CADB26" w14:textId="3985DCCD" w:rsidR="00412868" w:rsidRPr="0035575A" w:rsidRDefault="00412868" w:rsidP="00412868">
            <w:pPr>
              <w:rPr>
                <w:rFonts w:ascii="Calibri" w:hAnsi="Calibri" w:cs="Calibri"/>
                <w:bCs/>
              </w:rPr>
            </w:pPr>
            <w:r w:rsidRPr="0035575A">
              <w:rPr>
                <w:rFonts w:ascii="Calibri" w:hAnsi="Calibri" w:cs="Calibri"/>
                <w:b/>
              </w:rPr>
              <w:t xml:space="preserve">Reason: Contractor is offering third party POS equipment that has a </w:t>
            </w:r>
            <w:proofErr w:type="gramStart"/>
            <w:r w:rsidRPr="0035575A">
              <w:rPr>
                <w:rFonts w:ascii="Calibri" w:hAnsi="Calibri" w:cs="Calibri"/>
                <w:b/>
              </w:rPr>
              <w:t>one year</w:t>
            </w:r>
            <w:proofErr w:type="gramEnd"/>
            <w:r w:rsidRPr="0035575A">
              <w:rPr>
                <w:rFonts w:ascii="Calibri" w:hAnsi="Calibri" w:cs="Calibri"/>
                <w:b/>
              </w:rPr>
              <w:t xml:space="preserve"> warranty that is handled by the third party. Contractor does will assist the state in fixing equipment through the </w:t>
            </w:r>
            <w:proofErr w:type="gramStart"/>
            <w:r w:rsidRPr="0035575A">
              <w:rPr>
                <w:rFonts w:ascii="Calibri" w:hAnsi="Calibri" w:cs="Calibri"/>
                <w:b/>
              </w:rPr>
              <w:t>third party</w:t>
            </w:r>
            <w:proofErr w:type="gramEnd"/>
            <w:r w:rsidRPr="0035575A">
              <w:rPr>
                <w:rFonts w:ascii="Calibri" w:hAnsi="Calibri" w:cs="Calibri"/>
                <w:b/>
              </w:rPr>
              <w:t xml:space="preserve"> warranty or alternative will arrange with the state or Using Agency to get a new device.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3FEC3ED6" w14:textId="3246359E" w:rsidR="00412868" w:rsidRPr="0035575A" w:rsidRDefault="00412868" w:rsidP="00412868">
            <w:pPr>
              <w:rPr>
                <w:rFonts w:ascii="Calibri" w:hAnsi="Calibri" w:cs="Calibri"/>
                <w:b/>
              </w:rPr>
            </w:pPr>
          </w:p>
        </w:tc>
      </w:tr>
      <w:tr w:rsidR="00412868" w:rsidRPr="0035575A" w14:paraId="1B4C2EE1" w14:textId="77777777" w:rsidTr="00AE7478">
        <w:tc>
          <w:tcPr>
            <w:tcW w:w="877" w:type="dxa"/>
            <w:tcBorders>
              <w:top w:val="single" w:sz="4" w:space="0" w:color="auto"/>
              <w:left w:val="single" w:sz="4" w:space="0" w:color="auto"/>
              <w:bottom w:val="single" w:sz="4" w:space="0" w:color="auto"/>
              <w:right w:val="single" w:sz="4" w:space="0" w:color="auto"/>
            </w:tcBorders>
          </w:tcPr>
          <w:p w14:paraId="0062C0C6" w14:textId="68A36BA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228</w:t>
            </w:r>
          </w:p>
        </w:tc>
        <w:tc>
          <w:tcPr>
            <w:tcW w:w="2160" w:type="dxa"/>
            <w:tcBorders>
              <w:top w:val="single" w:sz="4" w:space="0" w:color="auto"/>
              <w:left w:val="single" w:sz="4" w:space="0" w:color="auto"/>
              <w:bottom w:val="single" w:sz="4" w:space="0" w:color="auto"/>
              <w:right w:val="single" w:sz="4" w:space="0" w:color="auto"/>
            </w:tcBorders>
          </w:tcPr>
          <w:p w14:paraId="678A0FA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State of New Jersey Standard Terms and Conditions, Section 9.0 Additions to the Standard Terms and Conditions for all Information Technology Contracts which </w:t>
            </w:r>
            <w:proofErr w:type="gramStart"/>
            <w:r w:rsidRPr="0035575A">
              <w:rPr>
                <w:rFonts w:ascii="Arial" w:hAnsi="Arial" w:cs="Arial"/>
              </w:rPr>
              <w:t>includes</w:t>
            </w:r>
            <w:proofErr w:type="gramEnd"/>
            <w:r w:rsidRPr="0035575A">
              <w:rPr>
                <w:rFonts w:ascii="Arial" w:hAnsi="Arial" w:cs="Arial"/>
              </w:rPr>
              <w:t xml:space="preserve"> Software as a Service (SaaS)/Cloud Solution</w:t>
            </w:r>
          </w:p>
        </w:tc>
        <w:tc>
          <w:tcPr>
            <w:tcW w:w="7380" w:type="dxa"/>
            <w:tcBorders>
              <w:top w:val="single" w:sz="4" w:space="0" w:color="auto"/>
              <w:left w:val="single" w:sz="4" w:space="0" w:color="auto"/>
              <w:bottom w:val="single" w:sz="4" w:space="0" w:color="auto"/>
              <w:right w:val="single" w:sz="4" w:space="0" w:color="auto"/>
            </w:tcBorders>
          </w:tcPr>
          <w:p w14:paraId="3DAB3210" w14:textId="5F746595" w:rsidR="00412868" w:rsidRPr="0035575A" w:rsidRDefault="00412868" w:rsidP="00412868">
            <w:pPr>
              <w:rPr>
                <w:rFonts w:ascii="Calibri" w:hAnsi="Calibri" w:cs="Calibri"/>
                <w:bCs/>
              </w:rPr>
            </w:pPr>
            <w:r w:rsidRPr="0035575A">
              <w:rPr>
                <w:rFonts w:ascii="Calibri" w:hAnsi="Calibri" w:cs="Calibri"/>
                <w:b/>
              </w:rPr>
              <w:t>Q: Standard Terms and Conditions - Pages 22-25, Section 9.0 As requested in the bid solicitation, the Vendor submits our exceptions and clarifications. "[REDACTED] has its own internal Information Security policies and procedures and is unable to agree to individual specific merchant policies and procedures. Upon award of the Bid, we will discuss or provide (with a signed NDA or Agreement) information related to [REDACTED</w:t>
            </w:r>
            <w:proofErr w:type="gramStart"/>
            <w:r w:rsidRPr="0035575A">
              <w:rPr>
                <w:rFonts w:ascii="Calibri" w:hAnsi="Calibri" w:cs="Calibri"/>
                <w:b/>
              </w:rPr>
              <w:t>]s</w:t>
            </w:r>
            <w:proofErr w:type="gramEnd"/>
            <w:r w:rsidRPr="0035575A">
              <w:rPr>
                <w:rFonts w:ascii="Calibri" w:hAnsi="Calibri" w:cs="Calibri"/>
                <w:b/>
              </w:rPr>
              <w:t xml:space="preserve"> security posture. [REDACTED] proposes Section 9 be struck in its entirety and replaced with the following: "The parties agree that Section 17 of the Contractors Standard Form (also referenced and defined as the Contractors Merchant Terms and Conditions) governs all data security obligations with respect to </w:t>
            </w:r>
            <w:proofErr w:type="gramStart"/>
            <w:r w:rsidRPr="0035575A">
              <w:rPr>
                <w:rFonts w:ascii="Calibri" w:hAnsi="Calibri" w:cs="Calibri"/>
                <w:b/>
              </w:rPr>
              <w:t>Contractors</w:t>
            </w:r>
            <w:proofErr w:type="gramEnd"/>
            <w:r w:rsidRPr="0035575A">
              <w:rPr>
                <w:rFonts w:ascii="Calibri" w:hAnsi="Calibri" w:cs="Calibri"/>
                <w:b/>
              </w:rPr>
              <w:t xml:space="preserve"> provision of the services."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73122BFA" w14:textId="77777777" w:rsidR="00412868" w:rsidRPr="0035575A" w:rsidRDefault="00412868" w:rsidP="00412868">
            <w:pPr>
              <w:rPr>
                <w:rFonts w:ascii="Calibri" w:hAnsi="Calibri" w:cs="Calibri"/>
                <w:bCs/>
              </w:rPr>
            </w:pPr>
          </w:p>
          <w:p w14:paraId="3CB4AB25" w14:textId="1E63820C"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3688059D" w14:textId="6BAC71D1" w:rsidR="00412868" w:rsidRPr="0035575A" w:rsidRDefault="00412868" w:rsidP="00412868">
            <w:pPr>
              <w:rPr>
                <w:rFonts w:ascii="Calibri" w:hAnsi="Calibri" w:cs="Calibri"/>
                <w:b/>
              </w:rPr>
            </w:pPr>
          </w:p>
        </w:tc>
      </w:tr>
      <w:tr w:rsidR="00412868" w:rsidRPr="0035575A" w14:paraId="34787FD0" w14:textId="77777777" w:rsidTr="00AE7478">
        <w:tc>
          <w:tcPr>
            <w:tcW w:w="877" w:type="dxa"/>
            <w:tcBorders>
              <w:top w:val="single" w:sz="4" w:space="0" w:color="auto"/>
              <w:left w:val="single" w:sz="4" w:space="0" w:color="auto"/>
              <w:bottom w:val="single" w:sz="4" w:space="0" w:color="auto"/>
              <w:right w:val="single" w:sz="4" w:space="0" w:color="auto"/>
            </w:tcBorders>
          </w:tcPr>
          <w:p w14:paraId="54AF3538" w14:textId="5993A94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229</w:t>
            </w:r>
          </w:p>
        </w:tc>
        <w:tc>
          <w:tcPr>
            <w:tcW w:w="2160" w:type="dxa"/>
            <w:tcBorders>
              <w:top w:val="single" w:sz="4" w:space="0" w:color="auto"/>
              <w:left w:val="single" w:sz="4" w:space="0" w:color="auto"/>
              <w:bottom w:val="single" w:sz="4" w:space="0" w:color="auto"/>
              <w:right w:val="single" w:sz="4" w:space="0" w:color="auto"/>
            </w:tcBorders>
          </w:tcPr>
          <w:p w14:paraId="60998A1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354A3C8B" w14:textId="7A901D5D" w:rsidR="00412868" w:rsidRPr="0035575A" w:rsidRDefault="00412868" w:rsidP="00412868">
            <w:pPr>
              <w:rPr>
                <w:rFonts w:ascii="Calibri" w:hAnsi="Calibri" w:cs="Calibri"/>
                <w:b/>
              </w:rPr>
            </w:pPr>
            <w:r w:rsidRPr="0035575A">
              <w:rPr>
                <w:rFonts w:ascii="Calibri" w:hAnsi="Calibri" w:cs="Calibri"/>
                <w:b/>
              </w:rPr>
              <w:t>Q: "Bid Section / Reference: 9.</w:t>
            </w:r>
            <w:proofErr w:type="gramStart"/>
            <w:r w:rsidRPr="0035575A">
              <w:rPr>
                <w:rFonts w:ascii="Calibri" w:hAnsi="Calibri" w:cs="Calibri"/>
                <w:b/>
              </w:rPr>
              <w:t>1.ADDITIONAL</w:t>
            </w:r>
            <w:proofErr w:type="gramEnd"/>
            <w:r w:rsidRPr="0035575A">
              <w:rPr>
                <w:rFonts w:ascii="Calibri" w:hAnsi="Calibri" w:cs="Calibri"/>
                <w:b/>
              </w:rPr>
              <w:t xml:space="preserve"> TERMS FOR A CONTRACTORS DATA PROTECTION OBLIGATIONS Term or Requirement: Data Ownership: The State will own all right, title and interest in its State Data that is related to the services provided by this contract. The Contractor shall not use or access State user accounts or State Data, except </w:t>
            </w:r>
            <w:proofErr w:type="gramStart"/>
            <w:r w:rsidRPr="0035575A">
              <w:rPr>
                <w:rFonts w:ascii="Calibri" w:hAnsi="Calibri" w:cs="Calibri"/>
                <w:b/>
              </w:rPr>
              <w:t>( i</w:t>
            </w:r>
            <w:proofErr w:type="gramEnd"/>
            <w:r w:rsidRPr="0035575A">
              <w:rPr>
                <w:rFonts w:ascii="Calibri" w:hAnsi="Calibri" w:cs="Calibri"/>
                <w:b/>
              </w:rPr>
              <w:t xml:space="preserve">) </w:t>
            </w:r>
            <w:proofErr w:type="gramStart"/>
            <w:r w:rsidRPr="0035575A">
              <w:rPr>
                <w:rFonts w:ascii="Calibri" w:hAnsi="Calibri" w:cs="Calibri"/>
                <w:b/>
              </w:rPr>
              <w:t>in the course of</w:t>
            </w:r>
            <w:proofErr w:type="gramEnd"/>
            <w:r w:rsidRPr="0035575A">
              <w:rPr>
                <w:rFonts w:ascii="Calibri" w:hAnsi="Calibri" w:cs="Calibri"/>
                <w:b/>
              </w:rPr>
              <w:t xml:space="preserve"> data center operations, </w:t>
            </w:r>
            <w:proofErr w:type="gramStart"/>
            <w:r w:rsidRPr="0035575A">
              <w:rPr>
                <w:rFonts w:ascii="Calibri" w:hAnsi="Calibri" w:cs="Calibri"/>
                <w:b/>
              </w:rPr>
              <w:t>( ii</w:t>
            </w:r>
            <w:proofErr w:type="gramEnd"/>
            <w:r w:rsidRPr="0035575A">
              <w:rPr>
                <w:rFonts w:ascii="Calibri" w:hAnsi="Calibri" w:cs="Calibri"/>
                <w:b/>
              </w:rPr>
              <w:t xml:space="preserve">) in response to service or technical issues, </w:t>
            </w:r>
            <w:proofErr w:type="gramStart"/>
            <w:r w:rsidRPr="0035575A">
              <w:rPr>
                <w:rFonts w:ascii="Calibri" w:hAnsi="Calibri" w:cs="Calibri"/>
                <w:b/>
              </w:rPr>
              <w:t>( iii</w:t>
            </w:r>
            <w:proofErr w:type="gramEnd"/>
            <w:r w:rsidRPr="0035575A">
              <w:rPr>
                <w:rFonts w:ascii="Calibri" w:hAnsi="Calibri" w:cs="Calibri"/>
                <w:b/>
              </w:rPr>
              <w:t xml:space="preserve">) as required by the express terms of this contract, or </w:t>
            </w:r>
            <w:proofErr w:type="gramStart"/>
            <w:r w:rsidRPr="0035575A">
              <w:rPr>
                <w:rFonts w:ascii="Calibri" w:hAnsi="Calibri" w:cs="Calibri"/>
                <w:b/>
              </w:rPr>
              <w:t>( iv</w:t>
            </w:r>
            <w:proofErr w:type="gramEnd"/>
            <w:r w:rsidRPr="0035575A">
              <w:rPr>
                <w:rFonts w:ascii="Calibri" w:hAnsi="Calibri" w:cs="Calibri"/>
                <w:b/>
              </w:rPr>
              <w:t xml:space="preserve">) at the </w:t>
            </w:r>
            <w:proofErr w:type="spellStart"/>
            <w:proofErr w:type="gramStart"/>
            <w:r w:rsidRPr="0035575A">
              <w:rPr>
                <w:rFonts w:ascii="Calibri" w:hAnsi="Calibri" w:cs="Calibri"/>
                <w:b/>
              </w:rPr>
              <w:t>State  s</w:t>
            </w:r>
            <w:proofErr w:type="spellEnd"/>
            <w:proofErr w:type="gramEnd"/>
            <w:r w:rsidRPr="0035575A">
              <w:rPr>
                <w:rFonts w:ascii="Calibri" w:hAnsi="Calibri" w:cs="Calibri"/>
                <w:b/>
              </w:rPr>
              <w:t xml:space="preserve"> written request. Suggested Change: Data Ownership: The State will own all </w:t>
            </w:r>
            <w:proofErr w:type="gramStart"/>
            <w:r w:rsidRPr="0035575A">
              <w:rPr>
                <w:rFonts w:ascii="Calibri" w:hAnsi="Calibri" w:cs="Calibri"/>
                <w:b/>
              </w:rPr>
              <w:t>right</w:t>
            </w:r>
            <w:proofErr w:type="gramEnd"/>
            <w:r w:rsidRPr="0035575A">
              <w:rPr>
                <w:rFonts w:ascii="Calibri" w:hAnsi="Calibri" w:cs="Calibri"/>
                <w:b/>
              </w:rPr>
              <w:t xml:space="preserve">, title and interest in its State Data that is related to the services provided by this contract. The Contractor shall not use or access State user accounts or State Data, except ( i) in the course of data center operations, ( ii) in response to service or technical issues, ( iii) as required by the express terms of this contract, or ( iv) at the </w:t>
            </w:r>
            <w:proofErr w:type="spellStart"/>
            <w:r w:rsidRPr="0035575A">
              <w:rPr>
                <w:rFonts w:ascii="Calibri" w:hAnsi="Calibri" w:cs="Calibri"/>
                <w:b/>
              </w:rPr>
              <w:t>State  s</w:t>
            </w:r>
            <w:proofErr w:type="spellEnd"/>
            <w:r w:rsidRPr="0035575A">
              <w:rPr>
                <w:rFonts w:ascii="Calibri" w:hAnsi="Calibri" w:cs="Calibri"/>
                <w:b/>
              </w:rPr>
              <w:t xml:space="preserve"> written request [add] or ( v) as agreed to by the State under terms of this Agreement [/add]. [add]. [/add] </w:t>
            </w:r>
          </w:p>
          <w:p w14:paraId="5CB859C4" w14:textId="77777777" w:rsidR="00412868" w:rsidRPr="0035575A" w:rsidRDefault="00412868" w:rsidP="00412868">
            <w:pPr>
              <w:rPr>
                <w:rFonts w:ascii="Calibri" w:hAnsi="Calibri" w:cs="Calibri"/>
                <w:b/>
              </w:rPr>
            </w:pPr>
          </w:p>
          <w:p w14:paraId="34C7E227" w14:textId="0F69FF6A" w:rsidR="00412868" w:rsidRPr="0035575A" w:rsidRDefault="00412868" w:rsidP="00412868">
            <w:pPr>
              <w:rPr>
                <w:rFonts w:ascii="Calibri" w:hAnsi="Calibri" w:cs="Calibri"/>
                <w:bCs/>
              </w:rPr>
            </w:pPr>
            <w:r w:rsidRPr="0035575A">
              <w:rPr>
                <w:rFonts w:ascii="Calibri" w:hAnsi="Calibri" w:cs="Calibri"/>
                <w:b/>
              </w:rPr>
              <w:t>Reason: Contractor requests that this provision be negotiated between the parties during contract negotiation. Contractor requests that data be used or accessed by (a) in response to subpoenas, warrants, court orders or other legal processes; (b) in response to requests from law enforcement agencies or government entities; (c) to comply with applicable Laws, regulations, or Operating Regulations; (d) with Contractors affiliates, partners and agents; and/or (e) to perform analytic services for State or Using Agency, Contractor and/or others including but not limited to analyzing, tracking, and comparing transaction and other data to develop and provide insights for such parties as well as for developing, marketing, maintaining and/or improving Contractors products and services"</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1C9CB15A" w14:textId="77777777" w:rsidR="00412868" w:rsidRPr="0035575A" w:rsidRDefault="00412868" w:rsidP="00412868">
            <w:pPr>
              <w:rPr>
                <w:rFonts w:ascii="Calibri" w:hAnsi="Calibri" w:cs="Calibri"/>
                <w:bCs/>
              </w:rPr>
            </w:pPr>
          </w:p>
          <w:p w14:paraId="6A27B062" w14:textId="1DEEA72E"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7D54ACDC" w14:textId="733BC9D5" w:rsidR="00412868" w:rsidRPr="0035575A" w:rsidRDefault="00412868" w:rsidP="00412868">
            <w:pPr>
              <w:rPr>
                <w:rFonts w:ascii="Calibri" w:hAnsi="Calibri" w:cs="Calibri"/>
                <w:b/>
              </w:rPr>
            </w:pPr>
          </w:p>
        </w:tc>
      </w:tr>
      <w:tr w:rsidR="00412868" w:rsidRPr="0035575A" w14:paraId="0EB38AAB" w14:textId="77777777" w:rsidTr="00AE7478">
        <w:tc>
          <w:tcPr>
            <w:tcW w:w="877" w:type="dxa"/>
            <w:tcBorders>
              <w:top w:val="single" w:sz="4" w:space="0" w:color="auto"/>
              <w:left w:val="single" w:sz="4" w:space="0" w:color="auto"/>
              <w:bottom w:val="single" w:sz="4" w:space="0" w:color="auto"/>
              <w:right w:val="single" w:sz="4" w:space="0" w:color="auto"/>
            </w:tcBorders>
          </w:tcPr>
          <w:p w14:paraId="0DCC2D33" w14:textId="5F8E4B69"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230</w:t>
            </w:r>
          </w:p>
        </w:tc>
        <w:tc>
          <w:tcPr>
            <w:tcW w:w="2160" w:type="dxa"/>
            <w:tcBorders>
              <w:top w:val="single" w:sz="4" w:space="0" w:color="auto"/>
              <w:left w:val="single" w:sz="4" w:space="0" w:color="auto"/>
              <w:bottom w:val="single" w:sz="4" w:space="0" w:color="auto"/>
              <w:right w:val="single" w:sz="4" w:space="0" w:color="auto"/>
            </w:tcBorders>
          </w:tcPr>
          <w:p w14:paraId="6CEEC0C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0DD7B072" w14:textId="05C36450" w:rsidR="00412868" w:rsidRPr="0035575A" w:rsidRDefault="00412868" w:rsidP="00412868">
            <w:pPr>
              <w:rPr>
                <w:rFonts w:ascii="Calibri" w:hAnsi="Calibri" w:cs="Calibri"/>
                <w:b/>
              </w:rPr>
            </w:pPr>
            <w:r w:rsidRPr="0035575A">
              <w:rPr>
                <w:rFonts w:ascii="Calibri" w:hAnsi="Calibri" w:cs="Calibri"/>
                <w:b/>
              </w:rPr>
              <w:t xml:space="preserve">Q: "Bid Section / Reference: 9.1.ADDITIONAL TERMS FOR A CONTRACTORS DATA PROTECTION OBLIGATIONS Term or Requirement: b. Breach of Security Reporting Requirements: If the Contractor ... Suggested Change: b. Breach of Security Reporting Requirements: If the Contractor confirms or reasonably believes that there has been a Breach of Security, the Contractor shall ( 1) immediately notify the appropriate State identified contact by the agreed upon method within 24 hours, unless a shorter time is required by applicable law, ( 2) take commercially reasonable measures to address and investigate the Breach of Security in a timely manner and ( 3) cooperate with the State as reasonably requested by the State and / or law enforcement to investigate and resolve the Breach of Security. Contractor will provide the State regular updates and all [add] relevant [/add] information to assist the State with notification to law enforcement and third parties as required by applicable law, including a description of the Breach of Security and those measures taken by Contractor in response to the Breach of Security. </w:t>
            </w:r>
          </w:p>
          <w:p w14:paraId="4A5067A4" w14:textId="77777777" w:rsidR="00412868" w:rsidRPr="0035575A" w:rsidRDefault="00412868" w:rsidP="00412868">
            <w:pPr>
              <w:rPr>
                <w:rFonts w:ascii="Calibri" w:hAnsi="Calibri" w:cs="Calibri"/>
                <w:b/>
              </w:rPr>
            </w:pPr>
          </w:p>
          <w:p w14:paraId="57BADE26" w14:textId="707849C4" w:rsidR="00412868" w:rsidRPr="0035575A" w:rsidRDefault="00412868" w:rsidP="00412868">
            <w:pPr>
              <w:rPr>
                <w:rFonts w:ascii="Calibri" w:hAnsi="Calibri" w:cs="Calibri"/>
                <w:bCs/>
              </w:rPr>
            </w:pPr>
            <w:r w:rsidRPr="0035575A">
              <w:rPr>
                <w:rFonts w:ascii="Calibri" w:hAnsi="Calibri" w:cs="Calibri"/>
                <w:b/>
              </w:rPr>
              <w:t>Reason: Contractor request that a Breach of Security be limited to a confirmed Breach of Security. Additionally, Contractor request that the reporting request be limited to relevant information and not all available information as Contractor may be limited what could be disclosed to the State due to laws, regulations or other confidentiality agreements.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1E67C9C0" w14:textId="36E935B1" w:rsidR="00412868" w:rsidRPr="0035575A" w:rsidRDefault="00412868" w:rsidP="00412868">
            <w:pPr>
              <w:rPr>
                <w:rFonts w:ascii="Calibri" w:hAnsi="Calibri" w:cs="Calibri"/>
                <w:b/>
              </w:rPr>
            </w:pPr>
          </w:p>
        </w:tc>
      </w:tr>
      <w:tr w:rsidR="00412868" w:rsidRPr="0035575A" w14:paraId="7933594D" w14:textId="77777777" w:rsidTr="00AE7478">
        <w:tc>
          <w:tcPr>
            <w:tcW w:w="877" w:type="dxa"/>
            <w:tcBorders>
              <w:top w:val="single" w:sz="4" w:space="0" w:color="auto"/>
              <w:left w:val="single" w:sz="4" w:space="0" w:color="auto"/>
              <w:bottom w:val="single" w:sz="4" w:space="0" w:color="auto"/>
              <w:right w:val="single" w:sz="4" w:space="0" w:color="auto"/>
            </w:tcBorders>
          </w:tcPr>
          <w:p w14:paraId="18DB7347" w14:textId="3C4073E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231</w:t>
            </w:r>
          </w:p>
        </w:tc>
        <w:tc>
          <w:tcPr>
            <w:tcW w:w="2160" w:type="dxa"/>
            <w:tcBorders>
              <w:top w:val="single" w:sz="4" w:space="0" w:color="auto"/>
              <w:left w:val="single" w:sz="4" w:space="0" w:color="auto"/>
              <w:bottom w:val="single" w:sz="4" w:space="0" w:color="auto"/>
              <w:right w:val="single" w:sz="4" w:space="0" w:color="auto"/>
            </w:tcBorders>
          </w:tcPr>
          <w:p w14:paraId="35E2244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13689A0C" w14:textId="33EBF75A" w:rsidR="00412868" w:rsidRPr="0035575A" w:rsidRDefault="00412868" w:rsidP="00412868">
            <w:pPr>
              <w:rPr>
                <w:rFonts w:ascii="Calibri" w:hAnsi="Calibri" w:cs="Calibri"/>
                <w:b/>
              </w:rPr>
            </w:pPr>
            <w:r w:rsidRPr="0035575A">
              <w:rPr>
                <w:rFonts w:ascii="Calibri" w:hAnsi="Calibri" w:cs="Calibri"/>
                <w:b/>
              </w:rPr>
              <w:t xml:space="preserve">Q: "Bid Section / Reference: 9.1.ADDITIONAL TERMS FOR A CONTRACTORS DATA PROTECTION OBLIGATIONS Term or Requirement: e. Secure Data Disposal: [delete] When [/delete] requested by the State, the Contractor shall destroy all requested data in all of its forms, including but not limited to: disk, CD / DVD, backup tape, and paper. Data shall be permanently deleted and shall not be recoverable, according to National Institute of Standards and Technology ( NIST) approved methods and certificates of destruction shall be provided to the State Suggested Change: e. Secure Data Disposal: [add] Data shall be disposed in accordance with Network Rules, laws, regulations, NACHA Rules, and Contractor  s designated destruction guidelines [/add] </w:t>
            </w:r>
          </w:p>
          <w:p w14:paraId="745FE1ED" w14:textId="77777777" w:rsidR="00412868" w:rsidRPr="0035575A" w:rsidRDefault="00412868" w:rsidP="00412868">
            <w:pPr>
              <w:rPr>
                <w:rFonts w:ascii="Calibri" w:hAnsi="Calibri" w:cs="Calibri"/>
                <w:b/>
              </w:rPr>
            </w:pPr>
          </w:p>
          <w:p w14:paraId="2288AE86" w14:textId="51B2D040" w:rsidR="00412868" w:rsidRPr="0035575A" w:rsidRDefault="00412868" w:rsidP="00412868">
            <w:pPr>
              <w:rPr>
                <w:rFonts w:ascii="Calibri" w:hAnsi="Calibri" w:cs="Calibri"/>
                <w:bCs/>
              </w:rPr>
            </w:pPr>
            <w:r w:rsidRPr="0035575A">
              <w:rPr>
                <w:rFonts w:ascii="Calibri" w:hAnsi="Calibri" w:cs="Calibri"/>
                <w:b/>
              </w:rPr>
              <w:t>Reason: Contractor cannot destroy data as requested by the State as Contractor has various retention requirements under Network Rules, PCI standards, NACHA requirements and various laws, codes and regulations depending on the type of data."</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3F960464" w14:textId="709C06C5" w:rsidR="00412868" w:rsidRPr="0035575A" w:rsidRDefault="00412868" w:rsidP="00412868">
            <w:pPr>
              <w:rPr>
                <w:rFonts w:ascii="Calibri" w:hAnsi="Calibri" w:cs="Calibri"/>
                <w:b/>
              </w:rPr>
            </w:pPr>
          </w:p>
        </w:tc>
      </w:tr>
      <w:tr w:rsidR="00412868" w:rsidRPr="0035575A" w14:paraId="53D51957" w14:textId="77777777" w:rsidTr="00AE7478">
        <w:tc>
          <w:tcPr>
            <w:tcW w:w="877" w:type="dxa"/>
            <w:tcBorders>
              <w:top w:val="single" w:sz="4" w:space="0" w:color="auto"/>
              <w:left w:val="single" w:sz="4" w:space="0" w:color="auto"/>
              <w:bottom w:val="single" w:sz="4" w:space="0" w:color="auto"/>
              <w:right w:val="single" w:sz="4" w:space="0" w:color="auto"/>
            </w:tcBorders>
          </w:tcPr>
          <w:p w14:paraId="41F5CB2B" w14:textId="4C30FCB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232</w:t>
            </w:r>
          </w:p>
        </w:tc>
        <w:tc>
          <w:tcPr>
            <w:tcW w:w="2160" w:type="dxa"/>
            <w:tcBorders>
              <w:top w:val="single" w:sz="4" w:space="0" w:color="auto"/>
              <w:left w:val="single" w:sz="4" w:space="0" w:color="auto"/>
              <w:bottom w:val="single" w:sz="4" w:space="0" w:color="auto"/>
              <w:right w:val="single" w:sz="4" w:space="0" w:color="auto"/>
            </w:tcBorders>
          </w:tcPr>
          <w:p w14:paraId="0D80158E"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3675BB91" w14:textId="7E7D0A90" w:rsidR="00412868" w:rsidRPr="0035575A" w:rsidRDefault="00412868" w:rsidP="00412868">
            <w:pPr>
              <w:rPr>
                <w:rFonts w:ascii="Calibri" w:hAnsi="Calibri" w:cs="Calibri"/>
                <w:b/>
              </w:rPr>
            </w:pPr>
            <w:r w:rsidRPr="0035575A">
              <w:rPr>
                <w:rFonts w:ascii="Calibri" w:hAnsi="Calibri" w:cs="Calibri"/>
                <w:b/>
              </w:rPr>
              <w:t>Q: "Bid Section / Reference: 9.</w:t>
            </w:r>
            <w:proofErr w:type="gramStart"/>
            <w:r w:rsidRPr="0035575A">
              <w:rPr>
                <w:rFonts w:ascii="Calibri" w:hAnsi="Calibri" w:cs="Calibri"/>
                <w:b/>
              </w:rPr>
              <w:t>1.ADDITIONAL</w:t>
            </w:r>
            <w:proofErr w:type="gramEnd"/>
            <w:r w:rsidRPr="0035575A">
              <w:rPr>
                <w:rFonts w:ascii="Calibri" w:hAnsi="Calibri" w:cs="Calibri"/>
                <w:b/>
              </w:rPr>
              <w:t xml:space="preserve"> TERMS FOR A CONTRACTORS DATA PROTECTION OBLIGATIONS Term or Requirement: Access to security logs and other reports: The Contractor shall provide logs and reports to the State in a format as specified in the contract and agreed to by both the Contractor and the State. Reports shall include latency statistics, user access, user access IP address, user access history and security logs for all State Data related to this contract, including but not limited to data, file management, transactions, or tools used to provide, manage, secure, or analyze the </w:t>
            </w:r>
            <w:proofErr w:type="spellStart"/>
            <w:proofErr w:type="gramStart"/>
            <w:r w:rsidRPr="0035575A">
              <w:rPr>
                <w:rFonts w:ascii="Calibri" w:hAnsi="Calibri" w:cs="Calibri"/>
                <w:b/>
              </w:rPr>
              <w:t>State  s</w:t>
            </w:r>
            <w:proofErr w:type="spellEnd"/>
            <w:proofErr w:type="gramEnd"/>
            <w:r w:rsidRPr="0035575A">
              <w:rPr>
                <w:rFonts w:ascii="Calibri" w:hAnsi="Calibri" w:cs="Calibri"/>
                <w:b/>
              </w:rPr>
              <w:t xml:space="preserve"> Data. The Contractor shall maintain the reports and logs for the contract term and for two </w:t>
            </w:r>
            <w:proofErr w:type="gramStart"/>
            <w:r w:rsidRPr="0035575A">
              <w:rPr>
                <w:rFonts w:ascii="Calibri" w:hAnsi="Calibri" w:cs="Calibri"/>
                <w:b/>
              </w:rPr>
              <w:t>( 2</w:t>
            </w:r>
            <w:proofErr w:type="gramEnd"/>
            <w:r w:rsidRPr="0035575A">
              <w:rPr>
                <w:rFonts w:ascii="Calibri" w:hAnsi="Calibri" w:cs="Calibri"/>
                <w:b/>
              </w:rPr>
              <w:t xml:space="preserve">) years after the conclusion of the </w:t>
            </w:r>
            <w:proofErr w:type="gramStart"/>
            <w:r w:rsidRPr="0035575A">
              <w:rPr>
                <w:rFonts w:ascii="Calibri" w:hAnsi="Calibri" w:cs="Calibri"/>
                <w:b/>
              </w:rPr>
              <w:t>term, and</w:t>
            </w:r>
            <w:proofErr w:type="gramEnd"/>
            <w:r w:rsidRPr="0035575A">
              <w:rPr>
                <w:rFonts w:ascii="Calibri" w:hAnsi="Calibri" w:cs="Calibri"/>
                <w:b/>
              </w:rPr>
              <w:t xml:space="preserve"> shall provide them to the State </w:t>
            </w:r>
            <w:proofErr w:type="gramStart"/>
            <w:r w:rsidRPr="0035575A">
              <w:rPr>
                <w:rFonts w:ascii="Calibri" w:hAnsi="Calibri" w:cs="Calibri"/>
                <w:b/>
              </w:rPr>
              <w:t>in the course of</w:t>
            </w:r>
            <w:proofErr w:type="gramEnd"/>
            <w:r w:rsidRPr="0035575A">
              <w:rPr>
                <w:rFonts w:ascii="Calibri" w:hAnsi="Calibri" w:cs="Calibri"/>
                <w:b/>
              </w:rPr>
              <w:t xml:space="preserve"> a State audit or upon written request from the State. Suggested Change: Access to security logs and other reports: The Contractor shall provide logs and reports to the State in a format as specified in the contract and agreed to by both the Contractor and the State. Reports shall include [add] agreed upon [/add] latency statistics, user access, user access IP address, user access history and security logs for all State Data related to this contract, including but not limited to data, file management, transactions, or tools used to provide, manage, secure, or analyze the </w:t>
            </w:r>
            <w:proofErr w:type="spellStart"/>
            <w:proofErr w:type="gramStart"/>
            <w:r w:rsidRPr="0035575A">
              <w:rPr>
                <w:rFonts w:ascii="Calibri" w:hAnsi="Calibri" w:cs="Calibri"/>
                <w:b/>
              </w:rPr>
              <w:t>State  s</w:t>
            </w:r>
            <w:proofErr w:type="spellEnd"/>
            <w:proofErr w:type="gramEnd"/>
            <w:r w:rsidRPr="0035575A">
              <w:rPr>
                <w:rFonts w:ascii="Calibri" w:hAnsi="Calibri" w:cs="Calibri"/>
                <w:b/>
              </w:rPr>
              <w:t xml:space="preserve"> Data. The Contractor shall maintain the reports and logs for the contract term and for two </w:t>
            </w:r>
            <w:proofErr w:type="gramStart"/>
            <w:r w:rsidRPr="0035575A">
              <w:rPr>
                <w:rFonts w:ascii="Calibri" w:hAnsi="Calibri" w:cs="Calibri"/>
                <w:b/>
              </w:rPr>
              <w:t>( 2</w:t>
            </w:r>
            <w:proofErr w:type="gramEnd"/>
            <w:r w:rsidRPr="0035575A">
              <w:rPr>
                <w:rFonts w:ascii="Calibri" w:hAnsi="Calibri" w:cs="Calibri"/>
                <w:b/>
              </w:rPr>
              <w:t xml:space="preserve">) years after the conclusion of the </w:t>
            </w:r>
            <w:proofErr w:type="gramStart"/>
            <w:r w:rsidRPr="0035575A">
              <w:rPr>
                <w:rFonts w:ascii="Calibri" w:hAnsi="Calibri" w:cs="Calibri"/>
                <w:b/>
              </w:rPr>
              <w:t>term, and</w:t>
            </w:r>
            <w:proofErr w:type="gramEnd"/>
            <w:r w:rsidRPr="0035575A">
              <w:rPr>
                <w:rFonts w:ascii="Calibri" w:hAnsi="Calibri" w:cs="Calibri"/>
                <w:b/>
              </w:rPr>
              <w:t xml:space="preserve"> shall provide them to the State </w:t>
            </w:r>
            <w:proofErr w:type="gramStart"/>
            <w:r w:rsidRPr="0035575A">
              <w:rPr>
                <w:rFonts w:ascii="Calibri" w:hAnsi="Calibri" w:cs="Calibri"/>
                <w:b/>
              </w:rPr>
              <w:t>in the course of</w:t>
            </w:r>
            <w:proofErr w:type="gramEnd"/>
            <w:r w:rsidRPr="0035575A">
              <w:rPr>
                <w:rFonts w:ascii="Calibri" w:hAnsi="Calibri" w:cs="Calibri"/>
                <w:b/>
              </w:rPr>
              <w:t xml:space="preserve"> a State audit or upon written request from the State. </w:t>
            </w:r>
          </w:p>
          <w:p w14:paraId="48782F89" w14:textId="77777777" w:rsidR="00412868" w:rsidRPr="0035575A" w:rsidRDefault="00412868" w:rsidP="00412868">
            <w:pPr>
              <w:rPr>
                <w:rFonts w:ascii="Calibri" w:hAnsi="Calibri" w:cs="Calibri"/>
                <w:b/>
              </w:rPr>
            </w:pPr>
          </w:p>
          <w:p w14:paraId="5C6C33C8" w14:textId="53EBFE64" w:rsidR="00412868" w:rsidRPr="0035575A" w:rsidRDefault="00412868" w:rsidP="00412868">
            <w:pPr>
              <w:rPr>
                <w:rFonts w:ascii="Calibri" w:hAnsi="Calibri" w:cs="Calibri"/>
                <w:bCs/>
              </w:rPr>
            </w:pPr>
            <w:r w:rsidRPr="0035575A">
              <w:rPr>
                <w:rFonts w:ascii="Calibri" w:hAnsi="Calibri" w:cs="Calibri"/>
                <w:b/>
              </w:rPr>
              <w:t>Reason: Contractor agrees to provide relevant agreed upon security logs under this agreement however providing the State all security logs would create a security risk to contractor, especially since the State is subject to open record laws."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05C78F67" w14:textId="3E0B5992" w:rsidR="00412868" w:rsidRPr="0035575A" w:rsidRDefault="00412868" w:rsidP="00412868">
            <w:pPr>
              <w:rPr>
                <w:rFonts w:ascii="Calibri" w:hAnsi="Calibri" w:cs="Calibri"/>
                <w:b/>
              </w:rPr>
            </w:pPr>
          </w:p>
        </w:tc>
      </w:tr>
      <w:tr w:rsidR="00412868" w:rsidRPr="0035575A" w14:paraId="252104A1" w14:textId="77777777" w:rsidTr="00AE7478">
        <w:tc>
          <w:tcPr>
            <w:tcW w:w="877" w:type="dxa"/>
            <w:tcBorders>
              <w:top w:val="single" w:sz="4" w:space="0" w:color="auto"/>
              <w:left w:val="single" w:sz="4" w:space="0" w:color="auto"/>
              <w:bottom w:val="single" w:sz="4" w:space="0" w:color="auto"/>
              <w:right w:val="single" w:sz="4" w:space="0" w:color="auto"/>
            </w:tcBorders>
          </w:tcPr>
          <w:p w14:paraId="3139FDEA" w14:textId="66C239A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233</w:t>
            </w:r>
          </w:p>
        </w:tc>
        <w:tc>
          <w:tcPr>
            <w:tcW w:w="2160" w:type="dxa"/>
            <w:tcBorders>
              <w:top w:val="single" w:sz="4" w:space="0" w:color="auto"/>
              <w:left w:val="single" w:sz="4" w:space="0" w:color="auto"/>
              <w:bottom w:val="single" w:sz="4" w:space="0" w:color="auto"/>
              <w:right w:val="single" w:sz="4" w:space="0" w:color="auto"/>
            </w:tcBorders>
          </w:tcPr>
          <w:p w14:paraId="18CED5A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1CD7FE7B" w14:textId="1F8B25AF" w:rsidR="00412868" w:rsidRPr="0035575A" w:rsidRDefault="00412868" w:rsidP="00412868">
            <w:pPr>
              <w:rPr>
                <w:rFonts w:ascii="Calibri" w:hAnsi="Calibri" w:cs="Calibri"/>
                <w:bCs/>
              </w:rPr>
            </w:pPr>
            <w:r w:rsidRPr="0035575A">
              <w:rPr>
                <w:rFonts w:ascii="Calibri" w:hAnsi="Calibri" w:cs="Calibri"/>
                <w:b/>
              </w:rPr>
              <w:t>Q: 9.1(3) We request the consideration of the following edits: 3. Data Location: Contractor shall provide its services to State and its End Users solely from data centers in the U.S. Storage of State Data at rest shall be located solely in data centers in the U.S. Contractor shall not allow its personnel or contractors to store State Data on Mobile Devices, including personal computers, except for devices that are used and kept within the physical structure of its U.S. data centers. Contractor shall permit its personnel and contractors to access State Data remotely only as required to provide technical support or upon prior notice and approval. Remote access may be provided from within or outside the United States solely by Contractor personnel or contractors who (i) have a legitimate need to access such data to perform the Services, (ii) are bound by written confidentiality obligations, and (iii) comply with all applicable security requirements under this Contract. The Contractor may provide technical user support on a seven-day by 24-hour basis, unless otherwise prohibited in this contract.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51E6FA66" w14:textId="254A8349" w:rsidR="00412868" w:rsidRPr="0035575A" w:rsidRDefault="00412868" w:rsidP="00412868">
            <w:pPr>
              <w:rPr>
                <w:rFonts w:ascii="Calibri" w:hAnsi="Calibri" w:cs="Calibri"/>
                <w:b/>
              </w:rPr>
            </w:pPr>
          </w:p>
        </w:tc>
      </w:tr>
      <w:tr w:rsidR="00412868" w:rsidRPr="0035575A" w14:paraId="29D7EC17" w14:textId="77777777" w:rsidTr="00AE7478">
        <w:tc>
          <w:tcPr>
            <w:tcW w:w="877" w:type="dxa"/>
            <w:tcBorders>
              <w:top w:val="single" w:sz="4" w:space="0" w:color="auto"/>
              <w:left w:val="single" w:sz="4" w:space="0" w:color="auto"/>
              <w:bottom w:val="single" w:sz="4" w:space="0" w:color="auto"/>
              <w:right w:val="single" w:sz="4" w:space="0" w:color="auto"/>
            </w:tcBorders>
          </w:tcPr>
          <w:p w14:paraId="7EBB6BB4" w14:textId="483F5ED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234</w:t>
            </w:r>
          </w:p>
        </w:tc>
        <w:tc>
          <w:tcPr>
            <w:tcW w:w="2160" w:type="dxa"/>
            <w:tcBorders>
              <w:top w:val="single" w:sz="4" w:space="0" w:color="auto"/>
              <w:left w:val="single" w:sz="4" w:space="0" w:color="auto"/>
              <w:bottom w:val="single" w:sz="4" w:space="0" w:color="auto"/>
              <w:right w:val="single" w:sz="4" w:space="0" w:color="auto"/>
            </w:tcBorders>
          </w:tcPr>
          <w:p w14:paraId="771FC2B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7F4F567B" w14:textId="5B3BD4ED" w:rsidR="00412868" w:rsidRPr="0035575A" w:rsidRDefault="00412868" w:rsidP="00412868">
            <w:pPr>
              <w:rPr>
                <w:rFonts w:ascii="Calibri" w:hAnsi="Calibri" w:cs="Calibri"/>
                <w:bCs/>
              </w:rPr>
            </w:pPr>
            <w:r w:rsidRPr="0035575A">
              <w:rPr>
                <w:rFonts w:ascii="Calibri" w:hAnsi="Calibri" w:cs="Calibri"/>
                <w:b/>
              </w:rPr>
              <w:t>Q: [REDACTED] takes exception to Sections 9.1.10; 9.1.14; and 9.1.15 of the NJ Standard Terms and Conditions. [REDACTED] is willing to commit to commercially competitive service level standards to be agreed upon between the parties in a fulsome service level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187DB6BB" w14:textId="21B5B5CE" w:rsidR="00412868" w:rsidRPr="0035575A" w:rsidRDefault="00412868" w:rsidP="00412868">
            <w:pPr>
              <w:rPr>
                <w:rFonts w:ascii="Calibri" w:hAnsi="Calibri" w:cs="Calibri"/>
                <w:b/>
              </w:rPr>
            </w:pPr>
          </w:p>
        </w:tc>
      </w:tr>
      <w:tr w:rsidR="00412868" w:rsidRPr="0035575A" w14:paraId="403E9C43" w14:textId="77777777" w:rsidTr="00AE7478">
        <w:tc>
          <w:tcPr>
            <w:tcW w:w="877" w:type="dxa"/>
            <w:tcBorders>
              <w:top w:val="single" w:sz="4" w:space="0" w:color="auto"/>
              <w:left w:val="single" w:sz="4" w:space="0" w:color="auto"/>
              <w:bottom w:val="single" w:sz="4" w:space="0" w:color="auto"/>
              <w:right w:val="single" w:sz="4" w:space="0" w:color="auto"/>
            </w:tcBorders>
          </w:tcPr>
          <w:p w14:paraId="5B89051F" w14:textId="42C66023"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235</w:t>
            </w:r>
          </w:p>
        </w:tc>
        <w:tc>
          <w:tcPr>
            <w:tcW w:w="2160" w:type="dxa"/>
            <w:tcBorders>
              <w:top w:val="single" w:sz="4" w:space="0" w:color="auto"/>
              <w:left w:val="single" w:sz="4" w:space="0" w:color="auto"/>
              <w:bottom w:val="single" w:sz="4" w:space="0" w:color="auto"/>
              <w:right w:val="single" w:sz="4" w:space="0" w:color="auto"/>
            </w:tcBorders>
          </w:tcPr>
          <w:p w14:paraId="32965D2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1D3ADAD6" w14:textId="17F1F958" w:rsidR="00412868" w:rsidRPr="0035575A" w:rsidRDefault="00412868" w:rsidP="00412868">
            <w:pPr>
              <w:rPr>
                <w:rFonts w:ascii="Calibri" w:hAnsi="Calibri" w:cs="Calibri"/>
                <w:bCs/>
              </w:rPr>
            </w:pPr>
            <w:r w:rsidRPr="0035575A">
              <w:rPr>
                <w:rFonts w:ascii="Calibri" w:hAnsi="Calibri" w:cs="Calibri"/>
                <w:b/>
              </w:rPr>
              <w:t>Q: [REDACTED] takes exception to the terms of Section 9.1.5 of the NJ Standard Terms and Conditions to the extent it conflicts with [REDACTED]s independent obligations under applicable law to retain data. [REDACTED] will comply with [REDACTED]s data retention policy, which is designed to comply with applicable law.</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4D7FF09D" w14:textId="75EA0FF1" w:rsidR="00412868" w:rsidRPr="0035575A" w:rsidRDefault="00412868" w:rsidP="00412868">
            <w:pPr>
              <w:rPr>
                <w:rFonts w:ascii="Calibri" w:hAnsi="Calibri" w:cs="Calibri"/>
                <w:b/>
              </w:rPr>
            </w:pPr>
          </w:p>
        </w:tc>
      </w:tr>
      <w:tr w:rsidR="00412868" w:rsidRPr="0035575A" w14:paraId="3B3295A9" w14:textId="77777777" w:rsidTr="00AE7478">
        <w:tc>
          <w:tcPr>
            <w:tcW w:w="877" w:type="dxa"/>
            <w:tcBorders>
              <w:top w:val="single" w:sz="4" w:space="0" w:color="auto"/>
              <w:left w:val="single" w:sz="4" w:space="0" w:color="auto"/>
              <w:bottom w:val="single" w:sz="4" w:space="0" w:color="auto"/>
              <w:right w:val="single" w:sz="4" w:space="0" w:color="auto"/>
            </w:tcBorders>
          </w:tcPr>
          <w:p w14:paraId="3CFD9F64" w14:textId="2433A24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236</w:t>
            </w:r>
          </w:p>
        </w:tc>
        <w:tc>
          <w:tcPr>
            <w:tcW w:w="2160" w:type="dxa"/>
            <w:tcBorders>
              <w:top w:val="single" w:sz="4" w:space="0" w:color="auto"/>
              <w:left w:val="single" w:sz="4" w:space="0" w:color="auto"/>
              <w:bottom w:val="single" w:sz="4" w:space="0" w:color="auto"/>
              <w:right w:val="single" w:sz="4" w:space="0" w:color="auto"/>
            </w:tcBorders>
          </w:tcPr>
          <w:p w14:paraId="68D88C21"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57987FC3" w14:textId="10F1EB20" w:rsidR="00412868" w:rsidRPr="0035575A" w:rsidRDefault="00412868" w:rsidP="00412868">
            <w:pPr>
              <w:rPr>
                <w:rFonts w:ascii="Calibri" w:hAnsi="Calibri" w:cs="Calibri"/>
                <w:bCs/>
              </w:rPr>
            </w:pPr>
            <w:r w:rsidRPr="0035575A">
              <w:rPr>
                <w:rFonts w:ascii="Calibri" w:hAnsi="Calibri" w:cs="Calibri"/>
                <w:b/>
              </w:rPr>
              <w:t>Q: [REDACTED] takes exception to Section 9.1.7 of the NJ Standard Terms and Conditions. Due to the multitenant nature of [REDACTED]s solution, sharing logs would potentially violate [REDACTED]s confidentiality obligations to other Customers and [REDACTED] therefore does not share such log information with Customers.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5684AECB" w14:textId="106A329C" w:rsidR="00412868" w:rsidRPr="0035575A" w:rsidRDefault="00412868" w:rsidP="00412868">
            <w:pPr>
              <w:rPr>
                <w:rFonts w:ascii="Calibri" w:hAnsi="Calibri" w:cs="Calibri"/>
                <w:b/>
              </w:rPr>
            </w:pPr>
          </w:p>
        </w:tc>
      </w:tr>
      <w:tr w:rsidR="00412868" w:rsidRPr="0035575A" w14:paraId="14A95292" w14:textId="77777777" w:rsidTr="00AE7478">
        <w:tc>
          <w:tcPr>
            <w:tcW w:w="877" w:type="dxa"/>
            <w:tcBorders>
              <w:top w:val="single" w:sz="4" w:space="0" w:color="auto"/>
              <w:left w:val="single" w:sz="4" w:space="0" w:color="auto"/>
              <w:bottom w:val="single" w:sz="4" w:space="0" w:color="auto"/>
              <w:right w:val="single" w:sz="4" w:space="0" w:color="auto"/>
            </w:tcBorders>
          </w:tcPr>
          <w:p w14:paraId="1EA44E29" w14:textId="38E95DE5"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237</w:t>
            </w:r>
          </w:p>
        </w:tc>
        <w:tc>
          <w:tcPr>
            <w:tcW w:w="2160" w:type="dxa"/>
            <w:tcBorders>
              <w:top w:val="single" w:sz="4" w:space="0" w:color="auto"/>
              <w:left w:val="single" w:sz="4" w:space="0" w:color="auto"/>
              <w:bottom w:val="single" w:sz="4" w:space="0" w:color="auto"/>
              <w:right w:val="single" w:sz="4" w:space="0" w:color="auto"/>
            </w:tcBorders>
          </w:tcPr>
          <w:p w14:paraId="2057459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6C6532F9" w14:textId="478273EF" w:rsidR="00412868" w:rsidRPr="0035575A" w:rsidRDefault="00412868" w:rsidP="00412868">
            <w:pPr>
              <w:rPr>
                <w:rFonts w:ascii="Calibri" w:hAnsi="Calibri" w:cs="Calibri"/>
                <w:bCs/>
              </w:rPr>
            </w:pPr>
            <w:r w:rsidRPr="0035575A">
              <w:rPr>
                <w:rFonts w:ascii="Calibri" w:hAnsi="Calibri" w:cs="Calibri"/>
                <w:b/>
              </w:rPr>
              <w:t>Q: [REDACTED] takes exception to Section 9.1.13 to the extent the State expects functionality not existing in [REDACTED]s existing commercial product.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4F15DC18" w14:textId="01615FB0" w:rsidR="00412868" w:rsidRPr="0035575A" w:rsidRDefault="00412868" w:rsidP="00412868">
            <w:pPr>
              <w:rPr>
                <w:rFonts w:ascii="Calibri" w:hAnsi="Calibri" w:cs="Calibri"/>
                <w:b/>
              </w:rPr>
            </w:pPr>
          </w:p>
        </w:tc>
      </w:tr>
      <w:tr w:rsidR="00412868" w:rsidRPr="0035575A" w14:paraId="007F6F69" w14:textId="77777777" w:rsidTr="00AE7478">
        <w:tc>
          <w:tcPr>
            <w:tcW w:w="877" w:type="dxa"/>
            <w:tcBorders>
              <w:top w:val="single" w:sz="4" w:space="0" w:color="auto"/>
              <w:left w:val="single" w:sz="4" w:space="0" w:color="auto"/>
              <w:bottom w:val="single" w:sz="4" w:space="0" w:color="auto"/>
              <w:right w:val="single" w:sz="4" w:space="0" w:color="auto"/>
            </w:tcBorders>
          </w:tcPr>
          <w:p w14:paraId="3ED17A50" w14:textId="575EA99D"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238</w:t>
            </w:r>
          </w:p>
        </w:tc>
        <w:tc>
          <w:tcPr>
            <w:tcW w:w="2160" w:type="dxa"/>
            <w:tcBorders>
              <w:top w:val="single" w:sz="4" w:space="0" w:color="auto"/>
              <w:left w:val="single" w:sz="4" w:space="0" w:color="auto"/>
              <w:bottom w:val="single" w:sz="4" w:space="0" w:color="auto"/>
              <w:right w:val="single" w:sz="4" w:space="0" w:color="auto"/>
            </w:tcBorders>
          </w:tcPr>
          <w:p w14:paraId="054E2FA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9.1 Additional Terms for a Contractor's Data Protection Obligations</w:t>
            </w:r>
          </w:p>
        </w:tc>
        <w:tc>
          <w:tcPr>
            <w:tcW w:w="7380" w:type="dxa"/>
            <w:tcBorders>
              <w:top w:val="single" w:sz="4" w:space="0" w:color="auto"/>
              <w:left w:val="single" w:sz="4" w:space="0" w:color="auto"/>
              <w:bottom w:val="single" w:sz="4" w:space="0" w:color="auto"/>
              <w:right w:val="single" w:sz="4" w:space="0" w:color="auto"/>
            </w:tcBorders>
          </w:tcPr>
          <w:p w14:paraId="06480C26" w14:textId="77777777" w:rsidR="00412868" w:rsidRPr="0035575A" w:rsidRDefault="00412868" w:rsidP="00412868">
            <w:pPr>
              <w:rPr>
                <w:rFonts w:ascii="Calibri" w:hAnsi="Calibri" w:cs="Calibri"/>
                <w:b/>
              </w:rPr>
            </w:pPr>
            <w:r w:rsidRPr="0035575A">
              <w:rPr>
                <w:rFonts w:ascii="Calibri" w:hAnsi="Calibri" w:cs="Calibri"/>
                <w:b/>
              </w:rPr>
              <w:t xml:space="preserve">Q: 1) 9.1(5)(e) Will the State agree to align data destruction requirements with </w:t>
            </w:r>
            <w:proofErr w:type="gramStart"/>
            <w:r w:rsidRPr="0035575A">
              <w:rPr>
                <w:rFonts w:ascii="Calibri" w:hAnsi="Calibri" w:cs="Calibri"/>
                <w:b/>
              </w:rPr>
              <w:t>Contractors</w:t>
            </w:r>
            <w:proofErr w:type="gramEnd"/>
            <w:r w:rsidRPr="0035575A">
              <w:rPr>
                <w:rFonts w:ascii="Calibri" w:hAnsi="Calibri" w:cs="Calibri"/>
                <w:b/>
              </w:rPr>
              <w:t xml:space="preserve"> standards? </w:t>
            </w:r>
          </w:p>
          <w:p w14:paraId="2530ECBD" w14:textId="77777777" w:rsidR="00412868" w:rsidRPr="0035575A" w:rsidRDefault="00412868" w:rsidP="00412868">
            <w:pPr>
              <w:rPr>
                <w:rFonts w:ascii="Calibri" w:hAnsi="Calibri" w:cs="Calibri"/>
                <w:b/>
              </w:rPr>
            </w:pPr>
          </w:p>
          <w:p w14:paraId="729241B1" w14:textId="395D3572" w:rsidR="00412868" w:rsidRPr="0035575A" w:rsidRDefault="00412868" w:rsidP="00412868">
            <w:pPr>
              <w:rPr>
                <w:rFonts w:ascii="Calibri" w:hAnsi="Calibri" w:cs="Calibri"/>
                <w:bCs/>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5D02182E" w14:textId="77777777" w:rsidR="00412868" w:rsidRPr="0035575A" w:rsidRDefault="00412868" w:rsidP="00412868">
            <w:pPr>
              <w:rPr>
                <w:rFonts w:ascii="Calibri" w:hAnsi="Calibri" w:cs="Calibri"/>
                <w:b/>
              </w:rPr>
            </w:pPr>
          </w:p>
          <w:p w14:paraId="40042AA2" w14:textId="77777777" w:rsidR="00412868" w:rsidRPr="0035575A" w:rsidRDefault="00412868" w:rsidP="00412868">
            <w:pPr>
              <w:rPr>
                <w:rFonts w:ascii="Calibri" w:hAnsi="Calibri" w:cs="Calibri"/>
                <w:b/>
              </w:rPr>
            </w:pPr>
            <w:r w:rsidRPr="0035575A">
              <w:rPr>
                <w:rFonts w:ascii="Calibri" w:hAnsi="Calibri" w:cs="Calibri"/>
                <w:b/>
              </w:rPr>
              <w:t xml:space="preserve">2) 9.1(6) Contractor will perform background checks in accordance with its current HR policies. Will the State agree? </w:t>
            </w:r>
          </w:p>
          <w:p w14:paraId="46C12507" w14:textId="77777777" w:rsidR="00412868" w:rsidRPr="0035575A" w:rsidRDefault="00412868" w:rsidP="00412868">
            <w:pPr>
              <w:rPr>
                <w:rFonts w:ascii="Calibri" w:hAnsi="Calibri" w:cs="Calibri"/>
                <w:b/>
              </w:rPr>
            </w:pPr>
          </w:p>
          <w:p w14:paraId="0C0B6998" w14:textId="7484571E" w:rsidR="00412868" w:rsidRPr="0035575A" w:rsidRDefault="00412868" w:rsidP="00412868">
            <w:pPr>
              <w:rPr>
                <w:rFonts w:ascii="Calibri" w:hAnsi="Calibri" w:cs="Calibri"/>
                <w:bCs/>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7A3A60EE" w14:textId="77777777" w:rsidR="00412868" w:rsidRPr="0035575A" w:rsidRDefault="00412868" w:rsidP="00412868">
            <w:pPr>
              <w:rPr>
                <w:rFonts w:ascii="Calibri" w:hAnsi="Calibri" w:cs="Calibri"/>
                <w:b/>
              </w:rPr>
            </w:pPr>
          </w:p>
          <w:p w14:paraId="52E73D5C" w14:textId="77777777" w:rsidR="00412868" w:rsidRPr="0035575A" w:rsidRDefault="00412868" w:rsidP="00412868">
            <w:pPr>
              <w:rPr>
                <w:rFonts w:ascii="Calibri" w:hAnsi="Calibri" w:cs="Calibri"/>
                <w:b/>
              </w:rPr>
            </w:pPr>
            <w:r w:rsidRPr="0035575A">
              <w:rPr>
                <w:rFonts w:ascii="Calibri" w:hAnsi="Calibri" w:cs="Calibri"/>
                <w:b/>
              </w:rPr>
              <w:lastRenderedPageBreak/>
              <w:t xml:space="preserve">3) 9.1(7) Will the State agree to discuss the logs and reports stated here, as many of the items are confidential and proprietary. </w:t>
            </w:r>
          </w:p>
          <w:p w14:paraId="392BC9CB" w14:textId="77777777" w:rsidR="00412868" w:rsidRPr="0035575A" w:rsidRDefault="00412868" w:rsidP="00412868">
            <w:pPr>
              <w:rPr>
                <w:rFonts w:ascii="Calibri" w:hAnsi="Calibri" w:cs="Calibri"/>
                <w:b/>
              </w:rPr>
            </w:pPr>
          </w:p>
          <w:p w14:paraId="3C58C10E" w14:textId="07AAC6A9" w:rsidR="00412868" w:rsidRPr="0035575A" w:rsidRDefault="00412868" w:rsidP="00412868">
            <w:pPr>
              <w:rPr>
                <w:rFonts w:ascii="Calibri" w:hAnsi="Calibri" w:cs="Calibri"/>
                <w:bCs/>
              </w:rPr>
            </w:pPr>
            <w:r w:rsidRPr="0035575A">
              <w:rPr>
                <w:rFonts w:ascii="Calibri" w:hAnsi="Calibri" w:cs="Calibri"/>
                <w:bCs/>
              </w:rPr>
              <w:t xml:space="preserve">A: No, the State will not discuss this requirement further. </w:t>
            </w:r>
          </w:p>
          <w:p w14:paraId="24F5C1A5" w14:textId="77777777" w:rsidR="00412868" w:rsidRPr="0035575A" w:rsidRDefault="00412868" w:rsidP="00412868">
            <w:pPr>
              <w:rPr>
                <w:rFonts w:ascii="Calibri" w:hAnsi="Calibri" w:cs="Calibri"/>
                <w:b/>
              </w:rPr>
            </w:pPr>
          </w:p>
          <w:p w14:paraId="1712C892" w14:textId="77777777" w:rsidR="00412868" w:rsidRPr="0035575A" w:rsidRDefault="00412868" w:rsidP="00412868">
            <w:pPr>
              <w:rPr>
                <w:rFonts w:ascii="Calibri" w:hAnsi="Calibri" w:cs="Calibri"/>
                <w:b/>
              </w:rPr>
            </w:pPr>
            <w:r w:rsidRPr="0035575A">
              <w:rPr>
                <w:rFonts w:ascii="Calibri" w:hAnsi="Calibri" w:cs="Calibri"/>
                <w:b/>
              </w:rPr>
              <w:t xml:space="preserve">4) 9.1(8) - Any audits must occur during normal business hours, with at least thirty days prior written notice, at the States expense, subject to the standard security policies of Contractor, applicable laws and Payment Network Regulations, and no more than once annually, with records and information pertaining to transactions processed under the Agreement. However, due to the sensitive nature of the information processed, Contractor cannot permit the State or anyone to have unfettered access to its books and records. Additionally, sensitive or confidential information may be viewed at a </w:t>
            </w:r>
            <w:proofErr w:type="gramStart"/>
            <w:r w:rsidRPr="0035575A">
              <w:rPr>
                <w:rFonts w:ascii="Calibri" w:hAnsi="Calibri" w:cs="Calibri"/>
                <w:b/>
              </w:rPr>
              <w:t>Contractor</w:t>
            </w:r>
            <w:proofErr w:type="gramEnd"/>
            <w:r w:rsidRPr="0035575A">
              <w:rPr>
                <w:rFonts w:ascii="Calibri" w:hAnsi="Calibri" w:cs="Calibri"/>
                <w:b/>
              </w:rPr>
              <w:t xml:space="preserve"> location or via a video conference, however, the State may not record or create copies of the sensitive or confidential information. </w:t>
            </w:r>
          </w:p>
          <w:p w14:paraId="387D83E7" w14:textId="77777777" w:rsidR="00412868" w:rsidRPr="0035575A" w:rsidRDefault="00412868" w:rsidP="00412868">
            <w:pPr>
              <w:rPr>
                <w:rFonts w:ascii="Calibri" w:hAnsi="Calibri" w:cs="Calibri"/>
                <w:b/>
              </w:rPr>
            </w:pPr>
          </w:p>
          <w:p w14:paraId="578AFB81" w14:textId="41626A79" w:rsidR="00412868" w:rsidRPr="0035575A" w:rsidRDefault="00412868" w:rsidP="00412868">
            <w:pPr>
              <w:rPr>
                <w:rFonts w:ascii="Calibri" w:hAnsi="Calibri" w:cs="Calibri"/>
                <w:b/>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7C6E23B1" w14:textId="77777777" w:rsidR="00412868" w:rsidRPr="0035575A" w:rsidRDefault="00412868" w:rsidP="00412868">
            <w:pPr>
              <w:rPr>
                <w:rFonts w:ascii="Calibri" w:hAnsi="Calibri" w:cs="Calibri"/>
                <w:b/>
              </w:rPr>
            </w:pPr>
          </w:p>
          <w:p w14:paraId="1DCFC545" w14:textId="65D2FFBB" w:rsidR="00412868" w:rsidRPr="0035575A" w:rsidRDefault="00412868" w:rsidP="00412868">
            <w:pPr>
              <w:rPr>
                <w:rFonts w:ascii="Calibri" w:hAnsi="Calibri" w:cs="Calibri"/>
                <w:b/>
              </w:rPr>
            </w:pPr>
            <w:r w:rsidRPr="0035575A">
              <w:rPr>
                <w:rFonts w:ascii="Calibri" w:hAnsi="Calibri" w:cs="Calibri"/>
                <w:b/>
              </w:rPr>
              <w:t xml:space="preserve">5) 9.1(9) Contractor will provide access to its SSAE SOC 1 and 2 reports as applicable subject to the States compliance with </w:t>
            </w:r>
            <w:r w:rsidR="000A7A5A" w:rsidRPr="0035575A">
              <w:rPr>
                <w:rFonts w:ascii="Calibri" w:hAnsi="Calibri" w:cs="Calibri"/>
                <w:b/>
              </w:rPr>
              <w:t xml:space="preserve">[REDACTED] </w:t>
            </w:r>
            <w:r w:rsidRPr="0035575A">
              <w:rPr>
                <w:rFonts w:ascii="Calibri" w:hAnsi="Calibri" w:cs="Calibri"/>
                <w:b/>
              </w:rPr>
              <w:t xml:space="preserve">confidentiality requirements. </w:t>
            </w:r>
          </w:p>
          <w:p w14:paraId="111659C9" w14:textId="77777777" w:rsidR="00412868" w:rsidRPr="0035575A" w:rsidRDefault="00412868" w:rsidP="00412868">
            <w:pPr>
              <w:rPr>
                <w:rFonts w:ascii="Calibri" w:hAnsi="Calibri" w:cs="Calibri"/>
                <w:b/>
              </w:rPr>
            </w:pPr>
          </w:p>
          <w:p w14:paraId="4DA99925" w14:textId="1FDFEC85" w:rsidR="00412868" w:rsidRPr="0035575A" w:rsidRDefault="00412868" w:rsidP="00412868">
            <w:pPr>
              <w:rPr>
                <w:rFonts w:ascii="Calibri" w:hAnsi="Calibri" w:cs="Calibri"/>
                <w:b/>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2E8DBFEE" w14:textId="77777777" w:rsidR="00412868" w:rsidRPr="0035575A" w:rsidRDefault="00412868" w:rsidP="00412868">
            <w:pPr>
              <w:rPr>
                <w:rFonts w:ascii="Calibri" w:hAnsi="Calibri" w:cs="Calibri"/>
                <w:b/>
              </w:rPr>
            </w:pPr>
          </w:p>
          <w:p w14:paraId="54D7BBF9" w14:textId="77777777" w:rsidR="00412868" w:rsidRPr="0035575A" w:rsidRDefault="00412868" w:rsidP="00412868">
            <w:pPr>
              <w:rPr>
                <w:rFonts w:ascii="Calibri" w:hAnsi="Calibri" w:cs="Calibri"/>
                <w:b/>
              </w:rPr>
            </w:pPr>
            <w:r w:rsidRPr="0035575A">
              <w:rPr>
                <w:rFonts w:ascii="Calibri" w:hAnsi="Calibri" w:cs="Calibri"/>
                <w:b/>
              </w:rPr>
              <w:t xml:space="preserve">6) 9.1(14) Is the SLA document to be negotiated with the successful bidder? </w:t>
            </w:r>
          </w:p>
          <w:p w14:paraId="678F3545" w14:textId="77777777" w:rsidR="00412868" w:rsidRPr="0035575A" w:rsidRDefault="00412868" w:rsidP="00412868">
            <w:pPr>
              <w:rPr>
                <w:rFonts w:ascii="Calibri" w:hAnsi="Calibri" w:cs="Calibri"/>
                <w:b/>
              </w:rPr>
            </w:pPr>
          </w:p>
          <w:p w14:paraId="02FB2E44" w14:textId="183B7693" w:rsidR="00412868" w:rsidRPr="0035575A" w:rsidRDefault="00412868" w:rsidP="00412868">
            <w:pPr>
              <w:rPr>
                <w:rFonts w:ascii="Calibri" w:hAnsi="Calibri" w:cs="Calibri"/>
                <w:bCs/>
              </w:rPr>
            </w:pPr>
            <w:r w:rsidRPr="0035575A">
              <w:rPr>
                <w:rFonts w:ascii="Calibri" w:hAnsi="Calibri" w:cs="Calibri"/>
                <w:bCs/>
              </w:rPr>
              <w:t xml:space="preserve">A: The State will not negotiate requirements after Contract award. 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5806D843" w14:textId="77777777" w:rsidR="00412868" w:rsidRPr="0035575A" w:rsidRDefault="00412868" w:rsidP="00412868">
            <w:pPr>
              <w:rPr>
                <w:rFonts w:ascii="Calibri" w:hAnsi="Calibri" w:cs="Calibri"/>
                <w:b/>
              </w:rPr>
            </w:pPr>
          </w:p>
          <w:p w14:paraId="7D9F0666" w14:textId="77777777" w:rsidR="00412868" w:rsidRPr="0035575A" w:rsidRDefault="00412868" w:rsidP="00412868">
            <w:pPr>
              <w:rPr>
                <w:rFonts w:ascii="Calibri" w:hAnsi="Calibri" w:cs="Calibri"/>
                <w:b/>
              </w:rPr>
            </w:pPr>
            <w:r w:rsidRPr="0035575A">
              <w:rPr>
                <w:rFonts w:ascii="Calibri" w:hAnsi="Calibri" w:cs="Calibri"/>
                <w:b/>
              </w:rPr>
              <w:t xml:space="preserve">7) 9.1.(15) Will the State agree that the right to removal for non-security violations will be mutually agreed between the parties? </w:t>
            </w:r>
          </w:p>
          <w:p w14:paraId="77DAA4A5" w14:textId="77777777" w:rsidR="00412868" w:rsidRPr="0035575A" w:rsidRDefault="00412868" w:rsidP="00412868">
            <w:pPr>
              <w:rPr>
                <w:rFonts w:ascii="Calibri" w:hAnsi="Calibri" w:cs="Calibri"/>
                <w:b/>
              </w:rPr>
            </w:pPr>
          </w:p>
          <w:p w14:paraId="166C9FB0" w14:textId="0A86902D" w:rsidR="00412868" w:rsidRPr="0035575A" w:rsidRDefault="00412868" w:rsidP="00412868">
            <w:pPr>
              <w:rPr>
                <w:rFonts w:ascii="Calibri" w:hAnsi="Calibri" w:cs="Calibri"/>
                <w:b/>
              </w:rPr>
            </w:pPr>
            <w:r w:rsidRPr="0035575A">
              <w:rPr>
                <w:rFonts w:ascii="Calibri" w:hAnsi="Calibri" w:cs="Calibri"/>
                <w:bCs/>
              </w:rPr>
              <w:t>A: The State does not accept this proposed modification. Terms and conditions on publicly bid procurements must be consistent for all potential Bidders and cannot be based on a single vendor’s terms.</w:t>
            </w:r>
          </w:p>
          <w:p w14:paraId="29A5BD7F" w14:textId="77777777" w:rsidR="00412868" w:rsidRPr="0035575A" w:rsidRDefault="00412868" w:rsidP="00412868">
            <w:pPr>
              <w:rPr>
                <w:rFonts w:ascii="Calibri" w:hAnsi="Calibri" w:cs="Calibri"/>
                <w:b/>
              </w:rPr>
            </w:pPr>
          </w:p>
          <w:p w14:paraId="6B69E4AA" w14:textId="77777777" w:rsidR="00412868" w:rsidRPr="0035575A" w:rsidRDefault="00412868" w:rsidP="00412868">
            <w:pPr>
              <w:rPr>
                <w:rFonts w:ascii="Calibri" w:hAnsi="Calibri" w:cs="Calibri"/>
                <w:b/>
              </w:rPr>
            </w:pPr>
            <w:r w:rsidRPr="0035575A">
              <w:rPr>
                <w:rFonts w:ascii="Calibri" w:hAnsi="Calibri" w:cs="Calibri"/>
                <w:b/>
              </w:rPr>
              <w:t xml:space="preserve">8) 9.2 - It is unclear which indemnification provision applies, as it was modified in the RFP (which presumably controls). Can the State please clarify and allow the Bidders to comment upon this section if it is indeed applicable. </w:t>
            </w:r>
          </w:p>
          <w:p w14:paraId="4955DA99" w14:textId="77777777" w:rsidR="00412868" w:rsidRPr="0035575A" w:rsidRDefault="00412868" w:rsidP="00412868">
            <w:pPr>
              <w:rPr>
                <w:rFonts w:ascii="Calibri" w:hAnsi="Calibri" w:cs="Calibri"/>
                <w:b/>
              </w:rPr>
            </w:pPr>
          </w:p>
          <w:p w14:paraId="2E736F8F" w14:textId="77777777" w:rsidR="00412868" w:rsidRPr="0035575A" w:rsidRDefault="00412868" w:rsidP="00412868">
            <w:pPr>
              <w:rPr>
                <w:rFonts w:ascii="Calibri" w:hAnsi="Calibri" w:cs="Calibri"/>
                <w:bCs/>
              </w:rPr>
            </w:pPr>
            <w:r w:rsidRPr="0035575A">
              <w:rPr>
                <w:rFonts w:ascii="Calibri" w:hAnsi="Calibri" w:cs="Calibri"/>
                <w:bCs/>
              </w:rPr>
              <w:t>A: Section 7 of the Bid Solicitation is the indemnification that takes precedence.</w:t>
            </w:r>
          </w:p>
          <w:p w14:paraId="1D8B7CE5" w14:textId="77777777" w:rsidR="00412868" w:rsidRPr="0035575A" w:rsidRDefault="00412868" w:rsidP="00412868">
            <w:pPr>
              <w:rPr>
                <w:rFonts w:ascii="Calibri" w:hAnsi="Calibri" w:cs="Calibri"/>
                <w:b/>
              </w:rPr>
            </w:pPr>
          </w:p>
          <w:p w14:paraId="0B431CA9" w14:textId="77777777" w:rsidR="00412868" w:rsidRPr="0035575A" w:rsidRDefault="00412868" w:rsidP="00412868">
            <w:pPr>
              <w:rPr>
                <w:rFonts w:ascii="Calibri" w:hAnsi="Calibri" w:cs="Calibri"/>
              </w:rPr>
            </w:pPr>
            <w:r w:rsidRPr="0035575A">
              <w:rPr>
                <w:rFonts w:ascii="Calibri" w:hAnsi="Calibri" w:cs="Calibri"/>
              </w:rPr>
              <w:t xml:space="preserve">As stated in Bid Solicitation Section 2.2, </w:t>
            </w:r>
            <w:r w:rsidRPr="0035575A">
              <w:rPr>
                <w:rFonts w:ascii="Calibri" w:hAnsi="Calibri" w:cs="Calibri"/>
                <w:i/>
              </w:rPr>
              <w:t>Exceptions to the State of NJ Standard Terms and Conditions (SSTC)</w:t>
            </w:r>
            <w:r w:rsidRPr="0035575A">
              <w:rPr>
                <w:rFonts w:ascii="Calibri" w:hAnsi="Calibri" w:cs="Calibri"/>
              </w:rPr>
              <w:t>: “</w:t>
            </w:r>
            <w:r w:rsidRPr="0035575A">
              <w:rPr>
                <w:rFonts w:ascii="Calibri" w:eastAsia="MS Mincho" w:hAnsi="Calibri" w:cs="Calibri"/>
              </w:rPr>
              <w:t xml:space="preserve">Questions regarding the State of New Jersey Standard Terms </w:t>
            </w:r>
            <w:r w:rsidRPr="0035575A">
              <w:rPr>
                <w:rFonts w:ascii="Calibri" w:eastAsia="MS Mincho" w:hAnsi="Calibri" w:cs="Calibri"/>
              </w:rPr>
              <w:lastRenderedPageBreak/>
              <w:t>and Conditions and exceptions to mandatory requirements MUST be posed during the Electronic Question and Answer period and shall contain the Bidder’s suggested changes and the reason(s) for the suggested change(s).</w:t>
            </w:r>
            <w:r w:rsidRPr="0035575A">
              <w:rPr>
                <w:rFonts w:ascii="Calibri" w:hAnsi="Calibri" w:cs="Calibri"/>
              </w:rPr>
              <w:t xml:space="preserve">”  </w:t>
            </w:r>
          </w:p>
          <w:p w14:paraId="28AF2D1A" w14:textId="77777777" w:rsidR="00412868" w:rsidRPr="0035575A" w:rsidRDefault="00412868" w:rsidP="00412868">
            <w:pPr>
              <w:rPr>
                <w:rFonts w:ascii="Calibri" w:hAnsi="Calibri" w:cs="Calibri"/>
              </w:rPr>
            </w:pPr>
          </w:p>
          <w:p w14:paraId="636210A4" w14:textId="77777777" w:rsidR="00412868" w:rsidRPr="0035575A" w:rsidRDefault="00412868" w:rsidP="00412868">
            <w:pPr>
              <w:rPr>
                <w:rFonts w:ascii="Calibri" w:hAnsi="Calibri" w:cs="Calibri"/>
              </w:rPr>
            </w:pPr>
            <w:r w:rsidRPr="0035575A">
              <w:rPr>
                <w:rFonts w:ascii="Calibri" w:eastAsiaTheme="minorEastAsia" w:hAnsi="Calibri" w:cs="Calibri"/>
              </w:rPr>
              <w:t xml:space="preserve">Moreover, as stated in Bid Solicitation Section 3.11, </w:t>
            </w:r>
            <w:r w:rsidRPr="0035575A">
              <w:rPr>
                <w:rFonts w:ascii="Calibri" w:eastAsiaTheme="minorEastAsia" w:hAnsi="Calibri" w:cs="Calibri"/>
                <w:i/>
                <w:iCs/>
              </w:rPr>
              <w:t>Bidder Additional Terms Submitted with the Quote,</w:t>
            </w:r>
            <w:r w:rsidRPr="0035575A">
              <w:rPr>
                <w:rFonts w:ascii="Calibri" w:eastAsiaTheme="minorEastAsia" w:hAnsi="Calibri" w:cs="Calibri"/>
              </w:rPr>
              <w:t xml:space="preserve"> Bidder proposed terms or conditions that conflict with those contained in the State of New Jersey Standard Terms and Conditions will render a Quote non-responsive.</w:t>
            </w:r>
          </w:p>
          <w:p w14:paraId="271BBFCC" w14:textId="77777777" w:rsidR="00412868" w:rsidRPr="0035575A" w:rsidRDefault="00412868" w:rsidP="00412868">
            <w:pPr>
              <w:rPr>
                <w:rFonts w:ascii="Calibri" w:hAnsi="Calibri" w:cs="Calibri"/>
                <w:b/>
              </w:rPr>
            </w:pPr>
          </w:p>
          <w:p w14:paraId="513FB83B" w14:textId="5966F7F0" w:rsidR="00412868" w:rsidRPr="0035575A" w:rsidRDefault="00412868" w:rsidP="00412868">
            <w:pPr>
              <w:rPr>
                <w:rFonts w:ascii="Calibri" w:hAnsi="Calibri" w:cs="Calibri"/>
                <w:bCs/>
              </w:rPr>
            </w:pPr>
            <w:r w:rsidRPr="0035575A">
              <w:rPr>
                <w:rFonts w:ascii="Calibri" w:hAnsi="Calibri" w:cs="Calibri"/>
                <w:b/>
              </w:rPr>
              <w:t>9) 9.4 - It is also unclear with limitation of liability provisions applies, as it was modified in the RFP (which presumably controls). Can the State please clarify and allow Bidders to comment upon this section if it is indeed applicable.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Section 7 of the Bid Solicitation is the limitation of liability that takes precedence.</w:t>
            </w:r>
          </w:p>
          <w:p w14:paraId="148BA347" w14:textId="77777777" w:rsidR="00412868" w:rsidRPr="0035575A" w:rsidRDefault="00412868" w:rsidP="00412868">
            <w:pPr>
              <w:rPr>
                <w:rFonts w:ascii="Calibri" w:hAnsi="Calibri" w:cs="Calibri"/>
                <w:b/>
              </w:rPr>
            </w:pPr>
          </w:p>
          <w:p w14:paraId="4C03873A" w14:textId="77777777" w:rsidR="00412868" w:rsidRPr="0035575A" w:rsidRDefault="00412868" w:rsidP="00412868">
            <w:pPr>
              <w:rPr>
                <w:rFonts w:ascii="Calibri" w:hAnsi="Calibri" w:cs="Calibri"/>
              </w:rPr>
            </w:pPr>
            <w:r w:rsidRPr="0035575A">
              <w:rPr>
                <w:rFonts w:ascii="Calibri" w:hAnsi="Calibri" w:cs="Calibri"/>
              </w:rPr>
              <w:t xml:space="preserve">As stated in Bid Solicitation Section 2.2, </w:t>
            </w:r>
            <w:r w:rsidRPr="0035575A">
              <w:rPr>
                <w:rFonts w:ascii="Calibri" w:hAnsi="Calibri" w:cs="Calibri"/>
                <w:i/>
              </w:rPr>
              <w:t>Exceptions to the State of NJ Standard Terms and Conditions (SSTC)</w:t>
            </w:r>
            <w:r w:rsidRPr="0035575A">
              <w:rPr>
                <w:rFonts w:ascii="Calibri" w:hAnsi="Calibri" w:cs="Calibri"/>
              </w:rPr>
              <w:t>: “</w:t>
            </w:r>
            <w:r w:rsidRPr="0035575A">
              <w:rPr>
                <w:rFonts w:ascii="Calibri" w:eastAsia="MS Mincho" w:hAnsi="Calibri" w:cs="Calibr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35575A">
              <w:rPr>
                <w:rFonts w:ascii="Calibri" w:hAnsi="Calibri" w:cs="Calibri"/>
              </w:rPr>
              <w:t xml:space="preserve">”  </w:t>
            </w:r>
          </w:p>
          <w:p w14:paraId="3E678AE5" w14:textId="77777777" w:rsidR="00412868" w:rsidRPr="0035575A" w:rsidRDefault="00412868" w:rsidP="00412868">
            <w:pPr>
              <w:rPr>
                <w:rFonts w:ascii="Calibri" w:hAnsi="Calibri" w:cs="Calibri"/>
              </w:rPr>
            </w:pPr>
          </w:p>
          <w:p w14:paraId="2DE6807E" w14:textId="6AA99175" w:rsidR="001A5A2D" w:rsidRPr="0035575A" w:rsidRDefault="00412868" w:rsidP="00412868">
            <w:pPr>
              <w:rPr>
                <w:rFonts w:ascii="Calibri" w:hAnsi="Calibri" w:cs="Calibri"/>
              </w:rPr>
            </w:pPr>
            <w:r w:rsidRPr="0035575A">
              <w:rPr>
                <w:rFonts w:ascii="Calibri" w:eastAsiaTheme="minorEastAsia" w:hAnsi="Calibri" w:cs="Calibri"/>
              </w:rPr>
              <w:t xml:space="preserve">Moreover, as stated in Bid Solicitation Section 3.11, </w:t>
            </w:r>
            <w:r w:rsidRPr="0035575A">
              <w:rPr>
                <w:rFonts w:ascii="Calibri" w:eastAsiaTheme="minorEastAsia" w:hAnsi="Calibri" w:cs="Calibri"/>
                <w:i/>
                <w:iCs/>
              </w:rPr>
              <w:t>Bidder Additional Terms Submitted with the Quote,</w:t>
            </w:r>
            <w:r w:rsidRPr="0035575A">
              <w:rPr>
                <w:rFonts w:ascii="Calibri" w:eastAsiaTheme="minorEastAsia" w:hAnsi="Calibri" w:cs="Calibri"/>
              </w:rPr>
              <w:t xml:space="preserve"> Bidder proposed terms or conditions that conflict with those contained in the State of New Jersey Standard Terms and Conditions will render a Quote non-responsive.</w:t>
            </w:r>
          </w:p>
          <w:p w14:paraId="2386ABF4" w14:textId="5529554C" w:rsidR="00412868" w:rsidRPr="0035575A" w:rsidRDefault="00412868" w:rsidP="00412868">
            <w:pPr>
              <w:rPr>
                <w:rFonts w:ascii="Calibri" w:hAnsi="Calibri" w:cs="Calibri"/>
                <w:b/>
              </w:rPr>
            </w:pPr>
          </w:p>
        </w:tc>
      </w:tr>
      <w:tr w:rsidR="00412868" w:rsidRPr="0035575A" w14:paraId="4CB880E4" w14:textId="77777777" w:rsidTr="00AE7478">
        <w:tc>
          <w:tcPr>
            <w:tcW w:w="877" w:type="dxa"/>
            <w:tcBorders>
              <w:top w:val="single" w:sz="4" w:space="0" w:color="auto"/>
              <w:left w:val="single" w:sz="4" w:space="0" w:color="auto"/>
              <w:bottom w:val="single" w:sz="4" w:space="0" w:color="auto"/>
              <w:right w:val="single" w:sz="4" w:space="0" w:color="auto"/>
            </w:tcBorders>
          </w:tcPr>
          <w:p w14:paraId="33E1B25D" w14:textId="6FE27DDF"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239</w:t>
            </w:r>
          </w:p>
        </w:tc>
        <w:tc>
          <w:tcPr>
            <w:tcW w:w="2160" w:type="dxa"/>
            <w:tcBorders>
              <w:top w:val="single" w:sz="4" w:space="0" w:color="auto"/>
              <w:left w:val="single" w:sz="4" w:space="0" w:color="auto"/>
              <w:bottom w:val="single" w:sz="4" w:space="0" w:color="auto"/>
              <w:right w:val="single" w:sz="4" w:space="0" w:color="auto"/>
            </w:tcBorders>
          </w:tcPr>
          <w:p w14:paraId="74845B7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9.2 Indemnification for SaaS</w:t>
            </w:r>
          </w:p>
        </w:tc>
        <w:tc>
          <w:tcPr>
            <w:tcW w:w="7380" w:type="dxa"/>
            <w:tcBorders>
              <w:top w:val="single" w:sz="4" w:space="0" w:color="auto"/>
              <w:left w:val="single" w:sz="4" w:space="0" w:color="auto"/>
              <w:bottom w:val="single" w:sz="4" w:space="0" w:color="auto"/>
              <w:right w:val="single" w:sz="4" w:space="0" w:color="auto"/>
            </w:tcBorders>
          </w:tcPr>
          <w:p w14:paraId="5897DEB1" w14:textId="1A449B45" w:rsidR="00412868" w:rsidRPr="0035575A" w:rsidRDefault="00412868" w:rsidP="00412868">
            <w:pPr>
              <w:rPr>
                <w:rFonts w:ascii="Calibri" w:hAnsi="Calibri" w:cs="Calibri"/>
                <w:bCs/>
              </w:rPr>
            </w:pPr>
            <w:r w:rsidRPr="0035575A">
              <w:rPr>
                <w:rFonts w:ascii="Calibri" w:hAnsi="Calibri" w:cs="Calibri"/>
                <w:b/>
              </w:rPr>
              <w:t xml:space="preserve">Q: [REDACTED] takes exception to the security indemnity clause in Section 9.2.A.iii of the New Jersey Standard Terms and Conditions, which </w:t>
            </w:r>
            <w:proofErr w:type="gramStart"/>
            <w:r w:rsidRPr="0035575A">
              <w:rPr>
                <w:rFonts w:ascii="Calibri" w:hAnsi="Calibri" w:cs="Calibri"/>
                <w:b/>
              </w:rPr>
              <w:t>modify</w:t>
            </w:r>
            <w:proofErr w:type="gramEnd"/>
            <w:r w:rsidRPr="0035575A">
              <w:rPr>
                <w:rFonts w:ascii="Calibri" w:hAnsi="Calibri" w:cs="Calibri"/>
                <w:b/>
              </w:rPr>
              <w:t xml:space="preserve"> Section 4.1 of the SSTC for purposes of SaaS engagements. Given the State cannot provide a reciprocal indemnity to protect a vendor from risks inherent in the relationship, expecting the same from vendors creates a commercially unreasonable balance of risks between state and the vendor. [REDACTED] is willing to negotiate in good faith toward agreement on commercially reasonable liability limits with respect to security incidents caused by [REDACTED]'s failure to adhere to security standards but does not agree to strict liability or to insure the state against all cyber risks.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1D0DA5A4" w14:textId="77777777" w:rsidR="00412868" w:rsidRPr="0035575A" w:rsidRDefault="00412868" w:rsidP="00412868">
            <w:pPr>
              <w:rPr>
                <w:rFonts w:ascii="Calibri" w:hAnsi="Calibri" w:cs="Calibri"/>
                <w:bCs/>
              </w:rPr>
            </w:pPr>
          </w:p>
          <w:p w14:paraId="4AACAE8D" w14:textId="40A7ED0B"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14B707F2" w14:textId="5547053D" w:rsidR="00412868" w:rsidRPr="0035575A" w:rsidRDefault="00412868" w:rsidP="00412868">
            <w:pPr>
              <w:rPr>
                <w:rFonts w:ascii="Calibri" w:hAnsi="Calibri" w:cs="Calibri"/>
                <w:b/>
              </w:rPr>
            </w:pPr>
          </w:p>
        </w:tc>
      </w:tr>
      <w:tr w:rsidR="00412868" w:rsidRPr="0035575A" w14:paraId="595C2AF5" w14:textId="77777777" w:rsidTr="00AE7478">
        <w:tc>
          <w:tcPr>
            <w:tcW w:w="877" w:type="dxa"/>
            <w:tcBorders>
              <w:top w:val="single" w:sz="4" w:space="0" w:color="auto"/>
              <w:left w:val="single" w:sz="4" w:space="0" w:color="auto"/>
              <w:bottom w:val="single" w:sz="4" w:space="0" w:color="auto"/>
              <w:right w:val="single" w:sz="4" w:space="0" w:color="auto"/>
            </w:tcBorders>
          </w:tcPr>
          <w:p w14:paraId="5D358A96" w14:textId="31D149A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240</w:t>
            </w:r>
          </w:p>
        </w:tc>
        <w:tc>
          <w:tcPr>
            <w:tcW w:w="2160" w:type="dxa"/>
            <w:tcBorders>
              <w:top w:val="single" w:sz="4" w:space="0" w:color="auto"/>
              <w:left w:val="single" w:sz="4" w:space="0" w:color="auto"/>
              <w:bottom w:val="single" w:sz="4" w:space="0" w:color="auto"/>
              <w:right w:val="single" w:sz="4" w:space="0" w:color="auto"/>
            </w:tcBorders>
          </w:tcPr>
          <w:p w14:paraId="6A127B93"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9.4 Limitation of Liability for SaaS</w:t>
            </w:r>
          </w:p>
        </w:tc>
        <w:tc>
          <w:tcPr>
            <w:tcW w:w="7380" w:type="dxa"/>
            <w:tcBorders>
              <w:top w:val="single" w:sz="4" w:space="0" w:color="auto"/>
              <w:left w:val="single" w:sz="4" w:space="0" w:color="auto"/>
              <w:bottom w:val="single" w:sz="4" w:space="0" w:color="auto"/>
              <w:right w:val="single" w:sz="4" w:space="0" w:color="auto"/>
            </w:tcBorders>
          </w:tcPr>
          <w:p w14:paraId="1AC90CB8" w14:textId="625A3521" w:rsidR="00412868" w:rsidRPr="0035575A" w:rsidRDefault="00412868" w:rsidP="00412868">
            <w:pPr>
              <w:rPr>
                <w:rFonts w:ascii="Calibri" w:hAnsi="Calibri" w:cs="Calibri"/>
                <w:b/>
              </w:rPr>
            </w:pPr>
            <w:r w:rsidRPr="0035575A">
              <w:rPr>
                <w:rFonts w:ascii="Calibri" w:hAnsi="Calibri" w:cs="Calibri"/>
                <w:b/>
              </w:rPr>
              <w:t xml:space="preserve">Q: "Bid Section / Reference: 9.4 Limitation of Liability for SAAS Term or Requirement: 4. 4 The Contractor  s liability to the State for actual... Suggested Change: 4. 4 The Contractor  s liability to the State for actual, direct damages resulting from the Contractor  s performance or non - performance of, or in any manner related to the </w:t>
            </w:r>
            <w:r w:rsidRPr="0035575A">
              <w:rPr>
                <w:rFonts w:ascii="Calibri" w:hAnsi="Calibri" w:cs="Calibri"/>
                <w:b/>
              </w:rPr>
              <w:lastRenderedPageBreak/>
              <w:t xml:space="preserve">Contract, for any and all third party claims, shall be limited in the aggregate to 200 % of the fees paid by the State during the previous twelve months directly to Contractor for Contractor  s services giving rise to such damages. This limitation of liability shall not apply to the following: i. The </w:t>
            </w:r>
            <w:proofErr w:type="gramStart"/>
            <w:r w:rsidRPr="0035575A">
              <w:rPr>
                <w:rFonts w:ascii="Calibri" w:hAnsi="Calibri" w:cs="Calibri"/>
                <w:b/>
              </w:rPr>
              <w:t>Contractor  s</w:t>
            </w:r>
            <w:proofErr w:type="gramEnd"/>
            <w:r w:rsidRPr="0035575A">
              <w:rPr>
                <w:rFonts w:ascii="Calibri" w:hAnsi="Calibri" w:cs="Calibri"/>
                <w:b/>
              </w:rPr>
              <w:t xml:space="preserve"> indemnification obligations as described in Section 4. 1a.; and ii. The </w:t>
            </w:r>
            <w:proofErr w:type="gramStart"/>
            <w:r w:rsidRPr="0035575A">
              <w:rPr>
                <w:rFonts w:ascii="Calibri" w:hAnsi="Calibri" w:cs="Calibri"/>
                <w:b/>
              </w:rPr>
              <w:t>Contractor  s</w:t>
            </w:r>
            <w:proofErr w:type="gramEnd"/>
            <w:r w:rsidRPr="0035575A">
              <w:rPr>
                <w:rFonts w:ascii="Calibri" w:hAnsi="Calibri" w:cs="Calibri"/>
                <w:b/>
              </w:rPr>
              <w:t xml:space="preserve"> breach of its obligations of confidentiality. </w:t>
            </w:r>
          </w:p>
          <w:p w14:paraId="601F2F91" w14:textId="77777777" w:rsidR="00412868" w:rsidRPr="0035575A" w:rsidRDefault="00412868" w:rsidP="00412868">
            <w:pPr>
              <w:rPr>
                <w:rFonts w:ascii="Calibri" w:hAnsi="Calibri" w:cs="Calibri"/>
                <w:b/>
              </w:rPr>
            </w:pPr>
          </w:p>
          <w:p w14:paraId="57AFFC73" w14:textId="3A85C2A2" w:rsidR="00412868" w:rsidRPr="0035575A" w:rsidRDefault="00412868" w:rsidP="00412868">
            <w:pPr>
              <w:rPr>
                <w:rFonts w:ascii="Calibri" w:hAnsi="Calibri" w:cs="Calibri"/>
                <w:bCs/>
              </w:rPr>
            </w:pPr>
            <w:r w:rsidRPr="0035575A">
              <w:rPr>
                <w:rFonts w:ascii="Calibri" w:hAnsi="Calibri" w:cs="Calibri"/>
                <w:b/>
              </w:rPr>
              <w:t xml:space="preserve">Reason: Contractor requests that limitation of liability be limited to 200% of fees paid directly to Contractor for the services provided by the contractor. The limitation of liability will be limited to the </w:t>
            </w:r>
            <w:proofErr w:type="gramStart"/>
            <w:r w:rsidRPr="0035575A">
              <w:rPr>
                <w:rFonts w:ascii="Calibri" w:hAnsi="Calibri" w:cs="Calibri"/>
                <w:b/>
              </w:rPr>
              <w:t>damages</w:t>
            </w:r>
            <w:proofErr w:type="gramEnd"/>
            <w:r w:rsidRPr="0035575A">
              <w:rPr>
                <w:rFonts w:ascii="Calibri" w:hAnsi="Calibri" w:cs="Calibri"/>
                <w:b/>
              </w:rPr>
              <w:t xml:space="preserve"> caused even if the </w:t>
            </w:r>
            <w:proofErr w:type="gramStart"/>
            <w:r w:rsidRPr="0035575A">
              <w:rPr>
                <w:rFonts w:ascii="Calibri" w:hAnsi="Calibri" w:cs="Calibri"/>
                <w:b/>
              </w:rPr>
              <w:t>damages are</w:t>
            </w:r>
            <w:proofErr w:type="gramEnd"/>
            <w:r w:rsidRPr="0035575A">
              <w:rPr>
                <w:rFonts w:ascii="Calibri" w:hAnsi="Calibri" w:cs="Calibri"/>
                <w:b/>
              </w:rPr>
              <w:t xml:space="preserve"> under $1,000,000. Contractor additionally </w:t>
            </w:r>
            <w:proofErr w:type="gramStart"/>
            <w:r w:rsidRPr="0035575A">
              <w:rPr>
                <w:rFonts w:ascii="Calibri" w:hAnsi="Calibri" w:cs="Calibri"/>
                <w:b/>
              </w:rPr>
              <w:t>request</w:t>
            </w:r>
            <w:proofErr w:type="gramEnd"/>
            <w:r w:rsidRPr="0035575A">
              <w:rPr>
                <w:rFonts w:ascii="Calibri" w:hAnsi="Calibri" w:cs="Calibri"/>
                <w:b/>
              </w:rPr>
              <w:t xml:space="preserve"> to cap liability for intellectual property. Contractor wishes to discuss that </w:t>
            </w:r>
            <w:proofErr w:type="gramStart"/>
            <w:r w:rsidRPr="0035575A">
              <w:rPr>
                <w:rFonts w:ascii="Calibri" w:hAnsi="Calibri" w:cs="Calibri"/>
                <w:b/>
              </w:rPr>
              <w:t>cap</w:t>
            </w:r>
            <w:proofErr w:type="gramEnd"/>
            <w:r w:rsidRPr="0035575A">
              <w:rPr>
                <w:rFonts w:ascii="Calibri" w:hAnsi="Calibri" w:cs="Calibri"/>
                <w:b/>
              </w:rPr>
              <w:t xml:space="preserve"> with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The State does not accept this proposed modification. Terms and conditions on publicly bid procurements must be consistent for all potential Bidders and cannot be based on a single vendor’s terms.</w:t>
            </w:r>
          </w:p>
          <w:p w14:paraId="5401F3B7" w14:textId="77777777" w:rsidR="00412868" w:rsidRPr="0035575A" w:rsidRDefault="00412868" w:rsidP="00412868">
            <w:pPr>
              <w:rPr>
                <w:rFonts w:ascii="Calibri" w:hAnsi="Calibri" w:cs="Calibri"/>
                <w:b/>
              </w:rPr>
            </w:pPr>
          </w:p>
          <w:p w14:paraId="16A6954C" w14:textId="77777777"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621BA37F" w14:textId="498BF326" w:rsidR="00412868" w:rsidRPr="0035575A" w:rsidRDefault="00412868" w:rsidP="00412868">
            <w:pPr>
              <w:rPr>
                <w:rFonts w:ascii="Calibri" w:hAnsi="Calibri" w:cs="Calibri"/>
                <w:b/>
              </w:rPr>
            </w:pPr>
          </w:p>
        </w:tc>
      </w:tr>
      <w:tr w:rsidR="00412868" w:rsidRPr="0035575A" w14:paraId="659B315B" w14:textId="77777777" w:rsidTr="00AE7478">
        <w:tc>
          <w:tcPr>
            <w:tcW w:w="877" w:type="dxa"/>
            <w:tcBorders>
              <w:top w:val="single" w:sz="4" w:space="0" w:color="auto"/>
              <w:left w:val="single" w:sz="4" w:space="0" w:color="auto"/>
              <w:bottom w:val="single" w:sz="4" w:space="0" w:color="auto"/>
              <w:right w:val="single" w:sz="4" w:space="0" w:color="auto"/>
            </w:tcBorders>
          </w:tcPr>
          <w:p w14:paraId="3FE8E174" w14:textId="1BE7326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241</w:t>
            </w:r>
          </w:p>
        </w:tc>
        <w:tc>
          <w:tcPr>
            <w:tcW w:w="2160" w:type="dxa"/>
            <w:tcBorders>
              <w:top w:val="single" w:sz="4" w:space="0" w:color="auto"/>
              <w:left w:val="single" w:sz="4" w:space="0" w:color="auto"/>
              <w:bottom w:val="single" w:sz="4" w:space="0" w:color="auto"/>
              <w:right w:val="single" w:sz="4" w:space="0" w:color="auto"/>
            </w:tcBorders>
          </w:tcPr>
          <w:p w14:paraId="641E00EC"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9.4 Limitation of Liability for SaaS</w:t>
            </w:r>
          </w:p>
        </w:tc>
        <w:tc>
          <w:tcPr>
            <w:tcW w:w="7380" w:type="dxa"/>
            <w:tcBorders>
              <w:top w:val="single" w:sz="4" w:space="0" w:color="auto"/>
              <w:left w:val="single" w:sz="4" w:space="0" w:color="auto"/>
              <w:bottom w:val="single" w:sz="4" w:space="0" w:color="auto"/>
              <w:right w:val="single" w:sz="4" w:space="0" w:color="auto"/>
            </w:tcBorders>
          </w:tcPr>
          <w:p w14:paraId="644BF174" w14:textId="78772080" w:rsidR="00412868" w:rsidRPr="0035575A" w:rsidRDefault="00412868" w:rsidP="00412868">
            <w:pPr>
              <w:rPr>
                <w:rFonts w:ascii="Calibri" w:hAnsi="Calibri" w:cs="Calibri"/>
                <w:bCs/>
              </w:rPr>
            </w:pPr>
            <w:r w:rsidRPr="0035575A">
              <w:rPr>
                <w:rFonts w:ascii="Calibri" w:hAnsi="Calibri" w:cs="Calibri"/>
                <w:b/>
              </w:rPr>
              <w:t>Q: [REDACTED] takes exception to the limits of liability set forth in Section 9.4 of the New Jersey Standard Terms and Conditions. A vendor's willingness to agree to unlimited liability for security incidents for any customer creates an unreasonable risk to the vendor's solvency. [REDACTED] is willing to negotiate in good faith toward agreement on a commercially reasonable limitation of liability proportional to the value of the agreement.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 This is not a question and cannot be answered as posed. Terms and conditions on publicly bid procurements must be consistent for all potential Bidders and cannot be based on a single vendor’s terms.</w:t>
            </w:r>
          </w:p>
          <w:p w14:paraId="5B18AA53" w14:textId="77777777" w:rsidR="00412868" w:rsidRPr="0035575A" w:rsidRDefault="00412868" w:rsidP="00412868">
            <w:pPr>
              <w:rPr>
                <w:rFonts w:ascii="Calibri" w:hAnsi="Calibri" w:cs="Calibri"/>
                <w:bCs/>
              </w:rPr>
            </w:pPr>
          </w:p>
          <w:p w14:paraId="1DE9D709" w14:textId="78642AB4" w:rsidR="00412868" w:rsidRPr="0035575A" w:rsidRDefault="00412868" w:rsidP="00412868">
            <w:pPr>
              <w:rPr>
                <w:rFonts w:ascii="Calibri" w:hAnsi="Calibri" w:cs="Calibri"/>
                <w:bCs/>
              </w:rPr>
            </w:pPr>
            <w:r w:rsidRPr="0035575A">
              <w:rPr>
                <w:rFonts w:ascii="Calibri" w:hAnsi="Calibri" w:cs="Calibri"/>
                <w:bCs/>
              </w:rPr>
              <w:t xml:space="preserve">Moreover, as stated in Bid Solicitation Section 3.11, </w:t>
            </w:r>
            <w:r w:rsidRPr="0035575A">
              <w:rPr>
                <w:rFonts w:ascii="Calibri" w:hAnsi="Calibri" w:cs="Calibri"/>
                <w:bCs/>
                <w:i/>
                <w:iCs/>
              </w:rPr>
              <w:t>Bidder Additional Terms Submitted with the Quote</w:t>
            </w:r>
            <w:r w:rsidRPr="0035575A">
              <w:rPr>
                <w:rFonts w:ascii="Calibri" w:hAnsi="Calibri" w:cs="Calibri"/>
                <w:bCs/>
              </w:rPr>
              <w:t>, Bidder proposed terms or conditions that conflict with those contained in the State of New Jersey Standard Terms and Conditions will render a Quote non-responsive.</w:t>
            </w:r>
            <w:r w:rsidRPr="0035575A">
              <w:rPr>
                <w:rFonts w:ascii="Calibri" w:hAnsi="Calibri" w:cs="Calibri"/>
              </w:rPr>
              <w:t xml:space="preserve"> </w:t>
            </w:r>
            <w:r w:rsidRPr="0035575A">
              <w:rPr>
                <w:rFonts w:ascii="Calibri" w:hAnsi="Calibri" w:cs="Calibri"/>
                <w:bCs/>
              </w:rPr>
              <w:t>The addition of material terms may not be submitted with a Quote to be negotiated post-award, or to be withdrawn once Quotes have opened.</w:t>
            </w:r>
          </w:p>
          <w:p w14:paraId="6E163925" w14:textId="507ADFE8" w:rsidR="00412868" w:rsidRPr="0035575A" w:rsidRDefault="00412868" w:rsidP="00412868">
            <w:pPr>
              <w:rPr>
                <w:rFonts w:ascii="Calibri" w:hAnsi="Calibri" w:cs="Calibri"/>
                <w:b/>
              </w:rPr>
            </w:pPr>
          </w:p>
        </w:tc>
      </w:tr>
      <w:tr w:rsidR="00412868" w:rsidRPr="0035575A" w14:paraId="25572956" w14:textId="77777777" w:rsidTr="00AE7478">
        <w:tc>
          <w:tcPr>
            <w:tcW w:w="877" w:type="dxa"/>
            <w:tcBorders>
              <w:top w:val="single" w:sz="4" w:space="0" w:color="auto"/>
              <w:left w:val="single" w:sz="4" w:space="0" w:color="auto"/>
              <w:bottom w:val="single" w:sz="4" w:space="0" w:color="auto"/>
              <w:right w:val="single" w:sz="4" w:space="0" w:color="auto"/>
            </w:tcBorders>
          </w:tcPr>
          <w:p w14:paraId="0DC16613" w14:textId="6DEB09F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242</w:t>
            </w:r>
          </w:p>
        </w:tc>
        <w:tc>
          <w:tcPr>
            <w:tcW w:w="2160" w:type="dxa"/>
            <w:tcBorders>
              <w:top w:val="single" w:sz="4" w:space="0" w:color="auto"/>
              <w:left w:val="single" w:sz="4" w:space="0" w:color="auto"/>
              <w:bottom w:val="single" w:sz="4" w:space="0" w:color="auto"/>
              <w:right w:val="single" w:sz="4" w:space="0" w:color="auto"/>
            </w:tcBorders>
          </w:tcPr>
          <w:p w14:paraId="4F759D99"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State of New Jersey Standard Terms and Conditions, Section 9.4 Limitation of Liability for SaaS</w:t>
            </w:r>
          </w:p>
        </w:tc>
        <w:tc>
          <w:tcPr>
            <w:tcW w:w="7380" w:type="dxa"/>
            <w:tcBorders>
              <w:top w:val="single" w:sz="4" w:space="0" w:color="auto"/>
              <w:left w:val="single" w:sz="4" w:space="0" w:color="auto"/>
              <w:bottom w:val="single" w:sz="4" w:space="0" w:color="auto"/>
              <w:right w:val="single" w:sz="4" w:space="0" w:color="auto"/>
            </w:tcBorders>
          </w:tcPr>
          <w:p w14:paraId="570D3B7D" w14:textId="343A456A" w:rsidR="00412868" w:rsidRPr="0035575A" w:rsidRDefault="00412868" w:rsidP="00412868">
            <w:pPr>
              <w:rPr>
                <w:rFonts w:ascii="Calibri" w:hAnsi="Calibri" w:cs="Calibri"/>
                <w:bCs/>
              </w:rPr>
            </w:pPr>
            <w:r w:rsidRPr="0035575A">
              <w:rPr>
                <w:rFonts w:ascii="Calibri" w:hAnsi="Calibri" w:cs="Calibri"/>
                <w:b/>
              </w:rPr>
              <w:t xml:space="preserve">Q: We respectfully request consideration of the below changes to this Paragraph: The Contractors liability to the State for actual and direct damages resulting from the Contractors performance or non-performance of, or in any manner related to this Contract, for any and all third-party claims, shall be limited in the aggregate to 150200% of the total value of this Contract over the previous twelve (12) months. Notwithstanding the preceding sentence, in no event shall the limit of liability be less than $1,000,000. . . </w:t>
            </w:r>
            <w:r w:rsidRPr="0035575A">
              <w:rPr>
                <w:rFonts w:ascii="Calibri" w:hAnsi="Calibri" w:cs="Calibri"/>
                <w:bCs/>
              </w:rPr>
              <w:br/>
            </w:r>
            <w:r w:rsidRPr="0035575A">
              <w:rPr>
                <w:rFonts w:ascii="Calibri" w:hAnsi="Calibri" w:cs="Calibri"/>
                <w:bCs/>
              </w:rPr>
              <w:br/>
              <w:t xml:space="preserve">A: The State does not accept this proposed modification. Terms and conditions on </w:t>
            </w:r>
            <w:r w:rsidRPr="0035575A">
              <w:rPr>
                <w:rFonts w:ascii="Calibri" w:hAnsi="Calibri" w:cs="Calibri"/>
                <w:bCs/>
              </w:rPr>
              <w:lastRenderedPageBreak/>
              <w:t>publicly bid procurements must be consistent for all potential Bidders and cannot be based on a single vendor’s terms.</w:t>
            </w:r>
          </w:p>
          <w:p w14:paraId="6E2BE759" w14:textId="31B01E8D" w:rsidR="00412868" w:rsidRPr="0035575A" w:rsidRDefault="00412868" w:rsidP="00412868">
            <w:pPr>
              <w:rPr>
                <w:rFonts w:ascii="Calibri" w:hAnsi="Calibri" w:cs="Calibri"/>
                <w:b/>
              </w:rPr>
            </w:pPr>
          </w:p>
        </w:tc>
      </w:tr>
      <w:tr w:rsidR="00412868" w:rsidRPr="0035575A" w14:paraId="2346B824" w14:textId="77777777" w:rsidTr="00AE7478">
        <w:tc>
          <w:tcPr>
            <w:tcW w:w="877" w:type="dxa"/>
            <w:tcBorders>
              <w:top w:val="single" w:sz="4" w:space="0" w:color="auto"/>
              <w:left w:val="single" w:sz="4" w:space="0" w:color="auto"/>
              <w:bottom w:val="single" w:sz="4" w:space="0" w:color="auto"/>
              <w:right w:val="single" w:sz="4" w:space="0" w:color="auto"/>
            </w:tcBorders>
          </w:tcPr>
          <w:p w14:paraId="7E5BE90D" w14:textId="1818FF14"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243</w:t>
            </w:r>
          </w:p>
        </w:tc>
        <w:tc>
          <w:tcPr>
            <w:tcW w:w="2160" w:type="dxa"/>
            <w:tcBorders>
              <w:top w:val="single" w:sz="4" w:space="0" w:color="auto"/>
              <w:left w:val="single" w:sz="4" w:space="0" w:color="auto"/>
              <w:bottom w:val="single" w:sz="4" w:space="0" w:color="auto"/>
              <w:right w:val="single" w:sz="4" w:space="0" w:color="auto"/>
            </w:tcBorders>
          </w:tcPr>
          <w:p w14:paraId="2708970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2 - Standard Procurement Forms Packet</w:t>
            </w:r>
          </w:p>
        </w:tc>
        <w:tc>
          <w:tcPr>
            <w:tcW w:w="7380" w:type="dxa"/>
            <w:tcBorders>
              <w:top w:val="single" w:sz="4" w:space="0" w:color="auto"/>
              <w:left w:val="single" w:sz="4" w:space="0" w:color="auto"/>
              <w:bottom w:val="single" w:sz="4" w:space="0" w:color="auto"/>
              <w:right w:val="single" w:sz="4" w:space="0" w:color="auto"/>
            </w:tcBorders>
          </w:tcPr>
          <w:p w14:paraId="0824A06B" w14:textId="35741F53" w:rsidR="00412868" w:rsidRPr="0035575A" w:rsidRDefault="00412868" w:rsidP="00412868">
            <w:pPr>
              <w:rPr>
                <w:rFonts w:ascii="Calibri" w:hAnsi="Calibri" w:cs="Calibri"/>
                <w:bCs/>
              </w:rPr>
            </w:pPr>
            <w:r w:rsidRPr="0035575A">
              <w:rPr>
                <w:rFonts w:ascii="Calibri" w:hAnsi="Calibri" w:cs="Calibri"/>
                <w:b/>
              </w:rPr>
              <w:t>Q: The bidding packet notes The Bidder should submit a completed Source Disclosure Form. Pursuant to N.J.S.A. 52:34-13.2, all Contracts primarily for services shall be performed within the United States. If a Bidder does not submit the form with the Quote, the Bidder must comply within seven (7) Business Days of the States request or the State may deem the Quote non-responsive. Can the State please provide a copy of this form, or a link to where we can find it?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Source Disclosure Form is included in the Standard Procurement Forms Packet. Please refer to page 8 of the Standard Procurement Forms Packet, or go to </w:t>
            </w:r>
            <w:r w:rsidRPr="0035575A">
              <w:rPr>
                <w:rFonts w:ascii="Calibri" w:hAnsi="Calibri" w:cs="Calibri"/>
                <w:bCs/>
                <w:i/>
                <w:iCs/>
              </w:rPr>
              <w:t>Forms</w:t>
            </w:r>
            <w:r w:rsidRPr="0035575A">
              <w:rPr>
                <w:rFonts w:ascii="Calibri" w:hAnsi="Calibri" w:cs="Calibri"/>
                <w:bCs/>
              </w:rPr>
              <w:t xml:space="preserve"> on the New Jersey Treasury Division of Purchase and Property site,</w:t>
            </w:r>
            <w:r w:rsidR="00B72CE8" w:rsidRPr="0035575A">
              <w:rPr>
                <w:rFonts w:ascii="Calibri" w:hAnsi="Calibri" w:cs="Calibri"/>
                <w:bCs/>
              </w:rPr>
              <w:t xml:space="preserve"> </w:t>
            </w:r>
            <w:hyperlink r:id="rId15" w:history="1">
              <w:r w:rsidR="00B72CE8" w:rsidRPr="0035575A">
                <w:rPr>
                  <w:rStyle w:val="Hyperlink"/>
                  <w:rFonts w:ascii="Calibri" w:hAnsi="Calibri" w:cs="Calibri"/>
                  <w:bCs/>
                </w:rPr>
                <w:t>https://www.nj.gov/treasury/purchase/forms.shtml</w:t>
              </w:r>
            </w:hyperlink>
            <w:r w:rsidRPr="0035575A">
              <w:rPr>
                <w:rFonts w:ascii="Calibri" w:hAnsi="Calibri" w:cs="Calibri"/>
                <w:bCs/>
              </w:rPr>
              <w:t>.</w:t>
            </w:r>
          </w:p>
          <w:p w14:paraId="0F96B266" w14:textId="002AE8B7" w:rsidR="00412868" w:rsidRPr="0035575A" w:rsidRDefault="00412868" w:rsidP="00412868">
            <w:pPr>
              <w:rPr>
                <w:rFonts w:ascii="Calibri" w:hAnsi="Calibri" w:cs="Calibri"/>
                <w:b/>
              </w:rPr>
            </w:pPr>
          </w:p>
        </w:tc>
      </w:tr>
      <w:tr w:rsidR="00412868" w:rsidRPr="0035575A" w14:paraId="44A8AF71" w14:textId="77777777" w:rsidTr="00AE7478">
        <w:tc>
          <w:tcPr>
            <w:tcW w:w="877" w:type="dxa"/>
            <w:tcBorders>
              <w:top w:val="single" w:sz="4" w:space="0" w:color="auto"/>
              <w:left w:val="single" w:sz="4" w:space="0" w:color="auto"/>
              <w:bottom w:val="single" w:sz="4" w:space="0" w:color="auto"/>
              <w:right w:val="single" w:sz="4" w:space="0" w:color="auto"/>
            </w:tcBorders>
          </w:tcPr>
          <w:p w14:paraId="6B1302AF" w14:textId="64F2AE4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244</w:t>
            </w:r>
          </w:p>
        </w:tc>
        <w:tc>
          <w:tcPr>
            <w:tcW w:w="2160" w:type="dxa"/>
            <w:tcBorders>
              <w:top w:val="single" w:sz="4" w:space="0" w:color="auto"/>
              <w:left w:val="single" w:sz="4" w:space="0" w:color="auto"/>
              <w:bottom w:val="single" w:sz="4" w:space="0" w:color="auto"/>
              <w:right w:val="single" w:sz="4" w:space="0" w:color="auto"/>
            </w:tcBorders>
          </w:tcPr>
          <w:p w14:paraId="535AE9F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2 - Standard Procurement Forms Packet</w:t>
            </w:r>
          </w:p>
        </w:tc>
        <w:tc>
          <w:tcPr>
            <w:tcW w:w="7380" w:type="dxa"/>
            <w:tcBorders>
              <w:top w:val="single" w:sz="4" w:space="0" w:color="auto"/>
              <w:left w:val="single" w:sz="4" w:space="0" w:color="auto"/>
              <w:bottom w:val="single" w:sz="4" w:space="0" w:color="auto"/>
              <w:right w:val="single" w:sz="4" w:space="0" w:color="auto"/>
            </w:tcBorders>
          </w:tcPr>
          <w:p w14:paraId="60933F22" w14:textId="2FDF1A4B" w:rsidR="00412868" w:rsidRPr="0035575A" w:rsidRDefault="00412868" w:rsidP="00412868">
            <w:pPr>
              <w:rPr>
                <w:rFonts w:ascii="Calibri" w:hAnsi="Calibri" w:cs="Calibri"/>
                <w:bCs/>
              </w:rPr>
            </w:pPr>
            <w:r w:rsidRPr="0035575A">
              <w:rPr>
                <w:rFonts w:ascii="Calibri" w:hAnsi="Calibri" w:cs="Calibri"/>
                <w:b/>
              </w:rPr>
              <w:t xml:space="preserve">Q: The bidding packet also requests a Confidentiality/Commitment to Defend Form. Can the State please provide a copy of this form, or a link to where we can find it? The Bidder should submit a completed and signed Confidentiality/Commitment to Defend Form with the Quote. </w:t>
            </w:r>
            <w:proofErr w:type="gramStart"/>
            <w:r w:rsidRPr="0035575A">
              <w:rPr>
                <w:rFonts w:ascii="Calibri" w:hAnsi="Calibri" w:cs="Calibri"/>
                <w:b/>
              </w:rPr>
              <w:t>In the event that</w:t>
            </w:r>
            <w:proofErr w:type="gramEnd"/>
            <w:r w:rsidRPr="0035575A">
              <w:rPr>
                <w:rFonts w:ascii="Calibri" w:hAnsi="Calibri" w:cs="Calibri"/>
                <w:b/>
              </w:rPr>
              <w:t xml:space="preserve"> the Bidder does not submit the Confidentiality form with the Quote, the State reserves the right to request that the Bidder submit the form after Quote submission.</w:t>
            </w:r>
          </w:p>
          <w:p w14:paraId="40D78B8A" w14:textId="77777777" w:rsidR="00412868" w:rsidRPr="0035575A" w:rsidRDefault="00412868" w:rsidP="00412868">
            <w:pPr>
              <w:rPr>
                <w:rFonts w:ascii="Calibri" w:hAnsi="Calibri" w:cs="Calibri"/>
                <w:bCs/>
              </w:rPr>
            </w:pPr>
          </w:p>
          <w:p w14:paraId="5C51320C" w14:textId="3C5C31F9" w:rsidR="00412868" w:rsidRPr="0035575A" w:rsidRDefault="00412868" w:rsidP="00412868">
            <w:pPr>
              <w:rPr>
                <w:rFonts w:ascii="Calibri" w:hAnsi="Calibri" w:cs="Calibri"/>
                <w:bCs/>
              </w:rPr>
            </w:pPr>
            <w:r w:rsidRPr="0035575A">
              <w:rPr>
                <w:rFonts w:ascii="Calibri" w:hAnsi="Calibri" w:cs="Calibri"/>
                <w:bCs/>
              </w:rPr>
              <w:t xml:space="preserve">A: The Confidentiality/Commitment to Defend Form is included in the Standard Procurement Forms Packet. Please refer to pages 9-10 of the Standard Procurement Forms Packet, or go to </w:t>
            </w:r>
            <w:r w:rsidRPr="0035575A">
              <w:rPr>
                <w:rFonts w:ascii="Calibri" w:hAnsi="Calibri" w:cs="Calibri"/>
                <w:bCs/>
                <w:i/>
                <w:iCs/>
              </w:rPr>
              <w:t>Forms</w:t>
            </w:r>
            <w:r w:rsidRPr="0035575A">
              <w:rPr>
                <w:rFonts w:ascii="Calibri" w:hAnsi="Calibri" w:cs="Calibri"/>
                <w:bCs/>
              </w:rPr>
              <w:t xml:space="preserve"> on the New Jersey Treasury Division of Purchase and Property site, </w:t>
            </w:r>
            <w:hyperlink r:id="rId16" w:history="1">
              <w:r w:rsidR="00B72CE8" w:rsidRPr="0035575A">
                <w:rPr>
                  <w:rStyle w:val="Hyperlink"/>
                  <w:rFonts w:ascii="Calibri" w:hAnsi="Calibri" w:cs="Calibri"/>
                  <w:bCs/>
                </w:rPr>
                <w:t>h</w:t>
              </w:r>
              <w:r w:rsidR="00B72CE8" w:rsidRPr="0035575A">
                <w:rPr>
                  <w:rStyle w:val="Hyperlink"/>
                  <w:rFonts w:ascii="Calibri" w:hAnsi="Calibri" w:cs="Calibri"/>
                  <w:bCs/>
                </w:rPr>
                <w:t>ttps://www.nj.gov/treasury/purchase/forms.shtml</w:t>
              </w:r>
            </w:hyperlink>
            <w:r w:rsidRPr="0035575A">
              <w:rPr>
                <w:rFonts w:ascii="Calibri" w:hAnsi="Calibri" w:cs="Calibri"/>
                <w:bCs/>
              </w:rPr>
              <w:t>.</w:t>
            </w:r>
          </w:p>
          <w:p w14:paraId="61CE5BE8" w14:textId="4B6CD40C" w:rsidR="00412868" w:rsidRPr="0035575A" w:rsidRDefault="00412868" w:rsidP="00412868">
            <w:pPr>
              <w:rPr>
                <w:rFonts w:ascii="Calibri" w:hAnsi="Calibri" w:cs="Calibri"/>
                <w:bCs/>
              </w:rPr>
            </w:pPr>
          </w:p>
        </w:tc>
      </w:tr>
      <w:tr w:rsidR="00412868" w:rsidRPr="0035575A" w14:paraId="748B3271" w14:textId="77777777" w:rsidTr="00AE7478">
        <w:tc>
          <w:tcPr>
            <w:tcW w:w="877" w:type="dxa"/>
            <w:tcBorders>
              <w:top w:val="single" w:sz="4" w:space="0" w:color="auto"/>
              <w:left w:val="single" w:sz="4" w:space="0" w:color="auto"/>
              <w:bottom w:val="single" w:sz="4" w:space="0" w:color="auto"/>
              <w:right w:val="single" w:sz="4" w:space="0" w:color="auto"/>
            </w:tcBorders>
          </w:tcPr>
          <w:p w14:paraId="165F6BED" w14:textId="34C5144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245</w:t>
            </w:r>
          </w:p>
        </w:tc>
        <w:tc>
          <w:tcPr>
            <w:tcW w:w="2160" w:type="dxa"/>
            <w:tcBorders>
              <w:top w:val="single" w:sz="4" w:space="0" w:color="auto"/>
              <w:left w:val="single" w:sz="4" w:space="0" w:color="auto"/>
              <w:bottom w:val="single" w:sz="4" w:space="0" w:color="auto"/>
              <w:right w:val="single" w:sz="4" w:space="0" w:color="auto"/>
            </w:tcBorders>
          </w:tcPr>
          <w:p w14:paraId="65BC2FD2"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2 - Standard Procurement Forms Packet</w:t>
            </w:r>
          </w:p>
        </w:tc>
        <w:tc>
          <w:tcPr>
            <w:tcW w:w="7380" w:type="dxa"/>
            <w:tcBorders>
              <w:top w:val="single" w:sz="4" w:space="0" w:color="auto"/>
              <w:left w:val="single" w:sz="4" w:space="0" w:color="auto"/>
              <w:bottom w:val="single" w:sz="4" w:space="0" w:color="auto"/>
              <w:right w:val="single" w:sz="4" w:space="0" w:color="auto"/>
            </w:tcBorders>
          </w:tcPr>
          <w:p w14:paraId="50AA60F7" w14:textId="0492C17A" w:rsidR="00412868" w:rsidRPr="0035575A" w:rsidRDefault="00412868" w:rsidP="00412868">
            <w:pPr>
              <w:rPr>
                <w:rFonts w:ascii="Calibri" w:hAnsi="Calibri" w:cs="Calibri"/>
                <w:bCs/>
              </w:rPr>
            </w:pPr>
            <w:r w:rsidRPr="0035575A">
              <w:rPr>
                <w:rFonts w:ascii="Calibri" w:hAnsi="Calibri" w:cs="Calibri"/>
                <w:b/>
              </w:rPr>
              <w:t>Q: The bidding packet also requests a Certification of Non-Involvement in Prohibited Activities in Russia or Belarus Pursuant to P.L.2022, c.3. Can the State please provide a copy of this form or a link to where we can find it?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Certification of Non-Involvement in Prohibited Activities in Russia or Belarus is included in the Standard Procurement Forms Packet. Please refer to page 11 of the Standard Procurement Forms Packet, or go to </w:t>
            </w:r>
            <w:r w:rsidRPr="0035575A">
              <w:rPr>
                <w:rFonts w:ascii="Calibri" w:hAnsi="Calibri" w:cs="Calibri"/>
                <w:bCs/>
                <w:i/>
                <w:iCs/>
              </w:rPr>
              <w:t>Forms</w:t>
            </w:r>
            <w:r w:rsidRPr="0035575A">
              <w:rPr>
                <w:rFonts w:ascii="Calibri" w:hAnsi="Calibri" w:cs="Calibri"/>
                <w:bCs/>
              </w:rPr>
              <w:t xml:space="preserve"> on the New Jersey Treasury Division of Purchase and Property site,</w:t>
            </w:r>
            <w:r w:rsidR="00B72CE8" w:rsidRPr="0035575A">
              <w:rPr>
                <w:rFonts w:ascii="Calibri" w:hAnsi="Calibri" w:cs="Calibri"/>
                <w:bCs/>
              </w:rPr>
              <w:t xml:space="preserve"> </w:t>
            </w:r>
            <w:hyperlink r:id="rId17" w:history="1">
              <w:r w:rsidR="00E050E4" w:rsidRPr="0035575A">
                <w:rPr>
                  <w:rStyle w:val="Hyperlink"/>
                  <w:rFonts w:ascii="Calibri" w:hAnsi="Calibri" w:cs="Calibri"/>
                  <w:bCs/>
                </w:rPr>
                <w:t>ht</w:t>
              </w:r>
              <w:r w:rsidR="00E050E4" w:rsidRPr="0035575A">
                <w:rPr>
                  <w:rStyle w:val="Hyperlink"/>
                  <w:rFonts w:ascii="Calibri" w:hAnsi="Calibri" w:cs="Calibri"/>
                  <w:bCs/>
                </w:rPr>
                <w:t>tps://www.nj.gov/treasury/purchase/forms.shtml</w:t>
              </w:r>
            </w:hyperlink>
            <w:r w:rsidR="00B72CE8" w:rsidRPr="0035575A">
              <w:rPr>
                <w:rFonts w:ascii="Calibri" w:hAnsi="Calibri" w:cs="Calibri"/>
                <w:bCs/>
              </w:rPr>
              <w:t xml:space="preserve">. </w:t>
            </w:r>
          </w:p>
          <w:p w14:paraId="7F838B7D" w14:textId="3356BCAC" w:rsidR="00412868" w:rsidRPr="0035575A" w:rsidRDefault="00412868" w:rsidP="00412868">
            <w:pPr>
              <w:rPr>
                <w:rFonts w:ascii="Calibri" w:hAnsi="Calibri" w:cs="Calibri"/>
                <w:b/>
              </w:rPr>
            </w:pPr>
          </w:p>
        </w:tc>
      </w:tr>
      <w:tr w:rsidR="00412868" w:rsidRPr="0035575A" w14:paraId="4717AB19" w14:textId="77777777" w:rsidTr="00AE7478">
        <w:tc>
          <w:tcPr>
            <w:tcW w:w="877" w:type="dxa"/>
            <w:tcBorders>
              <w:top w:val="single" w:sz="4" w:space="0" w:color="auto"/>
              <w:left w:val="single" w:sz="4" w:space="0" w:color="auto"/>
              <w:bottom w:val="single" w:sz="4" w:space="0" w:color="auto"/>
              <w:right w:val="single" w:sz="4" w:space="0" w:color="auto"/>
            </w:tcBorders>
          </w:tcPr>
          <w:p w14:paraId="1B1B18F5" w14:textId="29EFA3C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246</w:t>
            </w:r>
          </w:p>
        </w:tc>
        <w:tc>
          <w:tcPr>
            <w:tcW w:w="2160" w:type="dxa"/>
            <w:tcBorders>
              <w:top w:val="single" w:sz="4" w:space="0" w:color="auto"/>
              <w:left w:val="single" w:sz="4" w:space="0" w:color="auto"/>
              <w:bottom w:val="single" w:sz="4" w:space="0" w:color="auto"/>
              <w:right w:val="single" w:sz="4" w:space="0" w:color="auto"/>
            </w:tcBorders>
          </w:tcPr>
          <w:p w14:paraId="799924E0"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2 - Standard Procurement Forms Packet</w:t>
            </w:r>
          </w:p>
        </w:tc>
        <w:tc>
          <w:tcPr>
            <w:tcW w:w="7380" w:type="dxa"/>
            <w:tcBorders>
              <w:top w:val="single" w:sz="4" w:space="0" w:color="auto"/>
              <w:left w:val="single" w:sz="4" w:space="0" w:color="auto"/>
              <w:bottom w:val="single" w:sz="4" w:space="0" w:color="auto"/>
              <w:right w:val="single" w:sz="4" w:space="0" w:color="auto"/>
            </w:tcBorders>
          </w:tcPr>
          <w:p w14:paraId="4D8537D1" w14:textId="06553EDC" w:rsidR="00412868" w:rsidRPr="0035575A" w:rsidRDefault="00412868" w:rsidP="00412868">
            <w:pPr>
              <w:rPr>
                <w:rFonts w:ascii="Calibri" w:hAnsi="Calibri" w:cs="Calibri"/>
              </w:rPr>
            </w:pPr>
            <w:r w:rsidRPr="0035575A">
              <w:rPr>
                <w:rFonts w:ascii="Calibri" w:hAnsi="Calibri" w:cs="Calibri"/>
                <w:b/>
              </w:rPr>
              <w:t>Q: 2. Attachment 2, Standard Procurement Forms Packet, indicates that only two forms must be submitted: the Ownership Disclosure Form and the State-Supplied Price Sheet. In contrast, the Bid Solicitation indicates many additional forms must be submitted as outlined in sections 3.13.1 through 3.13.14. Please provide a complete listing of all forms we must submit.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Pr="0035575A">
              <w:rPr>
                <w:rFonts w:ascii="Calibri" w:hAnsi="Calibri" w:cs="Calibri"/>
              </w:rPr>
              <w:t xml:space="preserve">Any requirement designated as a “must” or “shall” within the Bid Solicitation is mandatory and is to be made part of the bid submission. </w:t>
            </w:r>
          </w:p>
          <w:p w14:paraId="596CD269" w14:textId="77777777" w:rsidR="00412868" w:rsidRPr="0035575A" w:rsidRDefault="00412868" w:rsidP="00412868">
            <w:pPr>
              <w:rPr>
                <w:rFonts w:ascii="Calibri" w:hAnsi="Calibri" w:cs="Calibri"/>
              </w:rPr>
            </w:pPr>
          </w:p>
          <w:p w14:paraId="176F0375" w14:textId="77777777" w:rsidR="00412868" w:rsidRPr="0035575A" w:rsidRDefault="00412868" w:rsidP="00412868">
            <w:pPr>
              <w:rPr>
                <w:rFonts w:ascii="Calibri" w:hAnsi="Calibri" w:cs="Calibri"/>
                <w:bCs/>
              </w:rPr>
            </w:pPr>
            <w:r w:rsidRPr="0035575A">
              <w:rPr>
                <w:rFonts w:ascii="Calibri" w:hAnsi="Calibri" w:cs="Calibri"/>
                <w:bCs/>
              </w:rPr>
              <w:t>The Standard Procurement Forms Packet/Bid Solicitation Checklist is simply a guide to assist Bidders in the submission of their Quotes. Bidders remain responsible for reading the Bid Solicitation and complying with all the requirements as set forth therein. As stated on the Bid Solicitation Checklist:</w:t>
            </w:r>
          </w:p>
          <w:p w14:paraId="18E46EA2" w14:textId="77777777" w:rsidR="00412868" w:rsidRPr="0035575A" w:rsidRDefault="00412868" w:rsidP="00412868">
            <w:pPr>
              <w:rPr>
                <w:rFonts w:ascii="Calibri" w:hAnsi="Calibri" w:cs="Calibri"/>
                <w:bCs/>
              </w:rPr>
            </w:pPr>
          </w:p>
          <w:p w14:paraId="0E74E923" w14:textId="77777777" w:rsidR="00412868" w:rsidRPr="0035575A" w:rsidRDefault="00412868" w:rsidP="00412868">
            <w:pPr>
              <w:ind w:left="720"/>
              <w:rPr>
                <w:rFonts w:ascii="Calibri" w:hAnsi="Calibri" w:cs="Calibri"/>
                <w:bCs/>
              </w:rPr>
            </w:pPr>
            <w:r w:rsidRPr="0035575A">
              <w:rPr>
                <w:rFonts w:ascii="Calibri" w:hAnsi="Calibri" w:cs="Calibri"/>
                <w:bCs/>
              </w:rPr>
              <w:t>“THIS CHECKLIST WAS CREATED AS A GUIDE TO ASSIST BIDDERS AND MAY NOT IDENTIFY ALL OF THE DOCUMENTS, FORMS OR OTHER INFORMATION REQUIRED FOR SUBMITTING A COMPLETE AND RESPONSIVE QUOTE. IT IS THE BIDDER’S RESPONSIBILITY TO ENSURE THAT ALL REQUIREMENTS OF THE BID SOLICITATION HAVE BEEN MET.”</w:t>
            </w:r>
          </w:p>
          <w:p w14:paraId="715B139E" w14:textId="77777777" w:rsidR="00412868" w:rsidRPr="0035575A" w:rsidRDefault="00412868" w:rsidP="00412868">
            <w:pPr>
              <w:rPr>
                <w:rFonts w:ascii="Calibri" w:hAnsi="Calibri" w:cs="Calibri"/>
                <w:bCs/>
              </w:rPr>
            </w:pPr>
          </w:p>
          <w:p w14:paraId="03289639" w14:textId="0ABB3D06" w:rsidR="00412868" w:rsidRPr="0035575A" w:rsidRDefault="00412868" w:rsidP="00412868">
            <w:pPr>
              <w:rPr>
                <w:rFonts w:ascii="Calibri" w:hAnsi="Calibri" w:cs="Calibri"/>
                <w:b/>
              </w:rPr>
            </w:pPr>
          </w:p>
        </w:tc>
      </w:tr>
      <w:tr w:rsidR="00412868" w:rsidRPr="0035575A" w14:paraId="13FD0660" w14:textId="77777777" w:rsidTr="00AE7478">
        <w:tc>
          <w:tcPr>
            <w:tcW w:w="877" w:type="dxa"/>
            <w:tcBorders>
              <w:top w:val="single" w:sz="4" w:space="0" w:color="auto"/>
              <w:left w:val="single" w:sz="4" w:space="0" w:color="auto"/>
              <w:bottom w:val="single" w:sz="4" w:space="0" w:color="auto"/>
              <w:right w:val="single" w:sz="4" w:space="0" w:color="auto"/>
            </w:tcBorders>
          </w:tcPr>
          <w:p w14:paraId="720BC63B" w14:textId="4009558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247</w:t>
            </w:r>
          </w:p>
        </w:tc>
        <w:tc>
          <w:tcPr>
            <w:tcW w:w="2160" w:type="dxa"/>
            <w:tcBorders>
              <w:top w:val="single" w:sz="4" w:space="0" w:color="auto"/>
              <w:left w:val="single" w:sz="4" w:space="0" w:color="auto"/>
              <w:bottom w:val="single" w:sz="4" w:space="0" w:color="auto"/>
              <w:right w:val="single" w:sz="4" w:space="0" w:color="auto"/>
            </w:tcBorders>
          </w:tcPr>
          <w:p w14:paraId="48C0C8B5"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1E518A4B" w14:textId="2C5F4FCD" w:rsidR="00412868" w:rsidRPr="0035575A" w:rsidRDefault="00412868" w:rsidP="00412868">
            <w:pPr>
              <w:rPr>
                <w:rFonts w:ascii="Calibri" w:hAnsi="Calibri" w:cs="Calibri"/>
                <w:bCs/>
              </w:rPr>
            </w:pPr>
            <w:r w:rsidRPr="0035575A">
              <w:rPr>
                <w:rFonts w:ascii="Calibri" w:hAnsi="Calibri" w:cs="Calibri"/>
                <w:b/>
              </w:rPr>
              <w:t>Q: Can we add lines to the Pricing Sheet for additional items such as gateway costs?</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The Bidder should not alter the State-Supplied Price Sheet. The addition of material terms may deem the Bidder’s Quote non-responsive. </w:t>
            </w:r>
          </w:p>
          <w:p w14:paraId="26E0AA96" w14:textId="393329A7" w:rsidR="00412868" w:rsidRPr="0035575A" w:rsidRDefault="00412868" w:rsidP="00412868">
            <w:pPr>
              <w:rPr>
                <w:rFonts w:ascii="Calibri" w:hAnsi="Calibri" w:cs="Calibri"/>
                <w:b/>
              </w:rPr>
            </w:pPr>
          </w:p>
        </w:tc>
      </w:tr>
      <w:tr w:rsidR="00412868" w:rsidRPr="0035575A" w14:paraId="2F3C8B93" w14:textId="77777777" w:rsidTr="00AE7478">
        <w:tc>
          <w:tcPr>
            <w:tcW w:w="877" w:type="dxa"/>
            <w:tcBorders>
              <w:top w:val="single" w:sz="4" w:space="0" w:color="auto"/>
              <w:left w:val="single" w:sz="4" w:space="0" w:color="auto"/>
              <w:bottom w:val="single" w:sz="4" w:space="0" w:color="auto"/>
              <w:right w:val="single" w:sz="4" w:space="0" w:color="auto"/>
            </w:tcBorders>
          </w:tcPr>
          <w:p w14:paraId="6CEA4818" w14:textId="78B508F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248</w:t>
            </w:r>
          </w:p>
        </w:tc>
        <w:tc>
          <w:tcPr>
            <w:tcW w:w="2160" w:type="dxa"/>
            <w:tcBorders>
              <w:top w:val="single" w:sz="4" w:space="0" w:color="auto"/>
              <w:left w:val="single" w:sz="4" w:space="0" w:color="auto"/>
              <w:bottom w:val="single" w:sz="4" w:space="0" w:color="auto"/>
              <w:right w:val="single" w:sz="4" w:space="0" w:color="auto"/>
            </w:tcBorders>
          </w:tcPr>
          <w:p w14:paraId="72DCBBE6"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667FFF55" w14:textId="185AD94D" w:rsidR="00412868" w:rsidRPr="0035575A" w:rsidRDefault="00412868" w:rsidP="00412868">
            <w:pPr>
              <w:rPr>
                <w:rFonts w:ascii="Calibri" w:hAnsi="Calibri" w:cs="Calibri"/>
                <w:bCs/>
              </w:rPr>
            </w:pPr>
            <w:r w:rsidRPr="0035575A">
              <w:rPr>
                <w:rFonts w:ascii="Calibri" w:hAnsi="Calibri" w:cs="Calibri"/>
                <w:b/>
              </w:rPr>
              <w:t>Q: NJ_T2551 Attachment 3 - State-Supplied Price Sheet 1.14.26 has line 17 for a Firm-Fixed Percent Discount (%). Is the State requesting a pricing discount to be applied for in-person transactions due to their slightly lower cost, and lower levels of fraud, or is the state asking for a higher percentage rate for these transactions so that the POS equipment can be provided at no cost to the state?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proofErr w:type="gramStart"/>
            <w:r w:rsidRPr="0035575A">
              <w:rPr>
                <w:rFonts w:ascii="Calibri" w:hAnsi="Calibri" w:cs="Calibri"/>
                <w:bCs/>
              </w:rPr>
              <w:t>A: Price</w:t>
            </w:r>
            <w:proofErr w:type="gramEnd"/>
            <w:r w:rsidRPr="0035575A">
              <w:rPr>
                <w:rFonts w:ascii="Calibri" w:hAnsi="Calibri" w:cs="Calibri"/>
                <w:bCs/>
              </w:rPr>
              <w:t xml:space="preserve"> Line 17 on the State-Supplied Price Sheet is in relation to POS Equipment and not transaction rates. Pursuant to Bid Solicitation 3.27, the Bidder must supply its firm-fixed percent discount that they will apply to its proposed list of POS equipment. This percent discount is to be firm-fixed and held throughout the entirety of the Contract. </w:t>
            </w:r>
          </w:p>
          <w:p w14:paraId="19215813" w14:textId="57735584" w:rsidR="00412868" w:rsidRPr="0035575A" w:rsidRDefault="00412868" w:rsidP="00412868">
            <w:pPr>
              <w:rPr>
                <w:rFonts w:ascii="Calibri" w:hAnsi="Calibri" w:cs="Calibri"/>
                <w:b/>
              </w:rPr>
            </w:pPr>
          </w:p>
        </w:tc>
      </w:tr>
      <w:tr w:rsidR="00412868" w:rsidRPr="0035575A" w14:paraId="5AF02C50" w14:textId="77777777" w:rsidTr="00AE7478">
        <w:tc>
          <w:tcPr>
            <w:tcW w:w="877" w:type="dxa"/>
            <w:tcBorders>
              <w:top w:val="single" w:sz="4" w:space="0" w:color="auto"/>
              <w:left w:val="single" w:sz="4" w:space="0" w:color="auto"/>
              <w:bottom w:val="single" w:sz="4" w:space="0" w:color="auto"/>
              <w:right w:val="single" w:sz="4" w:space="0" w:color="auto"/>
            </w:tcBorders>
          </w:tcPr>
          <w:p w14:paraId="40C3427F" w14:textId="250B178B"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249</w:t>
            </w:r>
          </w:p>
        </w:tc>
        <w:tc>
          <w:tcPr>
            <w:tcW w:w="2160" w:type="dxa"/>
            <w:tcBorders>
              <w:top w:val="single" w:sz="4" w:space="0" w:color="auto"/>
              <w:left w:val="single" w:sz="4" w:space="0" w:color="auto"/>
              <w:bottom w:val="single" w:sz="4" w:space="0" w:color="auto"/>
              <w:right w:val="single" w:sz="4" w:space="0" w:color="auto"/>
            </w:tcBorders>
          </w:tcPr>
          <w:p w14:paraId="1DDACF8A"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075EC9AE" w14:textId="063E1E42" w:rsidR="00412868" w:rsidRPr="0035575A" w:rsidRDefault="00412868" w:rsidP="00412868">
            <w:pPr>
              <w:rPr>
                <w:rFonts w:ascii="Calibri" w:eastAsia="Calibri" w:hAnsi="Calibri" w:cs="Calibri"/>
              </w:rPr>
            </w:pPr>
            <w:r w:rsidRPr="0035575A">
              <w:rPr>
                <w:rFonts w:ascii="Calibri" w:hAnsi="Calibri" w:cs="Calibri"/>
                <w:b/>
              </w:rPr>
              <w:t>Q: Where should the responder include point-of-sale (POS) equipment cost? Is this part of NJ_T2551 Attachment 3 - State-Supplied Price Sheet 1.14.26?</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Pr="0035575A">
              <w:rPr>
                <w:rFonts w:ascii="Calibri" w:eastAsia="Calibri" w:hAnsi="Calibri" w:cs="Calibri"/>
              </w:rPr>
              <w:t>A Bidder should submit with their Quote a preprinted price list or catalog for their POS equipment. The price list and/or catalog submitted must clearly indicate the products and brands offered and the firm</w:t>
            </w:r>
            <w:r w:rsidR="00596706" w:rsidRPr="0035575A">
              <w:rPr>
                <w:rFonts w:ascii="Calibri" w:eastAsia="Calibri" w:hAnsi="Calibri" w:cs="Calibri"/>
              </w:rPr>
              <w:t>-</w:t>
            </w:r>
            <w:r w:rsidRPr="0035575A">
              <w:rPr>
                <w:rFonts w:ascii="Calibri" w:eastAsia="Calibri" w:hAnsi="Calibri" w:cs="Calibri"/>
              </w:rPr>
              <w:t xml:space="preserve">fixed pricing associated with the products, such that the applicable Bid Solicitation category/price line may be determined.  </w:t>
            </w:r>
          </w:p>
          <w:p w14:paraId="5A6BCF35" w14:textId="77777777" w:rsidR="00412868" w:rsidRPr="0035575A" w:rsidRDefault="00412868" w:rsidP="00412868">
            <w:pPr>
              <w:spacing w:line="259" w:lineRule="auto"/>
              <w:rPr>
                <w:rFonts w:ascii="Calibri" w:eastAsia="Calibri" w:hAnsi="Calibri" w:cs="Calibri"/>
              </w:rPr>
            </w:pPr>
          </w:p>
          <w:p w14:paraId="74F91608" w14:textId="77777777" w:rsidR="00412868" w:rsidRPr="0035575A" w:rsidRDefault="00412868" w:rsidP="00412868">
            <w:pPr>
              <w:spacing w:line="259" w:lineRule="auto"/>
              <w:rPr>
                <w:rFonts w:ascii="Calibri" w:eastAsia="Calibri" w:hAnsi="Calibri" w:cs="Calibri"/>
              </w:rPr>
            </w:pPr>
            <w:r w:rsidRPr="0035575A">
              <w:rPr>
                <w:rFonts w:ascii="Calibri" w:eastAsia="Calibri" w:hAnsi="Calibri" w:cs="Calibri"/>
              </w:rPr>
              <w:t>To avoid any confusion, the price list provided by the Bidder for the brand(s) bid should only contain one price column, to which the discount or markup bid on the State-Supplied Price Sheet will be applied.</w:t>
            </w:r>
          </w:p>
          <w:p w14:paraId="6E58ACF5" w14:textId="4FB793D0" w:rsidR="00412868" w:rsidRPr="0035575A" w:rsidRDefault="00412868" w:rsidP="00412868">
            <w:pPr>
              <w:rPr>
                <w:rFonts w:ascii="Calibri" w:hAnsi="Calibri" w:cs="Calibri"/>
                <w:b/>
              </w:rPr>
            </w:pPr>
          </w:p>
        </w:tc>
      </w:tr>
      <w:tr w:rsidR="00412868" w:rsidRPr="0035575A" w14:paraId="1DA75A3A" w14:textId="77777777" w:rsidTr="00AE7478">
        <w:tc>
          <w:tcPr>
            <w:tcW w:w="877" w:type="dxa"/>
            <w:tcBorders>
              <w:top w:val="single" w:sz="4" w:space="0" w:color="auto"/>
              <w:left w:val="single" w:sz="4" w:space="0" w:color="auto"/>
              <w:bottom w:val="single" w:sz="4" w:space="0" w:color="auto"/>
              <w:right w:val="single" w:sz="4" w:space="0" w:color="auto"/>
            </w:tcBorders>
          </w:tcPr>
          <w:p w14:paraId="4AE0D5E6" w14:textId="6236784E"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250</w:t>
            </w:r>
          </w:p>
        </w:tc>
        <w:tc>
          <w:tcPr>
            <w:tcW w:w="2160" w:type="dxa"/>
            <w:tcBorders>
              <w:top w:val="single" w:sz="4" w:space="0" w:color="auto"/>
              <w:left w:val="single" w:sz="4" w:space="0" w:color="auto"/>
              <w:bottom w:val="single" w:sz="4" w:space="0" w:color="auto"/>
              <w:right w:val="single" w:sz="4" w:space="0" w:color="auto"/>
            </w:tcBorders>
          </w:tcPr>
          <w:p w14:paraId="2E7AB46B"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30EB4BF9" w14:textId="181B7AE8" w:rsidR="00412868" w:rsidRPr="0035575A" w:rsidRDefault="00412868" w:rsidP="00412868">
            <w:pPr>
              <w:rPr>
                <w:rFonts w:ascii="Calibri" w:hAnsi="Calibri" w:cs="Calibri"/>
                <w:bCs/>
              </w:rPr>
            </w:pPr>
            <w:r w:rsidRPr="0035575A">
              <w:rPr>
                <w:rFonts w:ascii="Calibri" w:hAnsi="Calibri" w:cs="Calibri"/>
                <w:b/>
              </w:rPr>
              <w:t>Q: In NJ_T2551 Attachment 3 - State-Supplied Price Sheet 1.14.26, do lines 1 to 3 require the price for credit card (excluding debit card) pricing only?</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A04F81" w:rsidRPr="0035575A">
              <w:rPr>
                <w:rFonts w:ascii="Calibri" w:hAnsi="Calibri" w:cs="Calibri"/>
                <w:bCs/>
              </w:rPr>
              <w:t xml:space="preserve">The requested pricing is for the specific </w:t>
            </w:r>
            <w:proofErr w:type="gramStart"/>
            <w:r w:rsidR="00A04F81" w:rsidRPr="0035575A">
              <w:rPr>
                <w:rFonts w:ascii="Calibri" w:hAnsi="Calibri" w:cs="Calibri"/>
                <w:bCs/>
              </w:rPr>
              <w:t>card brand</w:t>
            </w:r>
            <w:proofErr w:type="gramEnd"/>
            <w:r w:rsidR="00130350" w:rsidRPr="0035575A">
              <w:rPr>
                <w:rFonts w:ascii="Calibri" w:hAnsi="Calibri" w:cs="Calibri"/>
                <w:bCs/>
              </w:rPr>
              <w:t>. It</w:t>
            </w:r>
            <w:r w:rsidR="00A04F81" w:rsidRPr="0035575A">
              <w:rPr>
                <w:rFonts w:ascii="Calibri" w:hAnsi="Calibri" w:cs="Calibri"/>
                <w:bCs/>
              </w:rPr>
              <w:t xml:space="preserve"> does not break out credit vs</w:t>
            </w:r>
            <w:r w:rsidR="00130350" w:rsidRPr="0035575A">
              <w:rPr>
                <w:rFonts w:ascii="Calibri" w:hAnsi="Calibri" w:cs="Calibri"/>
                <w:bCs/>
              </w:rPr>
              <w:t>.</w:t>
            </w:r>
            <w:r w:rsidR="00A04F81" w:rsidRPr="0035575A">
              <w:rPr>
                <w:rFonts w:ascii="Calibri" w:hAnsi="Calibri" w:cs="Calibri"/>
                <w:bCs/>
              </w:rPr>
              <w:t xml:space="preserve"> debit</w:t>
            </w:r>
            <w:r w:rsidR="00130350" w:rsidRPr="0035575A">
              <w:rPr>
                <w:rFonts w:ascii="Calibri" w:hAnsi="Calibri" w:cs="Calibri"/>
                <w:bCs/>
              </w:rPr>
              <w:t>.</w:t>
            </w:r>
          </w:p>
          <w:p w14:paraId="34683ADF" w14:textId="4DCE5823" w:rsidR="00412868" w:rsidRPr="0035575A" w:rsidRDefault="00412868" w:rsidP="00412868">
            <w:pPr>
              <w:rPr>
                <w:rFonts w:ascii="Calibri" w:hAnsi="Calibri" w:cs="Calibri"/>
                <w:b/>
              </w:rPr>
            </w:pPr>
          </w:p>
        </w:tc>
      </w:tr>
      <w:tr w:rsidR="00412868" w:rsidRPr="0035575A" w14:paraId="0C69C848" w14:textId="77777777" w:rsidTr="00AE7478">
        <w:tc>
          <w:tcPr>
            <w:tcW w:w="877" w:type="dxa"/>
            <w:tcBorders>
              <w:top w:val="single" w:sz="4" w:space="0" w:color="auto"/>
              <w:left w:val="single" w:sz="4" w:space="0" w:color="auto"/>
              <w:bottom w:val="single" w:sz="4" w:space="0" w:color="auto"/>
              <w:right w:val="single" w:sz="4" w:space="0" w:color="auto"/>
            </w:tcBorders>
          </w:tcPr>
          <w:p w14:paraId="383D150C" w14:textId="742BFAA0"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251</w:t>
            </w:r>
          </w:p>
        </w:tc>
        <w:tc>
          <w:tcPr>
            <w:tcW w:w="2160" w:type="dxa"/>
            <w:tcBorders>
              <w:top w:val="single" w:sz="4" w:space="0" w:color="auto"/>
              <w:left w:val="single" w:sz="4" w:space="0" w:color="auto"/>
              <w:bottom w:val="single" w:sz="4" w:space="0" w:color="auto"/>
              <w:right w:val="single" w:sz="4" w:space="0" w:color="auto"/>
            </w:tcBorders>
          </w:tcPr>
          <w:p w14:paraId="1A5D4D1F"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37599C96" w14:textId="473AA0AB" w:rsidR="00412868" w:rsidRPr="0035575A" w:rsidRDefault="00412868" w:rsidP="00412868">
            <w:pPr>
              <w:rPr>
                <w:rFonts w:ascii="Calibri" w:hAnsi="Calibri" w:cs="Calibri"/>
                <w:bCs/>
              </w:rPr>
            </w:pPr>
            <w:r w:rsidRPr="0035575A">
              <w:rPr>
                <w:rFonts w:ascii="Calibri" w:hAnsi="Calibri" w:cs="Calibri"/>
                <w:b/>
              </w:rPr>
              <w:t>Q: In NJ_T2551 Attachment 3 - State-Supplied Price Sheet 1.14.26, do lines 1 to 3 show the pricing tier for individual departments, or for the total card volume sent to the payment provider under the statewide payments contract?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A04F81" w:rsidRPr="0035575A">
              <w:rPr>
                <w:rFonts w:ascii="Calibri" w:hAnsi="Calibri" w:cs="Calibri"/>
                <w:bCs/>
              </w:rPr>
              <w:t>The total card volume</w:t>
            </w:r>
            <w:r w:rsidR="00130350" w:rsidRPr="0035575A">
              <w:rPr>
                <w:rFonts w:ascii="Calibri" w:hAnsi="Calibri" w:cs="Calibri"/>
                <w:bCs/>
              </w:rPr>
              <w:t>.</w:t>
            </w:r>
            <w:r w:rsidR="00A04F81" w:rsidRPr="0035575A">
              <w:rPr>
                <w:rFonts w:ascii="Calibri" w:hAnsi="Calibri" w:cs="Calibri"/>
                <w:bCs/>
              </w:rPr>
              <w:t xml:space="preserve"> </w:t>
            </w:r>
            <w:r w:rsidR="00130350" w:rsidRPr="0035575A">
              <w:rPr>
                <w:rFonts w:ascii="Calibri" w:hAnsi="Calibri" w:cs="Calibri"/>
                <w:bCs/>
              </w:rPr>
              <w:t>T</w:t>
            </w:r>
            <w:r w:rsidR="00A04F81" w:rsidRPr="0035575A">
              <w:rPr>
                <w:rFonts w:ascii="Calibri" w:hAnsi="Calibri" w:cs="Calibri"/>
                <w:bCs/>
              </w:rPr>
              <w:t>here is no provision to charge different amounts based on the department</w:t>
            </w:r>
            <w:r w:rsidR="00130350" w:rsidRPr="0035575A">
              <w:rPr>
                <w:rFonts w:ascii="Calibri" w:hAnsi="Calibri" w:cs="Calibri"/>
                <w:bCs/>
              </w:rPr>
              <w:t>.</w:t>
            </w:r>
          </w:p>
          <w:p w14:paraId="086456FC" w14:textId="03D8EBA8" w:rsidR="00412868" w:rsidRPr="0035575A" w:rsidRDefault="00412868" w:rsidP="00412868">
            <w:pPr>
              <w:rPr>
                <w:rFonts w:ascii="Calibri" w:hAnsi="Calibri" w:cs="Calibri"/>
                <w:b/>
              </w:rPr>
            </w:pPr>
          </w:p>
        </w:tc>
      </w:tr>
      <w:tr w:rsidR="00412868" w:rsidRPr="0035575A" w14:paraId="25AEB86E" w14:textId="77777777" w:rsidTr="00AE7478">
        <w:tc>
          <w:tcPr>
            <w:tcW w:w="877" w:type="dxa"/>
            <w:tcBorders>
              <w:top w:val="single" w:sz="4" w:space="0" w:color="auto"/>
              <w:left w:val="single" w:sz="4" w:space="0" w:color="auto"/>
              <w:bottom w:val="single" w:sz="4" w:space="0" w:color="auto"/>
              <w:right w:val="single" w:sz="4" w:space="0" w:color="auto"/>
            </w:tcBorders>
          </w:tcPr>
          <w:p w14:paraId="5135379D" w14:textId="29EB569C"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lastRenderedPageBreak/>
              <w:t>252</w:t>
            </w:r>
          </w:p>
        </w:tc>
        <w:tc>
          <w:tcPr>
            <w:tcW w:w="2160" w:type="dxa"/>
            <w:tcBorders>
              <w:top w:val="single" w:sz="4" w:space="0" w:color="auto"/>
              <w:left w:val="single" w:sz="4" w:space="0" w:color="auto"/>
              <w:bottom w:val="single" w:sz="4" w:space="0" w:color="auto"/>
              <w:right w:val="single" w:sz="4" w:space="0" w:color="auto"/>
            </w:tcBorders>
          </w:tcPr>
          <w:p w14:paraId="01A36A7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0B847567" w14:textId="73B2C7B7" w:rsidR="00412868" w:rsidRPr="0035575A" w:rsidRDefault="00412868" w:rsidP="00412868">
            <w:pPr>
              <w:rPr>
                <w:rFonts w:ascii="Calibri" w:hAnsi="Calibri" w:cs="Calibri"/>
                <w:bCs/>
              </w:rPr>
            </w:pPr>
            <w:r w:rsidRPr="0035575A">
              <w:rPr>
                <w:rFonts w:ascii="Calibri" w:hAnsi="Calibri" w:cs="Calibri"/>
                <w:b/>
              </w:rPr>
              <w:t>Q: In NJ_T2551 Attachment 3 - State-Supplied Price Sheet 1.14.26, do lines 11 to 16 under MANAGED SERVICE FEE MODEL- Paid by Customer Years 1-5 need to be completed with the service fee based on the use cases average payment size, or is requesting a rate that varies by each transaction's size?</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A04F81" w:rsidRPr="0035575A">
              <w:rPr>
                <w:rFonts w:ascii="Calibri" w:hAnsi="Calibri" w:cs="Calibri"/>
                <w:bCs/>
              </w:rPr>
              <w:t>It is requesting a fee based on the transaction amount</w:t>
            </w:r>
            <w:r w:rsidR="00130350" w:rsidRPr="0035575A">
              <w:rPr>
                <w:rFonts w:ascii="Calibri" w:hAnsi="Calibri" w:cs="Calibri"/>
                <w:bCs/>
              </w:rPr>
              <w:t>.</w:t>
            </w:r>
          </w:p>
          <w:p w14:paraId="7538F8D3" w14:textId="73989A26" w:rsidR="00412868" w:rsidRPr="0035575A" w:rsidRDefault="00412868" w:rsidP="00412868">
            <w:pPr>
              <w:rPr>
                <w:rFonts w:ascii="Calibri" w:hAnsi="Calibri" w:cs="Calibri"/>
                <w:b/>
              </w:rPr>
            </w:pPr>
          </w:p>
        </w:tc>
      </w:tr>
      <w:tr w:rsidR="00412868" w:rsidRPr="0035575A" w14:paraId="07839E78" w14:textId="77777777" w:rsidTr="00AE7478">
        <w:tc>
          <w:tcPr>
            <w:tcW w:w="877" w:type="dxa"/>
            <w:tcBorders>
              <w:top w:val="single" w:sz="4" w:space="0" w:color="auto"/>
              <w:left w:val="single" w:sz="4" w:space="0" w:color="auto"/>
              <w:bottom w:val="single" w:sz="4" w:space="0" w:color="auto"/>
              <w:right w:val="single" w:sz="4" w:space="0" w:color="auto"/>
            </w:tcBorders>
          </w:tcPr>
          <w:p w14:paraId="3AE62A0E" w14:textId="287DBE88"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253</w:t>
            </w:r>
          </w:p>
        </w:tc>
        <w:tc>
          <w:tcPr>
            <w:tcW w:w="2160" w:type="dxa"/>
            <w:tcBorders>
              <w:top w:val="single" w:sz="4" w:space="0" w:color="auto"/>
              <w:left w:val="single" w:sz="4" w:space="0" w:color="auto"/>
              <w:bottom w:val="single" w:sz="4" w:space="0" w:color="auto"/>
              <w:right w:val="single" w:sz="4" w:space="0" w:color="auto"/>
            </w:tcBorders>
          </w:tcPr>
          <w:p w14:paraId="2AE8299D"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2854DDA4" w14:textId="7E7493F0" w:rsidR="00951478" w:rsidRPr="0035575A" w:rsidRDefault="00412868" w:rsidP="00951478">
            <w:pPr>
              <w:jc w:val="both"/>
              <w:rPr>
                <w:rFonts w:ascii="Calibri" w:hAnsi="Calibri" w:cs="Calibri"/>
                <w:bCs/>
              </w:rPr>
            </w:pPr>
            <w:r w:rsidRPr="0035575A">
              <w:rPr>
                <w:rFonts w:ascii="Calibri" w:hAnsi="Calibri" w:cs="Calibri"/>
                <w:b/>
              </w:rPr>
              <w:t>Q: Please provide monthly averages or annual volumes (counts and amounts) by payment type (card / Bank Account / ACH)</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A:</w:t>
            </w:r>
            <w:r w:rsidR="00126BE1" w:rsidRPr="0035575A">
              <w:rPr>
                <w:rFonts w:ascii="Calibri" w:hAnsi="Calibri" w:cs="Calibri"/>
                <w:bCs/>
              </w:rPr>
              <w:t xml:space="preserve"> </w:t>
            </w:r>
            <w:r w:rsidR="00951478" w:rsidRPr="0035575A">
              <w:rPr>
                <w:rFonts w:ascii="Calibri" w:hAnsi="Calibri" w:cs="Calibri"/>
                <w:bCs/>
              </w:rPr>
              <w:t>In fiscal year 2025, there were:</w:t>
            </w:r>
          </w:p>
          <w:p w14:paraId="5AC79692" w14:textId="77777777" w:rsidR="00951478" w:rsidRPr="0035575A" w:rsidRDefault="00951478" w:rsidP="00951478">
            <w:pPr>
              <w:pStyle w:val="ListParagraph"/>
              <w:numPr>
                <w:ilvl w:val="0"/>
                <w:numId w:val="2"/>
              </w:numPr>
              <w:jc w:val="both"/>
              <w:rPr>
                <w:rFonts w:ascii="Calibri" w:hAnsi="Calibri" w:cs="Calibri"/>
                <w:bCs/>
              </w:rPr>
            </w:pPr>
            <w:r w:rsidRPr="0035575A">
              <w:rPr>
                <w:rFonts w:ascii="Calibri" w:hAnsi="Calibri" w:cs="Calibri"/>
                <w:bCs/>
              </w:rPr>
              <w:t xml:space="preserve">1,041,495 Amex transactions with a total of $201,217,384.19; </w:t>
            </w:r>
          </w:p>
          <w:p w14:paraId="35E84F82" w14:textId="77777777" w:rsidR="00951478" w:rsidRPr="0035575A" w:rsidRDefault="00951478" w:rsidP="00951478">
            <w:pPr>
              <w:pStyle w:val="ListParagraph"/>
              <w:numPr>
                <w:ilvl w:val="0"/>
                <w:numId w:val="2"/>
              </w:numPr>
              <w:jc w:val="both"/>
              <w:rPr>
                <w:rFonts w:ascii="Calibri" w:hAnsi="Calibri" w:cs="Calibri"/>
                <w:bCs/>
              </w:rPr>
            </w:pPr>
            <w:r w:rsidRPr="0035575A">
              <w:rPr>
                <w:rFonts w:ascii="Calibri" w:hAnsi="Calibri" w:cs="Calibri"/>
                <w:bCs/>
              </w:rPr>
              <w:t>782,855 Discover transactions with a total of $141,744,853.42; and</w:t>
            </w:r>
          </w:p>
          <w:p w14:paraId="0AC686E4" w14:textId="76FF4629" w:rsidR="00412868" w:rsidRPr="0035575A" w:rsidRDefault="00951478" w:rsidP="009811C2">
            <w:pPr>
              <w:pStyle w:val="ListParagraph"/>
              <w:numPr>
                <w:ilvl w:val="0"/>
                <w:numId w:val="2"/>
              </w:numPr>
              <w:jc w:val="both"/>
              <w:rPr>
                <w:rFonts w:ascii="Calibri" w:hAnsi="Calibri" w:cs="Calibri"/>
                <w:bCs/>
              </w:rPr>
            </w:pPr>
            <w:r w:rsidRPr="0035575A">
              <w:rPr>
                <w:rFonts w:ascii="Calibri" w:hAnsi="Calibri" w:cs="Calibri"/>
                <w:bCs/>
              </w:rPr>
              <w:t xml:space="preserve"> 9,875,563 Visa/MC transactions with a total of $888,841,238.55</w:t>
            </w:r>
            <w:r w:rsidR="00126BE1" w:rsidRPr="0035575A">
              <w:rPr>
                <w:rFonts w:ascii="Calibri" w:hAnsi="Calibri" w:cs="Calibri"/>
                <w:bCs/>
              </w:rPr>
              <w:t>.</w:t>
            </w:r>
          </w:p>
          <w:p w14:paraId="27912D4D" w14:textId="7D319CB6" w:rsidR="00412868" w:rsidRPr="0035575A" w:rsidRDefault="00412868" w:rsidP="00412868">
            <w:pPr>
              <w:rPr>
                <w:rFonts w:ascii="Calibri" w:hAnsi="Calibri" w:cs="Calibri"/>
                <w:b/>
              </w:rPr>
            </w:pPr>
          </w:p>
        </w:tc>
      </w:tr>
      <w:tr w:rsidR="00412868" w:rsidRPr="0035575A" w14:paraId="49646C24" w14:textId="77777777" w:rsidTr="00AE7478">
        <w:tc>
          <w:tcPr>
            <w:tcW w:w="877" w:type="dxa"/>
            <w:tcBorders>
              <w:top w:val="single" w:sz="4" w:space="0" w:color="auto"/>
              <w:left w:val="single" w:sz="4" w:space="0" w:color="auto"/>
              <w:bottom w:val="single" w:sz="4" w:space="0" w:color="auto"/>
              <w:right w:val="single" w:sz="4" w:space="0" w:color="auto"/>
            </w:tcBorders>
          </w:tcPr>
          <w:p w14:paraId="5F631D9C" w14:textId="46E23FF2"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254</w:t>
            </w:r>
          </w:p>
        </w:tc>
        <w:tc>
          <w:tcPr>
            <w:tcW w:w="2160" w:type="dxa"/>
            <w:tcBorders>
              <w:top w:val="single" w:sz="4" w:space="0" w:color="auto"/>
              <w:left w:val="single" w:sz="4" w:space="0" w:color="auto"/>
              <w:bottom w:val="single" w:sz="4" w:space="0" w:color="auto"/>
              <w:right w:val="single" w:sz="4" w:space="0" w:color="auto"/>
            </w:tcBorders>
          </w:tcPr>
          <w:p w14:paraId="7873D677"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40BFE23F" w14:textId="7DA2EF3A" w:rsidR="00412868" w:rsidRPr="0035575A" w:rsidRDefault="00412868" w:rsidP="00412868">
            <w:pPr>
              <w:rPr>
                <w:rFonts w:ascii="Calibri" w:hAnsi="Calibri" w:cs="Calibri"/>
                <w:bCs/>
              </w:rPr>
            </w:pPr>
            <w:r w:rsidRPr="0035575A">
              <w:rPr>
                <w:rFonts w:ascii="Calibri" w:hAnsi="Calibri" w:cs="Calibri"/>
                <w:b/>
              </w:rPr>
              <w:t>Q: The RFP mentions Point of Sale - please provide the volume of transactions processed (count and $ amount) between Card Present and Card Not Present.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951478" w:rsidRPr="0035575A">
              <w:rPr>
                <w:rFonts w:ascii="Calibri" w:hAnsi="Calibri" w:cs="Calibri"/>
                <w:bCs/>
              </w:rPr>
              <w:t xml:space="preserve">The State is unable to provide a breakdown of POS vs Online transactions </w:t>
            </w:r>
            <w:proofErr w:type="gramStart"/>
            <w:r w:rsidR="00951478" w:rsidRPr="0035575A">
              <w:rPr>
                <w:rFonts w:ascii="Calibri" w:hAnsi="Calibri" w:cs="Calibri"/>
                <w:bCs/>
              </w:rPr>
              <w:t>at this time</w:t>
            </w:r>
            <w:proofErr w:type="gramEnd"/>
            <w:r w:rsidR="00126BE1" w:rsidRPr="0035575A">
              <w:rPr>
                <w:rFonts w:ascii="Calibri" w:hAnsi="Calibri" w:cs="Calibri"/>
                <w:bCs/>
              </w:rPr>
              <w:t>.</w:t>
            </w:r>
          </w:p>
          <w:p w14:paraId="0EF7898C" w14:textId="1C57657A" w:rsidR="00412868" w:rsidRPr="0035575A" w:rsidRDefault="00412868" w:rsidP="00412868">
            <w:pPr>
              <w:rPr>
                <w:rFonts w:ascii="Calibri" w:hAnsi="Calibri" w:cs="Calibri"/>
                <w:b/>
              </w:rPr>
            </w:pPr>
          </w:p>
        </w:tc>
      </w:tr>
      <w:tr w:rsidR="00412868" w:rsidRPr="0035575A" w14:paraId="1F2D4E7D" w14:textId="77777777" w:rsidTr="00AE7478">
        <w:tc>
          <w:tcPr>
            <w:tcW w:w="877" w:type="dxa"/>
            <w:tcBorders>
              <w:top w:val="single" w:sz="4" w:space="0" w:color="auto"/>
              <w:left w:val="single" w:sz="4" w:space="0" w:color="auto"/>
              <w:bottom w:val="single" w:sz="4" w:space="0" w:color="auto"/>
              <w:right w:val="single" w:sz="4" w:space="0" w:color="auto"/>
            </w:tcBorders>
          </w:tcPr>
          <w:p w14:paraId="2C958855" w14:textId="7941A917" w:rsidR="00412868" w:rsidRPr="0035575A" w:rsidRDefault="00412868" w:rsidP="00412868">
            <w:pPr>
              <w:tabs>
                <w:tab w:val="left" w:pos="0"/>
              </w:tabs>
              <w:autoSpaceDN w:val="0"/>
              <w:jc w:val="center"/>
              <w:rPr>
                <w:rFonts w:ascii="Arial" w:hAnsi="Arial" w:cs="Arial"/>
              </w:rPr>
            </w:pPr>
            <w:r w:rsidRPr="0035575A">
              <w:rPr>
                <w:rFonts w:ascii="Arial" w:hAnsi="Arial" w:cs="Arial"/>
                <w:color w:val="000000"/>
              </w:rPr>
              <w:t>255</w:t>
            </w:r>
          </w:p>
        </w:tc>
        <w:tc>
          <w:tcPr>
            <w:tcW w:w="2160" w:type="dxa"/>
            <w:tcBorders>
              <w:top w:val="single" w:sz="4" w:space="0" w:color="auto"/>
              <w:left w:val="single" w:sz="4" w:space="0" w:color="auto"/>
              <w:bottom w:val="single" w:sz="4" w:space="0" w:color="auto"/>
              <w:right w:val="single" w:sz="4" w:space="0" w:color="auto"/>
            </w:tcBorders>
          </w:tcPr>
          <w:p w14:paraId="7F9BE3E4" w14:textId="77777777" w:rsidR="00412868" w:rsidRPr="0035575A" w:rsidRDefault="00412868" w:rsidP="00412868">
            <w:pPr>
              <w:tabs>
                <w:tab w:val="left" w:pos="0"/>
              </w:tabs>
              <w:overflowPunct w:val="0"/>
              <w:autoSpaceDE w:val="0"/>
              <w:autoSpaceDN w:val="0"/>
              <w:adjustRightInd w:val="0"/>
              <w:jc w:val="center"/>
              <w:rPr>
                <w:rFonts w:ascii="Arial" w:hAnsi="Arial" w:cs="Arial"/>
              </w:rPr>
            </w:pPr>
            <w:r w:rsidRPr="0035575A">
              <w:rPr>
                <w:rFonts w:ascii="Arial" w:hAnsi="Arial" w:cs="Arial"/>
              </w:rPr>
              <w:t>Attachment 3 - State-Supplied Price Sheet</w:t>
            </w:r>
          </w:p>
        </w:tc>
        <w:tc>
          <w:tcPr>
            <w:tcW w:w="7380" w:type="dxa"/>
            <w:tcBorders>
              <w:top w:val="single" w:sz="4" w:space="0" w:color="auto"/>
              <w:left w:val="single" w:sz="4" w:space="0" w:color="auto"/>
              <w:bottom w:val="single" w:sz="4" w:space="0" w:color="auto"/>
              <w:right w:val="single" w:sz="4" w:space="0" w:color="auto"/>
            </w:tcBorders>
          </w:tcPr>
          <w:p w14:paraId="335617D2" w14:textId="2F32A80C" w:rsidR="00412868" w:rsidRPr="0035575A" w:rsidRDefault="00412868" w:rsidP="00412868">
            <w:pPr>
              <w:rPr>
                <w:rFonts w:ascii="Calibri" w:hAnsi="Calibri" w:cs="Calibri"/>
                <w:bCs/>
              </w:rPr>
            </w:pPr>
            <w:r w:rsidRPr="0035575A">
              <w:rPr>
                <w:rFonts w:ascii="Calibri" w:hAnsi="Calibri" w:cs="Calibri"/>
                <w:b/>
              </w:rPr>
              <w:t xml:space="preserve">Q: The RFP calls out </w:t>
            </w:r>
            <w:proofErr w:type="gramStart"/>
            <w:r w:rsidRPr="0035575A">
              <w:rPr>
                <w:rFonts w:ascii="Calibri" w:hAnsi="Calibri" w:cs="Calibri"/>
                <w:b/>
              </w:rPr>
              <w:t>IVR</w:t>
            </w:r>
            <w:proofErr w:type="gramEnd"/>
            <w:r w:rsidRPr="0035575A">
              <w:rPr>
                <w:rFonts w:ascii="Calibri" w:hAnsi="Calibri" w:cs="Calibri"/>
                <w:b/>
              </w:rPr>
              <w:t xml:space="preserve"> so we need to know the monthly or annual call volume (count)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00A04F81" w:rsidRPr="0035575A">
              <w:rPr>
                <w:rFonts w:ascii="Calibri" w:hAnsi="Calibri" w:cs="Calibri"/>
                <w:bCs/>
              </w:rPr>
              <w:t xml:space="preserve">Taxation had </w:t>
            </w:r>
            <w:r w:rsidR="00EA2A63" w:rsidRPr="0035575A">
              <w:rPr>
                <w:rFonts w:ascii="Calibri" w:hAnsi="Calibri" w:cs="Calibri"/>
                <w:bCs/>
              </w:rPr>
              <w:t>five (</w:t>
            </w:r>
            <w:r w:rsidR="00A04F81" w:rsidRPr="0035575A">
              <w:rPr>
                <w:rFonts w:ascii="Calibri" w:hAnsi="Calibri" w:cs="Calibri"/>
                <w:bCs/>
              </w:rPr>
              <w:t>5</w:t>
            </w:r>
            <w:proofErr w:type="gramStart"/>
            <w:r w:rsidR="00EA2A63" w:rsidRPr="0035575A">
              <w:rPr>
                <w:rFonts w:ascii="Calibri" w:hAnsi="Calibri" w:cs="Calibri"/>
                <w:bCs/>
              </w:rPr>
              <w:t>)</w:t>
            </w:r>
            <w:r w:rsidR="00A04F81" w:rsidRPr="0035575A">
              <w:rPr>
                <w:rFonts w:ascii="Calibri" w:hAnsi="Calibri" w:cs="Calibri"/>
                <w:bCs/>
              </w:rPr>
              <w:t xml:space="preserve"> reported IVR transactions totaling </w:t>
            </w:r>
            <w:r w:rsidR="00DE1A07" w:rsidRPr="0035575A">
              <w:rPr>
                <w:rFonts w:ascii="Calibri" w:hAnsi="Calibri" w:cs="Calibri"/>
                <w:bCs/>
              </w:rPr>
              <w:t>$</w:t>
            </w:r>
            <w:r w:rsidR="00A04F81" w:rsidRPr="0035575A">
              <w:rPr>
                <w:rFonts w:ascii="Calibri" w:hAnsi="Calibri" w:cs="Calibri"/>
                <w:bCs/>
              </w:rPr>
              <w:t>7,259.01</w:t>
            </w:r>
            <w:r w:rsidR="00DE1A07" w:rsidRPr="0035575A">
              <w:rPr>
                <w:rFonts w:ascii="Calibri" w:hAnsi="Calibri" w:cs="Calibri"/>
                <w:bCs/>
              </w:rPr>
              <w:t>.</w:t>
            </w:r>
            <w:proofErr w:type="gramEnd"/>
            <w:r w:rsidR="00A04F81" w:rsidRPr="0035575A">
              <w:rPr>
                <w:rFonts w:ascii="Calibri" w:hAnsi="Calibri" w:cs="Calibri"/>
                <w:bCs/>
              </w:rPr>
              <w:t xml:space="preserve"> The State cannot provide any additional information at this time.</w:t>
            </w:r>
          </w:p>
          <w:p w14:paraId="1A8298D1" w14:textId="08DCA544" w:rsidR="00412868" w:rsidRPr="0035575A" w:rsidRDefault="00412868" w:rsidP="00412868">
            <w:pPr>
              <w:rPr>
                <w:rFonts w:ascii="Calibri" w:hAnsi="Calibri" w:cs="Calibri"/>
                <w:b/>
              </w:rPr>
            </w:pPr>
          </w:p>
        </w:tc>
      </w:tr>
      <w:tr w:rsidR="00C04DA7" w:rsidRPr="0035575A" w14:paraId="3797B0EB" w14:textId="77777777" w:rsidTr="00AE7478">
        <w:tc>
          <w:tcPr>
            <w:tcW w:w="877" w:type="dxa"/>
            <w:tcBorders>
              <w:top w:val="single" w:sz="4" w:space="0" w:color="auto"/>
              <w:left w:val="single" w:sz="4" w:space="0" w:color="auto"/>
              <w:bottom w:val="single" w:sz="4" w:space="0" w:color="auto"/>
              <w:right w:val="single" w:sz="4" w:space="0" w:color="auto"/>
            </w:tcBorders>
          </w:tcPr>
          <w:p w14:paraId="2828CC9B" w14:textId="253AE7A1" w:rsidR="00C04DA7" w:rsidRPr="0035575A" w:rsidRDefault="00C04DA7" w:rsidP="00412868">
            <w:pPr>
              <w:tabs>
                <w:tab w:val="left" w:pos="0"/>
              </w:tabs>
              <w:autoSpaceDN w:val="0"/>
              <w:jc w:val="center"/>
              <w:rPr>
                <w:rFonts w:ascii="Arial" w:hAnsi="Arial" w:cs="Arial"/>
              </w:rPr>
            </w:pPr>
            <w:r w:rsidRPr="0035575A">
              <w:rPr>
                <w:rFonts w:ascii="Arial" w:hAnsi="Arial" w:cs="Arial"/>
                <w:color w:val="000000"/>
              </w:rPr>
              <w:t>25</w:t>
            </w:r>
            <w:r w:rsidR="00412868" w:rsidRPr="0035575A">
              <w:rPr>
                <w:rFonts w:ascii="Arial" w:hAnsi="Arial" w:cs="Arial"/>
                <w:color w:val="000000"/>
              </w:rPr>
              <w:t>6</w:t>
            </w:r>
          </w:p>
        </w:tc>
        <w:tc>
          <w:tcPr>
            <w:tcW w:w="2160" w:type="dxa"/>
            <w:tcBorders>
              <w:top w:val="single" w:sz="4" w:space="0" w:color="auto"/>
              <w:left w:val="single" w:sz="4" w:space="0" w:color="auto"/>
              <w:bottom w:val="single" w:sz="4" w:space="0" w:color="auto"/>
              <w:right w:val="single" w:sz="4" w:space="0" w:color="auto"/>
            </w:tcBorders>
          </w:tcPr>
          <w:p w14:paraId="403E1CD1" w14:textId="77777777" w:rsidR="00C04DA7" w:rsidRPr="0035575A" w:rsidRDefault="00C04DA7" w:rsidP="00C04DA7">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Attachment 4 – State of New Jersey Security Due Diligence Third-Party Information Security Questionnaire </w:t>
            </w:r>
          </w:p>
        </w:tc>
        <w:tc>
          <w:tcPr>
            <w:tcW w:w="7380" w:type="dxa"/>
            <w:tcBorders>
              <w:top w:val="single" w:sz="4" w:space="0" w:color="auto"/>
              <w:left w:val="single" w:sz="4" w:space="0" w:color="auto"/>
              <w:bottom w:val="single" w:sz="4" w:space="0" w:color="auto"/>
              <w:right w:val="single" w:sz="4" w:space="0" w:color="auto"/>
            </w:tcBorders>
          </w:tcPr>
          <w:p w14:paraId="7CE7F994" w14:textId="62DC81AA" w:rsidR="00C04DA7" w:rsidRPr="0035575A" w:rsidRDefault="00C04DA7" w:rsidP="00C04DA7">
            <w:pPr>
              <w:rPr>
                <w:rFonts w:ascii="Calibri" w:eastAsia="Calibri" w:hAnsi="Calibri" w:cs="Calibri"/>
              </w:rPr>
            </w:pPr>
            <w:r w:rsidRPr="0035575A">
              <w:rPr>
                <w:rFonts w:ascii="Calibri" w:hAnsi="Calibri" w:cs="Calibri"/>
                <w:b/>
              </w:rPr>
              <w:t xml:space="preserve">Q: Is there flexibility to return the Security Questionnaire after [REDACTED] has been successful in making it to the next round </w:t>
            </w:r>
            <w:proofErr w:type="gramStart"/>
            <w:r w:rsidRPr="0035575A">
              <w:rPr>
                <w:rFonts w:ascii="Calibri" w:hAnsi="Calibri" w:cs="Calibri"/>
                <w:b/>
              </w:rPr>
              <w:t>as a means to</w:t>
            </w:r>
            <w:proofErr w:type="gramEnd"/>
            <w:r w:rsidRPr="0035575A">
              <w:rPr>
                <w:rFonts w:ascii="Calibri" w:hAnsi="Calibri" w:cs="Calibri"/>
                <w:b/>
              </w:rPr>
              <w:t xml:space="preserve"> safeguard the information?</w:t>
            </w:r>
            <w:r w:rsidRPr="0035575A">
              <w:rPr>
                <w:rFonts w:ascii="Calibri" w:hAnsi="Calibri" w:cs="Calibri"/>
                <w:bCs/>
              </w:rPr>
              <w:br/>
            </w:r>
            <w:r w:rsidRPr="0035575A">
              <w:rPr>
                <w:rFonts w:ascii="Calibri" w:hAnsi="Calibri" w:cs="Calibri"/>
                <w:bCs/>
              </w:rPr>
              <w:br/>
              <w:t xml:space="preserve">A: The State will need the Security Questionnaire from any potential Bidders for review to see if Bidders are compliant with the State’s security requirements.  </w:t>
            </w:r>
            <w:r w:rsidRPr="0035575A">
              <w:rPr>
                <w:rFonts w:ascii="Calibri" w:eastAsia="Calibri" w:hAnsi="Calibri" w:cs="Calibri"/>
              </w:rPr>
              <w:t>If a Bidder does not submit the completed Questionnaire with the Quote, the Bidder must comply within seven (7) Business Days of the State’s request or the State may deem the Quote non-responsive.</w:t>
            </w:r>
          </w:p>
          <w:p w14:paraId="31E50184" w14:textId="77777777" w:rsidR="00C04DA7" w:rsidRPr="0035575A" w:rsidRDefault="00C04DA7" w:rsidP="00C04DA7">
            <w:pPr>
              <w:rPr>
                <w:rFonts w:ascii="Calibri" w:hAnsi="Calibri" w:cs="Calibri"/>
                <w:bCs/>
              </w:rPr>
            </w:pPr>
          </w:p>
          <w:p w14:paraId="02020276" w14:textId="4B39A126" w:rsidR="00C04DA7" w:rsidRPr="0035575A" w:rsidRDefault="00C04DA7" w:rsidP="00C04DA7">
            <w:pPr>
              <w:rPr>
                <w:rFonts w:ascii="Calibri" w:hAnsi="Calibri" w:cs="Calibri"/>
                <w:bCs/>
              </w:rPr>
            </w:pPr>
            <w:r w:rsidRPr="0035575A">
              <w:rPr>
                <w:rFonts w:ascii="Calibri" w:hAnsi="Calibri" w:cs="Calibri"/>
                <w:bCs/>
              </w:rPr>
              <w:t xml:space="preserve">Terms and conditions on publicly bid procurements must be consistent for all potential Bidders and cannot be based on a single vendor’s terms. Per Bid Solicitation Section 3.13.12, </w:t>
            </w:r>
            <w:r w:rsidRPr="0035575A">
              <w:rPr>
                <w:rFonts w:ascii="Calibri" w:hAnsi="Calibri" w:cs="Calibri"/>
                <w:bCs/>
                <w:i/>
                <w:iCs/>
              </w:rPr>
              <w:t>State Of New Jersey Security Due Diligence Third-Party Information Security Questionnaire</w:t>
            </w:r>
            <w:r w:rsidRPr="0035575A">
              <w:rPr>
                <w:rFonts w:ascii="Calibri" w:hAnsi="Calibri" w:cs="Calibri"/>
                <w:bCs/>
              </w:rPr>
              <w:t>, 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29E454D8" w14:textId="4DA47FF4" w:rsidR="00C04DA7" w:rsidRPr="0035575A" w:rsidRDefault="00C04DA7" w:rsidP="00C04DA7">
            <w:pPr>
              <w:rPr>
                <w:rFonts w:ascii="Calibri" w:hAnsi="Calibri" w:cs="Calibri"/>
                <w:b/>
              </w:rPr>
            </w:pPr>
          </w:p>
        </w:tc>
      </w:tr>
      <w:tr w:rsidR="00C04DA7" w:rsidRPr="0035575A" w14:paraId="39D8F41B" w14:textId="77777777" w:rsidTr="00AE7478">
        <w:tc>
          <w:tcPr>
            <w:tcW w:w="877" w:type="dxa"/>
            <w:tcBorders>
              <w:top w:val="single" w:sz="4" w:space="0" w:color="auto"/>
              <w:left w:val="single" w:sz="4" w:space="0" w:color="auto"/>
              <w:bottom w:val="single" w:sz="4" w:space="0" w:color="auto"/>
              <w:right w:val="single" w:sz="4" w:space="0" w:color="auto"/>
            </w:tcBorders>
          </w:tcPr>
          <w:p w14:paraId="516B0807" w14:textId="04ED3F03" w:rsidR="00C04DA7" w:rsidRPr="0035575A" w:rsidRDefault="00C04DA7" w:rsidP="00C04DA7">
            <w:pPr>
              <w:tabs>
                <w:tab w:val="left" w:pos="0"/>
              </w:tabs>
              <w:autoSpaceDN w:val="0"/>
              <w:jc w:val="center"/>
              <w:rPr>
                <w:rFonts w:ascii="Arial" w:hAnsi="Arial" w:cs="Arial"/>
              </w:rPr>
            </w:pPr>
            <w:r w:rsidRPr="0035575A">
              <w:rPr>
                <w:rFonts w:ascii="Arial" w:hAnsi="Arial" w:cs="Arial"/>
                <w:color w:val="000000"/>
              </w:rPr>
              <w:t>25</w:t>
            </w:r>
            <w:r w:rsidR="00412868" w:rsidRPr="0035575A">
              <w:rPr>
                <w:rFonts w:ascii="Arial" w:hAnsi="Arial" w:cs="Arial"/>
                <w:color w:val="000000"/>
              </w:rPr>
              <w:t>7</w:t>
            </w:r>
          </w:p>
        </w:tc>
        <w:tc>
          <w:tcPr>
            <w:tcW w:w="2160" w:type="dxa"/>
            <w:tcBorders>
              <w:top w:val="single" w:sz="4" w:space="0" w:color="auto"/>
              <w:left w:val="single" w:sz="4" w:space="0" w:color="auto"/>
              <w:bottom w:val="single" w:sz="4" w:space="0" w:color="auto"/>
              <w:right w:val="single" w:sz="4" w:space="0" w:color="auto"/>
            </w:tcBorders>
          </w:tcPr>
          <w:p w14:paraId="121FDA86" w14:textId="77777777" w:rsidR="00C04DA7" w:rsidRPr="0035575A" w:rsidRDefault="00C04DA7" w:rsidP="00C04DA7">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Attachment 4 – State of New Jersey Security Due Diligence Third-Party Information Security Questionnaire </w:t>
            </w:r>
          </w:p>
        </w:tc>
        <w:tc>
          <w:tcPr>
            <w:tcW w:w="7380" w:type="dxa"/>
            <w:tcBorders>
              <w:top w:val="single" w:sz="4" w:space="0" w:color="auto"/>
              <w:left w:val="single" w:sz="4" w:space="0" w:color="auto"/>
              <w:bottom w:val="single" w:sz="4" w:space="0" w:color="auto"/>
              <w:right w:val="single" w:sz="4" w:space="0" w:color="auto"/>
            </w:tcBorders>
          </w:tcPr>
          <w:p w14:paraId="3ACD97E5" w14:textId="04911E5E" w:rsidR="00C04DA7" w:rsidRPr="0035575A" w:rsidRDefault="00C04DA7" w:rsidP="00C04DA7">
            <w:pPr>
              <w:rPr>
                <w:rFonts w:ascii="Calibri" w:hAnsi="Calibri" w:cs="Calibri"/>
                <w:bCs/>
              </w:rPr>
            </w:pPr>
            <w:r w:rsidRPr="0035575A">
              <w:rPr>
                <w:rFonts w:ascii="Calibri" w:hAnsi="Calibri" w:cs="Calibri"/>
                <w:b/>
              </w:rPr>
              <w:t>Q: May we include in the Confidentiality/Non-Disclosure Agreement a waiver by [REDACTED] of confidentiality as follows: For the avoidance of doubt, nothing herein prohibits any individual from communicating or disclosing information regarding suspected violations of laws, rules, or regulations to a governmental, regulatory, or self-regulatory authority without any notification to any person.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r>
            <w:r w:rsidRPr="0035575A">
              <w:rPr>
                <w:rFonts w:ascii="Calibri" w:hAnsi="Calibri" w:cs="Calibri"/>
                <w:bCs/>
              </w:rPr>
              <w:lastRenderedPageBreak/>
              <w:t xml:space="preserve">A: </w:t>
            </w:r>
            <w:r w:rsidRPr="0035575A">
              <w:rPr>
                <w:rFonts w:ascii="Calibri" w:hAnsi="Calibri" w:cs="Calibri"/>
              </w:rPr>
              <w:t>The State does not accept this proposed modification. Terms and conditions on publicly bid procurements must be consistent for all potential Bidders and cannot be based on a single vendor’s terms.</w:t>
            </w:r>
          </w:p>
          <w:p w14:paraId="6B0F0252" w14:textId="7C490760" w:rsidR="00C04DA7" w:rsidRPr="0035575A" w:rsidRDefault="00C04DA7" w:rsidP="00C04DA7">
            <w:pPr>
              <w:rPr>
                <w:rFonts w:ascii="Calibri" w:hAnsi="Calibri" w:cs="Calibri"/>
                <w:b/>
              </w:rPr>
            </w:pPr>
          </w:p>
        </w:tc>
      </w:tr>
      <w:tr w:rsidR="00C04DA7" w:rsidRPr="0035575A" w14:paraId="7FF5B90A" w14:textId="77777777" w:rsidTr="00AE7478">
        <w:tc>
          <w:tcPr>
            <w:tcW w:w="877" w:type="dxa"/>
            <w:tcBorders>
              <w:top w:val="single" w:sz="4" w:space="0" w:color="auto"/>
              <w:left w:val="single" w:sz="4" w:space="0" w:color="auto"/>
              <w:bottom w:val="single" w:sz="4" w:space="0" w:color="auto"/>
              <w:right w:val="single" w:sz="4" w:space="0" w:color="auto"/>
            </w:tcBorders>
          </w:tcPr>
          <w:p w14:paraId="53199470" w14:textId="66FC30FA" w:rsidR="00C04DA7" w:rsidRPr="0035575A" w:rsidRDefault="00C04DA7" w:rsidP="00C04DA7">
            <w:pPr>
              <w:tabs>
                <w:tab w:val="left" w:pos="0"/>
              </w:tabs>
              <w:autoSpaceDN w:val="0"/>
              <w:jc w:val="center"/>
              <w:rPr>
                <w:rFonts w:ascii="Arial" w:hAnsi="Arial" w:cs="Arial"/>
              </w:rPr>
            </w:pPr>
            <w:r w:rsidRPr="0035575A">
              <w:rPr>
                <w:rFonts w:ascii="Arial" w:hAnsi="Arial" w:cs="Arial"/>
                <w:color w:val="000000"/>
              </w:rPr>
              <w:lastRenderedPageBreak/>
              <w:t>2</w:t>
            </w:r>
            <w:r w:rsidR="00412868" w:rsidRPr="0035575A">
              <w:rPr>
                <w:rFonts w:ascii="Arial" w:hAnsi="Arial" w:cs="Arial"/>
                <w:color w:val="000000"/>
              </w:rPr>
              <w:t>58</w:t>
            </w:r>
          </w:p>
        </w:tc>
        <w:tc>
          <w:tcPr>
            <w:tcW w:w="2160" w:type="dxa"/>
            <w:tcBorders>
              <w:top w:val="single" w:sz="4" w:space="0" w:color="auto"/>
              <w:left w:val="single" w:sz="4" w:space="0" w:color="auto"/>
              <w:bottom w:val="single" w:sz="4" w:space="0" w:color="auto"/>
              <w:right w:val="single" w:sz="4" w:space="0" w:color="auto"/>
            </w:tcBorders>
          </w:tcPr>
          <w:p w14:paraId="1760645B" w14:textId="77777777" w:rsidR="00C04DA7" w:rsidRPr="0035575A" w:rsidRDefault="00C04DA7" w:rsidP="00C04DA7">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Attachment 4 – State of New Jersey Security Due Diligence Third-Party Information Security Questionnaire </w:t>
            </w:r>
          </w:p>
        </w:tc>
        <w:tc>
          <w:tcPr>
            <w:tcW w:w="7380" w:type="dxa"/>
            <w:tcBorders>
              <w:top w:val="single" w:sz="4" w:space="0" w:color="auto"/>
              <w:left w:val="single" w:sz="4" w:space="0" w:color="auto"/>
              <w:bottom w:val="single" w:sz="4" w:space="0" w:color="auto"/>
              <w:right w:val="single" w:sz="4" w:space="0" w:color="auto"/>
            </w:tcBorders>
          </w:tcPr>
          <w:p w14:paraId="3D89A330" w14:textId="20DDB0FE" w:rsidR="00C04DA7" w:rsidRPr="0035575A" w:rsidRDefault="00C04DA7" w:rsidP="00C04DA7">
            <w:pPr>
              <w:rPr>
                <w:rFonts w:ascii="Calibri" w:hAnsi="Calibri" w:cs="Calibri"/>
                <w:bCs/>
              </w:rPr>
            </w:pPr>
            <w:r w:rsidRPr="0035575A">
              <w:rPr>
                <w:rFonts w:ascii="Calibri" w:hAnsi="Calibri" w:cs="Calibri"/>
                <w:b/>
              </w:rPr>
              <w:t>Q: Third Party Information Security Questionnaire: May we include in the Confidentiality/Non-Disclosure Agreement the following in the final sentence of section 5</w:t>
            </w:r>
            <w:proofErr w:type="gramStart"/>
            <w:r w:rsidRPr="0035575A">
              <w:rPr>
                <w:rFonts w:ascii="Calibri" w:hAnsi="Calibri" w:cs="Calibri"/>
                <w:b/>
              </w:rPr>
              <w:t>: .</w:t>
            </w:r>
            <w:proofErr w:type="gramEnd"/>
            <w:r w:rsidRPr="0035575A">
              <w:rPr>
                <w:rFonts w:ascii="Calibri" w:hAnsi="Calibri" w:cs="Calibri"/>
                <w:b/>
              </w:rPr>
              <w:t xml:space="preserve"> so that Vendor may seek, at Vendors expense, a protective order or other appropriate remedy; provided, that NJOPHSP and the Division will only release that portion of the Security Questionnaire that it is required to disclosure after consultation with counsel and will use commercially reasonable efforts, at the request and expense of the Vendor, to obtain reasonable assurance that confidential treatment will be accorded the Confidential Information.</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w:t>
            </w:r>
            <w:r w:rsidRPr="0035575A">
              <w:rPr>
                <w:rFonts w:ascii="Calibri" w:hAnsi="Calibri" w:cs="Calibri"/>
              </w:rPr>
              <w:t>The State does not accept this proposed modification. Terms and conditions on publicly bid procurements must be consistent for all potential Bidders and cannot be based on a single vendor’s terms.</w:t>
            </w:r>
          </w:p>
          <w:p w14:paraId="67F6BE77" w14:textId="64463D67" w:rsidR="00C04DA7" w:rsidRPr="0035575A" w:rsidRDefault="00C04DA7" w:rsidP="00C04DA7">
            <w:pPr>
              <w:rPr>
                <w:rFonts w:ascii="Calibri" w:hAnsi="Calibri" w:cs="Calibri"/>
                <w:b/>
              </w:rPr>
            </w:pPr>
          </w:p>
        </w:tc>
      </w:tr>
      <w:tr w:rsidR="00C04DA7" w:rsidRPr="00381228" w14:paraId="1C9A60FE" w14:textId="77777777" w:rsidTr="00AE7478">
        <w:tc>
          <w:tcPr>
            <w:tcW w:w="877" w:type="dxa"/>
            <w:tcBorders>
              <w:top w:val="single" w:sz="4" w:space="0" w:color="auto"/>
              <w:left w:val="single" w:sz="4" w:space="0" w:color="auto"/>
              <w:bottom w:val="single" w:sz="4" w:space="0" w:color="auto"/>
              <w:right w:val="single" w:sz="4" w:space="0" w:color="auto"/>
            </w:tcBorders>
          </w:tcPr>
          <w:p w14:paraId="10C89E5C" w14:textId="21381D2C" w:rsidR="00C04DA7" w:rsidRPr="0035575A" w:rsidRDefault="00C04DA7" w:rsidP="00C04DA7">
            <w:pPr>
              <w:tabs>
                <w:tab w:val="left" w:pos="0"/>
              </w:tabs>
              <w:autoSpaceDN w:val="0"/>
              <w:jc w:val="center"/>
              <w:rPr>
                <w:rFonts w:ascii="Arial" w:hAnsi="Arial" w:cs="Arial"/>
              </w:rPr>
            </w:pPr>
            <w:r w:rsidRPr="0035575A">
              <w:rPr>
                <w:rFonts w:ascii="Arial" w:hAnsi="Arial" w:cs="Arial"/>
                <w:color w:val="000000"/>
              </w:rPr>
              <w:t>2</w:t>
            </w:r>
            <w:r w:rsidR="00412868" w:rsidRPr="0035575A">
              <w:rPr>
                <w:rFonts w:ascii="Arial" w:hAnsi="Arial" w:cs="Arial"/>
                <w:color w:val="000000"/>
              </w:rPr>
              <w:t>59</w:t>
            </w:r>
          </w:p>
        </w:tc>
        <w:tc>
          <w:tcPr>
            <w:tcW w:w="2160" w:type="dxa"/>
            <w:tcBorders>
              <w:top w:val="single" w:sz="4" w:space="0" w:color="auto"/>
              <w:left w:val="single" w:sz="4" w:space="0" w:color="auto"/>
              <w:bottom w:val="single" w:sz="4" w:space="0" w:color="auto"/>
              <w:right w:val="single" w:sz="4" w:space="0" w:color="auto"/>
            </w:tcBorders>
          </w:tcPr>
          <w:p w14:paraId="7B6FEE49" w14:textId="77777777" w:rsidR="00C04DA7" w:rsidRPr="0035575A" w:rsidRDefault="00C04DA7" w:rsidP="00C04DA7">
            <w:pPr>
              <w:tabs>
                <w:tab w:val="left" w:pos="0"/>
              </w:tabs>
              <w:overflowPunct w:val="0"/>
              <w:autoSpaceDE w:val="0"/>
              <w:autoSpaceDN w:val="0"/>
              <w:adjustRightInd w:val="0"/>
              <w:jc w:val="center"/>
              <w:rPr>
                <w:rFonts w:ascii="Arial" w:hAnsi="Arial" w:cs="Arial"/>
              </w:rPr>
            </w:pPr>
            <w:r w:rsidRPr="0035575A">
              <w:rPr>
                <w:rFonts w:ascii="Arial" w:hAnsi="Arial" w:cs="Arial"/>
              </w:rPr>
              <w:t xml:space="preserve">Attachment 4 – State of New Jersey Security Due Diligence Third-Party Information Security Questionnaire </w:t>
            </w:r>
          </w:p>
        </w:tc>
        <w:tc>
          <w:tcPr>
            <w:tcW w:w="7380" w:type="dxa"/>
            <w:tcBorders>
              <w:top w:val="single" w:sz="4" w:space="0" w:color="auto"/>
              <w:left w:val="single" w:sz="4" w:space="0" w:color="auto"/>
              <w:bottom w:val="single" w:sz="4" w:space="0" w:color="auto"/>
              <w:right w:val="single" w:sz="4" w:space="0" w:color="auto"/>
            </w:tcBorders>
          </w:tcPr>
          <w:p w14:paraId="46CDC763" w14:textId="5DAA521D" w:rsidR="00C04DA7" w:rsidRPr="0035575A" w:rsidRDefault="00C04DA7" w:rsidP="00C04DA7">
            <w:pPr>
              <w:rPr>
                <w:rFonts w:ascii="Calibri" w:hAnsi="Calibri" w:cs="Calibri"/>
                <w:bCs/>
              </w:rPr>
            </w:pPr>
            <w:r w:rsidRPr="0035575A">
              <w:rPr>
                <w:rFonts w:ascii="Calibri" w:hAnsi="Calibri" w:cs="Calibri"/>
                <w:b/>
              </w:rPr>
              <w:t>Q: 1. When we attempt to open the Attachment 4 of the request, NJ Security Questionnaire, the document that opens is titled Confidentiality/Non-Disclosure Agreement. Are the Confidentiality Agreement and the Security Questionnaire one and the same? Or are we missing a document of the request?</w:t>
            </w:r>
            <w:r w:rsidRPr="0035575A">
              <w:rPr>
                <w:rFonts w:ascii="Calibri" w:hAnsi="Calibri" w:cs="Calibri"/>
                <w:bCs/>
              </w:rPr>
              <w:t xml:space="preserve"> </w:t>
            </w:r>
            <w:r w:rsidRPr="0035575A">
              <w:rPr>
                <w:rFonts w:ascii="Calibri" w:hAnsi="Calibri" w:cs="Calibri"/>
                <w:bCs/>
              </w:rPr>
              <w:br/>
            </w:r>
            <w:r w:rsidRPr="0035575A">
              <w:rPr>
                <w:rFonts w:ascii="Calibri" w:hAnsi="Calibri" w:cs="Calibri"/>
                <w:bCs/>
              </w:rPr>
              <w:br/>
              <w:t xml:space="preserve">A: Pages 1-2 of Attachment 4 are the Confidentiality/Non-Disclosure Agreement. Pages 3-44 of Attachment 4 is The State of New Jersey Security Due Diligence Third-Party Information Security Questionnaire. Please refer to Bid Solicitation Section 3.13.12, </w:t>
            </w:r>
            <w:r w:rsidRPr="0035575A">
              <w:rPr>
                <w:rFonts w:ascii="Calibri" w:hAnsi="Calibri" w:cs="Calibri"/>
                <w:bCs/>
                <w:i/>
                <w:iCs/>
              </w:rPr>
              <w:t>State Of New Jersey Security Due Diligence Third-Party Information Security Questionnaire</w:t>
            </w:r>
            <w:r w:rsidRPr="0035575A">
              <w:rPr>
                <w:rFonts w:ascii="Calibri" w:hAnsi="Calibri" w:cs="Calibri"/>
                <w:bCs/>
              </w:rPr>
              <w:t xml:space="preserve"> for further information regarding the two items.</w:t>
            </w:r>
          </w:p>
          <w:p w14:paraId="10154F92" w14:textId="5838F439" w:rsidR="00C04DA7" w:rsidRPr="0035575A" w:rsidRDefault="00C04DA7" w:rsidP="00C04DA7">
            <w:pPr>
              <w:rPr>
                <w:rFonts w:ascii="Calibri" w:hAnsi="Calibri" w:cs="Calibri"/>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D85BB" w14:textId="77777777" w:rsidR="005D2A12" w:rsidRDefault="005D2A12">
      <w:r>
        <w:separator/>
      </w:r>
    </w:p>
  </w:endnote>
  <w:endnote w:type="continuationSeparator" w:id="0">
    <w:p w14:paraId="5AB0F50D" w14:textId="77777777" w:rsidR="005D2A12" w:rsidRDefault="005D2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DCA4B9E" w:rsidR="00AF4A5A" w:rsidRDefault="00AF4A5A">
        <w:pPr>
          <w:pStyle w:val="Footer"/>
          <w:jc w:val="center"/>
        </w:pPr>
        <w:r>
          <w:fldChar w:fldCharType="begin"/>
        </w:r>
        <w:r>
          <w:instrText xml:space="preserve"> PAGE   \* MERGEFORMAT </w:instrText>
        </w:r>
        <w:r>
          <w:fldChar w:fldCharType="separate"/>
        </w:r>
        <w:r w:rsidR="00951E21">
          <w:rPr>
            <w:noProof/>
          </w:rPr>
          <w:t>2</w:t>
        </w:r>
        <w:r>
          <w:rPr>
            <w:noProof/>
          </w:rPr>
          <w:fldChar w:fldCharType="end"/>
        </w:r>
      </w:p>
    </w:sdtContent>
  </w:sdt>
  <w:p w14:paraId="03C6B4B1" w14:textId="77777777" w:rsidR="00AF4A5A" w:rsidRDefault="00AF4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AF4A5A" w:rsidRDefault="00AF4A5A">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F4A5A" w:rsidRPr="003048CF" w:rsidRDefault="00AF4A5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AF4A5A" w:rsidRPr="003048CF" w:rsidRDefault="00AF4A5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38028" w14:textId="77777777" w:rsidR="005D2A12" w:rsidRDefault="005D2A12">
      <w:r>
        <w:separator/>
      </w:r>
    </w:p>
  </w:footnote>
  <w:footnote w:type="continuationSeparator" w:id="0">
    <w:p w14:paraId="2FC2B551" w14:textId="77777777" w:rsidR="005D2A12" w:rsidRDefault="005D2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F4A5A" w14:paraId="0F26F833" w14:textId="77777777" w:rsidTr="00E119C2">
      <w:trPr>
        <w:trHeight w:val="1080"/>
        <w:jc w:val="center"/>
      </w:trPr>
      <w:tc>
        <w:tcPr>
          <w:tcW w:w="2880" w:type="dxa"/>
        </w:tcPr>
        <w:p w14:paraId="3BD5B027" w14:textId="77777777" w:rsidR="00AF4A5A" w:rsidRDefault="00AF4A5A" w:rsidP="00E242AB"/>
      </w:tc>
      <w:tc>
        <w:tcPr>
          <w:tcW w:w="5760" w:type="dxa"/>
          <w:vAlign w:val="center"/>
        </w:tcPr>
        <w:p w14:paraId="0FD38982" w14:textId="77777777" w:rsidR="00AF4A5A" w:rsidRDefault="00AF4A5A"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F4A5A" w:rsidRDefault="00AF4A5A" w:rsidP="00E242AB"/>
      </w:tc>
    </w:tr>
    <w:tr w:rsidR="00AF4A5A" w14:paraId="1D957A5A" w14:textId="77777777" w:rsidTr="00E119C2">
      <w:trPr>
        <w:trHeight w:val="893"/>
        <w:jc w:val="center"/>
      </w:trPr>
      <w:tc>
        <w:tcPr>
          <w:tcW w:w="2880" w:type="dxa"/>
          <w:vAlign w:val="bottom"/>
        </w:tcPr>
        <w:p w14:paraId="5881D43B" w14:textId="07B7B461" w:rsidR="00C2643B" w:rsidRDefault="00C2643B" w:rsidP="00E242AB">
          <w:pPr>
            <w:jc w:val="center"/>
            <w:rPr>
              <w:smallCaps/>
              <w:color w:val="000080"/>
            </w:rPr>
          </w:pPr>
          <w:r w:rsidRPr="00C2643B">
            <w:rPr>
              <w:smallCaps/>
              <w:color w:val="000080"/>
            </w:rPr>
            <w:t>MIKIE SHERRILL</w:t>
          </w:r>
        </w:p>
        <w:p w14:paraId="2C1746AC" w14:textId="7ABA4F51" w:rsidR="00AF4A5A" w:rsidRPr="006359DD" w:rsidRDefault="00AF4A5A" w:rsidP="00E242AB">
          <w:pPr>
            <w:jc w:val="center"/>
          </w:pPr>
          <w:r w:rsidRPr="00DE79FE">
            <w:rPr>
              <w:i/>
              <w:color w:val="000080"/>
            </w:rPr>
            <w:t>Governor</w:t>
          </w:r>
        </w:p>
      </w:tc>
      <w:tc>
        <w:tcPr>
          <w:tcW w:w="5760" w:type="dxa"/>
          <w:vMerge w:val="restart"/>
          <w:vAlign w:val="center"/>
        </w:tcPr>
        <w:p w14:paraId="13FEF274" w14:textId="77777777" w:rsidR="00AF4A5A" w:rsidRPr="00952B78" w:rsidRDefault="00AF4A5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F4A5A" w:rsidRPr="00CD2155" w:rsidRDefault="00AF4A5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F4A5A" w:rsidRPr="00CD2155" w:rsidRDefault="00AF4A5A" w:rsidP="00E242AB">
          <w:pPr>
            <w:jc w:val="center"/>
            <w:rPr>
              <w:smallCaps/>
              <w:color w:val="000080"/>
            </w:rPr>
          </w:pPr>
          <w:r w:rsidRPr="00CD2155">
            <w:rPr>
              <w:smallCaps/>
              <w:color w:val="000080"/>
            </w:rPr>
            <w:t>Division of Purchase and Property</w:t>
          </w:r>
        </w:p>
        <w:p w14:paraId="64DDCFCA" w14:textId="77777777" w:rsidR="00AF4A5A" w:rsidRPr="00CD2155" w:rsidRDefault="00AF4A5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F4A5A" w:rsidRPr="00CD2155" w:rsidRDefault="00AF4A5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F4A5A" w:rsidRPr="00CD2155" w:rsidRDefault="00AF4A5A" w:rsidP="00E242AB">
          <w:pPr>
            <w:jc w:val="center"/>
            <w:rPr>
              <w:smallCaps/>
              <w:color w:val="000080"/>
            </w:rPr>
          </w:pPr>
          <w:r>
            <w:rPr>
              <w:smallCaps/>
              <w:color w:val="000080"/>
            </w:rPr>
            <w:t>P. O. Box 230</w:t>
          </w:r>
        </w:p>
        <w:p w14:paraId="1656A4E5" w14:textId="77777777" w:rsidR="00AF4A5A" w:rsidRPr="006359DD" w:rsidRDefault="00AF4A5A" w:rsidP="00E242AB">
          <w:pPr>
            <w:jc w:val="center"/>
            <w:rPr>
              <w:noProof/>
            </w:rPr>
          </w:pPr>
          <w:r>
            <w:rPr>
              <w:smallCaps/>
              <w:color w:val="000080"/>
            </w:rPr>
            <w:t>Trenton, New Jersey 08625-0230</w:t>
          </w:r>
        </w:p>
      </w:tc>
      <w:tc>
        <w:tcPr>
          <w:tcW w:w="2880" w:type="dxa"/>
          <w:vAlign w:val="bottom"/>
        </w:tcPr>
        <w:p w14:paraId="1A2C81A5" w14:textId="77777777" w:rsidR="00C2643B" w:rsidRDefault="00C2643B" w:rsidP="00E242AB">
          <w:pPr>
            <w:jc w:val="center"/>
            <w:rPr>
              <w:smallCaps/>
              <w:color w:val="000080"/>
            </w:rPr>
          </w:pPr>
          <w:r w:rsidRPr="00C2643B">
            <w:rPr>
              <w:smallCaps/>
              <w:color w:val="000080"/>
            </w:rPr>
            <w:t xml:space="preserve">AARON BINDER </w:t>
          </w:r>
        </w:p>
        <w:p w14:paraId="5665E1D5" w14:textId="2220FCCF" w:rsidR="00AF4A5A" w:rsidRPr="006359DD" w:rsidRDefault="00AF4A5A" w:rsidP="00E242AB">
          <w:pPr>
            <w:jc w:val="center"/>
          </w:pPr>
          <w:r w:rsidRPr="006359DD">
            <w:rPr>
              <w:i/>
              <w:color w:val="000080"/>
            </w:rPr>
            <w:t>State Treasurer</w:t>
          </w:r>
        </w:p>
      </w:tc>
    </w:tr>
    <w:tr w:rsidR="00AF4A5A" w14:paraId="4315D963" w14:textId="77777777" w:rsidTr="00E119C2">
      <w:trPr>
        <w:trHeight w:val="892"/>
        <w:jc w:val="center"/>
      </w:trPr>
      <w:tc>
        <w:tcPr>
          <w:tcW w:w="2880" w:type="dxa"/>
          <w:vAlign w:val="bottom"/>
        </w:tcPr>
        <w:p w14:paraId="591CD590" w14:textId="77777777" w:rsidR="00C2643B" w:rsidRDefault="00C2643B" w:rsidP="00873AB9">
          <w:pPr>
            <w:jc w:val="center"/>
            <w:rPr>
              <w:smallCaps/>
              <w:color w:val="000080"/>
            </w:rPr>
          </w:pPr>
          <w:r w:rsidRPr="00C2643B">
            <w:rPr>
              <w:smallCaps/>
              <w:color w:val="000080"/>
            </w:rPr>
            <w:t>DR. DALE G. CALDWELL</w:t>
          </w:r>
        </w:p>
        <w:p w14:paraId="7641B452" w14:textId="3BA58CF1" w:rsidR="00AF4A5A" w:rsidRPr="006359DD" w:rsidRDefault="00AF4A5A" w:rsidP="00873AB9">
          <w:pPr>
            <w:jc w:val="center"/>
          </w:pPr>
          <w:r>
            <w:rPr>
              <w:i/>
              <w:color w:val="000080"/>
            </w:rPr>
            <w:t>Lt. Governor</w:t>
          </w:r>
        </w:p>
      </w:tc>
      <w:tc>
        <w:tcPr>
          <w:tcW w:w="5760" w:type="dxa"/>
          <w:vMerge/>
        </w:tcPr>
        <w:p w14:paraId="51AFA167" w14:textId="77777777" w:rsidR="00AF4A5A" w:rsidRPr="006359DD" w:rsidRDefault="00AF4A5A"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F4A5A" w:rsidRDefault="00AF4A5A" w:rsidP="00E242AB">
          <w:pPr>
            <w:jc w:val="center"/>
            <w:rPr>
              <w:smallCaps/>
              <w:color w:val="000080"/>
            </w:rPr>
          </w:pPr>
          <w:r>
            <w:rPr>
              <w:smallCaps/>
              <w:color w:val="000080"/>
            </w:rPr>
            <w:t>Amy F. Davis, Esq.</w:t>
          </w:r>
        </w:p>
        <w:p w14:paraId="1488118C" w14:textId="649B0DBD" w:rsidR="00AF4A5A" w:rsidRPr="006359DD" w:rsidRDefault="00AF4A5A" w:rsidP="00E242AB">
          <w:pPr>
            <w:jc w:val="center"/>
          </w:pPr>
          <w:r w:rsidRPr="006359DD">
            <w:rPr>
              <w:i/>
              <w:color w:val="000080"/>
            </w:rPr>
            <w:t>Acting Director</w:t>
          </w:r>
        </w:p>
      </w:tc>
    </w:tr>
    <w:tr w:rsidR="00AF4A5A" w14:paraId="15BC600F" w14:textId="77777777" w:rsidTr="00E119C2">
      <w:trPr>
        <w:jc w:val="center"/>
      </w:trPr>
      <w:tc>
        <w:tcPr>
          <w:tcW w:w="2880" w:type="dxa"/>
        </w:tcPr>
        <w:p w14:paraId="38418747" w14:textId="77777777" w:rsidR="00AF4A5A" w:rsidRPr="006359DD" w:rsidRDefault="00AF4A5A" w:rsidP="00E242AB"/>
      </w:tc>
      <w:tc>
        <w:tcPr>
          <w:tcW w:w="5760" w:type="dxa"/>
        </w:tcPr>
        <w:p w14:paraId="44EF803D" w14:textId="77777777" w:rsidR="00AF4A5A" w:rsidRPr="00CD2155" w:rsidRDefault="00AF4A5A"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F4A5A" w:rsidRPr="006359DD" w:rsidRDefault="00AF4A5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F4A5A" w:rsidRPr="006359DD" w:rsidRDefault="00AF4A5A" w:rsidP="00E242AB"/>
      </w:tc>
    </w:tr>
  </w:tbl>
  <w:p w14:paraId="03C6B4BB" w14:textId="017E7320" w:rsidR="00AF4A5A" w:rsidRDefault="00AF4A5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C24"/>
    <w:multiLevelType w:val="hybridMultilevel"/>
    <w:tmpl w:val="A1CEE25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B934D8"/>
    <w:multiLevelType w:val="hybridMultilevel"/>
    <w:tmpl w:val="1554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8D6B7B"/>
    <w:multiLevelType w:val="hybridMultilevel"/>
    <w:tmpl w:val="4F443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59008286">
    <w:abstractNumId w:val="1"/>
  </w:num>
  <w:num w:numId="2" w16cid:durableId="20933241">
    <w:abstractNumId w:val="0"/>
  </w:num>
  <w:num w:numId="3" w16cid:durableId="518276301">
    <w:abstractNumId w:val="2"/>
  </w:num>
  <w:num w:numId="4" w16cid:durableId="2143037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37A0"/>
    <w:rsid w:val="000070E4"/>
    <w:rsid w:val="000107B1"/>
    <w:rsid w:val="00015DDD"/>
    <w:rsid w:val="000178AC"/>
    <w:rsid w:val="00017E0E"/>
    <w:rsid w:val="0002088D"/>
    <w:rsid w:val="0003386C"/>
    <w:rsid w:val="000360C9"/>
    <w:rsid w:val="00036A47"/>
    <w:rsid w:val="00041D77"/>
    <w:rsid w:val="000435D7"/>
    <w:rsid w:val="0004455E"/>
    <w:rsid w:val="00045A31"/>
    <w:rsid w:val="00047D91"/>
    <w:rsid w:val="000511E2"/>
    <w:rsid w:val="00052193"/>
    <w:rsid w:val="00052433"/>
    <w:rsid w:val="000555F2"/>
    <w:rsid w:val="00056B12"/>
    <w:rsid w:val="00057E93"/>
    <w:rsid w:val="0006149B"/>
    <w:rsid w:val="00061947"/>
    <w:rsid w:val="00062AE7"/>
    <w:rsid w:val="000637E9"/>
    <w:rsid w:val="00073546"/>
    <w:rsid w:val="00074006"/>
    <w:rsid w:val="00077956"/>
    <w:rsid w:val="00080562"/>
    <w:rsid w:val="00087AC7"/>
    <w:rsid w:val="00090840"/>
    <w:rsid w:val="000945D9"/>
    <w:rsid w:val="00096FFE"/>
    <w:rsid w:val="00097D54"/>
    <w:rsid w:val="000A611C"/>
    <w:rsid w:val="000A689A"/>
    <w:rsid w:val="000A7A5A"/>
    <w:rsid w:val="000B734B"/>
    <w:rsid w:val="000C1EF3"/>
    <w:rsid w:val="000C3964"/>
    <w:rsid w:val="000C7991"/>
    <w:rsid w:val="000D0811"/>
    <w:rsid w:val="000D44E9"/>
    <w:rsid w:val="000E0878"/>
    <w:rsid w:val="000E75A5"/>
    <w:rsid w:val="000F0BF8"/>
    <w:rsid w:val="000F1CEF"/>
    <w:rsid w:val="000F200D"/>
    <w:rsid w:val="000F21AF"/>
    <w:rsid w:val="000F52E4"/>
    <w:rsid w:val="00102D32"/>
    <w:rsid w:val="001036B6"/>
    <w:rsid w:val="001130EC"/>
    <w:rsid w:val="00120ECA"/>
    <w:rsid w:val="00122380"/>
    <w:rsid w:val="001236A1"/>
    <w:rsid w:val="00125B0C"/>
    <w:rsid w:val="001265C6"/>
    <w:rsid w:val="00126BE1"/>
    <w:rsid w:val="00130350"/>
    <w:rsid w:val="001363A4"/>
    <w:rsid w:val="0014300D"/>
    <w:rsid w:val="00155ABB"/>
    <w:rsid w:val="00156AE9"/>
    <w:rsid w:val="00160E56"/>
    <w:rsid w:val="00161EB8"/>
    <w:rsid w:val="00164CAC"/>
    <w:rsid w:val="001726E1"/>
    <w:rsid w:val="001815B9"/>
    <w:rsid w:val="00192ED6"/>
    <w:rsid w:val="00194DDF"/>
    <w:rsid w:val="00195FDF"/>
    <w:rsid w:val="001A02B2"/>
    <w:rsid w:val="001A16A6"/>
    <w:rsid w:val="001A216B"/>
    <w:rsid w:val="001A2EB5"/>
    <w:rsid w:val="001A5A2D"/>
    <w:rsid w:val="001A6CBA"/>
    <w:rsid w:val="001A790F"/>
    <w:rsid w:val="001B2958"/>
    <w:rsid w:val="001B5305"/>
    <w:rsid w:val="001B62F8"/>
    <w:rsid w:val="001C0153"/>
    <w:rsid w:val="001C065C"/>
    <w:rsid w:val="001C0B55"/>
    <w:rsid w:val="001C37CC"/>
    <w:rsid w:val="001D1ABC"/>
    <w:rsid w:val="001D1E2D"/>
    <w:rsid w:val="001D6886"/>
    <w:rsid w:val="001D7A67"/>
    <w:rsid w:val="001E1586"/>
    <w:rsid w:val="001E6BF3"/>
    <w:rsid w:val="001F0A6E"/>
    <w:rsid w:val="001F34F3"/>
    <w:rsid w:val="0020175D"/>
    <w:rsid w:val="00202F19"/>
    <w:rsid w:val="00204150"/>
    <w:rsid w:val="00206507"/>
    <w:rsid w:val="0020795A"/>
    <w:rsid w:val="00207A73"/>
    <w:rsid w:val="00220AE6"/>
    <w:rsid w:val="0023156E"/>
    <w:rsid w:val="00232611"/>
    <w:rsid w:val="002362EE"/>
    <w:rsid w:val="00240408"/>
    <w:rsid w:val="002420F8"/>
    <w:rsid w:val="00245BDD"/>
    <w:rsid w:val="00257D6E"/>
    <w:rsid w:val="00260851"/>
    <w:rsid w:val="00260E56"/>
    <w:rsid w:val="00262368"/>
    <w:rsid w:val="00262B3E"/>
    <w:rsid w:val="00263ECB"/>
    <w:rsid w:val="00265C45"/>
    <w:rsid w:val="00271544"/>
    <w:rsid w:val="002731CE"/>
    <w:rsid w:val="00273D79"/>
    <w:rsid w:val="002745C5"/>
    <w:rsid w:val="00285BF3"/>
    <w:rsid w:val="002866CC"/>
    <w:rsid w:val="002A0C82"/>
    <w:rsid w:val="002A3B6A"/>
    <w:rsid w:val="002A4B30"/>
    <w:rsid w:val="002A6D06"/>
    <w:rsid w:val="002A7A53"/>
    <w:rsid w:val="002A7CB3"/>
    <w:rsid w:val="002B3EEC"/>
    <w:rsid w:val="002C1484"/>
    <w:rsid w:val="002C54B7"/>
    <w:rsid w:val="002C6FCA"/>
    <w:rsid w:val="002C734B"/>
    <w:rsid w:val="002C79FA"/>
    <w:rsid w:val="002D066C"/>
    <w:rsid w:val="002E2C1E"/>
    <w:rsid w:val="002F1449"/>
    <w:rsid w:val="002F4F9A"/>
    <w:rsid w:val="002F537F"/>
    <w:rsid w:val="003048CF"/>
    <w:rsid w:val="00305B6D"/>
    <w:rsid w:val="003069D9"/>
    <w:rsid w:val="00312D7D"/>
    <w:rsid w:val="00313659"/>
    <w:rsid w:val="00314BDA"/>
    <w:rsid w:val="00316FA4"/>
    <w:rsid w:val="00321DD6"/>
    <w:rsid w:val="00322697"/>
    <w:rsid w:val="00323888"/>
    <w:rsid w:val="003242A8"/>
    <w:rsid w:val="00326DC4"/>
    <w:rsid w:val="0032707C"/>
    <w:rsid w:val="00336D17"/>
    <w:rsid w:val="0034222F"/>
    <w:rsid w:val="0035575A"/>
    <w:rsid w:val="00357CBF"/>
    <w:rsid w:val="00361E97"/>
    <w:rsid w:val="00364A22"/>
    <w:rsid w:val="003663A7"/>
    <w:rsid w:val="003675D1"/>
    <w:rsid w:val="00370EE6"/>
    <w:rsid w:val="00372C16"/>
    <w:rsid w:val="0037646A"/>
    <w:rsid w:val="00381228"/>
    <w:rsid w:val="00382781"/>
    <w:rsid w:val="00383D3E"/>
    <w:rsid w:val="00391DE8"/>
    <w:rsid w:val="00392FA6"/>
    <w:rsid w:val="00393373"/>
    <w:rsid w:val="0039648D"/>
    <w:rsid w:val="00396B65"/>
    <w:rsid w:val="003974D3"/>
    <w:rsid w:val="003A76EC"/>
    <w:rsid w:val="003B1D63"/>
    <w:rsid w:val="003B68D0"/>
    <w:rsid w:val="003C335A"/>
    <w:rsid w:val="003D02FC"/>
    <w:rsid w:val="003D09D7"/>
    <w:rsid w:val="003D1C96"/>
    <w:rsid w:val="003D6C16"/>
    <w:rsid w:val="003D747D"/>
    <w:rsid w:val="003E20B6"/>
    <w:rsid w:val="003E2ECE"/>
    <w:rsid w:val="003E3DCC"/>
    <w:rsid w:val="003E4C61"/>
    <w:rsid w:val="003E5F1C"/>
    <w:rsid w:val="003F2A90"/>
    <w:rsid w:val="003F7837"/>
    <w:rsid w:val="0040593C"/>
    <w:rsid w:val="00412868"/>
    <w:rsid w:val="00417A2E"/>
    <w:rsid w:val="00420CFD"/>
    <w:rsid w:val="004315E8"/>
    <w:rsid w:val="00435339"/>
    <w:rsid w:val="004355EF"/>
    <w:rsid w:val="0043667E"/>
    <w:rsid w:val="00436D34"/>
    <w:rsid w:val="00437030"/>
    <w:rsid w:val="00440775"/>
    <w:rsid w:val="00441911"/>
    <w:rsid w:val="004426B4"/>
    <w:rsid w:val="00446F52"/>
    <w:rsid w:val="0046133B"/>
    <w:rsid w:val="00463BB5"/>
    <w:rsid w:val="00467EE9"/>
    <w:rsid w:val="004706A4"/>
    <w:rsid w:val="00472408"/>
    <w:rsid w:val="0047429B"/>
    <w:rsid w:val="00476106"/>
    <w:rsid w:val="00476702"/>
    <w:rsid w:val="00477CB4"/>
    <w:rsid w:val="00483419"/>
    <w:rsid w:val="00483D13"/>
    <w:rsid w:val="00490B0F"/>
    <w:rsid w:val="00493B78"/>
    <w:rsid w:val="004967D9"/>
    <w:rsid w:val="004A0576"/>
    <w:rsid w:val="004A121D"/>
    <w:rsid w:val="004A144A"/>
    <w:rsid w:val="004A4B84"/>
    <w:rsid w:val="004A7DA7"/>
    <w:rsid w:val="004B1130"/>
    <w:rsid w:val="004B3B64"/>
    <w:rsid w:val="004B5B4E"/>
    <w:rsid w:val="004C0E00"/>
    <w:rsid w:val="004C13A5"/>
    <w:rsid w:val="004C417C"/>
    <w:rsid w:val="004C600A"/>
    <w:rsid w:val="004C6D7A"/>
    <w:rsid w:val="004D2E6A"/>
    <w:rsid w:val="004D39D7"/>
    <w:rsid w:val="004D641A"/>
    <w:rsid w:val="004E1CC9"/>
    <w:rsid w:val="004E32C5"/>
    <w:rsid w:val="004E725B"/>
    <w:rsid w:val="004E7494"/>
    <w:rsid w:val="004F3C89"/>
    <w:rsid w:val="004F542C"/>
    <w:rsid w:val="004F5DE0"/>
    <w:rsid w:val="004F707C"/>
    <w:rsid w:val="004F7470"/>
    <w:rsid w:val="00502120"/>
    <w:rsid w:val="005110D5"/>
    <w:rsid w:val="005175DC"/>
    <w:rsid w:val="0052142D"/>
    <w:rsid w:val="005265F0"/>
    <w:rsid w:val="005271D3"/>
    <w:rsid w:val="00530A4E"/>
    <w:rsid w:val="0053372D"/>
    <w:rsid w:val="00534E33"/>
    <w:rsid w:val="00536E85"/>
    <w:rsid w:val="00540941"/>
    <w:rsid w:val="00540ED6"/>
    <w:rsid w:val="005428C3"/>
    <w:rsid w:val="00543E12"/>
    <w:rsid w:val="0054794A"/>
    <w:rsid w:val="00550A19"/>
    <w:rsid w:val="00551D7D"/>
    <w:rsid w:val="0055524B"/>
    <w:rsid w:val="00557239"/>
    <w:rsid w:val="00560578"/>
    <w:rsid w:val="00562EEE"/>
    <w:rsid w:val="005654E0"/>
    <w:rsid w:val="005663AD"/>
    <w:rsid w:val="00567F16"/>
    <w:rsid w:val="0057116E"/>
    <w:rsid w:val="00572F24"/>
    <w:rsid w:val="00573034"/>
    <w:rsid w:val="00573182"/>
    <w:rsid w:val="005748C4"/>
    <w:rsid w:val="0058187A"/>
    <w:rsid w:val="00581DE0"/>
    <w:rsid w:val="005840EA"/>
    <w:rsid w:val="0058635F"/>
    <w:rsid w:val="0059147D"/>
    <w:rsid w:val="00594255"/>
    <w:rsid w:val="00596706"/>
    <w:rsid w:val="005A2F26"/>
    <w:rsid w:val="005A79E3"/>
    <w:rsid w:val="005B7B28"/>
    <w:rsid w:val="005C5FCB"/>
    <w:rsid w:val="005D1FD3"/>
    <w:rsid w:val="005D2A12"/>
    <w:rsid w:val="005D5F8B"/>
    <w:rsid w:val="005E3AEA"/>
    <w:rsid w:val="005E7D9D"/>
    <w:rsid w:val="005F054F"/>
    <w:rsid w:val="005F3A74"/>
    <w:rsid w:val="005F3E87"/>
    <w:rsid w:val="006044B7"/>
    <w:rsid w:val="00604DEA"/>
    <w:rsid w:val="00610AAA"/>
    <w:rsid w:val="00610ADE"/>
    <w:rsid w:val="006145AF"/>
    <w:rsid w:val="00615F66"/>
    <w:rsid w:val="00616EE8"/>
    <w:rsid w:val="00621DA3"/>
    <w:rsid w:val="00626959"/>
    <w:rsid w:val="006351B8"/>
    <w:rsid w:val="00636866"/>
    <w:rsid w:val="00641F32"/>
    <w:rsid w:val="0064357E"/>
    <w:rsid w:val="00646784"/>
    <w:rsid w:val="00650B82"/>
    <w:rsid w:val="0065405E"/>
    <w:rsid w:val="00670FCB"/>
    <w:rsid w:val="00674314"/>
    <w:rsid w:val="00674F8E"/>
    <w:rsid w:val="00680E4C"/>
    <w:rsid w:val="006848B7"/>
    <w:rsid w:val="00693CC6"/>
    <w:rsid w:val="006A3DE5"/>
    <w:rsid w:val="006A66FA"/>
    <w:rsid w:val="006B3833"/>
    <w:rsid w:val="006B7B87"/>
    <w:rsid w:val="006C285F"/>
    <w:rsid w:val="006C37AB"/>
    <w:rsid w:val="006C53D0"/>
    <w:rsid w:val="006C5427"/>
    <w:rsid w:val="006C7F96"/>
    <w:rsid w:val="006D231B"/>
    <w:rsid w:val="006D2967"/>
    <w:rsid w:val="006D6EE7"/>
    <w:rsid w:val="006E3037"/>
    <w:rsid w:val="006E6357"/>
    <w:rsid w:val="006E6FF8"/>
    <w:rsid w:val="006E74BA"/>
    <w:rsid w:val="006E75DE"/>
    <w:rsid w:val="007015B0"/>
    <w:rsid w:val="00711D20"/>
    <w:rsid w:val="00713614"/>
    <w:rsid w:val="0071384F"/>
    <w:rsid w:val="0071575A"/>
    <w:rsid w:val="00721BC8"/>
    <w:rsid w:val="00724534"/>
    <w:rsid w:val="00727A0B"/>
    <w:rsid w:val="007301B0"/>
    <w:rsid w:val="007350EB"/>
    <w:rsid w:val="00741BFD"/>
    <w:rsid w:val="00741F71"/>
    <w:rsid w:val="007507EA"/>
    <w:rsid w:val="00762D24"/>
    <w:rsid w:val="00765806"/>
    <w:rsid w:val="007673C8"/>
    <w:rsid w:val="007677A8"/>
    <w:rsid w:val="00772A39"/>
    <w:rsid w:val="00773DC3"/>
    <w:rsid w:val="007756E3"/>
    <w:rsid w:val="00776521"/>
    <w:rsid w:val="00776D84"/>
    <w:rsid w:val="00780679"/>
    <w:rsid w:val="00781AC8"/>
    <w:rsid w:val="007826CD"/>
    <w:rsid w:val="00785AFC"/>
    <w:rsid w:val="0078670C"/>
    <w:rsid w:val="0079164C"/>
    <w:rsid w:val="007A173B"/>
    <w:rsid w:val="007A5014"/>
    <w:rsid w:val="007A5F35"/>
    <w:rsid w:val="007A65DF"/>
    <w:rsid w:val="007B1E79"/>
    <w:rsid w:val="007B2E2B"/>
    <w:rsid w:val="007C06FF"/>
    <w:rsid w:val="007C2585"/>
    <w:rsid w:val="007C31B3"/>
    <w:rsid w:val="007C3B8D"/>
    <w:rsid w:val="007C54F6"/>
    <w:rsid w:val="007C56C0"/>
    <w:rsid w:val="007C7D09"/>
    <w:rsid w:val="007D0DEB"/>
    <w:rsid w:val="007D1D98"/>
    <w:rsid w:val="007D2234"/>
    <w:rsid w:val="007D29E3"/>
    <w:rsid w:val="007E2634"/>
    <w:rsid w:val="007E2D30"/>
    <w:rsid w:val="007E2FEC"/>
    <w:rsid w:val="007E3234"/>
    <w:rsid w:val="007E4239"/>
    <w:rsid w:val="007E56C8"/>
    <w:rsid w:val="007F2E6A"/>
    <w:rsid w:val="007F3774"/>
    <w:rsid w:val="007F47DE"/>
    <w:rsid w:val="007F4A4A"/>
    <w:rsid w:val="007F5133"/>
    <w:rsid w:val="00801814"/>
    <w:rsid w:val="00801B0C"/>
    <w:rsid w:val="008049AC"/>
    <w:rsid w:val="008049B6"/>
    <w:rsid w:val="00804A53"/>
    <w:rsid w:val="008062E9"/>
    <w:rsid w:val="008062EE"/>
    <w:rsid w:val="008137DB"/>
    <w:rsid w:val="00813A59"/>
    <w:rsid w:val="00815E39"/>
    <w:rsid w:val="00816EA4"/>
    <w:rsid w:val="00816FD2"/>
    <w:rsid w:val="0082019A"/>
    <w:rsid w:val="00821FB6"/>
    <w:rsid w:val="00823356"/>
    <w:rsid w:val="008439F8"/>
    <w:rsid w:val="00855A02"/>
    <w:rsid w:val="00863D50"/>
    <w:rsid w:val="00867C42"/>
    <w:rsid w:val="008712C1"/>
    <w:rsid w:val="00873AB9"/>
    <w:rsid w:val="008761D7"/>
    <w:rsid w:val="00877F26"/>
    <w:rsid w:val="00883737"/>
    <w:rsid w:val="00884C9E"/>
    <w:rsid w:val="0089161C"/>
    <w:rsid w:val="008918DF"/>
    <w:rsid w:val="008A472B"/>
    <w:rsid w:val="008B04DB"/>
    <w:rsid w:val="008B2E19"/>
    <w:rsid w:val="008B68EF"/>
    <w:rsid w:val="008C5414"/>
    <w:rsid w:val="008C55A8"/>
    <w:rsid w:val="008D3A86"/>
    <w:rsid w:val="008D5DEE"/>
    <w:rsid w:val="008E50C7"/>
    <w:rsid w:val="008E6EA5"/>
    <w:rsid w:val="008F4655"/>
    <w:rsid w:val="008F6C8D"/>
    <w:rsid w:val="008F75E9"/>
    <w:rsid w:val="008F7E60"/>
    <w:rsid w:val="0091092B"/>
    <w:rsid w:val="00911931"/>
    <w:rsid w:val="009122BD"/>
    <w:rsid w:val="00915C04"/>
    <w:rsid w:val="00917A01"/>
    <w:rsid w:val="009225CB"/>
    <w:rsid w:val="00922819"/>
    <w:rsid w:val="00923970"/>
    <w:rsid w:val="009240C7"/>
    <w:rsid w:val="00934725"/>
    <w:rsid w:val="00941B91"/>
    <w:rsid w:val="00943F66"/>
    <w:rsid w:val="009452B9"/>
    <w:rsid w:val="00947C6A"/>
    <w:rsid w:val="00950D80"/>
    <w:rsid w:val="00951478"/>
    <w:rsid w:val="00951E21"/>
    <w:rsid w:val="00954320"/>
    <w:rsid w:val="00954529"/>
    <w:rsid w:val="009565AA"/>
    <w:rsid w:val="0096326D"/>
    <w:rsid w:val="00963B9C"/>
    <w:rsid w:val="009706A6"/>
    <w:rsid w:val="0097157C"/>
    <w:rsid w:val="009743B2"/>
    <w:rsid w:val="00976D64"/>
    <w:rsid w:val="00980AC4"/>
    <w:rsid w:val="009811C2"/>
    <w:rsid w:val="00990CED"/>
    <w:rsid w:val="00993884"/>
    <w:rsid w:val="009959B2"/>
    <w:rsid w:val="009A798E"/>
    <w:rsid w:val="009B5EB5"/>
    <w:rsid w:val="009B63E6"/>
    <w:rsid w:val="009B7507"/>
    <w:rsid w:val="009C0858"/>
    <w:rsid w:val="009C09EE"/>
    <w:rsid w:val="009C4E02"/>
    <w:rsid w:val="009C76AA"/>
    <w:rsid w:val="009D198D"/>
    <w:rsid w:val="009D2175"/>
    <w:rsid w:val="009D676C"/>
    <w:rsid w:val="009D71AF"/>
    <w:rsid w:val="009E1895"/>
    <w:rsid w:val="009E608A"/>
    <w:rsid w:val="009F1316"/>
    <w:rsid w:val="009F527D"/>
    <w:rsid w:val="00A01421"/>
    <w:rsid w:val="00A0222F"/>
    <w:rsid w:val="00A02297"/>
    <w:rsid w:val="00A03379"/>
    <w:rsid w:val="00A04452"/>
    <w:rsid w:val="00A04AC7"/>
    <w:rsid w:val="00A04F81"/>
    <w:rsid w:val="00A05B82"/>
    <w:rsid w:val="00A1377F"/>
    <w:rsid w:val="00A14DC2"/>
    <w:rsid w:val="00A233DA"/>
    <w:rsid w:val="00A255CB"/>
    <w:rsid w:val="00A26D5E"/>
    <w:rsid w:val="00A30216"/>
    <w:rsid w:val="00A40774"/>
    <w:rsid w:val="00A43548"/>
    <w:rsid w:val="00A43A47"/>
    <w:rsid w:val="00A4688E"/>
    <w:rsid w:val="00A51E71"/>
    <w:rsid w:val="00A527F9"/>
    <w:rsid w:val="00A6113F"/>
    <w:rsid w:val="00A617EC"/>
    <w:rsid w:val="00A67114"/>
    <w:rsid w:val="00A729AA"/>
    <w:rsid w:val="00A730BD"/>
    <w:rsid w:val="00A8091E"/>
    <w:rsid w:val="00A81FC2"/>
    <w:rsid w:val="00A84B37"/>
    <w:rsid w:val="00A84E5C"/>
    <w:rsid w:val="00A8549A"/>
    <w:rsid w:val="00A869A7"/>
    <w:rsid w:val="00A86E4A"/>
    <w:rsid w:val="00A900B7"/>
    <w:rsid w:val="00AA2C37"/>
    <w:rsid w:val="00AA3920"/>
    <w:rsid w:val="00AA5E5B"/>
    <w:rsid w:val="00AB365C"/>
    <w:rsid w:val="00AB5F2D"/>
    <w:rsid w:val="00AB72B8"/>
    <w:rsid w:val="00AC609F"/>
    <w:rsid w:val="00AC623E"/>
    <w:rsid w:val="00AD18F2"/>
    <w:rsid w:val="00AD3D3C"/>
    <w:rsid w:val="00AD4046"/>
    <w:rsid w:val="00AD4371"/>
    <w:rsid w:val="00AD4476"/>
    <w:rsid w:val="00AD69CB"/>
    <w:rsid w:val="00AE2E6D"/>
    <w:rsid w:val="00AE5FE8"/>
    <w:rsid w:val="00AE7478"/>
    <w:rsid w:val="00AE79A3"/>
    <w:rsid w:val="00AF4A5A"/>
    <w:rsid w:val="00AF77DA"/>
    <w:rsid w:val="00AF7911"/>
    <w:rsid w:val="00B044F1"/>
    <w:rsid w:val="00B1392F"/>
    <w:rsid w:val="00B24C44"/>
    <w:rsid w:val="00B2669F"/>
    <w:rsid w:val="00B2680C"/>
    <w:rsid w:val="00B30547"/>
    <w:rsid w:val="00B3168B"/>
    <w:rsid w:val="00B32087"/>
    <w:rsid w:val="00B3763D"/>
    <w:rsid w:val="00B42135"/>
    <w:rsid w:val="00B432C3"/>
    <w:rsid w:val="00B50771"/>
    <w:rsid w:val="00B53277"/>
    <w:rsid w:val="00B54579"/>
    <w:rsid w:val="00B555FD"/>
    <w:rsid w:val="00B55897"/>
    <w:rsid w:val="00B57299"/>
    <w:rsid w:val="00B60D10"/>
    <w:rsid w:val="00B615FC"/>
    <w:rsid w:val="00B65054"/>
    <w:rsid w:val="00B664C5"/>
    <w:rsid w:val="00B7192C"/>
    <w:rsid w:val="00B72CE8"/>
    <w:rsid w:val="00B73102"/>
    <w:rsid w:val="00B738F4"/>
    <w:rsid w:val="00B74719"/>
    <w:rsid w:val="00B842BD"/>
    <w:rsid w:val="00B92AC8"/>
    <w:rsid w:val="00B932DB"/>
    <w:rsid w:val="00B9391C"/>
    <w:rsid w:val="00B94666"/>
    <w:rsid w:val="00B951D6"/>
    <w:rsid w:val="00B95E31"/>
    <w:rsid w:val="00BA40BE"/>
    <w:rsid w:val="00BB0034"/>
    <w:rsid w:val="00BC16D1"/>
    <w:rsid w:val="00BC21C1"/>
    <w:rsid w:val="00BC4F10"/>
    <w:rsid w:val="00BC4F9E"/>
    <w:rsid w:val="00BC7C61"/>
    <w:rsid w:val="00BD027D"/>
    <w:rsid w:val="00BD209E"/>
    <w:rsid w:val="00BD378C"/>
    <w:rsid w:val="00BD3D63"/>
    <w:rsid w:val="00BD42DF"/>
    <w:rsid w:val="00BD693F"/>
    <w:rsid w:val="00BE2950"/>
    <w:rsid w:val="00BE50B8"/>
    <w:rsid w:val="00BF00FE"/>
    <w:rsid w:val="00BF1CED"/>
    <w:rsid w:val="00BF5170"/>
    <w:rsid w:val="00BF609B"/>
    <w:rsid w:val="00C0085E"/>
    <w:rsid w:val="00C021F8"/>
    <w:rsid w:val="00C04DA7"/>
    <w:rsid w:val="00C06423"/>
    <w:rsid w:val="00C0798E"/>
    <w:rsid w:val="00C102CE"/>
    <w:rsid w:val="00C12204"/>
    <w:rsid w:val="00C12A48"/>
    <w:rsid w:val="00C14AB5"/>
    <w:rsid w:val="00C14C42"/>
    <w:rsid w:val="00C16006"/>
    <w:rsid w:val="00C162F6"/>
    <w:rsid w:val="00C2422F"/>
    <w:rsid w:val="00C2643B"/>
    <w:rsid w:val="00C34732"/>
    <w:rsid w:val="00C41CB6"/>
    <w:rsid w:val="00C44DFE"/>
    <w:rsid w:val="00C451AF"/>
    <w:rsid w:val="00C45AB4"/>
    <w:rsid w:val="00C52423"/>
    <w:rsid w:val="00C56198"/>
    <w:rsid w:val="00C564E7"/>
    <w:rsid w:val="00C57A68"/>
    <w:rsid w:val="00C60DC5"/>
    <w:rsid w:val="00C62B6A"/>
    <w:rsid w:val="00C64139"/>
    <w:rsid w:val="00C64D3B"/>
    <w:rsid w:val="00C6568C"/>
    <w:rsid w:val="00C717BF"/>
    <w:rsid w:val="00C802FD"/>
    <w:rsid w:val="00C83977"/>
    <w:rsid w:val="00C8589C"/>
    <w:rsid w:val="00C92F78"/>
    <w:rsid w:val="00C95AB1"/>
    <w:rsid w:val="00CA1722"/>
    <w:rsid w:val="00CA7DBC"/>
    <w:rsid w:val="00CB78B9"/>
    <w:rsid w:val="00CC2C27"/>
    <w:rsid w:val="00CC2CBB"/>
    <w:rsid w:val="00CC57A4"/>
    <w:rsid w:val="00CC7D52"/>
    <w:rsid w:val="00CD1CF5"/>
    <w:rsid w:val="00CE1914"/>
    <w:rsid w:val="00CF3D21"/>
    <w:rsid w:val="00CF4DC5"/>
    <w:rsid w:val="00CF711C"/>
    <w:rsid w:val="00D01D71"/>
    <w:rsid w:val="00D04EC5"/>
    <w:rsid w:val="00D057E9"/>
    <w:rsid w:val="00D0593B"/>
    <w:rsid w:val="00D10AAA"/>
    <w:rsid w:val="00D10D6A"/>
    <w:rsid w:val="00D11DFA"/>
    <w:rsid w:val="00D13DDE"/>
    <w:rsid w:val="00D2037F"/>
    <w:rsid w:val="00D22EDC"/>
    <w:rsid w:val="00D266B1"/>
    <w:rsid w:val="00D2705D"/>
    <w:rsid w:val="00D33B5E"/>
    <w:rsid w:val="00D41606"/>
    <w:rsid w:val="00D46A27"/>
    <w:rsid w:val="00D50A78"/>
    <w:rsid w:val="00D54A7F"/>
    <w:rsid w:val="00D55DDC"/>
    <w:rsid w:val="00D569CA"/>
    <w:rsid w:val="00D664FC"/>
    <w:rsid w:val="00D705AB"/>
    <w:rsid w:val="00D7076C"/>
    <w:rsid w:val="00D70BCE"/>
    <w:rsid w:val="00D75306"/>
    <w:rsid w:val="00D848B7"/>
    <w:rsid w:val="00D86111"/>
    <w:rsid w:val="00D91263"/>
    <w:rsid w:val="00D91B32"/>
    <w:rsid w:val="00DB1B9F"/>
    <w:rsid w:val="00DB7F9F"/>
    <w:rsid w:val="00DC1B75"/>
    <w:rsid w:val="00DC2A12"/>
    <w:rsid w:val="00DC72EC"/>
    <w:rsid w:val="00DC7902"/>
    <w:rsid w:val="00DD6116"/>
    <w:rsid w:val="00DE1A07"/>
    <w:rsid w:val="00DE4238"/>
    <w:rsid w:val="00DF4E98"/>
    <w:rsid w:val="00E001C4"/>
    <w:rsid w:val="00E02D77"/>
    <w:rsid w:val="00E050E4"/>
    <w:rsid w:val="00E10A31"/>
    <w:rsid w:val="00E119C2"/>
    <w:rsid w:val="00E1253F"/>
    <w:rsid w:val="00E14372"/>
    <w:rsid w:val="00E14B7B"/>
    <w:rsid w:val="00E157F6"/>
    <w:rsid w:val="00E2237F"/>
    <w:rsid w:val="00E242AB"/>
    <w:rsid w:val="00E349EF"/>
    <w:rsid w:val="00E35E58"/>
    <w:rsid w:val="00E4652C"/>
    <w:rsid w:val="00E4720A"/>
    <w:rsid w:val="00E4731D"/>
    <w:rsid w:val="00E47BD8"/>
    <w:rsid w:val="00E50707"/>
    <w:rsid w:val="00E5293F"/>
    <w:rsid w:val="00E54101"/>
    <w:rsid w:val="00E569AA"/>
    <w:rsid w:val="00E57334"/>
    <w:rsid w:val="00E60CF6"/>
    <w:rsid w:val="00E61D3A"/>
    <w:rsid w:val="00E6227C"/>
    <w:rsid w:val="00E642CA"/>
    <w:rsid w:val="00E6495D"/>
    <w:rsid w:val="00E64C53"/>
    <w:rsid w:val="00E67791"/>
    <w:rsid w:val="00E70903"/>
    <w:rsid w:val="00E71DA2"/>
    <w:rsid w:val="00E73867"/>
    <w:rsid w:val="00E76F39"/>
    <w:rsid w:val="00E76F8E"/>
    <w:rsid w:val="00E807AD"/>
    <w:rsid w:val="00E80B5D"/>
    <w:rsid w:val="00E82AA6"/>
    <w:rsid w:val="00E85510"/>
    <w:rsid w:val="00E90D91"/>
    <w:rsid w:val="00E920A0"/>
    <w:rsid w:val="00E92ADD"/>
    <w:rsid w:val="00E943F8"/>
    <w:rsid w:val="00E945C1"/>
    <w:rsid w:val="00E97321"/>
    <w:rsid w:val="00EA1879"/>
    <w:rsid w:val="00EA1E63"/>
    <w:rsid w:val="00EA2A63"/>
    <w:rsid w:val="00EA2E24"/>
    <w:rsid w:val="00EA330C"/>
    <w:rsid w:val="00EA4B87"/>
    <w:rsid w:val="00EB3E79"/>
    <w:rsid w:val="00EB557F"/>
    <w:rsid w:val="00EB756B"/>
    <w:rsid w:val="00EC0E7B"/>
    <w:rsid w:val="00EC2DEA"/>
    <w:rsid w:val="00EC5F73"/>
    <w:rsid w:val="00EC682B"/>
    <w:rsid w:val="00ED3B68"/>
    <w:rsid w:val="00EE31B0"/>
    <w:rsid w:val="00EE5E21"/>
    <w:rsid w:val="00EF6461"/>
    <w:rsid w:val="00EF7D4E"/>
    <w:rsid w:val="00F02065"/>
    <w:rsid w:val="00F033DA"/>
    <w:rsid w:val="00F043D3"/>
    <w:rsid w:val="00F04569"/>
    <w:rsid w:val="00F05D01"/>
    <w:rsid w:val="00F0731D"/>
    <w:rsid w:val="00F24C9D"/>
    <w:rsid w:val="00F253C5"/>
    <w:rsid w:val="00F26E82"/>
    <w:rsid w:val="00F31424"/>
    <w:rsid w:val="00F3434F"/>
    <w:rsid w:val="00F34973"/>
    <w:rsid w:val="00F35337"/>
    <w:rsid w:val="00F401B4"/>
    <w:rsid w:val="00F40A08"/>
    <w:rsid w:val="00F47276"/>
    <w:rsid w:val="00F47341"/>
    <w:rsid w:val="00F476CC"/>
    <w:rsid w:val="00F511A3"/>
    <w:rsid w:val="00F52E4E"/>
    <w:rsid w:val="00F56D36"/>
    <w:rsid w:val="00F57263"/>
    <w:rsid w:val="00F64E09"/>
    <w:rsid w:val="00F65977"/>
    <w:rsid w:val="00F75EFF"/>
    <w:rsid w:val="00F813C1"/>
    <w:rsid w:val="00F8160C"/>
    <w:rsid w:val="00F82767"/>
    <w:rsid w:val="00F84F6C"/>
    <w:rsid w:val="00F938C8"/>
    <w:rsid w:val="00FA0A5A"/>
    <w:rsid w:val="00FA1383"/>
    <w:rsid w:val="00FA59AD"/>
    <w:rsid w:val="00FA6017"/>
    <w:rsid w:val="00FA719B"/>
    <w:rsid w:val="00FA7242"/>
    <w:rsid w:val="00FB2462"/>
    <w:rsid w:val="00FB2CF6"/>
    <w:rsid w:val="00FB5637"/>
    <w:rsid w:val="00FB6B05"/>
    <w:rsid w:val="00FC1B71"/>
    <w:rsid w:val="00FC273B"/>
    <w:rsid w:val="00FC3BC6"/>
    <w:rsid w:val="00FC416A"/>
    <w:rsid w:val="00FC5044"/>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BEABFCC7-FCDD-481E-826B-64EED0C50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C62B6A"/>
  </w:style>
  <w:style w:type="character" w:styleId="Hyperlink">
    <w:name w:val="Hyperlink"/>
    <w:basedOn w:val="DefaultParagraphFont"/>
    <w:uiPriority w:val="99"/>
    <w:unhideWhenUsed/>
    <w:rsid w:val="00381228"/>
    <w:rPr>
      <w:color w:val="467886"/>
      <w:u w:val="single"/>
    </w:rPr>
  </w:style>
  <w:style w:type="character" w:styleId="FollowedHyperlink">
    <w:name w:val="FollowedHyperlink"/>
    <w:basedOn w:val="DefaultParagraphFont"/>
    <w:uiPriority w:val="99"/>
    <w:semiHidden/>
    <w:unhideWhenUsed/>
    <w:rsid w:val="00381228"/>
    <w:rPr>
      <w:color w:val="96607D"/>
      <w:u w:val="single"/>
    </w:rPr>
  </w:style>
  <w:style w:type="paragraph" w:customStyle="1" w:styleId="msonormal0">
    <w:name w:val="msonormal"/>
    <w:basedOn w:val="Normal"/>
    <w:rsid w:val="00381228"/>
    <w:pPr>
      <w:spacing w:before="100" w:beforeAutospacing="1" w:after="100" w:afterAutospacing="1"/>
    </w:pPr>
    <w:rPr>
      <w:sz w:val="24"/>
      <w:szCs w:val="24"/>
    </w:rPr>
  </w:style>
  <w:style w:type="paragraph" w:customStyle="1" w:styleId="xl65">
    <w:name w:val="xl65"/>
    <w:basedOn w:val="Normal"/>
    <w:rsid w:val="003812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rPr>
  </w:style>
  <w:style w:type="paragraph" w:customStyle="1" w:styleId="xl66">
    <w:name w:val="xl66"/>
    <w:basedOn w:val="Normal"/>
    <w:rsid w:val="003812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rPr>
  </w:style>
  <w:style w:type="paragraph" w:customStyle="1" w:styleId="xl67">
    <w:name w:val="xl67"/>
    <w:basedOn w:val="Normal"/>
    <w:rsid w:val="00381228"/>
    <w:pPr>
      <w:pBdr>
        <w:top w:val="single" w:sz="4" w:space="0" w:color="auto"/>
        <w:left w:val="single" w:sz="4" w:space="0" w:color="auto"/>
        <w:bottom w:val="single" w:sz="4" w:space="0" w:color="auto"/>
        <w:right w:val="single" w:sz="4" w:space="0" w:color="auto"/>
      </w:pBdr>
      <w:shd w:val="clear" w:color="000000" w:fill="F0F0F0"/>
      <w:spacing w:before="100" w:beforeAutospacing="1" w:after="100" w:afterAutospacing="1"/>
      <w:jc w:val="center"/>
      <w:textAlignment w:val="top"/>
    </w:pPr>
    <w:rPr>
      <w:rFonts w:ascii="Arial" w:hAnsi="Arial" w:cs="Arial"/>
      <w:color w:val="000000"/>
      <w:sz w:val="18"/>
      <w:szCs w:val="18"/>
    </w:rPr>
  </w:style>
  <w:style w:type="paragraph" w:customStyle="1" w:styleId="xl68">
    <w:name w:val="xl68"/>
    <w:basedOn w:val="Normal"/>
    <w:rsid w:val="00381228"/>
    <w:pPr>
      <w:pBdr>
        <w:top w:val="single" w:sz="4" w:space="0" w:color="auto"/>
        <w:left w:val="single" w:sz="4" w:space="0" w:color="auto"/>
        <w:bottom w:val="single" w:sz="4" w:space="0" w:color="auto"/>
        <w:right w:val="single" w:sz="4" w:space="0" w:color="auto"/>
      </w:pBdr>
      <w:shd w:val="clear" w:color="000000" w:fill="F0F0F0"/>
      <w:spacing w:before="100" w:beforeAutospacing="1" w:after="100" w:afterAutospacing="1"/>
      <w:textAlignment w:val="top"/>
    </w:pPr>
    <w:rPr>
      <w:rFonts w:ascii="Arial" w:hAnsi="Arial" w:cs="Arial"/>
      <w:color w:val="000000"/>
      <w:sz w:val="18"/>
      <w:szCs w:val="18"/>
    </w:rPr>
  </w:style>
  <w:style w:type="paragraph" w:customStyle="1" w:styleId="xl69">
    <w:name w:val="xl69"/>
    <w:basedOn w:val="Normal"/>
    <w:rsid w:val="00381228"/>
    <w:pPr>
      <w:pBdr>
        <w:top w:val="single" w:sz="4" w:space="0" w:color="auto"/>
        <w:left w:val="single" w:sz="4" w:space="0" w:color="auto"/>
        <w:bottom w:val="single" w:sz="4" w:space="0" w:color="auto"/>
        <w:right w:val="single" w:sz="4" w:space="0" w:color="auto"/>
      </w:pBdr>
      <w:shd w:val="clear" w:color="000000" w:fill="F0F0F0"/>
      <w:spacing w:before="100" w:beforeAutospacing="1" w:after="100" w:afterAutospacing="1"/>
      <w:textAlignment w:val="top"/>
    </w:pPr>
    <w:rPr>
      <w:rFonts w:ascii="Arial" w:hAnsi="Arial" w:cs="Arial"/>
      <w:color w:val="000000"/>
      <w:sz w:val="18"/>
      <w:szCs w:val="18"/>
    </w:rPr>
  </w:style>
  <w:style w:type="paragraph" w:customStyle="1" w:styleId="xl70">
    <w:name w:val="xl70"/>
    <w:basedOn w:val="Normal"/>
    <w:rsid w:val="00381228"/>
    <w:pPr>
      <w:spacing w:before="100" w:beforeAutospacing="1" w:after="100" w:afterAutospacing="1"/>
    </w:pPr>
    <w:rPr>
      <w:sz w:val="24"/>
      <w:szCs w:val="24"/>
    </w:rPr>
  </w:style>
  <w:style w:type="paragraph" w:customStyle="1" w:styleId="xl71">
    <w:name w:val="xl71"/>
    <w:basedOn w:val="Normal"/>
    <w:rsid w:val="003812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8"/>
      <w:szCs w:val="18"/>
    </w:rPr>
  </w:style>
  <w:style w:type="paragraph" w:customStyle="1" w:styleId="xl72">
    <w:name w:val="xl72"/>
    <w:basedOn w:val="Normal"/>
    <w:rsid w:val="003812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8"/>
      <w:szCs w:val="18"/>
    </w:rPr>
  </w:style>
  <w:style w:type="character" w:styleId="UnresolvedMention">
    <w:name w:val="Unresolved Mention"/>
    <w:basedOn w:val="DefaultParagraphFont"/>
    <w:uiPriority w:val="99"/>
    <w:semiHidden/>
    <w:unhideWhenUsed/>
    <w:rsid w:val="00DE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548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52518224">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5857198">
      <w:bodyDiv w:val="1"/>
      <w:marLeft w:val="0"/>
      <w:marRight w:val="0"/>
      <w:marTop w:val="0"/>
      <w:marBottom w:val="0"/>
      <w:divBdr>
        <w:top w:val="none" w:sz="0" w:space="0" w:color="auto"/>
        <w:left w:val="none" w:sz="0" w:space="0" w:color="auto"/>
        <w:bottom w:val="none" w:sz="0" w:space="0" w:color="auto"/>
        <w:right w:val="none" w:sz="0" w:space="0" w:color="auto"/>
      </w:divBdr>
    </w:div>
    <w:div w:id="649987108">
      <w:bodyDiv w:val="1"/>
      <w:marLeft w:val="0"/>
      <w:marRight w:val="0"/>
      <w:marTop w:val="0"/>
      <w:marBottom w:val="0"/>
      <w:divBdr>
        <w:top w:val="none" w:sz="0" w:space="0" w:color="auto"/>
        <w:left w:val="none" w:sz="0" w:space="0" w:color="auto"/>
        <w:bottom w:val="none" w:sz="0" w:space="0" w:color="auto"/>
        <w:right w:val="none" w:sz="0" w:space="0" w:color="auto"/>
      </w:divBdr>
    </w:div>
    <w:div w:id="67056697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3349442">
      <w:bodyDiv w:val="1"/>
      <w:marLeft w:val="0"/>
      <w:marRight w:val="0"/>
      <w:marTop w:val="0"/>
      <w:marBottom w:val="0"/>
      <w:divBdr>
        <w:top w:val="none" w:sz="0" w:space="0" w:color="auto"/>
        <w:left w:val="none" w:sz="0" w:space="0" w:color="auto"/>
        <w:bottom w:val="none" w:sz="0" w:space="0" w:color="auto"/>
        <w:right w:val="none" w:sz="0" w:space="0" w:color="auto"/>
      </w:divBdr>
    </w:div>
    <w:div w:id="977026730">
      <w:bodyDiv w:val="1"/>
      <w:marLeft w:val="0"/>
      <w:marRight w:val="0"/>
      <w:marTop w:val="0"/>
      <w:marBottom w:val="0"/>
      <w:divBdr>
        <w:top w:val="none" w:sz="0" w:space="0" w:color="auto"/>
        <w:left w:val="none" w:sz="0" w:space="0" w:color="auto"/>
        <w:bottom w:val="none" w:sz="0" w:space="0" w:color="auto"/>
        <w:right w:val="none" w:sz="0" w:space="0" w:color="auto"/>
      </w:divBdr>
    </w:div>
    <w:div w:id="1094863747">
      <w:bodyDiv w:val="1"/>
      <w:marLeft w:val="0"/>
      <w:marRight w:val="0"/>
      <w:marTop w:val="0"/>
      <w:marBottom w:val="0"/>
      <w:divBdr>
        <w:top w:val="none" w:sz="0" w:space="0" w:color="auto"/>
        <w:left w:val="none" w:sz="0" w:space="0" w:color="auto"/>
        <w:bottom w:val="none" w:sz="0" w:space="0" w:color="auto"/>
        <w:right w:val="none" w:sz="0" w:space="0" w:color="auto"/>
      </w:divBdr>
    </w:div>
    <w:div w:id="1147547268">
      <w:bodyDiv w:val="1"/>
      <w:marLeft w:val="0"/>
      <w:marRight w:val="0"/>
      <w:marTop w:val="0"/>
      <w:marBottom w:val="0"/>
      <w:divBdr>
        <w:top w:val="none" w:sz="0" w:space="0" w:color="auto"/>
        <w:left w:val="none" w:sz="0" w:space="0" w:color="auto"/>
        <w:bottom w:val="none" w:sz="0" w:space="0" w:color="auto"/>
        <w:right w:val="none" w:sz="0" w:space="0" w:color="auto"/>
      </w:divBdr>
    </w:div>
    <w:div w:id="1403680730">
      <w:bodyDiv w:val="1"/>
      <w:marLeft w:val="0"/>
      <w:marRight w:val="0"/>
      <w:marTop w:val="0"/>
      <w:marBottom w:val="0"/>
      <w:divBdr>
        <w:top w:val="none" w:sz="0" w:space="0" w:color="auto"/>
        <w:left w:val="none" w:sz="0" w:space="0" w:color="auto"/>
        <w:bottom w:val="none" w:sz="0" w:space="0" w:color="auto"/>
        <w:right w:val="none" w:sz="0" w:space="0" w:color="auto"/>
      </w:divBdr>
    </w:div>
    <w:div w:id="151448995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0010361">
      <w:bodyDiv w:val="1"/>
      <w:marLeft w:val="0"/>
      <w:marRight w:val="0"/>
      <w:marTop w:val="0"/>
      <w:marBottom w:val="0"/>
      <w:divBdr>
        <w:top w:val="none" w:sz="0" w:space="0" w:color="auto"/>
        <w:left w:val="none" w:sz="0" w:space="0" w:color="auto"/>
        <w:bottom w:val="none" w:sz="0" w:space="0" w:color="auto"/>
        <w:right w:val="none" w:sz="0" w:space="0" w:color="auto"/>
      </w:divBdr>
    </w:div>
    <w:div w:id="204258705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jstart.info/vendor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nj.gov/it/docs/ps/09-11-NJOIT_Business_Entity_IT_Services_andor_Extranet_Policy.pdf" TargetMode="External"/><Relationship Id="rId17" Type="http://schemas.openxmlformats.org/officeDocument/2006/relationships/hyperlink" Target="https://www.nj.gov/treasury/purchase/forms.shtml" TargetMode="External"/><Relationship Id="rId2" Type="http://schemas.openxmlformats.org/officeDocument/2006/relationships/customXml" Target="../customXml/item2.xml"/><Relationship Id="rId16" Type="http://schemas.openxmlformats.org/officeDocument/2006/relationships/hyperlink" Target="https://www.nj.gov/treasury/purchase/forms.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j.gov/treasury/purchase/forms.shtml"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j.gov/it/docs/ps/09-05-S1-NJOIT_Information_Security_Payment_Card_Industry_(PCI)_Data_Security_Standard.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a9318a9-f99f-42f4-bbb6-7237998787c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0620E2C44B2C4693E748733D9204BD" ma:contentTypeVersion="13" ma:contentTypeDescription="Create a new document." ma:contentTypeScope="" ma:versionID="1fa6a2aa687db7ad2a6c77ddf32aff6e">
  <xsd:schema xmlns:xsd="http://www.w3.org/2001/XMLSchema" xmlns:xs="http://www.w3.org/2001/XMLSchema" xmlns:p="http://schemas.microsoft.com/office/2006/metadata/properties" xmlns:ns3="4a9318a9-f99f-42f4-bbb6-7237998787c7" xmlns:ns4="d89e5e66-b7d4-4d4b-82e3-fe7246540d74" targetNamespace="http://schemas.microsoft.com/office/2006/metadata/properties" ma:root="true" ma:fieldsID="a9d3e25c00d5db9c8efa964e78ce63c7" ns3:_="" ns4:_="">
    <xsd:import namespace="4a9318a9-f99f-42f4-bbb6-7237998787c7"/>
    <xsd:import namespace="d89e5e66-b7d4-4d4b-82e3-fe7246540d7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9318a9-f99f-42f4-bbb6-7237998787c7"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9e5e66-b7d4-4d4b-82e3-fe7246540d74"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8AECD-9879-4621-BA5C-1A0327C84A2A}">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d89e5e66-b7d4-4d4b-82e3-fe7246540d74"/>
    <ds:schemaRef ds:uri="4a9318a9-f99f-42f4-bbb6-7237998787c7"/>
    <ds:schemaRef ds:uri="http://www.w3.org/XML/1998/namespace"/>
    <ds:schemaRef ds:uri="http://purl.org/dc/dcmitype/"/>
  </ds:schemaRefs>
</ds:datastoreItem>
</file>

<file path=customXml/itemProps2.xml><?xml version="1.0" encoding="utf-8"?>
<ds:datastoreItem xmlns:ds="http://schemas.openxmlformats.org/officeDocument/2006/customXml" ds:itemID="{432C62F2-84A4-4B81-8938-52E7B767D464}">
  <ds:schemaRefs>
    <ds:schemaRef ds:uri="http://schemas.openxmlformats.org/officeDocument/2006/bibliography"/>
  </ds:schemaRefs>
</ds:datastoreItem>
</file>

<file path=customXml/itemProps3.xml><?xml version="1.0" encoding="utf-8"?>
<ds:datastoreItem xmlns:ds="http://schemas.openxmlformats.org/officeDocument/2006/customXml" ds:itemID="{F7FD8278-2BB2-443B-A5D4-1CEC8CE2A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9318a9-f99f-42f4-bbb6-7237998787c7"/>
    <ds:schemaRef ds:uri="d89e5e66-b7d4-4d4b-82e3-fe7246540d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62</TotalTime>
  <Pages>72</Pages>
  <Words>35027</Words>
  <Characters>190078</Characters>
  <Application>Microsoft Office Word</Application>
  <DocSecurity>0</DocSecurity>
  <Lines>1583</Lines>
  <Paragraphs>449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Molano, Laura [TREAS]</cp:lastModifiedBy>
  <cp:revision>15</cp:revision>
  <cp:lastPrinted>2016-08-03T15:29:00Z</cp:lastPrinted>
  <dcterms:created xsi:type="dcterms:W3CDTF">2026-04-13T17:51:00Z</dcterms:created>
  <dcterms:modified xsi:type="dcterms:W3CDTF">2026-04-14T15:50:00Z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0x0101005B0620E2C44B2C4693E748733D9204BD</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