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40926" w14:textId="77777777" w:rsidR="00C21DB7" w:rsidRPr="00F7666A" w:rsidRDefault="00C21DB7" w:rsidP="00BC2CF3">
      <w:pPr>
        <w:pStyle w:val="Heading1"/>
        <w:ind w:right="2736"/>
        <w:rPr>
          <w:rFonts w:ascii="Calibri" w:hAnsi="Calibri" w:cs="Calibri"/>
          <w:b w:val="0"/>
          <w:sz w:val="20"/>
        </w:rPr>
      </w:pPr>
      <w:r w:rsidRPr="00F7666A">
        <w:rPr>
          <w:rFonts w:ascii="Calibri" w:hAnsi="Calibri" w:cs="Calibri"/>
          <w:b w:val="0"/>
          <w:sz w:val="20"/>
        </w:rPr>
        <w:t>Scope of Work Summary</w:t>
      </w:r>
    </w:p>
    <w:p w14:paraId="5D1FE1CD" w14:textId="77777777" w:rsidR="00C21DB7" w:rsidRPr="00F7666A" w:rsidRDefault="00C21DB7" w:rsidP="00BC2CF3">
      <w:pPr>
        <w:tabs>
          <w:tab w:val="left" w:pos="1440"/>
          <w:tab w:val="left" w:pos="7200"/>
          <w:tab w:val="left" w:pos="11160"/>
        </w:tabs>
        <w:rPr>
          <w:rFonts w:ascii="Calibri" w:hAnsi="Calibri" w:cs="Calibri"/>
          <w:b/>
          <w:sz w:val="20"/>
        </w:rPr>
      </w:pPr>
    </w:p>
    <w:p w14:paraId="2B265E00" w14:textId="285C0860" w:rsidR="00C21DB7" w:rsidRPr="00F7666A" w:rsidRDefault="00C21DB7" w:rsidP="00BC2CF3">
      <w:pPr>
        <w:tabs>
          <w:tab w:val="left" w:pos="1440"/>
          <w:tab w:val="left" w:pos="7200"/>
          <w:tab w:val="left" w:pos="11160"/>
        </w:tabs>
        <w:rPr>
          <w:rFonts w:ascii="Calibri" w:hAnsi="Calibri" w:cs="Calibri"/>
          <w:b/>
          <w:sz w:val="20"/>
        </w:rPr>
      </w:pPr>
      <w:r w:rsidRPr="00F7666A">
        <w:rPr>
          <w:rFonts w:ascii="Calibri" w:hAnsi="Calibri" w:cs="Calibri"/>
          <w:b/>
          <w:sz w:val="20"/>
        </w:rPr>
        <w:t xml:space="preserve">Date: </w:t>
      </w:r>
      <w:r w:rsidR="004D0469">
        <w:rPr>
          <w:rFonts w:ascii="Calibri" w:hAnsi="Calibri" w:cs="Calibri"/>
          <w:bCs/>
          <w:sz w:val="20"/>
        </w:rPr>
        <w:t>January</w:t>
      </w:r>
      <w:r w:rsidR="003A4B73" w:rsidRPr="003A4B73">
        <w:rPr>
          <w:rFonts w:ascii="Calibri" w:hAnsi="Calibri" w:cs="Calibri"/>
          <w:bCs/>
          <w:sz w:val="20"/>
        </w:rPr>
        <w:t xml:space="preserve"> 2</w:t>
      </w:r>
      <w:r w:rsidR="004D0469">
        <w:rPr>
          <w:rFonts w:ascii="Calibri" w:hAnsi="Calibri" w:cs="Calibri"/>
          <w:bCs/>
          <w:sz w:val="20"/>
        </w:rPr>
        <w:t>0</w:t>
      </w:r>
      <w:r w:rsidR="003A4B73" w:rsidRPr="003A4B73">
        <w:rPr>
          <w:rFonts w:ascii="Calibri" w:hAnsi="Calibri" w:cs="Calibri"/>
          <w:sz w:val="20"/>
        </w:rPr>
        <w:t>,</w:t>
      </w:r>
      <w:r w:rsidR="00B13076" w:rsidRPr="003A4B73">
        <w:rPr>
          <w:rFonts w:ascii="Calibri" w:hAnsi="Calibri" w:cs="Calibri"/>
          <w:sz w:val="20"/>
        </w:rPr>
        <w:t xml:space="preserve"> 202</w:t>
      </w:r>
      <w:r w:rsidR="004D0469">
        <w:rPr>
          <w:rFonts w:ascii="Calibri" w:hAnsi="Calibri" w:cs="Calibri"/>
          <w:sz w:val="20"/>
        </w:rPr>
        <w:t>5</w:t>
      </w:r>
    </w:p>
    <w:p w14:paraId="79F0E862" w14:textId="4CF374E6" w:rsidR="00266068" w:rsidRPr="00F7666A" w:rsidRDefault="00C21DB7" w:rsidP="00BC2CF3">
      <w:pPr>
        <w:suppressAutoHyphens/>
        <w:ind w:left="720" w:hanging="720"/>
        <w:jc w:val="both"/>
        <w:rPr>
          <w:rFonts w:ascii="Calibri" w:hAnsi="Calibri" w:cs="Calibri"/>
          <w:sz w:val="20"/>
        </w:rPr>
      </w:pPr>
      <w:r w:rsidRPr="00F7666A">
        <w:rPr>
          <w:rFonts w:ascii="Calibri" w:hAnsi="Calibri" w:cs="Calibri"/>
          <w:b/>
          <w:sz w:val="20"/>
        </w:rPr>
        <w:t>Project:</w:t>
      </w:r>
      <w:r w:rsidR="0042706C">
        <w:rPr>
          <w:rFonts w:ascii="Calibri" w:hAnsi="Calibri" w:cs="Calibri"/>
          <w:b/>
          <w:sz w:val="20"/>
        </w:rPr>
        <w:t xml:space="preserve"> (</w:t>
      </w:r>
      <w:r w:rsidR="000143E9">
        <w:rPr>
          <w:rFonts w:ascii="Calibri" w:hAnsi="Calibri" w:cs="Calibri"/>
          <w:b/>
          <w:sz w:val="20"/>
        </w:rPr>
        <w:t>LOCATION-OBJECT-</w:t>
      </w:r>
      <w:r w:rsidR="0042706C">
        <w:rPr>
          <w:rFonts w:ascii="Calibri" w:hAnsi="Calibri" w:cs="Calibri"/>
          <w:b/>
          <w:sz w:val="20"/>
        </w:rPr>
        <w:t>ACTION):</w:t>
      </w:r>
      <w:r w:rsidR="0042706C" w:rsidRPr="0042706C">
        <w:rPr>
          <w:rFonts w:ascii="Calibri" w:hAnsi="Calibri" w:cs="Calibri"/>
          <w:sz w:val="20"/>
        </w:rPr>
        <w:t xml:space="preserve"> </w:t>
      </w:r>
      <w:r w:rsidR="00D15B6A">
        <w:rPr>
          <w:rFonts w:ascii="Calibri" w:hAnsi="Calibri" w:cs="Calibri"/>
          <w:sz w:val="20"/>
        </w:rPr>
        <w:t>Lawrence E Jacobsen Center</w:t>
      </w:r>
      <w:r w:rsidR="003C6D6A">
        <w:rPr>
          <w:rFonts w:ascii="Calibri" w:hAnsi="Calibri" w:cs="Calibri"/>
          <w:sz w:val="20"/>
        </w:rPr>
        <w:t xml:space="preserve"> (</w:t>
      </w:r>
      <w:r w:rsidR="00D15B6A">
        <w:rPr>
          <w:rFonts w:ascii="Calibri" w:hAnsi="Calibri" w:cs="Calibri"/>
          <w:sz w:val="20"/>
        </w:rPr>
        <w:t>OTAG</w:t>
      </w:r>
      <w:r w:rsidR="003C6D6A">
        <w:rPr>
          <w:rFonts w:ascii="Calibri" w:hAnsi="Calibri" w:cs="Calibri"/>
          <w:sz w:val="20"/>
        </w:rPr>
        <w:t xml:space="preserve"> Building) – Carpet</w:t>
      </w:r>
      <w:r w:rsidR="00896106">
        <w:rPr>
          <w:rFonts w:ascii="Calibri" w:hAnsi="Calibri" w:cs="Calibri"/>
          <w:sz w:val="20"/>
        </w:rPr>
        <w:t xml:space="preserve"> Replacement </w:t>
      </w:r>
    </w:p>
    <w:p w14:paraId="2A0FF542" w14:textId="77777777" w:rsidR="00C21DB7" w:rsidRPr="00F7666A" w:rsidRDefault="00C21DB7" w:rsidP="00BC2CF3">
      <w:pPr>
        <w:pBdr>
          <w:bottom w:val="single" w:sz="18" w:space="1" w:color="auto"/>
        </w:pBdr>
        <w:rPr>
          <w:rFonts w:ascii="Calibri" w:hAnsi="Calibri" w:cs="Calibri"/>
          <w:sz w:val="20"/>
        </w:rPr>
      </w:pPr>
    </w:p>
    <w:p w14:paraId="4140AFFB" w14:textId="77777777" w:rsidR="00C21DB7" w:rsidRPr="00F7666A" w:rsidRDefault="00C21DB7" w:rsidP="00BC2CF3">
      <w:pPr>
        <w:rPr>
          <w:rFonts w:ascii="Calibri" w:hAnsi="Calibri" w:cs="Calibri"/>
          <w:sz w:val="20"/>
        </w:rPr>
      </w:pPr>
    </w:p>
    <w:p w14:paraId="69AC0334" w14:textId="29542524" w:rsidR="006F157C" w:rsidRDefault="00C21DB7" w:rsidP="006F157C">
      <w:bookmarkStart w:id="0" w:name="OLE_LINK3"/>
      <w:bookmarkStart w:id="1" w:name="OLE_LINK4"/>
      <w:r w:rsidRPr="00F7666A">
        <w:rPr>
          <w:rFonts w:ascii="Calibri" w:hAnsi="Calibri" w:cs="Calibri"/>
          <w:b/>
          <w:sz w:val="20"/>
        </w:rPr>
        <w:t>General Intention:</w:t>
      </w:r>
      <w:r w:rsidRPr="00F7666A">
        <w:rPr>
          <w:rFonts w:ascii="Calibri" w:hAnsi="Calibri" w:cs="Calibri"/>
          <w:sz w:val="20"/>
        </w:rPr>
        <w:t xml:space="preserve"> </w:t>
      </w:r>
      <w:bookmarkStart w:id="2" w:name="OLE_LINK5"/>
      <w:bookmarkStart w:id="3" w:name="OLE_LINK6"/>
      <w:bookmarkEnd w:id="0"/>
      <w:bookmarkEnd w:id="1"/>
      <w:r w:rsidR="006F157C" w:rsidRPr="006F157C">
        <w:rPr>
          <w:rFonts w:asciiTheme="minorHAnsi" w:hAnsiTheme="minorHAnsi"/>
          <w:sz w:val="20"/>
        </w:rPr>
        <w:t xml:space="preserve">This Scope of Work is intended to include all </w:t>
      </w:r>
      <w:r w:rsidR="00D15B6A" w:rsidRPr="006F157C">
        <w:rPr>
          <w:rFonts w:asciiTheme="minorHAnsi" w:hAnsiTheme="minorHAnsi"/>
          <w:sz w:val="20"/>
        </w:rPr>
        <w:t>the work</w:t>
      </w:r>
      <w:r w:rsidR="006F157C" w:rsidRPr="006F157C">
        <w:rPr>
          <w:rFonts w:asciiTheme="minorHAnsi" w:hAnsiTheme="minorHAnsi"/>
          <w:sz w:val="20"/>
        </w:rPr>
        <w:t xml:space="preserve"> required to complete the project described below.  Contractors who submit bids are required to include and disclose in their bid all work deemed necessary to complete the project.</w:t>
      </w:r>
      <w:r w:rsidR="006F157C">
        <w:t xml:space="preserve"> </w:t>
      </w:r>
    </w:p>
    <w:bookmarkEnd w:id="2"/>
    <w:bookmarkEnd w:id="3"/>
    <w:p w14:paraId="0703C5A0" w14:textId="77777777" w:rsidR="00C21DB7" w:rsidRPr="00F7666A" w:rsidRDefault="00C21DB7" w:rsidP="00B768D1">
      <w:pPr>
        <w:jc w:val="both"/>
        <w:rPr>
          <w:rFonts w:ascii="Calibri" w:hAnsi="Calibri" w:cs="Calibri"/>
          <w:b/>
          <w:sz w:val="20"/>
        </w:rPr>
      </w:pPr>
    </w:p>
    <w:p w14:paraId="36C13589" w14:textId="77777777" w:rsidR="00C21DB7" w:rsidRPr="00F7666A" w:rsidRDefault="00C21DB7" w:rsidP="00B768D1">
      <w:pPr>
        <w:jc w:val="both"/>
        <w:rPr>
          <w:rFonts w:ascii="Calibri" w:hAnsi="Calibri" w:cs="Calibri"/>
          <w:b/>
          <w:sz w:val="20"/>
        </w:rPr>
      </w:pPr>
      <w:r w:rsidRPr="00F7666A">
        <w:rPr>
          <w:rFonts w:ascii="Calibri" w:hAnsi="Calibri" w:cs="Calibri"/>
          <w:b/>
          <w:sz w:val="20"/>
        </w:rPr>
        <w:t>Task</w:t>
      </w:r>
      <w:r w:rsidR="0006387F">
        <w:rPr>
          <w:rFonts w:ascii="Calibri" w:hAnsi="Calibri" w:cs="Calibri"/>
          <w:b/>
          <w:sz w:val="20"/>
        </w:rPr>
        <w:t>(</w:t>
      </w:r>
      <w:r w:rsidRPr="00F7666A">
        <w:rPr>
          <w:rFonts w:ascii="Calibri" w:hAnsi="Calibri" w:cs="Calibri"/>
          <w:b/>
          <w:sz w:val="20"/>
        </w:rPr>
        <w:t>s</w:t>
      </w:r>
      <w:r w:rsidR="0006387F">
        <w:rPr>
          <w:rFonts w:ascii="Calibri" w:hAnsi="Calibri" w:cs="Calibri"/>
          <w:b/>
          <w:sz w:val="20"/>
        </w:rPr>
        <w:t>)</w:t>
      </w:r>
      <w:r w:rsidR="005D7BD1">
        <w:rPr>
          <w:rFonts w:ascii="Calibri" w:hAnsi="Calibri" w:cs="Calibri"/>
          <w:b/>
          <w:sz w:val="20"/>
        </w:rPr>
        <w:t>:</w:t>
      </w:r>
    </w:p>
    <w:p w14:paraId="2D2F9B44" w14:textId="77777777" w:rsidR="00C21DB7" w:rsidRPr="00F7666A" w:rsidRDefault="00C21DB7" w:rsidP="00B768D1">
      <w:pPr>
        <w:jc w:val="both"/>
        <w:rPr>
          <w:rFonts w:ascii="Calibri" w:hAnsi="Calibri" w:cs="Calibri"/>
          <w:b/>
          <w:sz w:val="20"/>
        </w:rPr>
      </w:pPr>
    </w:p>
    <w:p w14:paraId="45D22B20" w14:textId="535CD269" w:rsidR="003C6D6A" w:rsidRPr="00D15B6A" w:rsidRDefault="00D15B6A" w:rsidP="003C6D6A">
      <w:pPr>
        <w:autoSpaceDE w:val="0"/>
        <w:autoSpaceDN w:val="0"/>
        <w:adjustRightInd w:val="0"/>
        <w:jc w:val="both"/>
        <w:rPr>
          <w:szCs w:val="24"/>
        </w:rPr>
      </w:pPr>
      <w:bookmarkStart w:id="4" w:name="_Hlk178320439"/>
      <w:bookmarkStart w:id="5" w:name="_Hlk178320182"/>
      <w:r w:rsidRPr="00D15B6A">
        <w:rPr>
          <w:rFonts w:asciiTheme="minorHAnsi" w:hAnsiTheme="minorHAnsi" w:cstheme="minorHAnsi"/>
          <w:sz w:val="20"/>
        </w:rPr>
        <w:t>The State of Nevada, Office of the Military, is seeking bids/proposals from qualified contractors to perform carpet replacement installation of the office spaces located in Carson City, Nevada. The offices will vary in size. The estimate total quantity of the carpet replacement is approx. 10,000 square feet.</w:t>
      </w:r>
      <w:r w:rsidRPr="00D15B6A">
        <w:rPr>
          <w:rFonts w:asciiTheme="minorHAnsi" w:hAnsiTheme="minorHAnsi" w:cstheme="minorHAnsi"/>
          <w:sz w:val="20"/>
          <w:szCs w:val="16"/>
        </w:rPr>
        <w:t xml:space="preserve"> The contractor shall install provided carpet tiles along with labor, supervision, materials, equipment, tools, transportation, and incidentals necessary to effectively fulfill all the requirements of this contract. </w:t>
      </w:r>
      <w:r w:rsidRPr="00D15B6A">
        <w:rPr>
          <w:rFonts w:asciiTheme="minorHAnsi" w:hAnsiTheme="minorHAnsi" w:cstheme="minorHAnsi"/>
          <w:bCs/>
          <w:sz w:val="20"/>
        </w:rPr>
        <w:t xml:space="preserve">The Office of the Military is currently seeking bids for the following locations: </w:t>
      </w:r>
      <w:r w:rsidRPr="00D15B6A">
        <w:rPr>
          <w:rFonts w:asciiTheme="minorHAnsi" w:hAnsiTheme="minorHAnsi" w:cstheme="minorHAnsi"/>
          <w:sz w:val="20"/>
        </w:rPr>
        <w:t>2460 Fairview Dr. Carson City, NV</w:t>
      </w:r>
      <w:r w:rsidRPr="00211B2D">
        <w:rPr>
          <w:szCs w:val="24"/>
        </w:rPr>
        <w:t xml:space="preserve"> </w:t>
      </w:r>
      <w:r w:rsidR="003C6D6A" w:rsidRPr="003C6D6A">
        <w:rPr>
          <w:rFonts w:asciiTheme="minorHAnsi" w:hAnsiTheme="minorHAnsi" w:cstheme="minorHAnsi"/>
          <w:sz w:val="20"/>
        </w:rPr>
        <w:t>89701.</w:t>
      </w:r>
    </w:p>
    <w:bookmarkEnd w:id="4"/>
    <w:bookmarkEnd w:id="5"/>
    <w:p w14:paraId="1A75A75A" w14:textId="5D4ED381" w:rsidR="0056673A" w:rsidRPr="0056673A" w:rsidRDefault="0056673A" w:rsidP="0056673A">
      <w:pPr>
        <w:autoSpaceDE w:val="0"/>
        <w:autoSpaceDN w:val="0"/>
        <w:adjustRightInd w:val="0"/>
        <w:jc w:val="both"/>
        <w:rPr>
          <w:rFonts w:asciiTheme="minorHAnsi" w:hAnsiTheme="minorHAnsi" w:cstheme="minorHAnsi"/>
          <w:sz w:val="20"/>
        </w:rPr>
      </w:pPr>
    </w:p>
    <w:p w14:paraId="22B7DC13" w14:textId="77777777" w:rsidR="00C21DB7" w:rsidRPr="00F7666A" w:rsidRDefault="00C21DB7" w:rsidP="00B768D1">
      <w:pPr>
        <w:jc w:val="both"/>
        <w:rPr>
          <w:rFonts w:ascii="Calibri" w:hAnsi="Calibri" w:cs="Calibri"/>
          <w:b/>
          <w:sz w:val="20"/>
        </w:rPr>
      </w:pPr>
    </w:p>
    <w:p w14:paraId="028294C8" w14:textId="77777777" w:rsidR="00C21DB7" w:rsidRPr="00F7666A" w:rsidRDefault="00C21DB7" w:rsidP="00B768D1">
      <w:pPr>
        <w:jc w:val="both"/>
        <w:rPr>
          <w:rFonts w:ascii="Calibri" w:hAnsi="Calibri" w:cs="Calibri"/>
          <w:b/>
          <w:sz w:val="20"/>
        </w:rPr>
      </w:pPr>
      <w:r w:rsidRPr="00F7666A">
        <w:rPr>
          <w:rFonts w:ascii="Calibri" w:hAnsi="Calibri" w:cs="Calibri"/>
          <w:b/>
          <w:sz w:val="20"/>
        </w:rPr>
        <w:t>Scope of Work</w:t>
      </w:r>
      <w:r w:rsidR="005D7BD1">
        <w:rPr>
          <w:rFonts w:ascii="Calibri" w:hAnsi="Calibri" w:cs="Calibri"/>
          <w:b/>
          <w:sz w:val="20"/>
        </w:rPr>
        <w:t>:</w:t>
      </w:r>
    </w:p>
    <w:p w14:paraId="669261E5" w14:textId="77777777" w:rsidR="0006387F" w:rsidRDefault="0006387F" w:rsidP="009A283A">
      <w:pPr>
        <w:pStyle w:val="ListParagraph"/>
        <w:jc w:val="both"/>
        <w:rPr>
          <w:rFonts w:ascii="Calibri" w:hAnsi="Calibri" w:cs="Calibri"/>
          <w:sz w:val="20"/>
          <w:highlight w:val="yellow"/>
        </w:rPr>
      </w:pPr>
    </w:p>
    <w:p w14:paraId="5E6BBDB7" w14:textId="77777777" w:rsidR="00D15B6A" w:rsidRPr="00D15B6A" w:rsidRDefault="003C6D6A" w:rsidP="00D15B6A">
      <w:pPr>
        <w:rPr>
          <w:rFonts w:asciiTheme="minorHAnsi" w:hAnsiTheme="minorHAnsi" w:cstheme="minorHAnsi"/>
          <w:b/>
          <w:sz w:val="20"/>
        </w:rPr>
      </w:pPr>
      <w:r>
        <w:rPr>
          <w:rFonts w:asciiTheme="minorHAnsi" w:hAnsiTheme="minorHAnsi" w:cstheme="minorHAnsi"/>
          <w:sz w:val="20"/>
          <w:szCs w:val="16"/>
        </w:rPr>
        <w:t>S</w:t>
      </w:r>
      <w:r w:rsidR="00F8552D" w:rsidRPr="003C6D6A">
        <w:rPr>
          <w:rFonts w:asciiTheme="minorHAnsi" w:hAnsiTheme="minorHAnsi" w:cstheme="minorHAnsi"/>
          <w:sz w:val="20"/>
          <w:szCs w:val="16"/>
        </w:rPr>
        <w:t>cope of work</w:t>
      </w:r>
      <w:r w:rsidRPr="003C6D6A">
        <w:rPr>
          <w:rFonts w:asciiTheme="minorHAnsi" w:hAnsiTheme="minorHAnsi" w:cstheme="minorHAnsi"/>
          <w:sz w:val="20"/>
          <w:szCs w:val="16"/>
        </w:rPr>
        <w:t>:</w:t>
      </w:r>
      <w:r w:rsidR="00F8552D" w:rsidRPr="003C6D6A">
        <w:rPr>
          <w:rFonts w:asciiTheme="minorHAnsi" w:hAnsiTheme="minorHAnsi" w:cstheme="minorHAnsi"/>
          <w:sz w:val="20"/>
          <w:szCs w:val="16"/>
        </w:rPr>
        <w:t xml:space="preserve"> </w:t>
      </w:r>
      <w:r w:rsidR="00D15B6A" w:rsidRPr="00D15B6A">
        <w:rPr>
          <w:rFonts w:asciiTheme="minorHAnsi" w:hAnsiTheme="minorHAnsi" w:cstheme="minorHAnsi"/>
          <w:iCs/>
          <w:sz w:val="20"/>
        </w:rPr>
        <w:t xml:space="preserve">The contractor shall install specified carpet provided by the Office of the Military, cover base, all related required materials and accessories to perform project completion of the carpet replacement project of specified office areas. Carpeting services shall include, but are not limited to: </w:t>
      </w:r>
    </w:p>
    <w:p w14:paraId="6659F53D"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 xml:space="preserve">Old carpet flooring removal and disposition of all existing carpet tiles regardless of fiber type without any damage to the substrate floor. </w:t>
      </w:r>
    </w:p>
    <w:p w14:paraId="2422043F"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 xml:space="preserve">All old carpet/carpet tiles, flooring and related debris must be removed from plot boundaries. </w:t>
      </w:r>
    </w:p>
    <w:p w14:paraId="4809AB9E"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Old cove base removal and disposition from plot boundaries.</w:t>
      </w:r>
    </w:p>
    <w:p w14:paraId="3609B839"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Install a new cove base to proper specifications.</w:t>
      </w:r>
    </w:p>
    <w:p w14:paraId="2DED24CC"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Install new transition strips to proper specifications.</w:t>
      </w:r>
    </w:p>
    <w:p w14:paraId="7DA96186"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Relocation or elevation of furniture to install new carpet tiles (if required) will be done by the contractor.</w:t>
      </w:r>
    </w:p>
    <w:p w14:paraId="660F5374" w14:textId="77777777" w:rsidR="00D15B6A" w:rsidRPr="00D15B6A" w:rsidRDefault="00D15B6A" w:rsidP="00D15B6A">
      <w:pPr>
        <w:numPr>
          <w:ilvl w:val="1"/>
          <w:numId w:val="15"/>
        </w:numPr>
        <w:rPr>
          <w:rFonts w:asciiTheme="minorHAnsi" w:hAnsiTheme="minorHAnsi" w:cstheme="minorHAnsi"/>
          <w:iCs/>
          <w:sz w:val="20"/>
        </w:rPr>
      </w:pPr>
      <w:r w:rsidRPr="00D15B6A">
        <w:rPr>
          <w:rFonts w:asciiTheme="minorHAnsi" w:hAnsiTheme="minorHAnsi" w:cstheme="minorHAnsi"/>
          <w:iCs/>
          <w:sz w:val="20"/>
        </w:rPr>
        <w:t>All equipment disconnections will be done by the Office of the Military.</w:t>
      </w:r>
    </w:p>
    <w:p w14:paraId="75017A0E" w14:textId="77777777" w:rsidR="00D15B6A" w:rsidRPr="00D15B6A" w:rsidRDefault="00D15B6A" w:rsidP="00D15B6A">
      <w:pPr>
        <w:numPr>
          <w:ilvl w:val="1"/>
          <w:numId w:val="15"/>
        </w:numPr>
        <w:rPr>
          <w:rFonts w:asciiTheme="minorHAnsi" w:hAnsiTheme="minorHAnsi" w:cstheme="minorHAnsi"/>
          <w:iCs/>
          <w:sz w:val="20"/>
        </w:rPr>
      </w:pPr>
      <w:r w:rsidRPr="00D15B6A">
        <w:rPr>
          <w:rFonts w:asciiTheme="minorHAnsi" w:hAnsiTheme="minorHAnsi" w:cstheme="minorHAnsi"/>
          <w:iCs/>
          <w:sz w:val="20"/>
        </w:rPr>
        <w:t>All equipment/printer/plotters/IT items will be relocated by the Office of the Military.</w:t>
      </w:r>
    </w:p>
    <w:p w14:paraId="54B46106" w14:textId="77777777" w:rsidR="00D15B6A" w:rsidRPr="00D15B6A" w:rsidRDefault="00D15B6A" w:rsidP="00D15B6A">
      <w:pPr>
        <w:numPr>
          <w:ilvl w:val="1"/>
          <w:numId w:val="15"/>
        </w:numPr>
        <w:rPr>
          <w:rFonts w:asciiTheme="minorHAnsi" w:hAnsiTheme="minorHAnsi" w:cstheme="minorHAnsi"/>
          <w:iCs/>
          <w:sz w:val="20"/>
        </w:rPr>
      </w:pPr>
      <w:r w:rsidRPr="00D15B6A">
        <w:rPr>
          <w:rFonts w:asciiTheme="minorHAnsi" w:hAnsiTheme="minorHAnsi" w:cstheme="minorHAnsi"/>
          <w:iCs/>
          <w:sz w:val="20"/>
        </w:rPr>
        <w:t>All personal items will be removed by the Office of the Military.</w:t>
      </w:r>
    </w:p>
    <w:p w14:paraId="26FAF96D"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Surface preparation is required to receive the new carpet tiles. (e.g. Leveling of subfloor, removal of old adhesives.)</w:t>
      </w:r>
    </w:p>
    <w:p w14:paraId="053F80B3"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Installation of new carpet tiles (provided by the Office of the Military) and cove base packaged condition.</w:t>
      </w:r>
    </w:p>
    <w:p w14:paraId="70390C0C"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Replacement of door stops or related hardware (if removed during flooring removal).</w:t>
      </w:r>
    </w:p>
    <w:p w14:paraId="57900AF7" w14:textId="77777777" w:rsidR="00D15B6A" w:rsidRPr="00D15B6A" w:rsidRDefault="00D15B6A" w:rsidP="00D15B6A">
      <w:pPr>
        <w:numPr>
          <w:ilvl w:val="0"/>
          <w:numId w:val="15"/>
        </w:numPr>
        <w:rPr>
          <w:rFonts w:asciiTheme="minorHAnsi" w:hAnsiTheme="minorHAnsi" w:cstheme="minorHAnsi"/>
          <w:iCs/>
          <w:sz w:val="20"/>
        </w:rPr>
      </w:pPr>
      <w:r w:rsidRPr="00D15B6A">
        <w:rPr>
          <w:rFonts w:asciiTheme="minorHAnsi" w:hAnsiTheme="minorHAnsi" w:cstheme="minorHAnsi"/>
          <w:iCs/>
          <w:sz w:val="20"/>
        </w:rPr>
        <w:t>Installation of transition strips as needed.</w:t>
      </w:r>
    </w:p>
    <w:p w14:paraId="452CB0AB" w14:textId="4C018111" w:rsidR="00B13076" w:rsidRPr="00246CBF" w:rsidRDefault="00B13076" w:rsidP="00D15B6A">
      <w:pPr>
        <w:ind w:left="720" w:hanging="720"/>
        <w:jc w:val="both"/>
        <w:rPr>
          <w:rFonts w:asciiTheme="minorHAnsi" w:hAnsiTheme="minorHAnsi" w:cstheme="minorHAnsi"/>
          <w:sz w:val="20"/>
        </w:rPr>
      </w:pPr>
      <w:r w:rsidRPr="00246CBF">
        <w:rPr>
          <w:rFonts w:asciiTheme="minorHAnsi" w:hAnsiTheme="minorHAnsi" w:cstheme="minorHAnsi"/>
          <w:sz w:val="20"/>
        </w:rPr>
        <w:t>A copy of your Contractors License.</w:t>
      </w:r>
    </w:p>
    <w:p w14:paraId="49B8101A" w14:textId="7CCA88A7" w:rsidR="00B13076" w:rsidRPr="00246CBF" w:rsidRDefault="00B13076" w:rsidP="00B13076">
      <w:pPr>
        <w:rPr>
          <w:rFonts w:asciiTheme="minorHAnsi" w:hAnsiTheme="minorHAnsi" w:cstheme="minorHAnsi"/>
          <w:sz w:val="20"/>
        </w:rPr>
      </w:pPr>
      <w:r w:rsidRPr="00246CBF">
        <w:rPr>
          <w:rFonts w:asciiTheme="minorHAnsi" w:hAnsiTheme="minorHAnsi" w:cstheme="minorHAnsi"/>
          <w:sz w:val="20"/>
        </w:rPr>
        <w:t>A copy of your State Business License (this is the license you get from the Nevada Secretary of State’s office)</w:t>
      </w:r>
      <w:r w:rsidR="00EC549E" w:rsidRPr="00246CBF">
        <w:rPr>
          <w:rFonts w:asciiTheme="minorHAnsi" w:hAnsiTheme="minorHAnsi" w:cstheme="minorHAnsi"/>
          <w:sz w:val="20"/>
        </w:rPr>
        <w:t>,</w:t>
      </w:r>
    </w:p>
    <w:p w14:paraId="76B33158" w14:textId="16B07225" w:rsidR="009A283A" w:rsidRPr="00F835F4" w:rsidRDefault="00EC549E" w:rsidP="00F835F4">
      <w:pPr>
        <w:rPr>
          <w:rFonts w:asciiTheme="minorHAnsi" w:hAnsiTheme="minorHAnsi" w:cstheme="minorHAnsi"/>
          <w:sz w:val="20"/>
        </w:rPr>
      </w:pPr>
      <w:r w:rsidRPr="00246CBF">
        <w:rPr>
          <w:rFonts w:asciiTheme="minorHAnsi" w:hAnsiTheme="minorHAnsi" w:cstheme="minorHAnsi"/>
          <w:sz w:val="20"/>
        </w:rPr>
        <w:t>c</w:t>
      </w:r>
      <w:r w:rsidR="00B13076" w:rsidRPr="00246CBF">
        <w:rPr>
          <w:rFonts w:asciiTheme="minorHAnsi" w:hAnsiTheme="minorHAnsi" w:cstheme="minorHAnsi"/>
          <w:sz w:val="20"/>
        </w:rPr>
        <w:t xml:space="preserve">ontact person and telephone number for service inquiries. Hourly rates, </w:t>
      </w:r>
      <w:r w:rsidR="0081232E" w:rsidRPr="00246CBF">
        <w:rPr>
          <w:rFonts w:asciiTheme="minorHAnsi" w:hAnsiTheme="minorHAnsi" w:cstheme="minorHAnsi"/>
          <w:sz w:val="20"/>
        </w:rPr>
        <w:t>including</w:t>
      </w:r>
      <w:r w:rsidR="00B13076" w:rsidRPr="00246CBF">
        <w:rPr>
          <w:rFonts w:asciiTheme="minorHAnsi" w:hAnsiTheme="minorHAnsi" w:cstheme="minorHAnsi"/>
          <w:sz w:val="20"/>
        </w:rPr>
        <w:t xml:space="preserve"> after hours, weekend hours, and holidays; and</w:t>
      </w:r>
      <w:r w:rsidR="00F95467" w:rsidRPr="00246CBF">
        <w:rPr>
          <w:rFonts w:asciiTheme="minorHAnsi" w:hAnsiTheme="minorHAnsi" w:cstheme="minorHAnsi"/>
          <w:sz w:val="20"/>
        </w:rPr>
        <w:t xml:space="preserve"> a</w:t>
      </w:r>
      <w:r w:rsidR="00B13076" w:rsidRPr="00246CBF">
        <w:rPr>
          <w:rFonts w:asciiTheme="minorHAnsi" w:hAnsiTheme="minorHAnsi" w:cstheme="minorHAnsi"/>
          <w:sz w:val="20"/>
        </w:rPr>
        <w:t xml:space="preserve">ny fees such as but not limited to: Service charges for coming out </w:t>
      </w:r>
      <w:r w:rsidR="003C6D6A" w:rsidRPr="00246CBF">
        <w:rPr>
          <w:rFonts w:asciiTheme="minorHAnsi" w:hAnsiTheme="minorHAnsi" w:cstheme="minorHAnsi"/>
          <w:sz w:val="20"/>
        </w:rPr>
        <w:t>of</w:t>
      </w:r>
      <w:r w:rsidR="00B13076" w:rsidRPr="00246CBF">
        <w:rPr>
          <w:rFonts w:asciiTheme="minorHAnsi" w:hAnsiTheme="minorHAnsi" w:cstheme="minorHAnsi"/>
          <w:sz w:val="20"/>
        </w:rPr>
        <w:t xml:space="preserve"> the facility, Driving time, Travel time, etc. All fees the vendor wants to bill for MUST be broken down and listed in their proposal.</w:t>
      </w:r>
    </w:p>
    <w:p w14:paraId="3FC4D1E8" w14:textId="77777777" w:rsidR="00F75CA6" w:rsidRDefault="00F75CA6" w:rsidP="00BA6564">
      <w:pPr>
        <w:jc w:val="both"/>
        <w:rPr>
          <w:rFonts w:ascii="Calibri" w:hAnsi="Calibri" w:cs="Calibri"/>
          <w:b/>
          <w:sz w:val="20"/>
        </w:rPr>
      </w:pPr>
    </w:p>
    <w:p w14:paraId="5378EE09" w14:textId="4705ACD9" w:rsidR="0006387F" w:rsidRDefault="00C21DB7" w:rsidP="00BA6564">
      <w:pPr>
        <w:jc w:val="both"/>
        <w:rPr>
          <w:rFonts w:ascii="Calibri" w:hAnsi="Calibri" w:cs="Calibri"/>
          <w:b/>
          <w:sz w:val="20"/>
        </w:rPr>
      </w:pPr>
      <w:r w:rsidRPr="00F7666A">
        <w:rPr>
          <w:rFonts w:ascii="Calibri" w:hAnsi="Calibri" w:cs="Calibri"/>
          <w:b/>
          <w:sz w:val="20"/>
        </w:rPr>
        <w:t>Schedule:</w:t>
      </w:r>
      <w:r w:rsidRPr="00F7666A">
        <w:rPr>
          <w:rFonts w:ascii="Calibri" w:hAnsi="Calibri" w:cs="Calibri"/>
          <w:b/>
          <w:sz w:val="20"/>
        </w:rPr>
        <w:tab/>
      </w:r>
    </w:p>
    <w:p w14:paraId="6150ACDA" w14:textId="77777777" w:rsidR="0006387F" w:rsidRDefault="0006387F" w:rsidP="00BA6564">
      <w:pPr>
        <w:jc w:val="both"/>
        <w:rPr>
          <w:rFonts w:ascii="Calibri" w:hAnsi="Calibri" w:cs="Calibri"/>
          <w:b/>
          <w:sz w:val="20"/>
        </w:rPr>
      </w:pPr>
    </w:p>
    <w:p w14:paraId="6F042260" w14:textId="44B20C7C" w:rsidR="00C21DB7" w:rsidRPr="004D0469" w:rsidRDefault="00B13657" w:rsidP="00BA6564">
      <w:pPr>
        <w:jc w:val="both"/>
        <w:rPr>
          <w:rFonts w:ascii="Calibri" w:hAnsi="Calibri" w:cs="Calibri"/>
          <w:b/>
          <w:bCs/>
          <w:sz w:val="20"/>
        </w:rPr>
      </w:pPr>
      <w:r w:rsidRPr="004D0469">
        <w:rPr>
          <w:rFonts w:ascii="Calibri" w:hAnsi="Calibri" w:cs="Calibri"/>
          <w:b/>
          <w:bCs/>
          <w:sz w:val="20"/>
          <w:highlight w:val="yellow"/>
        </w:rPr>
        <w:t xml:space="preserve">Job walk </w:t>
      </w:r>
      <w:r w:rsidR="004D0469" w:rsidRPr="004D0469">
        <w:rPr>
          <w:rFonts w:ascii="Calibri" w:hAnsi="Calibri" w:cs="Calibri"/>
          <w:b/>
          <w:bCs/>
          <w:sz w:val="20"/>
          <w:highlight w:val="yellow"/>
        </w:rPr>
        <w:t>01</w:t>
      </w:r>
      <w:r w:rsidRPr="004D0469">
        <w:rPr>
          <w:rFonts w:ascii="Calibri" w:hAnsi="Calibri" w:cs="Calibri"/>
          <w:b/>
          <w:bCs/>
          <w:sz w:val="20"/>
          <w:highlight w:val="yellow"/>
        </w:rPr>
        <w:t>/</w:t>
      </w:r>
      <w:r w:rsidR="004D0469" w:rsidRPr="004D0469">
        <w:rPr>
          <w:rFonts w:ascii="Calibri" w:hAnsi="Calibri" w:cs="Calibri"/>
          <w:b/>
          <w:bCs/>
          <w:sz w:val="20"/>
          <w:highlight w:val="yellow"/>
        </w:rPr>
        <w:t>23</w:t>
      </w:r>
      <w:r w:rsidRPr="004D0469">
        <w:rPr>
          <w:rFonts w:ascii="Calibri" w:hAnsi="Calibri" w:cs="Calibri"/>
          <w:b/>
          <w:bCs/>
          <w:sz w:val="20"/>
          <w:highlight w:val="yellow"/>
        </w:rPr>
        <w:t>/202</w:t>
      </w:r>
      <w:r w:rsidR="004D0469" w:rsidRPr="004D0469">
        <w:rPr>
          <w:rFonts w:ascii="Calibri" w:hAnsi="Calibri" w:cs="Calibri"/>
          <w:b/>
          <w:bCs/>
          <w:sz w:val="20"/>
          <w:highlight w:val="yellow"/>
        </w:rPr>
        <w:t>5</w:t>
      </w:r>
      <w:r w:rsidRPr="004D0469">
        <w:rPr>
          <w:rFonts w:ascii="Calibri" w:hAnsi="Calibri" w:cs="Calibri"/>
          <w:b/>
          <w:bCs/>
          <w:sz w:val="20"/>
          <w:highlight w:val="yellow"/>
        </w:rPr>
        <w:t xml:space="preserve"> @ 10am</w:t>
      </w:r>
      <w:r w:rsidR="009A283A" w:rsidRPr="004D0469">
        <w:rPr>
          <w:rFonts w:ascii="Calibri" w:hAnsi="Calibri" w:cs="Calibri"/>
          <w:b/>
          <w:bCs/>
          <w:sz w:val="20"/>
        </w:rPr>
        <w:t xml:space="preserve"> </w:t>
      </w:r>
    </w:p>
    <w:p w14:paraId="0ABA630C" w14:textId="77777777" w:rsidR="00BC76C7" w:rsidRDefault="00BC76C7" w:rsidP="00BA6564">
      <w:pPr>
        <w:jc w:val="both"/>
        <w:rPr>
          <w:rFonts w:ascii="Calibri" w:hAnsi="Calibri" w:cs="Calibri"/>
          <w:sz w:val="20"/>
        </w:rPr>
      </w:pPr>
    </w:p>
    <w:p w14:paraId="7B7A58BF" w14:textId="77777777" w:rsidR="00BC76C7" w:rsidRPr="00F7666A" w:rsidRDefault="00BC76C7" w:rsidP="00BA6564">
      <w:pPr>
        <w:jc w:val="both"/>
        <w:rPr>
          <w:rFonts w:ascii="Calibri" w:hAnsi="Calibri" w:cs="Calibri"/>
          <w:b/>
          <w:sz w:val="20"/>
        </w:rPr>
      </w:pPr>
    </w:p>
    <w:p w14:paraId="0CA7AE65" w14:textId="77777777" w:rsidR="00C21DB7" w:rsidRPr="00F7666A" w:rsidRDefault="00C21DB7" w:rsidP="00C55BC9">
      <w:pPr>
        <w:jc w:val="both"/>
        <w:rPr>
          <w:rFonts w:ascii="Calibri" w:hAnsi="Calibri" w:cs="Calibri"/>
          <w:b/>
          <w:sz w:val="20"/>
        </w:rPr>
      </w:pPr>
      <w:r w:rsidRPr="00F7666A">
        <w:rPr>
          <w:rFonts w:ascii="Calibri" w:hAnsi="Calibri" w:cs="Calibri"/>
          <w:sz w:val="20"/>
        </w:rPr>
        <w:lastRenderedPageBreak/>
        <w:tab/>
      </w:r>
      <w:r w:rsidRPr="00F7666A">
        <w:rPr>
          <w:rFonts w:ascii="Calibri" w:hAnsi="Calibri" w:cs="Calibri"/>
          <w:sz w:val="20"/>
        </w:rPr>
        <w:tab/>
      </w:r>
      <w:r w:rsidRPr="00F7666A">
        <w:rPr>
          <w:rFonts w:ascii="Calibri" w:hAnsi="Calibri" w:cs="Calibri"/>
          <w:sz w:val="20"/>
        </w:rPr>
        <w:tab/>
      </w:r>
    </w:p>
    <w:p w14:paraId="17DA135D" w14:textId="77777777" w:rsidR="0006387F" w:rsidRDefault="00C21DB7" w:rsidP="00C55BC9">
      <w:pPr>
        <w:jc w:val="both"/>
        <w:rPr>
          <w:rFonts w:ascii="Calibri" w:hAnsi="Calibri" w:cs="Calibri"/>
          <w:b/>
          <w:sz w:val="20"/>
        </w:rPr>
      </w:pPr>
      <w:r w:rsidRPr="00F7666A">
        <w:rPr>
          <w:rFonts w:ascii="Calibri" w:hAnsi="Calibri" w:cs="Calibri"/>
          <w:b/>
          <w:sz w:val="20"/>
        </w:rPr>
        <w:t>Conditions:</w:t>
      </w:r>
      <w:r w:rsidRPr="00F7666A">
        <w:rPr>
          <w:rFonts w:ascii="Calibri" w:hAnsi="Calibri" w:cs="Calibri"/>
          <w:b/>
          <w:sz w:val="20"/>
        </w:rPr>
        <w:tab/>
      </w:r>
    </w:p>
    <w:p w14:paraId="242592E1" w14:textId="77777777" w:rsidR="0006387F" w:rsidRDefault="0006387F" w:rsidP="00C55BC9">
      <w:pPr>
        <w:jc w:val="both"/>
        <w:rPr>
          <w:rFonts w:ascii="Calibri" w:hAnsi="Calibri" w:cs="Calibri"/>
          <w:b/>
          <w:sz w:val="20"/>
        </w:rPr>
      </w:pPr>
    </w:p>
    <w:p w14:paraId="385847D5" w14:textId="38A6DF98" w:rsidR="007D62EE" w:rsidRPr="00355120" w:rsidRDefault="00C21DB7" w:rsidP="00E87648">
      <w:pPr>
        <w:jc w:val="both"/>
        <w:rPr>
          <w:rFonts w:ascii="Calibri" w:hAnsi="Calibri" w:cs="Calibri"/>
          <w:b/>
          <w:sz w:val="20"/>
        </w:rPr>
      </w:pPr>
      <w:r w:rsidRPr="005A0349">
        <w:rPr>
          <w:rFonts w:ascii="Calibri" w:hAnsi="Calibri" w:cs="Calibri"/>
          <w:sz w:val="20"/>
        </w:rPr>
        <w:t>Existing/ongoing army military operations/facilities</w:t>
      </w:r>
    </w:p>
    <w:p w14:paraId="3B2CDD88" w14:textId="554D8476" w:rsidR="007D62EE" w:rsidRDefault="007D62EE" w:rsidP="00E87648">
      <w:pPr>
        <w:jc w:val="both"/>
        <w:rPr>
          <w:rFonts w:ascii="Calibri" w:hAnsi="Calibri" w:cs="Calibri"/>
          <w:b/>
          <w:sz w:val="20"/>
        </w:rPr>
      </w:pPr>
    </w:p>
    <w:p w14:paraId="76BA6167" w14:textId="7846475E" w:rsidR="0050234F" w:rsidRDefault="00C21DB7" w:rsidP="00E87648">
      <w:pPr>
        <w:jc w:val="both"/>
        <w:rPr>
          <w:rFonts w:ascii="Calibri" w:hAnsi="Calibri" w:cs="Calibri"/>
          <w:b/>
          <w:sz w:val="20"/>
        </w:rPr>
      </w:pPr>
      <w:r w:rsidRPr="00F7666A">
        <w:rPr>
          <w:rFonts w:ascii="Calibri" w:hAnsi="Calibri" w:cs="Calibri"/>
          <w:b/>
          <w:sz w:val="20"/>
        </w:rPr>
        <w:t>Location:</w:t>
      </w:r>
      <w:r w:rsidR="00007CDC" w:rsidRPr="00F7666A">
        <w:rPr>
          <w:rFonts w:ascii="Calibri" w:hAnsi="Calibri" w:cs="Calibri"/>
          <w:b/>
          <w:sz w:val="20"/>
        </w:rPr>
        <w:t xml:space="preserve"> </w:t>
      </w:r>
    </w:p>
    <w:p w14:paraId="5E089FF4" w14:textId="77777777" w:rsidR="0050234F" w:rsidRDefault="0050234F" w:rsidP="00E87648">
      <w:pPr>
        <w:jc w:val="both"/>
        <w:rPr>
          <w:rFonts w:ascii="Calibri" w:hAnsi="Calibri" w:cs="Calibri"/>
          <w:b/>
          <w:sz w:val="20"/>
        </w:rPr>
      </w:pPr>
    </w:p>
    <w:p w14:paraId="4A45F8B9" w14:textId="429014EE" w:rsidR="006300F6" w:rsidRPr="005A0349" w:rsidRDefault="00D15B6A" w:rsidP="006300F6">
      <w:pPr>
        <w:jc w:val="both"/>
        <w:rPr>
          <w:rFonts w:ascii="Calibri" w:hAnsi="Calibri" w:cs="Calibri"/>
          <w:sz w:val="20"/>
        </w:rPr>
      </w:pPr>
      <w:r>
        <w:rPr>
          <w:rFonts w:ascii="Calibri" w:hAnsi="Calibri" w:cs="Calibri"/>
          <w:sz w:val="20"/>
        </w:rPr>
        <w:t>Lawrence E Jacobsen Center (OTAG)</w:t>
      </w:r>
    </w:p>
    <w:p w14:paraId="7963AD11" w14:textId="4B24715E" w:rsidR="006300F6" w:rsidRPr="005A0349" w:rsidRDefault="006300F6" w:rsidP="006300F6">
      <w:pPr>
        <w:jc w:val="both"/>
        <w:rPr>
          <w:rFonts w:ascii="Calibri" w:hAnsi="Calibri" w:cs="Calibri"/>
          <w:sz w:val="20"/>
        </w:rPr>
      </w:pPr>
      <w:r>
        <w:rPr>
          <w:rFonts w:ascii="Calibri" w:hAnsi="Calibri" w:cs="Calibri"/>
          <w:sz w:val="20"/>
        </w:rPr>
        <w:t>24</w:t>
      </w:r>
      <w:r w:rsidR="00D15B6A">
        <w:rPr>
          <w:rFonts w:ascii="Calibri" w:hAnsi="Calibri" w:cs="Calibri"/>
          <w:sz w:val="20"/>
        </w:rPr>
        <w:t>60</w:t>
      </w:r>
      <w:r>
        <w:rPr>
          <w:rFonts w:ascii="Calibri" w:hAnsi="Calibri" w:cs="Calibri"/>
          <w:sz w:val="20"/>
        </w:rPr>
        <w:t xml:space="preserve"> Fairview Dr.</w:t>
      </w:r>
      <w:r w:rsidRPr="005A0349">
        <w:rPr>
          <w:rFonts w:ascii="Calibri" w:hAnsi="Calibri" w:cs="Calibri"/>
          <w:sz w:val="20"/>
        </w:rPr>
        <w:t xml:space="preserve"> </w:t>
      </w:r>
    </w:p>
    <w:p w14:paraId="7FF35989" w14:textId="77777777" w:rsidR="006300F6" w:rsidRDefault="006300F6" w:rsidP="006300F6">
      <w:pPr>
        <w:jc w:val="both"/>
        <w:rPr>
          <w:rFonts w:ascii="Calibri" w:hAnsi="Calibri" w:cs="Calibri"/>
          <w:sz w:val="20"/>
        </w:rPr>
      </w:pPr>
      <w:r>
        <w:rPr>
          <w:rFonts w:ascii="Calibri" w:hAnsi="Calibri" w:cs="Calibri"/>
          <w:sz w:val="20"/>
        </w:rPr>
        <w:t>Carson City</w:t>
      </w:r>
      <w:r w:rsidRPr="005A0349">
        <w:rPr>
          <w:rFonts w:ascii="Calibri" w:hAnsi="Calibri" w:cs="Calibri"/>
          <w:sz w:val="20"/>
        </w:rPr>
        <w:t>, NV 89</w:t>
      </w:r>
      <w:r>
        <w:rPr>
          <w:rFonts w:ascii="Calibri" w:hAnsi="Calibri" w:cs="Calibri"/>
          <w:sz w:val="20"/>
        </w:rPr>
        <w:t>701</w:t>
      </w:r>
    </w:p>
    <w:p w14:paraId="35BEE06B" w14:textId="77777777" w:rsidR="006300F6" w:rsidRDefault="006300F6" w:rsidP="006300F6">
      <w:pPr>
        <w:jc w:val="both"/>
        <w:rPr>
          <w:rFonts w:ascii="Calibri" w:hAnsi="Calibri" w:cs="Calibri"/>
          <w:sz w:val="20"/>
        </w:rPr>
      </w:pPr>
    </w:p>
    <w:p w14:paraId="3687C258" w14:textId="77777777" w:rsidR="006300F6" w:rsidRDefault="006300F6" w:rsidP="006300F6">
      <w:pPr>
        <w:jc w:val="both"/>
        <w:rPr>
          <w:rFonts w:ascii="Calibri" w:hAnsi="Calibri" w:cs="Calibri"/>
          <w:sz w:val="20"/>
          <w:lang w:val="es-ES"/>
        </w:rPr>
      </w:pPr>
    </w:p>
    <w:p w14:paraId="0042A2E3" w14:textId="77777777" w:rsidR="0006387F" w:rsidRPr="0006387F" w:rsidRDefault="0006387F" w:rsidP="00E87648">
      <w:pPr>
        <w:jc w:val="both"/>
        <w:rPr>
          <w:rFonts w:ascii="Calibri" w:hAnsi="Calibri" w:cs="Calibri"/>
          <w:sz w:val="20"/>
        </w:rPr>
      </w:pPr>
    </w:p>
    <w:p w14:paraId="176F9457" w14:textId="604A12ED" w:rsidR="004A1E02" w:rsidRDefault="00D87162" w:rsidP="00E87648">
      <w:pPr>
        <w:jc w:val="both"/>
        <w:rPr>
          <w:rFonts w:ascii="Calibri" w:hAnsi="Calibri" w:cs="Calibri"/>
          <w:b/>
          <w:sz w:val="20"/>
        </w:rPr>
      </w:pPr>
      <w:r>
        <w:rPr>
          <w:rFonts w:ascii="Calibri" w:hAnsi="Calibri" w:cs="Calibri"/>
          <w:b/>
          <w:sz w:val="20"/>
        </w:rPr>
        <w:t xml:space="preserve">Reason why this work cannot be accomplished by </w:t>
      </w:r>
      <w:r w:rsidR="006300F6">
        <w:rPr>
          <w:rFonts w:ascii="Calibri" w:hAnsi="Calibri" w:cs="Calibri"/>
          <w:b/>
          <w:sz w:val="20"/>
        </w:rPr>
        <w:t>an agency</w:t>
      </w:r>
      <w:r w:rsidRPr="000F1DCF">
        <w:rPr>
          <w:rFonts w:ascii="Calibri" w:hAnsi="Calibri" w:cs="Calibri"/>
          <w:b/>
          <w:sz w:val="20"/>
        </w:rPr>
        <w:t>:</w:t>
      </w:r>
    </w:p>
    <w:p w14:paraId="2E9A9816" w14:textId="77777777" w:rsidR="004A1E02" w:rsidRDefault="004A1E02" w:rsidP="00E87648">
      <w:pPr>
        <w:jc w:val="both"/>
        <w:rPr>
          <w:rFonts w:ascii="Calibri" w:hAnsi="Calibri" w:cs="Calibri"/>
          <w:b/>
          <w:sz w:val="20"/>
        </w:rPr>
      </w:pPr>
    </w:p>
    <w:p w14:paraId="7BC95AF6" w14:textId="77777777" w:rsidR="00D87162" w:rsidRPr="0006387F" w:rsidRDefault="000F1DCF" w:rsidP="00E87648">
      <w:pPr>
        <w:jc w:val="both"/>
        <w:rPr>
          <w:rFonts w:ascii="Calibri" w:hAnsi="Calibri" w:cs="Calibri"/>
          <w:sz w:val="20"/>
        </w:rPr>
      </w:pPr>
      <w:r w:rsidRPr="0006387F">
        <w:rPr>
          <w:rFonts w:ascii="Calibri" w:hAnsi="Calibri" w:cs="Calibri"/>
          <w:sz w:val="20"/>
        </w:rPr>
        <w:t xml:space="preserve"> </w:t>
      </w:r>
      <w:r w:rsidRPr="005A0349">
        <w:rPr>
          <w:rFonts w:ascii="Calibri" w:hAnsi="Calibri" w:cs="Calibri"/>
          <w:sz w:val="20"/>
        </w:rPr>
        <w:t>Lack of skills, time or tools.</w:t>
      </w:r>
    </w:p>
    <w:p w14:paraId="76B39303" w14:textId="77777777" w:rsidR="00C21DB7" w:rsidRPr="00F7666A" w:rsidRDefault="00C21DB7" w:rsidP="00E87648">
      <w:pPr>
        <w:jc w:val="both"/>
        <w:rPr>
          <w:rFonts w:ascii="Calibri" w:hAnsi="Calibri" w:cs="Calibri"/>
          <w:b/>
          <w:sz w:val="20"/>
        </w:rPr>
      </w:pPr>
    </w:p>
    <w:p w14:paraId="6B4517E7" w14:textId="77777777" w:rsidR="00C21DB7" w:rsidRDefault="00107AE2" w:rsidP="00F32643">
      <w:pPr>
        <w:jc w:val="center"/>
        <w:rPr>
          <w:rFonts w:ascii="Calibri" w:hAnsi="Calibri" w:cs="Calibri"/>
          <w:b/>
          <w:sz w:val="20"/>
        </w:rPr>
      </w:pPr>
      <w:r w:rsidRPr="00F7666A">
        <w:rPr>
          <w:rFonts w:ascii="Calibri" w:hAnsi="Calibri" w:cs="Calibri"/>
          <w:b/>
          <w:sz w:val="20"/>
        </w:rPr>
        <w:t>End</w:t>
      </w:r>
      <w:r w:rsidR="00C21DB7" w:rsidRPr="00F7666A">
        <w:rPr>
          <w:rFonts w:ascii="Calibri" w:hAnsi="Calibri" w:cs="Calibri"/>
          <w:b/>
          <w:sz w:val="20"/>
        </w:rPr>
        <w:t xml:space="preserve"> of Summary</w:t>
      </w:r>
    </w:p>
    <w:p w14:paraId="54B2F705" w14:textId="77777777" w:rsidR="00D87162" w:rsidRPr="00D87162" w:rsidRDefault="00D87162" w:rsidP="00F32643">
      <w:pPr>
        <w:jc w:val="center"/>
        <w:rPr>
          <w:rFonts w:ascii="Calibri" w:hAnsi="Calibri" w:cs="Calibri"/>
          <w:b/>
          <w:sz w:val="28"/>
          <w:szCs w:val="28"/>
        </w:rPr>
      </w:pPr>
    </w:p>
    <w:p w14:paraId="70BB6FA1" w14:textId="345B2EDB" w:rsidR="00D87162" w:rsidRPr="006674A6" w:rsidRDefault="00D87162" w:rsidP="0006387F">
      <w:pPr>
        <w:rPr>
          <w:rFonts w:asciiTheme="minorHAnsi" w:hAnsiTheme="minorHAnsi" w:cstheme="minorHAnsi"/>
          <w:sz w:val="20"/>
        </w:rPr>
      </w:pPr>
      <w:r w:rsidRPr="006674A6">
        <w:rPr>
          <w:rFonts w:asciiTheme="minorHAnsi" w:hAnsiTheme="minorHAnsi" w:cstheme="minorHAnsi"/>
          <w:b/>
          <w:sz w:val="20"/>
        </w:rPr>
        <w:t>Instructions to bidders</w:t>
      </w:r>
      <w:r w:rsidRPr="006674A6">
        <w:rPr>
          <w:rFonts w:asciiTheme="minorHAnsi" w:hAnsiTheme="minorHAnsi" w:cstheme="minorHAnsi"/>
          <w:sz w:val="20"/>
        </w:rPr>
        <w:t xml:space="preserve">: </w:t>
      </w:r>
      <w:bookmarkStart w:id="6" w:name="OLE_LINK1"/>
      <w:bookmarkStart w:id="7" w:name="OLE_LINK2"/>
      <w:r w:rsidRPr="006674A6">
        <w:rPr>
          <w:rFonts w:asciiTheme="minorHAnsi" w:hAnsiTheme="minorHAnsi" w:cstheme="minorHAnsi"/>
          <w:sz w:val="20"/>
        </w:rPr>
        <w:t xml:space="preserve">The following documents are required prior to contract approval: State of Nevada business license. </w:t>
      </w:r>
      <w:r w:rsidR="00F16335" w:rsidRPr="006674A6">
        <w:rPr>
          <w:rFonts w:asciiTheme="minorHAnsi" w:hAnsiTheme="minorHAnsi" w:cstheme="minorHAnsi"/>
          <w:sz w:val="20"/>
        </w:rPr>
        <w:t>The vendor</w:t>
      </w:r>
      <w:r w:rsidRPr="006674A6">
        <w:rPr>
          <w:rFonts w:asciiTheme="minorHAnsi" w:hAnsiTheme="minorHAnsi" w:cstheme="minorHAnsi"/>
          <w:sz w:val="20"/>
        </w:rPr>
        <w:t xml:space="preserve"> must provide proof of liability and worker’s compensation insurance. The certificates must name </w:t>
      </w:r>
      <w:r w:rsidRPr="006674A6">
        <w:rPr>
          <w:rFonts w:asciiTheme="minorHAnsi" w:hAnsiTheme="minorHAnsi" w:cstheme="minorHAnsi"/>
          <w:bCs/>
          <w:sz w:val="20"/>
        </w:rPr>
        <w:t xml:space="preserve">the </w:t>
      </w:r>
      <w:r w:rsidR="002765B1" w:rsidRPr="006674A6">
        <w:rPr>
          <w:rFonts w:asciiTheme="minorHAnsi" w:hAnsiTheme="minorHAnsi" w:cstheme="minorHAnsi"/>
          <w:bCs/>
          <w:sz w:val="20"/>
        </w:rPr>
        <w:t>Office of the Military</w:t>
      </w:r>
      <w:r w:rsidRPr="006674A6">
        <w:rPr>
          <w:rFonts w:asciiTheme="minorHAnsi" w:hAnsiTheme="minorHAnsi" w:cstheme="minorHAnsi"/>
          <w:bCs/>
          <w:sz w:val="20"/>
        </w:rPr>
        <w:t>, its officers, employees</w:t>
      </w:r>
      <w:r w:rsidR="00042A6F">
        <w:rPr>
          <w:rFonts w:asciiTheme="minorHAnsi" w:hAnsiTheme="minorHAnsi" w:cstheme="minorHAnsi"/>
          <w:bCs/>
          <w:sz w:val="20"/>
        </w:rPr>
        <w:t>,</w:t>
      </w:r>
      <w:r w:rsidRPr="006674A6">
        <w:rPr>
          <w:rFonts w:asciiTheme="minorHAnsi" w:hAnsiTheme="minorHAnsi" w:cstheme="minorHAnsi"/>
          <w:bCs/>
          <w:sz w:val="20"/>
        </w:rPr>
        <w:t xml:space="preserve"> and immune contractors</w:t>
      </w:r>
      <w:r w:rsidRPr="006674A6">
        <w:rPr>
          <w:rFonts w:asciiTheme="minorHAnsi" w:hAnsiTheme="minorHAnsi" w:cstheme="minorHAnsi"/>
          <w:sz w:val="20"/>
        </w:rPr>
        <w:t xml:space="preserve"> as</w:t>
      </w:r>
      <w:r w:rsidRPr="006674A6">
        <w:rPr>
          <w:rFonts w:asciiTheme="minorHAnsi" w:hAnsiTheme="minorHAnsi" w:cstheme="minorHAnsi"/>
          <w:bCs/>
          <w:sz w:val="20"/>
        </w:rPr>
        <w:t xml:space="preserve"> defined in NRS 41.0307 as </w:t>
      </w:r>
      <w:r w:rsidRPr="006674A6">
        <w:rPr>
          <w:rFonts w:asciiTheme="minorHAnsi" w:hAnsiTheme="minorHAnsi" w:cstheme="minorHAnsi"/>
          <w:sz w:val="20"/>
        </w:rPr>
        <w:t>the certificate holder. Vendor must be a registered vendor with State of Nevada. Vendor must use electronic transfer for payment</w:t>
      </w:r>
      <w:bookmarkEnd w:id="6"/>
      <w:bookmarkEnd w:id="7"/>
      <w:r w:rsidR="0006387F" w:rsidRPr="006674A6">
        <w:rPr>
          <w:rFonts w:asciiTheme="minorHAnsi" w:hAnsiTheme="minorHAnsi" w:cstheme="minorHAnsi"/>
          <w:sz w:val="20"/>
        </w:rPr>
        <w:t>.</w:t>
      </w:r>
    </w:p>
    <w:sectPr w:rsidR="00D87162" w:rsidRPr="006674A6" w:rsidSect="00107AE2">
      <w:headerReference w:type="default" r:id="rId8"/>
      <w:footerReference w:type="default" r:id="rId9"/>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A9175" w14:textId="77777777" w:rsidR="005C4E71" w:rsidRDefault="005C4E71" w:rsidP="00BC2CF3">
      <w:r>
        <w:separator/>
      </w:r>
    </w:p>
  </w:endnote>
  <w:endnote w:type="continuationSeparator" w:id="0">
    <w:p w14:paraId="0033A969" w14:textId="77777777" w:rsidR="005C4E71" w:rsidRDefault="005C4E71" w:rsidP="00BC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D64BE" w14:textId="77777777" w:rsidR="00E401B1" w:rsidRPr="00D87162" w:rsidRDefault="00E401B1" w:rsidP="00D87162">
    <w:pPr>
      <w:pStyle w:val="Footer"/>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633F5" w14:textId="77777777" w:rsidR="005C4E71" w:rsidRDefault="005C4E71" w:rsidP="00BC2CF3">
      <w:r>
        <w:separator/>
      </w:r>
    </w:p>
  </w:footnote>
  <w:footnote w:type="continuationSeparator" w:id="0">
    <w:p w14:paraId="2B799DA7" w14:textId="77777777" w:rsidR="005C4E71" w:rsidRDefault="005C4E71" w:rsidP="00BC2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2F3ED" w14:textId="27516AD7" w:rsidR="00CA6705" w:rsidRPr="00CA6705" w:rsidRDefault="00CA6705" w:rsidP="00CA6705">
    <w:pPr>
      <w:pStyle w:val="Header"/>
      <w:jc w:val="center"/>
      <w:rPr>
        <w:rFonts w:ascii="Copperplate Gothic Bold" w:hAnsi="Copperplate Gothic Bold"/>
        <w:sz w:val="20"/>
      </w:rPr>
    </w:pPr>
    <w:r w:rsidRPr="00CA6705">
      <w:rPr>
        <w:rFonts w:ascii="Copperplate Gothic Bold" w:hAnsi="Copperplate Gothic Bold"/>
        <w:sz w:val="20"/>
      </w:rPr>
      <w:t>Attachment AA</w:t>
    </w:r>
  </w:p>
  <w:p w14:paraId="577C6650" w14:textId="77777777" w:rsidR="00CA6705" w:rsidRDefault="00CA6705">
    <w:pPr>
      <w:pStyle w:val="Header"/>
      <w:rPr>
        <w:rFonts w:ascii="Copperplate Gothic Bold" w:hAnsi="Copperplate Gothic Bold"/>
        <w:b/>
        <w:sz w:val="36"/>
        <w:szCs w:val="36"/>
      </w:rPr>
    </w:pPr>
  </w:p>
  <w:p w14:paraId="00494FB5" w14:textId="3C6A5CF1" w:rsidR="00E401B1" w:rsidRPr="00893DDF" w:rsidRDefault="00E401B1">
    <w:pPr>
      <w:pStyle w:val="Header"/>
      <w:rPr>
        <w:rFonts w:ascii="Copperplate Gothic Bold" w:hAnsi="Copperplate Gothic Bold"/>
        <w:b/>
        <w:sz w:val="36"/>
        <w:szCs w:val="36"/>
      </w:rPr>
    </w:pPr>
    <w:r w:rsidRPr="00893DDF">
      <w:rPr>
        <w:rFonts w:ascii="Copperplate Gothic Bold" w:hAnsi="Copperplate Gothic Bold"/>
        <w:b/>
        <w:sz w:val="36"/>
        <w:szCs w:val="36"/>
      </w:rPr>
      <w:t>Nevada Army National Guard</w:t>
    </w:r>
  </w:p>
  <w:p w14:paraId="1783718D" w14:textId="77777777" w:rsidR="00E401B1" w:rsidRPr="00BC2CF3" w:rsidRDefault="00E401B1">
    <w:pPr>
      <w:pStyle w:val="Header"/>
      <w:rPr>
        <w:rFonts w:ascii="Copperplate Gothic Bold" w:hAnsi="Copperplate Gothic Bold"/>
        <w:sz w:val="32"/>
        <w:szCs w:val="32"/>
      </w:rPr>
    </w:pPr>
    <w:r w:rsidRPr="00BC2CF3">
      <w:rPr>
        <w:rFonts w:ascii="Copperplate Gothic Bold" w:hAnsi="Copperplate Gothic Bold"/>
        <w:sz w:val="32"/>
        <w:szCs w:val="32"/>
      </w:rPr>
      <w:t>Construction and Facilities Management Office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98F"/>
    <w:multiLevelType w:val="hybridMultilevel"/>
    <w:tmpl w:val="3508E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9765F"/>
    <w:multiLevelType w:val="hybridMultilevel"/>
    <w:tmpl w:val="FD3C7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BB2700"/>
    <w:multiLevelType w:val="hybridMultilevel"/>
    <w:tmpl w:val="227EA0A4"/>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D2516FA"/>
    <w:multiLevelType w:val="hybridMultilevel"/>
    <w:tmpl w:val="A30CA2C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15:restartNumberingAfterBreak="0">
    <w:nsid w:val="2DD44E1E"/>
    <w:multiLevelType w:val="hybridMultilevel"/>
    <w:tmpl w:val="1E5031B8"/>
    <w:lvl w:ilvl="0" w:tplc="0409000F">
      <w:start w:val="1"/>
      <w:numFmt w:val="decimal"/>
      <w:lvlText w:val="%1."/>
      <w:lvlJc w:val="left"/>
      <w:pPr>
        <w:tabs>
          <w:tab w:val="num" w:pos="720"/>
        </w:tabs>
        <w:ind w:left="720" w:hanging="360"/>
      </w:pPr>
      <w:rPr>
        <w:rFonts w:cs="Times New Roman"/>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15:restartNumberingAfterBreak="0">
    <w:nsid w:val="50F03EBC"/>
    <w:multiLevelType w:val="hybridMultilevel"/>
    <w:tmpl w:val="8146D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A30CC8"/>
    <w:multiLevelType w:val="hybridMultilevel"/>
    <w:tmpl w:val="CAEC5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4355D3"/>
    <w:multiLevelType w:val="hybridMultilevel"/>
    <w:tmpl w:val="FCA8796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15:restartNumberingAfterBreak="0">
    <w:nsid w:val="5D026A4F"/>
    <w:multiLevelType w:val="hybridMultilevel"/>
    <w:tmpl w:val="6C6497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05D7BBB"/>
    <w:multiLevelType w:val="hybridMultilevel"/>
    <w:tmpl w:val="EBDE2BE6"/>
    <w:lvl w:ilvl="0" w:tplc="4598681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0" w15:restartNumberingAfterBreak="0">
    <w:nsid w:val="71593DAA"/>
    <w:multiLevelType w:val="hybridMultilevel"/>
    <w:tmpl w:val="79788E14"/>
    <w:lvl w:ilvl="0" w:tplc="AD3C8C4A">
      <w:numFmt w:val="bullet"/>
      <w:lvlText w:val=""/>
      <w:lvlJc w:val="left"/>
      <w:pPr>
        <w:ind w:left="1440" w:hanging="360"/>
      </w:pPr>
      <w:rPr>
        <w:rFonts w:ascii="Symbol" w:eastAsia="Times New Roman" w:hAnsi="Symbo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5712347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807058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548129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2782810">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40912003">
    <w:abstractNumId w:val="3"/>
  </w:num>
  <w:num w:numId="6" w16cid:durableId="650863668">
    <w:abstractNumId w:val="4"/>
  </w:num>
  <w:num w:numId="7" w16cid:durableId="1488666473">
    <w:abstractNumId w:val="6"/>
  </w:num>
  <w:num w:numId="8" w16cid:durableId="70393500">
    <w:abstractNumId w:val="7"/>
  </w:num>
  <w:num w:numId="9" w16cid:durableId="1200509968">
    <w:abstractNumId w:val="9"/>
  </w:num>
  <w:num w:numId="10" w16cid:durableId="74477115">
    <w:abstractNumId w:val="10"/>
  </w:num>
  <w:num w:numId="11" w16cid:durableId="1893927237">
    <w:abstractNumId w:val="1"/>
  </w:num>
  <w:num w:numId="12" w16cid:durableId="357463047">
    <w:abstractNumId w:val="5"/>
  </w:num>
  <w:num w:numId="13" w16cid:durableId="2129273544">
    <w:abstractNumId w:val="0"/>
  </w:num>
  <w:num w:numId="14" w16cid:durableId="1255287053">
    <w:abstractNumId w:val="2"/>
  </w:num>
  <w:num w:numId="15" w16cid:durableId="1684865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F3"/>
    <w:rsid w:val="000015D3"/>
    <w:rsid w:val="00002388"/>
    <w:rsid w:val="00007CDC"/>
    <w:rsid w:val="000143E9"/>
    <w:rsid w:val="00042A6F"/>
    <w:rsid w:val="0004494D"/>
    <w:rsid w:val="0006387F"/>
    <w:rsid w:val="00080F5C"/>
    <w:rsid w:val="00081370"/>
    <w:rsid w:val="000872AD"/>
    <w:rsid w:val="00094F21"/>
    <w:rsid w:val="000A6DEE"/>
    <w:rsid w:val="000E25C4"/>
    <w:rsid w:val="000E3F59"/>
    <w:rsid w:val="000F1DCF"/>
    <w:rsid w:val="00106D46"/>
    <w:rsid w:val="00107AE2"/>
    <w:rsid w:val="0011260F"/>
    <w:rsid w:val="001306FC"/>
    <w:rsid w:val="00131A4A"/>
    <w:rsid w:val="00134459"/>
    <w:rsid w:val="00146800"/>
    <w:rsid w:val="001B4F64"/>
    <w:rsid w:val="00214AED"/>
    <w:rsid w:val="00224B4E"/>
    <w:rsid w:val="00224E04"/>
    <w:rsid w:val="00245EB4"/>
    <w:rsid w:val="00246CBF"/>
    <w:rsid w:val="00266068"/>
    <w:rsid w:val="002765B1"/>
    <w:rsid w:val="00291619"/>
    <w:rsid w:val="002A762E"/>
    <w:rsid w:val="002C5A2A"/>
    <w:rsid w:val="002E0D3F"/>
    <w:rsid w:val="002F7FDC"/>
    <w:rsid w:val="00321F73"/>
    <w:rsid w:val="003230ED"/>
    <w:rsid w:val="00353300"/>
    <w:rsid w:val="00355120"/>
    <w:rsid w:val="00365E0C"/>
    <w:rsid w:val="003A4B73"/>
    <w:rsid w:val="003A4F62"/>
    <w:rsid w:val="003B30A6"/>
    <w:rsid w:val="003C6D6A"/>
    <w:rsid w:val="003E0E5B"/>
    <w:rsid w:val="003E3EBA"/>
    <w:rsid w:val="003F3AB9"/>
    <w:rsid w:val="00420CCE"/>
    <w:rsid w:val="0042706C"/>
    <w:rsid w:val="00430371"/>
    <w:rsid w:val="00433957"/>
    <w:rsid w:val="004340F8"/>
    <w:rsid w:val="00460663"/>
    <w:rsid w:val="00467D19"/>
    <w:rsid w:val="004820AD"/>
    <w:rsid w:val="00491E46"/>
    <w:rsid w:val="00493415"/>
    <w:rsid w:val="004A1E02"/>
    <w:rsid w:val="004A36C6"/>
    <w:rsid w:val="004A6DDD"/>
    <w:rsid w:val="004A7F21"/>
    <w:rsid w:val="004C437C"/>
    <w:rsid w:val="004D0469"/>
    <w:rsid w:val="004D11F7"/>
    <w:rsid w:val="004F719D"/>
    <w:rsid w:val="0050234F"/>
    <w:rsid w:val="00535962"/>
    <w:rsid w:val="0054173A"/>
    <w:rsid w:val="005535F3"/>
    <w:rsid w:val="0056673A"/>
    <w:rsid w:val="005755BB"/>
    <w:rsid w:val="005871F1"/>
    <w:rsid w:val="005A0349"/>
    <w:rsid w:val="005A5914"/>
    <w:rsid w:val="005B6BC5"/>
    <w:rsid w:val="005C4E71"/>
    <w:rsid w:val="005D12E5"/>
    <w:rsid w:val="005D3601"/>
    <w:rsid w:val="005D7BD1"/>
    <w:rsid w:val="006071EF"/>
    <w:rsid w:val="006300F6"/>
    <w:rsid w:val="00666C88"/>
    <w:rsid w:val="006674A6"/>
    <w:rsid w:val="006675B9"/>
    <w:rsid w:val="00676DBC"/>
    <w:rsid w:val="0069280A"/>
    <w:rsid w:val="00693EBD"/>
    <w:rsid w:val="006B56BB"/>
    <w:rsid w:val="006C0762"/>
    <w:rsid w:val="006C66CB"/>
    <w:rsid w:val="006C7CE6"/>
    <w:rsid w:val="006E1BB7"/>
    <w:rsid w:val="006E6D49"/>
    <w:rsid w:val="006F016D"/>
    <w:rsid w:val="006F157C"/>
    <w:rsid w:val="007140BD"/>
    <w:rsid w:val="00731B85"/>
    <w:rsid w:val="00733732"/>
    <w:rsid w:val="00757C38"/>
    <w:rsid w:val="00766A25"/>
    <w:rsid w:val="007D6261"/>
    <w:rsid w:val="007D62EE"/>
    <w:rsid w:val="007E4A4D"/>
    <w:rsid w:val="007E7ADB"/>
    <w:rsid w:val="0081232E"/>
    <w:rsid w:val="00842276"/>
    <w:rsid w:val="008449D3"/>
    <w:rsid w:val="00893DDF"/>
    <w:rsid w:val="00896106"/>
    <w:rsid w:val="008A3718"/>
    <w:rsid w:val="008B379E"/>
    <w:rsid w:val="008B4F73"/>
    <w:rsid w:val="008B6708"/>
    <w:rsid w:val="008C490D"/>
    <w:rsid w:val="00923D23"/>
    <w:rsid w:val="009374E9"/>
    <w:rsid w:val="00941BC9"/>
    <w:rsid w:val="00947C20"/>
    <w:rsid w:val="009647D1"/>
    <w:rsid w:val="00991570"/>
    <w:rsid w:val="009A1A00"/>
    <w:rsid w:val="009A283A"/>
    <w:rsid w:val="009C05FC"/>
    <w:rsid w:val="009C372C"/>
    <w:rsid w:val="009E5F44"/>
    <w:rsid w:val="009F11E6"/>
    <w:rsid w:val="00A37F7E"/>
    <w:rsid w:val="00A6552E"/>
    <w:rsid w:val="00AA1E08"/>
    <w:rsid w:val="00AA3C5C"/>
    <w:rsid w:val="00AD4209"/>
    <w:rsid w:val="00AF3DCE"/>
    <w:rsid w:val="00B13076"/>
    <w:rsid w:val="00B13657"/>
    <w:rsid w:val="00B17EEB"/>
    <w:rsid w:val="00B25ADE"/>
    <w:rsid w:val="00B5604D"/>
    <w:rsid w:val="00B63F1B"/>
    <w:rsid w:val="00B672E7"/>
    <w:rsid w:val="00B762AF"/>
    <w:rsid w:val="00B768D1"/>
    <w:rsid w:val="00B76F67"/>
    <w:rsid w:val="00B93857"/>
    <w:rsid w:val="00BA258C"/>
    <w:rsid w:val="00BA6564"/>
    <w:rsid w:val="00BC2CF3"/>
    <w:rsid w:val="00BC4D5A"/>
    <w:rsid w:val="00BC76C7"/>
    <w:rsid w:val="00BD0142"/>
    <w:rsid w:val="00BD037F"/>
    <w:rsid w:val="00BE10AF"/>
    <w:rsid w:val="00BE504D"/>
    <w:rsid w:val="00C05BF8"/>
    <w:rsid w:val="00C21DB7"/>
    <w:rsid w:val="00C31215"/>
    <w:rsid w:val="00C55BC9"/>
    <w:rsid w:val="00C64F2D"/>
    <w:rsid w:val="00C75699"/>
    <w:rsid w:val="00C838FA"/>
    <w:rsid w:val="00CA6705"/>
    <w:rsid w:val="00CB2104"/>
    <w:rsid w:val="00CF2FE0"/>
    <w:rsid w:val="00D15B6A"/>
    <w:rsid w:val="00D23D09"/>
    <w:rsid w:val="00D24B31"/>
    <w:rsid w:val="00D466B0"/>
    <w:rsid w:val="00D832BB"/>
    <w:rsid w:val="00D835DC"/>
    <w:rsid w:val="00D87162"/>
    <w:rsid w:val="00D87DFA"/>
    <w:rsid w:val="00DC04D5"/>
    <w:rsid w:val="00DC685D"/>
    <w:rsid w:val="00DD7A50"/>
    <w:rsid w:val="00E401B1"/>
    <w:rsid w:val="00E44D45"/>
    <w:rsid w:val="00E505D5"/>
    <w:rsid w:val="00E61732"/>
    <w:rsid w:val="00E62DB4"/>
    <w:rsid w:val="00E72889"/>
    <w:rsid w:val="00E850E9"/>
    <w:rsid w:val="00E857BE"/>
    <w:rsid w:val="00E87648"/>
    <w:rsid w:val="00EA7B20"/>
    <w:rsid w:val="00EC3708"/>
    <w:rsid w:val="00EC549E"/>
    <w:rsid w:val="00ED58F2"/>
    <w:rsid w:val="00EE7C13"/>
    <w:rsid w:val="00EF4685"/>
    <w:rsid w:val="00F0125D"/>
    <w:rsid w:val="00F03D6D"/>
    <w:rsid w:val="00F111A2"/>
    <w:rsid w:val="00F13C15"/>
    <w:rsid w:val="00F16335"/>
    <w:rsid w:val="00F23413"/>
    <w:rsid w:val="00F27024"/>
    <w:rsid w:val="00F32643"/>
    <w:rsid w:val="00F42D70"/>
    <w:rsid w:val="00F6067D"/>
    <w:rsid w:val="00F646B3"/>
    <w:rsid w:val="00F660BF"/>
    <w:rsid w:val="00F661EF"/>
    <w:rsid w:val="00F75CA6"/>
    <w:rsid w:val="00F7666A"/>
    <w:rsid w:val="00F81D47"/>
    <w:rsid w:val="00F835F4"/>
    <w:rsid w:val="00F8552D"/>
    <w:rsid w:val="00F95467"/>
    <w:rsid w:val="00FB2EF9"/>
    <w:rsid w:val="00FD39FA"/>
    <w:rsid w:val="00FE2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CF4E6F"/>
  <w15:docId w15:val="{085122F9-9B24-4703-9DAC-CEE8AE84A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F3"/>
    <w:rPr>
      <w:rFonts w:ascii="Times New Roman" w:eastAsia="Times New Roman" w:hAnsi="Times New Roman"/>
      <w:sz w:val="24"/>
    </w:rPr>
  </w:style>
  <w:style w:type="paragraph" w:styleId="Heading1">
    <w:name w:val="heading 1"/>
    <w:basedOn w:val="Normal"/>
    <w:next w:val="Normal"/>
    <w:link w:val="Heading1Char"/>
    <w:uiPriority w:val="99"/>
    <w:qFormat/>
    <w:rsid w:val="00BC2CF3"/>
    <w:pPr>
      <w:keepNext/>
      <w:tabs>
        <w:tab w:val="left" w:pos="1440"/>
        <w:tab w:val="left" w:pos="7200"/>
        <w:tab w:val="left" w:pos="11160"/>
      </w:tabs>
      <w:outlineLvl w:val="0"/>
    </w:pPr>
    <w:rPr>
      <w:rFonts w:ascii="Helvetica" w:hAnsi="Helvetica"/>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C2CF3"/>
    <w:rPr>
      <w:rFonts w:ascii="Helvetica" w:hAnsi="Helvetica" w:cs="Times New Roman"/>
      <w:b/>
      <w:sz w:val="20"/>
      <w:szCs w:val="20"/>
    </w:rPr>
  </w:style>
  <w:style w:type="paragraph" w:styleId="BodyTextIndent">
    <w:name w:val="Body Text Indent"/>
    <w:basedOn w:val="Normal"/>
    <w:link w:val="BodyTextIndentChar"/>
    <w:uiPriority w:val="99"/>
    <w:rsid w:val="00BC2CF3"/>
    <w:pPr>
      <w:tabs>
        <w:tab w:val="left" w:pos="360"/>
      </w:tabs>
      <w:ind w:left="360"/>
    </w:pPr>
  </w:style>
  <w:style w:type="character" w:customStyle="1" w:styleId="BodyTextIndentChar">
    <w:name w:val="Body Text Indent Char"/>
    <w:basedOn w:val="DefaultParagraphFont"/>
    <w:link w:val="BodyTextIndent"/>
    <w:uiPriority w:val="99"/>
    <w:locked/>
    <w:rsid w:val="00BC2CF3"/>
    <w:rPr>
      <w:rFonts w:ascii="Times New Roman" w:hAnsi="Times New Roman" w:cs="Times New Roman"/>
      <w:sz w:val="20"/>
      <w:szCs w:val="20"/>
    </w:rPr>
  </w:style>
  <w:style w:type="paragraph" w:styleId="Header">
    <w:name w:val="header"/>
    <w:basedOn w:val="Normal"/>
    <w:link w:val="HeaderChar"/>
    <w:uiPriority w:val="99"/>
    <w:semiHidden/>
    <w:rsid w:val="00BC2CF3"/>
    <w:pPr>
      <w:tabs>
        <w:tab w:val="center" w:pos="4680"/>
        <w:tab w:val="right" w:pos="9360"/>
      </w:tabs>
    </w:pPr>
  </w:style>
  <w:style w:type="character" w:customStyle="1" w:styleId="HeaderChar">
    <w:name w:val="Header Char"/>
    <w:basedOn w:val="DefaultParagraphFont"/>
    <w:link w:val="Header"/>
    <w:uiPriority w:val="99"/>
    <w:semiHidden/>
    <w:locked/>
    <w:rsid w:val="00BC2CF3"/>
    <w:rPr>
      <w:rFonts w:ascii="Times New Roman" w:hAnsi="Times New Roman" w:cs="Times New Roman"/>
      <w:sz w:val="20"/>
      <w:szCs w:val="20"/>
    </w:rPr>
  </w:style>
  <w:style w:type="paragraph" w:styleId="Footer">
    <w:name w:val="footer"/>
    <w:basedOn w:val="Normal"/>
    <w:link w:val="FooterChar"/>
    <w:uiPriority w:val="99"/>
    <w:semiHidden/>
    <w:rsid w:val="00BC2CF3"/>
    <w:pPr>
      <w:tabs>
        <w:tab w:val="center" w:pos="4680"/>
        <w:tab w:val="right" w:pos="9360"/>
      </w:tabs>
    </w:pPr>
  </w:style>
  <w:style w:type="character" w:customStyle="1" w:styleId="FooterChar">
    <w:name w:val="Footer Char"/>
    <w:basedOn w:val="DefaultParagraphFont"/>
    <w:link w:val="Footer"/>
    <w:uiPriority w:val="99"/>
    <w:semiHidden/>
    <w:locked/>
    <w:rsid w:val="00BC2CF3"/>
    <w:rPr>
      <w:rFonts w:ascii="Times New Roman" w:hAnsi="Times New Roman" w:cs="Times New Roman"/>
      <w:sz w:val="20"/>
      <w:szCs w:val="20"/>
    </w:rPr>
  </w:style>
  <w:style w:type="paragraph" w:styleId="ListParagraph">
    <w:name w:val="List Paragraph"/>
    <w:basedOn w:val="Normal"/>
    <w:uiPriority w:val="99"/>
    <w:qFormat/>
    <w:rsid w:val="00F660BF"/>
    <w:pPr>
      <w:ind w:left="720"/>
      <w:contextualSpacing/>
    </w:pPr>
  </w:style>
  <w:style w:type="paragraph" w:styleId="BalloonText">
    <w:name w:val="Balloon Text"/>
    <w:basedOn w:val="Normal"/>
    <w:link w:val="BalloonTextChar"/>
    <w:uiPriority w:val="99"/>
    <w:semiHidden/>
    <w:rsid w:val="00131A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05FC"/>
    <w:rPr>
      <w:rFonts w:ascii="Times New Roman" w:hAnsi="Times New Roman" w:cs="Times New Roman"/>
      <w:sz w:val="2"/>
    </w:rPr>
  </w:style>
  <w:style w:type="paragraph" w:styleId="PlainText">
    <w:name w:val="Plain Text"/>
    <w:basedOn w:val="Normal"/>
    <w:link w:val="PlainTextChar"/>
    <w:uiPriority w:val="99"/>
    <w:unhideWhenUsed/>
    <w:rsid w:val="00F7666A"/>
    <w:rPr>
      <w:rFonts w:ascii="Comic Sans MS" w:eastAsia="Calibri" w:hAnsi="Comic Sans MS"/>
      <w:sz w:val="20"/>
    </w:rPr>
  </w:style>
  <w:style w:type="character" w:customStyle="1" w:styleId="PlainTextChar">
    <w:name w:val="Plain Text Char"/>
    <w:basedOn w:val="DefaultParagraphFont"/>
    <w:link w:val="PlainText"/>
    <w:uiPriority w:val="99"/>
    <w:rsid w:val="00F7666A"/>
    <w:rPr>
      <w:rFonts w:ascii="Comic Sans MS" w:hAnsi="Comic Sans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645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A7341-4240-4638-AA15-678C00234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TotalTime>
  <Pages>2</Pages>
  <Words>560</Words>
  <Characters>3192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Scope of Work Summary</vt:lpstr>
    </vt:vector>
  </TitlesOfParts>
  <Company>U.S. Army</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 of Work Summary</dc:title>
  <dc:subject/>
  <dc:creator>daniel.thielen</dc:creator>
  <cp:keywords/>
  <dc:description/>
  <cp:lastModifiedBy>Theresa Sianez</cp:lastModifiedBy>
  <cp:revision>9</cp:revision>
  <cp:lastPrinted>2021-04-05T19:13:00Z</cp:lastPrinted>
  <dcterms:created xsi:type="dcterms:W3CDTF">2024-09-26T18:19:00Z</dcterms:created>
  <dcterms:modified xsi:type="dcterms:W3CDTF">2024-12-30T19:56:00Z</dcterms:modified>
</cp:coreProperties>
</file>