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182148E1" w:rsidR="00CA786C" w:rsidRPr="00BF2168" w:rsidRDefault="00CA786C" w:rsidP="006C423A">
            <w:pPr>
              <w:rPr>
                <w:rFonts w:asciiTheme="minorHAnsi" w:hAnsiTheme="minorHAnsi" w:cstheme="minorHAnsi"/>
                <w:b/>
                <w:bCs/>
                <w:sz w:val="36"/>
                <w:szCs w:val="36"/>
              </w:rPr>
            </w:pPr>
            <w:r w:rsidRPr="00BF2168">
              <w:rPr>
                <w:rFonts w:asciiTheme="minorHAnsi" w:hAnsiTheme="minorHAnsi" w:cstheme="minorHAnsi"/>
                <w:b/>
                <w:bCs/>
                <w:sz w:val="36"/>
                <w:szCs w:val="36"/>
              </w:rPr>
              <w:t>2</w:t>
            </w:r>
            <w:r w:rsidR="00CD396B" w:rsidRPr="00BF2168">
              <w:rPr>
                <w:rFonts w:asciiTheme="minorHAnsi" w:hAnsiTheme="minorHAnsi" w:cstheme="minorHAnsi"/>
                <w:b/>
                <w:bCs/>
                <w:sz w:val="36"/>
                <w:szCs w:val="36"/>
              </w:rPr>
              <w:t>6</w:t>
            </w:r>
            <w:r w:rsidRPr="00BF2168">
              <w:rPr>
                <w:rFonts w:asciiTheme="minorHAnsi" w:hAnsiTheme="minorHAnsi" w:cstheme="minorHAnsi"/>
                <w:b/>
                <w:bCs/>
                <w:sz w:val="36"/>
                <w:szCs w:val="36"/>
              </w:rPr>
              <w:t>DPP</w:t>
            </w:r>
            <w:r w:rsidR="00CD396B" w:rsidRPr="00BF2168">
              <w:rPr>
                <w:rFonts w:asciiTheme="minorHAnsi" w:hAnsiTheme="minorHAnsi" w:cstheme="minorHAnsi"/>
                <w:b/>
                <w:bCs/>
                <w:sz w:val="36"/>
                <w:szCs w:val="36"/>
              </w:rPr>
              <w:t>01207</w:t>
            </w:r>
          </w:p>
        </w:tc>
      </w:tr>
      <w:tr w:rsidR="00CA786C" w:rsidRPr="0084189F" w14:paraId="2FB695EE" w14:textId="77777777" w:rsidTr="009B43F4">
        <w:tc>
          <w:tcPr>
            <w:tcW w:w="10890" w:type="dxa"/>
            <w:gridSpan w:val="2"/>
          </w:tcPr>
          <w:p w14:paraId="11DB9382" w14:textId="416BFD5B" w:rsidR="00CA786C" w:rsidRPr="0084189F" w:rsidRDefault="00783232" w:rsidP="0084189F">
            <w:pPr>
              <w:rPr>
                <w:rFonts w:asciiTheme="minorHAnsi" w:hAnsiTheme="minorHAnsi"/>
                <w:b/>
                <w:sz w:val="36"/>
                <w:szCs w:val="36"/>
                <w:highlight w:val="yellow"/>
              </w:rPr>
            </w:pPr>
            <w:r w:rsidRPr="00783232">
              <w:rPr>
                <w:rFonts w:asciiTheme="minorHAnsi" w:hAnsiTheme="minorHAnsi"/>
                <w:b/>
                <w:sz w:val="36"/>
                <w:szCs w:val="36"/>
              </w:rPr>
              <w:t>T0208 – Fabricated &amp; Prefabricated Structures: Portable Sanitation Units</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77777777" w:rsidR="007C2018" w:rsidRPr="0084189F" w:rsidRDefault="007C2018" w:rsidP="0084189F">
            <w:pPr>
              <w:spacing w:after="0"/>
              <w:rPr>
                <w:bCs/>
                <w:color w:val="000000"/>
                <w:szCs w:val="20"/>
              </w:rPr>
            </w:pPr>
            <w:r w:rsidRPr="0084189F">
              <w:rPr>
                <w:bCs/>
                <w:color w:val="000000"/>
                <w:szCs w:val="20"/>
              </w:rPr>
              <w:t xml:space="preserve">Refer to Bid Solicitation </w:t>
            </w:r>
            <w:hyperlink w:anchor="_1.3.1_ELECTRONIC_QUESTION_AND ANSWE" w:history="1">
              <w:r w:rsidRPr="0084189F">
                <w:rPr>
                  <w:color w:val="0000FF"/>
                  <w:szCs w:val="20"/>
                  <w:highlight w:val="lightGray"/>
                  <w:u w:val="single"/>
                </w:rPr>
                <w:t xml:space="preserve">Section </w:t>
              </w:r>
              <w:r w:rsidR="000E0755" w:rsidRPr="0084189F">
                <w:rPr>
                  <w:color w:val="0000FF"/>
                  <w:szCs w:val="20"/>
                  <w:highlight w:val="lightGray"/>
                  <w:u w:val="single"/>
                </w:rPr>
                <w:t>2.</w:t>
              </w:r>
              <w:r w:rsidRPr="0084189F">
                <w:rPr>
                  <w:color w:val="0000FF"/>
                  <w:szCs w:val="20"/>
                  <w:highlight w:val="lightGray"/>
                  <w:u w:val="single"/>
                </w:rPr>
                <w:t>1</w:t>
              </w:r>
            </w:hyperlink>
            <w:r w:rsidR="00701C2F" w:rsidRPr="0084189F">
              <w:rPr>
                <w:bCs/>
                <w:color w:val="000000"/>
                <w:szCs w:val="20"/>
              </w:rPr>
              <w:t xml:space="preserve"> for more information.</w:t>
            </w:r>
          </w:p>
        </w:tc>
        <w:tc>
          <w:tcPr>
            <w:tcW w:w="2745" w:type="dxa"/>
            <w:tcBorders>
              <w:top w:val="single" w:sz="4" w:space="0" w:color="auto"/>
            </w:tcBorders>
            <w:shd w:val="clear" w:color="auto" w:fill="auto"/>
            <w:vAlign w:val="center"/>
          </w:tcPr>
          <w:p w14:paraId="1ED97C06" w14:textId="5F41C7A4" w:rsidR="007C2018" w:rsidRPr="0084189F" w:rsidRDefault="00161702" w:rsidP="0084189F">
            <w:pPr>
              <w:spacing w:after="0"/>
              <w:jc w:val="center"/>
              <w:rPr>
                <w:bCs/>
                <w:color w:val="000000"/>
                <w:szCs w:val="20"/>
              </w:rPr>
            </w:pPr>
            <w:r>
              <w:rPr>
                <w:bCs/>
                <w:color w:val="000000"/>
                <w:szCs w:val="20"/>
              </w:rPr>
              <w:t>10</w:t>
            </w:r>
            <w:r w:rsidR="005E68E3">
              <w:rPr>
                <w:bCs/>
                <w:color w:val="000000"/>
                <w:szCs w:val="20"/>
              </w:rPr>
              <w:t>/</w:t>
            </w:r>
            <w:r>
              <w:rPr>
                <w:bCs/>
                <w:color w:val="000000"/>
                <w:szCs w:val="20"/>
              </w:rPr>
              <w:t>23</w:t>
            </w:r>
            <w:r w:rsidR="005E68E3">
              <w:rPr>
                <w:bCs/>
                <w:color w:val="000000"/>
                <w:szCs w:val="20"/>
              </w:rPr>
              <w:t>/25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1DE096D7" w:rsidR="007C2018" w:rsidRPr="0084189F" w:rsidRDefault="007C2018" w:rsidP="0084189F">
            <w:pPr>
              <w:spacing w:after="0"/>
              <w:rPr>
                <w:b/>
                <w:bCs/>
                <w:color w:val="000000"/>
                <w:szCs w:val="20"/>
              </w:rPr>
            </w:pPr>
            <w:r w:rsidRPr="00BF2168">
              <w:rPr>
                <w:b/>
                <w:bCs/>
                <w:color w:val="000000"/>
                <w:szCs w:val="20"/>
              </w:rPr>
              <w:t>Optional</w:t>
            </w:r>
            <w:r w:rsidRPr="00006260">
              <w:rPr>
                <w:b/>
                <w:bCs/>
                <w:color w:val="000000"/>
                <w:szCs w:val="20"/>
              </w:rPr>
              <w:t xml:space="preserve"> P</w:t>
            </w:r>
            <w:r w:rsidRPr="0084189F">
              <w:rPr>
                <w:b/>
                <w:bCs/>
                <w:color w:val="000000"/>
                <w:szCs w:val="20"/>
              </w:rPr>
              <w:t xml:space="preserve">re-Quote Submission Conference </w:t>
            </w:r>
          </w:p>
          <w:p w14:paraId="7E767BF8" w14:textId="77777777" w:rsidR="007C2018" w:rsidRPr="0084189F" w:rsidRDefault="007C2018" w:rsidP="0084189F">
            <w:pPr>
              <w:spacing w:after="0"/>
              <w:rPr>
                <w:bCs/>
                <w:color w:val="000000"/>
                <w:szCs w:val="20"/>
              </w:rPr>
            </w:pPr>
            <w:r w:rsidRPr="0084189F">
              <w:rPr>
                <w:bCs/>
                <w:color w:val="000000"/>
                <w:szCs w:val="20"/>
              </w:rPr>
              <w:t xml:space="preserve">Refer to Bid Solicitation </w:t>
            </w:r>
            <w:hyperlink w:anchor="_1.3.56__MANDATORY/OPTIONAL"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2.</w:t>
              </w:r>
              <w:r w:rsidRPr="0084189F">
                <w:rPr>
                  <w:rStyle w:val="Hyperlink"/>
                  <w:rFonts w:cs="Arial"/>
                  <w:bCs/>
                  <w:szCs w:val="20"/>
                  <w:highlight w:val="lightGray"/>
                </w:rPr>
                <w:t>5</w:t>
              </w:r>
            </w:hyperlink>
            <w:r w:rsidR="00701C2F" w:rsidRPr="0084189F">
              <w:rPr>
                <w:bCs/>
                <w:color w:val="000000"/>
                <w:szCs w:val="20"/>
              </w:rPr>
              <w:t xml:space="preserve"> for more information.</w:t>
            </w:r>
          </w:p>
        </w:tc>
        <w:tc>
          <w:tcPr>
            <w:tcW w:w="2745" w:type="dxa"/>
            <w:shd w:val="clear" w:color="auto" w:fill="auto"/>
            <w:vAlign w:val="center"/>
          </w:tcPr>
          <w:p w14:paraId="227EE4B0" w14:textId="46E9ADF3" w:rsidR="007C2018" w:rsidRPr="0084189F" w:rsidRDefault="00161702" w:rsidP="0084189F">
            <w:pPr>
              <w:spacing w:after="0"/>
              <w:jc w:val="center"/>
              <w:rPr>
                <w:szCs w:val="20"/>
              </w:rPr>
            </w:pPr>
            <w:r>
              <w:rPr>
                <w:szCs w:val="20"/>
              </w:rPr>
              <w:t>10</w:t>
            </w:r>
            <w:r w:rsidR="005E68E3">
              <w:rPr>
                <w:szCs w:val="20"/>
              </w:rPr>
              <w:t>/</w:t>
            </w:r>
            <w:r>
              <w:rPr>
                <w:szCs w:val="20"/>
              </w:rPr>
              <w:t>16</w:t>
            </w:r>
            <w:r w:rsidR="005E68E3">
              <w:rPr>
                <w:szCs w:val="20"/>
              </w:rPr>
              <w:t>/25</w:t>
            </w:r>
          </w:p>
        </w:tc>
        <w:tc>
          <w:tcPr>
            <w:tcW w:w="2745" w:type="dxa"/>
            <w:shd w:val="clear" w:color="auto" w:fill="auto"/>
            <w:vAlign w:val="center"/>
          </w:tcPr>
          <w:p w14:paraId="7917F6B2" w14:textId="42DF2CC1" w:rsidR="007C2018" w:rsidRPr="0084189F" w:rsidRDefault="005E68E3" w:rsidP="0084189F">
            <w:pPr>
              <w:spacing w:after="0"/>
              <w:jc w:val="center"/>
              <w:rPr>
                <w:bCs/>
                <w:color w:val="000000"/>
                <w:szCs w:val="20"/>
                <w:highlight w:val="yellow"/>
              </w:rPr>
            </w:pPr>
            <w:r>
              <w:rPr>
                <w:bCs/>
                <w:color w:val="000000"/>
                <w:szCs w:val="20"/>
              </w:rPr>
              <w:t>10:30 AM</w:t>
            </w:r>
          </w:p>
        </w:tc>
      </w:tr>
      <w:tr w:rsidR="007C2018" w:rsidRPr="0084189F" w14:paraId="6B623D06" w14:textId="77777777" w:rsidTr="00612232">
        <w:trPr>
          <w:trHeight w:val="720"/>
        </w:trPr>
        <w:tc>
          <w:tcPr>
            <w:tcW w:w="5400" w:type="dxa"/>
            <w:shd w:val="clear" w:color="auto" w:fill="auto"/>
            <w:vAlign w:val="center"/>
          </w:tcPr>
          <w:p w14:paraId="29A4E2F2" w14:textId="77777777" w:rsidR="007C2018" w:rsidRPr="0084189F" w:rsidRDefault="007C2018" w:rsidP="0084189F">
            <w:pPr>
              <w:spacing w:after="0"/>
              <w:rPr>
                <w:b/>
                <w:bCs/>
                <w:color w:val="000000"/>
                <w:szCs w:val="20"/>
              </w:rPr>
            </w:pPr>
            <w:r w:rsidRPr="00BF2168">
              <w:rPr>
                <w:b/>
                <w:bCs/>
                <w:color w:val="000000"/>
                <w:szCs w:val="20"/>
              </w:rPr>
              <w:t>Mandatory/Optional</w:t>
            </w:r>
            <w:r w:rsidRPr="0084189F">
              <w:rPr>
                <w:b/>
                <w:bCs/>
                <w:color w:val="000000"/>
                <w:szCs w:val="20"/>
              </w:rPr>
              <w:t xml:space="preserve"> Site Visit</w:t>
            </w:r>
          </w:p>
          <w:p w14:paraId="35A339C7" w14:textId="77777777" w:rsidR="007C2018" w:rsidRPr="0084189F" w:rsidRDefault="007C2018" w:rsidP="0084189F">
            <w:pPr>
              <w:spacing w:after="0"/>
              <w:rPr>
                <w:bCs/>
                <w:color w:val="000000"/>
                <w:szCs w:val="20"/>
              </w:rPr>
            </w:pPr>
            <w:r w:rsidRPr="0084189F">
              <w:rPr>
                <w:bCs/>
                <w:color w:val="000000"/>
                <w:szCs w:val="20"/>
              </w:rPr>
              <w:t xml:space="preserve">Refer to Bid Solicitation </w:t>
            </w:r>
            <w:hyperlink w:anchor="_1.3.45_MANDATORY/OPTIONAL_SITE"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2.</w:t>
              </w:r>
              <w:r w:rsidRPr="0084189F">
                <w:rPr>
                  <w:rStyle w:val="Hyperlink"/>
                  <w:rFonts w:cs="Arial"/>
                  <w:bCs/>
                  <w:szCs w:val="20"/>
                  <w:highlight w:val="lightGray"/>
                </w:rPr>
                <w:t>4</w:t>
              </w:r>
            </w:hyperlink>
            <w:r w:rsidR="00701C2F" w:rsidRPr="0084189F">
              <w:rPr>
                <w:bCs/>
                <w:color w:val="000000"/>
                <w:szCs w:val="20"/>
              </w:rPr>
              <w:t xml:space="preserve"> for more information.</w:t>
            </w:r>
          </w:p>
        </w:tc>
        <w:tc>
          <w:tcPr>
            <w:tcW w:w="2745" w:type="dxa"/>
            <w:shd w:val="clear" w:color="auto" w:fill="auto"/>
          </w:tcPr>
          <w:p w14:paraId="51EC554B" w14:textId="77777777" w:rsidR="007C2018" w:rsidRPr="0084189F" w:rsidRDefault="007C2018" w:rsidP="0084189F">
            <w:pPr>
              <w:spacing w:after="0"/>
              <w:jc w:val="center"/>
              <w:rPr>
                <w:color w:val="000000"/>
                <w:szCs w:val="20"/>
                <w:highlight w:val="yellow"/>
              </w:rPr>
            </w:pPr>
          </w:p>
          <w:p w14:paraId="7290FB74" w14:textId="4C077F29" w:rsidR="007C2018" w:rsidRPr="0084189F" w:rsidRDefault="00783232" w:rsidP="0084189F">
            <w:pPr>
              <w:spacing w:after="0"/>
              <w:jc w:val="center"/>
              <w:rPr>
                <w:color w:val="000000"/>
                <w:szCs w:val="20"/>
                <w:highlight w:val="yellow"/>
              </w:rPr>
            </w:pPr>
            <w:r>
              <w:rPr>
                <w:color w:val="000000"/>
                <w:szCs w:val="20"/>
              </w:rPr>
              <w:t>N/A</w:t>
            </w:r>
          </w:p>
        </w:tc>
        <w:tc>
          <w:tcPr>
            <w:tcW w:w="2745" w:type="dxa"/>
            <w:shd w:val="clear" w:color="auto" w:fill="auto"/>
          </w:tcPr>
          <w:p w14:paraId="3F0B8FD8" w14:textId="77777777" w:rsidR="007C2018" w:rsidRPr="0084189F" w:rsidRDefault="007C2018" w:rsidP="0084189F">
            <w:pPr>
              <w:spacing w:after="0"/>
              <w:jc w:val="center"/>
              <w:rPr>
                <w:bCs/>
                <w:color w:val="000000"/>
                <w:szCs w:val="20"/>
                <w:highlight w:val="yellow"/>
              </w:rPr>
            </w:pPr>
          </w:p>
          <w:p w14:paraId="399A314E" w14:textId="56A6258E" w:rsidR="007C2018" w:rsidRPr="0084189F" w:rsidRDefault="00783232" w:rsidP="0084189F">
            <w:pPr>
              <w:spacing w:after="0"/>
              <w:jc w:val="center"/>
              <w:rPr>
                <w:bCs/>
                <w:color w:val="000000"/>
                <w:szCs w:val="20"/>
                <w:highlight w:val="yellow"/>
              </w:rPr>
            </w:pPr>
            <w:r>
              <w:rPr>
                <w:bCs/>
                <w:color w:val="000000"/>
                <w:szCs w:val="20"/>
              </w:rPr>
              <w:t>N/A</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77777777" w:rsidR="007C2018" w:rsidRPr="0084189F" w:rsidRDefault="007C2018" w:rsidP="0084189F">
            <w:pPr>
              <w:spacing w:after="0"/>
              <w:rPr>
                <w:b/>
                <w:bCs/>
                <w:color w:val="000000"/>
                <w:szCs w:val="20"/>
              </w:rPr>
            </w:pPr>
            <w:r w:rsidRPr="0084189F">
              <w:rPr>
                <w:bCs/>
                <w:color w:val="000000"/>
                <w:szCs w:val="20"/>
              </w:rPr>
              <w:t xml:space="preserve">Refer to Bid Solicitation </w:t>
            </w:r>
            <w:hyperlink w:anchor="_1.3.3__Mandatory_Pre-Bid Conference"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3</w:t>
              </w:r>
            </w:hyperlink>
            <w:r w:rsidRPr="0084189F">
              <w:rPr>
                <w:bCs/>
                <w:color w:val="000000"/>
                <w:szCs w:val="20"/>
              </w:rPr>
              <w:t xml:space="preserve"> for more information.</w:t>
            </w:r>
          </w:p>
        </w:tc>
        <w:tc>
          <w:tcPr>
            <w:tcW w:w="2745" w:type="dxa"/>
            <w:shd w:val="clear" w:color="auto" w:fill="auto"/>
            <w:vAlign w:val="center"/>
          </w:tcPr>
          <w:p w14:paraId="3A44A096" w14:textId="4B2E3493" w:rsidR="007C2018" w:rsidRPr="0084189F" w:rsidRDefault="005E68E3" w:rsidP="0084189F">
            <w:pPr>
              <w:spacing w:after="0"/>
              <w:jc w:val="center"/>
              <w:rPr>
                <w:color w:val="000000"/>
                <w:szCs w:val="20"/>
              </w:rPr>
            </w:pPr>
            <w:r>
              <w:rPr>
                <w:color w:val="000000"/>
                <w:szCs w:val="20"/>
              </w:rPr>
              <w:t>1</w:t>
            </w:r>
            <w:r w:rsidR="000811C4">
              <w:rPr>
                <w:color w:val="000000"/>
                <w:szCs w:val="20"/>
              </w:rPr>
              <w:t>2</w:t>
            </w:r>
            <w:r w:rsidR="00161702">
              <w:rPr>
                <w:color w:val="000000"/>
                <w:szCs w:val="20"/>
              </w:rPr>
              <w:t>/2</w:t>
            </w:r>
            <w:r>
              <w:rPr>
                <w:color w:val="000000"/>
                <w:szCs w:val="20"/>
              </w:rPr>
              <w:t>/25</w:t>
            </w:r>
          </w:p>
        </w:tc>
        <w:tc>
          <w:tcPr>
            <w:tcW w:w="2745" w:type="dxa"/>
            <w:shd w:val="clear" w:color="auto" w:fill="auto"/>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47D47B7A" w:rsidR="00380817" w:rsidRPr="0084189F" w:rsidRDefault="00A5594F"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EndPr/>
              <w:sdtContent>
                <w:r w:rsidR="002E1A97">
                  <w:rPr>
                    <w:rFonts w:ascii="MS Gothic" w:eastAsia="MS Gothic" w:hAnsi="MS Gothic" w:cs="Segoe UI Symbol"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EndPr/>
              <w:sdtContent>
                <w:r w:rsidR="002E1A97">
                  <w:rPr>
                    <w:rFonts w:ascii="MS Gothic" w:eastAsia="MS Gothic" w:hAnsi="MS Gothic" w:cs="Segoe UI Symbol"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EndPr/>
              <w:sdtContent>
                <w:r w:rsidR="002E1A97">
                  <w:rPr>
                    <w:rFonts w:ascii="MS Gothic" w:eastAsia="MS Gothic" w:hAnsi="MS Gothic" w:cs="Segoe UI Symbol" w:hint="eastAsia"/>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A5594F"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A5594F" w:rsidP="00380817">
            <w:pPr>
              <w:spacing w:after="0"/>
              <w:rPr>
                <w:b/>
                <w:color w:val="000000"/>
                <w:szCs w:val="20"/>
              </w:rPr>
            </w:pPr>
            <w:sdt>
              <w:sdtPr>
                <w:rPr>
                  <w:b/>
                  <w:color w:val="00000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A5594F"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A5594F"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E995E65" w:rsidR="00380817" w:rsidRPr="0084189F" w:rsidRDefault="00A5594F" w:rsidP="00380817">
            <w:pPr>
              <w:spacing w:after="0"/>
              <w:rPr>
                <w:szCs w:val="20"/>
              </w:rPr>
            </w:pPr>
            <w:sdt>
              <w:sdtPr>
                <w:rPr>
                  <w:b/>
                  <w:color w:val="000000"/>
                  <w:szCs w:val="20"/>
                </w:rPr>
                <w:id w:val="-64653306"/>
                <w14:checkbox>
                  <w14:checked w14:val="1"/>
                  <w14:checkedState w14:val="2612" w14:font="MS Gothic"/>
                  <w14:uncheckedState w14:val="2610" w14:font="MS Gothic"/>
                </w14:checkbox>
              </w:sdtPr>
              <w:sdtEndPr/>
              <w:sdtContent>
                <w:r w:rsidR="002E1A97">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003AC0" w:rsidRPr="0084189F">
              <w:rPr>
                <w:szCs w:val="20"/>
              </w:rPr>
              <w:t>Sub</w:t>
            </w:r>
            <w:r w:rsidR="00003AC0">
              <w:rPr>
                <w:szCs w:val="20"/>
              </w:rPr>
              <w:t>contract</w:t>
            </w:r>
            <w:r w:rsidR="00003AC0" w:rsidRPr="0084189F">
              <w:rPr>
                <w:szCs w:val="20"/>
              </w:rPr>
              <w:t>ing</w:t>
            </w:r>
            <w:r w:rsidR="00380817" w:rsidRPr="0084189F">
              <w:rPr>
                <w:szCs w:val="20"/>
              </w:rPr>
              <w:t xml:space="preserve"> Only</w:t>
            </w:r>
          </w:p>
          <w:p w14:paraId="1C2E101B" w14:textId="77777777" w:rsidR="00380817" w:rsidRPr="0084189F" w:rsidRDefault="00A5594F"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18036D7" w:rsidR="00380817" w:rsidRPr="0084189F" w:rsidRDefault="00A5594F"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2E1A97">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A5594F"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A5594F"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1C37A61E" w:rsidR="00380817" w:rsidRPr="0084189F" w:rsidRDefault="00A5594F"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003AC0" w:rsidRPr="0084189F">
              <w:rPr>
                <w:szCs w:val="20"/>
              </w:rPr>
              <w:t>Sub</w:t>
            </w:r>
            <w:r w:rsidR="00003AC0">
              <w:rPr>
                <w:szCs w:val="20"/>
              </w:rPr>
              <w:t>contract</w:t>
            </w:r>
            <w:r w:rsidR="00003AC0" w:rsidRPr="0084189F">
              <w:rPr>
                <w:szCs w:val="20"/>
              </w:rPr>
              <w:t>ing</w:t>
            </w:r>
            <w:r w:rsidR="00380817" w:rsidRPr="0084189F">
              <w:rPr>
                <w:szCs w:val="20"/>
              </w:rPr>
              <w:t xml:space="preserve"> Only</w:t>
            </w:r>
          </w:p>
          <w:p w14:paraId="204C77A2" w14:textId="77777777" w:rsidR="00380817" w:rsidRPr="0084189F" w:rsidRDefault="00A5594F"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2E1A97" w14:paraId="6544A177" w14:textId="77777777" w:rsidTr="00F13BE7">
        <w:tc>
          <w:tcPr>
            <w:tcW w:w="5445" w:type="dxa"/>
            <w:tcBorders>
              <w:right w:val="single" w:sz="4" w:space="0" w:color="auto"/>
            </w:tcBorders>
          </w:tcPr>
          <w:p w14:paraId="5058FC92" w14:textId="77777777" w:rsidR="007C2018" w:rsidRPr="002E1A97" w:rsidRDefault="007C2018" w:rsidP="0084189F">
            <w:pPr>
              <w:spacing w:after="0"/>
              <w:rPr>
                <w:b/>
                <w:bCs/>
                <w:color w:val="000000"/>
                <w:szCs w:val="20"/>
                <w:u w:val="single"/>
              </w:rPr>
            </w:pPr>
            <w:r w:rsidRPr="002E1A97">
              <w:rPr>
                <w:b/>
                <w:bCs/>
                <w:color w:val="000000"/>
                <w:szCs w:val="20"/>
                <w:u w:val="single"/>
              </w:rPr>
              <w:t>Bid Solicitation Issued By:</w:t>
            </w:r>
          </w:p>
          <w:p w14:paraId="00DE4516" w14:textId="77777777" w:rsidR="007C2018" w:rsidRPr="00BF2168" w:rsidRDefault="007C2018" w:rsidP="0084189F">
            <w:pPr>
              <w:spacing w:after="0"/>
              <w:rPr>
                <w:bCs/>
                <w:color w:val="000000"/>
                <w:szCs w:val="20"/>
              </w:rPr>
            </w:pPr>
            <w:r w:rsidRPr="00BF2168">
              <w:rPr>
                <w:bCs/>
                <w:color w:val="000000"/>
                <w:szCs w:val="20"/>
              </w:rPr>
              <w:t>State of New Jersey</w:t>
            </w:r>
          </w:p>
          <w:p w14:paraId="6A0CFA83" w14:textId="77777777" w:rsidR="007C2018" w:rsidRPr="00BF2168" w:rsidRDefault="007C2018" w:rsidP="0084189F">
            <w:pPr>
              <w:spacing w:after="0"/>
              <w:rPr>
                <w:bCs/>
                <w:color w:val="000000"/>
                <w:szCs w:val="20"/>
              </w:rPr>
            </w:pPr>
            <w:r w:rsidRPr="00BF2168">
              <w:rPr>
                <w:bCs/>
                <w:color w:val="000000"/>
                <w:szCs w:val="20"/>
              </w:rPr>
              <w:t>Department of the Treasury</w:t>
            </w:r>
          </w:p>
          <w:p w14:paraId="0EF3632A" w14:textId="77777777" w:rsidR="007C2018" w:rsidRPr="00BF2168" w:rsidRDefault="007C2018" w:rsidP="0084189F">
            <w:pPr>
              <w:spacing w:after="0"/>
              <w:rPr>
                <w:bCs/>
                <w:color w:val="000000"/>
                <w:szCs w:val="20"/>
              </w:rPr>
            </w:pPr>
            <w:r w:rsidRPr="00BF2168">
              <w:rPr>
                <w:bCs/>
                <w:color w:val="000000"/>
                <w:szCs w:val="20"/>
              </w:rPr>
              <w:t>Division of Purchase and Property</w:t>
            </w:r>
          </w:p>
          <w:p w14:paraId="2A2FEC98" w14:textId="77777777" w:rsidR="007C2018" w:rsidRPr="002E1A97" w:rsidRDefault="007C2018" w:rsidP="0084189F">
            <w:pPr>
              <w:spacing w:after="0"/>
              <w:rPr>
                <w:bCs/>
                <w:color w:val="000000"/>
                <w:szCs w:val="20"/>
                <w:u w:val="single"/>
              </w:rPr>
            </w:pPr>
            <w:r w:rsidRPr="00BF2168">
              <w:rPr>
                <w:bCs/>
                <w:color w:val="000000"/>
                <w:szCs w:val="20"/>
              </w:rPr>
              <w:t>Trenton, New Jersey 08625</w:t>
            </w:r>
            <w:r w:rsidRPr="00BF2168">
              <w:rPr>
                <w:bCs/>
                <w:color w:val="000000"/>
                <w:szCs w:val="20"/>
              </w:rPr>
              <w:noBreakHyphen/>
              <w:t>0230</w:t>
            </w:r>
          </w:p>
        </w:tc>
        <w:tc>
          <w:tcPr>
            <w:tcW w:w="5445" w:type="dxa"/>
            <w:tcBorders>
              <w:left w:val="single" w:sz="4" w:space="0" w:color="auto"/>
            </w:tcBorders>
          </w:tcPr>
          <w:p w14:paraId="0B944EC0" w14:textId="77777777" w:rsidR="007C2018" w:rsidRPr="002E1A97" w:rsidRDefault="00701C2F" w:rsidP="0084189F">
            <w:pPr>
              <w:spacing w:after="0"/>
              <w:rPr>
                <w:b/>
                <w:bCs/>
                <w:color w:val="000000"/>
                <w:szCs w:val="20"/>
                <w:u w:val="single"/>
              </w:rPr>
            </w:pPr>
            <w:r w:rsidRPr="002E1A97">
              <w:rPr>
                <w:b/>
                <w:bCs/>
                <w:color w:val="000000"/>
                <w:szCs w:val="20"/>
                <w:u w:val="single"/>
              </w:rPr>
              <w:t>On Behalf of:</w:t>
            </w:r>
          </w:p>
          <w:p w14:paraId="539DD2D2" w14:textId="77777777" w:rsidR="007C2018" w:rsidRPr="002E1A97" w:rsidRDefault="007C2018" w:rsidP="0084189F">
            <w:pPr>
              <w:spacing w:after="0"/>
              <w:rPr>
                <w:bCs/>
                <w:color w:val="000000"/>
                <w:szCs w:val="20"/>
              </w:rPr>
            </w:pPr>
            <w:r w:rsidRPr="00BF2168">
              <w:rPr>
                <w:bCs/>
                <w:color w:val="000000"/>
                <w:szCs w:val="20"/>
              </w:rPr>
              <w:t>State of New Jersey</w:t>
            </w:r>
          </w:p>
          <w:p w14:paraId="6A33EE2A" w14:textId="77777777" w:rsidR="007C2018" w:rsidRPr="002E1A97" w:rsidRDefault="00851021" w:rsidP="0084189F">
            <w:pPr>
              <w:spacing w:after="0"/>
              <w:rPr>
                <w:bCs/>
                <w:color w:val="000000"/>
                <w:szCs w:val="20"/>
                <w:u w:val="single"/>
              </w:rPr>
            </w:pPr>
            <w:r w:rsidRPr="00BF2168">
              <w:rPr>
                <w:bCs/>
                <w:color w:val="000000"/>
                <w:szCs w:val="20"/>
              </w:rPr>
              <w:t xml:space="preserve">Cooperative Purchasing </w:t>
            </w:r>
            <w:r w:rsidR="007C2018" w:rsidRPr="00BF2168">
              <w:rPr>
                <w:bCs/>
                <w:color w:val="000000"/>
                <w:szCs w:val="20"/>
              </w:rPr>
              <w:t>Participants</w:t>
            </w:r>
          </w:p>
        </w:tc>
      </w:tr>
    </w:tbl>
    <w:p w14:paraId="14F334C4" w14:textId="77777777" w:rsidR="007C2018" w:rsidRPr="002E1A97" w:rsidRDefault="007C2018" w:rsidP="0084189F">
      <w:pPr>
        <w:spacing w:after="0"/>
        <w:rPr>
          <w:bCs/>
          <w:color w:val="000000"/>
          <w:szCs w:val="20"/>
        </w:rPr>
      </w:pPr>
    </w:p>
    <w:p w14:paraId="513BF135" w14:textId="269FCA30" w:rsidR="0084189F" w:rsidRDefault="007C2018" w:rsidP="003D6453">
      <w:pPr>
        <w:spacing w:after="0"/>
        <w:rPr>
          <w:szCs w:val="20"/>
        </w:rPr>
      </w:pPr>
      <w:r w:rsidRPr="002E1A97">
        <w:rPr>
          <w:bCs/>
          <w:color w:val="000000"/>
          <w:szCs w:val="20"/>
        </w:rPr>
        <w:t xml:space="preserve">Date:  </w:t>
      </w:r>
      <w:r w:rsidR="00FC44BA" w:rsidRPr="00BF2168">
        <w:rPr>
          <w:bCs/>
          <w:color w:val="000000"/>
          <w:szCs w:val="20"/>
        </w:rPr>
        <w:fldChar w:fldCharType="begin"/>
      </w:r>
      <w:r w:rsidR="00FC44BA" w:rsidRPr="00BF2168">
        <w:rPr>
          <w:bCs/>
          <w:color w:val="000000"/>
          <w:szCs w:val="20"/>
        </w:rPr>
        <w:instrText xml:space="preserve"> DATE  \@ "M/d/yyyy" </w:instrText>
      </w:r>
      <w:r w:rsidR="00FC44BA" w:rsidRPr="00BF2168">
        <w:rPr>
          <w:bCs/>
          <w:color w:val="000000"/>
          <w:szCs w:val="20"/>
        </w:rPr>
        <w:fldChar w:fldCharType="separate"/>
      </w:r>
      <w:r w:rsidR="00A5594F">
        <w:rPr>
          <w:bCs/>
          <w:noProof/>
          <w:color w:val="000000"/>
          <w:szCs w:val="20"/>
        </w:rPr>
        <w:t>9/25/2025</w:t>
      </w:r>
      <w:r w:rsidR="00FC44BA" w:rsidRPr="00BF2168">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3DA3FD98" w14:textId="2CEC7A46" w:rsidR="00935A4E"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07014747" w:history="1">
            <w:r w:rsidR="00935A4E" w:rsidRPr="005333AF">
              <w:rPr>
                <w:rStyle w:val="Hyperlink"/>
                <w:noProof/>
              </w:rPr>
              <w:t>1</w:t>
            </w:r>
            <w:r w:rsidR="00935A4E">
              <w:rPr>
                <w:rFonts w:asciiTheme="minorHAnsi" w:eastAsiaTheme="minorEastAsia" w:hAnsiTheme="minorHAnsi" w:cstheme="minorBidi"/>
                <w:b w:val="0"/>
                <w:bCs w:val="0"/>
                <w:caps w:val="0"/>
                <w:noProof/>
                <w:kern w:val="2"/>
                <w:sz w:val="24"/>
                <w14:ligatures w14:val="standardContextual"/>
              </w:rPr>
              <w:tab/>
            </w:r>
            <w:r w:rsidR="00935A4E" w:rsidRPr="005333AF">
              <w:rPr>
                <w:rStyle w:val="Hyperlink"/>
                <w:noProof/>
              </w:rPr>
              <w:t>INTRODUCTION AND SUMMARY OF THE BID SOLICITATION</w:t>
            </w:r>
            <w:r w:rsidR="00935A4E">
              <w:rPr>
                <w:noProof/>
                <w:webHidden/>
              </w:rPr>
              <w:tab/>
            </w:r>
            <w:r w:rsidR="00935A4E">
              <w:rPr>
                <w:noProof/>
                <w:webHidden/>
              </w:rPr>
              <w:fldChar w:fldCharType="begin"/>
            </w:r>
            <w:r w:rsidR="00935A4E">
              <w:rPr>
                <w:noProof/>
                <w:webHidden/>
              </w:rPr>
              <w:instrText xml:space="preserve"> PAGEREF _Toc207014747 \h </w:instrText>
            </w:r>
            <w:r w:rsidR="00935A4E">
              <w:rPr>
                <w:noProof/>
                <w:webHidden/>
              </w:rPr>
            </w:r>
            <w:r w:rsidR="00935A4E">
              <w:rPr>
                <w:noProof/>
                <w:webHidden/>
              </w:rPr>
              <w:fldChar w:fldCharType="separate"/>
            </w:r>
            <w:r w:rsidR="00935A4E">
              <w:rPr>
                <w:noProof/>
                <w:webHidden/>
              </w:rPr>
              <w:t>1</w:t>
            </w:r>
            <w:r w:rsidR="00935A4E">
              <w:rPr>
                <w:noProof/>
                <w:webHidden/>
              </w:rPr>
              <w:fldChar w:fldCharType="end"/>
            </w:r>
          </w:hyperlink>
        </w:p>
        <w:p w14:paraId="57447BE5" w14:textId="25C8D02B"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748" w:history="1">
            <w:r w:rsidR="00935A4E" w:rsidRPr="005333AF">
              <w:rPr>
                <w:rStyle w:val="Hyperlink"/>
                <w:noProof/>
              </w:rPr>
              <w:t>1.1</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PURPOSE, AND INTENT AND BACKGROUND</w:t>
            </w:r>
            <w:r w:rsidR="00935A4E">
              <w:rPr>
                <w:noProof/>
                <w:webHidden/>
              </w:rPr>
              <w:tab/>
            </w:r>
            <w:r w:rsidR="00935A4E">
              <w:rPr>
                <w:noProof/>
                <w:webHidden/>
              </w:rPr>
              <w:fldChar w:fldCharType="begin"/>
            </w:r>
            <w:r w:rsidR="00935A4E">
              <w:rPr>
                <w:noProof/>
                <w:webHidden/>
              </w:rPr>
              <w:instrText xml:space="preserve"> PAGEREF _Toc207014748 \h </w:instrText>
            </w:r>
            <w:r w:rsidR="00935A4E">
              <w:rPr>
                <w:noProof/>
                <w:webHidden/>
              </w:rPr>
            </w:r>
            <w:r w:rsidR="00935A4E">
              <w:rPr>
                <w:noProof/>
                <w:webHidden/>
              </w:rPr>
              <w:fldChar w:fldCharType="separate"/>
            </w:r>
            <w:r w:rsidR="00935A4E">
              <w:rPr>
                <w:noProof/>
                <w:webHidden/>
              </w:rPr>
              <w:t>1</w:t>
            </w:r>
            <w:r w:rsidR="00935A4E">
              <w:rPr>
                <w:noProof/>
                <w:webHidden/>
              </w:rPr>
              <w:fldChar w:fldCharType="end"/>
            </w:r>
          </w:hyperlink>
        </w:p>
        <w:p w14:paraId="7951EB8F" w14:textId="311B8516"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749" w:history="1">
            <w:r w:rsidR="00935A4E" w:rsidRPr="005333AF">
              <w:rPr>
                <w:rStyle w:val="Hyperlink"/>
                <w:noProof/>
              </w:rPr>
              <w:t>1.2</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BACKGROUND</w:t>
            </w:r>
            <w:r w:rsidR="00935A4E">
              <w:rPr>
                <w:noProof/>
                <w:webHidden/>
              </w:rPr>
              <w:tab/>
            </w:r>
            <w:r w:rsidR="00935A4E">
              <w:rPr>
                <w:noProof/>
                <w:webHidden/>
              </w:rPr>
              <w:fldChar w:fldCharType="begin"/>
            </w:r>
            <w:r w:rsidR="00935A4E">
              <w:rPr>
                <w:noProof/>
                <w:webHidden/>
              </w:rPr>
              <w:instrText xml:space="preserve"> PAGEREF _Toc207014749 \h </w:instrText>
            </w:r>
            <w:r w:rsidR="00935A4E">
              <w:rPr>
                <w:noProof/>
                <w:webHidden/>
              </w:rPr>
            </w:r>
            <w:r w:rsidR="00935A4E">
              <w:rPr>
                <w:noProof/>
                <w:webHidden/>
              </w:rPr>
              <w:fldChar w:fldCharType="separate"/>
            </w:r>
            <w:r w:rsidR="00935A4E">
              <w:rPr>
                <w:noProof/>
                <w:webHidden/>
              </w:rPr>
              <w:t>3</w:t>
            </w:r>
            <w:r w:rsidR="00935A4E">
              <w:rPr>
                <w:noProof/>
                <w:webHidden/>
              </w:rPr>
              <w:fldChar w:fldCharType="end"/>
            </w:r>
          </w:hyperlink>
        </w:p>
        <w:p w14:paraId="56C6D851" w14:textId="5740D2F5" w:rsidR="00935A4E" w:rsidRDefault="00A5594F">
          <w:pPr>
            <w:pStyle w:val="TOC3"/>
            <w:rPr>
              <w:rFonts w:asciiTheme="minorHAnsi" w:eastAsiaTheme="minorEastAsia" w:hAnsiTheme="minorHAnsi" w:cstheme="minorBidi"/>
              <w:iCs w:val="0"/>
              <w:caps w:val="0"/>
              <w:noProof/>
              <w:kern w:val="2"/>
              <w:sz w:val="24"/>
              <w14:ligatures w14:val="standardContextual"/>
            </w:rPr>
          </w:pPr>
          <w:hyperlink w:anchor="_Toc207014750" w:history="1">
            <w:r w:rsidR="00935A4E" w:rsidRPr="005333AF">
              <w:rPr>
                <w:rStyle w:val="Hyperlink"/>
                <w:noProof/>
              </w:rPr>
              <w:t>1.2.1</w:t>
            </w:r>
            <w:r w:rsidR="00935A4E">
              <w:rPr>
                <w:rFonts w:asciiTheme="minorHAnsi" w:eastAsiaTheme="minorEastAsia" w:hAnsiTheme="minorHAnsi" w:cstheme="minorBidi"/>
                <w:iCs w:val="0"/>
                <w:caps w:val="0"/>
                <w:noProof/>
                <w:kern w:val="2"/>
                <w:sz w:val="24"/>
                <w14:ligatures w14:val="standardContextual"/>
              </w:rPr>
              <w:tab/>
            </w:r>
            <w:r w:rsidR="00935A4E" w:rsidRPr="005333AF">
              <w:rPr>
                <w:rStyle w:val="Hyperlink"/>
                <w:noProof/>
              </w:rPr>
              <w:t>COUNTIES</w:t>
            </w:r>
            <w:r w:rsidR="00935A4E">
              <w:rPr>
                <w:noProof/>
                <w:webHidden/>
              </w:rPr>
              <w:tab/>
            </w:r>
            <w:r w:rsidR="00935A4E">
              <w:rPr>
                <w:noProof/>
                <w:webHidden/>
              </w:rPr>
              <w:fldChar w:fldCharType="begin"/>
            </w:r>
            <w:r w:rsidR="00935A4E">
              <w:rPr>
                <w:noProof/>
                <w:webHidden/>
              </w:rPr>
              <w:instrText xml:space="preserve"> PAGEREF _Toc207014750 \h </w:instrText>
            </w:r>
            <w:r w:rsidR="00935A4E">
              <w:rPr>
                <w:noProof/>
                <w:webHidden/>
              </w:rPr>
            </w:r>
            <w:r w:rsidR="00935A4E">
              <w:rPr>
                <w:noProof/>
                <w:webHidden/>
              </w:rPr>
              <w:fldChar w:fldCharType="separate"/>
            </w:r>
            <w:r w:rsidR="00935A4E">
              <w:rPr>
                <w:noProof/>
                <w:webHidden/>
              </w:rPr>
              <w:t>3</w:t>
            </w:r>
            <w:r w:rsidR="00935A4E">
              <w:rPr>
                <w:noProof/>
                <w:webHidden/>
              </w:rPr>
              <w:fldChar w:fldCharType="end"/>
            </w:r>
          </w:hyperlink>
        </w:p>
        <w:p w14:paraId="25656F92" w14:textId="0111BCAF"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751" w:history="1">
            <w:r w:rsidR="00935A4E" w:rsidRPr="005333AF">
              <w:rPr>
                <w:rStyle w:val="Hyperlink"/>
                <w:noProof/>
              </w:rPr>
              <w:t>1.3</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CONTRACT</w:t>
            </w:r>
            <w:r w:rsidR="00935A4E" w:rsidRPr="005333AF">
              <w:rPr>
                <w:rStyle w:val="Hyperlink"/>
                <w:noProof/>
                <w:spacing w:val="-1"/>
              </w:rPr>
              <w:t xml:space="preserve"> </w:t>
            </w:r>
            <w:r w:rsidR="00935A4E" w:rsidRPr="005333AF">
              <w:rPr>
                <w:rStyle w:val="Hyperlink"/>
                <w:noProof/>
              </w:rPr>
              <w:t>AMOUNT</w:t>
            </w:r>
            <w:r w:rsidR="00935A4E">
              <w:rPr>
                <w:noProof/>
                <w:webHidden/>
              </w:rPr>
              <w:tab/>
            </w:r>
            <w:r w:rsidR="00935A4E">
              <w:rPr>
                <w:noProof/>
                <w:webHidden/>
              </w:rPr>
              <w:fldChar w:fldCharType="begin"/>
            </w:r>
            <w:r w:rsidR="00935A4E">
              <w:rPr>
                <w:noProof/>
                <w:webHidden/>
              </w:rPr>
              <w:instrText xml:space="preserve"> PAGEREF _Toc207014751 \h </w:instrText>
            </w:r>
            <w:r w:rsidR="00935A4E">
              <w:rPr>
                <w:noProof/>
                <w:webHidden/>
              </w:rPr>
            </w:r>
            <w:r w:rsidR="00935A4E">
              <w:rPr>
                <w:noProof/>
                <w:webHidden/>
              </w:rPr>
              <w:fldChar w:fldCharType="separate"/>
            </w:r>
            <w:r w:rsidR="00935A4E">
              <w:rPr>
                <w:noProof/>
                <w:webHidden/>
              </w:rPr>
              <w:t>4</w:t>
            </w:r>
            <w:r w:rsidR="00935A4E">
              <w:rPr>
                <w:noProof/>
                <w:webHidden/>
              </w:rPr>
              <w:fldChar w:fldCharType="end"/>
            </w:r>
          </w:hyperlink>
        </w:p>
        <w:p w14:paraId="3F760D34" w14:textId="3A5C4383"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752" w:history="1">
            <w:r w:rsidR="00935A4E" w:rsidRPr="005333AF">
              <w:rPr>
                <w:rStyle w:val="Hyperlink"/>
                <w:noProof/>
              </w:rPr>
              <w:t>1.4</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ORDER OF PRECEDENCE OF CONTRACTUAL TERMS</w:t>
            </w:r>
            <w:r w:rsidR="00935A4E">
              <w:rPr>
                <w:noProof/>
                <w:webHidden/>
              </w:rPr>
              <w:tab/>
            </w:r>
            <w:r w:rsidR="00935A4E">
              <w:rPr>
                <w:noProof/>
                <w:webHidden/>
              </w:rPr>
              <w:fldChar w:fldCharType="begin"/>
            </w:r>
            <w:r w:rsidR="00935A4E">
              <w:rPr>
                <w:noProof/>
                <w:webHidden/>
              </w:rPr>
              <w:instrText xml:space="preserve"> PAGEREF _Toc207014752 \h </w:instrText>
            </w:r>
            <w:r w:rsidR="00935A4E">
              <w:rPr>
                <w:noProof/>
                <w:webHidden/>
              </w:rPr>
            </w:r>
            <w:r w:rsidR="00935A4E">
              <w:rPr>
                <w:noProof/>
                <w:webHidden/>
              </w:rPr>
              <w:fldChar w:fldCharType="separate"/>
            </w:r>
            <w:r w:rsidR="00935A4E">
              <w:rPr>
                <w:noProof/>
                <w:webHidden/>
              </w:rPr>
              <w:t>4</w:t>
            </w:r>
            <w:r w:rsidR="00935A4E">
              <w:rPr>
                <w:noProof/>
                <w:webHidden/>
              </w:rPr>
              <w:fldChar w:fldCharType="end"/>
            </w:r>
          </w:hyperlink>
        </w:p>
        <w:p w14:paraId="2EE56393" w14:textId="4F7AC35F"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753" w:history="1">
            <w:r w:rsidR="00935A4E" w:rsidRPr="005333AF">
              <w:rPr>
                <w:rStyle w:val="Hyperlink"/>
                <w:noProof/>
              </w:rPr>
              <w:t>1.5</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INTRASTATE COOPERATIVE PURCHASING</w:t>
            </w:r>
            <w:r w:rsidR="00935A4E">
              <w:rPr>
                <w:noProof/>
                <w:webHidden/>
              </w:rPr>
              <w:tab/>
            </w:r>
            <w:r w:rsidR="00935A4E">
              <w:rPr>
                <w:noProof/>
                <w:webHidden/>
              </w:rPr>
              <w:fldChar w:fldCharType="begin"/>
            </w:r>
            <w:r w:rsidR="00935A4E">
              <w:rPr>
                <w:noProof/>
                <w:webHidden/>
              </w:rPr>
              <w:instrText xml:space="preserve"> PAGEREF _Toc207014753 \h </w:instrText>
            </w:r>
            <w:r w:rsidR="00935A4E">
              <w:rPr>
                <w:noProof/>
                <w:webHidden/>
              </w:rPr>
            </w:r>
            <w:r w:rsidR="00935A4E">
              <w:rPr>
                <w:noProof/>
                <w:webHidden/>
              </w:rPr>
              <w:fldChar w:fldCharType="separate"/>
            </w:r>
            <w:r w:rsidR="00935A4E">
              <w:rPr>
                <w:noProof/>
                <w:webHidden/>
              </w:rPr>
              <w:t>4</w:t>
            </w:r>
            <w:r w:rsidR="00935A4E">
              <w:rPr>
                <w:noProof/>
                <w:webHidden/>
              </w:rPr>
              <w:fldChar w:fldCharType="end"/>
            </w:r>
          </w:hyperlink>
        </w:p>
        <w:p w14:paraId="3129D685" w14:textId="6521A760" w:rsidR="00935A4E" w:rsidRDefault="00A5594F">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07014754" w:history="1">
            <w:r w:rsidR="00935A4E" w:rsidRPr="005333AF">
              <w:rPr>
                <w:rStyle w:val="Hyperlink"/>
                <w:noProof/>
              </w:rPr>
              <w:t>2</w:t>
            </w:r>
            <w:r w:rsidR="00935A4E">
              <w:rPr>
                <w:rFonts w:asciiTheme="minorHAnsi" w:eastAsiaTheme="minorEastAsia" w:hAnsiTheme="minorHAnsi" w:cstheme="minorBidi"/>
                <w:b w:val="0"/>
                <w:bCs w:val="0"/>
                <w:caps w:val="0"/>
                <w:noProof/>
                <w:kern w:val="2"/>
                <w:sz w:val="24"/>
                <w14:ligatures w14:val="standardContextual"/>
              </w:rPr>
              <w:tab/>
            </w:r>
            <w:r w:rsidR="00935A4E" w:rsidRPr="005333AF">
              <w:rPr>
                <w:rStyle w:val="Hyperlink"/>
                <w:noProof/>
              </w:rPr>
              <w:t>PRE-QUOTE SUBMISSION INFORMATION</w:t>
            </w:r>
            <w:r w:rsidR="00935A4E">
              <w:rPr>
                <w:noProof/>
                <w:webHidden/>
              </w:rPr>
              <w:tab/>
            </w:r>
            <w:r w:rsidR="00935A4E">
              <w:rPr>
                <w:noProof/>
                <w:webHidden/>
              </w:rPr>
              <w:fldChar w:fldCharType="begin"/>
            </w:r>
            <w:r w:rsidR="00935A4E">
              <w:rPr>
                <w:noProof/>
                <w:webHidden/>
              </w:rPr>
              <w:instrText xml:space="preserve"> PAGEREF _Toc207014754 \h </w:instrText>
            </w:r>
            <w:r w:rsidR="00935A4E">
              <w:rPr>
                <w:noProof/>
                <w:webHidden/>
              </w:rPr>
            </w:r>
            <w:r w:rsidR="00935A4E">
              <w:rPr>
                <w:noProof/>
                <w:webHidden/>
              </w:rPr>
              <w:fldChar w:fldCharType="separate"/>
            </w:r>
            <w:r w:rsidR="00935A4E">
              <w:rPr>
                <w:noProof/>
                <w:webHidden/>
              </w:rPr>
              <w:t>5</w:t>
            </w:r>
            <w:r w:rsidR="00935A4E">
              <w:rPr>
                <w:noProof/>
                <w:webHidden/>
              </w:rPr>
              <w:fldChar w:fldCharType="end"/>
            </w:r>
          </w:hyperlink>
        </w:p>
        <w:p w14:paraId="2D17772C" w14:textId="1634F3A0"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755" w:history="1">
            <w:r w:rsidR="00935A4E" w:rsidRPr="005333AF">
              <w:rPr>
                <w:rStyle w:val="Hyperlink"/>
                <w:noProof/>
              </w:rPr>
              <w:t>2.1</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ELECTRONIC QUESTION AND ANSWER PERIOD</w:t>
            </w:r>
            <w:r w:rsidR="00935A4E">
              <w:rPr>
                <w:noProof/>
                <w:webHidden/>
              </w:rPr>
              <w:tab/>
            </w:r>
            <w:r w:rsidR="00935A4E">
              <w:rPr>
                <w:noProof/>
                <w:webHidden/>
              </w:rPr>
              <w:fldChar w:fldCharType="begin"/>
            </w:r>
            <w:r w:rsidR="00935A4E">
              <w:rPr>
                <w:noProof/>
                <w:webHidden/>
              </w:rPr>
              <w:instrText xml:space="preserve"> PAGEREF _Toc207014755 \h </w:instrText>
            </w:r>
            <w:r w:rsidR="00935A4E">
              <w:rPr>
                <w:noProof/>
                <w:webHidden/>
              </w:rPr>
            </w:r>
            <w:r w:rsidR="00935A4E">
              <w:rPr>
                <w:noProof/>
                <w:webHidden/>
              </w:rPr>
              <w:fldChar w:fldCharType="separate"/>
            </w:r>
            <w:r w:rsidR="00935A4E">
              <w:rPr>
                <w:noProof/>
                <w:webHidden/>
              </w:rPr>
              <w:t>5</w:t>
            </w:r>
            <w:r w:rsidR="00935A4E">
              <w:rPr>
                <w:noProof/>
                <w:webHidden/>
              </w:rPr>
              <w:fldChar w:fldCharType="end"/>
            </w:r>
          </w:hyperlink>
        </w:p>
        <w:p w14:paraId="78439811" w14:textId="74770010"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756" w:history="1">
            <w:r w:rsidR="00935A4E" w:rsidRPr="005333AF">
              <w:rPr>
                <w:rStyle w:val="Hyperlink"/>
                <w:noProof/>
              </w:rPr>
              <w:t>2.2</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EXCEPTIONS TO THE STATE OF NJ STANDARD TERMS AND CONDITIONS (SSTC)</w:t>
            </w:r>
            <w:r w:rsidR="00935A4E">
              <w:rPr>
                <w:noProof/>
                <w:webHidden/>
              </w:rPr>
              <w:tab/>
            </w:r>
            <w:r w:rsidR="00935A4E">
              <w:rPr>
                <w:noProof/>
                <w:webHidden/>
              </w:rPr>
              <w:fldChar w:fldCharType="begin"/>
            </w:r>
            <w:r w:rsidR="00935A4E">
              <w:rPr>
                <w:noProof/>
                <w:webHidden/>
              </w:rPr>
              <w:instrText xml:space="preserve"> PAGEREF _Toc207014756 \h </w:instrText>
            </w:r>
            <w:r w:rsidR="00935A4E">
              <w:rPr>
                <w:noProof/>
                <w:webHidden/>
              </w:rPr>
            </w:r>
            <w:r w:rsidR="00935A4E">
              <w:rPr>
                <w:noProof/>
                <w:webHidden/>
              </w:rPr>
              <w:fldChar w:fldCharType="separate"/>
            </w:r>
            <w:r w:rsidR="00935A4E">
              <w:rPr>
                <w:noProof/>
                <w:webHidden/>
              </w:rPr>
              <w:t>5</w:t>
            </w:r>
            <w:r w:rsidR="00935A4E">
              <w:rPr>
                <w:noProof/>
                <w:webHidden/>
              </w:rPr>
              <w:fldChar w:fldCharType="end"/>
            </w:r>
          </w:hyperlink>
        </w:p>
        <w:p w14:paraId="542DB026" w14:textId="07E88A2C"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757" w:history="1">
            <w:r w:rsidR="00935A4E" w:rsidRPr="005333AF">
              <w:rPr>
                <w:rStyle w:val="Hyperlink"/>
                <w:rFonts w:eastAsia="MS Mincho"/>
                <w:noProof/>
              </w:rPr>
              <w:t>2.3</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rFonts w:eastAsia="MS Mincho"/>
                <w:noProof/>
              </w:rPr>
              <w:t>BID AMENDMENTS</w:t>
            </w:r>
            <w:r w:rsidR="00935A4E">
              <w:rPr>
                <w:noProof/>
                <w:webHidden/>
              </w:rPr>
              <w:tab/>
            </w:r>
            <w:r w:rsidR="00935A4E">
              <w:rPr>
                <w:noProof/>
                <w:webHidden/>
              </w:rPr>
              <w:fldChar w:fldCharType="begin"/>
            </w:r>
            <w:r w:rsidR="00935A4E">
              <w:rPr>
                <w:noProof/>
                <w:webHidden/>
              </w:rPr>
              <w:instrText xml:space="preserve"> PAGEREF _Toc207014757 \h </w:instrText>
            </w:r>
            <w:r w:rsidR="00935A4E">
              <w:rPr>
                <w:noProof/>
                <w:webHidden/>
              </w:rPr>
            </w:r>
            <w:r w:rsidR="00935A4E">
              <w:rPr>
                <w:noProof/>
                <w:webHidden/>
              </w:rPr>
              <w:fldChar w:fldCharType="separate"/>
            </w:r>
            <w:r w:rsidR="00935A4E">
              <w:rPr>
                <w:noProof/>
                <w:webHidden/>
              </w:rPr>
              <w:t>5</w:t>
            </w:r>
            <w:r w:rsidR="00935A4E">
              <w:rPr>
                <w:noProof/>
                <w:webHidden/>
              </w:rPr>
              <w:fldChar w:fldCharType="end"/>
            </w:r>
          </w:hyperlink>
        </w:p>
        <w:p w14:paraId="77CB71E6" w14:textId="4815110C"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758" w:history="1">
            <w:r w:rsidR="00935A4E" w:rsidRPr="005333AF">
              <w:rPr>
                <w:rStyle w:val="Hyperlink"/>
                <w:noProof/>
              </w:rPr>
              <w:t>2.4</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MANDATORY/OPTIONAL SITE VISIT</w:t>
            </w:r>
            <w:r w:rsidR="00935A4E">
              <w:rPr>
                <w:noProof/>
                <w:webHidden/>
              </w:rPr>
              <w:tab/>
            </w:r>
            <w:r w:rsidR="00935A4E">
              <w:rPr>
                <w:noProof/>
                <w:webHidden/>
              </w:rPr>
              <w:fldChar w:fldCharType="begin"/>
            </w:r>
            <w:r w:rsidR="00935A4E">
              <w:rPr>
                <w:noProof/>
                <w:webHidden/>
              </w:rPr>
              <w:instrText xml:space="preserve"> PAGEREF _Toc207014758 \h </w:instrText>
            </w:r>
            <w:r w:rsidR="00935A4E">
              <w:rPr>
                <w:noProof/>
                <w:webHidden/>
              </w:rPr>
            </w:r>
            <w:r w:rsidR="00935A4E">
              <w:rPr>
                <w:noProof/>
                <w:webHidden/>
              </w:rPr>
              <w:fldChar w:fldCharType="separate"/>
            </w:r>
            <w:r w:rsidR="00935A4E">
              <w:rPr>
                <w:noProof/>
                <w:webHidden/>
              </w:rPr>
              <w:t>5</w:t>
            </w:r>
            <w:r w:rsidR="00935A4E">
              <w:rPr>
                <w:noProof/>
                <w:webHidden/>
              </w:rPr>
              <w:fldChar w:fldCharType="end"/>
            </w:r>
          </w:hyperlink>
        </w:p>
        <w:p w14:paraId="52DD8B6D" w14:textId="784B1F77"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759" w:history="1">
            <w:r w:rsidR="00935A4E" w:rsidRPr="005333AF">
              <w:rPr>
                <w:rStyle w:val="Hyperlink"/>
                <w:noProof/>
              </w:rPr>
              <w:t>2.5</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OPTIONAL PRE-QUOTE CONFERENCE</w:t>
            </w:r>
            <w:r w:rsidR="00935A4E">
              <w:rPr>
                <w:noProof/>
                <w:webHidden/>
              </w:rPr>
              <w:tab/>
            </w:r>
            <w:r w:rsidR="00935A4E">
              <w:rPr>
                <w:noProof/>
                <w:webHidden/>
              </w:rPr>
              <w:fldChar w:fldCharType="begin"/>
            </w:r>
            <w:r w:rsidR="00935A4E">
              <w:rPr>
                <w:noProof/>
                <w:webHidden/>
              </w:rPr>
              <w:instrText xml:space="preserve"> PAGEREF _Toc207014759 \h </w:instrText>
            </w:r>
            <w:r w:rsidR="00935A4E">
              <w:rPr>
                <w:noProof/>
                <w:webHidden/>
              </w:rPr>
            </w:r>
            <w:r w:rsidR="00935A4E">
              <w:rPr>
                <w:noProof/>
                <w:webHidden/>
              </w:rPr>
              <w:fldChar w:fldCharType="separate"/>
            </w:r>
            <w:r w:rsidR="00935A4E">
              <w:rPr>
                <w:noProof/>
                <w:webHidden/>
              </w:rPr>
              <w:t>5</w:t>
            </w:r>
            <w:r w:rsidR="00935A4E">
              <w:rPr>
                <w:noProof/>
                <w:webHidden/>
              </w:rPr>
              <w:fldChar w:fldCharType="end"/>
            </w:r>
          </w:hyperlink>
        </w:p>
        <w:p w14:paraId="183AACA4" w14:textId="38955E12"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760" w:history="1">
            <w:r w:rsidR="00935A4E" w:rsidRPr="005333AF">
              <w:rPr>
                <w:rStyle w:val="Hyperlink"/>
                <w:noProof/>
              </w:rPr>
              <w:t>2.6</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PRE-QUOTE DOCUMENT REVIEW</w:t>
            </w:r>
            <w:r w:rsidR="00935A4E">
              <w:rPr>
                <w:noProof/>
                <w:webHidden/>
              </w:rPr>
              <w:tab/>
            </w:r>
            <w:r w:rsidR="00935A4E">
              <w:rPr>
                <w:noProof/>
                <w:webHidden/>
              </w:rPr>
              <w:fldChar w:fldCharType="begin"/>
            </w:r>
            <w:r w:rsidR="00935A4E">
              <w:rPr>
                <w:noProof/>
                <w:webHidden/>
              </w:rPr>
              <w:instrText xml:space="preserve"> PAGEREF _Toc207014760 \h </w:instrText>
            </w:r>
            <w:r w:rsidR="00935A4E">
              <w:rPr>
                <w:noProof/>
                <w:webHidden/>
              </w:rPr>
            </w:r>
            <w:r w:rsidR="00935A4E">
              <w:rPr>
                <w:noProof/>
                <w:webHidden/>
              </w:rPr>
              <w:fldChar w:fldCharType="separate"/>
            </w:r>
            <w:r w:rsidR="00935A4E">
              <w:rPr>
                <w:noProof/>
                <w:webHidden/>
              </w:rPr>
              <w:t>6</w:t>
            </w:r>
            <w:r w:rsidR="00935A4E">
              <w:rPr>
                <w:noProof/>
                <w:webHidden/>
              </w:rPr>
              <w:fldChar w:fldCharType="end"/>
            </w:r>
          </w:hyperlink>
        </w:p>
        <w:p w14:paraId="1DFDD377" w14:textId="2AAD164D" w:rsidR="00935A4E" w:rsidRDefault="00A5594F">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07014761" w:history="1">
            <w:r w:rsidR="00935A4E" w:rsidRPr="005333AF">
              <w:rPr>
                <w:rStyle w:val="Hyperlink"/>
                <w:noProof/>
              </w:rPr>
              <w:t>3</w:t>
            </w:r>
            <w:r w:rsidR="00935A4E">
              <w:rPr>
                <w:rFonts w:asciiTheme="minorHAnsi" w:eastAsiaTheme="minorEastAsia" w:hAnsiTheme="minorHAnsi" w:cstheme="minorBidi"/>
                <w:b w:val="0"/>
                <w:bCs w:val="0"/>
                <w:caps w:val="0"/>
                <w:noProof/>
                <w:kern w:val="2"/>
                <w:sz w:val="24"/>
                <w14:ligatures w14:val="standardContextual"/>
              </w:rPr>
              <w:tab/>
            </w:r>
            <w:r w:rsidR="00935A4E" w:rsidRPr="005333AF">
              <w:rPr>
                <w:rStyle w:val="Hyperlink"/>
                <w:noProof/>
              </w:rPr>
              <w:t>QUOTE SUBMISSION REQUIREMENTS</w:t>
            </w:r>
            <w:r w:rsidR="00935A4E">
              <w:rPr>
                <w:noProof/>
                <w:webHidden/>
              </w:rPr>
              <w:tab/>
            </w:r>
            <w:r w:rsidR="00935A4E">
              <w:rPr>
                <w:noProof/>
                <w:webHidden/>
              </w:rPr>
              <w:fldChar w:fldCharType="begin"/>
            </w:r>
            <w:r w:rsidR="00935A4E">
              <w:rPr>
                <w:noProof/>
                <w:webHidden/>
              </w:rPr>
              <w:instrText xml:space="preserve"> PAGEREF _Toc207014761 \h </w:instrText>
            </w:r>
            <w:r w:rsidR="00935A4E">
              <w:rPr>
                <w:noProof/>
                <w:webHidden/>
              </w:rPr>
            </w:r>
            <w:r w:rsidR="00935A4E">
              <w:rPr>
                <w:noProof/>
                <w:webHidden/>
              </w:rPr>
              <w:fldChar w:fldCharType="separate"/>
            </w:r>
            <w:r w:rsidR="00935A4E">
              <w:rPr>
                <w:noProof/>
                <w:webHidden/>
              </w:rPr>
              <w:t>7</w:t>
            </w:r>
            <w:r w:rsidR="00935A4E">
              <w:rPr>
                <w:noProof/>
                <w:webHidden/>
              </w:rPr>
              <w:fldChar w:fldCharType="end"/>
            </w:r>
          </w:hyperlink>
        </w:p>
        <w:p w14:paraId="2DA64570" w14:textId="12282375"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762" w:history="1">
            <w:r w:rsidR="00935A4E" w:rsidRPr="005333AF">
              <w:rPr>
                <w:rStyle w:val="Hyperlink"/>
                <w:noProof/>
              </w:rPr>
              <w:t>3.1</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QUOTE SUBMISSION</w:t>
            </w:r>
            <w:r w:rsidR="00935A4E">
              <w:rPr>
                <w:noProof/>
                <w:webHidden/>
              </w:rPr>
              <w:tab/>
            </w:r>
            <w:r w:rsidR="00935A4E">
              <w:rPr>
                <w:noProof/>
                <w:webHidden/>
              </w:rPr>
              <w:fldChar w:fldCharType="begin"/>
            </w:r>
            <w:r w:rsidR="00935A4E">
              <w:rPr>
                <w:noProof/>
                <w:webHidden/>
              </w:rPr>
              <w:instrText xml:space="preserve"> PAGEREF _Toc207014762 \h </w:instrText>
            </w:r>
            <w:r w:rsidR="00935A4E">
              <w:rPr>
                <w:noProof/>
                <w:webHidden/>
              </w:rPr>
            </w:r>
            <w:r w:rsidR="00935A4E">
              <w:rPr>
                <w:noProof/>
                <w:webHidden/>
              </w:rPr>
              <w:fldChar w:fldCharType="separate"/>
            </w:r>
            <w:r w:rsidR="00935A4E">
              <w:rPr>
                <w:noProof/>
                <w:webHidden/>
              </w:rPr>
              <w:t>7</w:t>
            </w:r>
            <w:r w:rsidR="00935A4E">
              <w:rPr>
                <w:noProof/>
                <w:webHidden/>
              </w:rPr>
              <w:fldChar w:fldCharType="end"/>
            </w:r>
          </w:hyperlink>
        </w:p>
        <w:p w14:paraId="5EC29EEB" w14:textId="4294C950"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763" w:history="1">
            <w:r w:rsidR="00935A4E" w:rsidRPr="005333AF">
              <w:rPr>
                <w:rStyle w:val="Hyperlink"/>
                <w:rFonts w:eastAsia="MS Mincho"/>
                <w:noProof/>
              </w:rPr>
              <w:t>3.2</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BIDDER</w:t>
            </w:r>
            <w:r w:rsidR="00935A4E" w:rsidRPr="005333AF">
              <w:rPr>
                <w:rStyle w:val="Hyperlink"/>
                <w:rFonts w:eastAsia="MS Mincho"/>
                <w:noProof/>
              </w:rPr>
              <w:t xml:space="preserve"> RESPONSIBILITY</w:t>
            </w:r>
            <w:r w:rsidR="00935A4E">
              <w:rPr>
                <w:noProof/>
                <w:webHidden/>
              </w:rPr>
              <w:tab/>
            </w:r>
            <w:r w:rsidR="00935A4E">
              <w:rPr>
                <w:noProof/>
                <w:webHidden/>
              </w:rPr>
              <w:fldChar w:fldCharType="begin"/>
            </w:r>
            <w:r w:rsidR="00935A4E">
              <w:rPr>
                <w:noProof/>
                <w:webHidden/>
              </w:rPr>
              <w:instrText xml:space="preserve"> PAGEREF _Toc207014763 \h </w:instrText>
            </w:r>
            <w:r w:rsidR="00935A4E">
              <w:rPr>
                <w:noProof/>
                <w:webHidden/>
              </w:rPr>
            </w:r>
            <w:r w:rsidR="00935A4E">
              <w:rPr>
                <w:noProof/>
                <w:webHidden/>
              </w:rPr>
              <w:fldChar w:fldCharType="separate"/>
            </w:r>
            <w:r w:rsidR="00935A4E">
              <w:rPr>
                <w:noProof/>
                <w:webHidden/>
              </w:rPr>
              <w:t>7</w:t>
            </w:r>
            <w:r w:rsidR="00935A4E">
              <w:rPr>
                <w:noProof/>
                <w:webHidden/>
              </w:rPr>
              <w:fldChar w:fldCharType="end"/>
            </w:r>
          </w:hyperlink>
        </w:p>
        <w:p w14:paraId="6B579747" w14:textId="2E7A9B00"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764" w:history="1">
            <w:r w:rsidR="00935A4E" w:rsidRPr="005333AF">
              <w:rPr>
                <w:rStyle w:val="Hyperlink"/>
                <w:rFonts w:eastAsia="MS Mincho"/>
                <w:noProof/>
              </w:rPr>
              <w:t>3.3</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rFonts w:eastAsia="MS Mincho"/>
                <w:noProof/>
              </w:rPr>
              <w:t>ANNOUNCEMENT OF QUOTE INFORMATION</w:t>
            </w:r>
            <w:r w:rsidR="00935A4E">
              <w:rPr>
                <w:noProof/>
                <w:webHidden/>
              </w:rPr>
              <w:tab/>
            </w:r>
            <w:r w:rsidR="00935A4E">
              <w:rPr>
                <w:noProof/>
                <w:webHidden/>
              </w:rPr>
              <w:fldChar w:fldCharType="begin"/>
            </w:r>
            <w:r w:rsidR="00935A4E">
              <w:rPr>
                <w:noProof/>
                <w:webHidden/>
              </w:rPr>
              <w:instrText xml:space="preserve"> PAGEREF _Toc207014764 \h </w:instrText>
            </w:r>
            <w:r w:rsidR="00935A4E">
              <w:rPr>
                <w:noProof/>
                <w:webHidden/>
              </w:rPr>
            </w:r>
            <w:r w:rsidR="00935A4E">
              <w:rPr>
                <w:noProof/>
                <w:webHidden/>
              </w:rPr>
              <w:fldChar w:fldCharType="separate"/>
            </w:r>
            <w:r w:rsidR="00935A4E">
              <w:rPr>
                <w:noProof/>
                <w:webHidden/>
              </w:rPr>
              <w:t>7</w:t>
            </w:r>
            <w:r w:rsidR="00935A4E">
              <w:rPr>
                <w:noProof/>
                <w:webHidden/>
              </w:rPr>
              <w:fldChar w:fldCharType="end"/>
            </w:r>
          </w:hyperlink>
        </w:p>
        <w:p w14:paraId="1A536CF1" w14:textId="4D32B95E"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765" w:history="1">
            <w:r w:rsidR="00935A4E" w:rsidRPr="005333AF">
              <w:rPr>
                <w:rStyle w:val="Hyperlink"/>
                <w:rFonts w:eastAsia="MS Mincho"/>
                <w:noProof/>
              </w:rPr>
              <w:t>3.4</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rFonts w:eastAsia="MS Mincho"/>
                <w:noProof/>
              </w:rPr>
              <w:t>QUOTE ERRORS</w:t>
            </w:r>
            <w:r w:rsidR="00935A4E">
              <w:rPr>
                <w:noProof/>
                <w:webHidden/>
              </w:rPr>
              <w:tab/>
            </w:r>
            <w:r w:rsidR="00935A4E">
              <w:rPr>
                <w:noProof/>
                <w:webHidden/>
              </w:rPr>
              <w:fldChar w:fldCharType="begin"/>
            </w:r>
            <w:r w:rsidR="00935A4E">
              <w:rPr>
                <w:noProof/>
                <w:webHidden/>
              </w:rPr>
              <w:instrText xml:space="preserve"> PAGEREF _Toc207014765 \h </w:instrText>
            </w:r>
            <w:r w:rsidR="00935A4E">
              <w:rPr>
                <w:noProof/>
                <w:webHidden/>
              </w:rPr>
            </w:r>
            <w:r w:rsidR="00935A4E">
              <w:rPr>
                <w:noProof/>
                <w:webHidden/>
              </w:rPr>
              <w:fldChar w:fldCharType="separate"/>
            </w:r>
            <w:r w:rsidR="00935A4E">
              <w:rPr>
                <w:noProof/>
                <w:webHidden/>
              </w:rPr>
              <w:t>7</w:t>
            </w:r>
            <w:r w:rsidR="00935A4E">
              <w:rPr>
                <w:noProof/>
                <w:webHidden/>
              </w:rPr>
              <w:fldChar w:fldCharType="end"/>
            </w:r>
          </w:hyperlink>
        </w:p>
        <w:p w14:paraId="0D870DA1" w14:textId="4841E2C7"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766" w:history="1">
            <w:r w:rsidR="00935A4E" w:rsidRPr="005333AF">
              <w:rPr>
                <w:rStyle w:val="Hyperlink"/>
                <w:noProof/>
              </w:rPr>
              <w:t>3.5</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QUOTE WITHDRAWAL PRIOR TO QUOTE OPENING</w:t>
            </w:r>
            <w:r w:rsidR="00935A4E">
              <w:rPr>
                <w:noProof/>
                <w:webHidden/>
              </w:rPr>
              <w:tab/>
            </w:r>
            <w:r w:rsidR="00935A4E">
              <w:rPr>
                <w:noProof/>
                <w:webHidden/>
              </w:rPr>
              <w:fldChar w:fldCharType="begin"/>
            </w:r>
            <w:r w:rsidR="00935A4E">
              <w:rPr>
                <w:noProof/>
                <w:webHidden/>
              </w:rPr>
              <w:instrText xml:space="preserve"> PAGEREF _Toc207014766 \h </w:instrText>
            </w:r>
            <w:r w:rsidR="00935A4E">
              <w:rPr>
                <w:noProof/>
                <w:webHidden/>
              </w:rPr>
            </w:r>
            <w:r w:rsidR="00935A4E">
              <w:rPr>
                <w:noProof/>
                <w:webHidden/>
              </w:rPr>
              <w:fldChar w:fldCharType="separate"/>
            </w:r>
            <w:r w:rsidR="00935A4E">
              <w:rPr>
                <w:noProof/>
                <w:webHidden/>
              </w:rPr>
              <w:t>7</w:t>
            </w:r>
            <w:r w:rsidR="00935A4E">
              <w:rPr>
                <w:noProof/>
                <w:webHidden/>
              </w:rPr>
              <w:fldChar w:fldCharType="end"/>
            </w:r>
          </w:hyperlink>
        </w:p>
        <w:p w14:paraId="1122962F" w14:textId="626B15C7"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767" w:history="1">
            <w:r w:rsidR="00935A4E" w:rsidRPr="005333AF">
              <w:rPr>
                <w:rStyle w:val="Hyperlink"/>
                <w:noProof/>
              </w:rPr>
              <w:t>3.6</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QUOTE WITHDRAWAL AFTER QUOTE OPENING, BUT PRIOR TO CONTRACT AWARD</w:t>
            </w:r>
            <w:r w:rsidR="00935A4E">
              <w:rPr>
                <w:noProof/>
                <w:webHidden/>
              </w:rPr>
              <w:tab/>
            </w:r>
            <w:r w:rsidR="00935A4E">
              <w:rPr>
                <w:noProof/>
                <w:webHidden/>
              </w:rPr>
              <w:fldChar w:fldCharType="begin"/>
            </w:r>
            <w:r w:rsidR="00935A4E">
              <w:rPr>
                <w:noProof/>
                <w:webHidden/>
              </w:rPr>
              <w:instrText xml:space="preserve"> PAGEREF _Toc207014767 \h </w:instrText>
            </w:r>
            <w:r w:rsidR="00935A4E">
              <w:rPr>
                <w:noProof/>
                <w:webHidden/>
              </w:rPr>
            </w:r>
            <w:r w:rsidR="00935A4E">
              <w:rPr>
                <w:noProof/>
                <w:webHidden/>
              </w:rPr>
              <w:fldChar w:fldCharType="separate"/>
            </w:r>
            <w:r w:rsidR="00935A4E">
              <w:rPr>
                <w:noProof/>
                <w:webHidden/>
              </w:rPr>
              <w:t>7</w:t>
            </w:r>
            <w:r w:rsidR="00935A4E">
              <w:rPr>
                <w:noProof/>
                <w:webHidden/>
              </w:rPr>
              <w:fldChar w:fldCharType="end"/>
            </w:r>
          </w:hyperlink>
        </w:p>
        <w:p w14:paraId="76E8417E" w14:textId="2BBEA88C"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768" w:history="1">
            <w:r w:rsidR="00935A4E" w:rsidRPr="005333AF">
              <w:rPr>
                <w:rStyle w:val="Hyperlink"/>
                <w:rFonts w:eastAsia="MS Mincho"/>
                <w:noProof/>
              </w:rPr>
              <w:t>3.7</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rFonts w:eastAsia="MS Mincho"/>
                <w:noProof/>
              </w:rPr>
              <w:t>JOINT VENTURE</w:t>
            </w:r>
            <w:r w:rsidR="00935A4E">
              <w:rPr>
                <w:noProof/>
                <w:webHidden/>
              </w:rPr>
              <w:tab/>
            </w:r>
            <w:r w:rsidR="00935A4E">
              <w:rPr>
                <w:noProof/>
                <w:webHidden/>
              </w:rPr>
              <w:fldChar w:fldCharType="begin"/>
            </w:r>
            <w:r w:rsidR="00935A4E">
              <w:rPr>
                <w:noProof/>
                <w:webHidden/>
              </w:rPr>
              <w:instrText xml:space="preserve"> PAGEREF _Toc207014768 \h </w:instrText>
            </w:r>
            <w:r w:rsidR="00935A4E">
              <w:rPr>
                <w:noProof/>
                <w:webHidden/>
              </w:rPr>
            </w:r>
            <w:r w:rsidR="00935A4E">
              <w:rPr>
                <w:noProof/>
                <w:webHidden/>
              </w:rPr>
              <w:fldChar w:fldCharType="separate"/>
            </w:r>
            <w:r w:rsidR="00935A4E">
              <w:rPr>
                <w:noProof/>
                <w:webHidden/>
              </w:rPr>
              <w:t>8</w:t>
            </w:r>
            <w:r w:rsidR="00935A4E">
              <w:rPr>
                <w:noProof/>
                <w:webHidden/>
              </w:rPr>
              <w:fldChar w:fldCharType="end"/>
            </w:r>
          </w:hyperlink>
        </w:p>
        <w:p w14:paraId="4725765C" w14:textId="50F98937"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769" w:history="1">
            <w:r w:rsidR="00935A4E" w:rsidRPr="005333AF">
              <w:rPr>
                <w:rStyle w:val="Hyperlink"/>
                <w:noProof/>
              </w:rPr>
              <w:t>3.8</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SMALL BUSINESS SET-ASIDE CONTRACTS</w:t>
            </w:r>
            <w:r w:rsidR="00935A4E">
              <w:rPr>
                <w:noProof/>
                <w:webHidden/>
              </w:rPr>
              <w:tab/>
            </w:r>
            <w:r w:rsidR="00935A4E">
              <w:rPr>
                <w:noProof/>
                <w:webHidden/>
              </w:rPr>
              <w:fldChar w:fldCharType="begin"/>
            </w:r>
            <w:r w:rsidR="00935A4E">
              <w:rPr>
                <w:noProof/>
                <w:webHidden/>
              </w:rPr>
              <w:instrText xml:space="preserve"> PAGEREF _Toc207014769 \h </w:instrText>
            </w:r>
            <w:r w:rsidR="00935A4E">
              <w:rPr>
                <w:noProof/>
                <w:webHidden/>
              </w:rPr>
            </w:r>
            <w:r w:rsidR="00935A4E">
              <w:rPr>
                <w:noProof/>
                <w:webHidden/>
              </w:rPr>
              <w:fldChar w:fldCharType="separate"/>
            </w:r>
            <w:r w:rsidR="00935A4E">
              <w:rPr>
                <w:noProof/>
                <w:webHidden/>
              </w:rPr>
              <w:t>8</w:t>
            </w:r>
            <w:r w:rsidR="00935A4E">
              <w:rPr>
                <w:noProof/>
                <w:webHidden/>
              </w:rPr>
              <w:fldChar w:fldCharType="end"/>
            </w:r>
          </w:hyperlink>
        </w:p>
        <w:p w14:paraId="033A7D5E" w14:textId="6B0E9AB0"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770" w:history="1">
            <w:r w:rsidR="00935A4E" w:rsidRPr="005333AF">
              <w:rPr>
                <w:rStyle w:val="Hyperlink"/>
                <w:noProof/>
              </w:rPr>
              <w:t>3.9</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DISABLED VETERANS’ BUSINESS SET-ASIDE CONTRACT</w:t>
            </w:r>
            <w:r w:rsidR="00935A4E">
              <w:rPr>
                <w:noProof/>
                <w:webHidden/>
              </w:rPr>
              <w:tab/>
            </w:r>
            <w:r w:rsidR="00935A4E">
              <w:rPr>
                <w:noProof/>
                <w:webHidden/>
              </w:rPr>
              <w:fldChar w:fldCharType="begin"/>
            </w:r>
            <w:r w:rsidR="00935A4E">
              <w:rPr>
                <w:noProof/>
                <w:webHidden/>
              </w:rPr>
              <w:instrText xml:space="preserve"> PAGEREF _Toc207014770 \h </w:instrText>
            </w:r>
            <w:r w:rsidR="00935A4E">
              <w:rPr>
                <w:noProof/>
                <w:webHidden/>
              </w:rPr>
            </w:r>
            <w:r w:rsidR="00935A4E">
              <w:rPr>
                <w:noProof/>
                <w:webHidden/>
              </w:rPr>
              <w:fldChar w:fldCharType="separate"/>
            </w:r>
            <w:r w:rsidR="00935A4E">
              <w:rPr>
                <w:noProof/>
                <w:webHidden/>
              </w:rPr>
              <w:t>8</w:t>
            </w:r>
            <w:r w:rsidR="00935A4E">
              <w:rPr>
                <w:noProof/>
                <w:webHidden/>
              </w:rPr>
              <w:fldChar w:fldCharType="end"/>
            </w:r>
          </w:hyperlink>
        </w:p>
        <w:p w14:paraId="75E83FBC" w14:textId="7CD978C5"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771" w:history="1">
            <w:r w:rsidR="00935A4E" w:rsidRPr="005333AF">
              <w:rPr>
                <w:rStyle w:val="Hyperlink"/>
                <w:noProof/>
              </w:rPr>
              <w:t>3.10</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BID SECURITY</w:t>
            </w:r>
            <w:r w:rsidR="00935A4E">
              <w:rPr>
                <w:noProof/>
                <w:webHidden/>
              </w:rPr>
              <w:tab/>
            </w:r>
            <w:r w:rsidR="00935A4E">
              <w:rPr>
                <w:noProof/>
                <w:webHidden/>
              </w:rPr>
              <w:fldChar w:fldCharType="begin"/>
            </w:r>
            <w:r w:rsidR="00935A4E">
              <w:rPr>
                <w:noProof/>
                <w:webHidden/>
              </w:rPr>
              <w:instrText xml:space="preserve"> PAGEREF _Toc207014771 \h </w:instrText>
            </w:r>
            <w:r w:rsidR="00935A4E">
              <w:rPr>
                <w:noProof/>
                <w:webHidden/>
              </w:rPr>
            </w:r>
            <w:r w:rsidR="00935A4E">
              <w:rPr>
                <w:noProof/>
                <w:webHidden/>
              </w:rPr>
              <w:fldChar w:fldCharType="separate"/>
            </w:r>
            <w:r w:rsidR="00935A4E">
              <w:rPr>
                <w:noProof/>
                <w:webHidden/>
              </w:rPr>
              <w:t>8</w:t>
            </w:r>
            <w:r w:rsidR="00935A4E">
              <w:rPr>
                <w:noProof/>
                <w:webHidden/>
              </w:rPr>
              <w:fldChar w:fldCharType="end"/>
            </w:r>
          </w:hyperlink>
        </w:p>
        <w:p w14:paraId="69E1FF2A" w14:textId="4A52F095"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772" w:history="1">
            <w:r w:rsidR="00935A4E" w:rsidRPr="005333AF">
              <w:rPr>
                <w:rStyle w:val="Hyperlink"/>
                <w:noProof/>
              </w:rPr>
              <w:t>3.11</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BIDDER ADDITIONAL TERMS SUBMITTED WITH THE QUOTE</w:t>
            </w:r>
            <w:r w:rsidR="00935A4E">
              <w:rPr>
                <w:noProof/>
                <w:webHidden/>
              </w:rPr>
              <w:tab/>
            </w:r>
            <w:r w:rsidR="00935A4E">
              <w:rPr>
                <w:noProof/>
                <w:webHidden/>
              </w:rPr>
              <w:fldChar w:fldCharType="begin"/>
            </w:r>
            <w:r w:rsidR="00935A4E">
              <w:rPr>
                <w:noProof/>
                <w:webHidden/>
              </w:rPr>
              <w:instrText xml:space="preserve"> PAGEREF _Toc207014772 \h </w:instrText>
            </w:r>
            <w:r w:rsidR="00935A4E">
              <w:rPr>
                <w:noProof/>
                <w:webHidden/>
              </w:rPr>
            </w:r>
            <w:r w:rsidR="00935A4E">
              <w:rPr>
                <w:noProof/>
                <w:webHidden/>
              </w:rPr>
              <w:fldChar w:fldCharType="separate"/>
            </w:r>
            <w:r w:rsidR="00935A4E">
              <w:rPr>
                <w:noProof/>
                <w:webHidden/>
              </w:rPr>
              <w:t>8</w:t>
            </w:r>
            <w:r w:rsidR="00935A4E">
              <w:rPr>
                <w:noProof/>
                <w:webHidden/>
              </w:rPr>
              <w:fldChar w:fldCharType="end"/>
            </w:r>
          </w:hyperlink>
        </w:p>
        <w:p w14:paraId="1E06E65F" w14:textId="7DBE477E"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773" w:history="1">
            <w:r w:rsidR="00935A4E" w:rsidRPr="005333AF">
              <w:rPr>
                <w:rStyle w:val="Hyperlink"/>
                <w:noProof/>
              </w:rPr>
              <w:t>3.12</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QUOTE CONTENT</w:t>
            </w:r>
            <w:r w:rsidR="00935A4E">
              <w:rPr>
                <w:noProof/>
                <w:webHidden/>
              </w:rPr>
              <w:tab/>
            </w:r>
            <w:r w:rsidR="00935A4E">
              <w:rPr>
                <w:noProof/>
                <w:webHidden/>
              </w:rPr>
              <w:fldChar w:fldCharType="begin"/>
            </w:r>
            <w:r w:rsidR="00935A4E">
              <w:rPr>
                <w:noProof/>
                <w:webHidden/>
              </w:rPr>
              <w:instrText xml:space="preserve"> PAGEREF _Toc207014773 \h </w:instrText>
            </w:r>
            <w:r w:rsidR="00935A4E">
              <w:rPr>
                <w:noProof/>
                <w:webHidden/>
              </w:rPr>
            </w:r>
            <w:r w:rsidR="00935A4E">
              <w:rPr>
                <w:noProof/>
                <w:webHidden/>
              </w:rPr>
              <w:fldChar w:fldCharType="separate"/>
            </w:r>
            <w:r w:rsidR="00935A4E">
              <w:rPr>
                <w:noProof/>
                <w:webHidden/>
              </w:rPr>
              <w:t>8</w:t>
            </w:r>
            <w:r w:rsidR="00935A4E">
              <w:rPr>
                <w:noProof/>
                <w:webHidden/>
              </w:rPr>
              <w:fldChar w:fldCharType="end"/>
            </w:r>
          </w:hyperlink>
        </w:p>
        <w:p w14:paraId="09C08483" w14:textId="7823FF40"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774" w:history="1">
            <w:r w:rsidR="00935A4E" w:rsidRPr="005333AF">
              <w:rPr>
                <w:rStyle w:val="Hyperlink"/>
                <w:noProof/>
              </w:rPr>
              <w:t>3.13</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FORMS, REGISTRATIONS AND CERTIFICATIONS TO BE SUBMITTED WITH QUOTE</w:t>
            </w:r>
            <w:r w:rsidR="00935A4E">
              <w:rPr>
                <w:noProof/>
                <w:webHidden/>
              </w:rPr>
              <w:tab/>
            </w:r>
            <w:r w:rsidR="00935A4E">
              <w:rPr>
                <w:noProof/>
                <w:webHidden/>
              </w:rPr>
              <w:fldChar w:fldCharType="begin"/>
            </w:r>
            <w:r w:rsidR="00935A4E">
              <w:rPr>
                <w:noProof/>
                <w:webHidden/>
              </w:rPr>
              <w:instrText xml:space="preserve"> PAGEREF _Toc207014774 \h </w:instrText>
            </w:r>
            <w:r w:rsidR="00935A4E">
              <w:rPr>
                <w:noProof/>
                <w:webHidden/>
              </w:rPr>
            </w:r>
            <w:r w:rsidR="00935A4E">
              <w:rPr>
                <w:noProof/>
                <w:webHidden/>
              </w:rPr>
              <w:fldChar w:fldCharType="separate"/>
            </w:r>
            <w:r w:rsidR="00935A4E">
              <w:rPr>
                <w:noProof/>
                <w:webHidden/>
              </w:rPr>
              <w:t>9</w:t>
            </w:r>
            <w:r w:rsidR="00935A4E">
              <w:rPr>
                <w:noProof/>
                <w:webHidden/>
              </w:rPr>
              <w:fldChar w:fldCharType="end"/>
            </w:r>
          </w:hyperlink>
        </w:p>
        <w:p w14:paraId="39A83955" w14:textId="1F04429C" w:rsidR="00935A4E" w:rsidRDefault="00A5594F">
          <w:pPr>
            <w:pStyle w:val="TOC3"/>
            <w:rPr>
              <w:rFonts w:asciiTheme="minorHAnsi" w:eastAsiaTheme="minorEastAsia" w:hAnsiTheme="minorHAnsi" w:cstheme="minorBidi"/>
              <w:iCs w:val="0"/>
              <w:caps w:val="0"/>
              <w:noProof/>
              <w:kern w:val="2"/>
              <w:sz w:val="24"/>
              <w14:ligatures w14:val="standardContextual"/>
            </w:rPr>
          </w:pPr>
          <w:hyperlink w:anchor="_Toc207014775" w:history="1">
            <w:r w:rsidR="00935A4E" w:rsidRPr="005333AF">
              <w:rPr>
                <w:rStyle w:val="Hyperlink"/>
                <w:noProof/>
              </w:rPr>
              <w:t>3.13.1</w:t>
            </w:r>
            <w:r w:rsidR="00935A4E">
              <w:rPr>
                <w:rFonts w:asciiTheme="minorHAnsi" w:eastAsiaTheme="minorEastAsia" w:hAnsiTheme="minorHAnsi" w:cstheme="minorBidi"/>
                <w:iCs w:val="0"/>
                <w:caps w:val="0"/>
                <w:noProof/>
                <w:kern w:val="2"/>
                <w:sz w:val="24"/>
                <w14:ligatures w14:val="standardContextual"/>
              </w:rPr>
              <w:tab/>
            </w:r>
            <w:r w:rsidR="00935A4E" w:rsidRPr="005333AF">
              <w:rPr>
                <w:rStyle w:val="Hyperlink"/>
                <w:noProof/>
              </w:rPr>
              <w:t>OFFER AND ACCEPTANCE PAGE</w:t>
            </w:r>
            <w:r w:rsidR="00935A4E">
              <w:rPr>
                <w:noProof/>
                <w:webHidden/>
              </w:rPr>
              <w:tab/>
            </w:r>
            <w:r w:rsidR="00935A4E">
              <w:rPr>
                <w:noProof/>
                <w:webHidden/>
              </w:rPr>
              <w:fldChar w:fldCharType="begin"/>
            </w:r>
            <w:r w:rsidR="00935A4E">
              <w:rPr>
                <w:noProof/>
                <w:webHidden/>
              </w:rPr>
              <w:instrText xml:space="preserve"> PAGEREF _Toc207014775 \h </w:instrText>
            </w:r>
            <w:r w:rsidR="00935A4E">
              <w:rPr>
                <w:noProof/>
                <w:webHidden/>
              </w:rPr>
            </w:r>
            <w:r w:rsidR="00935A4E">
              <w:rPr>
                <w:noProof/>
                <w:webHidden/>
              </w:rPr>
              <w:fldChar w:fldCharType="separate"/>
            </w:r>
            <w:r w:rsidR="00935A4E">
              <w:rPr>
                <w:noProof/>
                <w:webHidden/>
              </w:rPr>
              <w:t>9</w:t>
            </w:r>
            <w:r w:rsidR="00935A4E">
              <w:rPr>
                <w:noProof/>
                <w:webHidden/>
              </w:rPr>
              <w:fldChar w:fldCharType="end"/>
            </w:r>
          </w:hyperlink>
        </w:p>
        <w:p w14:paraId="05AC3E03" w14:textId="14095998" w:rsidR="00935A4E" w:rsidRDefault="00A5594F">
          <w:pPr>
            <w:pStyle w:val="TOC3"/>
            <w:rPr>
              <w:rFonts w:asciiTheme="minorHAnsi" w:eastAsiaTheme="minorEastAsia" w:hAnsiTheme="minorHAnsi" w:cstheme="minorBidi"/>
              <w:iCs w:val="0"/>
              <w:caps w:val="0"/>
              <w:noProof/>
              <w:kern w:val="2"/>
              <w:sz w:val="24"/>
              <w14:ligatures w14:val="standardContextual"/>
            </w:rPr>
          </w:pPr>
          <w:hyperlink w:anchor="_Toc207014776" w:history="1">
            <w:r w:rsidR="00935A4E" w:rsidRPr="005333AF">
              <w:rPr>
                <w:rStyle w:val="Hyperlink"/>
                <w:noProof/>
              </w:rPr>
              <w:t>3.13.2</w:t>
            </w:r>
            <w:r w:rsidR="00935A4E">
              <w:rPr>
                <w:rFonts w:asciiTheme="minorHAnsi" w:eastAsiaTheme="minorEastAsia" w:hAnsiTheme="minorHAnsi" w:cstheme="minorBidi"/>
                <w:iCs w:val="0"/>
                <w:caps w:val="0"/>
                <w:noProof/>
                <w:kern w:val="2"/>
                <w:sz w:val="24"/>
                <w14:ligatures w14:val="standardContextual"/>
              </w:rPr>
              <w:tab/>
            </w:r>
            <w:r w:rsidR="00935A4E" w:rsidRPr="005333AF">
              <w:rPr>
                <w:rStyle w:val="Hyperlink"/>
                <w:noProof/>
              </w:rPr>
              <w:t>OWNERSHIP DISCLOSURE FORM</w:t>
            </w:r>
            <w:r w:rsidR="00935A4E">
              <w:rPr>
                <w:noProof/>
                <w:webHidden/>
              </w:rPr>
              <w:tab/>
            </w:r>
            <w:r w:rsidR="00935A4E">
              <w:rPr>
                <w:noProof/>
                <w:webHidden/>
              </w:rPr>
              <w:fldChar w:fldCharType="begin"/>
            </w:r>
            <w:r w:rsidR="00935A4E">
              <w:rPr>
                <w:noProof/>
                <w:webHidden/>
              </w:rPr>
              <w:instrText xml:space="preserve"> PAGEREF _Toc207014776 \h </w:instrText>
            </w:r>
            <w:r w:rsidR="00935A4E">
              <w:rPr>
                <w:noProof/>
                <w:webHidden/>
              </w:rPr>
            </w:r>
            <w:r w:rsidR="00935A4E">
              <w:rPr>
                <w:noProof/>
                <w:webHidden/>
              </w:rPr>
              <w:fldChar w:fldCharType="separate"/>
            </w:r>
            <w:r w:rsidR="00935A4E">
              <w:rPr>
                <w:noProof/>
                <w:webHidden/>
              </w:rPr>
              <w:t>9</w:t>
            </w:r>
            <w:r w:rsidR="00935A4E">
              <w:rPr>
                <w:noProof/>
                <w:webHidden/>
              </w:rPr>
              <w:fldChar w:fldCharType="end"/>
            </w:r>
          </w:hyperlink>
        </w:p>
        <w:p w14:paraId="3BD39B2F" w14:textId="2A94D137" w:rsidR="00935A4E" w:rsidRDefault="00A5594F">
          <w:pPr>
            <w:pStyle w:val="TOC3"/>
            <w:rPr>
              <w:rFonts w:asciiTheme="minorHAnsi" w:eastAsiaTheme="minorEastAsia" w:hAnsiTheme="minorHAnsi" w:cstheme="minorBidi"/>
              <w:iCs w:val="0"/>
              <w:caps w:val="0"/>
              <w:noProof/>
              <w:kern w:val="2"/>
              <w:sz w:val="24"/>
              <w14:ligatures w14:val="standardContextual"/>
            </w:rPr>
          </w:pPr>
          <w:hyperlink w:anchor="_Toc207014777" w:history="1">
            <w:r w:rsidR="00935A4E" w:rsidRPr="005333AF">
              <w:rPr>
                <w:rStyle w:val="Hyperlink"/>
                <w:noProof/>
              </w:rPr>
              <w:t>3.13.3</w:t>
            </w:r>
            <w:r w:rsidR="00935A4E">
              <w:rPr>
                <w:rFonts w:asciiTheme="minorHAnsi" w:eastAsiaTheme="minorEastAsia" w:hAnsiTheme="minorHAnsi" w:cstheme="minorBidi"/>
                <w:iCs w:val="0"/>
                <w:caps w:val="0"/>
                <w:noProof/>
                <w:kern w:val="2"/>
                <w:sz w:val="24"/>
                <w14:ligatures w14:val="standardContextual"/>
              </w:rPr>
              <w:tab/>
            </w:r>
            <w:r w:rsidR="00935A4E" w:rsidRPr="005333AF">
              <w:rPr>
                <w:rStyle w:val="Hyperlink"/>
                <w:noProof/>
              </w:rPr>
              <w:t>DISCLOSURE OF INVESTMENT ACTIVITIES IN IRAN FORM</w:t>
            </w:r>
            <w:r w:rsidR="00935A4E">
              <w:rPr>
                <w:noProof/>
                <w:webHidden/>
              </w:rPr>
              <w:tab/>
            </w:r>
            <w:r w:rsidR="00935A4E">
              <w:rPr>
                <w:noProof/>
                <w:webHidden/>
              </w:rPr>
              <w:fldChar w:fldCharType="begin"/>
            </w:r>
            <w:r w:rsidR="00935A4E">
              <w:rPr>
                <w:noProof/>
                <w:webHidden/>
              </w:rPr>
              <w:instrText xml:space="preserve"> PAGEREF _Toc207014777 \h </w:instrText>
            </w:r>
            <w:r w:rsidR="00935A4E">
              <w:rPr>
                <w:noProof/>
                <w:webHidden/>
              </w:rPr>
            </w:r>
            <w:r w:rsidR="00935A4E">
              <w:rPr>
                <w:noProof/>
                <w:webHidden/>
              </w:rPr>
              <w:fldChar w:fldCharType="separate"/>
            </w:r>
            <w:r w:rsidR="00935A4E">
              <w:rPr>
                <w:noProof/>
                <w:webHidden/>
              </w:rPr>
              <w:t>9</w:t>
            </w:r>
            <w:r w:rsidR="00935A4E">
              <w:rPr>
                <w:noProof/>
                <w:webHidden/>
              </w:rPr>
              <w:fldChar w:fldCharType="end"/>
            </w:r>
          </w:hyperlink>
        </w:p>
        <w:p w14:paraId="3FF5265A" w14:textId="24B8B84E" w:rsidR="00935A4E" w:rsidRDefault="00A5594F">
          <w:pPr>
            <w:pStyle w:val="TOC3"/>
            <w:rPr>
              <w:rFonts w:asciiTheme="minorHAnsi" w:eastAsiaTheme="minorEastAsia" w:hAnsiTheme="minorHAnsi" w:cstheme="minorBidi"/>
              <w:iCs w:val="0"/>
              <w:caps w:val="0"/>
              <w:noProof/>
              <w:kern w:val="2"/>
              <w:sz w:val="24"/>
              <w14:ligatures w14:val="standardContextual"/>
            </w:rPr>
          </w:pPr>
          <w:hyperlink w:anchor="_Toc207014778" w:history="1">
            <w:r w:rsidR="00935A4E" w:rsidRPr="005333AF">
              <w:rPr>
                <w:rStyle w:val="Hyperlink"/>
                <w:noProof/>
              </w:rPr>
              <w:t>3.13.4</w:t>
            </w:r>
            <w:r w:rsidR="00935A4E">
              <w:rPr>
                <w:rFonts w:asciiTheme="minorHAnsi" w:eastAsiaTheme="minorEastAsia" w:hAnsiTheme="minorHAnsi" w:cstheme="minorBidi"/>
                <w:iCs w:val="0"/>
                <w:caps w:val="0"/>
                <w:noProof/>
                <w:kern w:val="2"/>
                <w:sz w:val="24"/>
                <w14:ligatures w14:val="standardContextual"/>
              </w:rPr>
              <w:tab/>
            </w:r>
            <w:r w:rsidR="00935A4E" w:rsidRPr="005333AF">
              <w:rPr>
                <w:rStyle w:val="Hyperlink"/>
                <w:noProof/>
              </w:rPr>
              <w:t>DISCLOSURE OF INVESTIGATIONS AND OTHER ACTIONS INVOLVING BIDDER FORM</w:t>
            </w:r>
            <w:r w:rsidR="00935A4E">
              <w:rPr>
                <w:noProof/>
                <w:webHidden/>
              </w:rPr>
              <w:tab/>
            </w:r>
            <w:r w:rsidR="00935A4E">
              <w:rPr>
                <w:noProof/>
                <w:webHidden/>
              </w:rPr>
              <w:fldChar w:fldCharType="begin"/>
            </w:r>
            <w:r w:rsidR="00935A4E">
              <w:rPr>
                <w:noProof/>
                <w:webHidden/>
              </w:rPr>
              <w:instrText xml:space="preserve"> PAGEREF _Toc207014778 \h </w:instrText>
            </w:r>
            <w:r w:rsidR="00935A4E">
              <w:rPr>
                <w:noProof/>
                <w:webHidden/>
              </w:rPr>
            </w:r>
            <w:r w:rsidR="00935A4E">
              <w:rPr>
                <w:noProof/>
                <w:webHidden/>
              </w:rPr>
              <w:fldChar w:fldCharType="separate"/>
            </w:r>
            <w:r w:rsidR="00935A4E">
              <w:rPr>
                <w:noProof/>
                <w:webHidden/>
              </w:rPr>
              <w:t>9</w:t>
            </w:r>
            <w:r w:rsidR="00935A4E">
              <w:rPr>
                <w:noProof/>
                <w:webHidden/>
              </w:rPr>
              <w:fldChar w:fldCharType="end"/>
            </w:r>
          </w:hyperlink>
        </w:p>
        <w:p w14:paraId="3ACD2117" w14:textId="061998F6" w:rsidR="00935A4E" w:rsidRDefault="00A5594F">
          <w:pPr>
            <w:pStyle w:val="TOC3"/>
            <w:rPr>
              <w:rFonts w:asciiTheme="minorHAnsi" w:eastAsiaTheme="minorEastAsia" w:hAnsiTheme="minorHAnsi" w:cstheme="minorBidi"/>
              <w:iCs w:val="0"/>
              <w:caps w:val="0"/>
              <w:noProof/>
              <w:kern w:val="2"/>
              <w:sz w:val="24"/>
              <w14:ligatures w14:val="standardContextual"/>
            </w:rPr>
          </w:pPr>
          <w:hyperlink w:anchor="_Toc207014779" w:history="1">
            <w:r w:rsidR="00935A4E" w:rsidRPr="005333AF">
              <w:rPr>
                <w:rStyle w:val="Hyperlink"/>
                <w:noProof/>
              </w:rPr>
              <w:t>3.13.5</w:t>
            </w:r>
            <w:r w:rsidR="00935A4E">
              <w:rPr>
                <w:rFonts w:asciiTheme="minorHAnsi" w:eastAsiaTheme="minorEastAsia" w:hAnsiTheme="minorHAnsi" w:cstheme="minorBidi"/>
                <w:iCs w:val="0"/>
                <w:caps w:val="0"/>
                <w:noProof/>
                <w:kern w:val="2"/>
                <w:sz w:val="24"/>
                <w14:ligatures w14:val="standardContextual"/>
              </w:rPr>
              <w:tab/>
            </w:r>
            <w:r w:rsidR="00935A4E" w:rsidRPr="005333AF">
              <w:rPr>
                <w:rStyle w:val="Hyperlink"/>
                <w:noProof/>
              </w:rPr>
              <w:t>MACBRIDE PRINCIPLES FORM</w:t>
            </w:r>
            <w:r w:rsidR="00935A4E">
              <w:rPr>
                <w:noProof/>
                <w:webHidden/>
              </w:rPr>
              <w:tab/>
            </w:r>
            <w:r w:rsidR="00935A4E">
              <w:rPr>
                <w:noProof/>
                <w:webHidden/>
              </w:rPr>
              <w:fldChar w:fldCharType="begin"/>
            </w:r>
            <w:r w:rsidR="00935A4E">
              <w:rPr>
                <w:noProof/>
                <w:webHidden/>
              </w:rPr>
              <w:instrText xml:space="preserve"> PAGEREF _Toc207014779 \h </w:instrText>
            </w:r>
            <w:r w:rsidR="00935A4E">
              <w:rPr>
                <w:noProof/>
                <w:webHidden/>
              </w:rPr>
            </w:r>
            <w:r w:rsidR="00935A4E">
              <w:rPr>
                <w:noProof/>
                <w:webHidden/>
              </w:rPr>
              <w:fldChar w:fldCharType="separate"/>
            </w:r>
            <w:r w:rsidR="00935A4E">
              <w:rPr>
                <w:noProof/>
                <w:webHidden/>
              </w:rPr>
              <w:t>9</w:t>
            </w:r>
            <w:r w:rsidR="00935A4E">
              <w:rPr>
                <w:noProof/>
                <w:webHidden/>
              </w:rPr>
              <w:fldChar w:fldCharType="end"/>
            </w:r>
          </w:hyperlink>
        </w:p>
        <w:p w14:paraId="6A7B3363" w14:textId="190D6E43" w:rsidR="00935A4E" w:rsidRDefault="00A5594F">
          <w:pPr>
            <w:pStyle w:val="TOC3"/>
            <w:rPr>
              <w:rFonts w:asciiTheme="minorHAnsi" w:eastAsiaTheme="minorEastAsia" w:hAnsiTheme="minorHAnsi" w:cstheme="minorBidi"/>
              <w:iCs w:val="0"/>
              <w:caps w:val="0"/>
              <w:noProof/>
              <w:kern w:val="2"/>
              <w:sz w:val="24"/>
              <w14:ligatures w14:val="standardContextual"/>
            </w:rPr>
          </w:pPr>
          <w:hyperlink w:anchor="_Toc207014780" w:history="1">
            <w:r w:rsidR="00935A4E" w:rsidRPr="005333AF">
              <w:rPr>
                <w:rStyle w:val="Hyperlink"/>
                <w:noProof/>
              </w:rPr>
              <w:t>3.13.6</w:t>
            </w:r>
            <w:r w:rsidR="00935A4E">
              <w:rPr>
                <w:rFonts w:asciiTheme="minorHAnsi" w:eastAsiaTheme="minorEastAsia" w:hAnsiTheme="minorHAnsi" w:cstheme="minorBidi"/>
                <w:iCs w:val="0"/>
                <w:caps w:val="0"/>
                <w:noProof/>
                <w:kern w:val="2"/>
                <w:sz w:val="24"/>
                <w14:ligatures w14:val="standardContextual"/>
              </w:rPr>
              <w:tab/>
            </w:r>
            <w:r w:rsidR="00935A4E" w:rsidRPr="005333AF">
              <w:rPr>
                <w:rStyle w:val="Hyperlink"/>
                <w:noProof/>
              </w:rPr>
              <w:t>SERVICE PERFORMANCE WITHIN THE UNITED STATES</w:t>
            </w:r>
            <w:r w:rsidR="00935A4E">
              <w:rPr>
                <w:noProof/>
                <w:webHidden/>
              </w:rPr>
              <w:tab/>
            </w:r>
            <w:r w:rsidR="00935A4E">
              <w:rPr>
                <w:noProof/>
                <w:webHidden/>
              </w:rPr>
              <w:fldChar w:fldCharType="begin"/>
            </w:r>
            <w:r w:rsidR="00935A4E">
              <w:rPr>
                <w:noProof/>
                <w:webHidden/>
              </w:rPr>
              <w:instrText xml:space="preserve"> PAGEREF _Toc207014780 \h </w:instrText>
            </w:r>
            <w:r w:rsidR="00935A4E">
              <w:rPr>
                <w:noProof/>
                <w:webHidden/>
              </w:rPr>
            </w:r>
            <w:r w:rsidR="00935A4E">
              <w:rPr>
                <w:noProof/>
                <w:webHidden/>
              </w:rPr>
              <w:fldChar w:fldCharType="separate"/>
            </w:r>
            <w:r w:rsidR="00935A4E">
              <w:rPr>
                <w:noProof/>
                <w:webHidden/>
              </w:rPr>
              <w:t>10</w:t>
            </w:r>
            <w:r w:rsidR="00935A4E">
              <w:rPr>
                <w:noProof/>
                <w:webHidden/>
              </w:rPr>
              <w:fldChar w:fldCharType="end"/>
            </w:r>
          </w:hyperlink>
        </w:p>
        <w:p w14:paraId="136F5A79" w14:textId="7CC35CB9" w:rsidR="00935A4E" w:rsidRDefault="00A5594F">
          <w:pPr>
            <w:pStyle w:val="TOC3"/>
            <w:rPr>
              <w:rFonts w:asciiTheme="minorHAnsi" w:eastAsiaTheme="minorEastAsia" w:hAnsiTheme="minorHAnsi" w:cstheme="minorBidi"/>
              <w:iCs w:val="0"/>
              <w:caps w:val="0"/>
              <w:noProof/>
              <w:kern w:val="2"/>
              <w:sz w:val="24"/>
              <w14:ligatures w14:val="standardContextual"/>
            </w:rPr>
          </w:pPr>
          <w:hyperlink w:anchor="_Toc207014781" w:history="1">
            <w:r w:rsidR="00935A4E" w:rsidRPr="005333AF">
              <w:rPr>
                <w:rStyle w:val="Hyperlink"/>
                <w:noProof/>
              </w:rPr>
              <w:t>3.13.7</w:t>
            </w:r>
            <w:r w:rsidR="00935A4E">
              <w:rPr>
                <w:rFonts w:asciiTheme="minorHAnsi" w:eastAsiaTheme="minorEastAsia" w:hAnsiTheme="minorHAnsi" w:cstheme="minorBidi"/>
                <w:iCs w:val="0"/>
                <w:caps w:val="0"/>
                <w:noProof/>
                <w:kern w:val="2"/>
                <w:sz w:val="24"/>
                <w14:ligatures w14:val="standardContextual"/>
              </w:rPr>
              <w:tab/>
            </w:r>
            <w:r w:rsidR="00935A4E" w:rsidRPr="005333AF">
              <w:rPr>
                <w:rStyle w:val="Hyperlink"/>
                <w:noProof/>
              </w:rPr>
              <w:t>CONFIDENTIALITY/COMMITMENT TO DEFEND</w:t>
            </w:r>
            <w:r w:rsidR="00935A4E">
              <w:rPr>
                <w:noProof/>
                <w:webHidden/>
              </w:rPr>
              <w:tab/>
            </w:r>
            <w:r w:rsidR="00935A4E">
              <w:rPr>
                <w:noProof/>
                <w:webHidden/>
              </w:rPr>
              <w:fldChar w:fldCharType="begin"/>
            </w:r>
            <w:r w:rsidR="00935A4E">
              <w:rPr>
                <w:noProof/>
                <w:webHidden/>
              </w:rPr>
              <w:instrText xml:space="preserve"> PAGEREF _Toc207014781 \h </w:instrText>
            </w:r>
            <w:r w:rsidR="00935A4E">
              <w:rPr>
                <w:noProof/>
                <w:webHidden/>
              </w:rPr>
            </w:r>
            <w:r w:rsidR="00935A4E">
              <w:rPr>
                <w:noProof/>
                <w:webHidden/>
              </w:rPr>
              <w:fldChar w:fldCharType="separate"/>
            </w:r>
            <w:r w:rsidR="00935A4E">
              <w:rPr>
                <w:noProof/>
                <w:webHidden/>
              </w:rPr>
              <w:t>10</w:t>
            </w:r>
            <w:r w:rsidR="00935A4E">
              <w:rPr>
                <w:noProof/>
                <w:webHidden/>
              </w:rPr>
              <w:fldChar w:fldCharType="end"/>
            </w:r>
          </w:hyperlink>
        </w:p>
        <w:p w14:paraId="31EE90F3" w14:textId="569378D9" w:rsidR="00935A4E" w:rsidRDefault="00A5594F">
          <w:pPr>
            <w:pStyle w:val="TOC3"/>
            <w:rPr>
              <w:rFonts w:asciiTheme="minorHAnsi" w:eastAsiaTheme="minorEastAsia" w:hAnsiTheme="minorHAnsi" w:cstheme="minorBidi"/>
              <w:iCs w:val="0"/>
              <w:caps w:val="0"/>
              <w:noProof/>
              <w:kern w:val="2"/>
              <w:sz w:val="24"/>
              <w14:ligatures w14:val="standardContextual"/>
            </w:rPr>
          </w:pPr>
          <w:hyperlink w:anchor="_Toc207014782" w:history="1">
            <w:r w:rsidR="00935A4E" w:rsidRPr="005333AF">
              <w:rPr>
                <w:rStyle w:val="Hyperlink"/>
                <w:noProof/>
              </w:rPr>
              <w:t>3.13.8</w:t>
            </w:r>
            <w:r w:rsidR="00935A4E">
              <w:rPr>
                <w:rFonts w:asciiTheme="minorHAnsi" w:eastAsiaTheme="minorEastAsia" w:hAnsiTheme="minorHAnsi" w:cstheme="minorBidi"/>
                <w:iCs w:val="0"/>
                <w:caps w:val="0"/>
                <w:noProof/>
                <w:kern w:val="2"/>
                <w:sz w:val="24"/>
                <w14:ligatures w14:val="standardContextual"/>
              </w:rPr>
              <w:tab/>
            </w:r>
            <w:r w:rsidR="00935A4E" w:rsidRPr="005333AF">
              <w:rPr>
                <w:rStyle w:val="Hyperlink"/>
                <w:noProof/>
              </w:rPr>
              <w:t>SUBCONTRACTOR UTILIZATION PLAN</w:t>
            </w:r>
            <w:r w:rsidR="00935A4E">
              <w:rPr>
                <w:noProof/>
                <w:webHidden/>
              </w:rPr>
              <w:tab/>
            </w:r>
            <w:r w:rsidR="00935A4E">
              <w:rPr>
                <w:noProof/>
                <w:webHidden/>
              </w:rPr>
              <w:fldChar w:fldCharType="begin"/>
            </w:r>
            <w:r w:rsidR="00935A4E">
              <w:rPr>
                <w:noProof/>
                <w:webHidden/>
              </w:rPr>
              <w:instrText xml:space="preserve"> PAGEREF _Toc207014782 \h </w:instrText>
            </w:r>
            <w:r w:rsidR="00935A4E">
              <w:rPr>
                <w:noProof/>
                <w:webHidden/>
              </w:rPr>
            </w:r>
            <w:r w:rsidR="00935A4E">
              <w:rPr>
                <w:noProof/>
                <w:webHidden/>
              </w:rPr>
              <w:fldChar w:fldCharType="separate"/>
            </w:r>
            <w:r w:rsidR="00935A4E">
              <w:rPr>
                <w:noProof/>
                <w:webHidden/>
              </w:rPr>
              <w:t>10</w:t>
            </w:r>
            <w:r w:rsidR="00935A4E">
              <w:rPr>
                <w:noProof/>
                <w:webHidden/>
              </w:rPr>
              <w:fldChar w:fldCharType="end"/>
            </w:r>
          </w:hyperlink>
        </w:p>
        <w:p w14:paraId="283B8E93" w14:textId="5E0026C6" w:rsidR="00935A4E" w:rsidRDefault="00A5594F">
          <w:pPr>
            <w:pStyle w:val="TOC3"/>
            <w:rPr>
              <w:rFonts w:asciiTheme="minorHAnsi" w:eastAsiaTheme="minorEastAsia" w:hAnsiTheme="minorHAnsi" w:cstheme="minorBidi"/>
              <w:iCs w:val="0"/>
              <w:caps w:val="0"/>
              <w:noProof/>
              <w:kern w:val="2"/>
              <w:sz w:val="24"/>
              <w14:ligatures w14:val="standardContextual"/>
            </w:rPr>
          </w:pPr>
          <w:hyperlink w:anchor="_Toc207014783" w:history="1">
            <w:r w:rsidR="00935A4E" w:rsidRPr="005333AF">
              <w:rPr>
                <w:rStyle w:val="Hyperlink"/>
                <w:noProof/>
              </w:rPr>
              <w:t>3.13.9</w:t>
            </w:r>
            <w:r w:rsidR="00935A4E">
              <w:rPr>
                <w:rFonts w:asciiTheme="minorHAnsi" w:eastAsiaTheme="minorEastAsia" w:hAnsiTheme="minorHAnsi" w:cstheme="minorBidi"/>
                <w:iCs w:val="0"/>
                <w:caps w:val="0"/>
                <w:noProof/>
                <w:kern w:val="2"/>
                <w:sz w:val="24"/>
                <w14:ligatures w14:val="standardContextual"/>
              </w:rPr>
              <w:tab/>
            </w:r>
            <w:r w:rsidR="00935A4E" w:rsidRPr="005333AF">
              <w:rPr>
                <w:rStyle w:val="Hyperlink"/>
                <w:noProof/>
              </w:rPr>
              <w:t>RESERVED</w:t>
            </w:r>
            <w:r w:rsidR="00935A4E">
              <w:rPr>
                <w:noProof/>
                <w:webHidden/>
              </w:rPr>
              <w:tab/>
            </w:r>
            <w:r w:rsidR="00935A4E">
              <w:rPr>
                <w:noProof/>
                <w:webHidden/>
              </w:rPr>
              <w:fldChar w:fldCharType="begin"/>
            </w:r>
            <w:r w:rsidR="00935A4E">
              <w:rPr>
                <w:noProof/>
                <w:webHidden/>
              </w:rPr>
              <w:instrText xml:space="preserve"> PAGEREF _Toc207014783 \h </w:instrText>
            </w:r>
            <w:r w:rsidR="00935A4E">
              <w:rPr>
                <w:noProof/>
                <w:webHidden/>
              </w:rPr>
            </w:r>
            <w:r w:rsidR="00935A4E">
              <w:rPr>
                <w:noProof/>
                <w:webHidden/>
              </w:rPr>
              <w:fldChar w:fldCharType="separate"/>
            </w:r>
            <w:r w:rsidR="00935A4E">
              <w:rPr>
                <w:noProof/>
                <w:webHidden/>
              </w:rPr>
              <w:t>11</w:t>
            </w:r>
            <w:r w:rsidR="00935A4E">
              <w:rPr>
                <w:noProof/>
                <w:webHidden/>
              </w:rPr>
              <w:fldChar w:fldCharType="end"/>
            </w:r>
          </w:hyperlink>
        </w:p>
        <w:p w14:paraId="0FD95E25" w14:textId="1C967A2C" w:rsidR="00935A4E" w:rsidRDefault="00A5594F">
          <w:pPr>
            <w:pStyle w:val="TOC3"/>
            <w:rPr>
              <w:rFonts w:asciiTheme="minorHAnsi" w:eastAsiaTheme="minorEastAsia" w:hAnsiTheme="minorHAnsi" w:cstheme="minorBidi"/>
              <w:iCs w:val="0"/>
              <w:caps w:val="0"/>
              <w:noProof/>
              <w:kern w:val="2"/>
              <w:sz w:val="24"/>
              <w14:ligatures w14:val="standardContextual"/>
            </w:rPr>
          </w:pPr>
          <w:hyperlink w:anchor="_Toc207014784" w:history="1">
            <w:r w:rsidR="00935A4E" w:rsidRPr="005333AF">
              <w:rPr>
                <w:rStyle w:val="Hyperlink"/>
                <w:noProof/>
              </w:rPr>
              <w:t>3.13.10</w:t>
            </w:r>
            <w:r w:rsidR="00935A4E">
              <w:rPr>
                <w:rFonts w:asciiTheme="minorHAnsi" w:eastAsiaTheme="minorEastAsia" w:hAnsiTheme="minorHAnsi" w:cstheme="minorBidi"/>
                <w:iCs w:val="0"/>
                <w:caps w:val="0"/>
                <w:noProof/>
                <w:kern w:val="2"/>
                <w:sz w:val="24"/>
                <w14:ligatures w14:val="standardContextual"/>
              </w:rPr>
              <w:tab/>
            </w:r>
            <w:r w:rsidR="00935A4E" w:rsidRPr="005333AF">
              <w:rPr>
                <w:rStyle w:val="Hyperlink"/>
                <w:noProof/>
              </w:rPr>
              <w:t>AFFIRMATIVE ACTION</w:t>
            </w:r>
            <w:r w:rsidR="00935A4E">
              <w:rPr>
                <w:noProof/>
                <w:webHidden/>
              </w:rPr>
              <w:tab/>
            </w:r>
            <w:r w:rsidR="00935A4E">
              <w:rPr>
                <w:noProof/>
                <w:webHidden/>
              </w:rPr>
              <w:fldChar w:fldCharType="begin"/>
            </w:r>
            <w:r w:rsidR="00935A4E">
              <w:rPr>
                <w:noProof/>
                <w:webHidden/>
              </w:rPr>
              <w:instrText xml:space="preserve"> PAGEREF _Toc207014784 \h </w:instrText>
            </w:r>
            <w:r w:rsidR="00935A4E">
              <w:rPr>
                <w:noProof/>
                <w:webHidden/>
              </w:rPr>
            </w:r>
            <w:r w:rsidR="00935A4E">
              <w:rPr>
                <w:noProof/>
                <w:webHidden/>
              </w:rPr>
              <w:fldChar w:fldCharType="separate"/>
            </w:r>
            <w:r w:rsidR="00935A4E">
              <w:rPr>
                <w:noProof/>
                <w:webHidden/>
              </w:rPr>
              <w:t>11</w:t>
            </w:r>
            <w:r w:rsidR="00935A4E">
              <w:rPr>
                <w:noProof/>
                <w:webHidden/>
              </w:rPr>
              <w:fldChar w:fldCharType="end"/>
            </w:r>
          </w:hyperlink>
        </w:p>
        <w:p w14:paraId="20FD6286" w14:textId="64653088" w:rsidR="00935A4E" w:rsidRDefault="00A5594F">
          <w:pPr>
            <w:pStyle w:val="TOC3"/>
            <w:rPr>
              <w:rFonts w:asciiTheme="minorHAnsi" w:eastAsiaTheme="minorEastAsia" w:hAnsiTheme="minorHAnsi" w:cstheme="minorBidi"/>
              <w:iCs w:val="0"/>
              <w:caps w:val="0"/>
              <w:noProof/>
              <w:kern w:val="2"/>
              <w:sz w:val="24"/>
              <w14:ligatures w14:val="standardContextual"/>
            </w:rPr>
          </w:pPr>
          <w:hyperlink w:anchor="_Toc207014785" w:history="1">
            <w:r w:rsidR="00935A4E" w:rsidRPr="005333AF">
              <w:rPr>
                <w:rStyle w:val="Hyperlink"/>
                <w:noProof/>
              </w:rPr>
              <w:t>3.13.11</w:t>
            </w:r>
            <w:r w:rsidR="00935A4E">
              <w:rPr>
                <w:rFonts w:asciiTheme="minorHAnsi" w:eastAsiaTheme="minorEastAsia" w:hAnsiTheme="minorHAnsi" w:cstheme="minorBidi"/>
                <w:iCs w:val="0"/>
                <w:caps w:val="0"/>
                <w:noProof/>
                <w:kern w:val="2"/>
                <w:sz w:val="24"/>
                <w14:ligatures w14:val="standardContextual"/>
              </w:rPr>
              <w:tab/>
            </w:r>
            <w:r w:rsidR="00935A4E" w:rsidRPr="005333AF">
              <w:rPr>
                <w:rStyle w:val="Hyperlink"/>
                <w:noProof/>
              </w:rPr>
              <w:t>RESERVEd</w:t>
            </w:r>
            <w:r w:rsidR="00935A4E">
              <w:rPr>
                <w:noProof/>
                <w:webHidden/>
              </w:rPr>
              <w:tab/>
            </w:r>
            <w:r w:rsidR="00935A4E">
              <w:rPr>
                <w:noProof/>
                <w:webHidden/>
              </w:rPr>
              <w:fldChar w:fldCharType="begin"/>
            </w:r>
            <w:r w:rsidR="00935A4E">
              <w:rPr>
                <w:noProof/>
                <w:webHidden/>
              </w:rPr>
              <w:instrText xml:space="preserve"> PAGEREF _Toc207014785 \h </w:instrText>
            </w:r>
            <w:r w:rsidR="00935A4E">
              <w:rPr>
                <w:noProof/>
                <w:webHidden/>
              </w:rPr>
            </w:r>
            <w:r w:rsidR="00935A4E">
              <w:rPr>
                <w:noProof/>
                <w:webHidden/>
              </w:rPr>
              <w:fldChar w:fldCharType="separate"/>
            </w:r>
            <w:r w:rsidR="00935A4E">
              <w:rPr>
                <w:noProof/>
                <w:webHidden/>
              </w:rPr>
              <w:t>11</w:t>
            </w:r>
            <w:r w:rsidR="00935A4E">
              <w:rPr>
                <w:noProof/>
                <w:webHidden/>
              </w:rPr>
              <w:fldChar w:fldCharType="end"/>
            </w:r>
          </w:hyperlink>
        </w:p>
        <w:p w14:paraId="33B9612F" w14:textId="2FEC4B4C" w:rsidR="00935A4E" w:rsidRDefault="00A5594F">
          <w:pPr>
            <w:pStyle w:val="TOC3"/>
            <w:rPr>
              <w:rFonts w:asciiTheme="minorHAnsi" w:eastAsiaTheme="minorEastAsia" w:hAnsiTheme="minorHAnsi" w:cstheme="minorBidi"/>
              <w:iCs w:val="0"/>
              <w:caps w:val="0"/>
              <w:noProof/>
              <w:kern w:val="2"/>
              <w:sz w:val="24"/>
              <w14:ligatures w14:val="standardContextual"/>
            </w:rPr>
          </w:pPr>
          <w:hyperlink w:anchor="_Toc207014786" w:history="1">
            <w:r w:rsidR="00935A4E" w:rsidRPr="005333AF">
              <w:rPr>
                <w:rStyle w:val="Hyperlink"/>
                <w:noProof/>
              </w:rPr>
              <w:t>3.13.12</w:t>
            </w:r>
            <w:r w:rsidR="00935A4E">
              <w:rPr>
                <w:rFonts w:asciiTheme="minorHAnsi" w:eastAsiaTheme="minorEastAsia" w:hAnsiTheme="minorHAnsi" w:cstheme="minorBidi"/>
                <w:iCs w:val="0"/>
                <w:caps w:val="0"/>
                <w:noProof/>
                <w:kern w:val="2"/>
                <w:sz w:val="24"/>
                <w14:ligatures w14:val="standardContextual"/>
              </w:rPr>
              <w:tab/>
            </w:r>
            <w:r w:rsidR="00935A4E" w:rsidRPr="005333AF">
              <w:rPr>
                <w:rStyle w:val="Hyperlink"/>
                <w:noProof/>
              </w:rPr>
              <w:t>STATE OF NEW JERSEY SECURITY DUE DILIGENCE THIRD-PARTY INFORMATION SECURITY QUESTIONNAIRE</w:t>
            </w:r>
            <w:r w:rsidR="00935A4E">
              <w:rPr>
                <w:noProof/>
                <w:webHidden/>
              </w:rPr>
              <w:tab/>
            </w:r>
            <w:r w:rsidR="00935A4E">
              <w:rPr>
                <w:noProof/>
                <w:webHidden/>
              </w:rPr>
              <w:fldChar w:fldCharType="begin"/>
            </w:r>
            <w:r w:rsidR="00935A4E">
              <w:rPr>
                <w:noProof/>
                <w:webHidden/>
              </w:rPr>
              <w:instrText xml:space="preserve"> PAGEREF _Toc207014786 \h </w:instrText>
            </w:r>
            <w:r w:rsidR="00935A4E">
              <w:rPr>
                <w:noProof/>
                <w:webHidden/>
              </w:rPr>
            </w:r>
            <w:r w:rsidR="00935A4E">
              <w:rPr>
                <w:noProof/>
                <w:webHidden/>
              </w:rPr>
              <w:fldChar w:fldCharType="separate"/>
            </w:r>
            <w:r w:rsidR="00935A4E">
              <w:rPr>
                <w:noProof/>
                <w:webHidden/>
              </w:rPr>
              <w:t>12</w:t>
            </w:r>
            <w:r w:rsidR="00935A4E">
              <w:rPr>
                <w:noProof/>
                <w:webHidden/>
              </w:rPr>
              <w:fldChar w:fldCharType="end"/>
            </w:r>
          </w:hyperlink>
        </w:p>
        <w:p w14:paraId="69D20BE2" w14:textId="2BAE27E2" w:rsidR="00935A4E" w:rsidRDefault="00A5594F">
          <w:pPr>
            <w:pStyle w:val="TOC3"/>
            <w:rPr>
              <w:rFonts w:asciiTheme="minorHAnsi" w:eastAsiaTheme="minorEastAsia" w:hAnsiTheme="minorHAnsi" w:cstheme="minorBidi"/>
              <w:iCs w:val="0"/>
              <w:caps w:val="0"/>
              <w:noProof/>
              <w:kern w:val="2"/>
              <w:sz w:val="24"/>
              <w14:ligatures w14:val="standardContextual"/>
            </w:rPr>
          </w:pPr>
          <w:hyperlink w:anchor="_Toc207014787" w:history="1">
            <w:r w:rsidR="00935A4E" w:rsidRPr="005333AF">
              <w:rPr>
                <w:rStyle w:val="Hyperlink"/>
                <w:noProof/>
              </w:rPr>
              <w:t>3.13.13</w:t>
            </w:r>
            <w:r w:rsidR="00935A4E">
              <w:rPr>
                <w:rFonts w:asciiTheme="minorHAnsi" w:eastAsiaTheme="minorEastAsia" w:hAnsiTheme="minorHAnsi" w:cstheme="minorBidi"/>
                <w:iCs w:val="0"/>
                <w:caps w:val="0"/>
                <w:noProof/>
                <w:kern w:val="2"/>
                <w:sz w:val="24"/>
                <w14:ligatures w14:val="standardContextual"/>
              </w:rPr>
              <w:tab/>
            </w:r>
            <w:r w:rsidR="00935A4E" w:rsidRPr="005333AF">
              <w:rPr>
                <w:rStyle w:val="Hyperlink"/>
                <w:noProof/>
              </w:rPr>
              <w:t>BUSINESS REGISTRATION</w:t>
            </w:r>
            <w:r w:rsidR="00935A4E">
              <w:rPr>
                <w:noProof/>
                <w:webHidden/>
              </w:rPr>
              <w:tab/>
            </w:r>
            <w:r w:rsidR="00935A4E">
              <w:rPr>
                <w:noProof/>
                <w:webHidden/>
              </w:rPr>
              <w:fldChar w:fldCharType="begin"/>
            </w:r>
            <w:r w:rsidR="00935A4E">
              <w:rPr>
                <w:noProof/>
                <w:webHidden/>
              </w:rPr>
              <w:instrText xml:space="preserve"> PAGEREF _Toc207014787 \h </w:instrText>
            </w:r>
            <w:r w:rsidR="00935A4E">
              <w:rPr>
                <w:noProof/>
                <w:webHidden/>
              </w:rPr>
            </w:r>
            <w:r w:rsidR="00935A4E">
              <w:rPr>
                <w:noProof/>
                <w:webHidden/>
              </w:rPr>
              <w:fldChar w:fldCharType="separate"/>
            </w:r>
            <w:r w:rsidR="00935A4E">
              <w:rPr>
                <w:noProof/>
                <w:webHidden/>
              </w:rPr>
              <w:t>12</w:t>
            </w:r>
            <w:r w:rsidR="00935A4E">
              <w:rPr>
                <w:noProof/>
                <w:webHidden/>
              </w:rPr>
              <w:fldChar w:fldCharType="end"/>
            </w:r>
          </w:hyperlink>
        </w:p>
        <w:p w14:paraId="3A1EC5B4" w14:textId="086448A1" w:rsidR="00935A4E" w:rsidRDefault="00A5594F">
          <w:pPr>
            <w:pStyle w:val="TOC3"/>
            <w:rPr>
              <w:rFonts w:asciiTheme="minorHAnsi" w:eastAsiaTheme="minorEastAsia" w:hAnsiTheme="minorHAnsi" w:cstheme="minorBidi"/>
              <w:iCs w:val="0"/>
              <w:caps w:val="0"/>
              <w:noProof/>
              <w:kern w:val="2"/>
              <w:sz w:val="24"/>
              <w14:ligatures w14:val="standardContextual"/>
            </w:rPr>
          </w:pPr>
          <w:hyperlink w:anchor="_Toc207014788" w:history="1">
            <w:r w:rsidR="00935A4E" w:rsidRPr="005333AF">
              <w:rPr>
                <w:rStyle w:val="Hyperlink"/>
                <w:rFonts w:ascii="Arial" w:hAnsi="Arial"/>
                <w:noProof/>
              </w:rPr>
              <w:t>3.13.14</w:t>
            </w:r>
            <w:r w:rsidR="00935A4E">
              <w:rPr>
                <w:rFonts w:asciiTheme="minorHAnsi" w:eastAsiaTheme="minorEastAsia" w:hAnsiTheme="minorHAnsi" w:cstheme="minorBidi"/>
                <w:iCs w:val="0"/>
                <w:caps w:val="0"/>
                <w:noProof/>
                <w:kern w:val="2"/>
                <w:sz w:val="24"/>
                <w14:ligatures w14:val="standardContextual"/>
              </w:rPr>
              <w:tab/>
            </w:r>
            <w:r w:rsidR="00935A4E" w:rsidRPr="005333AF">
              <w:rPr>
                <w:rStyle w:val="Hyperlink"/>
                <w:noProof/>
              </w:rPr>
              <w:t>Certification of Non-Involvement in Prohibited Activities in Russia or Belarus Pursuant to P.L.2022, c.3</w:t>
            </w:r>
            <w:r w:rsidR="00935A4E">
              <w:rPr>
                <w:noProof/>
                <w:webHidden/>
              </w:rPr>
              <w:tab/>
            </w:r>
            <w:r w:rsidR="00935A4E">
              <w:rPr>
                <w:noProof/>
                <w:webHidden/>
              </w:rPr>
              <w:fldChar w:fldCharType="begin"/>
            </w:r>
            <w:r w:rsidR="00935A4E">
              <w:rPr>
                <w:noProof/>
                <w:webHidden/>
              </w:rPr>
              <w:instrText xml:space="preserve"> PAGEREF _Toc207014788 \h </w:instrText>
            </w:r>
            <w:r w:rsidR="00935A4E">
              <w:rPr>
                <w:noProof/>
                <w:webHidden/>
              </w:rPr>
            </w:r>
            <w:r w:rsidR="00935A4E">
              <w:rPr>
                <w:noProof/>
                <w:webHidden/>
              </w:rPr>
              <w:fldChar w:fldCharType="separate"/>
            </w:r>
            <w:r w:rsidR="00935A4E">
              <w:rPr>
                <w:noProof/>
                <w:webHidden/>
              </w:rPr>
              <w:t>12</w:t>
            </w:r>
            <w:r w:rsidR="00935A4E">
              <w:rPr>
                <w:noProof/>
                <w:webHidden/>
              </w:rPr>
              <w:fldChar w:fldCharType="end"/>
            </w:r>
          </w:hyperlink>
        </w:p>
        <w:p w14:paraId="499353BF" w14:textId="773CA57F" w:rsidR="00935A4E" w:rsidRDefault="00A5594F">
          <w:pPr>
            <w:pStyle w:val="TOC3"/>
            <w:rPr>
              <w:rFonts w:asciiTheme="minorHAnsi" w:eastAsiaTheme="minorEastAsia" w:hAnsiTheme="minorHAnsi" w:cstheme="minorBidi"/>
              <w:iCs w:val="0"/>
              <w:caps w:val="0"/>
              <w:noProof/>
              <w:kern w:val="2"/>
              <w:sz w:val="24"/>
              <w14:ligatures w14:val="standardContextual"/>
            </w:rPr>
          </w:pPr>
          <w:hyperlink w:anchor="_Toc207014789" w:history="1">
            <w:r w:rsidR="00935A4E" w:rsidRPr="005333AF">
              <w:rPr>
                <w:rStyle w:val="Hyperlink"/>
                <w:noProof/>
              </w:rPr>
              <w:t>3.13.15</w:t>
            </w:r>
            <w:r w:rsidR="00935A4E">
              <w:rPr>
                <w:rFonts w:asciiTheme="minorHAnsi" w:eastAsiaTheme="minorEastAsia" w:hAnsiTheme="minorHAnsi" w:cstheme="minorBidi"/>
                <w:iCs w:val="0"/>
                <w:caps w:val="0"/>
                <w:noProof/>
                <w:kern w:val="2"/>
                <w:sz w:val="24"/>
                <w14:ligatures w14:val="standardContextual"/>
              </w:rPr>
              <w:tab/>
            </w:r>
            <w:r w:rsidR="00935A4E" w:rsidRPr="005333AF">
              <w:rPr>
                <w:rStyle w:val="Hyperlink"/>
                <w:noProof/>
              </w:rPr>
              <w:t>A-901 License</w:t>
            </w:r>
            <w:r w:rsidR="00935A4E">
              <w:rPr>
                <w:noProof/>
                <w:webHidden/>
              </w:rPr>
              <w:tab/>
            </w:r>
            <w:r w:rsidR="00935A4E">
              <w:rPr>
                <w:noProof/>
                <w:webHidden/>
              </w:rPr>
              <w:fldChar w:fldCharType="begin"/>
            </w:r>
            <w:r w:rsidR="00935A4E">
              <w:rPr>
                <w:noProof/>
                <w:webHidden/>
              </w:rPr>
              <w:instrText xml:space="preserve"> PAGEREF _Toc207014789 \h </w:instrText>
            </w:r>
            <w:r w:rsidR="00935A4E">
              <w:rPr>
                <w:noProof/>
                <w:webHidden/>
              </w:rPr>
            </w:r>
            <w:r w:rsidR="00935A4E">
              <w:rPr>
                <w:noProof/>
                <w:webHidden/>
              </w:rPr>
              <w:fldChar w:fldCharType="separate"/>
            </w:r>
            <w:r w:rsidR="00935A4E">
              <w:rPr>
                <w:noProof/>
                <w:webHidden/>
              </w:rPr>
              <w:t>12</w:t>
            </w:r>
            <w:r w:rsidR="00935A4E">
              <w:rPr>
                <w:noProof/>
                <w:webHidden/>
              </w:rPr>
              <w:fldChar w:fldCharType="end"/>
            </w:r>
          </w:hyperlink>
        </w:p>
        <w:p w14:paraId="3400998F" w14:textId="1F3733A7"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790" w:history="1">
            <w:r w:rsidR="00935A4E" w:rsidRPr="005333AF">
              <w:rPr>
                <w:rStyle w:val="Hyperlink"/>
                <w:rFonts w:eastAsia="MS Mincho"/>
                <w:noProof/>
              </w:rPr>
              <w:t>3.14</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rFonts w:eastAsia="MS Mincho"/>
                <w:noProof/>
              </w:rPr>
              <w:t>TECHNICAL QUOTE</w:t>
            </w:r>
            <w:r w:rsidR="00935A4E">
              <w:rPr>
                <w:noProof/>
                <w:webHidden/>
              </w:rPr>
              <w:tab/>
            </w:r>
            <w:r w:rsidR="00935A4E">
              <w:rPr>
                <w:noProof/>
                <w:webHidden/>
              </w:rPr>
              <w:fldChar w:fldCharType="begin"/>
            </w:r>
            <w:r w:rsidR="00935A4E">
              <w:rPr>
                <w:noProof/>
                <w:webHidden/>
              </w:rPr>
              <w:instrText xml:space="preserve"> PAGEREF _Toc207014790 \h </w:instrText>
            </w:r>
            <w:r w:rsidR="00935A4E">
              <w:rPr>
                <w:noProof/>
                <w:webHidden/>
              </w:rPr>
            </w:r>
            <w:r w:rsidR="00935A4E">
              <w:rPr>
                <w:noProof/>
                <w:webHidden/>
              </w:rPr>
              <w:fldChar w:fldCharType="separate"/>
            </w:r>
            <w:r w:rsidR="00935A4E">
              <w:rPr>
                <w:noProof/>
                <w:webHidden/>
              </w:rPr>
              <w:t>12</w:t>
            </w:r>
            <w:r w:rsidR="00935A4E">
              <w:rPr>
                <w:noProof/>
                <w:webHidden/>
              </w:rPr>
              <w:fldChar w:fldCharType="end"/>
            </w:r>
          </w:hyperlink>
        </w:p>
        <w:p w14:paraId="160FCE41" w14:textId="3EBC9EAA"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791" w:history="1">
            <w:r w:rsidR="00935A4E" w:rsidRPr="005333AF">
              <w:rPr>
                <w:rStyle w:val="Hyperlink"/>
                <w:noProof/>
              </w:rPr>
              <w:t>3.15</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FINANCIAL CAPABILITY OF THE BIDDER</w:t>
            </w:r>
            <w:r w:rsidR="00935A4E">
              <w:rPr>
                <w:noProof/>
                <w:webHidden/>
              </w:rPr>
              <w:tab/>
            </w:r>
            <w:r w:rsidR="00935A4E">
              <w:rPr>
                <w:noProof/>
                <w:webHidden/>
              </w:rPr>
              <w:fldChar w:fldCharType="begin"/>
            </w:r>
            <w:r w:rsidR="00935A4E">
              <w:rPr>
                <w:noProof/>
                <w:webHidden/>
              </w:rPr>
              <w:instrText xml:space="preserve"> PAGEREF _Toc207014791 \h </w:instrText>
            </w:r>
            <w:r w:rsidR="00935A4E">
              <w:rPr>
                <w:noProof/>
                <w:webHidden/>
              </w:rPr>
            </w:r>
            <w:r w:rsidR="00935A4E">
              <w:rPr>
                <w:noProof/>
                <w:webHidden/>
              </w:rPr>
              <w:fldChar w:fldCharType="separate"/>
            </w:r>
            <w:r w:rsidR="00935A4E">
              <w:rPr>
                <w:noProof/>
                <w:webHidden/>
              </w:rPr>
              <w:t>12</w:t>
            </w:r>
            <w:r w:rsidR="00935A4E">
              <w:rPr>
                <w:noProof/>
                <w:webHidden/>
              </w:rPr>
              <w:fldChar w:fldCharType="end"/>
            </w:r>
          </w:hyperlink>
        </w:p>
        <w:p w14:paraId="77685C24" w14:textId="241B5BA0"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792" w:history="1">
            <w:r w:rsidR="00935A4E" w:rsidRPr="005333AF">
              <w:rPr>
                <w:rStyle w:val="Hyperlink"/>
                <w:rFonts w:eastAsia="MS Mincho"/>
                <w:noProof/>
              </w:rPr>
              <w:t>3.16</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rFonts w:eastAsia="MS Mincho"/>
                <w:noProof/>
              </w:rPr>
              <w:t>STATE-SUPPLIED PRICE SHEET INSTRUCTIONS</w:t>
            </w:r>
            <w:r w:rsidR="00935A4E">
              <w:rPr>
                <w:noProof/>
                <w:webHidden/>
              </w:rPr>
              <w:tab/>
            </w:r>
            <w:r w:rsidR="00935A4E">
              <w:rPr>
                <w:noProof/>
                <w:webHidden/>
              </w:rPr>
              <w:fldChar w:fldCharType="begin"/>
            </w:r>
            <w:r w:rsidR="00935A4E">
              <w:rPr>
                <w:noProof/>
                <w:webHidden/>
              </w:rPr>
              <w:instrText xml:space="preserve"> PAGEREF _Toc207014792 \h </w:instrText>
            </w:r>
            <w:r w:rsidR="00935A4E">
              <w:rPr>
                <w:noProof/>
                <w:webHidden/>
              </w:rPr>
            </w:r>
            <w:r w:rsidR="00935A4E">
              <w:rPr>
                <w:noProof/>
                <w:webHidden/>
              </w:rPr>
              <w:fldChar w:fldCharType="separate"/>
            </w:r>
            <w:r w:rsidR="00935A4E">
              <w:rPr>
                <w:noProof/>
                <w:webHidden/>
              </w:rPr>
              <w:t>13</w:t>
            </w:r>
            <w:r w:rsidR="00935A4E">
              <w:rPr>
                <w:noProof/>
                <w:webHidden/>
              </w:rPr>
              <w:fldChar w:fldCharType="end"/>
            </w:r>
          </w:hyperlink>
        </w:p>
        <w:p w14:paraId="79A3CAAF" w14:textId="4A4D69DF" w:rsidR="00935A4E" w:rsidRDefault="00A5594F">
          <w:pPr>
            <w:pStyle w:val="TOC3"/>
            <w:rPr>
              <w:rFonts w:asciiTheme="minorHAnsi" w:eastAsiaTheme="minorEastAsia" w:hAnsiTheme="minorHAnsi" w:cstheme="minorBidi"/>
              <w:iCs w:val="0"/>
              <w:caps w:val="0"/>
              <w:noProof/>
              <w:kern w:val="2"/>
              <w:sz w:val="24"/>
              <w14:ligatures w14:val="standardContextual"/>
            </w:rPr>
          </w:pPr>
          <w:hyperlink w:anchor="_Toc207014793" w:history="1">
            <w:r w:rsidR="00935A4E" w:rsidRPr="005333AF">
              <w:rPr>
                <w:rStyle w:val="Hyperlink"/>
                <w:noProof/>
              </w:rPr>
              <w:t>3.16.1</w:t>
            </w:r>
            <w:r w:rsidR="00935A4E">
              <w:rPr>
                <w:rFonts w:asciiTheme="minorHAnsi" w:eastAsiaTheme="minorEastAsia" w:hAnsiTheme="minorHAnsi" w:cstheme="minorBidi"/>
                <w:iCs w:val="0"/>
                <w:caps w:val="0"/>
                <w:noProof/>
                <w:kern w:val="2"/>
                <w:sz w:val="24"/>
                <w14:ligatures w14:val="standardContextual"/>
              </w:rPr>
              <w:tab/>
            </w:r>
            <w:r w:rsidR="00935A4E" w:rsidRPr="005333AF">
              <w:rPr>
                <w:rStyle w:val="Hyperlink"/>
                <w:noProof/>
              </w:rPr>
              <w:t>BID-SPECIFIC PRICE SHEET INSTRUCTIONS</w:t>
            </w:r>
            <w:r w:rsidR="00935A4E">
              <w:rPr>
                <w:noProof/>
                <w:webHidden/>
              </w:rPr>
              <w:tab/>
            </w:r>
            <w:r w:rsidR="00935A4E">
              <w:rPr>
                <w:noProof/>
                <w:webHidden/>
              </w:rPr>
              <w:fldChar w:fldCharType="begin"/>
            </w:r>
            <w:r w:rsidR="00935A4E">
              <w:rPr>
                <w:noProof/>
                <w:webHidden/>
              </w:rPr>
              <w:instrText xml:space="preserve"> PAGEREF _Toc207014793 \h </w:instrText>
            </w:r>
            <w:r w:rsidR="00935A4E">
              <w:rPr>
                <w:noProof/>
                <w:webHidden/>
              </w:rPr>
            </w:r>
            <w:r w:rsidR="00935A4E">
              <w:rPr>
                <w:noProof/>
                <w:webHidden/>
              </w:rPr>
              <w:fldChar w:fldCharType="separate"/>
            </w:r>
            <w:r w:rsidR="00935A4E">
              <w:rPr>
                <w:noProof/>
                <w:webHidden/>
              </w:rPr>
              <w:t>15</w:t>
            </w:r>
            <w:r w:rsidR="00935A4E">
              <w:rPr>
                <w:noProof/>
                <w:webHidden/>
              </w:rPr>
              <w:fldChar w:fldCharType="end"/>
            </w:r>
          </w:hyperlink>
        </w:p>
        <w:p w14:paraId="1BA39449" w14:textId="61A02460" w:rsidR="00935A4E" w:rsidRDefault="00A5594F">
          <w:pPr>
            <w:pStyle w:val="TOC3"/>
            <w:rPr>
              <w:rFonts w:asciiTheme="minorHAnsi" w:eastAsiaTheme="minorEastAsia" w:hAnsiTheme="minorHAnsi" w:cstheme="minorBidi"/>
              <w:iCs w:val="0"/>
              <w:caps w:val="0"/>
              <w:noProof/>
              <w:kern w:val="2"/>
              <w:sz w:val="24"/>
              <w14:ligatures w14:val="standardContextual"/>
            </w:rPr>
          </w:pPr>
          <w:hyperlink w:anchor="_Toc207014794" w:history="1">
            <w:r w:rsidR="00935A4E" w:rsidRPr="005333AF">
              <w:rPr>
                <w:rStyle w:val="Hyperlink"/>
                <w:noProof/>
              </w:rPr>
              <w:t>3.16.2</w:t>
            </w:r>
            <w:r w:rsidR="00935A4E">
              <w:rPr>
                <w:rFonts w:asciiTheme="minorHAnsi" w:eastAsiaTheme="minorEastAsia" w:hAnsiTheme="minorHAnsi" w:cstheme="minorBidi"/>
                <w:iCs w:val="0"/>
                <w:caps w:val="0"/>
                <w:noProof/>
                <w:kern w:val="2"/>
                <w:sz w:val="24"/>
                <w14:ligatures w14:val="standardContextual"/>
              </w:rPr>
              <w:tab/>
            </w:r>
            <w:r w:rsidR="00935A4E" w:rsidRPr="005333AF">
              <w:rPr>
                <w:rStyle w:val="Hyperlink"/>
                <w:noProof/>
              </w:rPr>
              <w:t>USE OF “NO BID” VERSUS “NO CHARGE” ON THE STATE-SUPPLIED PRICE SHEET</w:t>
            </w:r>
            <w:r w:rsidR="00935A4E">
              <w:rPr>
                <w:noProof/>
                <w:webHidden/>
              </w:rPr>
              <w:tab/>
            </w:r>
            <w:r w:rsidR="00935A4E">
              <w:rPr>
                <w:noProof/>
                <w:webHidden/>
              </w:rPr>
              <w:fldChar w:fldCharType="begin"/>
            </w:r>
            <w:r w:rsidR="00935A4E">
              <w:rPr>
                <w:noProof/>
                <w:webHidden/>
              </w:rPr>
              <w:instrText xml:space="preserve"> PAGEREF _Toc207014794 \h </w:instrText>
            </w:r>
            <w:r w:rsidR="00935A4E">
              <w:rPr>
                <w:noProof/>
                <w:webHidden/>
              </w:rPr>
            </w:r>
            <w:r w:rsidR="00935A4E">
              <w:rPr>
                <w:noProof/>
                <w:webHidden/>
              </w:rPr>
              <w:fldChar w:fldCharType="separate"/>
            </w:r>
            <w:r w:rsidR="00935A4E">
              <w:rPr>
                <w:noProof/>
                <w:webHidden/>
              </w:rPr>
              <w:t>15</w:t>
            </w:r>
            <w:r w:rsidR="00935A4E">
              <w:rPr>
                <w:noProof/>
                <w:webHidden/>
              </w:rPr>
              <w:fldChar w:fldCharType="end"/>
            </w:r>
          </w:hyperlink>
        </w:p>
        <w:p w14:paraId="6D7C7FF8" w14:textId="5B11293D"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795" w:history="1">
            <w:r w:rsidR="00935A4E" w:rsidRPr="005333AF">
              <w:rPr>
                <w:rStyle w:val="Hyperlink"/>
                <w:rFonts w:eastAsia="MS Mincho"/>
                <w:noProof/>
              </w:rPr>
              <w:t>3.17</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rFonts w:eastAsia="MS Mincho"/>
                <w:noProof/>
              </w:rPr>
              <w:t>ORAL PRESENTATIONS</w:t>
            </w:r>
            <w:r w:rsidR="00935A4E">
              <w:rPr>
                <w:noProof/>
                <w:webHidden/>
              </w:rPr>
              <w:tab/>
            </w:r>
            <w:r w:rsidR="00935A4E">
              <w:rPr>
                <w:noProof/>
                <w:webHidden/>
              </w:rPr>
              <w:fldChar w:fldCharType="begin"/>
            </w:r>
            <w:r w:rsidR="00935A4E">
              <w:rPr>
                <w:noProof/>
                <w:webHidden/>
              </w:rPr>
              <w:instrText xml:space="preserve"> PAGEREF _Toc207014795 \h </w:instrText>
            </w:r>
            <w:r w:rsidR="00935A4E">
              <w:rPr>
                <w:noProof/>
                <w:webHidden/>
              </w:rPr>
            </w:r>
            <w:r w:rsidR="00935A4E">
              <w:rPr>
                <w:noProof/>
                <w:webHidden/>
              </w:rPr>
              <w:fldChar w:fldCharType="separate"/>
            </w:r>
            <w:r w:rsidR="00935A4E">
              <w:rPr>
                <w:noProof/>
                <w:webHidden/>
              </w:rPr>
              <w:t>15</w:t>
            </w:r>
            <w:r w:rsidR="00935A4E">
              <w:rPr>
                <w:noProof/>
                <w:webHidden/>
              </w:rPr>
              <w:fldChar w:fldCharType="end"/>
            </w:r>
          </w:hyperlink>
        </w:p>
        <w:p w14:paraId="5C4649EC" w14:textId="4AE4C331" w:rsidR="00935A4E" w:rsidRDefault="00A5594F">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07014796" w:history="1">
            <w:r w:rsidR="00935A4E" w:rsidRPr="005333AF">
              <w:rPr>
                <w:rStyle w:val="Hyperlink"/>
                <w:noProof/>
              </w:rPr>
              <w:t>4</w:t>
            </w:r>
            <w:r w:rsidR="00935A4E">
              <w:rPr>
                <w:rFonts w:asciiTheme="minorHAnsi" w:eastAsiaTheme="minorEastAsia" w:hAnsiTheme="minorHAnsi" w:cstheme="minorBidi"/>
                <w:b w:val="0"/>
                <w:bCs w:val="0"/>
                <w:caps w:val="0"/>
                <w:noProof/>
                <w:kern w:val="2"/>
                <w:sz w:val="24"/>
                <w14:ligatures w14:val="standardContextual"/>
              </w:rPr>
              <w:tab/>
            </w:r>
            <w:r w:rsidR="00935A4E" w:rsidRPr="005333AF">
              <w:rPr>
                <w:rStyle w:val="Hyperlink"/>
                <w:noProof/>
              </w:rPr>
              <w:t>SCOPE OF WORK</w:t>
            </w:r>
            <w:r w:rsidR="00935A4E">
              <w:rPr>
                <w:noProof/>
                <w:webHidden/>
              </w:rPr>
              <w:tab/>
            </w:r>
            <w:r w:rsidR="00935A4E">
              <w:rPr>
                <w:noProof/>
                <w:webHidden/>
              </w:rPr>
              <w:fldChar w:fldCharType="begin"/>
            </w:r>
            <w:r w:rsidR="00935A4E">
              <w:rPr>
                <w:noProof/>
                <w:webHidden/>
              </w:rPr>
              <w:instrText xml:space="preserve"> PAGEREF _Toc207014796 \h </w:instrText>
            </w:r>
            <w:r w:rsidR="00935A4E">
              <w:rPr>
                <w:noProof/>
                <w:webHidden/>
              </w:rPr>
            </w:r>
            <w:r w:rsidR="00935A4E">
              <w:rPr>
                <w:noProof/>
                <w:webHidden/>
              </w:rPr>
              <w:fldChar w:fldCharType="separate"/>
            </w:r>
            <w:r w:rsidR="00935A4E">
              <w:rPr>
                <w:noProof/>
                <w:webHidden/>
              </w:rPr>
              <w:t>16</w:t>
            </w:r>
            <w:r w:rsidR="00935A4E">
              <w:rPr>
                <w:noProof/>
                <w:webHidden/>
              </w:rPr>
              <w:fldChar w:fldCharType="end"/>
            </w:r>
          </w:hyperlink>
        </w:p>
        <w:p w14:paraId="0F8ED441" w14:textId="1AD9D70C"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797" w:history="1">
            <w:r w:rsidR="00935A4E" w:rsidRPr="005333AF">
              <w:rPr>
                <w:rStyle w:val="Hyperlink"/>
                <w:noProof/>
              </w:rPr>
              <w:t>4.1</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CONTRACTOR REQUIREMENTS</w:t>
            </w:r>
            <w:r w:rsidR="00935A4E">
              <w:rPr>
                <w:noProof/>
                <w:webHidden/>
              </w:rPr>
              <w:tab/>
            </w:r>
            <w:r w:rsidR="00935A4E">
              <w:rPr>
                <w:noProof/>
                <w:webHidden/>
              </w:rPr>
              <w:fldChar w:fldCharType="begin"/>
            </w:r>
            <w:r w:rsidR="00935A4E">
              <w:rPr>
                <w:noProof/>
                <w:webHidden/>
              </w:rPr>
              <w:instrText xml:space="preserve"> PAGEREF _Toc207014797 \h </w:instrText>
            </w:r>
            <w:r w:rsidR="00935A4E">
              <w:rPr>
                <w:noProof/>
                <w:webHidden/>
              </w:rPr>
            </w:r>
            <w:r w:rsidR="00935A4E">
              <w:rPr>
                <w:noProof/>
                <w:webHidden/>
              </w:rPr>
              <w:fldChar w:fldCharType="separate"/>
            </w:r>
            <w:r w:rsidR="00935A4E">
              <w:rPr>
                <w:noProof/>
                <w:webHidden/>
              </w:rPr>
              <w:t>16</w:t>
            </w:r>
            <w:r w:rsidR="00935A4E">
              <w:rPr>
                <w:noProof/>
                <w:webHidden/>
              </w:rPr>
              <w:fldChar w:fldCharType="end"/>
            </w:r>
          </w:hyperlink>
        </w:p>
        <w:p w14:paraId="75717C34" w14:textId="5066EAE1"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798" w:history="1">
            <w:r w:rsidR="00935A4E" w:rsidRPr="005333AF">
              <w:rPr>
                <w:rStyle w:val="Hyperlink"/>
                <w:noProof/>
              </w:rPr>
              <w:t>4.2</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METHOD OF OPERATION</w:t>
            </w:r>
            <w:r w:rsidR="00935A4E">
              <w:rPr>
                <w:noProof/>
                <w:webHidden/>
              </w:rPr>
              <w:tab/>
            </w:r>
            <w:r w:rsidR="00935A4E">
              <w:rPr>
                <w:noProof/>
                <w:webHidden/>
              </w:rPr>
              <w:fldChar w:fldCharType="begin"/>
            </w:r>
            <w:r w:rsidR="00935A4E">
              <w:rPr>
                <w:noProof/>
                <w:webHidden/>
              </w:rPr>
              <w:instrText xml:space="preserve"> PAGEREF _Toc207014798 \h </w:instrText>
            </w:r>
            <w:r w:rsidR="00935A4E">
              <w:rPr>
                <w:noProof/>
                <w:webHidden/>
              </w:rPr>
            </w:r>
            <w:r w:rsidR="00935A4E">
              <w:rPr>
                <w:noProof/>
                <w:webHidden/>
              </w:rPr>
              <w:fldChar w:fldCharType="separate"/>
            </w:r>
            <w:r w:rsidR="00935A4E">
              <w:rPr>
                <w:noProof/>
                <w:webHidden/>
              </w:rPr>
              <w:t>16</w:t>
            </w:r>
            <w:r w:rsidR="00935A4E">
              <w:rPr>
                <w:noProof/>
                <w:webHidden/>
              </w:rPr>
              <w:fldChar w:fldCharType="end"/>
            </w:r>
          </w:hyperlink>
        </w:p>
        <w:p w14:paraId="1DB6D8BE" w14:textId="74EA60F3"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799" w:history="1">
            <w:r w:rsidR="00935A4E" w:rsidRPr="005333AF">
              <w:rPr>
                <w:rStyle w:val="Hyperlink"/>
                <w:noProof/>
              </w:rPr>
              <w:t>4.3</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SANITATION UNITS DETAILED SPECIFICATIONS</w:t>
            </w:r>
            <w:r w:rsidR="00935A4E">
              <w:rPr>
                <w:noProof/>
                <w:webHidden/>
              </w:rPr>
              <w:tab/>
            </w:r>
            <w:r w:rsidR="00935A4E">
              <w:rPr>
                <w:noProof/>
                <w:webHidden/>
              </w:rPr>
              <w:fldChar w:fldCharType="begin"/>
            </w:r>
            <w:r w:rsidR="00935A4E">
              <w:rPr>
                <w:noProof/>
                <w:webHidden/>
              </w:rPr>
              <w:instrText xml:space="preserve"> PAGEREF _Toc207014799 \h </w:instrText>
            </w:r>
            <w:r w:rsidR="00935A4E">
              <w:rPr>
                <w:noProof/>
                <w:webHidden/>
              </w:rPr>
            </w:r>
            <w:r w:rsidR="00935A4E">
              <w:rPr>
                <w:noProof/>
                <w:webHidden/>
              </w:rPr>
              <w:fldChar w:fldCharType="separate"/>
            </w:r>
            <w:r w:rsidR="00935A4E">
              <w:rPr>
                <w:noProof/>
                <w:webHidden/>
              </w:rPr>
              <w:t>16</w:t>
            </w:r>
            <w:r w:rsidR="00935A4E">
              <w:rPr>
                <w:noProof/>
                <w:webHidden/>
              </w:rPr>
              <w:fldChar w:fldCharType="end"/>
            </w:r>
          </w:hyperlink>
        </w:p>
        <w:p w14:paraId="0AA5C2A0" w14:textId="07F42DC6" w:rsidR="00935A4E" w:rsidRDefault="00A5594F">
          <w:pPr>
            <w:pStyle w:val="TOC3"/>
            <w:rPr>
              <w:rFonts w:asciiTheme="minorHAnsi" w:eastAsiaTheme="minorEastAsia" w:hAnsiTheme="minorHAnsi" w:cstheme="minorBidi"/>
              <w:iCs w:val="0"/>
              <w:caps w:val="0"/>
              <w:noProof/>
              <w:kern w:val="2"/>
              <w:sz w:val="24"/>
              <w14:ligatures w14:val="standardContextual"/>
            </w:rPr>
          </w:pPr>
          <w:hyperlink w:anchor="_Toc207014800" w:history="1">
            <w:r w:rsidR="00935A4E" w:rsidRPr="005333AF">
              <w:rPr>
                <w:rStyle w:val="Hyperlink"/>
                <w:noProof/>
              </w:rPr>
              <w:t>4.3.1</w:t>
            </w:r>
            <w:r w:rsidR="00935A4E">
              <w:rPr>
                <w:rFonts w:asciiTheme="minorHAnsi" w:eastAsiaTheme="minorEastAsia" w:hAnsiTheme="minorHAnsi" w:cstheme="minorBidi"/>
                <w:iCs w:val="0"/>
                <w:caps w:val="0"/>
                <w:noProof/>
                <w:kern w:val="2"/>
                <w:sz w:val="24"/>
                <w14:ligatures w14:val="standardContextual"/>
              </w:rPr>
              <w:tab/>
            </w:r>
            <w:r w:rsidR="00935A4E" w:rsidRPr="005333AF">
              <w:rPr>
                <w:rStyle w:val="Hyperlink"/>
                <w:noProof/>
              </w:rPr>
              <w:t>TYPE</w:t>
            </w:r>
            <w:r w:rsidR="00935A4E">
              <w:rPr>
                <w:noProof/>
                <w:webHidden/>
              </w:rPr>
              <w:tab/>
            </w:r>
            <w:r w:rsidR="00935A4E">
              <w:rPr>
                <w:noProof/>
                <w:webHidden/>
              </w:rPr>
              <w:fldChar w:fldCharType="begin"/>
            </w:r>
            <w:r w:rsidR="00935A4E">
              <w:rPr>
                <w:noProof/>
                <w:webHidden/>
              </w:rPr>
              <w:instrText xml:space="preserve"> PAGEREF _Toc207014800 \h </w:instrText>
            </w:r>
            <w:r w:rsidR="00935A4E">
              <w:rPr>
                <w:noProof/>
                <w:webHidden/>
              </w:rPr>
            </w:r>
            <w:r w:rsidR="00935A4E">
              <w:rPr>
                <w:noProof/>
                <w:webHidden/>
              </w:rPr>
              <w:fldChar w:fldCharType="separate"/>
            </w:r>
            <w:r w:rsidR="00935A4E">
              <w:rPr>
                <w:noProof/>
                <w:webHidden/>
              </w:rPr>
              <w:t>16</w:t>
            </w:r>
            <w:r w:rsidR="00935A4E">
              <w:rPr>
                <w:noProof/>
                <w:webHidden/>
              </w:rPr>
              <w:fldChar w:fldCharType="end"/>
            </w:r>
          </w:hyperlink>
        </w:p>
        <w:p w14:paraId="14282030" w14:textId="01E64620" w:rsidR="00935A4E" w:rsidRDefault="00A5594F">
          <w:pPr>
            <w:pStyle w:val="TOC3"/>
            <w:rPr>
              <w:rFonts w:asciiTheme="minorHAnsi" w:eastAsiaTheme="minorEastAsia" w:hAnsiTheme="minorHAnsi" w:cstheme="minorBidi"/>
              <w:iCs w:val="0"/>
              <w:caps w:val="0"/>
              <w:noProof/>
              <w:kern w:val="2"/>
              <w:sz w:val="24"/>
              <w14:ligatures w14:val="standardContextual"/>
            </w:rPr>
          </w:pPr>
          <w:hyperlink w:anchor="_Toc207014801" w:history="1">
            <w:r w:rsidR="00935A4E" w:rsidRPr="005333AF">
              <w:rPr>
                <w:rStyle w:val="Hyperlink"/>
                <w:noProof/>
              </w:rPr>
              <w:t>4.3.2</w:t>
            </w:r>
            <w:r w:rsidR="00935A4E">
              <w:rPr>
                <w:rFonts w:asciiTheme="minorHAnsi" w:eastAsiaTheme="minorEastAsia" w:hAnsiTheme="minorHAnsi" w:cstheme="minorBidi"/>
                <w:iCs w:val="0"/>
                <w:caps w:val="0"/>
                <w:noProof/>
                <w:kern w:val="2"/>
                <w:sz w:val="24"/>
                <w14:ligatures w14:val="standardContextual"/>
              </w:rPr>
              <w:tab/>
            </w:r>
            <w:r w:rsidR="00935A4E" w:rsidRPr="005333AF">
              <w:rPr>
                <w:rStyle w:val="Hyperlink"/>
                <w:noProof/>
              </w:rPr>
              <w:t>MATERIAL</w:t>
            </w:r>
            <w:r w:rsidR="00935A4E">
              <w:rPr>
                <w:noProof/>
                <w:webHidden/>
              </w:rPr>
              <w:tab/>
            </w:r>
            <w:r w:rsidR="00935A4E">
              <w:rPr>
                <w:noProof/>
                <w:webHidden/>
              </w:rPr>
              <w:fldChar w:fldCharType="begin"/>
            </w:r>
            <w:r w:rsidR="00935A4E">
              <w:rPr>
                <w:noProof/>
                <w:webHidden/>
              </w:rPr>
              <w:instrText xml:space="preserve"> PAGEREF _Toc207014801 \h </w:instrText>
            </w:r>
            <w:r w:rsidR="00935A4E">
              <w:rPr>
                <w:noProof/>
                <w:webHidden/>
              </w:rPr>
            </w:r>
            <w:r w:rsidR="00935A4E">
              <w:rPr>
                <w:noProof/>
                <w:webHidden/>
              </w:rPr>
              <w:fldChar w:fldCharType="separate"/>
            </w:r>
            <w:r w:rsidR="00935A4E">
              <w:rPr>
                <w:noProof/>
                <w:webHidden/>
              </w:rPr>
              <w:t>16</w:t>
            </w:r>
            <w:r w:rsidR="00935A4E">
              <w:rPr>
                <w:noProof/>
                <w:webHidden/>
              </w:rPr>
              <w:fldChar w:fldCharType="end"/>
            </w:r>
          </w:hyperlink>
        </w:p>
        <w:p w14:paraId="62677D6B" w14:textId="74677034" w:rsidR="00935A4E" w:rsidRDefault="00A5594F">
          <w:pPr>
            <w:pStyle w:val="TOC3"/>
            <w:rPr>
              <w:rFonts w:asciiTheme="minorHAnsi" w:eastAsiaTheme="minorEastAsia" w:hAnsiTheme="minorHAnsi" w:cstheme="minorBidi"/>
              <w:iCs w:val="0"/>
              <w:caps w:val="0"/>
              <w:noProof/>
              <w:kern w:val="2"/>
              <w:sz w:val="24"/>
              <w14:ligatures w14:val="standardContextual"/>
            </w:rPr>
          </w:pPr>
          <w:hyperlink w:anchor="_Toc207014802" w:history="1">
            <w:r w:rsidR="00935A4E" w:rsidRPr="005333AF">
              <w:rPr>
                <w:rStyle w:val="Hyperlink"/>
                <w:noProof/>
              </w:rPr>
              <w:t>4.3.3</w:t>
            </w:r>
            <w:r w:rsidR="00935A4E">
              <w:rPr>
                <w:rFonts w:asciiTheme="minorHAnsi" w:eastAsiaTheme="minorEastAsia" w:hAnsiTheme="minorHAnsi" w:cstheme="minorBidi"/>
                <w:iCs w:val="0"/>
                <w:caps w:val="0"/>
                <w:noProof/>
                <w:kern w:val="2"/>
                <w:sz w:val="24"/>
                <w14:ligatures w14:val="standardContextual"/>
              </w:rPr>
              <w:tab/>
            </w:r>
            <w:r w:rsidR="00935A4E" w:rsidRPr="005333AF">
              <w:rPr>
                <w:rStyle w:val="Hyperlink"/>
                <w:noProof/>
              </w:rPr>
              <w:t>CONSTRUCTION</w:t>
            </w:r>
            <w:r w:rsidR="00935A4E">
              <w:rPr>
                <w:noProof/>
                <w:webHidden/>
              </w:rPr>
              <w:tab/>
            </w:r>
            <w:r w:rsidR="00935A4E">
              <w:rPr>
                <w:noProof/>
                <w:webHidden/>
              </w:rPr>
              <w:fldChar w:fldCharType="begin"/>
            </w:r>
            <w:r w:rsidR="00935A4E">
              <w:rPr>
                <w:noProof/>
                <w:webHidden/>
              </w:rPr>
              <w:instrText xml:space="preserve"> PAGEREF _Toc207014802 \h </w:instrText>
            </w:r>
            <w:r w:rsidR="00935A4E">
              <w:rPr>
                <w:noProof/>
                <w:webHidden/>
              </w:rPr>
            </w:r>
            <w:r w:rsidR="00935A4E">
              <w:rPr>
                <w:noProof/>
                <w:webHidden/>
              </w:rPr>
              <w:fldChar w:fldCharType="separate"/>
            </w:r>
            <w:r w:rsidR="00935A4E">
              <w:rPr>
                <w:noProof/>
                <w:webHidden/>
              </w:rPr>
              <w:t>16</w:t>
            </w:r>
            <w:r w:rsidR="00935A4E">
              <w:rPr>
                <w:noProof/>
                <w:webHidden/>
              </w:rPr>
              <w:fldChar w:fldCharType="end"/>
            </w:r>
          </w:hyperlink>
        </w:p>
        <w:p w14:paraId="3743639D" w14:textId="715D4540"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03" w:history="1">
            <w:r w:rsidR="00935A4E" w:rsidRPr="005333AF">
              <w:rPr>
                <w:rStyle w:val="Hyperlink"/>
                <w:noProof/>
              </w:rPr>
              <w:t>4.4</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DELIVERY</w:t>
            </w:r>
            <w:r w:rsidR="00935A4E">
              <w:rPr>
                <w:noProof/>
                <w:webHidden/>
              </w:rPr>
              <w:tab/>
            </w:r>
            <w:r w:rsidR="00935A4E">
              <w:rPr>
                <w:noProof/>
                <w:webHidden/>
              </w:rPr>
              <w:fldChar w:fldCharType="begin"/>
            </w:r>
            <w:r w:rsidR="00935A4E">
              <w:rPr>
                <w:noProof/>
                <w:webHidden/>
              </w:rPr>
              <w:instrText xml:space="preserve"> PAGEREF _Toc207014803 \h </w:instrText>
            </w:r>
            <w:r w:rsidR="00935A4E">
              <w:rPr>
                <w:noProof/>
                <w:webHidden/>
              </w:rPr>
            </w:r>
            <w:r w:rsidR="00935A4E">
              <w:rPr>
                <w:noProof/>
                <w:webHidden/>
              </w:rPr>
              <w:fldChar w:fldCharType="separate"/>
            </w:r>
            <w:r w:rsidR="00935A4E">
              <w:rPr>
                <w:noProof/>
                <w:webHidden/>
              </w:rPr>
              <w:t>17</w:t>
            </w:r>
            <w:r w:rsidR="00935A4E">
              <w:rPr>
                <w:noProof/>
                <w:webHidden/>
              </w:rPr>
              <w:fldChar w:fldCharType="end"/>
            </w:r>
          </w:hyperlink>
        </w:p>
        <w:p w14:paraId="2F514D89" w14:textId="66B384C7"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04" w:history="1">
            <w:r w:rsidR="00935A4E" w:rsidRPr="005333AF">
              <w:rPr>
                <w:rStyle w:val="Hyperlink"/>
                <w:noProof/>
              </w:rPr>
              <w:t>4.5</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MAINTENANCE AND SERVICE REQUIREMENTS</w:t>
            </w:r>
            <w:r w:rsidR="00935A4E">
              <w:rPr>
                <w:noProof/>
                <w:webHidden/>
              </w:rPr>
              <w:tab/>
            </w:r>
            <w:r w:rsidR="00935A4E">
              <w:rPr>
                <w:noProof/>
                <w:webHidden/>
              </w:rPr>
              <w:fldChar w:fldCharType="begin"/>
            </w:r>
            <w:r w:rsidR="00935A4E">
              <w:rPr>
                <w:noProof/>
                <w:webHidden/>
              </w:rPr>
              <w:instrText xml:space="preserve"> PAGEREF _Toc207014804 \h </w:instrText>
            </w:r>
            <w:r w:rsidR="00935A4E">
              <w:rPr>
                <w:noProof/>
                <w:webHidden/>
              </w:rPr>
            </w:r>
            <w:r w:rsidR="00935A4E">
              <w:rPr>
                <w:noProof/>
                <w:webHidden/>
              </w:rPr>
              <w:fldChar w:fldCharType="separate"/>
            </w:r>
            <w:r w:rsidR="00935A4E">
              <w:rPr>
                <w:noProof/>
                <w:webHidden/>
              </w:rPr>
              <w:t>17</w:t>
            </w:r>
            <w:r w:rsidR="00935A4E">
              <w:rPr>
                <w:noProof/>
                <w:webHidden/>
              </w:rPr>
              <w:fldChar w:fldCharType="end"/>
            </w:r>
          </w:hyperlink>
        </w:p>
        <w:p w14:paraId="5D184FE4" w14:textId="101F9964" w:rsidR="00935A4E" w:rsidRDefault="00A5594F">
          <w:pPr>
            <w:pStyle w:val="TOC3"/>
            <w:rPr>
              <w:rFonts w:asciiTheme="minorHAnsi" w:eastAsiaTheme="minorEastAsia" w:hAnsiTheme="minorHAnsi" w:cstheme="minorBidi"/>
              <w:iCs w:val="0"/>
              <w:caps w:val="0"/>
              <w:noProof/>
              <w:kern w:val="2"/>
              <w:sz w:val="24"/>
              <w14:ligatures w14:val="standardContextual"/>
            </w:rPr>
          </w:pPr>
          <w:hyperlink w:anchor="_Toc207014805" w:history="1">
            <w:r w:rsidR="00935A4E" w:rsidRPr="005333AF">
              <w:rPr>
                <w:rStyle w:val="Hyperlink"/>
                <w:noProof/>
              </w:rPr>
              <w:t>4.5.1</w:t>
            </w:r>
            <w:r w:rsidR="00935A4E">
              <w:rPr>
                <w:rFonts w:asciiTheme="minorHAnsi" w:eastAsiaTheme="minorEastAsia" w:hAnsiTheme="minorHAnsi" w:cstheme="minorBidi"/>
                <w:iCs w:val="0"/>
                <w:caps w:val="0"/>
                <w:noProof/>
                <w:kern w:val="2"/>
                <w:sz w:val="24"/>
                <w14:ligatures w14:val="standardContextual"/>
              </w:rPr>
              <w:tab/>
            </w:r>
            <w:r w:rsidR="00935A4E" w:rsidRPr="005333AF">
              <w:rPr>
                <w:rStyle w:val="Hyperlink"/>
                <w:noProof/>
              </w:rPr>
              <w:t>ADDITIONAL MAINTENANCE AND SERVICE</w:t>
            </w:r>
            <w:r w:rsidR="00935A4E">
              <w:rPr>
                <w:noProof/>
                <w:webHidden/>
              </w:rPr>
              <w:tab/>
            </w:r>
            <w:r w:rsidR="00935A4E">
              <w:rPr>
                <w:noProof/>
                <w:webHidden/>
              </w:rPr>
              <w:fldChar w:fldCharType="begin"/>
            </w:r>
            <w:r w:rsidR="00935A4E">
              <w:rPr>
                <w:noProof/>
                <w:webHidden/>
              </w:rPr>
              <w:instrText xml:space="preserve"> PAGEREF _Toc207014805 \h </w:instrText>
            </w:r>
            <w:r w:rsidR="00935A4E">
              <w:rPr>
                <w:noProof/>
                <w:webHidden/>
              </w:rPr>
            </w:r>
            <w:r w:rsidR="00935A4E">
              <w:rPr>
                <w:noProof/>
                <w:webHidden/>
              </w:rPr>
              <w:fldChar w:fldCharType="separate"/>
            </w:r>
            <w:r w:rsidR="00935A4E">
              <w:rPr>
                <w:noProof/>
                <w:webHidden/>
              </w:rPr>
              <w:t>17</w:t>
            </w:r>
            <w:r w:rsidR="00935A4E">
              <w:rPr>
                <w:noProof/>
                <w:webHidden/>
              </w:rPr>
              <w:fldChar w:fldCharType="end"/>
            </w:r>
          </w:hyperlink>
        </w:p>
        <w:p w14:paraId="08BDD6D7" w14:textId="3B8F4487"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06" w:history="1">
            <w:r w:rsidR="00935A4E" w:rsidRPr="005333AF">
              <w:rPr>
                <w:rStyle w:val="Hyperlink"/>
                <w:noProof/>
              </w:rPr>
              <w:t>4.6</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VERIFICATION OF SERVICE</w:t>
            </w:r>
            <w:r w:rsidR="00935A4E">
              <w:rPr>
                <w:noProof/>
                <w:webHidden/>
              </w:rPr>
              <w:tab/>
            </w:r>
            <w:r w:rsidR="00935A4E">
              <w:rPr>
                <w:noProof/>
                <w:webHidden/>
              </w:rPr>
              <w:fldChar w:fldCharType="begin"/>
            </w:r>
            <w:r w:rsidR="00935A4E">
              <w:rPr>
                <w:noProof/>
                <w:webHidden/>
              </w:rPr>
              <w:instrText xml:space="preserve"> PAGEREF _Toc207014806 \h </w:instrText>
            </w:r>
            <w:r w:rsidR="00935A4E">
              <w:rPr>
                <w:noProof/>
                <w:webHidden/>
              </w:rPr>
            </w:r>
            <w:r w:rsidR="00935A4E">
              <w:rPr>
                <w:noProof/>
                <w:webHidden/>
              </w:rPr>
              <w:fldChar w:fldCharType="separate"/>
            </w:r>
            <w:r w:rsidR="00935A4E">
              <w:rPr>
                <w:noProof/>
                <w:webHidden/>
              </w:rPr>
              <w:t>17</w:t>
            </w:r>
            <w:r w:rsidR="00935A4E">
              <w:rPr>
                <w:noProof/>
                <w:webHidden/>
              </w:rPr>
              <w:fldChar w:fldCharType="end"/>
            </w:r>
          </w:hyperlink>
        </w:p>
        <w:p w14:paraId="75E7B6FE" w14:textId="411246CB"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07" w:history="1">
            <w:r w:rsidR="00935A4E" w:rsidRPr="005333AF">
              <w:rPr>
                <w:rStyle w:val="Hyperlink"/>
                <w:noProof/>
              </w:rPr>
              <w:t>4.7</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DISPOSAL OF WASTE</w:t>
            </w:r>
            <w:r w:rsidR="00935A4E">
              <w:rPr>
                <w:noProof/>
                <w:webHidden/>
              </w:rPr>
              <w:tab/>
            </w:r>
            <w:r w:rsidR="00935A4E">
              <w:rPr>
                <w:noProof/>
                <w:webHidden/>
              </w:rPr>
              <w:fldChar w:fldCharType="begin"/>
            </w:r>
            <w:r w:rsidR="00935A4E">
              <w:rPr>
                <w:noProof/>
                <w:webHidden/>
              </w:rPr>
              <w:instrText xml:space="preserve"> PAGEREF _Toc207014807 \h </w:instrText>
            </w:r>
            <w:r w:rsidR="00935A4E">
              <w:rPr>
                <w:noProof/>
                <w:webHidden/>
              </w:rPr>
            </w:r>
            <w:r w:rsidR="00935A4E">
              <w:rPr>
                <w:noProof/>
                <w:webHidden/>
              </w:rPr>
              <w:fldChar w:fldCharType="separate"/>
            </w:r>
            <w:r w:rsidR="00935A4E">
              <w:rPr>
                <w:noProof/>
                <w:webHidden/>
              </w:rPr>
              <w:t>18</w:t>
            </w:r>
            <w:r w:rsidR="00935A4E">
              <w:rPr>
                <w:noProof/>
                <w:webHidden/>
              </w:rPr>
              <w:fldChar w:fldCharType="end"/>
            </w:r>
          </w:hyperlink>
        </w:p>
        <w:p w14:paraId="556413A7" w14:textId="25F94387"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08" w:history="1">
            <w:r w:rsidR="00935A4E" w:rsidRPr="005333AF">
              <w:rPr>
                <w:rStyle w:val="Hyperlink"/>
                <w:noProof/>
              </w:rPr>
              <w:t>4.8</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INOPERABLE SANITATION UNITS</w:t>
            </w:r>
            <w:r w:rsidR="00935A4E">
              <w:rPr>
                <w:noProof/>
                <w:webHidden/>
              </w:rPr>
              <w:tab/>
            </w:r>
            <w:r w:rsidR="00935A4E">
              <w:rPr>
                <w:noProof/>
                <w:webHidden/>
              </w:rPr>
              <w:fldChar w:fldCharType="begin"/>
            </w:r>
            <w:r w:rsidR="00935A4E">
              <w:rPr>
                <w:noProof/>
                <w:webHidden/>
              </w:rPr>
              <w:instrText xml:space="preserve"> PAGEREF _Toc207014808 \h </w:instrText>
            </w:r>
            <w:r w:rsidR="00935A4E">
              <w:rPr>
                <w:noProof/>
                <w:webHidden/>
              </w:rPr>
            </w:r>
            <w:r w:rsidR="00935A4E">
              <w:rPr>
                <w:noProof/>
                <w:webHidden/>
              </w:rPr>
              <w:fldChar w:fldCharType="separate"/>
            </w:r>
            <w:r w:rsidR="00935A4E">
              <w:rPr>
                <w:noProof/>
                <w:webHidden/>
              </w:rPr>
              <w:t>18</w:t>
            </w:r>
            <w:r w:rsidR="00935A4E">
              <w:rPr>
                <w:noProof/>
                <w:webHidden/>
              </w:rPr>
              <w:fldChar w:fldCharType="end"/>
            </w:r>
          </w:hyperlink>
        </w:p>
        <w:p w14:paraId="7B52BE5D" w14:textId="2B85BD15"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09" w:history="1">
            <w:r w:rsidR="00935A4E" w:rsidRPr="005333AF">
              <w:rPr>
                <w:rStyle w:val="Hyperlink"/>
                <w:noProof/>
              </w:rPr>
              <w:t>4.9</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REMOVAL OF SANITATION UNITS</w:t>
            </w:r>
            <w:r w:rsidR="00935A4E">
              <w:rPr>
                <w:noProof/>
                <w:webHidden/>
              </w:rPr>
              <w:tab/>
            </w:r>
            <w:r w:rsidR="00935A4E">
              <w:rPr>
                <w:noProof/>
                <w:webHidden/>
              </w:rPr>
              <w:fldChar w:fldCharType="begin"/>
            </w:r>
            <w:r w:rsidR="00935A4E">
              <w:rPr>
                <w:noProof/>
                <w:webHidden/>
              </w:rPr>
              <w:instrText xml:space="preserve"> PAGEREF _Toc207014809 \h </w:instrText>
            </w:r>
            <w:r w:rsidR="00935A4E">
              <w:rPr>
                <w:noProof/>
                <w:webHidden/>
              </w:rPr>
            </w:r>
            <w:r w:rsidR="00935A4E">
              <w:rPr>
                <w:noProof/>
                <w:webHidden/>
              </w:rPr>
              <w:fldChar w:fldCharType="separate"/>
            </w:r>
            <w:r w:rsidR="00935A4E">
              <w:rPr>
                <w:noProof/>
                <w:webHidden/>
              </w:rPr>
              <w:t>18</w:t>
            </w:r>
            <w:r w:rsidR="00935A4E">
              <w:rPr>
                <w:noProof/>
                <w:webHidden/>
              </w:rPr>
              <w:fldChar w:fldCharType="end"/>
            </w:r>
          </w:hyperlink>
        </w:p>
        <w:p w14:paraId="305DE7AD" w14:textId="50593EE0"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10" w:history="1">
            <w:r w:rsidR="00935A4E" w:rsidRPr="005333AF">
              <w:rPr>
                <w:rStyle w:val="Hyperlink"/>
                <w:noProof/>
              </w:rPr>
              <w:t>4.10</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USING AGENCY RESPONSIBILITES</w:t>
            </w:r>
            <w:r w:rsidR="00935A4E">
              <w:rPr>
                <w:noProof/>
                <w:webHidden/>
              </w:rPr>
              <w:tab/>
            </w:r>
            <w:r w:rsidR="00935A4E">
              <w:rPr>
                <w:noProof/>
                <w:webHidden/>
              </w:rPr>
              <w:fldChar w:fldCharType="begin"/>
            </w:r>
            <w:r w:rsidR="00935A4E">
              <w:rPr>
                <w:noProof/>
                <w:webHidden/>
              </w:rPr>
              <w:instrText xml:space="preserve"> PAGEREF _Toc207014810 \h </w:instrText>
            </w:r>
            <w:r w:rsidR="00935A4E">
              <w:rPr>
                <w:noProof/>
                <w:webHidden/>
              </w:rPr>
            </w:r>
            <w:r w:rsidR="00935A4E">
              <w:rPr>
                <w:noProof/>
                <w:webHidden/>
              </w:rPr>
              <w:fldChar w:fldCharType="separate"/>
            </w:r>
            <w:r w:rsidR="00935A4E">
              <w:rPr>
                <w:noProof/>
                <w:webHidden/>
              </w:rPr>
              <w:t>18</w:t>
            </w:r>
            <w:r w:rsidR="00935A4E">
              <w:rPr>
                <w:noProof/>
                <w:webHidden/>
              </w:rPr>
              <w:fldChar w:fldCharType="end"/>
            </w:r>
          </w:hyperlink>
        </w:p>
        <w:p w14:paraId="1D8DB549" w14:textId="71C391E9" w:rsidR="00935A4E" w:rsidRDefault="00A5594F">
          <w:pPr>
            <w:pStyle w:val="TOC3"/>
            <w:rPr>
              <w:rFonts w:asciiTheme="minorHAnsi" w:eastAsiaTheme="minorEastAsia" w:hAnsiTheme="minorHAnsi" w:cstheme="minorBidi"/>
              <w:iCs w:val="0"/>
              <w:caps w:val="0"/>
              <w:noProof/>
              <w:kern w:val="2"/>
              <w:sz w:val="24"/>
              <w14:ligatures w14:val="standardContextual"/>
            </w:rPr>
          </w:pPr>
          <w:hyperlink w:anchor="_Toc207014811" w:history="1">
            <w:r w:rsidR="00935A4E" w:rsidRPr="005333AF">
              <w:rPr>
                <w:rStyle w:val="Hyperlink"/>
                <w:noProof/>
              </w:rPr>
              <w:t>4.10.1</w:t>
            </w:r>
            <w:r w:rsidR="00935A4E">
              <w:rPr>
                <w:rFonts w:asciiTheme="minorHAnsi" w:eastAsiaTheme="minorEastAsia" w:hAnsiTheme="minorHAnsi" w:cstheme="minorBidi"/>
                <w:iCs w:val="0"/>
                <w:caps w:val="0"/>
                <w:noProof/>
                <w:kern w:val="2"/>
                <w:sz w:val="24"/>
                <w14:ligatures w14:val="standardContextual"/>
              </w:rPr>
              <w:tab/>
            </w:r>
            <w:r w:rsidR="00935A4E" w:rsidRPr="005333AF">
              <w:rPr>
                <w:rStyle w:val="Hyperlink"/>
                <w:noProof/>
              </w:rPr>
              <w:t>METHOD OF ORDERING</w:t>
            </w:r>
            <w:r w:rsidR="00935A4E">
              <w:rPr>
                <w:noProof/>
                <w:webHidden/>
              </w:rPr>
              <w:tab/>
            </w:r>
            <w:r w:rsidR="00935A4E">
              <w:rPr>
                <w:noProof/>
                <w:webHidden/>
              </w:rPr>
              <w:fldChar w:fldCharType="begin"/>
            </w:r>
            <w:r w:rsidR="00935A4E">
              <w:rPr>
                <w:noProof/>
                <w:webHidden/>
              </w:rPr>
              <w:instrText xml:space="preserve"> PAGEREF _Toc207014811 \h </w:instrText>
            </w:r>
            <w:r w:rsidR="00935A4E">
              <w:rPr>
                <w:noProof/>
                <w:webHidden/>
              </w:rPr>
            </w:r>
            <w:r w:rsidR="00935A4E">
              <w:rPr>
                <w:noProof/>
                <w:webHidden/>
              </w:rPr>
              <w:fldChar w:fldCharType="separate"/>
            </w:r>
            <w:r w:rsidR="00935A4E">
              <w:rPr>
                <w:noProof/>
                <w:webHidden/>
              </w:rPr>
              <w:t>18</w:t>
            </w:r>
            <w:r w:rsidR="00935A4E">
              <w:rPr>
                <w:noProof/>
                <w:webHidden/>
              </w:rPr>
              <w:fldChar w:fldCharType="end"/>
            </w:r>
          </w:hyperlink>
        </w:p>
        <w:p w14:paraId="60707866" w14:textId="03A1A370" w:rsidR="00935A4E" w:rsidRDefault="00A5594F">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07014812" w:history="1">
            <w:r w:rsidR="00935A4E" w:rsidRPr="005333AF">
              <w:rPr>
                <w:rStyle w:val="Hyperlink"/>
                <w:noProof/>
              </w:rPr>
              <w:t>5</w:t>
            </w:r>
            <w:r w:rsidR="00935A4E">
              <w:rPr>
                <w:rFonts w:asciiTheme="minorHAnsi" w:eastAsiaTheme="minorEastAsia" w:hAnsiTheme="minorHAnsi" w:cstheme="minorBidi"/>
                <w:b w:val="0"/>
                <w:bCs w:val="0"/>
                <w:caps w:val="0"/>
                <w:noProof/>
                <w:kern w:val="2"/>
                <w:sz w:val="24"/>
                <w14:ligatures w14:val="standardContextual"/>
              </w:rPr>
              <w:tab/>
            </w:r>
            <w:r w:rsidR="00935A4E" w:rsidRPr="005333AF">
              <w:rPr>
                <w:rStyle w:val="Hyperlink"/>
                <w:noProof/>
              </w:rPr>
              <w:t>GENERAL CONTRACT TERMS</w:t>
            </w:r>
            <w:r w:rsidR="00935A4E">
              <w:rPr>
                <w:noProof/>
                <w:webHidden/>
              </w:rPr>
              <w:tab/>
            </w:r>
            <w:r w:rsidR="00935A4E">
              <w:rPr>
                <w:noProof/>
                <w:webHidden/>
              </w:rPr>
              <w:fldChar w:fldCharType="begin"/>
            </w:r>
            <w:r w:rsidR="00935A4E">
              <w:rPr>
                <w:noProof/>
                <w:webHidden/>
              </w:rPr>
              <w:instrText xml:space="preserve"> PAGEREF _Toc207014812 \h </w:instrText>
            </w:r>
            <w:r w:rsidR="00935A4E">
              <w:rPr>
                <w:noProof/>
                <w:webHidden/>
              </w:rPr>
            </w:r>
            <w:r w:rsidR="00935A4E">
              <w:rPr>
                <w:noProof/>
                <w:webHidden/>
              </w:rPr>
              <w:fldChar w:fldCharType="separate"/>
            </w:r>
            <w:r w:rsidR="00935A4E">
              <w:rPr>
                <w:noProof/>
                <w:webHidden/>
              </w:rPr>
              <w:t>19</w:t>
            </w:r>
            <w:r w:rsidR="00935A4E">
              <w:rPr>
                <w:noProof/>
                <w:webHidden/>
              </w:rPr>
              <w:fldChar w:fldCharType="end"/>
            </w:r>
          </w:hyperlink>
        </w:p>
        <w:p w14:paraId="55C7DAD0" w14:textId="2DCA48F1"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13" w:history="1">
            <w:r w:rsidR="00935A4E" w:rsidRPr="005333AF">
              <w:rPr>
                <w:rStyle w:val="Hyperlink"/>
                <w:bCs/>
                <w:noProof/>
              </w:rPr>
              <w:t>5.1</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CONTRACT TERM AND EXTENSION OPTION</w:t>
            </w:r>
            <w:r w:rsidR="00935A4E">
              <w:rPr>
                <w:noProof/>
                <w:webHidden/>
              </w:rPr>
              <w:tab/>
            </w:r>
            <w:r w:rsidR="00935A4E">
              <w:rPr>
                <w:noProof/>
                <w:webHidden/>
              </w:rPr>
              <w:fldChar w:fldCharType="begin"/>
            </w:r>
            <w:r w:rsidR="00935A4E">
              <w:rPr>
                <w:noProof/>
                <w:webHidden/>
              </w:rPr>
              <w:instrText xml:space="preserve"> PAGEREF _Toc207014813 \h </w:instrText>
            </w:r>
            <w:r w:rsidR="00935A4E">
              <w:rPr>
                <w:noProof/>
                <w:webHidden/>
              </w:rPr>
            </w:r>
            <w:r w:rsidR="00935A4E">
              <w:rPr>
                <w:noProof/>
                <w:webHidden/>
              </w:rPr>
              <w:fldChar w:fldCharType="separate"/>
            </w:r>
            <w:r w:rsidR="00935A4E">
              <w:rPr>
                <w:noProof/>
                <w:webHidden/>
              </w:rPr>
              <w:t>19</w:t>
            </w:r>
            <w:r w:rsidR="00935A4E">
              <w:rPr>
                <w:noProof/>
                <w:webHidden/>
              </w:rPr>
              <w:fldChar w:fldCharType="end"/>
            </w:r>
          </w:hyperlink>
        </w:p>
        <w:p w14:paraId="6F223DC5" w14:textId="16F456B0"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14" w:history="1">
            <w:r w:rsidR="00935A4E" w:rsidRPr="005333AF">
              <w:rPr>
                <w:rStyle w:val="Hyperlink"/>
                <w:noProof/>
              </w:rPr>
              <w:t>5.2</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CONTRACT TRANSITION</w:t>
            </w:r>
            <w:r w:rsidR="00935A4E">
              <w:rPr>
                <w:noProof/>
                <w:webHidden/>
              </w:rPr>
              <w:tab/>
            </w:r>
            <w:r w:rsidR="00935A4E">
              <w:rPr>
                <w:noProof/>
                <w:webHidden/>
              </w:rPr>
              <w:fldChar w:fldCharType="begin"/>
            </w:r>
            <w:r w:rsidR="00935A4E">
              <w:rPr>
                <w:noProof/>
                <w:webHidden/>
              </w:rPr>
              <w:instrText xml:space="preserve"> PAGEREF _Toc207014814 \h </w:instrText>
            </w:r>
            <w:r w:rsidR="00935A4E">
              <w:rPr>
                <w:noProof/>
                <w:webHidden/>
              </w:rPr>
            </w:r>
            <w:r w:rsidR="00935A4E">
              <w:rPr>
                <w:noProof/>
                <w:webHidden/>
              </w:rPr>
              <w:fldChar w:fldCharType="separate"/>
            </w:r>
            <w:r w:rsidR="00935A4E">
              <w:rPr>
                <w:noProof/>
                <w:webHidden/>
              </w:rPr>
              <w:t>19</w:t>
            </w:r>
            <w:r w:rsidR="00935A4E">
              <w:rPr>
                <w:noProof/>
                <w:webHidden/>
              </w:rPr>
              <w:fldChar w:fldCharType="end"/>
            </w:r>
          </w:hyperlink>
        </w:p>
        <w:p w14:paraId="0FA8911A" w14:textId="5433F78C"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15" w:history="1">
            <w:r w:rsidR="00935A4E" w:rsidRPr="005333AF">
              <w:rPr>
                <w:rStyle w:val="Hyperlink"/>
                <w:noProof/>
              </w:rPr>
              <w:t>5.3</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PERFORMANCE SECURITY</w:t>
            </w:r>
            <w:r w:rsidR="00935A4E">
              <w:rPr>
                <w:noProof/>
                <w:webHidden/>
              </w:rPr>
              <w:tab/>
            </w:r>
            <w:r w:rsidR="00935A4E">
              <w:rPr>
                <w:noProof/>
                <w:webHidden/>
              </w:rPr>
              <w:fldChar w:fldCharType="begin"/>
            </w:r>
            <w:r w:rsidR="00935A4E">
              <w:rPr>
                <w:noProof/>
                <w:webHidden/>
              </w:rPr>
              <w:instrText xml:space="preserve"> PAGEREF _Toc207014815 \h </w:instrText>
            </w:r>
            <w:r w:rsidR="00935A4E">
              <w:rPr>
                <w:noProof/>
                <w:webHidden/>
              </w:rPr>
            </w:r>
            <w:r w:rsidR="00935A4E">
              <w:rPr>
                <w:noProof/>
                <w:webHidden/>
              </w:rPr>
              <w:fldChar w:fldCharType="separate"/>
            </w:r>
            <w:r w:rsidR="00935A4E">
              <w:rPr>
                <w:noProof/>
                <w:webHidden/>
              </w:rPr>
              <w:t>19</w:t>
            </w:r>
            <w:r w:rsidR="00935A4E">
              <w:rPr>
                <w:noProof/>
                <w:webHidden/>
              </w:rPr>
              <w:fldChar w:fldCharType="end"/>
            </w:r>
          </w:hyperlink>
        </w:p>
        <w:p w14:paraId="50D34087" w14:textId="053D0890"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16" w:history="1">
            <w:r w:rsidR="00935A4E" w:rsidRPr="005333AF">
              <w:rPr>
                <w:rStyle w:val="Hyperlink"/>
                <w:noProof/>
              </w:rPr>
              <w:t>5.4</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OWNERSHIP OF MATERIAL</w:t>
            </w:r>
            <w:r w:rsidR="00935A4E">
              <w:rPr>
                <w:noProof/>
                <w:webHidden/>
              </w:rPr>
              <w:tab/>
            </w:r>
            <w:r w:rsidR="00935A4E">
              <w:rPr>
                <w:noProof/>
                <w:webHidden/>
              </w:rPr>
              <w:fldChar w:fldCharType="begin"/>
            </w:r>
            <w:r w:rsidR="00935A4E">
              <w:rPr>
                <w:noProof/>
                <w:webHidden/>
              </w:rPr>
              <w:instrText xml:space="preserve"> PAGEREF _Toc207014816 \h </w:instrText>
            </w:r>
            <w:r w:rsidR="00935A4E">
              <w:rPr>
                <w:noProof/>
                <w:webHidden/>
              </w:rPr>
            </w:r>
            <w:r w:rsidR="00935A4E">
              <w:rPr>
                <w:noProof/>
                <w:webHidden/>
              </w:rPr>
              <w:fldChar w:fldCharType="separate"/>
            </w:r>
            <w:r w:rsidR="00935A4E">
              <w:rPr>
                <w:noProof/>
                <w:webHidden/>
              </w:rPr>
              <w:t>19</w:t>
            </w:r>
            <w:r w:rsidR="00935A4E">
              <w:rPr>
                <w:noProof/>
                <w:webHidden/>
              </w:rPr>
              <w:fldChar w:fldCharType="end"/>
            </w:r>
          </w:hyperlink>
        </w:p>
        <w:p w14:paraId="535F49B8" w14:textId="05A99D25"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17" w:history="1">
            <w:r w:rsidR="00935A4E" w:rsidRPr="005333AF">
              <w:rPr>
                <w:rStyle w:val="Hyperlink"/>
                <w:noProof/>
              </w:rPr>
              <w:t>5.5</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SUBSTITUTION OF STAFF</w:t>
            </w:r>
            <w:r w:rsidR="00935A4E">
              <w:rPr>
                <w:noProof/>
                <w:webHidden/>
              </w:rPr>
              <w:tab/>
            </w:r>
            <w:r w:rsidR="00935A4E">
              <w:rPr>
                <w:noProof/>
                <w:webHidden/>
              </w:rPr>
              <w:fldChar w:fldCharType="begin"/>
            </w:r>
            <w:r w:rsidR="00935A4E">
              <w:rPr>
                <w:noProof/>
                <w:webHidden/>
              </w:rPr>
              <w:instrText xml:space="preserve"> PAGEREF _Toc207014817 \h </w:instrText>
            </w:r>
            <w:r w:rsidR="00935A4E">
              <w:rPr>
                <w:noProof/>
                <w:webHidden/>
              </w:rPr>
            </w:r>
            <w:r w:rsidR="00935A4E">
              <w:rPr>
                <w:noProof/>
                <w:webHidden/>
              </w:rPr>
              <w:fldChar w:fldCharType="separate"/>
            </w:r>
            <w:r w:rsidR="00935A4E">
              <w:rPr>
                <w:noProof/>
                <w:webHidden/>
              </w:rPr>
              <w:t>20</w:t>
            </w:r>
            <w:r w:rsidR="00935A4E">
              <w:rPr>
                <w:noProof/>
                <w:webHidden/>
              </w:rPr>
              <w:fldChar w:fldCharType="end"/>
            </w:r>
          </w:hyperlink>
        </w:p>
        <w:p w14:paraId="099BE70C" w14:textId="336FE1A0"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18" w:history="1">
            <w:r w:rsidR="00935A4E" w:rsidRPr="005333AF">
              <w:rPr>
                <w:rStyle w:val="Hyperlink"/>
                <w:noProof/>
              </w:rPr>
              <w:t>5.6</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DELIVERY TIME AND COSTS</w:t>
            </w:r>
            <w:r w:rsidR="00935A4E">
              <w:rPr>
                <w:noProof/>
                <w:webHidden/>
              </w:rPr>
              <w:tab/>
            </w:r>
            <w:r w:rsidR="00935A4E">
              <w:rPr>
                <w:noProof/>
                <w:webHidden/>
              </w:rPr>
              <w:fldChar w:fldCharType="begin"/>
            </w:r>
            <w:r w:rsidR="00935A4E">
              <w:rPr>
                <w:noProof/>
                <w:webHidden/>
              </w:rPr>
              <w:instrText xml:space="preserve"> PAGEREF _Toc207014818 \h </w:instrText>
            </w:r>
            <w:r w:rsidR="00935A4E">
              <w:rPr>
                <w:noProof/>
                <w:webHidden/>
              </w:rPr>
            </w:r>
            <w:r w:rsidR="00935A4E">
              <w:rPr>
                <w:noProof/>
                <w:webHidden/>
              </w:rPr>
              <w:fldChar w:fldCharType="separate"/>
            </w:r>
            <w:r w:rsidR="00935A4E">
              <w:rPr>
                <w:noProof/>
                <w:webHidden/>
              </w:rPr>
              <w:t>20</w:t>
            </w:r>
            <w:r w:rsidR="00935A4E">
              <w:rPr>
                <w:noProof/>
                <w:webHidden/>
              </w:rPr>
              <w:fldChar w:fldCharType="end"/>
            </w:r>
          </w:hyperlink>
        </w:p>
        <w:p w14:paraId="3CFB6A9C" w14:textId="44ABABEC"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19" w:history="1">
            <w:r w:rsidR="00935A4E" w:rsidRPr="005333AF">
              <w:rPr>
                <w:rStyle w:val="Hyperlink"/>
                <w:noProof/>
              </w:rPr>
              <w:t>5.7</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AUTHORIZED DEALER AND/OR DISTRIBUTORS</w:t>
            </w:r>
            <w:r w:rsidR="00935A4E">
              <w:rPr>
                <w:noProof/>
                <w:webHidden/>
              </w:rPr>
              <w:tab/>
            </w:r>
            <w:r w:rsidR="00935A4E">
              <w:rPr>
                <w:noProof/>
                <w:webHidden/>
              </w:rPr>
              <w:fldChar w:fldCharType="begin"/>
            </w:r>
            <w:r w:rsidR="00935A4E">
              <w:rPr>
                <w:noProof/>
                <w:webHidden/>
              </w:rPr>
              <w:instrText xml:space="preserve"> PAGEREF _Toc207014819 \h </w:instrText>
            </w:r>
            <w:r w:rsidR="00935A4E">
              <w:rPr>
                <w:noProof/>
                <w:webHidden/>
              </w:rPr>
            </w:r>
            <w:r w:rsidR="00935A4E">
              <w:rPr>
                <w:noProof/>
                <w:webHidden/>
              </w:rPr>
              <w:fldChar w:fldCharType="separate"/>
            </w:r>
            <w:r w:rsidR="00935A4E">
              <w:rPr>
                <w:noProof/>
                <w:webHidden/>
              </w:rPr>
              <w:t>21</w:t>
            </w:r>
            <w:r w:rsidR="00935A4E">
              <w:rPr>
                <w:noProof/>
                <w:webHidden/>
              </w:rPr>
              <w:fldChar w:fldCharType="end"/>
            </w:r>
          </w:hyperlink>
        </w:p>
        <w:p w14:paraId="1435C5CE" w14:textId="681B02DC"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20" w:history="1">
            <w:r w:rsidR="00935A4E" w:rsidRPr="005333AF">
              <w:rPr>
                <w:rStyle w:val="Hyperlink"/>
                <w:noProof/>
              </w:rPr>
              <w:t>5.8</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LIQUIDATED DAMAGES</w:t>
            </w:r>
            <w:r w:rsidR="00935A4E">
              <w:rPr>
                <w:noProof/>
                <w:webHidden/>
              </w:rPr>
              <w:tab/>
            </w:r>
            <w:r w:rsidR="00935A4E">
              <w:rPr>
                <w:noProof/>
                <w:webHidden/>
              </w:rPr>
              <w:fldChar w:fldCharType="begin"/>
            </w:r>
            <w:r w:rsidR="00935A4E">
              <w:rPr>
                <w:noProof/>
                <w:webHidden/>
              </w:rPr>
              <w:instrText xml:space="preserve"> PAGEREF _Toc207014820 \h </w:instrText>
            </w:r>
            <w:r w:rsidR="00935A4E">
              <w:rPr>
                <w:noProof/>
                <w:webHidden/>
              </w:rPr>
            </w:r>
            <w:r w:rsidR="00935A4E">
              <w:rPr>
                <w:noProof/>
                <w:webHidden/>
              </w:rPr>
              <w:fldChar w:fldCharType="separate"/>
            </w:r>
            <w:r w:rsidR="00935A4E">
              <w:rPr>
                <w:noProof/>
                <w:webHidden/>
              </w:rPr>
              <w:t>21</w:t>
            </w:r>
            <w:r w:rsidR="00935A4E">
              <w:rPr>
                <w:noProof/>
                <w:webHidden/>
              </w:rPr>
              <w:fldChar w:fldCharType="end"/>
            </w:r>
          </w:hyperlink>
        </w:p>
        <w:p w14:paraId="6DF22F39" w14:textId="71EC46D7"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21" w:history="1">
            <w:r w:rsidR="00935A4E" w:rsidRPr="005333AF">
              <w:rPr>
                <w:rStyle w:val="Hyperlink"/>
                <w:noProof/>
              </w:rPr>
              <w:t>5.9</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RETAINAGE</w:t>
            </w:r>
            <w:r w:rsidR="00935A4E">
              <w:rPr>
                <w:noProof/>
                <w:webHidden/>
              </w:rPr>
              <w:tab/>
            </w:r>
            <w:r w:rsidR="00935A4E">
              <w:rPr>
                <w:noProof/>
                <w:webHidden/>
              </w:rPr>
              <w:fldChar w:fldCharType="begin"/>
            </w:r>
            <w:r w:rsidR="00935A4E">
              <w:rPr>
                <w:noProof/>
                <w:webHidden/>
              </w:rPr>
              <w:instrText xml:space="preserve"> PAGEREF _Toc207014821 \h </w:instrText>
            </w:r>
            <w:r w:rsidR="00935A4E">
              <w:rPr>
                <w:noProof/>
                <w:webHidden/>
              </w:rPr>
            </w:r>
            <w:r w:rsidR="00935A4E">
              <w:rPr>
                <w:noProof/>
                <w:webHidden/>
              </w:rPr>
              <w:fldChar w:fldCharType="separate"/>
            </w:r>
            <w:r w:rsidR="00935A4E">
              <w:rPr>
                <w:noProof/>
                <w:webHidden/>
              </w:rPr>
              <w:t>21</w:t>
            </w:r>
            <w:r w:rsidR="00935A4E">
              <w:rPr>
                <w:noProof/>
                <w:webHidden/>
              </w:rPr>
              <w:fldChar w:fldCharType="end"/>
            </w:r>
          </w:hyperlink>
        </w:p>
        <w:p w14:paraId="7F0A912B" w14:textId="490BDAD3"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22" w:history="1">
            <w:r w:rsidR="00935A4E" w:rsidRPr="005333AF">
              <w:rPr>
                <w:rStyle w:val="Hyperlink"/>
                <w:noProof/>
              </w:rPr>
              <w:t>5.10</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ELECTRONIC PAYMENTS</w:t>
            </w:r>
            <w:r w:rsidR="00935A4E">
              <w:rPr>
                <w:noProof/>
                <w:webHidden/>
              </w:rPr>
              <w:tab/>
            </w:r>
            <w:r w:rsidR="00935A4E">
              <w:rPr>
                <w:noProof/>
                <w:webHidden/>
              </w:rPr>
              <w:fldChar w:fldCharType="begin"/>
            </w:r>
            <w:r w:rsidR="00935A4E">
              <w:rPr>
                <w:noProof/>
                <w:webHidden/>
              </w:rPr>
              <w:instrText xml:space="preserve"> PAGEREF _Toc207014822 \h </w:instrText>
            </w:r>
            <w:r w:rsidR="00935A4E">
              <w:rPr>
                <w:noProof/>
                <w:webHidden/>
              </w:rPr>
            </w:r>
            <w:r w:rsidR="00935A4E">
              <w:rPr>
                <w:noProof/>
                <w:webHidden/>
              </w:rPr>
              <w:fldChar w:fldCharType="separate"/>
            </w:r>
            <w:r w:rsidR="00935A4E">
              <w:rPr>
                <w:noProof/>
                <w:webHidden/>
              </w:rPr>
              <w:t>21</w:t>
            </w:r>
            <w:r w:rsidR="00935A4E">
              <w:rPr>
                <w:noProof/>
                <w:webHidden/>
              </w:rPr>
              <w:fldChar w:fldCharType="end"/>
            </w:r>
          </w:hyperlink>
        </w:p>
        <w:p w14:paraId="53701B60" w14:textId="3C668E15"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23" w:history="1">
            <w:r w:rsidR="00935A4E" w:rsidRPr="005333AF">
              <w:rPr>
                <w:rStyle w:val="Hyperlink"/>
                <w:noProof/>
              </w:rPr>
              <w:t>5.11</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PROCUREMENT EFFICIENCY PROGRAM</w:t>
            </w:r>
            <w:r w:rsidR="00935A4E">
              <w:rPr>
                <w:noProof/>
                <w:webHidden/>
              </w:rPr>
              <w:tab/>
            </w:r>
            <w:r w:rsidR="00935A4E">
              <w:rPr>
                <w:noProof/>
                <w:webHidden/>
              </w:rPr>
              <w:fldChar w:fldCharType="begin"/>
            </w:r>
            <w:r w:rsidR="00935A4E">
              <w:rPr>
                <w:noProof/>
                <w:webHidden/>
              </w:rPr>
              <w:instrText xml:space="preserve"> PAGEREF _Toc207014823 \h </w:instrText>
            </w:r>
            <w:r w:rsidR="00935A4E">
              <w:rPr>
                <w:noProof/>
                <w:webHidden/>
              </w:rPr>
            </w:r>
            <w:r w:rsidR="00935A4E">
              <w:rPr>
                <w:noProof/>
                <w:webHidden/>
              </w:rPr>
              <w:fldChar w:fldCharType="separate"/>
            </w:r>
            <w:r w:rsidR="00935A4E">
              <w:rPr>
                <w:noProof/>
                <w:webHidden/>
              </w:rPr>
              <w:t>21</w:t>
            </w:r>
            <w:r w:rsidR="00935A4E">
              <w:rPr>
                <w:noProof/>
                <w:webHidden/>
              </w:rPr>
              <w:fldChar w:fldCharType="end"/>
            </w:r>
          </w:hyperlink>
        </w:p>
        <w:p w14:paraId="0ED71C5A" w14:textId="0163C274" w:rsidR="00935A4E" w:rsidRDefault="00A5594F">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07014824" w:history="1">
            <w:r w:rsidR="00935A4E" w:rsidRPr="005333AF">
              <w:rPr>
                <w:rStyle w:val="Hyperlink"/>
                <w:noProof/>
              </w:rPr>
              <w:t>6</w:t>
            </w:r>
            <w:r w:rsidR="00935A4E">
              <w:rPr>
                <w:rFonts w:asciiTheme="minorHAnsi" w:eastAsiaTheme="minorEastAsia" w:hAnsiTheme="minorHAnsi" w:cstheme="minorBidi"/>
                <w:b w:val="0"/>
                <w:bCs w:val="0"/>
                <w:caps w:val="0"/>
                <w:noProof/>
                <w:kern w:val="2"/>
                <w:sz w:val="24"/>
                <w14:ligatures w14:val="standardContextual"/>
              </w:rPr>
              <w:tab/>
            </w:r>
            <w:r w:rsidR="00935A4E" w:rsidRPr="005333AF">
              <w:rPr>
                <w:rStyle w:val="Hyperlink"/>
                <w:noProof/>
              </w:rPr>
              <w:t>DATA SECURITY REQUIREMENTS – CONTRACTOR RESPONSIBILITY</w:t>
            </w:r>
            <w:r w:rsidR="00935A4E">
              <w:rPr>
                <w:noProof/>
                <w:webHidden/>
              </w:rPr>
              <w:tab/>
            </w:r>
            <w:r w:rsidR="00935A4E">
              <w:rPr>
                <w:noProof/>
                <w:webHidden/>
              </w:rPr>
              <w:fldChar w:fldCharType="begin"/>
            </w:r>
            <w:r w:rsidR="00935A4E">
              <w:rPr>
                <w:noProof/>
                <w:webHidden/>
              </w:rPr>
              <w:instrText xml:space="preserve"> PAGEREF _Toc207014824 \h </w:instrText>
            </w:r>
            <w:r w:rsidR="00935A4E">
              <w:rPr>
                <w:noProof/>
                <w:webHidden/>
              </w:rPr>
            </w:r>
            <w:r w:rsidR="00935A4E">
              <w:rPr>
                <w:noProof/>
                <w:webHidden/>
              </w:rPr>
              <w:fldChar w:fldCharType="separate"/>
            </w:r>
            <w:r w:rsidR="00935A4E">
              <w:rPr>
                <w:noProof/>
                <w:webHidden/>
              </w:rPr>
              <w:t>22</w:t>
            </w:r>
            <w:r w:rsidR="00935A4E">
              <w:rPr>
                <w:noProof/>
                <w:webHidden/>
              </w:rPr>
              <w:fldChar w:fldCharType="end"/>
            </w:r>
          </w:hyperlink>
        </w:p>
        <w:p w14:paraId="6D676071" w14:textId="5097F835" w:rsidR="00935A4E" w:rsidRDefault="00A5594F">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07014825" w:history="1">
            <w:r w:rsidR="00935A4E" w:rsidRPr="005333AF">
              <w:rPr>
                <w:rStyle w:val="Hyperlink"/>
                <w:noProof/>
              </w:rPr>
              <w:t>7</w:t>
            </w:r>
            <w:r w:rsidR="00935A4E">
              <w:rPr>
                <w:rFonts w:asciiTheme="minorHAnsi" w:eastAsiaTheme="minorEastAsia" w:hAnsiTheme="minorHAnsi" w:cstheme="minorBidi"/>
                <w:b w:val="0"/>
                <w:bCs w:val="0"/>
                <w:caps w:val="0"/>
                <w:noProof/>
                <w:kern w:val="2"/>
                <w:sz w:val="24"/>
                <w14:ligatures w14:val="standardContextual"/>
              </w:rPr>
              <w:tab/>
            </w:r>
            <w:r w:rsidR="00935A4E" w:rsidRPr="005333AF">
              <w:rPr>
                <w:rStyle w:val="Hyperlink"/>
                <w:noProof/>
              </w:rPr>
              <w:t>MODIFICATIONS TO THE STATE OF NEW JERSEY STANDARD TERMS AND CONDITIONS</w:t>
            </w:r>
            <w:r w:rsidR="00935A4E">
              <w:rPr>
                <w:noProof/>
                <w:webHidden/>
              </w:rPr>
              <w:tab/>
            </w:r>
            <w:r w:rsidR="00935A4E">
              <w:rPr>
                <w:noProof/>
                <w:webHidden/>
              </w:rPr>
              <w:fldChar w:fldCharType="begin"/>
            </w:r>
            <w:r w:rsidR="00935A4E">
              <w:rPr>
                <w:noProof/>
                <w:webHidden/>
              </w:rPr>
              <w:instrText xml:space="preserve"> PAGEREF _Toc207014825 \h </w:instrText>
            </w:r>
            <w:r w:rsidR="00935A4E">
              <w:rPr>
                <w:noProof/>
                <w:webHidden/>
              </w:rPr>
            </w:r>
            <w:r w:rsidR="00935A4E">
              <w:rPr>
                <w:noProof/>
                <w:webHidden/>
              </w:rPr>
              <w:fldChar w:fldCharType="separate"/>
            </w:r>
            <w:r w:rsidR="00935A4E">
              <w:rPr>
                <w:noProof/>
                <w:webHidden/>
              </w:rPr>
              <w:t>23</w:t>
            </w:r>
            <w:r w:rsidR="00935A4E">
              <w:rPr>
                <w:noProof/>
                <w:webHidden/>
              </w:rPr>
              <w:fldChar w:fldCharType="end"/>
            </w:r>
          </w:hyperlink>
        </w:p>
        <w:p w14:paraId="31EBAE49" w14:textId="02A9D50B" w:rsidR="00935A4E" w:rsidRDefault="00A5594F">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07014826" w:history="1">
            <w:r w:rsidR="00935A4E" w:rsidRPr="005333AF">
              <w:rPr>
                <w:rStyle w:val="Hyperlink"/>
                <w:noProof/>
              </w:rPr>
              <w:t>8</w:t>
            </w:r>
            <w:r w:rsidR="00935A4E">
              <w:rPr>
                <w:rFonts w:asciiTheme="minorHAnsi" w:eastAsiaTheme="minorEastAsia" w:hAnsiTheme="minorHAnsi" w:cstheme="minorBidi"/>
                <w:b w:val="0"/>
                <w:bCs w:val="0"/>
                <w:caps w:val="0"/>
                <w:noProof/>
                <w:kern w:val="2"/>
                <w:sz w:val="24"/>
                <w14:ligatures w14:val="standardContextual"/>
              </w:rPr>
              <w:tab/>
            </w:r>
            <w:r w:rsidR="00935A4E" w:rsidRPr="005333AF">
              <w:rPr>
                <w:rStyle w:val="Hyperlink"/>
                <w:noProof/>
              </w:rPr>
              <w:t>QUOTE EVALUATION AND AWARD</w:t>
            </w:r>
            <w:r w:rsidR="00935A4E">
              <w:rPr>
                <w:noProof/>
                <w:webHidden/>
              </w:rPr>
              <w:tab/>
            </w:r>
            <w:r w:rsidR="00935A4E">
              <w:rPr>
                <w:noProof/>
                <w:webHidden/>
              </w:rPr>
              <w:fldChar w:fldCharType="begin"/>
            </w:r>
            <w:r w:rsidR="00935A4E">
              <w:rPr>
                <w:noProof/>
                <w:webHidden/>
              </w:rPr>
              <w:instrText xml:space="preserve"> PAGEREF _Toc207014826 \h </w:instrText>
            </w:r>
            <w:r w:rsidR="00935A4E">
              <w:rPr>
                <w:noProof/>
                <w:webHidden/>
              </w:rPr>
            </w:r>
            <w:r w:rsidR="00935A4E">
              <w:rPr>
                <w:noProof/>
                <w:webHidden/>
              </w:rPr>
              <w:fldChar w:fldCharType="separate"/>
            </w:r>
            <w:r w:rsidR="00935A4E">
              <w:rPr>
                <w:noProof/>
                <w:webHidden/>
              </w:rPr>
              <w:t>24</w:t>
            </w:r>
            <w:r w:rsidR="00935A4E">
              <w:rPr>
                <w:noProof/>
                <w:webHidden/>
              </w:rPr>
              <w:fldChar w:fldCharType="end"/>
            </w:r>
          </w:hyperlink>
        </w:p>
        <w:p w14:paraId="3989FB44" w14:textId="0554AFD7"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27" w:history="1">
            <w:r w:rsidR="00935A4E" w:rsidRPr="005333AF">
              <w:rPr>
                <w:rStyle w:val="Hyperlink"/>
                <w:noProof/>
              </w:rPr>
              <w:t>8.1</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RIGHT TO WAIVE</w:t>
            </w:r>
            <w:r w:rsidR="00935A4E">
              <w:rPr>
                <w:noProof/>
                <w:webHidden/>
              </w:rPr>
              <w:tab/>
            </w:r>
            <w:r w:rsidR="00935A4E">
              <w:rPr>
                <w:noProof/>
                <w:webHidden/>
              </w:rPr>
              <w:fldChar w:fldCharType="begin"/>
            </w:r>
            <w:r w:rsidR="00935A4E">
              <w:rPr>
                <w:noProof/>
                <w:webHidden/>
              </w:rPr>
              <w:instrText xml:space="preserve"> PAGEREF _Toc207014827 \h </w:instrText>
            </w:r>
            <w:r w:rsidR="00935A4E">
              <w:rPr>
                <w:noProof/>
                <w:webHidden/>
              </w:rPr>
            </w:r>
            <w:r w:rsidR="00935A4E">
              <w:rPr>
                <w:noProof/>
                <w:webHidden/>
              </w:rPr>
              <w:fldChar w:fldCharType="separate"/>
            </w:r>
            <w:r w:rsidR="00935A4E">
              <w:rPr>
                <w:noProof/>
                <w:webHidden/>
              </w:rPr>
              <w:t>24</w:t>
            </w:r>
            <w:r w:rsidR="00935A4E">
              <w:rPr>
                <w:noProof/>
                <w:webHidden/>
              </w:rPr>
              <w:fldChar w:fldCharType="end"/>
            </w:r>
          </w:hyperlink>
        </w:p>
        <w:p w14:paraId="7D7923E2" w14:textId="3ECFB6B4"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28" w:history="1">
            <w:r w:rsidR="00935A4E" w:rsidRPr="005333AF">
              <w:rPr>
                <w:rStyle w:val="Hyperlink"/>
                <w:noProof/>
              </w:rPr>
              <w:t>8.2</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DIRECTOR’S RIGHT TO ACCEPT OR REJECT A QUOTE</w:t>
            </w:r>
            <w:r w:rsidR="00935A4E">
              <w:rPr>
                <w:noProof/>
                <w:webHidden/>
              </w:rPr>
              <w:tab/>
            </w:r>
            <w:r w:rsidR="00935A4E">
              <w:rPr>
                <w:noProof/>
                <w:webHidden/>
              </w:rPr>
              <w:fldChar w:fldCharType="begin"/>
            </w:r>
            <w:r w:rsidR="00935A4E">
              <w:rPr>
                <w:noProof/>
                <w:webHidden/>
              </w:rPr>
              <w:instrText xml:space="preserve"> PAGEREF _Toc207014828 \h </w:instrText>
            </w:r>
            <w:r w:rsidR="00935A4E">
              <w:rPr>
                <w:noProof/>
                <w:webHidden/>
              </w:rPr>
            </w:r>
            <w:r w:rsidR="00935A4E">
              <w:rPr>
                <w:noProof/>
                <w:webHidden/>
              </w:rPr>
              <w:fldChar w:fldCharType="separate"/>
            </w:r>
            <w:r w:rsidR="00935A4E">
              <w:rPr>
                <w:noProof/>
                <w:webHidden/>
              </w:rPr>
              <w:t>24</w:t>
            </w:r>
            <w:r w:rsidR="00935A4E">
              <w:rPr>
                <w:noProof/>
                <w:webHidden/>
              </w:rPr>
              <w:fldChar w:fldCharType="end"/>
            </w:r>
          </w:hyperlink>
        </w:p>
        <w:p w14:paraId="2B62A08B" w14:textId="41BB0B5E"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29" w:history="1">
            <w:r w:rsidR="00935A4E" w:rsidRPr="005333AF">
              <w:rPr>
                <w:rStyle w:val="Hyperlink"/>
                <w:noProof/>
              </w:rPr>
              <w:t>8.3</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RECIPROCITY FOR JURISDICTIONAL BIDDER PREFERENCE</w:t>
            </w:r>
            <w:r w:rsidR="00935A4E">
              <w:rPr>
                <w:noProof/>
                <w:webHidden/>
              </w:rPr>
              <w:tab/>
            </w:r>
            <w:r w:rsidR="00935A4E">
              <w:rPr>
                <w:noProof/>
                <w:webHidden/>
              </w:rPr>
              <w:fldChar w:fldCharType="begin"/>
            </w:r>
            <w:r w:rsidR="00935A4E">
              <w:rPr>
                <w:noProof/>
                <w:webHidden/>
              </w:rPr>
              <w:instrText xml:space="preserve"> PAGEREF _Toc207014829 \h </w:instrText>
            </w:r>
            <w:r w:rsidR="00935A4E">
              <w:rPr>
                <w:noProof/>
                <w:webHidden/>
              </w:rPr>
            </w:r>
            <w:r w:rsidR="00935A4E">
              <w:rPr>
                <w:noProof/>
                <w:webHidden/>
              </w:rPr>
              <w:fldChar w:fldCharType="separate"/>
            </w:r>
            <w:r w:rsidR="00935A4E">
              <w:rPr>
                <w:noProof/>
                <w:webHidden/>
              </w:rPr>
              <w:t>24</w:t>
            </w:r>
            <w:r w:rsidR="00935A4E">
              <w:rPr>
                <w:noProof/>
                <w:webHidden/>
              </w:rPr>
              <w:fldChar w:fldCharType="end"/>
            </w:r>
          </w:hyperlink>
        </w:p>
        <w:p w14:paraId="01B5CFB0" w14:textId="74764E53"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30" w:history="1">
            <w:r w:rsidR="00935A4E" w:rsidRPr="005333AF">
              <w:rPr>
                <w:rStyle w:val="Hyperlink"/>
                <w:noProof/>
              </w:rPr>
              <w:t>8.4</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CLARIFICATION OF QUOTE</w:t>
            </w:r>
            <w:r w:rsidR="00935A4E">
              <w:rPr>
                <w:noProof/>
                <w:webHidden/>
              </w:rPr>
              <w:tab/>
            </w:r>
            <w:r w:rsidR="00935A4E">
              <w:rPr>
                <w:noProof/>
                <w:webHidden/>
              </w:rPr>
              <w:fldChar w:fldCharType="begin"/>
            </w:r>
            <w:r w:rsidR="00935A4E">
              <w:rPr>
                <w:noProof/>
                <w:webHidden/>
              </w:rPr>
              <w:instrText xml:space="preserve"> PAGEREF _Toc207014830 \h </w:instrText>
            </w:r>
            <w:r w:rsidR="00935A4E">
              <w:rPr>
                <w:noProof/>
                <w:webHidden/>
              </w:rPr>
            </w:r>
            <w:r w:rsidR="00935A4E">
              <w:rPr>
                <w:noProof/>
                <w:webHidden/>
              </w:rPr>
              <w:fldChar w:fldCharType="separate"/>
            </w:r>
            <w:r w:rsidR="00935A4E">
              <w:rPr>
                <w:noProof/>
                <w:webHidden/>
              </w:rPr>
              <w:t>24</w:t>
            </w:r>
            <w:r w:rsidR="00935A4E">
              <w:rPr>
                <w:noProof/>
                <w:webHidden/>
              </w:rPr>
              <w:fldChar w:fldCharType="end"/>
            </w:r>
          </w:hyperlink>
        </w:p>
        <w:p w14:paraId="36ED4896" w14:textId="288FC769"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31" w:history="1">
            <w:r w:rsidR="00935A4E" w:rsidRPr="005333AF">
              <w:rPr>
                <w:rStyle w:val="Hyperlink"/>
                <w:noProof/>
              </w:rPr>
              <w:t>8.5</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ORAL PRESENTATION</w:t>
            </w:r>
            <w:r w:rsidR="00935A4E">
              <w:rPr>
                <w:noProof/>
                <w:webHidden/>
              </w:rPr>
              <w:tab/>
            </w:r>
            <w:r w:rsidR="00935A4E">
              <w:rPr>
                <w:noProof/>
                <w:webHidden/>
              </w:rPr>
              <w:fldChar w:fldCharType="begin"/>
            </w:r>
            <w:r w:rsidR="00935A4E">
              <w:rPr>
                <w:noProof/>
                <w:webHidden/>
              </w:rPr>
              <w:instrText xml:space="preserve"> PAGEREF _Toc207014831 \h </w:instrText>
            </w:r>
            <w:r w:rsidR="00935A4E">
              <w:rPr>
                <w:noProof/>
                <w:webHidden/>
              </w:rPr>
            </w:r>
            <w:r w:rsidR="00935A4E">
              <w:rPr>
                <w:noProof/>
                <w:webHidden/>
              </w:rPr>
              <w:fldChar w:fldCharType="separate"/>
            </w:r>
            <w:r w:rsidR="00935A4E">
              <w:rPr>
                <w:noProof/>
                <w:webHidden/>
              </w:rPr>
              <w:t>24</w:t>
            </w:r>
            <w:r w:rsidR="00935A4E">
              <w:rPr>
                <w:noProof/>
                <w:webHidden/>
              </w:rPr>
              <w:fldChar w:fldCharType="end"/>
            </w:r>
          </w:hyperlink>
        </w:p>
        <w:p w14:paraId="48067E6E" w14:textId="6265E793"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32" w:history="1">
            <w:r w:rsidR="00935A4E" w:rsidRPr="005333AF">
              <w:rPr>
                <w:rStyle w:val="Hyperlink"/>
                <w:noProof/>
              </w:rPr>
              <w:t>8.6</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TIE QUOTES</w:t>
            </w:r>
            <w:r w:rsidR="00935A4E">
              <w:rPr>
                <w:noProof/>
                <w:webHidden/>
              </w:rPr>
              <w:tab/>
            </w:r>
            <w:r w:rsidR="00935A4E">
              <w:rPr>
                <w:noProof/>
                <w:webHidden/>
              </w:rPr>
              <w:fldChar w:fldCharType="begin"/>
            </w:r>
            <w:r w:rsidR="00935A4E">
              <w:rPr>
                <w:noProof/>
                <w:webHidden/>
              </w:rPr>
              <w:instrText xml:space="preserve"> PAGEREF _Toc207014832 \h </w:instrText>
            </w:r>
            <w:r w:rsidR="00935A4E">
              <w:rPr>
                <w:noProof/>
                <w:webHidden/>
              </w:rPr>
            </w:r>
            <w:r w:rsidR="00935A4E">
              <w:rPr>
                <w:noProof/>
                <w:webHidden/>
              </w:rPr>
              <w:fldChar w:fldCharType="separate"/>
            </w:r>
            <w:r w:rsidR="00935A4E">
              <w:rPr>
                <w:noProof/>
                <w:webHidden/>
              </w:rPr>
              <w:t>24</w:t>
            </w:r>
            <w:r w:rsidR="00935A4E">
              <w:rPr>
                <w:noProof/>
                <w:webHidden/>
              </w:rPr>
              <w:fldChar w:fldCharType="end"/>
            </w:r>
          </w:hyperlink>
        </w:p>
        <w:p w14:paraId="3C2D2DEF" w14:textId="0B3AC6F6"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33" w:history="1">
            <w:r w:rsidR="00935A4E" w:rsidRPr="005333AF">
              <w:rPr>
                <w:rStyle w:val="Hyperlink"/>
                <w:noProof/>
              </w:rPr>
              <w:t>8.7</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STATE'S RIGHT TO INSPECT BIDDER’S FACILITIES</w:t>
            </w:r>
            <w:r w:rsidR="00935A4E">
              <w:rPr>
                <w:noProof/>
                <w:webHidden/>
              </w:rPr>
              <w:tab/>
            </w:r>
            <w:r w:rsidR="00935A4E">
              <w:rPr>
                <w:noProof/>
                <w:webHidden/>
              </w:rPr>
              <w:fldChar w:fldCharType="begin"/>
            </w:r>
            <w:r w:rsidR="00935A4E">
              <w:rPr>
                <w:noProof/>
                <w:webHidden/>
              </w:rPr>
              <w:instrText xml:space="preserve"> PAGEREF _Toc207014833 \h </w:instrText>
            </w:r>
            <w:r w:rsidR="00935A4E">
              <w:rPr>
                <w:noProof/>
                <w:webHidden/>
              </w:rPr>
            </w:r>
            <w:r w:rsidR="00935A4E">
              <w:rPr>
                <w:noProof/>
                <w:webHidden/>
              </w:rPr>
              <w:fldChar w:fldCharType="separate"/>
            </w:r>
            <w:r w:rsidR="00935A4E">
              <w:rPr>
                <w:noProof/>
                <w:webHidden/>
              </w:rPr>
              <w:t>24</w:t>
            </w:r>
            <w:r w:rsidR="00935A4E">
              <w:rPr>
                <w:noProof/>
                <w:webHidden/>
              </w:rPr>
              <w:fldChar w:fldCharType="end"/>
            </w:r>
          </w:hyperlink>
        </w:p>
        <w:p w14:paraId="2C47F9D9" w14:textId="6FAB8536"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34" w:history="1">
            <w:r w:rsidR="00935A4E" w:rsidRPr="005333AF">
              <w:rPr>
                <w:rStyle w:val="Hyperlink"/>
                <w:noProof/>
              </w:rPr>
              <w:t>8.8</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STATE'S RIGHT TO CHECK REFERENCES</w:t>
            </w:r>
            <w:r w:rsidR="00935A4E">
              <w:rPr>
                <w:noProof/>
                <w:webHidden/>
              </w:rPr>
              <w:tab/>
            </w:r>
            <w:r w:rsidR="00935A4E">
              <w:rPr>
                <w:noProof/>
                <w:webHidden/>
              </w:rPr>
              <w:fldChar w:fldCharType="begin"/>
            </w:r>
            <w:r w:rsidR="00935A4E">
              <w:rPr>
                <w:noProof/>
                <w:webHidden/>
              </w:rPr>
              <w:instrText xml:space="preserve"> PAGEREF _Toc207014834 \h </w:instrText>
            </w:r>
            <w:r w:rsidR="00935A4E">
              <w:rPr>
                <w:noProof/>
                <w:webHidden/>
              </w:rPr>
            </w:r>
            <w:r w:rsidR="00935A4E">
              <w:rPr>
                <w:noProof/>
                <w:webHidden/>
              </w:rPr>
              <w:fldChar w:fldCharType="separate"/>
            </w:r>
            <w:r w:rsidR="00935A4E">
              <w:rPr>
                <w:noProof/>
                <w:webHidden/>
              </w:rPr>
              <w:t>24</w:t>
            </w:r>
            <w:r w:rsidR="00935A4E">
              <w:rPr>
                <w:noProof/>
                <w:webHidden/>
              </w:rPr>
              <w:fldChar w:fldCharType="end"/>
            </w:r>
          </w:hyperlink>
        </w:p>
        <w:p w14:paraId="6048D35F" w14:textId="53161A75"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35" w:history="1">
            <w:r w:rsidR="00935A4E" w:rsidRPr="005333AF">
              <w:rPr>
                <w:rStyle w:val="Hyperlink"/>
                <w:noProof/>
              </w:rPr>
              <w:t>8.9</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EVALUATION CRITERIA</w:t>
            </w:r>
            <w:r w:rsidR="00935A4E">
              <w:rPr>
                <w:noProof/>
                <w:webHidden/>
              </w:rPr>
              <w:tab/>
            </w:r>
            <w:r w:rsidR="00935A4E">
              <w:rPr>
                <w:noProof/>
                <w:webHidden/>
              </w:rPr>
              <w:fldChar w:fldCharType="begin"/>
            </w:r>
            <w:r w:rsidR="00935A4E">
              <w:rPr>
                <w:noProof/>
                <w:webHidden/>
              </w:rPr>
              <w:instrText xml:space="preserve"> PAGEREF _Toc207014835 \h </w:instrText>
            </w:r>
            <w:r w:rsidR="00935A4E">
              <w:rPr>
                <w:noProof/>
                <w:webHidden/>
              </w:rPr>
            </w:r>
            <w:r w:rsidR="00935A4E">
              <w:rPr>
                <w:noProof/>
                <w:webHidden/>
              </w:rPr>
              <w:fldChar w:fldCharType="separate"/>
            </w:r>
            <w:r w:rsidR="00935A4E">
              <w:rPr>
                <w:noProof/>
                <w:webHidden/>
              </w:rPr>
              <w:t>25</w:t>
            </w:r>
            <w:r w:rsidR="00935A4E">
              <w:rPr>
                <w:noProof/>
                <w:webHidden/>
              </w:rPr>
              <w:fldChar w:fldCharType="end"/>
            </w:r>
          </w:hyperlink>
        </w:p>
        <w:p w14:paraId="64E1BFAC" w14:textId="23BFFA72" w:rsidR="00935A4E" w:rsidRDefault="00A5594F">
          <w:pPr>
            <w:pStyle w:val="TOC3"/>
            <w:rPr>
              <w:rFonts w:asciiTheme="minorHAnsi" w:eastAsiaTheme="minorEastAsia" w:hAnsiTheme="minorHAnsi" w:cstheme="minorBidi"/>
              <w:iCs w:val="0"/>
              <w:caps w:val="0"/>
              <w:noProof/>
              <w:kern w:val="2"/>
              <w:sz w:val="24"/>
              <w14:ligatures w14:val="standardContextual"/>
            </w:rPr>
          </w:pPr>
          <w:hyperlink w:anchor="_Toc207014836" w:history="1">
            <w:r w:rsidR="00935A4E" w:rsidRPr="005333AF">
              <w:rPr>
                <w:rStyle w:val="Hyperlink"/>
                <w:noProof/>
              </w:rPr>
              <w:t>8.9.1</w:t>
            </w:r>
            <w:r w:rsidR="00935A4E">
              <w:rPr>
                <w:rFonts w:asciiTheme="minorHAnsi" w:eastAsiaTheme="minorEastAsia" w:hAnsiTheme="minorHAnsi" w:cstheme="minorBidi"/>
                <w:iCs w:val="0"/>
                <w:caps w:val="0"/>
                <w:noProof/>
                <w:kern w:val="2"/>
                <w:sz w:val="24"/>
                <w14:ligatures w14:val="standardContextual"/>
              </w:rPr>
              <w:tab/>
            </w:r>
            <w:r w:rsidR="00935A4E" w:rsidRPr="005333AF">
              <w:rPr>
                <w:rStyle w:val="Hyperlink"/>
                <w:noProof/>
              </w:rPr>
              <w:t>TECHNICAL EVALUATION CRITERIA</w:t>
            </w:r>
            <w:r w:rsidR="00935A4E">
              <w:rPr>
                <w:noProof/>
                <w:webHidden/>
              </w:rPr>
              <w:tab/>
            </w:r>
            <w:r w:rsidR="00935A4E">
              <w:rPr>
                <w:noProof/>
                <w:webHidden/>
              </w:rPr>
              <w:fldChar w:fldCharType="begin"/>
            </w:r>
            <w:r w:rsidR="00935A4E">
              <w:rPr>
                <w:noProof/>
                <w:webHidden/>
              </w:rPr>
              <w:instrText xml:space="preserve"> PAGEREF _Toc207014836 \h </w:instrText>
            </w:r>
            <w:r w:rsidR="00935A4E">
              <w:rPr>
                <w:noProof/>
                <w:webHidden/>
              </w:rPr>
            </w:r>
            <w:r w:rsidR="00935A4E">
              <w:rPr>
                <w:noProof/>
                <w:webHidden/>
              </w:rPr>
              <w:fldChar w:fldCharType="separate"/>
            </w:r>
            <w:r w:rsidR="00935A4E">
              <w:rPr>
                <w:noProof/>
                <w:webHidden/>
              </w:rPr>
              <w:t>25</w:t>
            </w:r>
            <w:r w:rsidR="00935A4E">
              <w:rPr>
                <w:noProof/>
                <w:webHidden/>
              </w:rPr>
              <w:fldChar w:fldCharType="end"/>
            </w:r>
          </w:hyperlink>
        </w:p>
        <w:p w14:paraId="4383135C" w14:textId="23CDB115" w:rsidR="00935A4E" w:rsidRDefault="00A5594F">
          <w:pPr>
            <w:pStyle w:val="TOC3"/>
            <w:rPr>
              <w:rFonts w:asciiTheme="minorHAnsi" w:eastAsiaTheme="minorEastAsia" w:hAnsiTheme="minorHAnsi" w:cstheme="minorBidi"/>
              <w:iCs w:val="0"/>
              <w:caps w:val="0"/>
              <w:noProof/>
              <w:kern w:val="2"/>
              <w:sz w:val="24"/>
              <w14:ligatures w14:val="standardContextual"/>
            </w:rPr>
          </w:pPr>
          <w:hyperlink w:anchor="_Toc207014837" w:history="1">
            <w:r w:rsidR="00935A4E" w:rsidRPr="005333AF">
              <w:rPr>
                <w:rStyle w:val="Hyperlink"/>
                <w:noProof/>
              </w:rPr>
              <w:t>8.9.2</w:t>
            </w:r>
            <w:r w:rsidR="00935A4E">
              <w:rPr>
                <w:rFonts w:asciiTheme="minorHAnsi" w:eastAsiaTheme="minorEastAsia" w:hAnsiTheme="minorHAnsi" w:cstheme="minorBidi"/>
                <w:iCs w:val="0"/>
                <w:caps w:val="0"/>
                <w:noProof/>
                <w:kern w:val="2"/>
                <w:sz w:val="24"/>
                <w14:ligatures w14:val="standardContextual"/>
              </w:rPr>
              <w:tab/>
            </w:r>
            <w:r w:rsidR="00935A4E" w:rsidRPr="005333AF">
              <w:rPr>
                <w:rStyle w:val="Hyperlink"/>
                <w:noProof/>
              </w:rPr>
              <w:t>PRICE EVALUATION</w:t>
            </w:r>
            <w:r w:rsidR="00935A4E">
              <w:rPr>
                <w:noProof/>
                <w:webHidden/>
              </w:rPr>
              <w:tab/>
            </w:r>
            <w:r w:rsidR="00935A4E">
              <w:rPr>
                <w:noProof/>
                <w:webHidden/>
              </w:rPr>
              <w:fldChar w:fldCharType="begin"/>
            </w:r>
            <w:r w:rsidR="00935A4E">
              <w:rPr>
                <w:noProof/>
                <w:webHidden/>
              </w:rPr>
              <w:instrText xml:space="preserve"> PAGEREF _Toc207014837 \h </w:instrText>
            </w:r>
            <w:r w:rsidR="00935A4E">
              <w:rPr>
                <w:noProof/>
                <w:webHidden/>
              </w:rPr>
            </w:r>
            <w:r w:rsidR="00935A4E">
              <w:rPr>
                <w:noProof/>
                <w:webHidden/>
              </w:rPr>
              <w:fldChar w:fldCharType="separate"/>
            </w:r>
            <w:r w:rsidR="00935A4E">
              <w:rPr>
                <w:noProof/>
                <w:webHidden/>
              </w:rPr>
              <w:t>25</w:t>
            </w:r>
            <w:r w:rsidR="00935A4E">
              <w:rPr>
                <w:noProof/>
                <w:webHidden/>
              </w:rPr>
              <w:fldChar w:fldCharType="end"/>
            </w:r>
          </w:hyperlink>
        </w:p>
        <w:p w14:paraId="168A7D27" w14:textId="12E149F8"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38" w:history="1">
            <w:r w:rsidR="00935A4E" w:rsidRPr="005333AF">
              <w:rPr>
                <w:rStyle w:val="Hyperlink"/>
                <w:rFonts w:eastAsia="MS Mincho"/>
                <w:noProof/>
              </w:rPr>
              <w:t>8.10</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rFonts w:eastAsia="MS Mincho"/>
                <w:noProof/>
              </w:rPr>
              <w:t>QUOTE DISCREPANCIES</w:t>
            </w:r>
            <w:r w:rsidR="00935A4E">
              <w:rPr>
                <w:noProof/>
                <w:webHidden/>
              </w:rPr>
              <w:tab/>
            </w:r>
            <w:r w:rsidR="00935A4E">
              <w:rPr>
                <w:noProof/>
                <w:webHidden/>
              </w:rPr>
              <w:fldChar w:fldCharType="begin"/>
            </w:r>
            <w:r w:rsidR="00935A4E">
              <w:rPr>
                <w:noProof/>
                <w:webHidden/>
              </w:rPr>
              <w:instrText xml:space="preserve"> PAGEREF _Toc207014838 \h </w:instrText>
            </w:r>
            <w:r w:rsidR="00935A4E">
              <w:rPr>
                <w:noProof/>
                <w:webHidden/>
              </w:rPr>
            </w:r>
            <w:r w:rsidR="00935A4E">
              <w:rPr>
                <w:noProof/>
                <w:webHidden/>
              </w:rPr>
              <w:fldChar w:fldCharType="separate"/>
            </w:r>
            <w:r w:rsidR="00935A4E">
              <w:rPr>
                <w:noProof/>
                <w:webHidden/>
              </w:rPr>
              <w:t>25</w:t>
            </w:r>
            <w:r w:rsidR="00935A4E">
              <w:rPr>
                <w:noProof/>
                <w:webHidden/>
              </w:rPr>
              <w:fldChar w:fldCharType="end"/>
            </w:r>
          </w:hyperlink>
        </w:p>
        <w:p w14:paraId="59EFF4A4" w14:textId="6FAF0CEB"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39" w:history="1">
            <w:r w:rsidR="00935A4E" w:rsidRPr="005333AF">
              <w:rPr>
                <w:rStyle w:val="Hyperlink"/>
                <w:noProof/>
              </w:rPr>
              <w:t>8.11</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NEGOTIATION</w:t>
            </w:r>
            <w:r w:rsidR="00935A4E">
              <w:rPr>
                <w:noProof/>
                <w:webHidden/>
              </w:rPr>
              <w:tab/>
            </w:r>
            <w:r w:rsidR="00935A4E">
              <w:rPr>
                <w:noProof/>
                <w:webHidden/>
              </w:rPr>
              <w:fldChar w:fldCharType="begin"/>
            </w:r>
            <w:r w:rsidR="00935A4E">
              <w:rPr>
                <w:noProof/>
                <w:webHidden/>
              </w:rPr>
              <w:instrText xml:space="preserve"> PAGEREF _Toc207014839 \h </w:instrText>
            </w:r>
            <w:r w:rsidR="00935A4E">
              <w:rPr>
                <w:noProof/>
                <w:webHidden/>
              </w:rPr>
            </w:r>
            <w:r w:rsidR="00935A4E">
              <w:rPr>
                <w:noProof/>
                <w:webHidden/>
              </w:rPr>
              <w:fldChar w:fldCharType="separate"/>
            </w:r>
            <w:r w:rsidR="00935A4E">
              <w:rPr>
                <w:noProof/>
                <w:webHidden/>
              </w:rPr>
              <w:t>25</w:t>
            </w:r>
            <w:r w:rsidR="00935A4E">
              <w:rPr>
                <w:noProof/>
                <w:webHidden/>
              </w:rPr>
              <w:fldChar w:fldCharType="end"/>
            </w:r>
          </w:hyperlink>
        </w:p>
        <w:p w14:paraId="65892F9C" w14:textId="3C27346F"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40" w:history="1">
            <w:r w:rsidR="00935A4E" w:rsidRPr="005333AF">
              <w:rPr>
                <w:rStyle w:val="Hyperlink"/>
                <w:noProof/>
              </w:rPr>
              <w:t>8.12</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BEST AND FINAL OFFER (BAFO)</w:t>
            </w:r>
            <w:r w:rsidR="00935A4E">
              <w:rPr>
                <w:noProof/>
                <w:webHidden/>
              </w:rPr>
              <w:tab/>
            </w:r>
            <w:r w:rsidR="00935A4E">
              <w:rPr>
                <w:noProof/>
                <w:webHidden/>
              </w:rPr>
              <w:fldChar w:fldCharType="begin"/>
            </w:r>
            <w:r w:rsidR="00935A4E">
              <w:rPr>
                <w:noProof/>
                <w:webHidden/>
              </w:rPr>
              <w:instrText xml:space="preserve"> PAGEREF _Toc207014840 \h </w:instrText>
            </w:r>
            <w:r w:rsidR="00935A4E">
              <w:rPr>
                <w:noProof/>
                <w:webHidden/>
              </w:rPr>
            </w:r>
            <w:r w:rsidR="00935A4E">
              <w:rPr>
                <w:noProof/>
                <w:webHidden/>
              </w:rPr>
              <w:fldChar w:fldCharType="separate"/>
            </w:r>
            <w:r w:rsidR="00935A4E">
              <w:rPr>
                <w:noProof/>
                <w:webHidden/>
              </w:rPr>
              <w:t>25</w:t>
            </w:r>
            <w:r w:rsidR="00935A4E">
              <w:rPr>
                <w:noProof/>
                <w:webHidden/>
              </w:rPr>
              <w:fldChar w:fldCharType="end"/>
            </w:r>
          </w:hyperlink>
        </w:p>
        <w:p w14:paraId="5AF4736C" w14:textId="586075BD"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41" w:history="1">
            <w:r w:rsidR="00935A4E" w:rsidRPr="005333AF">
              <w:rPr>
                <w:rStyle w:val="Hyperlink"/>
                <w:noProof/>
              </w:rPr>
              <w:t>8.13</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 xml:space="preserve">“REQUEST FOR REVISION” WITHIN </w:t>
            </w:r>
            <w:r w:rsidR="00935A4E" w:rsidRPr="005333AF">
              <w:rPr>
                <w:rStyle w:val="Hyperlink"/>
                <w:i/>
                <w:iCs/>
                <w:noProof/>
              </w:rPr>
              <w:t>NJSTART</w:t>
            </w:r>
            <w:r w:rsidR="00935A4E">
              <w:rPr>
                <w:noProof/>
                <w:webHidden/>
              </w:rPr>
              <w:tab/>
            </w:r>
            <w:r w:rsidR="00935A4E">
              <w:rPr>
                <w:noProof/>
                <w:webHidden/>
              </w:rPr>
              <w:fldChar w:fldCharType="begin"/>
            </w:r>
            <w:r w:rsidR="00935A4E">
              <w:rPr>
                <w:noProof/>
                <w:webHidden/>
              </w:rPr>
              <w:instrText xml:space="preserve"> PAGEREF _Toc207014841 \h </w:instrText>
            </w:r>
            <w:r w:rsidR="00935A4E">
              <w:rPr>
                <w:noProof/>
                <w:webHidden/>
              </w:rPr>
            </w:r>
            <w:r w:rsidR="00935A4E">
              <w:rPr>
                <w:noProof/>
                <w:webHidden/>
              </w:rPr>
              <w:fldChar w:fldCharType="separate"/>
            </w:r>
            <w:r w:rsidR="00935A4E">
              <w:rPr>
                <w:noProof/>
                <w:webHidden/>
              </w:rPr>
              <w:t>26</w:t>
            </w:r>
            <w:r w:rsidR="00935A4E">
              <w:rPr>
                <w:noProof/>
                <w:webHidden/>
              </w:rPr>
              <w:fldChar w:fldCharType="end"/>
            </w:r>
          </w:hyperlink>
        </w:p>
        <w:p w14:paraId="6EFCEAD2" w14:textId="468F0C29"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42" w:history="1">
            <w:r w:rsidR="00935A4E" w:rsidRPr="005333AF">
              <w:rPr>
                <w:rStyle w:val="Hyperlink"/>
                <w:noProof/>
              </w:rPr>
              <w:t>8.14</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POOR PERFORMANCE</w:t>
            </w:r>
            <w:r w:rsidR="00935A4E">
              <w:rPr>
                <w:noProof/>
                <w:webHidden/>
              </w:rPr>
              <w:tab/>
            </w:r>
            <w:r w:rsidR="00935A4E">
              <w:rPr>
                <w:noProof/>
                <w:webHidden/>
              </w:rPr>
              <w:fldChar w:fldCharType="begin"/>
            </w:r>
            <w:r w:rsidR="00935A4E">
              <w:rPr>
                <w:noProof/>
                <w:webHidden/>
              </w:rPr>
              <w:instrText xml:space="preserve"> PAGEREF _Toc207014842 \h </w:instrText>
            </w:r>
            <w:r w:rsidR="00935A4E">
              <w:rPr>
                <w:noProof/>
                <w:webHidden/>
              </w:rPr>
            </w:r>
            <w:r w:rsidR="00935A4E">
              <w:rPr>
                <w:noProof/>
                <w:webHidden/>
              </w:rPr>
              <w:fldChar w:fldCharType="separate"/>
            </w:r>
            <w:r w:rsidR="00935A4E">
              <w:rPr>
                <w:noProof/>
                <w:webHidden/>
              </w:rPr>
              <w:t>26</w:t>
            </w:r>
            <w:r w:rsidR="00935A4E">
              <w:rPr>
                <w:noProof/>
                <w:webHidden/>
              </w:rPr>
              <w:fldChar w:fldCharType="end"/>
            </w:r>
          </w:hyperlink>
        </w:p>
        <w:p w14:paraId="77C96C67" w14:textId="79D7F861"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43" w:history="1">
            <w:r w:rsidR="00935A4E" w:rsidRPr="005333AF">
              <w:rPr>
                <w:rStyle w:val="Hyperlink"/>
                <w:rFonts w:eastAsia="MS Mincho"/>
                <w:noProof/>
              </w:rPr>
              <w:t>8.15</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rFonts w:eastAsia="MS Mincho"/>
                <w:noProof/>
              </w:rPr>
              <w:t>RECOMMENDATION FOR AWARD</w:t>
            </w:r>
            <w:r w:rsidR="00935A4E">
              <w:rPr>
                <w:noProof/>
                <w:webHidden/>
              </w:rPr>
              <w:tab/>
            </w:r>
            <w:r w:rsidR="00935A4E">
              <w:rPr>
                <w:noProof/>
                <w:webHidden/>
              </w:rPr>
              <w:fldChar w:fldCharType="begin"/>
            </w:r>
            <w:r w:rsidR="00935A4E">
              <w:rPr>
                <w:noProof/>
                <w:webHidden/>
              </w:rPr>
              <w:instrText xml:space="preserve"> PAGEREF _Toc207014843 \h </w:instrText>
            </w:r>
            <w:r w:rsidR="00935A4E">
              <w:rPr>
                <w:noProof/>
                <w:webHidden/>
              </w:rPr>
            </w:r>
            <w:r w:rsidR="00935A4E">
              <w:rPr>
                <w:noProof/>
                <w:webHidden/>
              </w:rPr>
              <w:fldChar w:fldCharType="separate"/>
            </w:r>
            <w:r w:rsidR="00935A4E">
              <w:rPr>
                <w:noProof/>
                <w:webHidden/>
              </w:rPr>
              <w:t>26</w:t>
            </w:r>
            <w:r w:rsidR="00935A4E">
              <w:rPr>
                <w:noProof/>
                <w:webHidden/>
              </w:rPr>
              <w:fldChar w:fldCharType="end"/>
            </w:r>
          </w:hyperlink>
        </w:p>
        <w:p w14:paraId="05509DD6" w14:textId="1ABE36C6"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44" w:history="1">
            <w:r w:rsidR="00935A4E" w:rsidRPr="005333AF">
              <w:rPr>
                <w:rStyle w:val="Hyperlink"/>
                <w:rFonts w:eastAsia="MS Mincho"/>
                <w:noProof/>
              </w:rPr>
              <w:t>8.16</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rFonts w:eastAsia="MS Mincho"/>
                <w:noProof/>
              </w:rPr>
              <w:t>CONTRACT AWARD</w:t>
            </w:r>
            <w:r w:rsidR="00935A4E">
              <w:rPr>
                <w:noProof/>
                <w:webHidden/>
              </w:rPr>
              <w:tab/>
            </w:r>
            <w:r w:rsidR="00935A4E">
              <w:rPr>
                <w:noProof/>
                <w:webHidden/>
              </w:rPr>
              <w:fldChar w:fldCharType="begin"/>
            </w:r>
            <w:r w:rsidR="00935A4E">
              <w:rPr>
                <w:noProof/>
                <w:webHidden/>
              </w:rPr>
              <w:instrText xml:space="preserve"> PAGEREF _Toc207014844 \h </w:instrText>
            </w:r>
            <w:r w:rsidR="00935A4E">
              <w:rPr>
                <w:noProof/>
                <w:webHidden/>
              </w:rPr>
            </w:r>
            <w:r w:rsidR="00935A4E">
              <w:rPr>
                <w:noProof/>
                <w:webHidden/>
              </w:rPr>
              <w:fldChar w:fldCharType="separate"/>
            </w:r>
            <w:r w:rsidR="00935A4E">
              <w:rPr>
                <w:noProof/>
                <w:webHidden/>
              </w:rPr>
              <w:t>26</w:t>
            </w:r>
            <w:r w:rsidR="00935A4E">
              <w:rPr>
                <w:noProof/>
                <w:webHidden/>
              </w:rPr>
              <w:fldChar w:fldCharType="end"/>
            </w:r>
          </w:hyperlink>
        </w:p>
        <w:p w14:paraId="00C3DC4F" w14:textId="37299725" w:rsidR="00935A4E" w:rsidRDefault="00A5594F">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07014845" w:history="1">
            <w:r w:rsidR="00935A4E" w:rsidRPr="005333AF">
              <w:rPr>
                <w:rStyle w:val="Hyperlink"/>
                <w:noProof/>
              </w:rPr>
              <w:t>9</w:t>
            </w:r>
            <w:r w:rsidR="00935A4E">
              <w:rPr>
                <w:rFonts w:asciiTheme="minorHAnsi" w:eastAsiaTheme="minorEastAsia" w:hAnsiTheme="minorHAnsi" w:cstheme="minorBidi"/>
                <w:b w:val="0"/>
                <w:bCs w:val="0"/>
                <w:caps w:val="0"/>
                <w:noProof/>
                <w:kern w:val="2"/>
                <w:sz w:val="24"/>
                <w14:ligatures w14:val="standardContextual"/>
              </w:rPr>
              <w:tab/>
            </w:r>
            <w:r w:rsidR="00935A4E" w:rsidRPr="005333AF">
              <w:rPr>
                <w:rStyle w:val="Hyperlink"/>
                <w:noProof/>
              </w:rPr>
              <w:t>GLOSSARY</w:t>
            </w:r>
            <w:r w:rsidR="00935A4E">
              <w:rPr>
                <w:noProof/>
                <w:webHidden/>
              </w:rPr>
              <w:tab/>
            </w:r>
            <w:r w:rsidR="00935A4E">
              <w:rPr>
                <w:noProof/>
                <w:webHidden/>
              </w:rPr>
              <w:fldChar w:fldCharType="begin"/>
            </w:r>
            <w:r w:rsidR="00935A4E">
              <w:rPr>
                <w:noProof/>
                <w:webHidden/>
              </w:rPr>
              <w:instrText xml:space="preserve"> PAGEREF _Toc207014845 \h </w:instrText>
            </w:r>
            <w:r w:rsidR="00935A4E">
              <w:rPr>
                <w:noProof/>
                <w:webHidden/>
              </w:rPr>
            </w:r>
            <w:r w:rsidR="00935A4E">
              <w:rPr>
                <w:noProof/>
                <w:webHidden/>
              </w:rPr>
              <w:fldChar w:fldCharType="separate"/>
            </w:r>
            <w:r w:rsidR="00935A4E">
              <w:rPr>
                <w:noProof/>
                <w:webHidden/>
              </w:rPr>
              <w:t>27</w:t>
            </w:r>
            <w:r w:rsidR="00935A4E">
              <w:rPr>
                <w:noProof/>
                <w:webHidden/>
              </w:rPr>
              <w:fldChar w:fldCharType="end"/>
            </w:r>
          </w:hyperlink>
        </w:p>
        <w:p w14:paraId="74E773B3" w14:textId="76BCC265"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46" w:history="1">
            <w:r w:rsidR="00935A4E" w:rsidRPr="005333AF">
              <w:rPr>
                <w:rStyle w:val="Hyperlink"/>
                <w:noProof/>
              </w:rPr>
              <w:t>9.1</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CROSSWALK</w:t>
            </w:r>
            <w:r w:rsidR="00935A4E">
              <w:rPr>
                <w:noProof/>
                <w:webHidden/>
              </w:rPr>
              <w:tab/>
            </w:r>
            <w:r w:rsidR="00935A4E">
              <w:rPr>
                <w:noProof/>
                <w:webHidden/>
              </w:rPr>
              <w:fldChar w:fldCharType="begin"/>
            </w:r>
            <w:r w:rsidR="00935A4E">
              <w:rPr>
                <w:noProof/>
                <w:webHidden/>
              </w:rPr>
              <w:instrText xml:space="preserve"> PAGEREF _Toc207014846 \h </w:instrText>
            </w:r>
            <w:r w:rsidR="00935A4E">
              <w:rPr>
                <w:noProof/>
                <w:webHidden/>
              </w:rPr>
            </w:r>
            <w:r w:rsidR="00935A4E">
              <w:rPr>
                <w:noProof/>
                <w:webHidden/>
              </w:rPr>
              <w:fldChar w:fldCharType="separate"/>
            </w:r>
            <w:r w:rsidR="00935A4E">
              <w:rPr>
                <w:noProof/>
                <w:webHidden/>
              </w:rPr>
              <w:t>27</w:t>
            </w:r>
            <w:r w:rsidR="00935A4E">
              <w:rPr>
                <w:noProof/>
                <w:webHidden/>
              </w:rPr>
              <w:fldChar w:fldCharType="end"/>
            </w:r>
          </w:hyperlink>
        </w:p>
        <w:p w14:paraId="6E4E9249" w14:textId="62C2299F"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47" w:history="1">
            <w:r w:rsidR="00935A4E" w:rsidRPr="005333AF">
              <w:rPr>
                <w:rStyle w:val="Hyperlink"/>
                <w:noProof/>
              </w:rPr>
              <w:t>9.2</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DEFINITIONS</w:t>
            </w:r>
            <w:r w:rsidR="00935A4E">
              <w:rPr>
                <w:noProof/>
                <w:webHidden/>
              </w:rPr>
              <w:tab/>
            </w:r>
            <w:r w:rsidR="00935A4E">
              <w:rPr>
                <w:noProof/>
                <w:webHidden/>
              </w:rPr>
              <w:fldChar w:fldCharType="begin"/>
            </w:r>
            <w:r w:rsidR="00935A4E">
              <w:rPr>
                <w:noProof/>
                <w:webHidden/>
              </w:rPr>
              <w:instrText xml:space="preserve"> PAGEREF _Toc207014847 \h </w:instrText>
            </w:r>
            <w:r w:rsidR="00935A4E">
              <w:rPr>
                <w:noProof/>
                <w:webHidden/>
              </w:rPr>
            </w:r>
            <w:r w:rsidR="00935A4E">
              <w:rPr>
                <w:noProof/>
                <w:webHidden/>
              </w:rPr>
              <w:fldChar w:fldCharType="separate"/>
            </w:r>
            <w:r w:rsidR="00935A4E">
              <w:rPr>
                <w:noProof/>
                <w:webHidden/>
              </w:rPr>
              <w:t>27</w:t>
            </w:r>
            <w:r w:rsidR="00935A4E">
              <w:rPr>
                <w:noProof/>
                <w:webHidden/>
              </w:rPr>
              <w:fldChar w:fldCharType="end"/>
            </w:r>
          </w:hyperlink>
        </w:p>
        <w:p w14:paraId="574EF46D" w14:textId="5CF06C4D" w:rsidR="00935A4E" w:rsidRDefault="00A5594F">
          <w:pPr>
            <w:pStyle w:val="TOC2"/>
            <w:rPr>
              <w:rFonts w:asciiTheme="minorHAnsi" w:eastAsiaTheme="minorEastAsia" w:hAnsiTheme="minorHAnsi" w:cstheme="minorBidi"/>
              <w:caps w:val="0"/>
              <w:noProof/>
              <w:kern w:val="2"/>
              <w:sz w:val="24"/>
              <w14:ligatures w14:val="standardContextual"/>
            </w:rPr>
          </w:pPr>
          <w:hyperlink w:anchor="_Toc207014848" w:history="1">
            <w:r w:rsidR="00935A4E" w:rsidRPr="005333AF">
              <w:rPr>
                <w:rStyle w:val="Hyperlink"/>
                <w:noProof/>
              </w:rPr>
              <w:t>9.3</w:t>
            </w:r>
            <w:r w:rsidR="00935A4E">
              <w:rPr>
                <w:rFonts w:asciiTheme="minorHAnsi" w:eastAsiaTheme="minorEastAsia" w:hAnsiTheme="minorHAnsi" w:cstheme="minorBidi"/>
                <w:caps w:val="0"/>
                <w:noProof/>
                <w:kern w:val="2"/>
                <w:sz w:val="24"/>
                <w14:ligatures w14:val="standardContextual"/>
              </w:rPr>
              <w:tab/>
            </w:r>
            <w:r w:rsidR="00935A4E" w:rsidRPr="005333AF">
              <w:rPr>
                <w:rStyle w:val="Hyperlink"/>
                <w:noProof/>
              </w:rPr>
              <w:t>CONTRACT-SPECIFIC DEFINITIONS</w:t>
            </w:r>
            <w:r w:rsidR="00935A4E">
              <w:rPr>
                <w:noProof/>
                <w:webHidden/>
              </w:rPr>
              <w:tab/>
            </w:r>
            <w:r w:rsidR="00935A4E">
              <w:rPr>
                <w:noProof/>
                <w:webHidden/>
              </w:rPr>
              <w:fldChar w:fldCharType="begin"/>
            </w:r>
            <w:r w:rsidR="00935A4E">
              <w:rPr>
                <w:noProof/>
                <w:webHidden/>
              </w:rPr>
              <w:instrText xml:space="preserve"> PAGEREF _Toc207014848 \h </w:instrText>
            </w:r>
            <w:r w:rsidR="00935A4E">
              <w:rPr>
                <w:noProof/>
                <w:webHidden/>
              </w:rPr>
            </w:r>
            <w:r w:rsidR="00935A4E">
              <w:rPr>
                <w:noProof/>
                <w:webHidden/>
              </w:rPr>
              <w:fldChar w:fldCharType="separate"/>
            </w:r>
            <w:r w:rsidR="00935A4E">
              <w:rPr>
                <w:noProof/>
                <w:webHidden/>
              </w:rPr>
              <w:t>33</w:t>
            </w:r>
            <w:r w:rsidR="00935A4E">
              <w:rPr>
                <w:noProof/>
                <w:webHidden/>
              </w:rPr>
              <w:fldChar w:fldCharType="end"/>
            </w:r>
          </w:hyperlink>
        </w:p>
        <w:p w14:paraId="0287E32A" w14:textId="0E180893" w:rsidR="000F171C" w:rsidRPr="0084189F" w:rsidRDefault="00EA5ED8" w:rsidP="0084189F">
          <w:pPr>
            <w:spacing w:after="0"/>
            <w:rPr>
              <w:szCs w:val="20"/>
            </w:rPr>
          </w:pPr>
          <w:r w:rsidRPr="0084189F">
            <w:rPr>
              <w:b/>
              <w:bCs/>
              <w:noProof/>
              <w:szCs w:val="20"/>
            </w:rPr>
            <w:fldChar w:fldCharType="end"/>
          </w:r>
          <w:r w:rsidR="000F171C" w:rsidRPr="0084189F">
            <w:rPr>
              <w:szCs w:val="20"/>
            </w:rPr>
            <w:t>AT</w:t>
          </w:r>
          <w:r w:rsidR="00EC4171">
            <w:rPr>
              <w:szCs w:val="20"/>
            </w:rPr>
            <w:t>TACHMENT 1 – Combined State of New Jersey Standard Terms and Conditions (6/3/2025)</w:t>
          </w:r>
        </w:p>
        <w:p w14:paraId="3F67F8EC" w14:textId="2426A154" w:rsidR="00B45F9B" w:rsidRDefault="00FC22B7">
          <w:pPr>
            <w:spacing w:after="0"/>
            <w:rPr>
              <w:szCs w:val="20"/>
            </w:rPr>
          </w:pPr>
          <w:r w:rsidRPr="0084189F">
            <w:rPr>
              <w:szCs w:val="20"/>
            </w:rPr>
            <w:t>ATTACHMENT 2 – Standard Procurement Forms Packet</w:t>
          </w:r>
        </w:p>
        <w:p w14:paraId="322270DD" w14:textId="7907D586" w:rsidR="00EA5ED8" w:rsidRPr="0084189F" w:rsidRDefault="00B45F9B" w:rsidP="0084189F">
          <w:pPr>
            <w:spacing w:after="0"/>
            <w:rPr>
              <w:szCs w:val="20"/>
            </w:rPr>
          </w:pPr>
          <w:r>
            <w:rPr>
              <w:szCs w:val="20"/>
            </w:rPr>
            <w:lastRenderedPageBreak/>
            <w:t xml:space="preserve">ATTACHMENT </w:t>
          </w:r>
          <w:r w:rsidR="00186033">
            <w:rPr>
              <w:szCs w:val="20"/>
            </w:rPr>
            <w:t>3</w:t>
          </w:r>
          <w:r>
            <w:rPr>
              <w:szCs w:val="20"/>
            </w:rPr>
            <w:t xml:space="preserve"> – Pre-Quote Conference PowerPoint Presentation</w:t>
          </w:r>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7646CC">
      <w:pPr>
        <w:pStyle w:val="Heading1"/>
      </w:pPr>
      <w:bookmarkStart w:id="0" w:name="_Toc207014747"/>
      <w:r w:rsidRPr="0084189F">
        <w:lastRenderedPageBreak/>
        <w:t>INTRODUCTION AND SUMMARY OF THE BID SOLICITATION</w:t>
      </w:r>
      <w:bookmarkEnd w:id="0"/>
    </w:p>
    <w:p w14:paraId="30F23E81" w14:textId="6FEDD46C"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7F19B8">
        <w:rPr>
          <w:szCs w:val="20"/>
        </w:rPr>
        <w:t xml:space="preserve">all State Using Agencies and </w:t>
      </w:r>
      <w:r w:rsidR="007F19B8" w:rsidRPr="007F19B8">
        <w:rPr>
          <w:szCs w:val="20"/>
        </w:rPr>
        <w:t>Cooperative Purchasing Participants</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96F69">
      <w:pPr>
        <w:pStyle w:val="Heading2"/>
      </w:pPr>
      <w:bookmarkStart w:id="1" w:name="_Toc400531467"/>
      <w:bookmarkStart w:id="2" w:name="_Toc428533937"/>
      <w:bookmarkStart w:id="3" w:name="_Toc32310614"/>
      <w:bookmarkStart w:id="4" w:name="_Toc207014748"/>
      <w:r w:rsidRPr="0084189F">
        <w:t>PURPOSE</w:t>
      </w:r>
      <w:r w:rsidR="00D05B73">
        <w:t>,</w:t>
      </w:r>
      <w:r w:rsidRPr="0084189F">
        <w:t xml:space="preserve"> AND INTENT</w:t>
      </w:r>
      <w:bookmarkEnd w:id="1"/>
      <w:bookmarkEnd w:id="2"/>
      <w:bookmarkEnd w:id="3"/>
      <w:r w:rsidR="00D05B73">
        <w:t xml:space="preserve"> AND BACKGROUND</w:t>
      </w:r>
      <w:bookmarkEnd w:id="4"/>
    </w:p>
    <w:p w14:paraId="3AFFA61E" w14:textId="6D4DDB0C" w:rsidR="00E8054C" w:rsidRPr="0084189F" w:rsidRDefault="00E8054C" w:rsidP="0084189F">
      <w:pPr>
        <w:spacing w:after="0"/>
        <w:rPr>
          <w:szCs w:val="20"/>
        </w:rPr>
      </w:pPr>
      <w:r w:rsidRPr="0084189F">
        <w:rPr>
          <w:szCs w:val="20"/>
        </w:rPr>
        <w:t xml:space="preserve">The purpose of this Bid Solicitation is to solicit Quotes </w:t>
      </w:r>
      <w:r w:rsidR="007F19B8" w:rsidRPr="007F19B8">
        <w:rPr>
          <w:szCs w:val="20"/>
        </w:rPr>
        <w:t>for the supply and servicing of portable sanitation units.</w:t>
      </w:r>
      <w:r w:rsidR="007F19B8" w:rsidRPr="007F19B8" w:rsidDel="007F19B8">
        <w:rPr>
          <w:szCs w:val="20"/>
        </w:rPr>
        <w:t xml:space="preserve"> </w:t>
      </w:r>
    </w:p>
    <w:p w14:paraId="7C94B07A" w14:textId="77777777" w:rsidR="00E8054C" w:rsidRPr="0084189F" w:rsidRDefault="00E8054C" w:rsidP="009B43F4">
      <w:pPr>
        <w:spacing w:after="0"/>
        <w:rPr>
          <w:szCs w:val="20"/>
        </w:rPr>
      </w:pPr>
    </w:p>
    <w:p w14:paraId="6F432184" w14:textId="165F4F97" w:rsidR="00E8054C" w:rsidRPr="0084189F" w:rsidRDefault="0094354B" w:rsidP="0084189F">
      <w:pPr>
        <w:spacing w:after="0"/>
        <w:rPr>
          <w:szCs w:val="20"/>
        </w:rPr>
      </w:pPr>
      <w:r w:rsidRPr="0084189F">
        <w:rPr>
          <w:szCs w:val="20"/>
        </w:rPr>
        <w:t xml:space="preserve">It is the </w:t>
      </w:r>
      <w:r w:rsidR="00E8054C" w:rsidRPr="0084189F">
        <w:rPr>
          <w:szCs w:val="20"/>
        </w:rPr>
        <w:t xml:space="preserve">intent of </w:t>
      </w:r>
      <w:r w:rsidRPr="0084189F">
        <w:rPr>
          <w:szCs w:val="20"/>
        </w:rPr>
        <w:t>the</w:t>
      </w:r>
      <w:r w:rsidR="00E8054C" w:rsidRPr="0084189F">
        <w:rPr>
          <w:szCs w:val="20"/>
        </w:rPr>
        <w:t xml:space="preserve"> </w:t>
      </w:r>
      <w:r w:rsidR="00235AEF">
        <w:rPr>
          <w:szCs w:val="20"/>
        </w:rPr>
        <w:t>State</w:t>
      </w:r>
      <w:r w:rsidR="002E3A70">
        <w:rPr>
          <w:szCs w:val="20"/>
        </w:rPr>
        <w:t xml:space="preserve"> of New Jersey (State)</w:t>
      </w:r>
      <w:r w:rsidRPr="0084189F" w:rsidDel="0094354B">
        <w:rPr>
          <w:szCs w:val="20"/>
        </w:rPr>
        <w:t xml:space="preserve"> </w:t>
      </w:r>
      <w:r w:rsidR="00E8054C" w:rsidRPr="0084189F">
        <w:rPr>
          <w:szCs w:val="20"/>
        </w:rPr>
        <w:t xml:space="preserve">to award </w:t>
      </w:r>
      <w:r w:rsidR="003C02F7" w:rsidRPr="007F19B8">
        <w:rPr>
          <w:szCs w:val="20"/>
        </w:rPr>
        <w:t>Contract</w:t>
      </w:r>
      <w:r w:rsidR="007F19B8" w:rsidRPr="00BF2168">
        <w:rPr>
          <w:szCs w:val="20"/>
        </w:rPr>
        <w:t>s</w:t>
      </w:r>
      <w:r w:rsidR="003C02F7" w:rsidRPr="007F19B8" w:rsidDel="003C02F7">
        <w:rPr>
          <w:szCs w:val="20"/>
        </w:rPr>
        <w:t xml:space="preserve"> </w:t>
      </w:r>
      <w:r w:rsidR="00294EF5" w:rsidRPr="007F19B8">
        <w:rPr>
          <w:szCs w:val="20"/>
        </w:rPr>
        <w:t>to</w:t>
      </w:r>
      <w:r w:rsidR="00E8054C" w:rsidRPr="0084189F">
        <w:rPr>
          <w:szCs w:val="20"/>
        </w:rPr>
        <w:t xml:space="preserve"> </w:t>
      </w:r>
      <w:r w:rsidR="007F19B8">
        <w:rPr>
          <w:szCs w:val="20"/>
        </w:rPr>
        <w:t>those</w:t>
      </w:r>
      <w:r w:rsidR="00E8054C" w:rsidRPr="0084189F">
        <w:rPr>
          <w:szCs w:val="20"/>
        </w:rPr>
        <w:t xml:space="preserve"> </w:t>
      </w:r>
      <w:r w:rsidR="00E12002">
        <w:rPr>
          <w:szCs w:val="20"/>
        </w:rPr>
        <w:t xml:space="preserve">responsive and </w:t>
      </w:r>
      <w:r w:rsidR="00E8054C" w:rsidRPr="0084189F">
        <w:rPr>
          <w:szCs w:val="20"/>
        </w:rPr>
        <w:t xml:space="preserve">responsible </w:t>
      </w:r>
      <w:r w:rsidR="00075C47" w:rsidRPr="0084189F">
        <w:rPr>
          <w:rFonts w:eastAsia="MS Mincho"/>
          <w:szCs w:val="20"/>
        </w:rPr>
        <w:t>Bidders</w:t>
      </w:r>
      <w:r w:rsidR="00E8054C" w:rsidRPr="0084189F">
        <w:rPr>
          <w:szCs w:val="20"/>
        </w:rPr>
        <w:t xml:space="preserve"> whose Quote</w:t>
      </w:r>
      <w:r w:rsidR="007F19B8">
        <w:rPr>
          <w:szCs w:val="20"/>
        </w:rPr>
        <w:t xml:space="preserve">s, </w:t>
      </w:r>
      <w:r w:rsidR="00E8054C" w:rsidRPr="0084189F">
        <w:rPr>
          <w:szCs w:val="20"/>
        </w:rPr>
        <w:t>confor</w:t>
      </w:r>
      <w:r w:rsidR="00294EF5" w:rsidRPr="0084189F">
        <w:rPr>
          <w:szCs w:val="20"/>
        </w:rPr>
        <w:t>ming to this Bid Solicitation</w:t>
      </w:r>
      <w:r w:rsidR="00E8054C" w:rsidRPr="0084189F">
        <w:rPr>
          <w:szCs w:val="20"/>
        </w:rPr>
        <w:t xml:space="preserve"> </w:t>
      </w:r>
      <w:r w:rsidR="007F19B8">
        <w:rPr>
          <w:szCs w:val="20"/>
        </w:rPr>
        <w:t xml:space="preserve">are </w:t>
      </w:r>
      <w:r w:rsidR="00E8054C" w:rsidRPr="0084189F">
        <w:rPr>
          <w:szCs w:val="20"/>
        </w:rPr>
        <w:t xml:space="preserve">most advantageous to the State, price and other factors considered.  The </w:t>
      </w:r>
      <w:r w:rsidR="00235AEF">
        <w:rPr>
          <w:szCs w:val="20"/>
        </w:rPr>
        <w:t>State</w:t>
      </w:r>
      <w:r w:rsidR="00E8054C" w:rsidRPr="0084189F">
        <w:rPr>
          <w:szCs w:val="20"/>
        </w:rPr>
        <w:t xml:space="preserve"> may award any </w:t>
      </w:r>
      <w:r w:rsidR="00A854A4" w:rsidRPr="0084189F">
        <w:rPr>
          <w:szCs w:val="20"/>
        </w:rPr>
        <w:t>or</w:t>
      </w:r>
      <w:r w:rsidR="00E8054C" w:rsidRPr="0084189F">
        <w:rPr>
          <w:szCs w:val="20"/>
        </w:rPr>
        <w:t xml:space="preserve"> all </w:t>
      </w:r>
      <w:r w:rsidR="00FF3EBB">
        <w:rPr>
          <w:szCs w:val="20"/>
        </w:rPr>
        <w:t>Price Line</w:t>
      </w:r>
      <w:r w:rsidR="00E8054C" w:rsidRPr="0084189F">
        <w:rPr>
          <w:szCs w:val="20"/>
        </w:rPr>
        <w:t xml:space="preserve">s.  The State, however, reserves the right to separately procure individual requirements that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14:paraId="7D69C60D" w14:textId="42B3EB9F" w:rsidR="00BA68B8" w:rsidRDefault="00BA68B8" w:rsidP="0084189F">
      <w:pPr>
        <w:spacing w:after="0"/>
        <w:rPr>
          <w:szCs w:val="20"/>
        </w:rPr>
      </w:pPr>
    </w:p>
    <w:p w14:paraId="1F3B0945" w14:textId="4797EE09" w:rsidR="007F19B8" w:rsidRDefault="0087060A" w:rsidP="007F19B8">
      <w:pPr>
        <w:spacing w:after="0" w:line="240" w:lineRule="auto"/>
        <w:jc w:val="both"/>
        <w:rPr>
          <w:szCs w:val="20"/>
        </w:rPr>
      </w:pPr>
      <w:proofErr w:type="gramStart"/>
      <w:r w:rsidRPr="0087060A">
        <w:rPr>
          <w:szCs w:val="20"/>
        </w:rPr>
        <w:t>For the purpose of</w:t>
      </w:r>
      <w:proofErr w:type="gramEnd"/>
      <w:r w:rsidRPr="0087060A">
        <w:rPr>
          <w:szCs w:val="20"/>
        </w:rPr>
        <w:t xml:space="preserve"> this Bid Solicitation, the State has been divided into three (3) regions: North, Central, and South.</w:t>
      </w:r>
      <w:r w:rsidR="00363BEB">
        <w:rPr>
          <w:szCs w:val="20"/>
        </w:rPr>
        <w:t xml:space="preserve"> Please refer to Bid Solicitation Section 1.2.1, </w:t>
      </w:r>
      <w:r w:rsidR="00363BEB">
        <w:rPr>
          <w:i/>
          <w:iCs/>
          <w:szCs w:val="20"/>
        </w:rPr>
        <w:t>Counties</w:t>
      </w:r>
      <w:r w:rsidR="00363BEB">
        <w:rPr>
          <w:szCs w:val="20"/>
        </w:rPr>
        <w:t xml:space="preserve">, for a </w:t>
      </w:r>
      <w:proofErr w:type="gramStart"/>
      <w:r w:rsidR="00363BEB">
        <w:rPr>
          <w:szCs w:val="20"/>
        </w:rPr>
        <w:t>Regional</w:t>
      </w:r>
      <w:proofErr w:type="gramEnd"/>
      <w:r w:rsidR="00363BEB">
        <w:rPr>
          <w:szCs w:val="20"/>
        </w:rPr>
        <w:t xml:space="preserve"> breakdown.</w:t>
      </w:r>
      <w:r w:rsidRPr="0087060A">
        <w:rPr>
          <w:szCs w:val="20"/>
        </w:rPr>
        <w:t xml:space="preserve"> </w:t>
      </w:r>
      <w:r w:rsidR="007F19B8">
        <w:rPr>
          <w:szCs w:val="20"/>
        </w:rPr>
        <w:t>This Bid Solicitation contains forty-two (42) Price Lines, grouped as follows:</w:t>
      </w:r>
    </w:p>
    <w:p w14:paraId="3924F94C" w14:textId="19E83370" w:rsidR="007F19B8" w:rsidRDefault="007F19B8" w:rsidP="007F19B8">
      <w:pPr>
        <w:spacing w:after="0" w:line="240" w:lineRule="auto"/>
        <w:jc w:val="both"/>
        <w:rPr>
          <w:szCs w:val="20"/>
        </w:rPr>
      </w:pPr>
    </w:p>
    <w:tbl>
      <w:tblPr>
        <w:tblStyle w:val="TableGrid"/>
        <w:tblW w:w="0" w:type="auto"/>
        <w:jc w:val="center"/>
        <w:tblLook w:val="04A0" w:firstRow="1" w:lastRow="0" w:firstColumn="1" w:lastColumn="0" w:noHBand="0" w:noVBand="1"/>
      </w:tblPr>
      <w:tblGrid>
        <w:gridCol w:w="628"/>
        <w:gridCol w:w="3770"/>
        <w:gridCol w:w="1627"/>
      </w:tblGrid>
      <w:tr w:rsidR="005C1931" w:rsidRPr="00885CDF" w14:paraId="30774D90" w14:textId="6B67CE94" w:rsidTr="00055BA9">
        <w:trPr>
          <w:trHeight w:val="432"/>
          <w:jc w:val="center"/>
        </w:trPr>
        <w:tc>
          <w:tcPr>
            <w:tcW w:w="6025" w:type="dxa"/>
            <w:gridSpan w:val="3"/>
            <w:vAlign w:val="center"/>
          </w:tcPr>
          <w:p w14:paraId="0C3FBA05" w14:textId="674EEA59" w:rsidR="005C1931" w:rsidRDefault="005C1931" w:rsidP="00674ED5">
            <w:pPr>
              <w:jc w:val="center"/>
              <w:rPr>
                <w:rFonts w:ascii="Calibri" w:hAnsi="Calibri" w:cs="Calibri"/>
                <w:b/>
              </w:rPr>
            </w:pPr>
            <w:r>
              <w:rPr>
                <w:rFonts w:ascii="Calibri" w:hAnsi="Calibri" w:cs="Calibri"/>
                <w:b/>
              </w:rPr>
              <w:t>North Region</w:t>
            </w:r>
          </w:p>
        </w:tc>
      </w:tr>
      <w:tr w:rsidR="005C1931" w:rsidRPr="00885CDF" w14:paraId="7F3F0E95" w14:textId="5613774F" w:rsidTr="00055BA9">
        <w:trPr>
          <w:jc w:val="center"/>
        </w:trPr>
        <w:tc>
          <w:tcPr>
            <w:tcW w:w="628" w:type="dxa"/>
            <w:vAlign w:val="center"/>
          </w:tcPr>
          <w:p w14:paraId="6BE528AD" w14:textId="77777777" w:rsidR="005C1931" w:rsidRDefault="005C1931" w:rsidP="00674ED5">
            <w:pPr>
              <w:jc w:val="center"/>
              <w:rPr>
                <w:rFonts w:ascii="Calibri" w:hAnsi="Calibri" w:cs="Calibri"/>
                <w:b/>
              </w:rPr>
            </w:pPr>
            <w:r>
              <w:rPr>
                <w:rFonts w:ascii="Calibri" w:hAnsi="Calibri" w:cs="Calibri"/>
                <w:b/>
              </w:rPr>
              <w:t xml:space="preserve">Price </w:t>
            </w:r>
          </w:p>
          <w:p w14:paraId="6BE767D3" w14:textId="2979E34B" w:rsidR="005C1931" w:rsidRPr="00885CDF" w:rsidRDefault="005C1931" w:rsidP="00674ED5">
            <w:pPr>
              <w:jc w:val="center"/>
              <w:rPr>
                <w:rFonts w:ascii="Calibri" w:hAnsi="Calibri" w:cs="Calibri"/>
                <w:b/>
              </w:rPr>
            </w:pPr>
            <w:r>
              <w:rPr>
                <w:rFonts w:ascii="Calibri" w:hAnsi="Calibri" w:cs="Calibri"/>
                <w:b/>
              </w:rPr>
              <w:t>Line #</w:t>
            </w:r>
          </w:p>
        </w:tc>
        <w:tc>
          <w:tcPr>
            <w:tcW w:w="3770" w:type="dxa"/>
            <w:vAlign w:val="center"/>
          </w:tcPr>
          <w:p w14:paraId="2786F3AD" w14:textId="2AAD6CC3" w:rsidR="005C1931" w:rsidRPr="00885CDF" w:rsidRDefault="005C1931" w:rsidP="00674ED5">
            <w:pPr>
              <w:jc w:val="center"/>
              <w:rPr>
                <w:rFonts w:ascii="Calibri" w:hAnsi="Calibri" w:cs="Calibri"/>
                <w:b/>
              </w:rPr>
            </w:pPr>
            <w:r>
              <w:rPr>
                <w:rFonts w:ascii="Calibri" w:hAnsi="Calibri" w:cs="Calibri"/>
                <w:b/>
              </w:rPr>
              <w:t>Service Description</w:t>
            </w:r>
          </w:p>
        </w:tc>
        <w:tc>
          <w:tcPr>
            <w:tcW w:w="1627" w:type="dxa"/>
            <w:vAlign w:val="center"/>
          </w:tcPr>
          <w:p w14:paraId="5FC97002" w14:textId="1258A3C3" w:rsidR="005C1931" w:rsidRDefault="005C1931" w:rsidP="00560E65">
            <w:pPr>
              <w:jc w:val="center"/>
              <w:rPr>
                <w:rFonts w:ascii="Calibri" w:hAnsi="Calibri" w:cs="Calibri"/>
                <w:b/>
              </w:rPr>
            </w:pPr>
            <w:r>
              <w:rPr>
                <w:rFonts w:ascii="Calibri" w:hAnsi="Calibri" w:cs="Calibri"/>
                <w:b/>
              </w:rPr>
              <w:t>Unit of Measure</w:t>
            </w:r>
          </w:p>
        </w:tc>
      </w:tr>
      <w:tr w:rsidR="005C1931" w:rsidRPr="00885CDF" w14:paraId="44C38236" w14:textId="5D062027" w:rsidTr="00055BA9">
        <w:trPr>
          <w:jc w:val="center"/>
        </w:trPr>
        <w:tc>
          <w:tcPr>
            <w:tcW w:w="628" w:type="dxa"/>
            <w:vAlign w:val="center"/>
          </w:tcPr>
          <w:p w14:paraId="311F690F" w14:textId="0246C1CE" w:rsidR="005C1931" w:rsidRPr="00885CDF" w:rsidRDefault="005C1931" w:rsidP="00BF2168">
            <w:pPr>
              <w:jc w:val="center"/>
              <w:rPr>
                <w:rFonts w:ascii="Calibri" w:hAnsi="Calibri" w:cs="Calibri"/>
              </w:rPr>
            </w:pPr>
            <w:r>
              <w:rPr>
                <w:rFonts w:ascii="Calibri" w:hAnsi="Calibri" w:cs="Calibri"/>
              </w:rPr>
              <w:t>1</w:t>
            </w:r>
          </w:p>
        </w:tc>
        <w:tc>
          <w:tcPr>
            <w:tcW w:w="3770" w:type="dxa"/>
          </w:tcPr>
          <w:p w14:paraId="2E9AF0A0" w14:textId="249628A2" w:rsidR="005C1931" w:rsidRDefault="005C1931" w:rsidP="00BF2168">
            <w:pPr>
              <w:rPr>
                <w:rFonts w:ascii="Calibri" w:hAnsi="Calibri" w:cs="Calibri"/>
              </w:rPr>
            </w:pPr>
            <w:r>
              <w:rPr>
                <w:rFonts w:ascii="Calibri" w:hAnsi="Calibri" w:cs="Calibri"/>
              </w:rPr>
              <w:t xml:space="preserve">Standard Unit, Less Than 1 Week Rental. </w:t>
            </w:r>
          </w:p>
          <w:p w14:paraId="1D0E32E7" w14:textId="5275C410" w:rsidR="005C1931" w:rsidRPr="00885CDF" w:rsidRDefault="005C1931" w:rsidP="00BF2168">
            <w:pPr>
              <w:rPr>
                <w:rFonts w:ascii="Calibri" w:hAnsi="Calibri" w:cs="Calibri"/>
              </w:rPr>
            </w:pPr>
            <w:r>
              <w:rPr>
                <w:rFonts w:ascii="Calibri" w:hAnsi="Calibri" w:cs="Calibri"/>
              </w:rPr>
              <w:t>Servicing – None</w:t>
            </w:r>
          </w:p>
        </w:tc>
        <w:tc>
          <w:tcPr>
            <w:tcW w:w="1627" w:type="dxa"/>
            <w:vAlign w:val="center"/>
          </w:tcPr>
          <w:p w14:paraId="63DB7701" w14:textId="0AEF760E" w:rsidR="005C1931" w:rsidRDefault="005C1931" w:rsidP="00BF2168">
            <w:pPr>
              <w:jc w:val="center"/>
              <w:rPr>
                <w:rFonts w:ascii="Calibri" w:hAnsi="Calibri" w:cs="Calibri"/>
              </w:rPr>
            </w:pPr>
            <w:r>
              <w:rPr>
                <w:rFonts w:ascii="Calibri" w:hAnsi="Calibri" w:cs="Calibri"/>
              </w:rPr>
              <w:t>Each</w:t>
            </w:r>
          </w:p>
        </w:tc>
      </w:tr>
      <w:tr w:rsidR="005C1931" w:rsidRPr="00885CDF" w14:paraId="02C50F07" w14:textId="29BDE55A" w:rsidTr="00055BA9">
        <w:trPr>
          <w:jc w:val="center"/>
        </w:trPr>
        <w:tc>
          <w:tcPr>
            <w:tcW w:w="628" w:type="dxa"/>
            <w:vAlign w:val="center"/>
          </w:tcPr>
          <w:p w14:paraId="1B673799" w14:textId="3A06C004" w:rsidR="005C1931" w:rsidRPr="00885CDF" w:rsidRDefault="005C1931" w:rsidP="00BF2168">
            <w:pPr>
              <w:jc w:val="center"/>
              <w:rPr>
                <w:rFonts w:ascii="Calibri" w:hAnsi="Calibri" w:cs="Calibri"/>
              </w:rPr>
            </w:pPr>
            <w:r>
              <w:rPr>
                <w:rFonts w:ascii="Calibri" w:hAnsi="Calibri" w:cs="Calibri"/>
              </w:rPr>
              <w:t>2</w:t>
            </w:r>
          </w:p>
        </w:tc>
        <w:tc>
          <w:tcPr>
            <w:tcW w:w="3770" w:type="dxa"/>
          </w:tcPr>
          <w:p w14:paraId="7137E888" w14:textId="0456B9BB" w:rsidR="005C1931" w:rsidRDefault="005C1931" w:rsidP="00BF2168">
            <w:pPr>
              <w:rPr>
                <w:rFonts w:ascii="Calibri" w:hAnsi="Calibri" w:cs="Calibri"/>
              </w:rPr>
            </w:pPr>
            <w:r>
              <w:rPr>
                <w:rFonts w:ascii="Calibri" w:hAnsi="Calibri" w:cs="Calibri"/>
              </w:rPr>
              <w:t xml:space="preserve">Standard Unit, 1 - 3 Week(s) Rental.  </w:t>
            </w:r>
          </w:p>
          <w:p w14:paraId="61CCA439" w14:textId="18BAD0A6" w:rsidR="005C1931" w:rsidRPr="00885CDF" w:rsidRDefault="005C1931" w:rsidP="00BF2168">
            <w:pPr>
              <w:rPr>
                <w:rFonts w:ascii="Calibri" w:hAnsi="Calibri" w:cs="Calibri"/>
              </w:rPr>
            </w:pPr>
            <w:r>
              <w:rPr>
                <w:rFonts w:ascii="Calibri" w:hAnsi="Calibri" w:cs="Calibri"/>
              </w:rPr>
              <w:t>Servicing – Weekly</w:t>
            </w:r>
          </w:p>
        </w:tc>
        <w:tc>
          <w:tcPr>
            <w:tcW w:w="1627" w:type="dxa"/>
            <w:vAlign w:val="center"/>
          </w:tcPr>
          <w:p w14:paraId="15F014EF" w14:textId="51E321FB" w:rsidR="005C1931" w:rsidRDefault="005C1931" w:rsidP="00BF2168">
            <w:pPr>
              <w:jc w:val="center"/>
              <w:rPr>
                <w:rFonts w:ascii="Calibri" w:hAnsi="Calibri" w:cs="Calibri"/>
              </w:rPr>
            </w:pPr>
            <w:r>
              <w:rPr>
                <w:rFonts w:ascii="Calibri" w:hAnsi="Calibri" w:cs="Calibri"/>
              </w:rPr>
              <w:t>Each</w:t>
            </w:r>
          </w:p>
        </w:tc>
      </w:tr>
      <w:tr w:rsidR="005C1931" w:rsidRPr="00885CDF" w14:paraId="0F058A2C" w14:textId="2EEB4C97" w:rsidTr="00055BA9">
        <w:trPr>
          <w:jc w:val="center"/>
        </w:trPr>
        <w:tc>
          <w:tcPr>
            <w:tcW w:w="628" w:type="dxa"/>
            <w:vAlign w:val="center"/>
          </w:tcPr>
          <w:p w14:paraId="5CDE3DBB" w14:textId="08613A91" w:rsidR="005C1931" w:rsidRPr="00885CDF" w:rsidRDefault="005C1931" w:rsidP="00BF2168">
            <w:pPr>
              <w:jc w:val="center"/>
              <w:rPr>
                <w:rFonts w:ascii="Calibri" w:hAnsi="Calibri" w:cs="Calibri"/>
              </w:rPr>
            </w:pPr>
            <w:r>
              <w:rPr>
                <w:rFonts w:ascii="Calibri" w:hAnsi="Calibri" w:cs="Calibri"/>
              </w:rPr>
              <w:t>3</w:t>
            </w:r>
          </w:p>
        </w:tc>
        <w:tc>
          <w:tcPr>
            <w:tcW w:w="3770" w:type="dxa"/>
          </w:tcPr>
          <w:p w14:paraId="63DC8F5E" w14:textId="38735E23" w:rsidR="005C1931" w:rsidRDefault="005C1931" w:rsidP="00BF2168">
            <w:pPr>
              <w:rPr>
                <w:rFonts w:ascii="Calibri" w:hAnsi="Calibri" w:cs="Calibri"/>
              </w:rPr>
            </w:pPr>
            <w:r>
              <w:rPr>
                <w:rFonts w:ascii="Calibri" w:hAnsi="Calibri" w:cs="Calibri"/>
              </w:rPr>
              <w:t>Standard Unit, 1 – 4 Month(s) Rental.</w:t>
            </w:r>
          </w:p>
          <w:p w14:paraId="54F325FF" w14:textId="7A6B088C" w:rsidR="005C1931" w:rsidRPr="00885CDF" w:rsidRDefault="005C1931" w:rsidP="00BF2168">
            <w:pPr>
              <w:rPr>
                <w:rFonts w:ascii="Calibri" w:hAnsi="Calibri" w:cs="Calibri"/>
              </w:rPr>
            </w:pPr>
            <w:r>
              <w:rPr>
                <w:rFonts w:ascii="Calibri" w:hAnsi="Calibri" w:cs="Calibri"/>
              </w:rPr>
              <w:t>Servicing – Weekly</w:t>
            </w:r>
          </w:p>
        </w:tc>
        <w:tc>
          <w:tcPr>
            <w:tcW w:w="1627" w:type="dxa"/>
            <w:vAlign w:val="center"/>
          </w:tcPr>
          <w:p w14:paraId="14ADB6F9" w14:textId="7733CA42" w:rsidR="005C1931" w:rsidRDefault="005C1931" w:rsidP="00BF2168">
            <w:pPr>
              <w:jc w:val="center"/>
              <w:rPr>
                <w:rFonts w:ascii="Calibri" w:hAnsi="Calibri" w:cs="Calibri"/>
              </w:rPr>
            </w:pPr>
            <w:r>
              <w:rPr>
                <w:rFonts w:ascii="Calibri" w:hAnsi="Calibri" w:cs="Calibri"/>
              </w:rPr>
              <w:t>Each</w:t>
            </w:r>
          </w:p>
        </w:tc>
      </w:tr>
      <w:tr w:rsidR="005C1931" w:rsidRPr="00885CDF" w14:paraId="5C926A81" w14:textId="7B9D0C5E" w:rsidTr="00055BA9">
        <w:trPr>
          <w:jc w:val="center"/>
        </w:trPr>
        <w:tc>
          <w:tcPr>
            <w:tcW w:w="628" w:type="dxa"/>
            <w:vAlign w:val="center"/>
          </w:tcPr>
          <w:p w14:paraId="629267FD" w14:textId="70E0336C" w:rsidR="005C1931" w:rsidRPr="00885CDF" w:rsidRDefault="005C1931" w:rsidP="00BF2168">
            <w:pPr>
              <w:jc w:val="center"/>
              <w:rPr>
                <w:rFonts w:ascii="Calibri" w:hAnsi="Calibri" w:cs="Calibri"/>
              </w:rPr>
            </w:pPr>
            <w:r>
              <w:rPr>
                <w:rFonts w:ascii="Calibri" w:hAnsi="Calibri" w:cs="Calibri"/>
              </w:rPr>
              <w:t>4</w:t>
            </w:r>
          </w:p>
        </w:tc>
        <w:tc>
          <w:tcPr>
            <w:tcW w:w="3770" w:type="dxa"/>
          </w:tcPr>
          <w:p w14:paraId="07CD7CE7" w14:textId="617D1E08" w:rsidR="005C1931" w:rsidRDefault="00094C18" w:rsidP="00BF2168">
            <w:pPr>
              <w:rPr>
                <w:rFonts w:ascii="Calibri" w:hAnsi="Calibri" w:cs="Calibri"/>
              </w:rPr>
            </w:pPr>
            <w:r>
              <w:rPr>
                <w:rFonts w:ascii="Calibri" w:hAnsi="Calibri" w:cs="Calibri"/>
              </w:rPr>
              <w:t>Standard</w:t>
            </w:r>
            <w:r w:rsidR="005C1931">
              <w:rPr>
                <w:rFonts w:ascii="Calibri" w:hAnsi="Calibri" w:cs="Calibri"/>
              </w:rPr>
              <w:t xml:space="preserve"> Unit, 5 – 8 Months Rental.</w:t>
            </w:r>
          </w:p>
          <w:p w14:paraId="25AC42FB" w14:textId="77656B13" w:rsidR="005C1931" w:rsidRPr="00885CDF" w:rsidRDefault="005C1931" w:rsidP="00BF2168">
            <w:pPr>
              <w:rPr>
                <w:rFonts w:ascii="Calibri" w:hAnsi="Calibri" w:cs="Calibri"/>
              </w:rPr>
            </w:pPr>
            <w:r>
              <w:rPr>
                <w:rFonts w:ascii="Calibri" w:hAnsi="Calibri" w:cs="Calibri"/>
              </w:rPr>
              <w:t>Servicing – Weekly.</w:t>
            </w:r>
          </w:p>
        </w:tc>
        <w:tc>
          <w:tcPr>
            <w:tcW w:w="1627" w:type="dxa"/>
            <w:vAlign w:val="center"/>
          </w:tcPr>
          <w:p w14:paraId="313600FA" w14:textId="08C9B290" w:rsidR="005C1931" w:rsidRDefault="005C1931" w:rsidP="00BF2168">
            <w:pPr>
              <w:jc w:val="center"/>
              <w:rPr>
                <w:rFonts w:ascii="Calibri" w:hAnsi="Calibri" w:cs="Calibri"/>
              </w:rPr>
            </w:pPr>
            <w:r>
              <w:rPr>
                <w:rFonts w:ascii="Calibri" w:hAnsi="Calibri" w:cs="Calibri"/>
              </w:rPr>
              <w:t>Each</w:t>
            </w:r>
          </w:p>
        </w:tc>
      </w:tr>
      <w:tr w:rsidR="005C1931" w:rsidRPr="00885CDF" w14:paraId="5E58DF3A" w14:textId="6F25E402" w:rsidTr="00055BA9">
        <w:trPr>
          <w:jc w:val="center"/>
        </w:trPr>
        <w:tc>
          <w:tcPr>
            <w:tcW w:w="628" w:type="dxa"/>
            <w:vAlign w:val="center"/>
          </w:tcPr>
          <w:p w14:paraId="780CB01A" w14:textId="5827AE7E" w:rsidR="005C1931" w:rsidRPr="00885CDF" w:rsidRDefault="005C1931" w:rsidP="00BF2168">
            <w:pPr>
              <w:jc w:val="center"/>
              <w:rPr>
                <w:rFonts w:ascii="Calibri" w:hAnsi="Calibri" w:cs="Calibri"/>
              </w:rPr>
            </w:pPr>
            <w:r>
              <w:rPr>
                <w:rFonts w:ascii="Calibri" w:hAnsi="Calibri" w:cs="Calibri"/>
              </w:rPr>
              <w:t>5</w:t>
            </w:r>
          </w:p>
        </w:tc>
        <w:tc>
          <w:tcPr>
            <w:tcW w:w="3770" w:type="dxa"/>
          </w:tcPr>
          <w:p w14:paraId="76B46E6A" w14:textId="54EF5278" w:rsidR="005C1931" w:rsidRDefault="005C1931" w:rsidP="00BF2168">
            <w:pPr>
              <w:rPr>
                <w:rFonts w:ascii="Calibri" w:hAnsi="Calibri" w:cs="Calibri"/>
              </w:rPr>
            </w:pPr>
            <w:r>
              <w:rPr>
                <w:rFonts w:ascii="Calibri" w:hAnsi="Calibri" w:cs="Calibri"/>
              </w:rPr>
              <w:t>Standard Unit, 9 – 12 Months Rental.</w:t>
            </w:r>
          </w:p>
          <w:p w14:paraId="19CCBC1A" w14:textId="7B596076" w:rsidR="005C1931" w:rsidRPr="00885CDF" w:rsidRDefault="005C1931" w:rsidP="00BF2168">
            <w:pPr>
              <w:rPr>
                <w:rFonts w:ascii="Calibri" w:hAnsi="Calibri" w:cs="Calibri"/>
              </w:rPr>
            </w:pPr>
            <w:r>
              <w:rPr>
                <w:rFonts w:ascii="Calibri" w:hAnsi="Calibri" w:cs="Calibri"/>
              </w:rPr>
              <w:t>Servicing - Weekly</w:t>
            </w:r>
          </w:p>
        </w:tc>
        <w:tc>
          <w:tcPr>
            <w:tcW w:w="1627" w:type="dxa"/>
            <w:vAlign w:val="center"/>
          </w:tcPr>
          <w:p w14:paraId="739C8D1E" w14:textId="2ED6954A" w:rsidR="005C1931" w:rsidRDefault="005C1931" w:rsidP="00BF2168">
            <w:pPr>
              <w:jc w:val="center"/>
              <w:rPr>
                <w:rFonts w:ascii="Calibri" w:hAnsi="Calibri" w:cs="Calibri"/>
              </w:rPr>
            </w:pPr>
            <w:r>
              <w:rPr>
                <w:rFonts w:ascii="Calibri" w:hAnsi="Calibri" w:cs="Calibri"/>
              </w:rPr>
              <w:t>Each</w:t>
            </w:r>
          </w:p>
        </w:tc>
      </w:tr>
      <w:tr w:rsidR="005C1931" w:rsidRPr="00885CDF" w14:paraId="649E44CC" w14:textId="3DC3B149" w:rsidTr="00055BA9">
        <w:trPr>
          <w:jc w:val="center"/>
        </w:trPr>
        <w:tc>
          <w:tcPr>
            <w:tcW w:w="628" w:type="dxa"/>
            <w:vAlign w:val="center"/>
          </w:tcPr>
          <w:p w14:paraId="12788D3D" w14:textId="69048E7E" w:rsidR="005C1931" w:rsidRPr="00885CDF" w:rsidRDefault="005C1931" w:rsidP="00BF2168">
            <w:pPr>
              <w:jc w:val="center"/>
              <w:rPr>
                <w:rFonts w:ascii="Calibri" w:hAnsi="Calibri" w:cs="Calibri"/>
              </w:rPr>
            </w:pPr>
            <w:r>
              <w:rPr>
                <w:rFonts w:ascii="Calibri" w:hAnsi="Calibri" w:cs="Calibri"/>
              </w:rPr>
              <w:t>6</w:t>
            </w:r>
          </w:p>
        </w:tc>
        <w:tc>
          <w:tcPr>
            <w:tcW w:w="3770" w:type="dxa"/>
          </w:tcPr>
          <w:p w14:paraId="32875B3D" w14:textId="1BBFC4D3" w:rsidR="005C1931" w:rsidRDefault="005C1931" w:rsidP="00BF2168">
            <w:pPr>
              <w:rPr>
                <w:rFonts w:ascii="Calibri" w:hAnsi="Calibri" w:cs="Calibri"/>
              </w:rPr>
            </w:pPr>
            <w:r>
              <w:rPr>
                <w:rFonts w:ascii="Calibri" w:hAnsi="Calibri" w:cs="Calibri"/>
              </w:rPr>
              <w:t>Standard Unit, 1 Year Rental.</w:t>
            </w:r>
          </w:p>
          <w:p w14:paraId="35CF167B" w14:textId="2C33977E" w:rsidR="005C1931" w:rsidRPr="00885CDF" w:rsidRDefault="005C1931" w:rsidP="00BF2168">
            <w:pPr>
              <w:rPr>
                <w:rFonts w:ascii="Calibri" w:hAnsi="Calibri" w:cs="Calibri"/>
              </w:rPr>
            </w:pPr>
            <w:r>
              <w:rPr>
                <w:rFonts w:ascii="Calibri" w:hAnsi="Calibri" w:cs="Calibri"/>
              </w:rPr>
              <w:t>Servicing Weekly</w:t>
            </w:r>
          </w:p>
        </w:tc>
        <w:tc>
          <w:tcPr>
            <w:tcW w:w="1627" w:type="dxa"/>
            <w:vAlign w:val="center"/>
          </w:tcPr>
          <w:p w14:paraId="161B9144" w14:textId="52479962" w:rsidR="005C1931" w:rsidRDefault="005C1931" w:rsidP="00BF2168">
            <w:pPr>
              <w:jc w:val="center"/>
              <w:rPr>
                <w:rFonts w:ascii="Calibri" w:hAnsi="Calibri" w:cs="Calibri"/>
              </w:rPr>
            </w:pPr>
            <w:r>
              <w:rPr>
                <w:rFonts w:ascii="Calibri" w:hAnsi="Calibri" w:cs="Calibri"/>
              </w:rPr>
              <w:t>Each</w:t>
            </w:r>
          </w:p>
        </w:tc>
      </w:tr>
      <w:tr w:rsidR="005C1931" w:rsidRPr="00885CDF" w14:paraId="3B3E3802" w14:textId="02DA0CEA" w:rsidTr="00055BA9">
        <w:trPr>
          <w:jc w:val="center"/>
        </w:trPr>
        <w:tc>
          <w:tcPr>
            <w:tcW w:w="628" w:type="dxa"/>
            <w:vAlign w:val="center"/>
          </w:tcPr>
          <w:p w14:paraId="53374EB3" w14:textId="3E4E9120" w:rsidR="005C1931" w:rsidRDefault="005C1931">
            <w:pPr>
              <w:jc w:val="center"/>
              <w:rPr>
                <w:rFonts w:ascii="Calibri" w:hAnsi="Calibri" w:cs="Calibri"/>
              </w:rPr>
            </w:pPr>
            <w:r>
              <w:rPr>
                <w:rFonts w:ascii="Calibri" w:hAnsi="Calibri" w:cs="Calibri"/>
              </w:rPr>
              <w:t>7</w:t>
            </w:r>
          </w:p>
        </w:tc>
        <w:tc>
          <w:tcPr>
            <w:tcW w:w="3770" w:type="dxa"/>
          </w:tcPr>
          <w:p w14:paraId="749A1C17" w14:textId="7D69B21A" w:rsidR="005C1931" w:rsidRDefault="005C1931" w:rsidP="00F35105">
            <w:pPr>
              <w:rPr>
                <w:rFonts w:ascii="Calibri" w:hAnsi="Calibri" w:cs="Calibri"/>
              </w:rPr>
            </w:pPr>
            <w:r>
              <w:rPr>
                <w:rFonts w:ascii="Calibri" w:hAnsi="Calibri" w:cs="Calibri"/>
              </w:rPr>
              <w:t xml:space="preserve">Wheelchair Accessible Unit, </w:t>
            </w:r>
            <w:proofErr w:type="gramStart"/>
            <w:r>
              <w:rPr>
                <w:rFonts w:ascii="Calibri" w:hAnsi="Calibri" w:cs="Calibri"/>
              </w:rPr>
              <w:t>Less</w:t>
            </w:r>
            <w:proofErr w:type="gramEnd"/>
            <w:r>
              <w:rPr>
                <w:rFonts w:ascii="Calibri" w:hAnsi="Calibri" w:cs="Calibri"/>
              </w:rPr>
              <w:t xml:space="preserve"> than 1 Week.</w:t>
            </w:r>
          </w:p>
          <w:p w14:paraId="0BD310F5" w14:textId="7DD33413" w:rsidR="005C1931" w:rsidRDefault="005C1931" w:rsidP="00F35105">
            <w:pPr>
              <w:rPr>
                <w:rFonts w:ascii="Calibri" w:hAnsi="Calibri" w:cs="Calibri"/>
              </w:rPr>
            </w:pPr>
            <w:r>
              <w:rPr>
                <w:rFonts w:ascii="Calibri" w:hAnsi="Calibri" w:cs="Calibri"/>
              </w:rPr>
              <w:t xml:space="preserve">Servicing - </w:t>
            </w:r>
            <w:r w:rsidR="003361D2">
              <w:rPr>
                <w:rFonts w:ascii="Calibri" w:hAnsi="Calibri" w:cs="Calibri"/>
              </w:rPr>
              <w:t>None</w:t>
            </w:r>
          </w:p>
        </w:tc>
        <w:tc>
          <w:tcPr>
            <w:tcW w:w="1627" w:type="dxa"/>
            <w:vAlign w:val="center"/>
          </w:tcPr>
          <w:p w14:paraId="3C4A8AC1" w14:textId="79272BAE" w:rsidR="005C1931" w:rsidRDefault="005C1931" w:rsidP="00BF2168">
            <w:pPr>
              <w:jc w:val="center"/>
              <w:rPr>
                <w:rFonts w:ascii="Calibri" w:hAnsi="Calibri" w:cs="Calibri"/>
              </w:rPr>
            </w:pPr>
            <w:r>
              <w:rPr>
                <w:rFonts w:ascii="Calibri" w:hAnsi="Calibri" w:cs="Calibri"/>
              </w:rPr>
              <w:t>Each</w:t>
            </w:r>
          </w:p>
        </w:tc>
      </w:tr>
      <w:tr w:rsidR="005C1931" w:rsidRPr="00885CDF" w14:paraId="18989A64" w14:textId="40B4CECC" w:rsidTr="00055BA9">
        <w:trPr>
          <w:jc w:val="center"/>
        </w:trPr>
        <w:tc>
          <w:tcPr>
            <w:tcW w:w="628" w:type="dxa"/>
            <w:vAlign w:val="center"/>
          </w:tcPr>
          <w:p w14:paraId="575DF3DE" w14:textId="145FFA99" w:rsidR="005C1931" w:rsidRDefault="005C1931">
            <w:pPr>
              <w:jc w:val="center"/>
              <w:rPr>
                <w:rFonts w:ascii="Calibri" w:hAnsi="Calibri" w:cs="Calibri"/>
              </w:rPr>
            </w:pPr>
            <w:r>
              <w:rPr>
                <w:rFonts w:ascii="Calibri" w:hAnsi="Calibri" w:cs="Calibri"/>
              </w:rPr>
              <w:t>8</w:t>
            </w:r>
          </w:p>
        </w:tc>
        <w:tc>
          <w:tcPr>
            <w:tcW w:w="3770" w:type="dxa"/>
          </w:tcPr>
          <w:p w14:paraId="022C5CFC" w14:textId="0B088648" w:rsidR="005C1931" w:rsidRDefault="005C1931" w:rsidP="00F35105">
            <w:pPr>
              <w:rPr>
                <w:rFonts w:ascii="Calibri" w:hAnsi="Calibri" w:cs="Calibri"/>
              </w:rPr>
            </w:pPr>
            <w:r>
              <w:rPr>
                <w:rFonts w:ascii="Calibri" w:hAnsi="Calibri" w:cs="Calibri"/>
              </w:rPr>
              <w:t>Wheelchair Accessible Unit, 1 – 3 Week(s) Rental.</w:t>
            </w:r>
          </w:p>
          <w:p w14:paraId="4A617A2B" w14:textId="47F466DA" w:rsidR="005C1931" w:rsidRDefault="005C1931" w:rsidP="00F35105">
            <w:pPr>
              <w:rPr>
                <w:rFonts w:ascii="Calibri" w:hAnsi="Calibri" w:cs="Calibri"/>
              </w:rPr>
            </w:pPr>
            <w:r>
              <w:rPr>
                <w:rFonts w:ascii="Calibri" w:hAnsi="Calibri" w:cs="Calibri"/>
              </w:rPr>
              <w:t>Servicing - Weekly</w:t>
            </w:r>
          </w:p>
        </w:tc>
        <w:tc>
          <w:tcPr>
            <w:tcW w:w="1627" w:type="dxa"/>
            <w:vAlign w:val="center"/>
          </w:tcPr>
          <w:p w14:paraId="01A825F2" w14:textId="061A937D" w:rsidR="005C1931" w:rsidRDefault="005C1931" w:rsidP="00BF2168">
            <w:pPr>
              <w:jc w:val="center"/>
              <w:rPr>
                <w:rFonts w:ascii="Calibri" w:hAnsi="Calibri" w:cs="Calibri"/>
              </w:rPr>
            </w:pPr>
            <w:r>
              <w:rPr>
                <w:rFonts w:ascii="Calibri" w:hAnsi="Calibri" w:cs="Calibri"/>
              </w:rPr>
              <w:t>Each</w:t>
            </w:r>
          </w:p>
        </w:tc>
      </w:tr>
      <w:tr w:rsidR="005C1931" w:rsidRPr="00885CDF" w14:paraId="623530D7" w14:textId="6640FDD3" w:rsidTr="00055BA9">
        <w:trPr>
          <w:jc w:val="center"/>
        </w:trPr>
        <w:tc>
          <w:tcPr>
            <w:tcW w:w="628" w:type="dxa"/>
            <w:vAlign w:val="center"/>
          </w:tcPr>
          <w:p w14:paraId="1C947F21" w14:textId="02F7E24B" w:rsidR="005C1931" w:rsidRDefault="005C1931">
            <w:pPr>
              <w:jc w:val="center"/>
              <w:rPr>
                <w:rFonts w:ascii="Calibri" w:hAnsi="Calibri" w:cs="Calibri"/>
              </w:rPr>
            </w:pPr>
            <w:r>
              <w:rPr>
                <w:rFonts w:ascii="Calibri" w:hAnsi="Calibri" w:cs="Calibri"/>
              </w:rPr>
              <w:t>9</w:t>
            </w:r>
          </w:p>
        </w:tc>
        <w:tc>
          <w:tcPr>
            <w:tcW w:w="3770" w:type="dxa"/>
          </w:tcPr>
          <w:p w14:paraId="79ACA94E" w14:textId="557E3738" w:rsidR="005C1931" w:rsidRDefault="005C1931" w:rsidP="00F35105">
            <w:pPr>
              <w:rPr>
                <w:rFonts w:ascii="Calibri" w:hAnsi="Calibri" w:cs="Calibri"/>
              </w:rPr>
            </w:pPr>
            <w:r>
              <w:rPr>
                <w:rFonts w:ascii="Calibri" w:hAnsi="Calibri" w:cs="Calibri"/>
              </w:rPr>
              <w:t>Wheelchair Accessible Unit, 1 – 4 Month(s) Rental.</w:t>
            </w:r>
          </w:p>
          <w:p w14:paraId="07DDC758" w14:textId="455C11C2" w:rsidR="005C1931" w:rsidRDefault="005C1931" w:rsidP="00F35105">
            <w:pPr>
              <w:rPr>
                <w:rFonts w:ascii="Calibri" w:hAnsi="Calibri" w:cs="Calibri"/>
              </w:rPr>
            </w:pPr>
            <w:r>
              <w:rPr>
                <w:rFonts w:ascii="Calibri" w:hAnsi="Calibri" w:cs="Calibri"/>
              </w:rPr>
              <w:t>Servicing - Weekly</w:t>
            </w:r>
          </w:p>
        </w:tc>
        <w:tc>
          <w:tcPr>
            <w:tcW w:w="1627" w:type="dxa"/>
            <w:vAlign w:val="center"/>
          </w:tcPr>
          <w:p w14:paraId="4B1F3EED" w14:textId="4EF5ACD0" w:rsidR="005C1931" w:rsidRDefault="005C1931" w:rsidP="00BF2168">
            <w:pPr>
              <w:jc w:val="center"/>
              <w:rPr>
                <w:rFonts w:ascii="Calibri" w:hAnsi="Calibri" w:cs="Calibri"/>
              </w:rPr>
            </w:pPr>
            <w:r>
              <w:rPr>
                <w:rFonts w:ascii="Calibri" w:hAnsi="Calibri" w:cs="Calibri"/>
              </w:rPr>
              <w:t>Each</w:t>
            </w:r>
          </w:p>
        </w:tc>
      </w:tr>
      <w:tr w:rsidR="005C1931" w:rsidRPr="00885CDF" w14:paraId="77B2FC3B" w14:textId="1BC1669E" w:rsidTr="00055BA9">
        <w:trPr>
          <w:jc w:val="center"/>
        </w:trPr>
        <w:tc>
          <w:tcPr>
            <w:tcW w:w="628" w:type="dxa"/>
            <w:vAlign w:val="center"/>
          </w:tcPr>
          <w:p w14:paraId="7F31EB72" w14:textId="27EFC238" w:rsidR="005C1931" w:rsidRDefault="005C1931">
            <w:pPr>
              <w:jc w:val="center"/>
              <w:rPr>
                <w:rFonts w:ascii="Calibri" w:hAnsi="Calibri" w:cs="Calibri"/>
              </w:rPr>
            </w:pPr>
            <w:r>
              <w:rPr>
                <w:rFonts w:ascii="Calibri" w:hAnsi="Calibri" w:cs="Calibri"/>
              </w:rPr>
              <w:t>10</w:t>
            </w:r>
          </w:p>
        </w:tc>
        <w:tc>
          <w:tcPr>
            <w:tcW w:w="3770" w:type="dxa"/>
          </w:tcPr>
          <w:p w14:paraId="128F1901" w14:textId="0FEEA9D7" w:rsidR="005C1931" w:rsidRDefault="005C1931" w:rsidP="00F35105">
            <w:pPr>
              <w:rPr>
                <w:rFonts w:ascii="Calibri" w:hAnsi="Calibri" w:cs="Calibri"/>
              </w:rPr>
            </w:pPr>
            <w:r>
              <w:rPr>
                <w:rFonts w:ascii="Calibri" w:hAnsi="Calibri" w:cs="Calibri"/>
              </w:rPr>
              <w:t xml:space="preserve">Wheelchair Accessible Unit, 5 – 8 Months Rental. </w:t>
            </w:r>
          </w:p>
          <w:p w14:paraId="39226615" w14:textId="587ACEA3" w:rsidR="005C1931" w:rsidRDefault="005C1931" w:rsidP="00F35105">
            <w:pPr>
              <w:rPr>
                <w:rFonts w:ascii="Calibri" w:hAnsi="Calibri" w:cs="Calibri"/>
              </w:rPr>
            </w:pPr>
            <w:r>
              <w:rPr>
                <w:rFonts w:ascii="Calibri" w:hAnsi="Calibri" w:cs="Calibri"/>
              </w:rPr>
              <w:t>Servicing - Weekly</w:t>
            </w:r>
          </w:p>
        </w:tc>
        <w:tc>
          <w:tcPr>
            <w:tcW w:w="1627" w:type="dxa"/>
            <w:vAlign w:val="center"/>
          </w:tcPr>
          <w:p w14:paraId="762503AC" w14:textId="7A561A0E" w:rsidR="005C1931" w:rsidRDefault="005C1931" w:rsidP="00BF2168">
            <w:pPr>
              <w:jc w:val="center"/>
              <w:rPr>
                <w:rFonts w:ascii="Calibri" w:hAnsi="Calibri" w:cs="Calibri"/>
              </w:rPr>
            </w:pPr>
            <w:r>
              <w:rPr>
                <w:rFonts w:ascii="Calibri" w:hAnsi="Calibri" w:cs="Calibri"/>
              </w:rPr>
              <w:t>Each</w:t>
            </w:r>
          </w:p>
        </w:tc>
      </w:tr>
      <w:tr w:rsidR="005C1931" w:rsidRPr="00885CDF" w14:paraId="03ED86EF" w14:textId="0F896279" w:rsidTr="00055BA9">
        <w:trPr>
          <w:jc w:val="center"/>
        </w:trPr>
        <w:tc>
          <w:tcPr>
            <w:tcW w:w="628" w:type="dxa"/>
            <w:vAlign w:val="center"/>
          </w:tcPr>
          <w:p w14:paraId="2CBE1493" w14:textId="59D90577" w:rsidR="005C1931" w:rsidRDefault="005C1931">
            <w:pPr>
              <w:jc w:val="center"/>
              <w:rPr>
                <w:rFonts w:ascii="Calibri" w:hAnsi="Calibri" w:cs="Calibri"/>
              </w:rPr>
            </w:pPr>
            <w:r>
              <w:rPr>
                <w:rFonts w:ascii="Calibri" w:hAnsi="Calibri" w:cs="Calibri"/>
              </w:rPr>
              <w:t>11</w:t>
            </w:r>
          </w:p>
        </w:tc>
        <w:tc>
          <w:tcPr>
            <w:tcW w:w="3770" w:type="dxa"/>
          </w:tcPr>
          <w:p w14:paraId="59DF3DEF" w14:textId="10B833B6" w:rsidR="005C1931" w:rsidRDefault="005C1931" w:rsidP="00F35105">
            <w:pPr>
              <w:rPr>
                <w:rFonts w:ascii="Calibri" w:hAnsi="Calibri" w:cs="Calibri"/>
              </w:rPr>
            </w:pPr>
            <w:r>
              <w:rPr>
                <w:rFonts w:ascii="Calibri" w:hAnsi="Calibri" w:cs="Calibri"/>
              </w:rPr>
              <w:t>Wheelchair Accessible Unit, 9 – 12 Months Rental.</w:t>
            </w:r>
          </w:p>
          <w:p w14:paraId="13281655" w14:textId="11516272" w:rsidR="005C1931" w:rsidRDefault="005C1931" w:rsidP="00F35105">
            <w:pPr>
              <w:rPr>
                <w:rFonts w:ascii="Calibri" w:hAnsi="Calibri" w:cs="Calibri"/>
              </w:rPr>
            </w:pPr>
            <w:r>
              <w:rPr>
                <w:rFonts w:ascii="Calibri" w:hAnsi="Calibri" w:cs="Calibri"/>
              </w:rPr>
              <w:t>Servicing - Weekly</w:t>
            </w:r>
          </w:p>
        </w:tc>
        <w:tc>
          <w:tcPr>
            <w:tcW w:w="1627" w:type="dxa"/>
            <w:vAlign w:val="center"/>
          </w:tcPr>
          <w:p w14:paraId="0960E34C" w14:textId="7A3A729F" w:rsidR="005C1931" w:rsidRDefault="005C1931" w:rsidP="00BF2168">
            <w:pPr>
              <w:jc w:val="center"/>
              <w:rPr>
                <w:rFonts w:ascii="Calibri" w:hAnsi="Calibri" w:cs="Calibri"/>
              </w:rPr>
            </w:pPr>
            <w:r>
              <w:rPr>
                <w:rFonts w:ascii="Calibri" w:hAnsi="Calibri" w:cs="Calibri"/>
              </w:rPr>
              <w:t>Each</w:t>
            </w:r>
          </w:p>
        </w:tc>
      </w:tr>
      <w:tr w:rsidR="005C1931" w:rsidRPr="00885CDF" w14:paraId="578FA631" w14:textId="4AEC9B8B" w:rsidTr="00055BA9">
        <w:trPr>
          <w:jc w:val="center"/>
        </w:trPr>
        <w:tc>
          <w:tcPr>
            <w:tcW w:w="628" w:type="dxa"/>
            <w:vAlign w:val="center"/>
          </w:tcPr>
          <w:p w14:paraId="7E00DB70" w14:textId="452ED4F8" w:rsidR="005C1931" w:rsidRDefault="005C1931">
            <w:pPr>
              <w:jc w:val="center"/>
              <w:rPr>
                <w:rFonts w:ascii="Calibri" w:hAnsi="Calibri" w:cs="Calibri"/>
              </w:rPr>
            </w:pPr>
            <w:r>
              <w:rPr>
                <w:rFonts w:ascii="Calibri" w:hAnsi="Calibri" w:cs="Calibri"/>
              </w:rPr>
              <w:t>12</w:t>
            </w:r>
          </w:p>
        </w:tc>
        <w:tc>
          <w:tcPr>
            <w:tcW w:w="3770" w:type="dxa"/>
          </w:tcPr>
          <w:p w14:paraId="27990293" w14:textId="5E42A471" w:rsidR="005C1931" w:rsidRDefault="005C1931" w:rsidP="00F35105">
            <w:pPr>
              <w:rPr>
                <w:rFonts w:ascii="Calibri" w:hAnsi="Calibri" w:cs="Calibri"/>
              </w:rPr>
            </w:pPr>
            <w:r>
              <w:rPr>
                <w:rFonts w:ascii="Calibri" w:hAnsi="Calibri" w:cs="Calibri"/>
              </w:rPr>
              <w:t xml:space="preserve">Wheelchair Accessible Unit, 1 Year Rental. </w:t>
            </w:r>
          </w:p>
          <w:p w14:paraId="01EF6202" w14:textId="6E1A7FF5" w:rsidR="005C1931" w:rsidRDefault="005C1931" w:rsidP="00F35105">
            <w:pPr>
              <w:rPr>
                <w:rFonts w:ascii="Calibri" w:hAnsi="Calibri" w:cs="Calibri"/>
              </w:rPr>
            </w:pPr>
            <w:r>
              <w:rPr>
                <w:rFonts w:ascii="Calibri" w:hAnsi="Calibri" w:cs="Calibri"/>
              </w:rPr>
              <w:lastRenderedPageBreak/>
              <w:t>Servicing - Weekly</w:t>
            </w:r>
          </w:p>
        </w:tc>
        <w:tc>
          <w:tcPr>
            <w:tcW w:w="1627" w:type="dxa"/>
            <w:vAlign w:val="center"/>
          </w:tcPr>
          <w:p w14:paraId="47511A42" w14:textId="09ABD75D" w:rsidR="005C1931" w:rsidRDefault="005C1931" w:rsidP="00BF2168">
            <w:pPr>
              <w:jc w:val="center"/>
              <w:rPr>
                <w:rFonts w:ascii="Calibri" w:hAnsi="Calibri" w:cs="Calibri"/>
              </w:rPr>
            </w:pPr>
            <w:r>
              <w:rPr>
                <w:rFonts w:ascii="Calibri" w:hAnsi="Calibri" w:cs="Calibri"/>
              </w:rPr>
              <w:lastRenderedPageBreak/>
              <w:t>Each</w:t>
            </w:r>
          </w:p>
        </w:tc>
      </w:tr>
      <w:tr w:rsidR="005C1931" w:rsidRPr="00885CDF" w14:paraId="24FF26E2" w14:textId="1CC364E6" w:rsidTr="00055BA9">
        <w:trPr>
          <w:jc w:val="center"/>
        </w:trPr>
        <w:tc>
          <w:tcPr>
            <w:tcW w:w="628" w:type="dxa"/>
            <w:vAlign w:val="center"/>
          </w:tcPr>
          <w:p w14:paraId="5B188B2A" w14:textId="4690C394" w:rsidR="005C1931" w:rsidRDefault="005C1931">
            <w:pPr>
              <w:jc w:val="center"/>
              <w:rPr>
                <w:rFonts w:ascii="Calibri" w:hAnsi="Calibri" w:cs="Calibri"/>
              </w:rPr>
            </w:pPr>
            <w:r>
              <w:rPr>
                <w:rFonts w:ascii="Calibri" w:hAnsi="Calibri" w:cs="Calibri"/>
              </w:rPr>
              <w:t>13</w:t>
            </w:r>
          </w:p>
        </w:tc>
        <w:tc>
          <w:tcPr>
            <w:tcW w:w="3770" w:type="dxa"/>
          </w:tcPr>
          <w:p w14:paraId="2FAFE8B2" w14:textId="204158D4" w:rsidR="005C1931" w:rsidRDefault="005C1931" w:rsidP="00F35105">
            <w:pPr>
              <w:rPr>
                <w:rFonts w:ascii="Calibri" w:hAnsi="Calibri" w:cs="Calibri"/>
              </w:rPr>
            </w:pPr>
            <w:r>
              <w:rPr>
                <w:rFonts w:ascii="Calibri" w:hAnsi="Calibri" w:cs="Calibri"/>
              </w:rPr>
              <w:t>Additional Maintenance &amp; Servicing.</w:t>
            </w:r>
          </w:p>
          <w:p w14:paraId="579FB567" w14:textId="122CCD00" w:rsidR="005C1931" w:rsidRDefault="005C1931" w:rsidP="00F35105">
            <w:pPr>
              <w:rPr>
                <w:rFonts w:ascii="Calibri" w:hAnsi="Calibri" w:cs="Calibri"/>
              </w:rPr>
            </w:pPr>
            <w:r>
              <w:rPr>
                <w:rFonts w:ascii="Calibri" w:hAnsi="Calibri" w:cs="Calibri"/>
              </w:rPr>
              <w:t>Monday through Friday – Rate Per Unit</w:t>
            </w:r>
          </w:p>
        </w:tc>
        <w:tc>
          <w:tcPr>
            <w:tcW w:w="1627" w:type="dxa"/>
            <w:vAlign w:val="center"/>
          </w:tcPr>
          <w:p w14:paraId="1A0B37B1" w14:textId="5BC12475" w:rsidR="005C1931" w:rsidRDefault="005C1931" w:rsidP="00BF2168">
            <w:pPr>
              <w:jc w:val="center"/>
              <w:rPr>
                <w:rFonts w:ascii="Calibri" w:hAnsi="Calibri" w:cs="Calibri"/>
              </w:rPr>
            </w:pPr>
            <w:r>
              <w:rPr>
                <w:rFonts w:ascii="Calibri" w:hAnsi="Calibri" w:cs="Calibri"/>
              </w:rPr>
              <w:t>Each</w:t>
            </w:r>
          </w:p>
        </w:tc>
      </w:tr>
      <w:tr w:rsidR="005C1931" w:rsidRPr="00885CDF" w14:paraId="4C0B1050" w14:textId="72597354" w:rsidTr="00055BA9">
        <w:trPr>
          <w:jc w:val="center"/>
        </w:trPr>
        <w:tc>
          <w:tcPr>
            <w:tcW w:w="628" w:type="dxa"/>
          </w:tcPr>
          <w:p w14:paraId="4A31D4D3" w14:textId="79C3DFEB" w:rsidR="005C1931" w:rsidRDefault="005C1931" w:rsidP="00F35105">
            <w:pPr>
              <w:jc w:val="center"/>
              <w:rPr>
                <w:rFonts w:ascii="Calibri" w:hAnsi="Calibri" w:cs="Calibri"/>
              </w:rPr>
            </w:pPr>
            <w:r>
              <w:rPr>
                <w:rFonts w:ascii="Calibri" w:hAnsi="Calibri" w:cs="Calibri"/>
              </w:rPr>
              <w:t>14</w:t>
            </w:r>
          </w:p>
        </w:tc>
        <w:tc>
          <w:tcPr>
            <w:tcW w:w="3770" w:type="dxa"/>
          </w:tcPr>
          <w:p w14:paraId="7D002DC4" w14:textId="77777777" w:rsidR="005C1931" w:rsidRDefault="005C1931" w:rsidP="00F35105">
            <w:pPr>
              <w:rPr>
                <w:rFonts w:ascii="Calibri" w:hAnsi="Calibri" w:cs="Calibri"/>
              </w:rPr>
            </w:pPr>
            <w:r>
              <w:rPr>
                <w:rFonts w:ascii="Calibri" w:hAnsi="Calibri" w:cs="Calibri"/>
              </w:rPr>
              <w:t>Additional Maintenance &amp; Servicing</w:t>
            </w:r>
          </w:p>
          <w:p w14:paraId="74BE8541" w14:textId="1E0CA2D5" w:rsidR="005C1931" w:rsidRDefault="005C1931" w:rsidP="00F35105">
            <w:pPr>
              <w:rPr>
                <w:rFonts w:ascii="Calibri" w:hAnsi="Calibri" w:cs="Calibri"/>
              </w:rPr>
            </w:pPr>
            <w:r>
              <w:rPr>
                <w:rFonts w:ascii="Calibri" w:hAnsi="Calibri" w:cs="Calibri"/>
              </w:rPr>
              <w:t>Saturday/Sunday – Rate Per Unit</w:t>
            </w:r>
          </w:p>
        </w:tc>
        <w:tc>
          <w:tcPr>
            <w:tcW w:w="1627" w:type="dxa"/>
            <w:vAlign w:val="center"/>
          </w:tcPr>
          <w:p w14:paraId="10185326" w14:textId="65CF9985" w:rsidR="005C1931" w:rsidRDefault="005C1931" w:rsidP="00BF2168">
            <w:pPr>
              <w:jc w:val="center"/>
              <w:rPr>
                <w:rFonts w:ascii="Calibri" w:hAnsi="Calibri" w:cs="Calibri"/>
              </w:rPr>
            </w:pPr>
            <w:r>
              <w:rPr>
                <w:rFonts w:ascii="Calibri" w:hAnsi="Calibri" w:cs="Calibri"/>
              </w:rPr>
              <w:t>Each</w:t>
            </w:r>
          </w:p>
        </w:tc>
      </w:tr>
    </w:tbl>
    <w:p w14:paraId="331197D8" w14:textId="77777777" w:rsidR="00532918" w:rsidRDefault="00532918" w:rsidP="00BF2168">
      <w:pPr>
        <w:spacing w:after="0"/>
      </w:pPr>
    </w:p>
    <w:tbl>
      <w:tblPr>
        <w:tblStyle w:val="TableGrid"/>
        <w:tblW w:w="0" w:type="auto"/>
        <w:jc w:val="center"/>
        <w:tblLook w:val="04A0" w:firstRow="1" w:lastRow="0" w:firstColumn="1" w:lastColumn="0" w:noHBand="0" w:noVBand="1"/>
      </w:tblPr>
      <w:tblGrid>
        <w:gridCol w:w="628"/>
        <w:gridCol w:w="3770"/>
        <w:gridCol w:w="1627"/>
      </w:tblGrid>
      <w:tr w:rsidR="00C50CDA" w:rsidRPr="00885CDF" w14:paraId="7BDF79E2" w14:textId="70E10015" w:rsidTr="00055BA9">
        <w:trPr>
          <w:trHeight w:val="432"/>
          <w:jc w:val="center"/>
        </w:trPr>
        <w:tc>
          <w:tcPr>
            <w:tcW w:w="6025" w:type="dxa"/>
            <w:gridSpan w:val="3"/>
            <w:vAlign w:val="center"/>
          </w:tcPr>
          <w:p w14:paraId="231D3F79" w14:textId="42C392E0" w:rsidR="00C50CDA" w:rsidRDefault="00C50CDA" w:rsidP="00390F66">
            <w:pPr>
              <w:jc w:val="center"/>
              <w:rPr>
                <w:rFonts w:ascii="Calibri" w:hAnsi="Calibri" w:cs="Calibri"/>
                <w:b/>
              </w:rPr>
            </w:pPr>
            <w:r>
              <w:rPr>
                <w:rFonts w:ascii="Calibri" w:hAnsi="Calibri" w:cs="Calibri"/>
                <w:b/>
              </w:rPr>
              <w:t>Central Region</w:t>
            </w:r>
          </w:p>
        </w:tc>
      </w:tr>
      <w:tr w:rsidR="00C50CDA" w:rsidRPr="00885CDF" w14:paraId="6E35682E" w14:textId="138D29FE" w:rsidTr="00055BA9">
        <w:trPr>
          <w:jc w:val="center"/>
        </w:trPr>
        <w:tc>
          <w:tcPr>
            <w:tcW w:w="628" w:type="dxa"/>
            <w:vAlign w:val="center"/>
          </w:tcPr>
          <w:p w14:paraId="4753DC38" w14:textId="77777777" w:rsidR="00C50CDA" w:rsidRDefault="00C50CDA" w:rsidP="00390F66">
            <w:pPr>
              <w:jc w:val="center"/>
              <w:rPr>
                <w:rFonts w:ascii="Calibri" w:hAnsi="Calibri" w:cs="Calibri"/>
                <w:b/>
              </w:rPr>
            </w:pPr>
            <w:r>
              <w:rPr>
                <w:rFonts w:ascii="Calibri" w:hAnsi="Calibri" w:cs="Calibri"/>
                <w:b/>
              </w:rPr>
              <w:t xml:space="preserve">Price </w:t>
            </w:r>
          </w:p>
          <w:p w14:paraId="773439C4" w14:textId="77777777" w:rsidR="00C50CDA" w:rsidRPr="00885CDF" w:rsidRDefault="00C50CDA" w:rsidP="00390F66">
            <w:pPr>
              <w:jc w:val="center"/>
              <w:rPr>
                <w:rFonts w:ascii="Calibri" w:hAnsi="Calibri" w:cs="Calibri"/>
                <w:b/>
              </w:rPr>
            </w:pPr>
            <w:r>
              <w:rPr>
                <w:rFonts w:ascii="Calibri" w:hAnsi="Calibri" w:cs="Calibri"/>
                <w:b/>
              </w:rPr>
              <w:t>Line #</w:t>
            </w:r>
          </w:p>
        </w:tc>
        <w:tc>
          <w:tcPr>
            <w:tcW w:w="3770" w:type="dxa"/>
            <w:vAlign w:val="center"/>
          </w:tcPr>
          <w:p w14:paraId="299903D9" w14:textId="77777777" w:rsidR="00C50CDA" w:rsidRPr="00885CDF" w:rsidRDefault="00C50CDA" w:rsidP="00390F66">
            <w:pPr>
              <w:jc w:val="center"/>
              <w:rPr>
                <w:rFonts w:ascii="Calibri" w:hAnsi="Calibri" w:cs="Calibri"/>
                <w:b/>
              </w:rPr>
            </w:pPr>
            <w:r>
              <w:rPr>
                <w:rFonts w:ascii="Calibri" w:hAnsi="Calibri" w:cs="Calibri"/>
                <w:b/>
              </w:rPr>
              <w:t>Service Description</w:t>
            </w:r>
          </w:p>
        </w:tc>
        <w:tc>
          <w:tcPr>
            <w:tcW w:w="1627" w:type="dxa"/>
            <w:vAlign w:val="center"/>
          </w:tcPr>
          <w:p w14:paraId="3414C43D" w14:textId="74577746" w:rsidR="00C50CDA" w:rsidRDefault="00C50CDA">
            <w:pPr>
              <w:jc w:val="center"/>
              <w:rPr>
                <w:rFonts w:ascii="Calibri" w:hAnsi="Calibri" w:cs="Calibri"/>
                <w:b/>
              </w:rPr>
            </w:pPr>
            <w:r>
              <w:rPr>
                <w:rFonts w:ascii="Calibri" w:hAnsi="Calibri" w:cs="Calibri"/>
                <w:b/>
              </w:rPr>
              <w:t>Unit of Measure</w:t>
            </w:r>
          </w:p>
        </w:tc>
      </w:tr>
      <w:tr w:rsidR="00C50CDA" w:rsidRPr="00885CDF" w14:paraId="044BC26A" w14:textId="2C1CE825" w:rsidTr="00055BA9">
        <w:trPr>
          <w:jc w:val="center"/>
        </w:trPr>
        <w:tc>
          <w:tcPr>
            <w:tcW w:w="628" w:type="dxa"/>
          </w:tcPr>
          <w:p w14:paraId="11EAB070" w14:textId="0214776D" w:rsidR="00C50CDA" w:rsidRPr="00885CDF" w:rsidRDefault="00C50CDA" w:rsidP="00390F66">
            <w:pPr>
              <w:jc w:val="center"/>
              <w:rPr>
                <w:rFonts w:ascii="Calibri" w:hAnsi="Calibri" w:cs="Calibri"/>
              </w:rPr>
            </w:pPr>
            <w:r>
              <w:rPr>
                <w:rFonts w:ascii="Calibri" w:hAnsi="Calibri" w:cs="Calibri"/>
              </w:rPr>
              <w:t>15</w:t>
            </w:r>
          </w:p>
        </w:tc>
        <w:tc>
          <w:tcPr>
            <w:tcW w:w="3770" w:type="dxa"/>
          </w:tcPr>
          <w:p w14:paraId="7C484333" w14:textId="62F0372D" w:rsidR="00C50CDA" w:rsidRDefault="00C50CDA" w:rsidP="00390F66">
            <w:pPr>
              <w:rPr>
                <w:rFonts w:ascii="Calibri" w:hAnsi="Calibri" w:cs="Calibri"/>
              </w:rPr>
            </w:pPr>
            <w:r>
              <w:rPr>
                <w:rFonts w:ascii="Calibri" w:hAnsi="Calibri" w:cs="Calibri"/>
              </w:rPr>
              <w:t xml:space="preserve">Standard Unit, </w:t>
            </w:r>
            <w:proofErr w:type="gramStart"/>
            <w:r>
              <w:rPr>
                <w:rFonts w:ascii="Calibri" w:hAnsi="Calibri" w:cs="Calibri"/>
              </w:rPr>
              <w:t>Less</w:t>
            </w:r>
            <w:proofErr w:type="gramEnd"/>
            <w:r>
              <w:rPr>
                <w:rFonts w:ascii="Calibri" w:hAnsi="Calibri" w:cs="Calibri"/>
              </w:rPr>
              <w:t xml:space="preserve"> than 1 Week Rental.</w:t>
            </w:r>
          </w:p>
          <w:p w14:paraId="703D8CB4" w14:textId="11732ED9" w:rsidR="00C50CDA" w:rsidRPr="00885CDF" w:rsidRDefault="00C50CDA" w:rsidP="00390F66">
            <w:pPr>
              <w:rPr>
                <w:rFonts w:ascii="Calibri" w:hAnsi="Calibri" w:cs="Calibri"/>
              </w:rPr>
            </w:pPr>
            <w:r>
              <w:rPr>
                <w:rFonts w:ascii="Calibri" w:hAnsi="Calibri" w:cs="Calibri"/>
              </w:rPr>
              <w:t>Servicing - None</w:t>
            </w:r>
          </w:p>
        </w:tc>
        <w:tc>
          <w:tcPr>
            <w:tcW w:w="1627" w:type="dxa"/>
            <w:vAlign w:val="center"/>
          </w:tcPr>
          <w:p w14:paraId="281F59F0" w14:textId="0AD8EE03" w:rsidR="00C50CDA" w:rsidRDefault="00C50CDA" w:rsidP="00BF2168">
            <w:pPr>
              <w:jc w:val="center"/>
              <w:rPr>
                <w:rFonts w:ascii="Calibri" w:hAnsi="Calibri" w:cs="Calibri"/>
              </w:rPr>
            </w:pPr>
            <w:r>
              <w:rPr>
                <w:rFonts w:ascii="Calibri" w:hAnsi="Calibri" w:cs="Calibri"/>
              </w:rPr>
              <w:t>Each</w:t>
            </w:r>
          </w:p>
        </w:tc>
      </w:tr>
      <w:tr w:rsidR="00C50CDA" w:rsidRPr="00885CDF" w14:paraId="2A7A6EDE" w14:textId="3AB09801" w:rsidTr="00055BA9">
        <w:trPr>
          <w:jc w:val="center"/>
        </w:trPr>
        <w:tc>
          <w:tcPr>
            <w:tcW w:w="628" w:type="dxa"/>
          </w:tcPr>
          <w:p w14:paraId="696E1B12" w14:textId="5DF06D0F" w:rsidR="00C50CDA" w:rsidRPr="00885CDF" w:rsidRDefault="00C50CDA" w:rsidP="00390F66">
            <w:pPr>
              <w:jc w:val="center"/>
              <w:rPr>
                <w:rFonts w:ascii="Calibri" w:hAnsi="Calibri" w:cs="Calibri"/>
              </w:rPr>
            </w:pPr>
            <w:r>
              <w:rPr>
                <w:rFonts w:ascii="Calibri" w:hAnsi="Calibri" w:cs="Calibri"/>
              </w:rPr>
              <w:t>16</w:t>
            </w:r>
          </w:p>
        </w:tc>
        <w:tc>
          <w:tcPr>
            <w:tcW w:w="3770" w:type="dxa"/>
          </w:tcPr>
          <w:p w14:paraId="78C55D8C" w14:textId="254777BE" w:rsidR="00C50CDA" w:rsidRDefault="00C50CDA" w:rsidP="00390F66">
            <w:pPr>
              <w:rPr>
                <w:rFonts w:ascii="Calibri" w:hAnsi="Calibri" w:cs="Calibri"/>
              </w:rPr>
            </w:pPr>
            <w:r>
              <w:rPr>
                <w:rFonts w:ascii="Calibri" w:hAnsi="Calibri" w:cs="Calibri"/>
              </w:rPr>
              <w:t>Standard Unit, 1 – 3 Week(s) Rental.</w:t>
            </w:r>
          </w:p>
          <w:p w14:paraId="00647F75" w14:textId="51877E32" w:rsidR="00C50CDA" w:rsidRPr="00885CDF" w:rsidRDefault="00C50CDA" w:rsidP="00390F66">
            <w:pPr>
              <w:rPr>
                <w:rFonts w:ascii="Calibri" w:hAnsi="Calibri" w:cs="Calibri"/>
              </w:rPr>
            </w:pPr>
            <w:r>
              <w:rPr>
                <w:rFonts w:ascii="Calibri" w:hAnsi="Calibri" w:cs="Calibri"/>
              </w:rPr>
              <w:t>Servicing - Weekly</w:t>
            </w:r>
          </w:p>
        </w:tc>
        <w:tc>
          <w:tcPr>
            <w:tcW w:w="1627" w:type="dxa"/>
            <w:vAlign w:val="center"/>
          </w:tcPr>
          <w:p w14:paraId="4219E627" w14:textId="063063C9" w:rsidR="00C50CDA" w:rsidRDefault="00C50CDA" w:rsidP="00BF2168">
            <w:pPr>
              <w:jc w:val="center"/>
              <w:rPr>
                <w:rFonts w:ascii="Calibri" w:hAnsi="Calibri" w:cs="Calibri"/>
              </w:rPr>
            </w:pPr>
            <w:r>
              <w:rPr>
                <w:rFonts w:ascii="Calibri" w:hAnsi="Calibri" w:cs="Calibri"/>
              </w:rPr>
              <w:t>Each</w:t>
            </w:r>
          </w:p>
        </w:tc>
      </w:tr>
      <w:tr w:rsidR="00C50CDA" w:rsidRPr="00885CDF" w14:paraId="3F76CEBB" w14:textId="3AE36699" w:rsidTr="00055BA9">
        <w:trPr>
          <w:jc w:val="center"/>
        </w:trPr>
        <w:tc>
          <w:tcPr>
            <w:tcW w:w="628" w:type="dxa"/>
          </w:tcPr>
          <w:p w14:paraId="35FBF971" w14:textId="004BC332" w:rsidR="00C50CDA" w:rsidRPr="00885CDF" w:rsidRDefault="00C50CDA" w:rsidP="00390F66">
            <w:pPr>
              <w:jc w:val="center"/>
              <w:rPr>
                <w:rFonts w:ascii="Calibri" w:hAnsi="Calibri" w:cs="Calibri"/>
              </w:rPr>
            </w:pPr>
            <w:r>
              <w:rPr>
                <w:rFonts w:ascii="Calibri" w:hAnsi="Calibri" w:cs="Calibri"/>
              </w:rPr>
              <w:t>17</w:t>
            </w:r>
          </w:p>
        </w:tc>
        <w:tc>
          <w:tcPr>
            <w:tcW w:w="3770" w:type="dxa"/>
          </w:tcPr>
          <w:p w14:paraId="0F0080A9" w14:textId="323C522C" w:rsidR="00C50CDA" w:rsidRDefault="00C50CDA" w:rsidP="00390F66">
            <w:pPr>
              <w:rPr>
                <w:rFonts w:ascii="Calibri" w:hAnsi="Calibri" w:cs="Calibri"/>
              </w:rPr>
            </w:pPr>
            <w:r>
              <w:rPr>
                <w:rFonts w:ascii="Calibri" w:hAnsi="Calibri" w:cs="Calibri"/>
              </w:rPr>
              <w:t>Standard Unit, 1 – 4 Month(s) Rental.</w:t>
            </w:r>
          </w:p>
          <w:p w14:paraId="0129E65A" w14:textId="4993979E" w:rsidR="00C50CDA" w:rsidRPr="00885CDF" w:rsidRDefault="00C50CDA" w:rsidP="00390F66">
            <w:pPr>
              <w:rPr>
                <w:rFonts w:ascii="Calibri" w:hAnsi="Calibri" w:cs="Calibri"/>
              </w:rPr>
            </w:pPr>
            <w:r>
              <w:rPr>
                <w:rFonts w:ascii="Calibri" w:hAnsi="Calibri" w:cs="Calibri"/>
              </w:rPr>
              <w:t>Servicing - Weekly</w:t>
            </w:r>
          </w:p>
        </w:tc>
        <w:tc>
          <w:tcPr>
            <w:tcW w:w="1627" w:type="dxa"/>
            <w:vAlign w:val="center"/>
          </w:tcPr>
          <w:p w14:paraId="570E16E5" w14:textId="3E2C6A41" w:rsidR="00C50CDA" w:rsidRDefault="00C50CDA" w:rsidP="00BF2168">
            <w:pPr>
              <w:jc w:val="center"/>
              <w:rPr>
                <w:rFonts w:ascii="Calibri" w:hAnsi="Calibri" w:cs="Calibri"/>
              </w:rPr>
            </w:pPr>
            <w:r>
              <w:rPr>
                <w:rFonts w:ascii="Calibri" w:hAnsi="Calibri" w:cs="Calibri"/>
              </w:rPr>
              <w:t>Each</w:t>
            </w:r>
          </w:p>
        </w:tc>
      </w:tr>
      <w:tr w:rsidR="00C50CDA" w:rsidRPr="00885CDF" w14:paraId="68BB6BEB" w14:textId="7BF8CA83" w:rsidTr="00055BA9">
        <w:trPr>
          <w:jc w:val="center"/>
        </w:trPr>
        <w:tc>
          <w:tcPr>
            <w:tcW w:w="628" w:type="dxa"/>
          </w:tcPr>
          <w:p w14:paraId="4BE5B313" w14:textId="02A93714" w:rsidR="00C50CDA" w:rsidRPr="00885CDF" w:rsidRDefault="00C50CDA" w:rsidP="00390F66">
            <w:pPr>
              <w:jc w:val="center"/>
              <w:rPr>
                <w:rFonts w:ascii="Calibri" w:hAnsi="Calibri" w:cs="Calibri"/>
              </w:rPr>
            </w:pPr>
            <w:r>
              <w:rPr>
                <w:rFonts w:ascii="Calibri" w:hAnsi="Calibri" w:cs="Calibri"/>
              </w:rPr>
              <w:t>18</w:t>
            </w:r>
          </w:p>
        </w:tc>
        <w:tc>
          <w:tcPr>
            <w:tcW w:w="3770" w:type="dxa"/>
          </w:tcPr>
          <w:p w14:paraId="00EE5B7D" w14:textId="17F6125E" w:rsidR="00C50CDA" w:rsidRDefault="00094C18" w:rsidP="00390F66">
            <w:pPr>
              <w:rPr>
                <w:rFonts w:ascii="Calibri" w:hAnsi="Calibri" w:cs="Calibri"/>
              </w:rPr>
            </w:pPr>
            <w:r>
              <w:rPr>
                <w:rFonts w:ascii="Calibri" w:hAnsi="Calibri" w:cs="Calibri"/>
              </w:rPr>
              <w:t>Standard</w:t>
            </w:r>
            <w:r w:rsidR="00C50CDA">
              <w:rPr>
                <w:rFonts w:ascii="Calibri" w:hAnsi="Calibri" w:cs="Calibri"/>
              </w:rPr>
              <w:t xml:space="preserve"> Unit, 5 – 8 Months Rental.</w:t>
            </w:r>
          </w:p>
          <w:p w14:paraId="6CD5FF98" w14:textId="5A851046" w:rsidR="00C50CDA" w:rsidRPr="00885CDF" w:rsidRDefault="00C50CDA" w:rsidP="00390F66">
            <w:pPr>
              <w:rPr>
                <w:rFonts w:ascii="Calibri" w:hAnsi="Calibri" w:cs="Calibri"/>
              </w:rPr>
            </w:pPr>
            <w:r>
              <w:rPr>
                <w:rFonts w:ascii="Calibri" w:hAnsi="Calibri" w:cs="Calibri"/>
              </w:rPr>
              <w:t>Servicing – Weekly.</w:t>
            </w:r>
          </w:p>
        </w:tc>
        <w:tc>
          <w:tcPr>
            <w:tcW w:w="1627" w:type="dxa"/>
            <w:vAlign w:val="center"/>
          </w:tcPr>
          <w:p w14:paraId="2A3B3767" w14:textId="3DCE38BA" w:rsidR="00C50CDA" w:rsidRDefault="00C50CDA" w:rsidP="00BF2168">
            <w:pPr>
              <w:jc w:val="center"/>
              <w:rPr>
                <w:rFonts w:ascii="Calibri" w:hAnsi="Calibri" w:cs="Calibri"/>
              </w:rPr>
            </w:pPr>
            <w:r>
              <w:rPr>
                <w:rFonts w:ascii="Calibri" w:hAnsi="Calibri" w:cs="Calibri"/>
              </w:rPr>
              <w:t>Each</w:t>
            </w:r>
          </w:p>
        </w:tc>
      </w:tr>
      <w:tr w:rsidR="00C50CDA" w:rsidRPr="00885CDF" w14:paraId="2EB72D9F" w14:textId="05C6671F" w:rsidTr="00055BA9">
        <w:trPr>
          <w:jc w:val="center"/>
        </w:trPr>
        <w:tc>
          <w:tcPr>
            <w:tcW w:w="628" w:type="dxa"/>
          </w:tcPr>
          <w:p w14:paraId="79280064" w14:textId="3ED68CA5" w:rsidR="00C50CDA" w:rsidRPr="00885CDF" w:rsidRDefault="00C50CDA" w:rsidP="00390F66">
            <w:pPr>
              <w:jc w:val="center"/>
              <w:rPr>
                <w:rFonts w:ascii="Calibri" w:hAnsi="Calibri" w:cs="Calibri"/>
              </w:rPr>
            </w:pPr>
            <w:r>
              <w:rPr>
                <w:rFonts w:ascii="Calibri" w:hAnsi="Calibri" w:cs="Calibri"/>
              </w:rPr>
              <w:t>19</w:t>
            </w:r>
          </w:p>
        </w:tc>
        <w:tc>
          <w:tcPr>
            <w:tcW w:w="3770" w:type="dxa"/>
          </w:tcPr>
          <w:p w14:paraId="443B5DCE" w14:textId="43AA7543" w:rsidR="00C50CDA" w:rsidRDefault="00C50CDA" w:rsidP="00390F66">
            <w:pPr>
              <w:rPr>
                <w:rFonts w:ascii="Calibri" w:hAnsi="Calibri" w:cs="Calibri"/>
              </w:rPr>
            </w:pPr>
            <w:r>
              <w:rPr>
                <w:rFonts w:ascii="Calibri" w:hAnsi="Calibri" w:cs="Calibri"/>
              </w:rPr>
              <w:t>Standard Unit, 9 – 12 Months Rental.</w:t>
            </w:r>
          </w:p>
          <w:p w14:paraId="73521331" w14:textId="0ABC1427" w:rsidR="00C50CDA" w:rsidRPr="00885CDF" w:rsidRDefault="00C50CDA" w:rsidP="00390F66">
            <w:pPr>
              <w:rPr>
                <w:rFonts w:ascii="Calibri" w:hAnsi="Calibri" w:cs="Calibri"/>
              </w:rPr>
            </w:pPr>
            <w:r>
              <w:rPr>
                <w:rFonts w:ascii="Calibri" w:hAnsi="Calibri" w:cs="Calibri"/>
              </w:rPr>
              <w:t>Servicing - Weekly</w:t>
            </w:r>
          </w:p>
        </w:tc>
        <w:tc>
          <w:tcPr>
            <w:tcW w:w="1627" w:type="dxa"/>
            <w:vAlign w:val="center"/>
          </w:tcPr>
          <w:p w14:paraId="0C52D76F" w14:textId="6C5DD5B6" w:rsidR="00C50CDA" w:rsidRDefault="00C50CDA" w:rsidP="00BF2168">
            <w:pPr>
              <w:jc w:val="center"/>
              <w:rPr>
                <w:rFonts w:ascii="Calibri" w:hAnsi="Calibri" w:cs="Calibri"/>
              </w:rPr>
            </w:pPr>
            <w:r>
              <w:rPr>
                <w:rFonts w:ascii="Calibri" w:hAnsi="Calibri" w:cs="Calibri"/>
              </w:rPr>
              <w:t>Each</w:t>
            </w:r>
          </w:p>
        </w:tc>
      </w:tr>
      <w:tr w:rsidR="00C50CDA" w:rsidRPr="00885CDF" w14:paraId="59CC915A" w14:textId="5D443341" w:rsidTr="00055BA9">
        <w:trPr>
          <w:jc w:val="center"/>
        </w:trPr>
        <w:tc>
          <w:tcPr>
            <w:tcW w:w="628" w:type="dxa"/>
          </w:tcPr>
          <w:p w14:paraId="445DF91D" w14:textId="6CA61E40" w:rsidR="00C50CDA" w:rsidRPr="00885CDF" w:rsidRDefault="00C50CDA" w:rsidP="00390F66">
            <w:pPr>
              <w:jc w:val="center"/>
              <w:rPr>
                <w:rFonts w:ascii="Calibri" w:hAnsi="Calibri" w:cs="Calibri"/>
              </w:rPr>
            </w:pPr>
            <w:r>
              <w:rPr>
                <w:rFonts w:ascii="Calibri" w:hAnsi="Calibri" w:cs="Calibri"/>
              </w:rPr>
              <w:t>20</w:t>
            </w:r>
          </w:p>
        </w:tc>
        <w:tc>
          <w:tcPr>
            <w:tcW w:w="3770" w:type="dxa"/>
          </w:tcPr>
          <w:p w14:paraId="53EAF978" w14:textId="7434B38F" w:rsidR="00C50CDA" w:rsidRDefault="00C50CDA" w:rsidP="00390F66">
            <w:pPr>
              <w:rPr>
                <w:rFonts w:ascii="Calibri" w:hAnsi="Calibri" w:cs="Calibri"/>
              </w:rPr>
            </w:pPr>
            <w:r>
              <w:rPr>
                <w:rFonts w:ascii="Calibri" w:hAnsi="Calibri" w:cs="Calibri"/>
              </w:rPr>
              <w:t>Standard Unit, 1 Year Rental.</w:t>
            </w:r>
          </w:p>
          <w:p w14:paraId="64061E7D" w14:textId="78921A9E" w:rsidR="00C50CDA" w:rsidRPr="00885CDF" w:rsidRDefault="00C50CDA" w:rsidP="00390F66">
            <w:pPr>
              <w:rPr>
                <w:rFonts w:ascii="Calibri" w:hAnsi="Calibri" w:cs="Calibri"/>
              </w:rPr>
            </w:pPr>
            <w:r>
              <w:rPr>
                <w:rFonts w:ascii="Calibri" w:hAnsi="Calibri" w:cs="Calibri"/>
              </w:rPr>
              <w:t>Servicing - Weekly</w:t>
            </w:r>
          </w:p>
        </w:tc>
        <w:tc>
          <w:tcPr>
            <w:tcW w:w="1627" w:type="dxa"/>
            <w:vAlign w:val="center"/>
          </w:tcPr>
          <w:p w14:paraId="0E4E391D" w14:textId="181408FA" w:rsidR="00C50CDA" w:rsidRDefault="00C50CDA" w:rsidP="00BF2168">
            <w:pPr>
              <w:jc w:val="center"/>
              <w:rPr>
                <w:rFonts w:ascii="Calibri" w:hAnsi="Calibri" w:cs="Calibri"/>
              </w:rPr>
            </w:pPr>
            <w:r>
              <w:rPr>
                <w:rFonts w:ascii="Calibri" w:hAnsi="Calibri" w:cs="Calibri"/>
              </w:rPr>
              <w:t>Each</w:t>
            </w:r>
          </w:p>
        </w:tc>
      </w:tr>
      <w:tr w:rsidR="00C50CDA" w:rsidRPr="00885CDF" w14:paraId="30CF4DF9" w14:textId="72E3C0C7" w:rsidTr="00055BA9">
        <w:trPr>
          <w:jc w:val="center"/>
        </w:trPr>
        <w:tc>
          <w:tcPr>
            <w:tcW w:w="628" w:type="dxa"/>
          </w:tcPr>
          <w:p w14:paraId="17F111C6" w14:textId="29B7E4ED" w:rsidR="00C50CDA" w:rsidRDefault="00C50CDA" w:rsidP="00390F66">
            <w:pPr>
              <w:jc w:val="center"/>
              <w:rPr>
                <w:rFonts w:ascii="Calibri" w:hAnsi="Calibri" w:cs="Calibri"/>
              </w:rPr>
            </w:pPr>
            <w:r>
              <w:rPr>
                <w:rFonts w:ascii="Calibri" w:hAnsi="Calibri" w:cs="Calibri"/>
              </w:rPr>
              <w:t>21</w:t>
            </w:r>
          </w:p>
        </w:tc>
        <w:tc>
          <w:tcPr>
            <w:tcW w:w="3770" w:type="dxa"/>
          </w:tcPr>
          <w:p w14:paraId="3A260FAB" w14:textId="232643EA" w:rsidR="00C50CDA" w:rsidRDefault="00C50CDA" w:rsidP="00390F66">
            <w:pPr>
              <w:rPr>
                <w:rFonts w:ascii="Calibri" w:hAnsi="Calibri" w:cs="Calibri"/>
              </w:rPr>
            </w:pPr>
            <w:r>
              <w:rPr>
                <w:rFonts w:ascii="Calibri" w:hAnsi="Calibri" w:cs="Calibri"/>
              </w:rPr>
              <w:t xml:space="preserve">Wheelchair Accessible Unit, </w:t>
            </w:r>
            <w:proofErr w:type="gramStart"/>
            <w:r>
              <w:rPr>
                <w:rFonts w:ascii="Calibri" w:hAnsi="Calibri" w:cs="Calibri"/>
              </w:rPr>
              <w:t>Less</w:t>
            </w:r>
            <w:proofErr w:type="gramEnd"/>
            <w:r>
              <w:rPr>
                <w:rFonts w:ascii="Calibri" w:hAnsi="Calibri" w:cs="Calibri"/>
              </w:rPr>
              <w:t xml:space="preserve"> than 1 Week Rental.</w:t>
            </w:r>
          </w:p>
          <w:p w14:paraId="72187F0F" w14:textId="2A81A701" w:rsidR="00C50CDA" w:rsidRDefault="00C50CDA" w:rsidP="00390F66">
            <w:pPr>
              <w:rPr>
                <w:rFonts w:ascii="Calibri" w:hAnsi="Calibri" w:cs="Calibri"/>
              </w:rPr>
            </w:pPr>
            <w:r>
              <w:rPr>
                <w:rFonts w:ascii="Calibri" w:hAnsi="Calibri" w:cs="Calibri"/>
              </w:rPr>
              <w:t xml:space="preserve">Servicing - </w:t>
            </w:r>
            <w:r w:rsidR="008C26F5">
              <w:rPr>
                <w:rFonts w:ascii="Calibri" w:hAnsi="Calibri" w:cs="Calibri"/>
              </w:rPr>
              <w:t>None</w:t>
            </w:r>
          </w:p>
        </w:tc>
        <w:tc>
          <w:tcPr>
            <w:tcW w:w="1627" w:type="dxa"/>
            <w:vAlign w:val="center"/>
          </w:tcPr>
          <w:p w14:paraId="7B441939" w14:textId="06E4E140" w:rsidR="00C50CDA" w:rsidRDefault="00C50CDA" w:rsidP="00BF2168">
            <w:pPr>
              <w:jc w:val="center"/>
              <w:rPr>
                <w:rFonts w:ascii="Calibri" w:hAnsi="Calibri" w:cs="Calibri"/>
              </w:rPr>
            </w:pPr>
            <w:r>
              <w:rPr>
                <w:rFonts w:ascii="Calibri" w:hAnsi="Calibri" w:cs="Calibri"/>
              </w:rPr>
              <w:t>Each</w:t>
            </w:r>
          </w:p>
        </w:tc>
      </w:tr>
      <w:tr w:rsidR="00C50CDA" w:rsidRPr="00885CDF" w14:paraId="7B131F7B" w14:textId="6C359D6F" w:rsidTr="00055BA9">
        <w:trPr>
          <w:jc w:val="center"/>
        </w:trPr>
        <w:tc>
          <w:tcPr>
            <w:tcW w:w="628" w:type="dxa"/>
          </w:tcPr>
          <w:p w14:paraId="1BEF161C" w14:textId="080C7A31" w:rsidR="00C50CDA" w:rsidRDefault="00C50CDA" w:rsidP="00390F66">
            <w:pPr>
              <w:jc w:val="center"/>
              <w:rPr>
                <w:rFonts w:ascii="Calibri" w:hAnsi="Calibri" w:cs="Calibri"/>
              </w:rPr>
            </w:pPr>
            <w:r>
              <w:rPr>
                <w:rFonts w:ascii="Calibri" w:hAnsi="Calibri" w:cs="Calibri"/>
              </w:rPr>
              <w:t>22</w:t>
            </w:r>
          </w:p>
        </w:tc>
        <w:tc>
          <w:tcPr>
            <w:tcW w:w="3770" w:type="dxa"/>
          </w:tcPr>
          <w:p w14:paraId="52F192CA" w14:textId="16667A3D" w:rsidR="00C50CDA" w:rsidRDefault="00C50CDA" w:rsidP="00390F66">
            <w:pPr>
              <w:rPr>
                <w:rFonts w:ascii="Calibri" w:hAnsi="Calibri" w:cs="Calibri"/>
              </w:rPr>
            </w:pPr>
            <w:r>
              <w:rPr>
                <w:rFonts w:ascii="Calibri" w:hAnsi="Calibri" w:cs="Calibri"/>
              </w:rPr>
              <w:t>Wheelchair Accessible Unit, 1 – 3 Week(s) Rental.</w:t>
            </w:r>
          </w:p>
          <w:p w14:paraId="5B0572D4" w14:textId="14A00C5C" w:rsidR="00C50CDA" w:rsidRDefault="00C50CDA" w:rsidP="00390F66">
            <w:pPr>
              <w:rPr>
                <w:rFonts w:ascii="Calibri" w:hAnsi="Calibri" w:cs="Calibri"/>
              </w:rPr>
            </w:pPr>
            <w:r>
              <w:rPr>
                <w:rFonts w:ascii="Calibri" w:hAnsi="Calibri" w:cs="Calibri"/>
              </w:rPr>
              <w:t>Servicing - Weekly</w:t>
            </w:r>
          </w:p>
        </w:tc>
        <w:tc>
          <w:tcPr>
            <w:tcW w:w="1627" w:type="dxa"/>
            <w:vAlign w:val="center"/>
          </w:tcPr>
          <w:p w14:paraId="59D6061D" w14:textId="5B06EF99" w:rsidR="00C50CDA" w:rsidRDefault="00C50CDA" w:rsidP="00BF2168">
            <w:pPr>
              <w:jc w:val="center"/>
              <w:rPr>
                <w:rFonts w:ascii="Calibri" w:hAnsi="Calibri" w:cs="Calibri"/>
              </w:rPr>
            </w:pPr>
            <w:r>
              <w:rPr>
                <w:rFonts w:ascii="Calibri" w:hAnsi="Calibri" w:cs="Calibri"/>
              </w:rPr>
              <w:t>Each</w:t>
            </w:r>
          </w:p>
        </w:tc>
      </w:tr>
      <w:tr w:rsidR="00C50CDA" w:rsidRPr="00885CDF" w14:paraId="65D21B8D" w14:textId="06266C12" w:rsidTr="00055BA9">
        <w:trPr>
          <w:jc w:val="center"/>
        </w:trPr>
        <w:tc>
          <w:tcPr>
            <w:tcW w:w="628" w:type="dxa"/>
          </w:tcPr>
          <w:p w14:paraId="27ABA42D" w14:textId="0C6F8B38" w:rsidR="00C50CDA" w:rsidRDefault="00C50CDA" w:rsidP="00390F66">
            <w:pPr>
              <w:jc w:val="center"/>
              <w:rPr>
                <w:rFonts w:ascii="Calibri" w:hAnsi="Calibri" w:cs="Calibri"/>
              </w:rPr>
            </w:pPr>
            <w:r>
              <w:rPr>
                <w:rFonts w:ascii="Calibri" w:hAnsi="Calibri" w:cs="Calibri"/>
              </w:rPr>
              <w:t>23</w:t>
            </w:r>
          </w:p>
        </w:tc>
        <w:tc>
          <w:tcPr>
            <w:tcW w:w="3770" w:type="dxa"/>
          </w:tcPr>
          <w:p w14:paraId="10FF1D1E" w14:textId="703A583A" w:rsidR="00C50CDA" w:rsidRDefault="00C50CDA" w:rsidP="00390F66">
            <w:pPr>
              <w:rPr>
                <w:rFonts w:ascii="Calibri" w:hAnsi="Calibri" w:cs="Calibri"/>
              </w:rPr>
            </w:pPr>
            <w:r>
              <w:rPr>
                <w:rFonts w:ascii="Calibri" w:hAnsi="Calibri" w:cs="Calibri"/>
              </w:rPr>
              <w:t>Wheelchair Accessible Unit, 1 – 4 Month(s) Rental.</w:t>
            </w:r>
          </w:p>
          <w:p w14:paraId="54AF580F" w14:textId="12DDDA39" w:rsidR="00C50CDA" w:rsidRDefault="00C50CDA" w:rsidP="00390F66">
            <w:pPr>
              <w:rPr>
                <w:rFonts w:ascii="Calibri" w:hAnsi="Calibri" w:cs="Calibri"/>
              </w:rPr>
            </w:pPr>
            <w:r>
              <w:rPr>
                <w:rFonts w:ascii="Calibri" w:hAnsi="Calibri" w:cs="Calibri"/>
              </w:rPr>
              <w:t>Servicing - Weekly</w:t>
            </w:r>
          </w:p>
        </w:tc>
        <w:tc>
          <w:tcPr>
            <w:tcW w:w="1627" w:type="dxa"/>
            <w:vAlign w:val="center"/>
          </w:tcPr>
          <w:p w14:paraId="079A625F" w14:textId="64097FC4" w:rsidR="00C50CDA" w:rsidRDefault="00C50CDA" w:rsidP="00BF2168">
            <w:pPr>
              <w:jc w:val="center"/>
              <w:rPr>
                <w:rFonts w:ascii="Calibri" w:hAnsi="Calibri" w:cs="Calibri"/>
              </w:rPr>
            </w:pPr>
            <w:r>
              <w:rPr>
                <w:rFonts w:ascii="Calibri" w:hAnsi="Calibri" w:cs="Calibri"/>
              </w:rPr>
              <w:t>Each</w:t>
            </w:r>
          </w:p>
        </w:tc>
      </w:tr>
      <w:tr w:rsidR="00C50CDA" w:rsidRPr="00885CDF" w14:paraId="31E4F8F1" w14:textId="7F42DE87" w:rsidTr="00055BA9">
        <w:trPr>
          <w:jc w:val="center"/>
        </w:trPr>
        <w:tc>
          <w:tcPr>
            <w:tcW w:w="628" w:type="dxa"/>
          </w:tcPr>
          <w:p w14:paraId="4877E3D6" w14:textId="62A034E9" w:rsidR="00C50CDA" w:rsidRDefault="00C50CDA" w:rsidP="00390F66">
            <w:pPr>
              <w:jc w:val="center"/>
              <w:rPr>
                <w:rFonts w:ascii="Calibri" w:hAnsi="Calibri" w:cs="Calibri"/>
              </w:rPr>
            </w:pPr>
            <w:r>
              <w:rPr>
                <w:rFonts w:ascii="Calibri" w:hAnsi="Calibri" w:cs="Calibri"/>
              </w:rPr>
              <w:t>24</w:t>
            </w:r>
          </w:p>
        </w:tc>
        <w:tc>
          <w:tcPr>
            <w:tcW w:w="3770" w:type="dxa"/>
          </w:tcPr>
          <w:p w14:paraId="6C9E4DD2" w14:textId="6B9E9A25" w:rsidR="00C50CDA" w:rsidRDefault="00C50CDA" w:rsidP="00390F66">
            <w:pPr>
              <w:rPr>
                <w:rFonts w:ascii="Calibri" w:hAnsi="Calibri" w:cs="Calibri"/>
              </w:rPr>
            </w:pPr>
            <w:r>
              <w:rPr>
                <w:rFonts w:ascii="Calibri" w:hAnsi="Calibri" w:cs="Calibri"/>
              </w:rPr>
              <w:t>Wheelchair Accessible Unit, 5 – 8 Months Rental.</w:t>
            </w:r>
          </w:p>
          <w:p w14:paraId="1CEFADA3" w14:textId="1703A3F2" w:rsidR="00C50CDA" w:rsidRDefault="00C50CDA" w:rsidP="00390F66">
            <w:pPr>
              <w:rPr>
                <w:rFonts w:ascii="Calibri" w:hAnsi="Calibri" w:cs="Calibri"/>
              </w:rPr>
            </w:pPr>
            <w:r>
              <w:rPr>
                <w:rFonts w:ascii="Calibri" w:hAnsi="Calibri" w:cs="Calibri"/>
              </w:rPr>
              <w:t>Servicing - Weekly</w:t>
            </w:r>
          </w:p>
        </w:tc>
        <w:tc>
          <w:tcPr>
            <w:tcW w:w="1627" w:type="dxa"/>
            <w:vAlign w:val="center"/>
          </w:tcPr>
          <w:p w14:paraId="05CCC325" w14:textId="01B52AA6" w:rsidR="00C50CDA" w:rsidRDefault="00C50CDA" w:rsidP="00BF2168">
            <w:pPr>
              <w:jc w:val="center"/>
              <w:rPr>
                <w:rFonts w:ascii="Calibri" w:hAnsi="Calibri" w:cs="Calibri"/>
              </w:rPr>
            </w:pPr>
            <w:r>
              <w:rPr>
                <w:rFonts w:ascii="Calibri" w:hAnsi="Calibri" w:cs="Calibri"/>
              </w:rPr>
              <w:t>Each</w:t>
            </w:r>
          </w:p>
        </w:tc>
      </w:tr>
      <w:tr w:rsidR="00C50CDA" w:rsidRPr="00885CDF" w14:paraId="1278F1B4" w14:textId="4D7F8005" w:rsidTr="00055BA9">
        <w:trPr>
          <w:jc w:val="center"/>
        </w:trPr>
        <w:tc>
          <w:tcPr>
            <w:tcW w:w="628" w:type="dxa"/>
          </w:tcPr>
          <w:p w14:paraId="382F0E44" w14:textId="1A7ED204" w:rsidR="00C50CDA" w:rsidRDefault="00C50CDA" w:rsidP="00390F66">
            <w:pPr>
              <w:jc w:val="center"/>
              <w:rPr>
                <w:rFonts w:ascii="Calibri" w:hAnsi="Calibri" w:cs="Calibri"/>
              </w:rPr>
            </w:pPr>
            <w:r>
              <w:rPr>
                <w:rFonts w:ascii="Calibri" w:hAnsi="Calibri" w:cs="Calibri"/>
              </w:rPr>
              <w:t>25</w:t>
            </w:r>
          </w:p>
        </w:tc>
        <w:tc>
          <w:tcPr>
            <w:tcW w:w="3770" w:type="dxa"/>
          </w:tcPr>
          <w:p w14:paraId="2AA04208" w14:textId="4682BD8F" w:rsidR="00C50CDA" w:rsidRDefault="00C50CDA" w:rsidP="00390F66">
            <w:pPr>
              <w:rPr>
                <w:rFonts w:ascii="Calibri" w:hAnsi="Calibri" w:cs="Calibri"/>
              </w:rPr>
            </w:pPr>
            <w:r>
              <w:rPr>
                <w:rFonts w:ascii="Calibri" w:hAnsi="Calibri" w:cs="Calibri"/>
              </w:rPr>
              <w:t>Wheelchair Accessible Unit, 9 – 12 Months Rental.</w:t>
            </w:r>
          </w:p>
          <w:p w14:paraId="0E5CA029" w14:textId="6A3CB36F" w:rsidR="00C50CDA" w:rsidRDefault="00C50CDA" w:rsidP="00390F66">
            <w:pPr>
              <w:rPr>
                <w:rFonts w:ascii="Calibri" w:hAnsi="Calibri" w:cs="Calibri"/>
              </w:rPr>
            </w:pPr>
            <w:r>
              <w:rPr>
                <w:rFonts w:ascii="Calibri" w:hAnsi="Calibri" w:cs="Calibri"/>
              </w:rPr>
              <w:t>Servicing - Weekly</w:t>
            </w:r>
          </w:p>
        </w:tc>
        <w:tc>
          <w:tcPr>
            <w:tcW w:w="1627" w:type="dxa"/>
            <w:vAlign w:val="center"/>
          </w:tcPr>
          <w:p w14:paraId="5EF130D3" w14:textId="35BC9137" w:rsidR="00C50CDA" w:rsidRDefault="00C50CDA" w:rsidP="00BF2168">
            <w:pPr>
              <w:jc w:val="center"/>
              <w:rPr>
                <w:rFonts w:ascii="Calibri" w:hAnsi="Calibri" w:cs="Calibri"/>
              </w:rPr>
            </w:pPr>
            <w:r>
              <w:rPr>
                <w:rFonts w:ascii="Calibri" w:hAnsi="Calibri" w:cs="Calibri"/>
              </w:rPr>
              <w:t>Each</w:t>
            </w:r>
          </w:p>
        </w:tc>
      </w:tr>
      <w:tr w:rsidR="00C50CDA" w:rsidRPr="00885CDF" w14:paraId="03DB1040" w14:textId="6E2036EF" w:rsidTr="00055BA9">
        <w:trPr>
          <w:jc w:val="center"/>
        </w:trPr>
        <w:tc>
          <w:tcPr>
            <w:tcW w:w="628" w:type="dxa"/>
          </w:tcPr>
          <w:p w14:paraId="44DD51B2" w14:textId="4FCD2AC5" w:rsidR="00C50CDA" w:rsidRDefault="00C50CDA" w:rsidP="00390F66">
            <w:pPr>
              <w:jc w:val="center"/>
              <w:rPr>
                <w:rFonts w:ascii="Calibri" w:hAnsi="Calibri" w:cs="Calibri"/>
              </w:rPr>
            </w:pPr>
            <w:r>
              <w:rPr>
                <w:rFonts w:ascii="Calibri" w:hAnsi="Calibri" w:cs="Calibri"/>
              </w:rPr>
              <w:t>26</w:t>
            </w:r>
          </w:p>
        </w:tc>
        <w:tc>
          <w:tcPr>
            <w:tcW w:w="3770" w:type="dxa"/>
          </w:tcPr>
          <w:p w14:paraId="39596B69" w14:textId="75A92585" w:rsidR="00C50CDA" w:rsidRDefault="00C50CDA" w:rsidP="00390F66">
            <w:pPr>
              <w:rPr>
                <w:rFonts w:ascii="Calibri" w:hAnsi="Calibri" w:cs="Calibri"/>
              </w:rPr>
            </w:pPr>
            <w:r>
              <w:rPr>
                <w:rFonts w:ascii="Calibri" w:hAnsi="Calibri" w:cs="Calibri"/>
              </w:rPr>
              <w:t>Wheelchair Accessible Unit, 1 Year Rental.</w:t>
            </w:r>
          </w:p>
          <w:p w14:paraId="24DB15AB" w14:textId="3570D78B" w:rsidR="00C50CDA" w:rsidRDefault="00C50CDA" w:rsidP="00390F66">
            <w:pPr>
              <w:rPr>
                <w:rFonts w:ascii="Calibri" w:hAnsi="Calibri" w:cs="Calibri"/>
              </w:rPr>
            </w:pPr>
            <w:r>
              <w:rPr>
                <w:rFonts w:ascii="Calibri" w:hAnsi="Calibri" w:cs="Calibri"/>
              </w:rPr>
              <w:t>Servicing - Weekly</w:t>
            </w:r>
          </w:p>
        </w:tc>
        <w:tc>
          <w:tcPr>
            <w:tcW w:w="1627" w:type="dxa"/>
            <w:vAlign w:val="center"/>
          </w:tcPr>
          <w:p w14:paraId="002258BC" w14:textId="4509C5F7" w:rsidR="00C50CDA" w:rsidRDefault="00C50CDA" w:rsidP="00BF2168">
            <w:pPr>
              <w:jc w:val="center"/>
              <w:rPr>
                <w:rFonts w:ascii="Calibri" w:hAnsi="Calibri" w:cs="Calibri"/>
              </w:rPr>
            </w:pPr>
            <w:r>
              <w:rPr>
                <w:rFonts w:ascii="Calibri" w:hAnsi="Calibri" w:cs="Calibri"/>
              </w:rPr>
              <w:t>Each</w:t>
            </w:r>
          </w:p>
        </w:tc>
      </w:tr>
      <w:tr w:rsidR="00C50CDA" w:rsidRPr="00885CDF" w14:paraId="49A07DF1" w14:textId="421826D0" w:rsidTr="00055BA9">
        <w:trPr>
          <w:jc w:val="center"/>
        </w:trPr>
        <w:tc>
          <w:tcPr>
            <w:tcW w:w="628" w:type="dxa"/>
          </w:tcPr>
          <w:p w14:paraId="060B1389" w14:textId="4D4D3753" w:rsidR="00C50CDA" w:rsidRDefault="00C50CDA" w:rsidP="00390F66">
            <w:pPr>
              <w:jc w:val="center"/>
              <w:rPr>
                <w:rFonts w:ascii="Calibri" w:hAnsi="Calibri" w:cs="Calibri"/>
              </w:rPr>
            </w:pPr>
            <w:r>
              <w:rPr>
                <w:rFonts w:ascii="Calibri" w:hAnsi="Calibri" w:cs="Calibri"/>
              </w:rPr>
              <w:t>27</w:t>
            </w:r>
          </w:p>
        </w:tc>
        <w:tc>
          <w:tcPr>
            <w:tcW w:w="3770" w:type="dxa"/>
          </w:tcPr>
          <w:p w14:paraId="7FA62568" w14:textId="02B3E437" w:rsidR="00C50CDA" w:rsidRDefault="00C50CDA" w:rsidP="00390F66">
            <w:pPr>
              <w:rPr>
                <w:rFonts w:ascii="Calibri" w:hAnsi="Calibri" w:cs="Calibri"/>
              </w:rPr>
            </w:pPr>
            <w:r>
              <w:rPr>
                <w:rFonts w:ascii="Calibri" w:hAnsi="Calibri" w:cs="Calibri"/>
              </w:rPr>
              <w:t>Additional Maintenance &amp; Servicing.</w:t>
            </w:r>
          </w:p>
          <w:p w14:paraId="2F181313" w14:textId="3A214128" w:rsidR="00C50CDA" w:rsidRDefault="00C50CDA" w:rsidP="00390F66">
            <w:pPr>
              <w:rPr>
                <w:rFonts w:ascii="Calibri" w:hAnsi="Calibri" w:cs="Calibri"/>
              </w:rPr>
            </w:pPr>
            <w:r>
              <w:rPr>
                <w:rFonts w:ascii="Calibri" w:hAnsi="Calibri" w:cs="Calibri"/>
              </w:rPr>
              <w:t>Monday through Friday - Rate Per Unit</w:t>
            </w:r>
          </w:p>
        </w:tc>
        <w:tc>
          <w:tcPr>
            <w:tcW w:w="1627" w:type="dxa"/>
            <w:vAlign w:val="center"/>
          </w:tcPr>
          <w:p w14:paraId="2682CA53" w14:textId="28CD6C4E" w:rsidR="00C50CDA" w:rsidRDefault="00C50CDA" w:rsidP="00BF2168">
            <w:pPr>
              <w:jc w:val="center"/>
              <w:rPr>
                <w:rFonts w:ascii="Calibri" w:hAnsi="Calibri" w:cs="Calibri"/>
              </w:rPr>
            </w:pPr>
            <w:r>
              <w:rPr>
                <w:rFonts w:ascii="Calibri" w:hAnsi="Calibri" w:cs="Calibri"/>
              </w:rPr>
              <w:t>Each</w:t>
            </w:r>
          </w:p>
        </w:tc>
      </w:tr>
      <w:tr w:rsidR="00C50CDA" w:rsidRPr="00885CDF" w14:paraId="420FF27F" w14:textId="15718CE1" w:rsidTr="00055BA9">
        <w:trPr>
          <w:jc w:val="center"/>
        </w:trPr>
        <w:tc>
          <w:tcPr>
            <w:tcW w:w="628" w:type="dxa"/>
          </w:tcPr>
          <w:p w14:paraId="2D0C6FAD" w14:textId="52220FAA" w:rsidR="00C50CDA" w:rsidRDefault="00C50CDA" w:rsidP="00390F66">
            <w:pPr>
              <w:jc w:val="center"/>
              <w:rPr>
                <w:rFonts w:ascii="Calibri" w:hAnsi="Calibri" w:cs="Calibri"/>
              </w:rPr>
            </w:pPr>
            <w:r>
              <w:rPr>
                <w:rFonts w:ascii="Calibri" w:hAnsi="Calibri" w:cs="Calibri"/>
              </w:rPr>
              <w:t>28</w:t>
            </w:r>
          </w:p>
        </w:tc>
        <w:tc>
          <w:tcPr>
            <w:tcW w:w="3770" w:type="dxa"/>
          </w:tcPr>
          <w:p w14:paraId="166E7116" w14:textId="6196E8DF" w:rsidR="00C50CDA" w:rsidRDefault="00C50CDA" w:rsidP="00390F66">
            <w:pPr>
              <w:rPr>
                <w:rFonts w:ascii="Calibri" w:hAnsi="Calibri" w:cs="Calibri"/>
              </w:rPr>
            </w:pPr>
            <w:r>
              <w:rPr>
                <w:rFonts w:ascii="Calibri" w:hAnsi="Calibri" w:cs="Calibri"/>
              </w:rPr>
              <w:t>Additional Maintenance &amp; Servicing.</w:t>
            </w:r>
          </w:p>
          <w:p w14:paraId="48E2DB9D" w14:textId="481DD5EC" w:rsidR="00C50CDA" w:rsidRDefault="00C50CDA" w:rsidP="00390F66">
            <w:pPr>
              <w:rPr>
                <w:rFonts w:ascii="Calibri" w:hAnsi="Calibri" w:cs="Calibri"/>
              </w:rPr>
            </w:pPr>
            <w:r>
              <w:rPr>
                <w:rFonts w:ascii="Calibri" w:hAnsi="Calibri" w:cs="Calibri"/>
              </w:rPr>
              <w:t>Saturday/Sunday - Rate Per Unit</w:t>
            </w:r>
          </w:p>
        </w:tc>
        <w:tc>
          <w:tcPr>
            <w:tcW w:w="1627" w:type="dxa"/>
            <w:vAlign w:val="center"/>
          </w:tcPr>
          <w:p w14:paraId="30C11DDC" w14:textId="3BA48E9C" w:rsidR="00C50CDA" w:rsidRDefault="00C50CDA" w:rsidP="00BF2168">
            <w:pPr>
              <w:jc w:val="center"/>
              <w:rPr>
                <w:rFonts w:ascii="Calibri" w:hAnsi="Calibri" w:cs="Calibri"/>
              </w:rPr>
            </w:pPr>
            <w:r>
              <w:rPr>
                <w:rFonts w:ascii="Calibri" w:hAnsi="Calibri" w:cs="Calibri"/>
              </w:rPr>
              <w:t>Each</w:t>
            </w:r>
          </w:p>
        </w:tc>
      </w:tr>
    </w:tbl>
    <w:p w14:paraId="6AEF5682" w14:textId="228F0F7D" w:rsidR="008D5F45" w:rsidRDefault="008D5F45" w:rsidP="007F19B8">
      <w:pPr>
        <w:spacing w:after="0" w:line="240" w:lineRule="auto"/>
        <w:jc w:val="both"/>
        <w:rPr>
          <w:szCs w:val="20"/>
        </w:rPr>
      </w:pPr>
    </w:p>
    <w:p w14:paraId="6551F2E5" w14:textId="21E514C0" w:rsidR="00EA1EF4" w:rsidRDefault="00EA1EF4" w:rsidP="007F19B8">
      <w:pPr>
        <w:spacing w:after="0" w:line="240" w:lineRule="auto"/>
        <w:jc w:val="both"/>
        <w:rPr>
          <w:szCs w:val="20"/>
        </w:rPr>
      </w:pPr>
    </w:p>
    <w:p w14:paraId="6C59DD84" w14:textId="77B0D657" w:rsidR="00EA1EF4" w:rsidRDefault="00EA1EF4" w:rsidP="007F19B8">
      <w:pPr>
        <w:spacing w:after="0" w:line="240" w:lineRule="auto"/>
        <w:jc w:val="both"/>
        <w:rPr>
          <w:szCs w:val="20"/>
        </w:rPr>
      </w:pPr>
    </w:p>
    <w:p w14:paraId="561BAF74" w14:textId="6178B1A9" w:rsidR="00EA1EF4" w:rsidRDefault="00EA1EF4" w:rsidP="007F19B8">
      <w:pPr>
        <w:spacing w:after="0" w:line="240" w:lineRule="auto"/>
        <w:jc w:val="both"/>
        <w:rPr>
          <w:szCs w:val="20"/>
        </w:rPr>
      </w:pPr>
    </w:p>
    <w:p w14:paraId="6E4490C9" w14:textId="6AA34B88" w:rsidR="00EA1EF4" w:rsidRDefault="00EA1EF4" w:rsidP="007F19B8">
      <w:pPr>
        <w:spacing w:after="0" w:line="240" w:lineRule="auto"/>
        <w:jc w:val="both"/>
        <w:rPr>
          <w:szCs w:val="20"/>
        </w:rPr>
      </w:pPr>
    </w:p>
    <w:p w14:paraId="15958ACF" w14:textId="119BC40C" w:rsidR="00EA1EF4" w:rsidRDefault="00EA1EF4" w:rsidP="007F19B8">
      <w:pPr>
        <w:spacing w:after="0" w:line="240" w:lineRule="auto"/>
        <w:jc w:val="both"/>
        <w:rPr>
          <w:szCs w:val="20"/>
        </w:rPr>
      </w:pPr>
    </w:p>
    <w:p w14:paraId="1FBCC49F" w14:textId="5EB462B5" w:rsidR="00EA1EF4" w:rsidRDefault="00EA1EF4" w:rsidP="007F19B8">
      <w:pPr>
        <w:spacing w:after="0" w:line="240" w:lineRule="auto"/>
        <w:jc w:val="both"/>
        <w:rPr>
          <w:szCs w:val="20"/>
        </w:rPr>
      </w:pPr>
    </w:p>
    <w:p w14:paraId="493BB444" w14:textId="538E97C4" w:rsidR="00EA1EF4" w:rsidRDefault="00EA1EF4" w:rsidP="007F19B8">
      <w:pPr>
        <w:spacing w:after="0" w:line="240" w:lineRule="auto"/>
        <w:jc w:val="both"/>
        <w:rPr>
          <w:szCs w:val="20"/>
        </w:rPr>
      </w:pPr>
    </w:p>
    <w:p w14:paraId="20612C8C" w14:textId="1EF4D601" w:rsidR="00EA1EF4" w:rsidRDefault="00EA1EF4" w:rsidP="007F19B8">
      <w:pPr>
        <w:spacing w:after="0" w:line="240" w:lineRule="auto"/>
        <w:jc w:val="both"/>
        <w:rPr>
          <w:szCs w:val="20"/>
        </w:rPr>
      </w:pPr>
    </w:p>
    <w:p w14:paraId="31C2A720" w14:textId="5B95C3F0" w:rsidR="00EA1EF4" w:rsidRDefault="00EA1EF4" w:rsidP="007F19B8">
      <w:pPr>
        <w:spacing w:after="0" w:line="240" w:lineRule="auto"/>
        <w:jc w:val="both"/>
        <w:rPr>
          <w:szCs w:val="20"/>
        </w:rPr>
      </w:pPr>
    </w:p>
    <w:p w14:paraId="1B8AAF39" w14:textId="339035BC" w:rsidR="00EA1EF4" w:rsidRDefault="00EA1EF4" w:rsidP="007F19B8">
      <w:pPr>
        <w:spacing w:after="0" w:line="240" w:lineRule="auto"/>
        <w:jc w:val="both"/>
        <w:rPr>
          <w:szCs w:val="20"/>
        </w:rPr>
      </w:pPr>
    </w:p>
    <w:p w14:paraId="3E6A3B4C" w14:textId="3DB1CC3F" w:rsidR="00EA1EF4" w:rsidRDefault="00EA1EF4" w:rsidP="007F19B8">
      <w:pPr>
        <w:spacing w:after="0" w:line="240" w:lineRule="auto"/>
        <w:jc w:val="both"/>
        <w:rPr>
          <w:szCs w:val="20"/>
        </w:rPr>
      </w:pPr>
    </w:p>
    <w:p w14:paraId="68F572F0" w14:textId="02A442CA" w:rsidR="00EA1EF4" w:rsidRDefault="00EA1EF4" w:rsidP="007F19B8">
      <w:pPr>
        <w:spacing w:after="0" w:line="240" w:lineRule="auto"/>
        <w:jc w:val="both"/>
        <w:rPr>
          <w:szCs w:val="20"/>
        </w:rPr>
      </w:pPr>
    </w:p>
    <w:p w14:paraId="72A2FF72" w14:textId="2F8C475D" w:rsidR="00EA1EF4" w:rsidRDefault="00EA1EF4" w:rsidP="007F19B8">
      <w:pPr>
        <w:spacing w:after="0" w:line="240" w:lineRule="auto"/>
        <w:jc w:val="both"/>
        <w:rPr>
          <w:szCs w:val="20"/>
        </w:rPr>
      </w:pPr>
    </w:p>
    <w:p w14:paraId="339A7E39" w14:textId="391175C4" w:rsidR="00EA1EF4" w:rsidRDefault="00EA1EF4" w:rsidP="007F19B8">
      <w:pPr>
        <w:spacing w:after="0" w:line="240" w:lineRule="auto"/>
        <w:jc w:val="both"/>
        <w:rPr>
          <w:szCs w:val="20"/>
        </w:rPr>
      </w:pPr>
    </w:p>
    <w:p w14:paraId="6DDFB10C" w14:textId="4F28C2D5" w:rsidR="00EA1EF4" w:rsidRDefault="00EA1EF4" w:rsidP="007F19B8">
      <w:pPr>
        <w:spacing w:after="0" w:line="240" w:lineRule="auto"/>
        <w:jc w:val="both"/>
        <w:rPr>
          <w:szCs w:val="20"/>
        </w:rPr>
      </w:pPr>
    </w:p>
    <w:p w14:paraId="69C7413D" w14:textId="67BB288C" w:rsidR="00EA1EF4" w:rsidRDefault="00EA1EF4" w:rsidP="007F19B8">
      <w:pPr>
        <w:spacing w:after="0" w:line="240" w:lineRule="auto"/>
        <w:jc w:val="both"/>
        <w:rPr>
          <w:szCs w:val="20"/>
        </w:rPr>
      </w:pPr>
    </w:p>
    <w:p w14:paraId="120F8443" w14:textId="1C263731" w:rsidR="00EA1EF4" w:rsidRDefault="00EA1EF4" w:rsidP="007F19B8">
      <w:pPr>
        <w:spacing w:after="0" w:line="240" w:lineRule="auto"/>
        <w:jc w:val="both"/>
        <w:rPr>
          <w:szCs w:val="20"/>
        </w:rPr>
      </w:pPr>
    </w:p>
    <w:p w14:paraId="01201A23" w14:textId="77777777" w:rsidR="00EA1EF4" w:rsidRDefault="00EA1EF4" w:rsidP="007F19B8">
      <w:pPr>
        <w:spacing w:after="0" w:line="240" w:lineRule="auto"/>
        <w:jc w:val="both"/>
        <w:rPr>
          <w:szCs w:val="20"/>
        </w:rPr>
      </w:pPr>
    </w:p>
    <w:tbl>
      <w:tblPr>
        <w:tblStyle w:val="TableGrid"/>
        <w:tblW w:w="0" w:type="auto"/>
        <w:jc w:val="center"/>
        <w:tblLook w:val="04A0" w:firstRow="1" w:lastRow="0" w:firstColumn="1" w:lastColumn="0" w:noHBand="0" w:noVBand="1"/>
      </w:tblPr>
      <w:tblGrid>
        <w:gridCol w:w="628"/>
        <w:gridCol w:w="3770"/>
        <w:gridCol w:w="1627"/>
      </w:tblGrid>
      <w:tr w:rsidR="00C50CDA" w:rsidRPr="00885CDF" w14:paraId="630D3E68" w14:textId="483CEE01" w:rsidTr="00055BA9">
        <w:trPr>
          <w:trHeight w:val="432"/>
          <w:jc w:val="center"/>
        </w:trPr>
        <w:tc>
          <w:tcPr>
            <w:tcW w:w="6025" w:type="dxa"/>
            <w:gridSpan w:val="3"/>
            <w:vAlign w:val="center"/>
          </w:tcPr>
          <w:p w14:paraId="0A15FD65" w14:textId="351660CF" w:rsidR="00C50CDA" w:rsidRDefault="00C50CDA" w:rsidP="00390F66">
            <w:pPr>
              <w:jc w:val="center"/>
              <w:rPr>
                <w:rFonts w:ascii="Calibri" w:hAnsi="Calibri" w:cs="Calibri"/>
                <w:b/>
              </w:rPr>
            </w:pPr>
            <w:r>
              <w:rPr>
                <w:rFonts w:ascii="Calibri" w:hAnsi="Calibri" w:cs="Calibri"/>
                <w:b/>
              </w:rPr>
              <w:t>South Region</w:t>
            </w:r>
          </w:p>
        </w:tc>
      </w:tr>
      <w:tr w:rsidR="00C50CDA" w:rsidRPr="00885CDF" w14:paraId="6D8CFEF8" w14:textId="2126E867" w:rsidTr="00055BA9">
        <w:trPr>
          <w:jc w:val="center"/>
        </w:trPr>
        <w:tc>
          <w:tcPr>
            <w:tcW w:w="628" w:type="dxa"/>
            <w:vAlign w:val="center"/>
          </w:tcPr>
          <w:p w14:paraId="0E1FF553" w14:textId="77777777" w:rsidR="00C50CDA" w:rsidRDefault="00C50CDA" w:rsidP="00390F66">
            <w:pPr>
              <w:jc w:val="center"/>
              <w:rPr>
                <w:rFonts w:ascii="Calibri" w:hAnsi="Calibri" w:cs="Calibri"/>
                <w:b/>
              </w:rPr>
            </w:pPr>
            <w:r>
              <w:rPr>
                <w:rFonts w:ascii="Calibri" w:hAnsi="Calibri" w:cs="Calibri"/>
                <w:b/>
              </w:rPr>
              <w:t xml:space="preserve">Price </w:t>
            </w:r>
          </w:p>
          <w:p w14:paraId="7B1326F3" w14:textId="77777777" w:rsidR="00C50CDA" w:rsidRPr="00885CDF" w:rsidRDefault="00C50CDA" w:rsidP="00390F66">
            <w:pPr>
              <w:jc w:val="center"/>
              <w:rPr>
                <w:rFonts w:ascii="Calibri" w:hAnsi="Calibri" w:cs="Calibri"/>
                <w:b/>
              </w:rPr>
            </w:pPr>
            <w:r>
              <w:rPr>
                <w:rFonts w:ascii="Calibri" w:hAnsi="Calibri" w:cs="Calibri"/>
                <w:b/>
              </w:rPr>
              <w:t>Line #</w:t>
            </w:r>
          </w:p>
        </w:tc>
        <w:tc>
          <w:tcPr>
            <w:tcW w:w="3770" w:type="dxa"/>
            <w:vAlign w:val="center"/>
          </w:tcPr>
          <w:p w14:paraId="28CA2227" w14:textId="77777777" w:rsidR="00C50CDA" w:rsidRPr="00885CDF" w:rsidRDefault="00C50CDA" w:rsidP="00390F66">
            <w:pPr>
              <w:jc w:val="center"/>
              <w:rPr>
                <w:rFonts w:ascii="Calibri" w:hAnsi="Calibri" w:cs="Calibri"/>
                <w:b/>
              </w:rPr>
            </w:pPr>
            <w:r>
              <w:rPr>
                <w:rFonts w:ascii="Calibri" w:hAnsi="Calibri" w:cs="Calibri"/>
                <w:b/>
              </w:rPr>
              <w:t>Service Description</w:t>
            </w:r>
          </w:p>
        </w:tc>
        <w:tc>
          <w:tcPr>
            <w:tcW w:w="1627" w:type="dxa"/>
            <w:vAlign w:val="center"/>
          </w:tcPr>
          <w:p w14:paraId="7F3D2F15" w14:textId="32F9BAC9" w:rsidR="00C50CDA" w:rsidRDefault="00C50CDA">
            <w:pPr>
              <w:jc w:val="center"/>
              <w:rPr>
                <w:rFonts w:ascii="Calibri" w:hAnsi="Calibri" w:cs="Calibri"/>
                <w:b/>
              </w:rPr>
            </w:pPr>
            <w:r>
              <w:rPr>
                <w:rFonts w:ascii="Calibri" w:hAnsi="Calibri" w:cs="Calibri"/>
                <w:b/>
              </w:rPr>
              <w:t>Unit of Measure</w:t>
            </w:r>
          </w:p>
        </w:tc>
      </w:tr>
      <w:tr w:rsidR="00C50CDA" w:rsidRPr="00885CDF" w14:paraId="19D5B73B" w14:textId="7D0DA4EB" w:rsidTr="00055BA9">
        <w:trPr>
          <w:jc w:val="center"/>
        </w:trPr>
        <w:tc>
          <w:tcPr>
            <w:tcW w:w="628" w:type="dxa"/>
          </w:tcPr>
          <w:p w14:paraId="551E50E6" w14:textId="25562014" w:rsidR="00C50CDA" w:rsidRPr="00885CDF" w:rsidRDefault="00C50CDA" w:rsidP="00390F66">
            <w:pPr>
              <w:jc w:val="center"/>
              <w:rPr>
                <w:rFonts w:ascii="Calibri" w:hAnsi="Calibri" w:cs="Calibri"/>
              </w:rPr>
            </w:pPr>
            <w:r>
              <w:rPr>
                <w:rFonts w:ascii="Calibri" w:hAnsi="Calibri" w:cs="Calibri"/>
              </w:rPr>
              <w:t>29</w:t>
            </w:r>
          </w:p>
        </w:tc>
        <w:tc>
          <w:tcPr>
            <w:tcW w:w="3770" w:type="dxa"/>
          </w:tcPr>
          <w:p w14:paraId="6B17845B" w14:textId="6A6F4209" w:rsidR="00C50CDA" w:rsidRDefault="00C50CDA" w:rsidP="00390F66">
            <w:pPr>
              <w:rPr>
                <w:rFonts w:ascii="Calibri" w:hAnsi="Calibri" w:cs="Calibri"/>
              </w:rPr>
            </w:pPr>
            <w:r>
              <w:rPr>
                <w:rFonts w:ascii="Calibri" w:hAnsi="Calibri" w:cs="Calibri"/>
              </w:rPr>
              <w:t xml:space="preserve">Standard Unit, </w:t>
            </w:r>
            <w:proofErr w:type="gramStart"/>
            <w:r>
              <w:rPr>
                <w:rFonts w:ascii="Calibri" w:hAnsi="Calibri" w:cs="Calibri"/>
              </w:rPr>
              <w:t>Less</w:t>
            </w:r>
            <w:proofErr w:type="gramEnd"/>
            <w:r>
              <w:rPr>
                <w:rFonts w:ascii="Calibri" w:hAnsi="Calibri" w:cs="Calibri"/>
              </w:rPr>
              <w:t xml:space="preserve"> than 1 Week Rental.</w:t>
            </w:r>
          </w:p>
          <w:p w14:paraId="254D1970" w14:textId="5EE137B1" w:rsidR="00C50CDA" w:rsidRPr="00885CDF" w:rsidRDefault="00C50CDA" w:rsidP="00390F66">
            <w:pPr>
              <w:rPr>
                <w:rFonts w:ascii="Calibri" w:hAnsi="Calibri" w:cs="Calibri"/>
              </w:rPr>
            </w:pPr>
            <w:r>
              <w:rPr>
                <w:rFonts w:ascii="Calibri" w:hAnsi="Calibri" w:cs="Calibri"/>
              </w:rPr>
              <w:t>Servicing - None</w:t>
            </w:r>
          </w:p>
        </w:tc>
        <w:tc>
          <w:tcPr>
            <w:tcW w:w="1627" w:type="dxa"/>
            <w:vAlign w:val="center"/>
          </w:tcPr>
          <w:p w14:paraId="7AF441B9" w14:textId="01225DC4" w:rsidR="00C50CDA" w:rsidRDefault="00C50CDA" w:rsidP="00BF2168">
            <w:pPr>
              <w:jc w:val="center"/>
              <w:rPr>
                <w:rFonts w:ascii="Calibri" w:hAnsi="Calibri" w:cs="Calibri"/>
              </w:rPr>
            </w:pPr>
            <w:r>
              <w:rPr>
                <w:rFonts w:ascii="Calibri" w:hAnsi="Calibri" w:cs="Calibri"/>
              </w:rPr>
              <w:t>Each</w:t>
            </w:r>
          </w:p>
        </w:tc>
      </w:tr>
      <w:tr w:rsidR="00C50CDA" w:rsidRPr="00885CDF" w14:paraId="2261F088" w14:textId="3E7B7C1A" w:rsidTr="00055BA9">
        <w:trPr>
          <w:jc w:val="center"/>
        </w:trPr>
        <w:tc>
          <w:tcPr>
            <w:tcW w:w="628" w:type="dxa"/>
          </w:tcPr>
          <w:p w14:paraId="36E3083C" w14:textId="0D3460A4" w:rsidR="00C50CDA" w:rsidRPr="00885CDF" w:rsidRDefault="00C50CDA" w:rsidP="00390F66">
            <w:pPr>
              <w:jc w:val="center"/>
              <w:rPr>
                <w:rFonts w:ascii="Calibri" w:hAnsi="Calibri" w:cs="Calibri"/>
              </w:rPr>
            </w:pPr>
            <w:r>
              <w:rPr>
                <w:rFonts w:ascii="Calibri" w:hAnsi="Calibri" w:cs="Calibri"/>
              </w:rPr>
              <w:t>30</w:t>
            </w:r>
          </w:p>
        </w:tc>
        <w:tc>
          <w:tcPr>
            <w:tcW w:w="3770" w:type="dxa"/>
          </w:tcPr>
          <w:p w14:paraId="59CF086D" w14:textId="363EFF61" w:rsidR="00C50CDA" w:rsidRDefault="00C50CDA" w:rsidP="00390F66">
            <w:pPr>
              <w:rPr>
                <w:rFonts w:ascii="Calibri" w:hAnsi="Calibri" w:cs="Calibri"/>
              </w:rPr>
            </w:pPr>
            <w:r>
              <w:rPr>
                <w:rFonts w:ascii="Calibri" w:hAnsi="Calibri" w:cs="Calibri"/>
              </w:rPr>
              <w:t>Standard Unit, 1 – 3 Week(s) Rental.</w:t>
            </w:r>
          </w:p>
          <w:p w14:paraId="579FA3F6" w14:textId="3CAA86B1" w:rsidR="00C50CDA" w:rsidRPr="00885CDF" w:rsidRDefault="00C50CDA" w:rsidP="00390F66">
            <w:pPr>
              <w:rPr>
                <w:rFonts w:ascii="Calibri" w:hAnsi="Calibri" w:cs="Calibri"/>
              </w:rPr>
            </w:pPr>
            <w:r>
              <w:rPr>
                <w:rFonts w:ascii="Calibri" w:hAnsi="Calibri" w:cs="Calibri"/>
              </w:rPr>
              <w:t>Servicing - Weekly</w:t>
            </w:r>
          </w:p>
        </w:tc>
        <w:tc>
          <w:tcPr>
            <w:tcW w:w="1627" w:type="dxa"/>
            <w:vAlign w:val="center"/>
          </w:tcPr>
          <w:p w14:paraId="61752810" w14:textId="74FE0B37" w:rsidR="00C50CDA" w:rsidRDefault="00C50CDA" w:rsidP="00BF2168">
            <w:pPr>
              <w:jc w:val="center"/>
              <w:rPr>
                <w:rFonts w:ascii="Calibri" w:hAnsi="Calibri" w:cs="Calibri"/>
              </w:rPr>
            </w:pPr>
            <w:r>
              <w:rPr>
                <w:rFonts w:ascii="Calibri" w:hAnsi="Calibri" w:cs="Calibri"/>
              </w:rPr>
              <w:t>Each</w:t>
            </w:r>
          </w:p>
        </w:tc>
      </w:tr>
      <w:tr w:rsidR="00C50CDA" w:rsidRPr="00885CDF" w14:paraId="12E1035F" w14:textId="2A385EFF" w:rsidTr="00055BA9">
        <w:trPr>
          <w:jc w:val="center"/>
        </w:trPr>
        <w:tc>
          <w:tcPr>
            <w:tcW w:w="628" w:type="dxa"/>
          </w:tcPr>
          <w:p w14:paraId="225554EB" w14:textId="3E91EA25" w:rsidR="00C50CDA" w:rsidRPr="00885CDF" w:rsidRDefault="00C50CDA" w:rsidP="00390F66">
            <w:pPr>
              <w:jc w:val="center"/>
              <w:rPr>
                <w:rFonts w:ascii="Calibri" w:hAnsi="Calibri" w:cs="Calibri"/>
              </w:rPr>
            </w:pPr>
            <w:r>
              <w:rPr>
                <w:rFonts w:ascii="Calibri" w:hAnsi="Calibri" w:cs="Calibri"/>
              </w:rPr>
              <w:t>31</w:t>
            </w:r>
          </w:p>
        </w:tc>
        <w:tc>
          <w:tcPr>
            <w:tcW w:w="3770" w:type="dxa"/>
          </w:tcPr>
          <w:p w14:paraId="3C1D00EC" w14:textId="2B58F1A8" w:rsidR="00C50CDA" w:rsidRDefault="00C50CDA" w:rsidP="00390F66">
            <w:pPr>
              <w:rPr>
                <w:rFonts w:ascii="Calibri" w:hAnsi="Calibri" w:cs="Calibri"/>
              </w:rPr>
            </w:pPr>
            <w:r>
              <w:rPr>
                <w:rFonts w:ascii="Calibri" w:hAnsi="Calibri" w:cs="Calibri"/>
              </w:rPr>
              <w:t>Standard Unit, 1 – 4 Month(s) Rental.</w:t>
            </w:r>
          </w:p>
          <w:p w14:paraId="7DFAA035" w14:textId="4F27F210" w:rsidR="00C50CDA" w:rsidRPr="00885CDF" w:rsidRDefault="00C50CDA" w:rsidP="00390F66">
            <w:pPr>
              <w:rPr>
                <w:rFonts w:ascii="Calibri" w:hAnsi="Calibri" w:cs="Calibri"/>
              </w:rPr>
            </w:pPr>
            <w:r>
              <w:rPr>
                <w:rFonts w:ascii="Calibri" w:hAnsi="Calibri" w:cs="Calibri"/>
              </w:rPr>
              <w:t>Servicing - Weekly</w:t>
            </w:r>
          </w:p>
        </w:tc>
        <w:tc>
          <w:tcPr>
            <w:tcW w:w="1627" w:type="dxa"/>
            <w:vAlign w:val="center"/>
          </w:tcPr>
          <w:p w14:paraId="13930989" w14:textId="4A7E400E" w:rsidR="00C50CDA" w:rsidRDefault="00C50CDA" w:rsidP="00BF2168">
            <w:pPr>
              <w:jc w:val="center"/>
              <w:rPr>
                <w:rFonts w:ascii="Calibri" w:hAnsi="Calibri" w:cs="Calibri"/>
              </w:rPr>
            </w:pPr>
            <w:r>
              <w:rPr>
                <w:rFonts w:ascii="Calibri" w:hAnsi="Calibri" w:cs="Calibri"/>
              </w:rPr>
              <w:t>Each</w:t>
            </w:r>
          </w:p>
        </w:tc>
      </w:tr>
      <w:tr w:rsidR="00C50CDA" w:rsidRPr="00885CDF" w14:paraId="2DDB799E" w14:textId="71E28F78" w:rsidTr="00055BA9">
        <w:trPr>
          <w:jc w:val="center"/>
        </w:trPr>
        <w:tc>
          <w:tcPr>
            <w:tcW w:w="628" w:type="dxa"/>
          </w:tcPr>
          <w:p w14:paraId="5D4B1F90" w14:textId="7A79E5D0" w:rsidR="00C50CDA" w:rsidRPr="00885CDF" w:rsidRDefault="00C50CDA" w:rsidP="00390F66">
            <w:pPr>
              <w:jc w:val="center"/>
              <w:rPr>
                <w:rFonts w:ascii="Calibri" w:hAnsi="Calibri" w:cs="Calibri"/>
              </w:rPr>
            </w:pPr>
            <w:r>
              <w:rPr>
                <w:rFonts w:ascii="Calibri" w:hAnsi="Calibri" w:cs="Calibri"/>
              </w:rPr>
              <w:t>32</w:t>
            </w:r>
          </w:p>
        </w:tc>
        <w:tc>
          <w:tcPr>
            <w:tcW w:w="3770" w:type="dxa"/>
          </w:tcPr>
          <w:p w14:paraId="6BE07EA7" w14:textId="562B647B" w:rsidR="00C50CDA" w:rsidRDefault="00094C18" w:rsidP="00390F66">
            <w:pPr>
              <w:rPr>
                <w:rFonts w:ascii="Calibri" w:hAnsi="Calibri" w:cs="Calibri"/>
              </w:rPr>
            </w:pPr>
            <w:r>
              <w:rPr>
                <w:rFonts w:ascii="Calibri" w:hAnsi="Calibri" w:cs="Calibri"/>
              </w:rPr>
              <w:t>Standard</w:t>
            </w:r>
            <w:r w:rsidR="00C50CDA">
              <w:rPr>
                <w:rFonts w:ascii="Calibri" w:hAnsi="Calibri" w:cs="Calibri"/>
              </w:rPr>
              <w:t xml:space="preserve"> Unit, 5 – 8 Months Rental.</w:t>
            </w:r>
          </w:p>
          <w:p w14:paraId="14EEF28B" w14:textId="22F3191D" w:rsidR="00C50CDA" w:rsidRPr="00885CDF" w:rsidRDefault="00C50CDA" w:rsidP="00390F66">
            <w:pPr>
              <w:rPr>
                <w:rFonts w:ascii="Calibri" w:hAnsi="Calibri" w:cs="Calibri"/>
              </w:rPr>
            </w:pPr>
            <w:r>
              <w:rPr>
                <w:rFonts w:ascii="Calibri" w:hAnsi="Calibri" w:cs="Calibri"/>
              </w:rPr>
              <w:t>Servicing - Weekly</w:t>
            </w:r>
          </w:p>
        </w:tc>
        <w:tc>
          <w:tcPr>
            <w:tcW w:w="1627" w:type="dxa"/>
            <w:vAlign w:val="center"/>
          </w:tcPr>
          <w:p w14:paraId="07D6A481" w14:textId="63174413" w:rsidR="00C50CDA" w:rsidRDefault="00C50CDA" w:rsidP="00BF2168">
            <w:pPr>
              <w:jc w:val="center"/>
              <w:rPr>
                <w:rFonts w:ascii="Calibri" w:hAnsi="Calibri" w:cs="Calibri"/>
              </w:rPr>
            </w:pPr>
            <w:r>
              <w:rPr>
                <w:rFonts w:ascii="Calibri" w:hAnsi="Calibri" w:cs="Calibri"/>
              </w:rPr>
              <w:t>Each</w:t>
            </w:r>
          </w:p>
        </w:tc>
      </w:tr>
      <w:tr w:rsidR="00C50CDA" w:rsidRPr="00885CDF" w14:paraId="1ADB43FE" w14:textId="6E8E34FE" w:rsidTr="00055BA9">
        <w:trPr>
          <w:jc w:val="center"/>
        </w:trPr>
        <w:tc>
          <w:tcPr>
            <w:tcW w:w="628" w:type="dxa"/>
          </w:tcPr>
          <w:p w14:paraId="57D561F0" w14:textId="41457B3C" w:rsidR="00C50CDA" w:rsidRPr="00885CDF" w:rsidRDefault="00C50CDA" w:rsidP="00390F66">
            <w:pPr>
              <w:jc w:val="center"/>
              <w:rPr>
                <w:rFonts w:ascii="Calibri" w:hAnsi="Calibri" w:cs="Calibri"/>
              </w:rPr>
            </w:pPr>
            <w:r>
              <w:rPr>
                <w:rFonts w:ascii="Calibri" w:hAnsi="Calibri" w:cs="Calibri"/>
              </w:rPr>
              <w:t>33</w:t>
            </w:r>
          </w:p>
        </w:tc>
        <w:tc>
          <w:tcPr>
            <w:tcW w:w="3770" w:type="dxa"/>
          </w:tcPr>
          <w:p w14:paraId="1923F226" w14:textId="1FE2915F" w:rsidR="00C50CDA" w:rsidRDefault="00C50CDA" w:rsidP="00390F66">
            <w:pPr>
              <w:rPr>
                <w:rFonts w:ascii="Calibri" w:hAnsi="Calibri" w:cs="Calibri"/>
              </w:rPr>
            </w:pPr>
            <w:r>
              <w:rPr>
                <w:rFonts w:ascii="Calibri" w:hAnsi="Calibri" w:cs="Calibri"/>
              </w:rPr>
              <w:t>Standard Unit, 9 – 12 Months Rental.</w:t>
            </w:r>
          </w:p>
          <w:p w14:paraId="1F7D0952" w14:textId="532DEFAA" w:rsidR="00C50CDA" w:rsidRPr="00885CDF" w:rsidRDefault="00C50CDA" w:rsidP="00390F66">
            <w:pPr>
              <w:rPr>
                <w:rFonts w:ascii="Calibri" w:hAnsi="Calibri" w:cs="Calibri"/>
              </w:rPr>
            </w:pPr>
            <w:r>
              <w:rPr>
                <w:rFonts w:ascii="Calibri" w:hAnsi="Calibri" w:cs="Calibri"/>
              </w:rPr>
              <w:t>Servicing - Weekly</w:t>
            </w:r>
          </w:p>
        </w:tc>
        <w:tc>
          <w:tcPr>
            <w:tcW w:w="1627" w:type="dxa"/>
            <w:vAlign w:val="center"/>
          </w:tcPr>
          <w:p w14:paraId="2F3A41CA" w14:textId="245028B2" w:rsidR="00C50CDA" w:rsidRDefault="00C50CDA" w:rsidP="00BF2168">
            <w:pPr>
              <w:jc w:val="center"/>
              <w:rPr>
                <w:rFonts w:ascii="Calibri" w:hAnsi="Calibri" w:cs="Calibri"/>
              </w:rPr>
            </w:pPr>
            <w:r>
              <w:rPr>
                <w:rFonts w:ascii="Calibri" w:hAnsi="Calibri" w:cs="Calibri"/>
              </w:rPr>
              <w:t>Each</w:t>
            </w:r>
          </w:p>
        </w:tc>
      </w:tr>
      <w:tr w:rsidR="00C50CDA" w:rsidRPr="00885CDF" w14:paraId="1DFC6E31" w14:textId="272ADD3D" w:rsidTr="00055BA9">
        <w:trPr>
          <w:jc w:val="center"/>
        </w:trPr>
        <w:tc>
          <w:tcPr>
            <w:tcW w:w="628" w:type="dxa"/>
          </w:tcPr>
          <w:p w14:paraId="68CC3067" w14:textId="489A5F73" w:rsidR="00C50CDA" w:rsidRPr="00885CDF" w:rsidRDefault="00C50CDA" w:rsidP="00390F66">
            <w:pPr>
              <w:jc w:val="center"/>
              <w:rPr>
                <w:rFonts w:ascii="Calibri" w:hAnsi="Calibri" w:cs="Calibri"/>
              </w:rPr>
            </w:pPr>
            <w:r>
              <w:rPr>
                <w:rFonts w:ascii="Calibri" w:hAnsi="Calibri" w:cs="Calibri"/>
              </w:rPr>
              <w:t>34</w:t>
            </w:r>
          </w:p>
        </w:tc>
        <w:tc>
          <w:tcPr>
            <w:tcW w:w="3770" w:type="dxa"/>
          </w:tcPr>
          <w:p w14:paraId="0092D808" w14:textId="4D8CCD42" w:rsidR="00C50CDA" w:rsidRDefault="00C50CDA" w:rsidP="00390F66">
            <w:pPr>
              <w:rPr>
                <w:rFonts w:ascii="Calibri" w:hAnsi="Calibri" w:cs="Calibri"/>
              </w:rPr>
            </w:pPr>
            <w:r>
              <w:rPr>
                <w:rFonts w:ascii="Calibri" w:hAnsi="Calibri" w:cs="Calibri"/>
              </w:rPr>
              <w:t>Standard Unit, 1 Year Rental.</w:t>
            </w:r>
          </w:p>
          <w:p w14:paraId="4C742000" w14:textId="3FCF416C" w:rsidR="00C50CDA" w:rsidRPr="00885CDF" w:rsidRDefault="00C50CDA" w:rsidP="00390F66">
            <w:pPr>
              <w:rPr>
                <w:rFonts w:ascii="Calibri" w:hAnsi="Calibri" w:cs="Calibri"/>
              </w:rPr>
            </w:pPr>
            <w:r>
              <w:rPr>
                <w:rFonts w:ascii="Calibri" w:hAnsi="Calibri" w:cs="Calibri"/>
              </w:rPr>
              <w:t>Servicing - Weekly</w:t>
            </w:r>
          </w:p>
        </w:tc>
        <w:tc>
          <w:tcPr>
            <w:tcW w:w="1627" w:type="dxa"/>
            <w:vAlign w:val="center"/>
          </w:tcPr>
          <w:p w14:paraId="762207BB" w14:textId="0D0D90F2" w:rsidR="00C50CDA" w:rsidRDefault="00C50CDA" w:rsidP="00BF2168">
            <w:pPr>
              <w:jc w:val="center"/>
              <w:rPr>
                <w:rFonts w:ascii="Calibri" w:hAnsi="Calibri" w:cs="Calibri"/>
              </w:rPr>
            </w:pPr>
            <w:r>
              <w:rPr>
                <w:rFonts w:ascii="Calibri" w:hAnsi="Calibri" w:cs="Calibri"/>
              </w:rPr>
              <w:t>Each</w:t>
            </w:r>
          </w:p>
        </w:tc>
      </w:tr>
      <w:tr w:rsidR="00C50CDA" w:rsidRPr="00885CDF" w14:paraId="0F4C0A95" w14:textId="7C41572E" w:rsidTr="00055BA9">
        <w:trPr>
          <w:jc w:val="center"/>
        </w:trPr>
        <w:tc>
          <w:tcPr>
            <w:tcW w:w="628" w:type="dxa"/>
          </w:tcPr>
          <w:p w14:paraId="781C0E63" w14:textId="6A3F0AA6" w:rsidR="00C50CDA" w:rsidRDefault="00C50CDA" w:rsidP="00390F66">
            <w:pPr>
              <w:jc w:val="center"/>
              <w:rPr>
                <w:rFonts w:ascii="Calibri" w:hAnsi="Calibri" w:cs="Calibri"/>
              </w:rPr>
            </w:pPr>
            <w:r>
              <w:rPr>
                <w:rFonts w:ascii="Calibri" w:hAnsi="Calibri" w:cs="Calibri"/>
              </w:rPr>
              <w:t>35</w:t>
            </w:r>
          </w:p>
        </w:tc>
        <w:tc>
          <w:tcPr>
            <w:tcW w:w="3770" w:type="dxa"/>
          </w:tcPr>
          <w:p w14:paraId="09DE5B91" w14:textId="2AAD2DE2" w:rsidR="00C50CDA" w:rsidRDefault="00C50CDA" w:rsidP="00390F66">
            <w:pPr>
              <w:rPr>
                <w:rFonts w:ascii="Calibri" w:hAnsi="Calibri" w:cs="Calibri"/>
              </w:rPr>
            </w:pPr>
            <w:r>
              <w:rPr>
                <w:rFonts w:ascii="Calibri" w:hAnsi="Calibri" w:cs="Calibri"/>
              </w:rPr>
              <w:t xml:space="preserve">Wheelchair Accessible Unit, </w:t>
            </w:r>
            <w:proofErr w:type="gramStart"/>
            <w:r>
              <w:rPr>
                <w:rFonts w:ascii="Calibri" w:hAnsi="Calibri" w:cs="Calibri"/>
              </w:rPr>
              <w:t>Less</w:t>
            </w:r>
            <w:proofErr w:type="gramEnd"/>
            <w:r>
              <w:rPr>
                <w:rFonts w:ascii="Calibri" w:hAnsi="Calibri" w:cs="Calibri"/>
              </w:rPr>
              <w:t xml:space="preserve"> than 1 Week Rental.</w:t>
            </w:r>
          </w:p>
          <w:p w14:paraId="06AF5492" w14:textId="4AF08CA2" w:rsidR="00C50CDA" w:rsidRDefault="00C50CDA" w:rsidP="00390F66">
            <w:pPr>
              <w:rPr>
                <w:rFonts w:ascii="Calibri" w:hAnsi="Calibri" w:cs="Calibri"/>
              </w:rPr>
            </w:pPr>
            <w:r>
              <w:rPr>
                <w:rFonts w:ascii="Calibri" w:hAnsi="Calibri" w:cs="Calibri"/>
              </w:rPr>
              <w:t xml:space="preserve">Servicing - </w:t>
            </w:r>
            <w:r w:rsidR="008C26F5">
              <w:rPr>
                <w:rFonts w:ascii="Calibri" w:hAnsi="Calibri" w:cs="Calibri"/>
              </w:rPr>
              <w:t>None</w:t>
            </w:r>
          </w:p>
        </w:tc>
        <w:tc>
          <w:tcPr>
            <w:tcW w:w="1627" w:type="dxa"/>
            <w:vAlign w:val="center"/>
          </w:tcPr>
          <w:p w14:paraId="259801E1" w14:textId="13686598" w:rsidR="00C50CDA" w:rsidRDefault="00C50CDA" w:rsidP="00BF2168">
            <w:pPr>
              <w:jc w:val="center"/>
              <w:rPr>
                <w:rFonts w:ascii="Calibri" w:hAnsi="Calibri" w:cs="Calibri"/>
              </w:rPr>
            </w:pPr>
            <w:r>
              <w:rPr>
                <w:rFonts w:ascii="Calibri" w:hAnsi="Calibri" w:cs="Calibri"/>
              </w:rPr>
              <w:t>Each</w:t>
            </w:r>
          </w:p>
        </w:tc>
      </w:tr>
      <w:tr w:rsidR="00C50CDA" w:rsidRPr="00885CDF" w14:paraId="79FC1FE7" w14:textId="1AD86509" w:rsidTr="00055BA9">
        <w:trPr>
          <w:jc w:val="center"/>
        </w:trPr>
        <w:tc>
          <w:tcPr>
            <w:tcW w:w="628" w:type="dxa"/>
          </w:tcPr>
          <w:p w14:paraId="733EA9AD" w14:textId="5584F1F9" w:rsidR="00C50CDA" w:rsidRDefault="00C50CDA" w:rsidP="00390F66">
            <w:pPr>
              <w:jc w:val="center"/>
              <w:rPr>
                <w:rFonts w:ascii="Calibri" w:hAnsi="Calibri" w:cs="Calibri"/>
              </w:rPr>
            </w:pPr>
            <w:r>
              <w:rPr>
                <w:rFonts w:ascii="Calibri" w:hAnsi="Calibri" w:cs="Calibri"/>
              </w:rPr>
              <w:t>36</w:t>
            </w:r>
          </w:p>
        </w:tc>
        <w:tc>
          <w:tcPr>
            <w:tcW w:w="3770" w:type="dxa"/>
          </w:tcPr>
          <w:p w14:paraId="6A816480" w14:textId="6992E6C8" w:rsidR="00C50CDA" w:rsidRDefault="00C50CDA" w:rsidP="00390F66">
            <w:pPr>
              <w:rPr>
                <w:rFonts w:ascii="Calibri" w:hAnsi="Calibri" w:cs="Calibri"/>
              </w:rPr>
            </w:pPr>
            <w:r>
              <w:rPr>
                <w:rFonts w:ascii="Calibri" w:hAnsi="Calibri" w:cs="Calibri"/>
              </w:rPr>
              <w:t>Wheelchair Accessible Unit, 1 – 3 Week(s) Rental.</w:t>
            </w:r>
          </w:p>
          <w:p w14:paraId="00F9609D" w14:textId="77777777" w:rsidR="00C50CDA" w:rsidRDefault="00C50CDA" w:rsidP="00390F66">
            <w:pPr>
              <w:rPr>
                <w:rFonts w:ascii="Calibri" w:hAnsi="Calibri" w:cs="Calibri"/>
              </w:rPr>
            </w:pPr>
            <w:r>
              <w:rPr>
                <w:rFonts w:ascii="Calibri" w:hAnsi="Calibri" w:cs="Calibri"/>
              </w:rPr>
              <w:t>Servicing - Weekly</w:t>
            </w:r>
          </w:p>
        </w:tc>
        <w:tc>
          <w:tcPr>
            <w:tcW w:w="1627" w:type="dxa"/>
            <w:vAlign w:val="center"/>
          </w:tcPr>
          <w:p w14:paraId="5E003416" w14:textId="43AC806A" w:rsidR="00C50CDA" w:rsidRDefault="00C50CDA" w:rsidP="00BF2168">
            <w:pPr>
              <w:jc w:val="center"/>
              <w:rPr>
                <w:rFonts w:ascii="Calibri" w:hAnsi="Calibri" w:cs="Calibri"/>
              </w:rPr>
            </w:pPr>
            <w:r>
              <w:rPr>
                <w:rFonts w:ascii="Calibri" w:hAnsi="Calibri" w:cs="Calibri"/>
              </w:rPr>
              <w:t>Each</w:t>
            </w:r>
          </w:p>
        </w:tc>
      </w:tr>
      <w:tr w:rsidR="00C50CDA" w:rsidRPr="00885CDF" w14:paraId="0E39A936" w14:textId="391EFC0E" w:rsidTr="00055BA9">
        <w:trPr>
          <w:jc w:val="center"/>
        </w:trPr>
        <w:tc>
          <w:tcPr>
            <w:tcW w:w="628" w:type="dxa"/>
          </w:tcPr>
          <w:p w14:paraId="5860DBF3" w14:textId="4E49F2F3" w:rsidR="00C50CDA" w:rsidRDefault="00C50CDA" w:rsidP="00390F66">
            <w:pPr>
              <w:jc w:val="center"/>
              <w:rPr>
                <w:rFonts w:ascii="Calibri" w:hAnsi="Calibri" w:cs="Calibri"/>
              </w:rPr>
            </w:pPr>
            <w:r>
              <w:rPr>
                <w:rFonts w:ascii="Calibri" w:hAnsi="Calibri" w:cs="Calibri"/>
              </w:rPr>
              <w:t>37</w:t>
            </w:r>
          </w:p>
        </w:tc>
        <w:tc>
          <w:tcPr>
            <w:tcW w:w="3770" w:type="dxa"/>
          </w:tcPr>
          <w:p w14:paraId="0FEDC4C6" w14:textId="6A4BE4B8" w:rsidR="00C50CDA" w:rsidRDefault="00C50CDA" w:rsidP="00390F66">
            <w:pPr>
              <w:rPr>
                <w:rFonts w:ascii="Calibri" w:hAnsi="Calibri" w:cs="Calibri"/>
              </w:rPr>
            </w:pPr>
            <w:r>
              <w:rPr>
                <w:rFonts w:ascii="Calibri" w:hAnsi="Calibri" w:cs="Calibri"/>
              </w:rPr>
              <w:t>Wheelchair Accessible Unit, 1 – 4 Month(s) Rental.</w:t>
            </w:r>
          </w:p>
          <w:p w14:paraId="2FA2A8FC" w14:textId="77777777" w:rsidR="00C50CDA" w:rsidRDefault="00C50CDA" w:rsidP="00390F66">
            <w:pPr>
              <w:rPr>
                <w:rFonts w:ascii="Calibri" w:hAnsi="Calibri" w:cs="Calibri"/>
              </w:rPr>
            </w:pPr>
            <w:r>
              <w:rPr>
                <w:rFonts w:ascii="Calibri" w:hAnsi="Calibri" w:cs="Calibri"/>
              </w:rPr>
              <w:t>Servicing - Weekly</w:t>
            </w:r>
          </w:p>
        </w:tc>
        <w:tc>
          <w:tcPr>
            <w:tcW w:w="1627" w:type="dxa"/>
            <w:vAlign w:val="center"/>
          </w:tcPr>
          <w:p w14:paraId="18A74470" w14:textId="7C926671" w:rsidR="00C50CDA" w:rsidRDefault="00C50CDA" w:rsidP="00BF2168">
            <w:pPr>
              <w:jc w:val="center"/>
              <w:rPr>
                <w:rFonts w:ascii="Calibri" w:hAnsi="Calibri" w:cs="Calibri"/>
              </w:rPr>
            </w:pPr>
            <w:r>
              <w:rPr>
                <w:rFonts w:ascii="Calibri" w:hAnsi="Calibri" w:cs="Calibri"/>
              </w:rPr>
              <w:t>Each</w:t>
            </w:r>
          </w:p>
        </w:tc>
      </w:tr>
      <w:tr w:rsidR="00C50CDA" w:rsidRPr="00885CDF" w14:paraId="4F53BE9B" w14:textId="6551971D" w:rsidTr="00055BA9">
        <w:trPr>
          <w:jc w:val="center"/>
        </w:trPr>
        <w:tc>
          <w:tcPr>
            <w:tcW w:w="628" w:type="dxa"/>
          </w:tcPr>
          <w:p w14:paraId="551D320A" w14:textId="4106493F" w:rsidR="00C50CDA" w:rsidRDefault="00C50CDA" w:rsidP="00390F66">
            <w:pPr>
              <w:jc w:val="center"/>
              <w:rPr>
                <w:rFonts w:ascii="Calibri" w:hAnsi="Calibri" w:cs="Calibri"/>
              </w:rPr>
            </w:pPr>
            <w:r>
              <w:rPr>
                <w:rFonts w:ascii="Calibri" w:hAnsi="Calibri" w:cs="Calibri"/>
              </w:rPr>
              <w:t>38</w:t>
            </w:r>
          </w:p>
        </w:tc>
        <w:tc>
          <w:tcPr>
            <w:tcW w:w="3770" w:type="dxa"/>
          </w:tcPr>
          <w:p w14:paraId="56D819E2" w14:textId="17B085EC" w:rsidR="00C50CDA" w:rsidRDefault="00C50CDA" w:rsidP="00390F66">
            <w:pPr>
              <w:rPr>
                <w:rFonts w:ascii="Calibri" w:hAnsi="Calibri" w:cs="Calibri"/>
              </w:rPr>
            </w:pPr>
            <w:r>
              <w:rPr>
                <w:rFonts w:ascii="Calibri" w:hAnsi="Calibri" w:cs="Calibri"/>
              </w:rPr>
              <w:t>Wheelchair Accessible Unit, 5 – 8 Months Rental.</w:t>
            </w:r>
          </w:p>
          <w:p w14:paraId="3B65E6CB" w14:textId="77777777" w:rsidR="00C50CDA" w:rsidRDefault="00C50CDA" w:rsidP="00390F66">
            <w:pPr>
              <w:rPr>
                <w:rFonts w:ascii="Calibri" w:hAnsi="Calibri" w:cs="Calibri"/>
              </w:rPr>
            </w:pPr>
            <w:r>
              <w:rPr>
                <w:rFonts w:ascii="Calibri" w:hAnsi="Calibri" w:cs="Calibri"/>
              </w:rPr>
              <w:t>Servicing - Weekly</w:t>
            </w:r>
          </w:p>
        </w:tc>
        <w:tc>
          <w:tcPr>
            <w:tcW w:w="1627" w:type="dxa"/>
            <w:vAlign w:val="center"/>
          </w:tcPr>
          <w:p w14:paraId="6BF59331" w14:textId="6A0E73D1" w:rsidR="00C50CDA" w:rsidRDefault="00C50CDA" w:rsidP="00BF2168">
            <w:pPr>
              <w:jc w:val="center"/>
              <w:rPr>
                <w:rFonts w:ascii="Calibri" w:hAnsi="Calibri" w:cs="Calibri"/>
              </w:rPr>
            </w:pPr>
            <w:r>
              <w:rPr>
                <w:rFonts w:ascii="Calibri" w:hAnsi="Calibri" w:cs="Calibri"/>
              </w:rPr>
              <w:t>Each</w:t>
            </w:r>
          </w:p>
        </w:tc>
      </w:tr>
      <w:tr w:rsidR="00C50CDA" w:rsidRPr="00885CDF" w14:paraId="71F6B03D" w14:textId="7108E544" w:rsidTr="00055BA9">
        <w:trPr>
          <w:jc w:val="center"/>
        </w:trPr>
        <w:tc>
          <w:tcPr>
            <w:tcW w:w="628" w:type="dxa"/>
          </w:tcPr>
          <w:p w14:paraId="5AC41760" w14:textId="0BEF8441" w:rsidR="00C50CDA" w:rsidRDefault="00C50CDA" w:rsidP="00390F66">
            <w:pPr>
              <w:jc w:val="center"/>
              <w:rPr>
                <w:rFonts w:ascii="Calibri" w:hAnsi="Calibri" w:cs="Calibri"/>
              </w:rPr>
            </w:pPr>
            <w:r>
              <w:rPr>
                <w:rFonts w:ascii="Calibri" w:hAnsi="Calibri" w:cs="Calibri"/>
              </w:rPr>
              <w:t>39</w:t>
            </w:r>
          </w:p>
        </w:tc>
        <w:tc>
          <w:tcPr>
            <w:tcW w:w="3770" w:type="dxa"/>
          </w:tcPr>
          <w:p w14:paraId="1373D112" w14:textId="095FF404" w:rsidR="00C50CDA" w:rsidRDefault="00C50CDA" w:rsidP="00390F66">
            <w:pPr>
              <w:rPr>
                <w:rFonts w:ascii="Calibri" w:hAnsi="Calibri" w:cs="Calibri"/>
              </w:rPr>
            </w:pPr>
            <w:r>
              <w:rPr>
                <w:rFonts w:ascii="Calibri" w:hAnsi="Calibri" w:cs="Calibri"/>
              </w:rPr>
              <w:t>Wheelchair Accessible Unit, 9 – 12 Months Rental.</w:t>
            </w:r>
          </w:p>
          <w:p w14:paraId="5D2866A5" w14:textId="77777777" w:rsidR="00C50CDA" w:rsidRDefault="00C50CDA" w:rsidP="00390F66">
            <w:pPr>
              <w:rPr>
                <w:rFonts w:ascii="Calibri" w:hAnsi="Calibri" w:cs="Calibri"/>
              </w:rPr>
            </w:pPr>
            <w:r>
              <w:rPr>
                <w:rFonts w:ascii="Calibri" w:hAnsi="Calibri" w:cs="Calibri"/>
              </w:rPr>
              <w:t>Servicing - Weekly</w:t>
            </w:r>
          </w:p>
        </w:tc>
        <w:tc>
          <w:tcPr>
            <w:tcW w:w="1627" w:type="dxa"/>
            <w:vAlign w:val="center"/>
          </w:tcPr>
          <w:p w14:paraId="329C54C6" w14:textId="4120E3D1" w:rsidR="00C50CDA" w:rsidRDefault="00C50CDA" w:rsidP="00BF2168">
            <w:pPr>
              <w:jc w:val="center"/>
              <w:rPr>
                <w:rFonts w:ascii="Calibri" w:hAnsi="Calibri" w:cs="Calibri"/>
              </w:rPr>
            </w:pPr>
            <w:r>
              <w:rPr>
                <w:rFonts w:ascii="Calibri" w:hAnsi="Calibri" w:cs="Calibri"/>
              </w:rPr>
              <w:t>Each</w:t>
            </w:r>
          </w:p>
        </w:tc>
      </w:tr>
      <w:tr w:rsidR="00C50CDA" w:rsidRPr="00885CDF" w14:paraId="089635C6" w14:textId="106F8B88" w:rsidTr="00055BA9">
        <w:trPr>
          <w:jc w:val="center"/>
        </w:trPr>
        <w:tc>
          <w:tcPr>
            <w:tcW w:w="628" w:type="dxa"/>
          </w:tcPr>
          <w:p w14:paraId="1FD40E5F" w14:textId="5B3DA6F7" w:rsidR="00C50CDA" w:rsidRDefault="00C50CDA" w:rsidP="00390F66">
            <w:pPr>
              <w:jc w:val="center"/>
              <w:rPr>
                <w:rFonts w:ascii="Calibri" w:hAnsi="Calibri" w:cs="Calibri"/>
              </w:rPr>
            </w:pPr>
            <w:r>
              <w:rPr>
                <w:rFonts w:ascii="Calibri" w:hAnsi="Calibri" w:cs="Calibri"/>
              </w:rPr>
              <w:t>40</w:t>
            </w:r>
          </w:p>
        </w:tc>
        <w:tc>
          <w:tcPr>
            <w:tcW w:w="3770" w:type="dxa"/>
          </w:tcPr>
          <w:p w14:paraId="53D35C61" w14:textId="7C429474" w:rsidR="00C50CDA" w:rsidRDefault="00C50CDA" w:rsidP="00390F66">
            <w:pPr>
              <w:rPr>
                <w:rFonts w:ascii="Calibri" w:hAnsi="Calibri" w:cs="Calibri"/>
              </w:rPr>
            </w:pPr>
            <w:r>
              <w:rPr>
                <w:rFonts w:ascii="Calibri" w:hAnsi="Calibri" w:cs="Calibri"/>
              </w:rPr>
              <w:t>Wheelchair Accessible Unit, 1 Year Rental.</w:t>
            </w:r>
          </w:p>
          <w:p w14:paraId="6E8BE9D3" w14:textId="77777777" w:rsidR="00C50CDA" w:rsidRDefault="00C50CDA" w:rsidP="00390F66">
            <w:pPr>
              <w:rPr>
                <w:rFonts w:ascii="Calibri" w:hAnsi="Calibri" w:cs="Calibri"/>
              </w:rPr>
            </w:pPr>
            <w:r>
              <w:rPr>
                <w:rFonts w:ascii="Calibri" w:hAnsi="Calibri" w:cs="Calibri"/>
              </w:rPr>
              <w:t>Servicing - Weekly</w:t>
            </w:r>
          </w:p>
        </w:tc>
        <w:tc>
          <w:tcPr>
            <w:tcW w:w="1627" w:type="dxa"/>
            <w:vAlign w:val="center"/>
          </w:tcPr>
          <w:p w14:paraId="18766646" w14:textId="21462D63" w:rsidR="00C50CDA" w:rsidRDefault="00C50CDA" w:rsidP="00BF2168">
            <w:pPr>
              <w:jc w:val="center"/>
              <w:rPr>
                <w:rFonts w:ascii="Calibri" w:hAnsi="Calibri" w:cs="Calibri"/>
              </w:rPr>
            </w:pPr>
            <w:r>
              <w:rPr>
                <w:rFonts w:ascii="Calibri" w:hAnsi="Calibri" w:cs="Calibri"/>
              </w:rPr>
              <w:t>Each</w:t>
            </w:r>
          </w:p>
        </w:tc>
      </w:tr>
      <w:tr w:rsidR="00C50CDA" w:rsidRPr="00885CDF" w14:paraId="31D82865" w14:textId="5507DAA7" w:rsidTr="00055BA9">
        <w:trPr>
          <w:jc w:val="center"/>
        </w:trPr>
        <w:tc>
          <w:tcPr>
            <w:tcW w:w="628" w:type="dxa"/>
          </w:tcPr>
          <w:p w14:paraId="0599929F" w14:textId="023C5F0B" w:rsidR="00C50CDA" w:rsidRDefault="00C50CDA" w:rsidP="00390F66">
            <w:pPr>
              <w:jc w:val="center"/>
              <w:rPr>
                <w:rFonts w:ascii="Calibri" w:hAnsi="Calibri" w:cs="Calibri"/>
              </w:rPr>
            </w:pPr>
            <w:r>
              <w:rPr>
                <w:rFonts w:ascii="Calibri" w:hAnsi="Calibri" w:cs="Calibri"/>
              </w:rPr>
              <w:t>41</w:t>
            </w:r>
          </w:p>
        </w:tc>
        <w:tc>
          <w:tcPr>
            <w:tcW w:w="3770" w:type="dxa"/>
          </w:tcPr>
          <w:p w14:paraId="19DC2AA7" w14:textId="2D45521B" w:rsidR="00C50CDA" w:rsidRDefault="00C50CDA" w:rsidP="00390F66">
            <w:pPr>
              <w:rPr>
                <w:rFonts w:ascii="Calibri" w:hAnsi="Calibri" w:cs="Calibri"/>
              </w:rPr>
            </w:pPr>
            <w:r>
              <w:rPr>
                <w:rFonts w:ascii="Calibri" w:hAnsi="Calibri" w:cs="Calibri"/>
              </w:rPr>
              <w:t>Additional Maintenance &amp; Servicing.</w:t>
            </w:r>
          </w:p>
          <w:p w14:paraId="3FB22F94" w14:textId="29549845" w:rsidR="00C50CDA" w:rsidRDefault="00C50CDA" w:rsidP="00390F66">
            <w:pPr>
              <w:rPr>
                <w:rFonts w:ascii="Calibri" w:hAnsi="Calibri" w:cs="Calibri"/>
              </w:rPr>
            </w:pPr>
            <w:r>
              <w:rPr>
                <w:rFonts w:ascii="Calibri" w:hAnsi="Calibri" w:cs="Calibri"/>
              </w:rPr>
              <w:t>Monday through Friday - Rate Per Unit</w:t>
            </w:r>
          </w:p>
        </w:tc>
        <w:tc>
          <w:tcPr>
            <w:tcW w:w="1627" w:type="dxa"/>
            <w:vAlign w:val="center"/>
          </w:tcPr>
          <w:p w14:paraId="1B6D828D" w14:textId="2D62696E" w:rsidR="00C50CDA" w:rsidRDefault="00C50CDA" w:rsidP="00BF2168">
            <w:pPr>
              <w:jc w:val="center"/>
              <w:rPr>
                <w:rFonts w:ascii="Calibri" w:hAnsi="Calibri" w:cs="Calibri"/>
              </w:rPr>
            </w:pPr>
            <w:r>
              <w:rPr>
                <w:rFonts w:ascii="Calibri" w:hAnsi="Calibri" w:cs="Calibri"/>
              </w:rPr>
              <w:t>Each</w:t>
            </w:r>
          </w:p>
        </w:tc>
      </w:tr>
      <w:tr w:rsidR="00C50CDA" w:rsidRPr="00885CDF" w14:paraId="6CFCADCD" w14:textId="4D7548EE" w:rsidTr="00055BA9">
        <w:trPr>
          <w:jc w:val="center"/>
        </w:trPr>
        <w:tc>
          <w:tcPr>
            <w:tcW w:w="628" w:type="dxa"/>
          </w:tcPr>
          <w:p w14:paraId="4C92662F" w14:textId="5A1095EF" w:rsidR="00C50CDA" w:rsidRDefault="00C50CDA" w:rsidP="00390F66">
            <w:pPr>
              <w:jc w:val="center"/>
              <w:rPr>
                <w:rFonts w:ascii="Calibri" w:hAnsi="Calibri" w:cs="Calibri"/>
              </w:rPr>
            </w:pPr>
            <w:r>
              <w:rPr>
                <w:rFonts w:ascii="Calibri" w:hAnsi="Calibri" w:cs="Calibri"/>
              </w:rPr>
              <w:t>42</w:t>
            </w:r>
          </w:p>
        </w:tc>
        <w:tc>
          <w:tcPr>
            <w:tcW w:w="3770" w:type="dxa"/>
          </w:tcPr>
          <w:p w14:paraId="34C97DF0" w14:textId="700113C7" w:rsidR="00C50CDA" w:rsidRDefault="00C50CDA" w:rsidP="00390F66">
            <w:pPr>
              <w:rPr>
                <w:rFonts w:ascii="Calibri" w:hAnsi="Calibri" w:cs="Calibri"/>
              </w:rPr>
            </w:pPr>
            <w:r>
              <w:rPr>
                <w:rFonts w:ascii="Calibri" w:hAnsi="Calibri" w:cs="Calibri"/>
              </w:rPr>
              <w:t>Additional Maintenance &amp; Servicing.</w:t>
            </w:r>
          </w:p>
          <w:p w14:paraId="2FD0814A" w14:textId="095CB98E" w:rsidR="00C50CDA" w:rsidRDefault="00C50CDA" w:rsidP="00390F66">
            <w:pPr>
              <w:rPr>
                <w:rFonts w:ascii="Calibri" w:hAnsi="Calibri" w:cs="Calibri"/>
              </w:rPr>
            </w:pPr>
            <w:r>
              <w:rPr>
                <w:rFonts w:ascii="Calibri" w:hAnsi="Calibri" w:cs="Calibri"/>
              </w:rPr>
              <w:t>Saturday/Sunday - Rate Per Unit</w:t>
            </w:r>
          </w:p>
        </w:tc>
        <w:tc>
          <w:tcPr>
            <w:tcW w:w="1627" w:type="dxa"/>
            <w:vAlign w:val="center"/>
          </w:tcPr>
          <w:p w14:paraId="5E8DBBCA" w14:textId="45472FC3" w:rsidR="00C50CDA" w:rsidRDefault="00C50CDA" w:rsidP="00BF2168">
            <w:pPr>
              <w:jc w:val="center"/>
              <w:rPr>
                <w:rFonts w:ascii="Calibri" w:hAnsi="Calibri" w:cs="Calibri"/>
              </w:rPr>
            </w:pPr>
            <w:r>
              <w:rPr>
                <w:rFonts w:ascii="Calibri" w:hAnsi="Calibri" w:cs="Calibri"/>
              </w:rPr>
              <w:t>Each</w:t>
            </w:r>
          </w:p>
        </w:tc>
      </w:tr>
    </w:tbl>
    <w:p w14:paraId="4FD0AD36" w14:textId="1F576056" w:rsidR="008D5F45" w:rsidRDefault="008D5F45" w:rsidP="007F19B8">
      <w:pPr>
        <w:spacing w:after="0" w:line="240" w:lineRule="auto"/>
        <w:jc w:val="both"/>
        <w:rPr>
          <w:szCs w:val="20"/>
        </w:rPr>
      </w:pPr>
    </w:p>
    <w:p w14:paraId="2EDFA362" w14:textId="314D5B59" w:rsidR="0087060A" w:rsidRPr="00252A27" w:rsidRDefault="0087060A" w:rsidP="0087060A">
      <w:pPr>
        <w:spacing w:after="0" w:line="240" w:lineRule="auto"/>
        <w:jc w:val="both"/>
        <w:rPr>
          <w:szCs w:val="20"/>
        </w:rPr>
      </w:pPr>
      <w:r w:rsidRPr="0087060A">
        <w:rPr>
          <w:szCs w:val="20"/>
        </w:rPr>
        <w:t xml:space="preserve">Quotes will be evaluated in accordance with Bid Solicitation Section 8.0, </w:t>
      </w:r>
      <w:r w:rsidRPr="0087060A">
        <w:rPr>
          <w:i/>
          <w:szCs w:val="20"/>
        </w:rPr>
        <w:t>Quote Evaluation and Award</w:t>
      </w:r>
      <w:r w:rsidRPr="0087060A">
        <w:rPr>
          <w:szCs w:val="20"/>
        </w:rPr>
        <w:t xml:space="preserve">. </w:t>
      </w:r>
      <w:r w:rsidR="009B0CE0">
        <w:rPr>
          <w:szCs w:val="20"/>
        </w:rPr>
        <w:t xml:space="preserve"> </w:t>
      </w:r>
      <w:r w:rsidRPr="0087060A">
        <w:rPr>
          <w:szCs w:val="20"/>
        </w:rPr>
        <w:t xml:space="preserve">Each Region will be evaluated and awarded separately. </w:t>
      </w:r>
      <w:r w:rsidR="009B0CE0">
        <w:rPr>
          <w:szCs w:val="20"/>
        </w:rPr>
        <w:t xml:space="preserve"> </w:t>
      </w:r>
      <w:r w:rsidRPr="0087060A">
        <w:rPr>
          <w:szCs w:val="20"/>
        </w:rPr>
        <w:t xml:space="preserve">Bidders are able to submit </w:t>
      </w:r>
      <w:r w:rsidR="00FF3EBB">
        <w:rPr>
          <w:szCs w:val="20"/>
        </w:rPr>
        <w:t>Quote</w:t>
      </w:r>
      <w:r w:rsidRPr="0087060A">
        <w:rPr>
          <w:szCs w:val="20"/>
        </w:rPr>
        <w:t xml:space="preserve">s and be eligible for award of any combination of </w:t>
      </w:r>
      <w:proofErr w:type="gramStart"/>
      <w:r w:rsidRPr="0087060A">
        <w:rPr>
          <w:szCs w:val="20"/>
        </w:rPr>
        <w:t>Regions</w:t>
      </w:r>
      <w:proofErr w:type="gramEnd"/>
      <w:r w:rsidRPr="0087060A">
        <w:rPr>
          <w:szCs w:val="20"/>
        </w:rPr>
        <w:t>.</w:t>
      </w:r>
      <w:r>
        <w:rPr>
          <w:szCs w:val="20"/>
        </w:rPr>
        <w:t xml:space="preserve"> </w:t>
      </w:r>
      <w:r w:rsidR="009B0CE0">
        <w:rPr>
          <w:szCs w:val="20"/>
        </w:rPr>
        <w:t xml:space="preserve"> </w:t>
      </w:r>
      <w:r w:rsidRPr="00BF2168">
        <w:rPr>
          <w:szCs w:val="20"/>
          <w:u w:val="single"/>
        </w:rPr>
        <w:t xml:space="preserve">Bidders must submit pricing for all Price Lines of a </w:t>
      </w:r>
      <w:r w:rsidR="00336554" w:rsidRPr="00BF2168">
        <w:rPr>
          <w:szCs w:val="20"/>
          <w:u w:val="single"/>
        </w:rPr>
        <w:t xml:space="preserve">Region </w:t>
      </w:r>
      <w:r w:rsidRPr="00BF2168">
        <w:rPr>
          <w:szCs w:val="20"/>
          <w:u w:val="single"/>
        </w:rPr>
        <w:t xml:space="preserve">to be deemed eligible for award of that </w:t>
      </w:r>
      <w:r w:rsidR="00336554" w:rsidRPr="00BF2168">
        <w:rPr>
          <w:szCs w:val="20"/>
          <w:u w:val="single"/>
        </w:rPr>
        <w:t>Region.</w:t>
      </w:r>
      <w:r w:rsidR="00252A27">
        <w:rPr>
          <w:szCs w:val="20"/>
        </w:rPr>
        <w:t xml:space="preserve"> (Example: to be considered responsive for North Region – Bidders must bid on Price Lines 1 – 14)</w:t>
      </w:r>
      <w:r w:rsidR="00616538">
        <w:rPr>
          <w:szCs w:val="20"/>
        </w:rPr>
        <w:t>.</w:t>
      </w:r>
      <w:r w:rsidR="00252A27">
        <w:rPr>
          <w:szCs w:val="20"/>
        </w:rPr>
        <w:t xml:space="preserve">  </w:t>
      </w:r>
      <w:r w:rsidR="00252A27" w:rsidRPr="0087060A">
        <w:rPr>
          <w:szCs w:val="20"/>
        </w:rPr>
        <w:t xml:space="preserve">The State intends to award </w:t>
      </w:r>
      <w:r w:rsidR="00252A27" w:rsidRPr="00A15428">
        <w:rPr>
          <w:b/>
          <w:szCs w:val="20"/>
        </w:rPr>
        <w:t>up to</w:t>
      </w:r>
      <w:r w:rsidR="00252A27" w:rsidRPr="0087060A">
        <w:rPr>
          <w:szCs w:val="20"/>
        </w:rPr>
        <w:t xml:space="preserve"> </w:t>
      </w:r>
      <w:r w:rsidR="00252A27" w:rsidRPr="00BF2168">
        <w:rPr>
          <w:b/>
          <w:szCs w:val="20"/>
        </w:rPr>
        <w:t>three (3)</w:t>
      </w:r>
      <w:r w:rsidR="00252A27" w:rsidRPr="0087060A">
        <w:rPr>
          <w:szCs w:val="20"/>
        </w:rPr>
        <w:t xml:space="preserve"> </w:t>
      </w:r>
      <w:r w:rsidR="00252A27">
        <w:rPr>
          <w:szCs w:val="20"/>
        </w:rPr>
        <w:t>Contracts</w:t>
      </w:r>
      <w:r w:rsidR="00252A27" w:rsidRPr="0087060A">
        <w:rPr>
          <w:szCs w:val="20"/>
        </w:rPr>
        <w:t xml:space="preserve"> per region for a </w:t>
      </w:r>
      <w:r w:rsidR="00252A27" w:rsidRPr="00A15428">
        <w:rPr>
          <w:b/>
          <w:szCs w:val="20"/>
        </w:rPr>
        <w:t>maximum of</w:t>
      </w:r>
      <w:r w:rsidR="00252A27" w:rsidRPr="0087060A">
        <w:rPr>
          <w:szCs w:val="20"/>
        </w:rPr>
        <w:t xml:space="preserve"> </w:t>
      </w:r>
      <w:r w:rsidR="00252A27" w:rsidRPr="00BF2168">
        <w:rPr>
          <w:b/>
          <w:szCs w:val="20"/>
        </w:rPr>
        <w:t>nine (9)</w:t>
      </w:r>
      <w:r w:rsidR="00252A27" w:rsidRPr="0087060A">
        <w:rPr>
          <w:szCs w:val="20"/>
        </w:rPr>
        <w:t xml:space="preserve"> </w:t>
      </w:r>
      <w:r w:rsidR="00D900B0" w:rsidRPr="00A15428">
        <w:rPr>
          <w:b/>
          <w:szCs w:val="20"/>
        </w:rPr>
        <w:t xml:space="preserve">possible </w:t>
      </w:r>
      <w:r w:rsidR="00252A27" w:rsidRPr="00A15428">
        <w:rPr>
          <w:b/>
          <w:szCs w:val="20"/>
        </w:rPr>
        <w:t>total awards</w:t>
      </w:r>
      <w:r w:rsidR="009B0CE0">
        <w:rPr>
          <w:szCs w:val="20"/>
        </w:rPr>
        <w:t xml:space="preserve"> </w:t>
      </w:r>
      <w:r w:rsidR="00363BEB">
        <w:rPr>
          <w:szCs w:val="20"/>
        </w:rPr>
        <w:t>for</w:t>
      </w:r>
      <w:r w:rsidR="009B0CE0">
        <w:rPr>
          <w:szCs w:val="20"/>
        </w:rPr>
        <w:t xml:space="preserve"> this Bid Solicitation.</w:t>
      </w:r>
    </w:p>
    <w:p w14:paraId="7096B7E9" w14:textId="77777777" w:rsidR="00E8054C" w:rsidRPr="0084189F" w:rsidRDefault="00E8054C" w:rsidP="0084189F">
      <w:pPr>
        <w:spacing w:after="0"/>
        <w:rPr>
          <w:szCs w:val="20"/>
        </w:rPr>
      </w:pPr>
    </w:p>
    <w:p w14:paraId="22C33F39" w14:textId="6A523CB9" w:rsidR="00C81DC8" w:rsidRPr="0084189F" w:rsidRDefault="00AB0F88" w:rsidP="00720B0D">
      <w:pPr>
        <w:spacing w:after="0"/>
        <w:rPr>
          <w:szCs w:val="20"/>
        </w:rPr>
      </w:pPr>
      <w:r>
        <w:rPr>
          <w:szCs w:val="20"/>
        </w:rPr>
        <w:t xml:space="preserve">This Bid Solicitation is a Set-Aside for </w:t>
      </w:r>
      <w:r w:rsidR="00162E87">
        <w:rPr>
          <w:szCs w:val="20"/>
        </w:rPr>
        <w:t xml:space="preserve">Subcontracting </w:t>
      </w:r>
      <w:r>
        <w:rPr>
          <w:szCs w:val="20"/>
        </w:rPr>
        <w:t xml:space="preserve">only for </w:t>
      </w:r>
      <w:r w:rsidR="00094C18">
        <w:rPr>
          <w:szCs w:val="20"/>
        </w:rPr>
        <w:t>Category</w:t>
      </w:r>
      <w:r>
        <w:rPr>
          <w:szCs w:val="20"/>
        </w:rPr>
        <w:t xml:space="preserve"> I, II or III for Small Businesses.  Please refer to Bid Solicitation Section </w:t>
      </w:r>
      <w:r w:rsidR="00874AA7">
        <w:rPr>
          <w:szCs w:val="20"/>
        </w:rPr>
        <w:t>3.</w:t>
      </w:r>
      <w:r w:rsidR="00022A52">
        <w:rPr>
          <w:szCs w:val="20"/>
        </w:rPr>
        <w:t>13.8.1,</w:t>
      </w:r>
      <w:r w:rsidR="00874AA7">
        <w:rPr>
          <w:szCs w:val="20"/>
        </w:rPr>
        <w:t xml:space="preserve"> Small Business</w:t>
      </w:r>
      <w:r w:rsidR="00022A52">
        <w:rPr>
          <w:szCs w:val="20"/>
        </w:rPr>
        <w:t xml:space="preserve"> </w:t>
      </w:r>
      <w:r w:rsidR="00094C18">
        <w:rPr>
          <w:szCs w:val="20"/>
        </w:rPr>
        <w:t>Subcontracting</w:t>
      </w:r>
      <w:r w:rsidR="00874AA7">
        <w:rPr>
          <w:szCs w:val="20"/>
        </w:rPr>
        <w:t xml:space="preserve"> Set-Aside Contract.</w:t>
      </w:r>
    </w:p>
    <w:p w14:paraId="4C1E2F06" w14:textId="77777777" w:rsidR="00EE370C" w:rsidRPr="0084189F" w:rsidRDefault="00EE370C" w:rsidP="0084189F">
      <w:pPr>
        <w:spacing w:after="0"/>
        <w:rPr>
          <w:szCs w:val="20"/>
        </w:rPr>
      </w:pPr>
    </w:p>
    <w:p w14:paraId="3CFEE53A" w14:textId="77777777" w:rsidR="00E8054C" w:rsidRPr="0084189F"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96F69">
      <w:pPr>
        <w:pStyle w:val="Heading2"/>
      </w:pPr>
      <w:bookmarkStart w:id="5" w:name="_Toc400531468"/>
      <w:bookmarkStart w:id="6" w:name="_Toc428533938"/>
      <w:bookmarkStart w:id="7" w:name="_Toc32310615"/>
      <w:bookmarkStart w:id="8" w:name="_Toc207014749"/>
      <w:r w:rsidRPr="0084189F">
        <w:lastRenderedPageBreak/>
        <w:t>BACKGROUND</w:t>
      </w:r>
      <w:bookmarkEnd w:id="5"/>
      <w:bookmarkEnd w:id="6"/>
      <w:bookmarkEnd w:id="7"/>
      <w:bookmarkEnd w:id="8"/>
      <w:r w:rsidRPr="0084189F">
        <w:t xml:space="preserve"> </w:t>
      </w:r>
    </w:p>
    <w:p w14:paraId="669263F8" w14:textId="59205399" w:rsidR="00371A7B" w:rsidRPr="0084189F" w:rsidRDefault="00371A7B" w:rsidP="00371A7B">
      <w:pPr>
        <w:keepNext/>
        <w:spacing w:after="0"/>
        <w:rPr>
          <w:szCs w:val="20"/>
        </w:rPr>
      </w:pPr>
    </w:p>
    <w:p w14:paraId="19120773" w14:textId="23B3EABD" w:rsidR="00E8054C" w:rsidRPr="0084189F" w:rsidRDefault="00E8054C" w:rsidP="0084189F">
      <w:pPr>
        <w:keepNext/>
        <w:spacing w:after="0"/>
        <w:rPr>
          <w:szCs w:val="20"/>
        </w:rPr>
      </w:pPr>
      <w:r w:rsidRPr="0084189F">
        <w:rPr>
          <w:szCs w:val="20"/>
        </w:rPr>
        <w:t xml:space="preserve">This is a reprocurement of the </w:t>
      </w:r>
      <w:r w:rsidRPr="00BF2168">
        <w:rPr>
          <w:szCs w:val="20"/>
        </w:rPr>
        <w:t>services</w:t>
      </w:r>
      <w:r w:rsidRPr="0084189F">
        <w:rPr>
          <w:szCs w:val="20"/>
        </w:rPr>
        <w:t xml:space="preserve"> under </w:t>
      </w:r>
      <w:r w:rsidR="003145FE">
        <w:rPr>
          <w:bCs/>
          <w:szCs w:val="20"/>
        </w:rPr>
        <w:t>Fabricated &amp; Prefabricated Structures: Portable Sanitation Units</w:t>
      </w:r>
      <w:r w:rsidR="00094C18">
        <w:rPr>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1E751945" w14:textId="28056D59" w:rsidR="00E8054C" w:rsidRPr="00A50A77" w:rsidRDefault="00E8054C" w:rsidP="00A50A77">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4BAA91B8" w:rsidR="00E8054C" w:rsidRPr="0084189F" w:rsidRDefault="000C7AC1" w:rsidP="00AF648E">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w:t>
      </w:r>
      <w:proofErr w:type="gramStart"/>
      <w:r w:rsidR="00D43F74" w:rsidRPr="0084189F">
        <w:t>menu</w:t>
      </w:r>
      <w:proofErr w:type="gramEnd"/>
    </w:p>
    <w:p w14:paraId="6444D370" w14:textId="448BADAC" w:rsidR="00E8054C" w:rsidRPr="0084189F" w:rsidRDefault="00E8054C" w:rsidP="00AF648E">
      <w:pPr>
        <w:pStyle w:val="ListParagraph"/>
        <w:numPr>
          <w:ilvl w:val="0"/>
          <w:numId w:val="54"/>
        </w:numPr>
      </w:pPr>
      <w:r w:rsidRPr="0084189F">
        <w:t>Enter</w:t>
      </w:r>
      <w:r w:rsidR="000C7AC1" w:rsidRPr="0084189F">
        <w:t xml:space="preserve"> </w:t>
      </w:r>
      <w:r w:rsidR="002E3A70">
        <w:t>“</w:t>
      </w:r>
      <w:r w:rsidRPr="00BF2168">
        <w:t>T</w:t>
      </w:r>
      <w:r w:rsidR="0075444D" w:rsidRPr="00BF2168">
        <w:t>0208</w:t>
      </w:r>
      <w:r w:rsidR="002E3A70">
        <w:t>”</w:t>
      </w:r>
      <w:r w:rsidR="008F4EDE">
        <w:t xml:space="preserve"> </w:t>
      </w:r>
      <w:r w:rsidR="000C7AC1" w:rsidRPr="0084189F">
        <w:t>and c</w:t>
      </w:r>
      <w:r w:rsidRPr="0084189F">
        <w:t>lick “</w:t>
      </w:r>
      <w:r w:rsidR="00D43F74" w:rsidRPr="0084189F">
        <w:rPr>
          <w:noProof/>
        </w:rPr>
        <w:drawing>
          <wp:inline distT="0" distB="0" distL="0" distR="0" wp14:anchorId="11110C89" wp14:editId="66E35569">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61B17138" w14:textId="31C40182" w:rsidR="00797110" w:rsidRDefault="00E8054C" w:rsidP="00797110">
      <w:pPr>
        <w:pStyle w:val="ListParagraph"/>
        <w:numPr>
          <w:ilvl w:val="0"/>
          <w:numId w:val="54"/>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w:t>
      </w:r>
      <w:proofErr w:type="gramStart"/>
      <w:r w:rsidRPr="0084189F">
        <w:t>Results</w:t>
      </w:r>
      <w:proofErr w:type="gramEnd"/>
      <w:r w:rsidRPr="0084189F">
        <w:t>”</w:t>
      </w:r>
    </w:p>
    <w:p w14:paraId="477AA627" w14:textId="1CF52950" w:rsidR="00ED7243" w:rsidRDefault="00ED7243" w:rsidP="00BF2168"/>
    <w:p w14:paraId="043E9DA2" w14:textId="5BD4301C" w:rsidR="00ED7243" w:rsidRDefault="00ED7243" w:rsidP="00EF72C9">
      <w:pPr>
        <w:pStyle w:val="Heading3"/>
      </w:pPr>
      <w:bookmarkStart w:id="9" w:name="_Toc207014750"/>
      <w:r>
        <w:t>COUNTIES</w:t>
      </w:r>
      <w:bookmarkEnd w:id="9"/>
    </w:p>
    <w:p w14:paraId="6C871F75" w14:textId="77777777" w:rsidR="00C47BFC" w:rsidRDefault="00ED7243" w:rsidP="00BF2168">
      <w:proofErr w:type="gramStart"/>
      <w:r>
        <w:t>F</w:t>
      </w:r>
      <w:r w:rsidR="00CB40BC">
        <w:t>or the purpose of</w:t>
      </w:r>
      <w:proofErr w:type="gramEnd"/>
      <w:r w:rsidR="00CB40BC">
        <w:t xml:space="preserve"> this Bid Solicitation, the State has been divided into three (3) regions: North, Central, and South.</w:t>
      </w:r>
      <w:r w:rsidR="00C47BFC">
        <w:t xml:space="preserve">  </w:t>
      </w:r>
    </w:p>
    <w:p w14:paraId="418FDDC2" w14:textId="44C52EC9" w:rsidR="00ED7243" w:rsidRDefault="00616538" w:rsidP="00BF2168">
      <w:r>
        <w:t>Each region is comprised of the following counties</w:t>
      </w:r>
      <w:r w:rsidR="00C47BFC">
        <w:t>:</w:t>
      </w:r>
      <w:r w:rsidR="000E1889">
        <w:t xml:space="preserve"> </w:t>
      </w:r>
    </w:p>
    <w:tbl>
      <w:tblPr>
        <w:tblStyle w:val="TableGrid"/>
        <w:tblW w:w="0" w:type="auto"/>
        <w:jc w:val="center"/>
        <w:tblLook w:val="04A0" w:firstRow="1" w:lastRow="0" w:firstColumn="1" w:lastColumn="0" w:noHBand="0" w:noVBand="1"/>
      </w:tblPr>
      <w:tblGrid>
        <w:gridCol w:w="3596"/>
        <w:gridCol w:w="3597"/>
        <w:gridCol w:w="3597"/>
      </w:tblGrid>
      <w:tr w:rsidR="00C47BFC" w14:paraId="419B11F5" w14:textId="77777777" w:rsidTr="00055BA9">
        <w:trPr>
          <w:trHeight w:val="512"/>
          <w:jc w:val="center"/>
        </w:trPr>
        <w:tc>
          <w:tcPr>
            <w:tcW w:w="3596" w:type="dxa"/>
            <w:vAlign w:val="center"/>
          </w:tcPr>
          <w:p w14:paraId="61B8F5FE" w14:textId="76CEC821" w:rsidR="00C47BFC" w:rsidRPr="00BF2168" w:rsidRDefault="00C47BFC" w:rsidP="00BF2168">
            <w:pPr>
              <w:jc w:val="center"/>
              <w:rPr>
                <w:rFonts w:asciiTheme="minorHAnsi" w:hAnsiTheme="minorHAnsi" w:cstheme="minorHAnsi"/>
                <w:b/>
              </w:rPr>
            </w:pPr>
            <w:r>
              <w:rPr>
                <w:rFonts w:asciiTheme="minorHAnsi" w:hAnsiTheme="minorHAnsi" w:cstheme="minorHAnsi"/>
                <w:b/>
              </w:rPr>
              <w:t>North Region</w:t>
            </w:r>
          </w:p>
        </w:tc>
        <w:tc>
          <w:tcPr>
            <w:tcW w:w="3597" w:type="dxa"/>
            <w:vAlign w:val="center"/>
          </w:tcPr>
          <w:p w14:paraId="0FC1EF03" w14:textId="4E76E478" w:rsidR="00C47BFC" w:rsidRPr="00BF2168" w:rsidRDefault="00C47BFC" w:rsidP="00BF2168">
            <w:pPr>
              <w:jc w:val="center"/>
              <w:rPr>
                <w:rFonts w:asciiTheme="minorHAnsi" w:hAnsiTheme="minorHAnsi" w:cstheme="minorHAnsi"/>
                <w:b/>
              </w:rPr>
            </w:pPr>
            <w:r>
              <w:rPr>
                <w:rFonts w:asciiTheme="minorHAnsi" w:hAnsiTheme="minorHAnsi" w:cstheme="minorHAnsi"/>
                <w:b/>
              </w:rPr>
              <w:t>Central Region</w:t>
            </w:r>
          </w:p>
        </w:tc>
        <w:tc>
          <w:tcPr>
            <w:tcW w:w="3597" w:type="dxa"/>
            <w:vAlign w:val="center"/>
          </w:tcPr>
          <w:p w14:paraId="1DFB027C" w14:textId="022ED56A" w:rsidR="00C47BFC" w:rsidRPr="00BF2168" w:rsidRDefault="00C47BFC" w:rsidP="00BF2168">
            <w:pPr>
              <w:jc w:val="center"/>
              <w:rPr>
                <w:rFonts w:asciiTheme="minorHAnsi" w:hAnsiTheme="minorHAnsi" w:cstheme="minorHAnsi"/>
                <w:b/>
              </w:rPr>
            </w:pPr>
            <w:r>
              <w:rPr>
                <w:rFonts w:asciiTheme="minorHAnsi" w:hAnsiTheme="minorHAnsi" w:cstheme="minorHAnsi"/>
                <w:b/>
              </w:rPr>
              <w:t>South Region</w:t>
            </w:r>
          </w:p>
        </w:tc>
      </w:tr>
      <w:tr w:rsidR="00C47BFC" w14:paraId="071575FC" w14:textId="77777777" w:rsidTr="00055BA9">
        <w:trPr>
          <w:jc w:val="center"/>
        </w:trPr>
        <w:tc>
          <w:tcPr>
            <w:tcW w:w="3596" w:type="dxa"/>
          </w:tcPr>
          <w:p w14:paraId="750CC5B5" w14:textId="15559BE5" w:rsidR="00C47BFC" w:rsidRPr="00BF2168" w:rsidRDefault="00C47BFC" w:rsidP="00BF2168">
            <w:pPr>
              <w:jc w:val="center"/>
              <w:rPr>
                <w:rFonts w:asciiTheme="minorHAnsi" w:hAnsiTheme="minorHAnsi" w:cstheme="minorHAnsi"/>
              </w:rPr>
            </w:pPr>
            <w:r>
              <w:rPr>
                <w:rFonts w:asciiTheme="minorHAnsi" w:hAnsiTheme="minorHAnsi" w:cstheme="minorHAnsi"/>
              </w:rPr>
              <w:t>Bergen Count</w:t>
            </w:r>
            <w:r w:rsidR="000D28FD">
              <w:rPr>
                <w:rFonts w:asciiTheme="minorHAnsi" w:hAnsiTheme="minorHAnsi" w:cstheme="minorHAnsi"/>
              </w:rPr>
              <w:t>y</w:t>
            </w:r>
          </w:p>
        </w:tc>
        <w:tc>
          <w:tcPr>
            <w:tcW w:w="3597" w:type="dxa"/>
          </w:tcPr>
          <w:p w14:paraId="0609AB91" w14:textId="2D9A8688" w:rsidR="00C47BFC" w:rsidRPr="00BF2168" w:rsidRDefault="00464EBA" w:rsidP="00BF2168">
            <w:pPr>
              <w:jc w:val="center"/>
              <w:rPr>
                <w:rFonts w:asciiTheme="minorHAnsi" w:hAnsiTheme="minorHAnsi" w:cstheme="minorHAnsi"/>
              </w:rPr>
            </w:pPr>
            <w:r>
              <w:rPr>
                <w:rFonts w:asciiTheme="minorHAnsi" w:hAnsiTheme="minorHAnsi" w:cstheme="minorHAnsi"/>
              </w:rPr>
              <w:t>Hunterdon County</w:t>
            </w:r>
          </w:p>
        </w:tc>
        <w:tc>
          <w:tcPr>
            <w:tcW w:w="3597" w:type="dxa"/>
          </w:tcPr>
          <w:p w14:paraId="3C078210" w14:textId="07527287" w:rsidR="00C47BFC" w:rsidRPr="00BF2168" w:rsidRDefault="00464EBA" w:rsidP="00BF2168">
            <w:pPr>
              <w:jc w:val="center"/>
              <w:rPr>
                <w:rFonts w:asciiTheme="minorHAnsi" w:hAnsiTheme="minorHAnsi" w:cstheme="minorHAnsi"/>
              </w:rPr>
            </w:pPr>
            <w:r>
              <w:rPr>
                <w:rFonts w:asciiTheme="minorHAnsi" w:hAnsiTheme="minorHAnsi" w:cstheme="minorHAnsi"/>
              </w:rPr>
              <w:t>Atlantic County</w:t>
            </w:r>
          </w:p>
        </w:tc>
      </w:tr>
      <w:tr w:rsidR="00C47BFC" w14:paraId="786597F4" w14:textId="77777777" w:rsidTr="00055BA9">
        <w:trPr>
          <w:jc w:val="center"/>
        </w:trPr>
        <w:tc>
          <w:tcPr>
            <w:tcW w:w="3596" w:type="dxa"/>
          </w:tcPr>
          <w:p w14:paraId="5D5BF3AD" w14:textId="132811DE" w:rsidR="00C47BFC" w:rsidRPr="00BF2168" w:rsidRDefault="000D28FD" w:rsidP="00BF2168">
            <w:pPr>
              <w:jc w:val="center"/>
              <w:rPr>
                <w:rFonts w:asciiTheme="minorHAnsi" w:hAnsiTheme="minorHAnsi" w:cstheme="minorHAnsi"/>
              </w:rPr>
            </w:pPr>
            <w:r>
              <w:rPr>
                <w:rFonts w:asciiTheme="minorHAnsi" w:hAnsiTheme="minorHAnsi" w:cstheme="minorHAnsi"/>
              </w:rPr>
              <w:t>Essex County</w:t>
            </w:r>
          </w:p>
        </w:tc>
        <w:tc>
          <w:tcPr>
            <w:tcW w:w="3597" w:type="dxa"/>
          </w:tcPr>
          <w:p w14:paraId="2BA0175B" w14:textId="5F8B7EFB" w:rsidR="00C47BFC" w:rsidRPr="00BF2168" w:rsidRDefault="00464EBA" w:rsidP="00BF2168">
            <w:pPr>
              <w:jc w:val="center"/>
              <w:rPr>
                <w:rFonts w:asciiTheme="minorHAnsi" w:hAnsiTheme="minorHAnsi" w:cstheme="minorHAnsi"/>
              </w:rPr>
            </w:pPr>
            <w:r>
              <w:rPr>
                <w:rFonts w:asciiTheme="minorHAnsi" w:hAnsiTheme="minorHAnsi" w:cstheme="minorHAnsi"/>
              </w:rPr>
              <w:t>Mercer County</w:t>
            </w:r>
          </w:p>
        </w:tc>
        <w:tc>
          <w:tcPr>
            <w:tcW w:w="3597" w:type="dxa"/>
          </w:tcPr>
          <w:p w14:paraId="37ACB9ED" w14:textId="3DD674A1" w:rsidR="00C47BFC" w:rsidRPr="00BF2168" w:rsidRDefault="00E124ED" w:rsidP="00BF2168">
            <w:pPr>
              <w:jc w:val="center"/>
              <w:rPr>
                <w:rFonts w:asciiTheme="minorHAnsi" w:hAnsiTheme="minorHAnsi" w:cstheme="minorHAnsi"/>
              </w:rPr>
            </w:pPr>
            <w:r>
              <w:rPr>
                <w:rFonts w:asciiTheme="minorHAnsi" w:hAnsiTheme="minorHAnsi" w:cstheme="minorHAnsi"/>
              </w:rPr>
              <w:t>Burlington County</w:t>
            </w:r>
          </w:p>
        </w:tc>
      </w:tr>
      <w:tr w:rsidR="00C47BFC" w14:paraId="49C17C1E" w14:textId="77777777" w:rsidTr="00055BA9">
        <w:trPr>
          <w:jc w:val="center"/>
        </w:trPr>
        <w:tc>
          <w:tcPr>
            <w:tcW w:w="3596" w:type="dxa"/>
          </w:tcPr>
          <w:p w14:paraId="6C836A31" w14:textId="71E62CFF" w:rsidR="00C47BFC" w:rsidRPr="00BF2168" w:rsidRDefault="000D28FD" w:rsidP="00BF2168">
            <w:pPr>
              <w:jc w:val="center"/>
              <w:rPr>
                <w:rFonts w:asciiTheme="minorHAnsi" w:hAnsiTheme="minorHAnsi" w:cstheme="minorHAnsi"/>
              </w:rPr>
            </w:pPr>
            <w:r>
              <w:rPr>
                <w:rFonts w:asciiTheme="minorHAnsi" w:hAnsiTheme="minorHAnsi" w:cstheme="minorHAnsi"/>
              </w:rPr>
              <w:t>Hudson County</w:t>
            </w:r>
          </w:p>
        </w:tc>
        <w:tc>
          <w:tcPr>
            <w:tcW w:w="3597" w:type="dxa"/>
          </w:tcPr>
          <w:p w14:paraId="088DD210" w14:textId="13DC45B0" w:rsidR="00C47BFC" w:rsidRPr="00BF2168" w:rsidRDefault="00464EBA" w:rsidP="00BF2168">
            <w:pPr>
              <w:jc w:val="center"/>
              <w:rPr>
                <w:rFonts w:asciiTheme="minorHAnsi" w:hAnsiTheme="minorHAnsi" w:cstheme="minorHAnsi"/>
              </w:rPr>
            </w:pPr>
            <w:r>
              <w:rPr>
                <w:rFonts w:asciiTheme="minorHAnsi" w:hAnsiTheme="minorHAnsi" w:cstheme="minorHAnsi"/>
              </w:rPr>
              <w:t>Middlesex County</w:t>
            </w:r>
          </w:p>
        </w:tc>
        <w:tc>
          <w:tcPr>
            <w:tcW w:w="3597" w:type="dxa"/>
          </w:tcPr>
          <w:p w14:paraId="43C077D2" w14:textId="6E9C7AFA" w:rsidR="00C47BFC" w:rsidRPr="00BF2168" w:rsidRDefault="00E124ED" w:rsidP="00BF2168">
            <w:pPr>
              <w:jc w:val="center"/>
              <w:rPr>
                <w:rFonts w:asciiTheme="minorHAnsi" w:hAnsiTheme="minorHAnsi" w:cstheme="minorHAnsi"/>
              </w:rPr>
            </w:pPr>
            <w:r>
              <w:rPr>
                <w:rFonts w:asciiTheme="minorHAnsi" w:hAnsiTheme="minorHAnsi" w:cstheme="minorHAnsi"/>
              </w:rPr>
              <w:t>Camden County</w:t>
            </w:r>
          </w:p>
        </w:tc>
      </w:tr>
      <w:tr w:rsidR="00C47BFC" w14:paraId="2321D4E1" w14:textId="77777777" w:rsidTr="00055BA9">
        <w:trPr>
          <w:jc w:val="center"/>
        </w:trPr>
        <w:tc>
          <w:tcPr>
            <w:tcW w:w="3596" w:type="dxa"/>
          </w:tcPr>
          <w:p w14:paraId="1EC37A05" w14:textId="0A72ACB4" w:rsidR="00C47BFC" w:rsidRPr="00BF2168" w:rsidRDefault="000D28FD" w:rsidP="00BF2168">
            <w:pPr>
              <w:jc w:val="center"/>
              <w:rPr>
                <w:rFonts w:asciiTheme="minorHAnsi" w:hAnsiTheme="minorHAnsi" w:cstheme="minorHAnsi"/>
              </w:rPr>
            </w:pPr>
            <w:r>
              <w:rPr>
                <w:rFonts w:asciiTheme="minorHAnsi" w:hAnsiTheme="minorHAnsi" w:cstheme="minorHAnsi"/>
              </w:rPr>
              <w:t>Morris County</w:t>
            </w:r>
          </w:p>
        </w:tc>
        <w:tc>
          <w:tcPr>
            <w:tcW w:w="3597" w:type="dxa"/>
          </w:tcPr>
          <w:p w14:paraId="4C2CD39A" w14:textId="7FD76BD7" w:rsidR="00C47BFC" w:rsidRPr="00BF2168" w:rsidRDefault="00464EBA" w:rsidP="00BF2168">
            <w:pPr>
              <w:jc w:val="center"/>
              <w:rPr>
                <w:rFonts w:asciiTheme="minorHAnsi" w:hAnsiTheme="minorHAnsi" w:cstheme="minorHAnsi"/>
              </w:rPr>
            </w:pPr>
            <w:r>
              <w:rPr>
                <w:rFonts w:asciiTheme="minorHAnsi" w:hAnsiTheme="minorHAnsi" w:cstheme="minorHAnsi"/>
              </w:rPr>
              <w:t>Monmouth County</w:t>
            </w:r>
          </w:p>
        </w:tc>
        <w:tc>
          <w:tcPr>
            <w:tcW w:w="3597" w:type="dxa"/>
          </w:tcPr>
          <w:p w14:paraId="6EBEA737" w14:textId="7048B405" w:rsidR="00C47BFC" w:rsidRPr="00BF2168" w:rsidRDefault="00E124ED" w:rsidP="00BF2168">
            <w:pPr>
              <w:jc w:val="center"/>
              <w:rPr>
                <w:rFonts w:asciiTheme="minorHAnsi" w:hAnsiTheme="minorHAnsi" w:cstheme="minorHAnsi"/>
              </w:rPr>
            </w:pPr>
            <w:r>
              <w:rPr>
                <w:rFonts w:asciiTheme="minorHAnsi" w:hAnsiTheme="minorHAnsi" w:cstheme="minorHAnsi"/>
              </w:rPr>
              <w:t>Cape May County</w:t>
            </w:r>
          </w:p>
        </w:tc>
      </w:tr>
      <w:tr w:rsidR="00C47BFC" w14:paraId="14F19A13" w14:textId="77777777" w:rsidTr="00055BA9">
        <w:trPr>
          <w:jc w:val="center"/>
        </w:trPr>
        <w:tc>
          <w:tcPr>
            <w:tcW w:w="3596" w:type="dxa"/>
          </w:tcPr>
          <w:p w14:paraId="63F084CB" w14:textId="6D16D564" w:rsidR="00C47BFC" w:rsidRPr="00BF2168" w:rsidRDefault="000D28FD" w:rsidP="00BF2168">
            <w:pPr>
              <w:jc w:val="center"/>
              <w:rPr>
                <w:rFonts w:asciiTheme="minorHAnsi" w:hAnsiTheme="minorHAnsi" w:cstheme="minorHAnsi"/>
              </w:rPr>
            </w:pPr>
            <w:r>
              <w:rPr>
                <w:rFonts w:asciiTheme="minorHAnsi" w:hAnsiTheme="minorHAnsi" w:cstheme="minorHAnsi"/>
              </w:rPr>
              <w:t>Passaic County</w:t>
            </w:r>
          </w:p>
        </w:tc>
        <w:tc>
          <w:tcPr>
            <w:tcW w:w="3597" w:type="dxa"/>
          </w:tcPr>
          <w:p w14:paraId="1D233D69" w14:textId="40F5376F" w:rsidR="00C47BFC" w:rsidRPr="00BF2168" w:rsidRDefault="00464EBA" w:rsidP="00BF2168">
            <w:pPr>
              <w:jc w:val="center"/>
              <w:rPr>
                <w:rFonts w:asciiTheme="minorHAnsi" w:hAnsiTheme="minorHAnsi" w:cstheme="minorHAnsi"/>
              </w:rPr>
            </w:pPr>
            <w:r>
              <w:rPr>
                <w:rFonts w:asciiTheme="minorHAnsi" w:hAnsiTheme="minorHAnsi" w:cstheme="minorHAnsi"/>
              </w:rPr>
              <w:t>Ocean County</w:t>
            </w:r>
          </w:p>
        </w:tc>
        <w:tc>
          <w:tcPr>
            <w:tcW w:w="3597" w:type="dxa"/>
          </w:tcPr>
          <w:p w14:paraId="6BF79A91" w14:textId="495F6F55" w:rsidR="00C47BFC" w:rsidRPr="00BF2168" w:rsidRDefault="00E124ED" w:rsidP="00BF2168">
            <w:pPr>
              <w:jc w:val="center"/>
              <w:rPr>
                <w:rFonts w:asciiTheme="minorHAnsi" w:hAnsiTheme="minorHAnsi" w:cstheme="minorHAnsi"/>
              </w:rPr>
            </w:pPr>
            <w:r>
              <w:rPr>
                <w:rFonts w:asciiTheme="minorHAnsi" w:hAnsiTheme="minorHAnsi" w:cstheme="minorHAnsi"/>
              </w:rPr>
              <w:t>Cumberland County</w:t>
            </w:r>
          </w:p>
        </w:tc>
      </w:tr>
      <w:tr w:rsidR="00C47BFC" w14:paraId="1B1DCFD9" w14:textId="77777777" w:rsidTr="00055BA9">
        <w:trPr>
          <w:jc w:val="center"/>
        </w:trPr>
        <w:tc>
          <w:tcPr>
            <w:tcW w:w="3596" w:type="dxa"/>
          </w:tcPr>
          <w:p w14:paraId="13B085E0" w14:textId="03594630" w:rsidR="00C47BFC" w:rsidRPr="00BF2168" w:rsidRDefault="000D28FD" w:rsidP="00BF2168">
            <w:pPr>
              <w:jc w:val="center"/>
              <w:rPr>
                <w:rFonts w:asciiTheme="minorHAnsi" w:hAnsiTheme="minorHAnsi" w:cstheme="minorHAnsi"/>
              </w:rPr>
            </w:pPr>
            <w:r>
              <w:rPr>
                <w:rFonts w:asciiTheme="minorHAnsi" w:hAnsiTheme="minorHAnsi" w:cstheme="minorHAnsi"/>
              </w:rPr>
              <w:t>Sussex County</w:t>
            </w:r>
          </w:p>
        </w:tc>
        <w:tc>
          <w:tcPr>
            <w:tcW w:w="3597" w:type="dxa"/>
          </w:tcPr>
          <w:p w14:paraId="760C93F9" w14:textId="29321732" w:rsidR="00C47BFC" w:rsidRPr="00BF2168" w:rsidRDefault="00464EBA" w:rsidP="00BF2168">
            <w:pPr>
              <w:jc w:val="center"/>
              <w:rPr>
                <w:rFonts w:asciiTheme="minorHAnsi" w:hAnsiTheme="minorHAnsi" w:cstheme="minorHAnsi"/>
              </w:rPr>
            </w:pPr>
            <w:r>
              <w:rPr>
                <w:rFonts w:asciiTheme="minorHAnsi" w:hAnsiTheme="minorHAnsi" w:cstheme="minorHAnsi"/>
              </w:rPr>
              <w:t>Somerset County</w:t>
            </w:r>
          </w:p>
        </w:tc>
        <w:tc>
          <w:tcPr>
            <w:tcW w:w="3597" w:type="dxa"/>
          </w:tcPr>
          <w:p w14:paraId="5B95C119" w14:textId="1B4581E1" w:rsidR="00C47BFC" w:rsidRPr="00BF2168" w:rsidRDefault="00E124ED" w:rsidP="00BF2168">
            <w:pPr>
              <w:jc w:val="center"/>
              <w:rPr>
                <w:rFonts w:asciiTheme="minorHAnsi" w:hAnsiTheme="minorHAnsi" w:cstheme="minorHAnsi"/>
              </w:rPr>
            </w:pPr>
            <w:r>
              <w:rPr>
                <w:rFonts w:asciiTheme="minorHAnsi" w:hAnsiTheme="minorHAnsi" w:cstheme="minorHAnsi"/>
              </w:rPr>
              <w:t>Gloucester County</w:t>
            </w:r>
          </w:p>
        </w:tc>
      </w:tr>
      <w:tr w:rsidR="000D28FD" w14:paraId="0FCE88B3" w14:textId="77777777" w:rsidTr="00055BA9">
        <w:trPr>
          <w:jc w:val="center"/>
        </w:trPr>
        <w:tc>
          <w:tcPr>
            <w:tcW w:w="3596" w:type="dxa"/>
          </w:tcPr>
          <w:p w14:paraId="12032265" w14:textId="510414BD" w:rsidR="000D28FD" w:rsidRPr="00BF2168" w:rsidRDefault="000D28FD" w:rsidP="000D28FD">
            <w:pPr>
              <w:jc w:val="center"/>
              <w:rPr>
                <w:rFonts w:asciiTheme="minorHAnsi" w:hAnsiTheme="minorHAnsi" w:cstheme="minorHAnsi"/>
              </w:rPr>
            </w:pPr>
            <w:r>
              <w:rPr>
                <w:rFonts w:asciiTheme="minorHAnsi" w:hAnsiTheme="minorHAnsi" w:cstheme="minorHAnsi"/>
              </w:rPr>
              <w:t>Union County</w:t>
            </w:r>
          </w:p>
        </w:tc>
        <w:tc>
          <w:tcPr>
            <w:tcW w:w="3597" w:type="dxa"/>
          </w:tcPr>
          <w:p w14:paraId="1D4B2E12" w14:textId="77777777" w:rsidR="000D28FD" w:rsidRDefault="000D28FD" w:rsidP="00ED7243"/>
        </w:tc>
        <w:tc>
          <w:tcPr>
            <w:tcW w:w="3597" w:type="dxa"/>
          </w:tcPr>
          <w:p w14:paraId="683336E9" w14:textId="145675F8" w:rsidR="000D28FD" w:rsidRPr="00BF2168" w:rsidRDefault="00E124ED" w:rsidP="00BF2168">
            <w:pPr>
              <w:jc w:val="center"/>
              <w:rPr>
                <w:rFonts w:asciiTheme="minorHAnsi" w:hAnsiTheme="minorHAnsi" w:cstheme="minorHAnsi"/>
              </w:rPr>
            </w:pPr>
            <w:r>
              <w:rPr>
                <w:rFonts w:asciiTheme="minorHAnsi" w:hAnsiTheme="minorHAnsi" w:cstheme="minorHAnsi"/>
              </w:rPr>
              <w:t>Salem County</w:t>
            </w:r>
          </w:p>
        </w:tc>
      </w:tr>
      <w:tr w:rsidR="00C47BFC" w14:paraId="00AADE32" w14:textId="77777777" w:rsidTr="00055BA9">
        <w:trPr>
          <w:jc w:val="center"/>
        </w:trPr>
        <w:tc>
          <w:tcPr>
            <w:tcW w:w="3596" w:type="dxa"/>
          </w:tcPr>
          <w:p w14:paraId="61BB83A8" w14:textId="35F7C5D4" w:rsidR="00C47BFC" w:rsidRPr="00BF2168" w:rsidRDefault="000D28FD" w:rsidP="00BF2168">
            <w:pPr>
              <w:jc w:val="center"/>
              <w:rPr>
                <w:rFonts w:asciiTheme="minorHAnsi" w:hAnsiTheme="minorHAnsi" w:cstheme="minorHAnsi"/>
              </w:rPr>
            </w:pPr>
            <w:r>
              <w:rPr>
                <w:rFonts w:asciiTheme="minorHAnsi" w:hAnsiTheme="minorHAnsi" w:cstheme="minorHAnsi"/>
              </w:rPr>
              <w:t>Warren County</w:t>
            </w:r>
          </w:p>
        </w:tc>
        <w:tc>
          <w:tcPr>
            <w:tcW w:w="3597" w:type="dxa"/>
          </w:tcPr>
          <w:p w14:paraId="71B6BD56" w14:textId="77777777" w:rsidR="00C47BFC" w:rsidRDefault="00C47BFC" w:rsidP="00ED7243"/>
        </w:tc>
        <w:tc>
          <w:tcPr>
            <w:tcW w:w="3597" w:type="dxa"/>
          </w:tcPr>
          <w:p w14:paraId="0A8A8F5F" w14:textId="77777777" w:rsidR="00C47BFC" w:rsidRDefault="00C47BFC" w:rsidP="00ED7243"/>
        </w:tc>
      </w:tr>
    </w:tbl>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396F69">
      <w:pPr>
        <w:pStyle w:val="Heading2"/>
      </w:pPr>
      <w:bookmarkStart w:id="10" w:name="_Toc207014751"/>
      <w:r w:rsidRPr="0084189F">
        <w:t>CONTRACT</w:t>
      </w:r>
      <w:r w:rsidRPr="0084189F">
        <w:rPr>
          <w:spacing w:val="-1"/>
        </w:rPr>
        <w:t xml:space="preserve"> </w:t>
      </w:r>
      <w:r w:rsidRPr="0084189F">
        <w:t>AMOUNT</w:t>
      </w:r>
      <w:bookmarkEnd w:id="10"/>
    </w:p>
    <w:p w14:paraId="70C424F8" w14:textId="77777777"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96F69">
      <w:pPr>
        <w:pStyle w:val="Heading2"/>
      </w:pPr>
      <w:bookmarkStart w:id="11" w:name="_Toc400531506"/>
      <w:bookmarkStart w:id="12" w:name="_Toc428533977"/>
      <w:bookmarkStart w:id="13" w:name="_Toc32310702"/>
      <w:bookmarkStart w:id="14" w:name="_Toc207014752"/>
      <w:r w:rsidRPr="0084189F">
        <w:t xml:space="preserve">ORDER OF </w:t>
      </w:r>
      <w:r w:rsidR="00D422A6" w:rsidRPr="0084189F">
        <w:t>PRECEDENCE OF CONTRACTUAL TERMS</w:t>
      </w:r>
      <w:bookmarkEnd w:id="11"/>
      <w:bookmarkEnd w:id="12"/>
      <w:bookmarkEnd w:id="13"/>
      <w:bookmarkEnd w:id="14"/>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96F69">
      <w:pPr>
        <w:pStyle w:val="Heading2"/>
      </w:pPr>
      <w:bookmarkStart w:id="15" w:name="_Toc207014753"/>
      <w:r w:rsidRPr="0084189F">
        <w:t xml:space="preserve">INTRASTATE </w:t>
      </w:r>
      <w:r w:rsidR="00EA5ED8" w:rsidRPr="0084189F">
        <w:t>COOPERATIVE PURCHASING</w:t>
      </w:r>
      <w:bookmarkEnd w:id="15"/>
    </w:p>
    <w:p w14:paraId="2060F84E" w14:textId="77777777" w:rsidR="008730EE" w:rsidRDefault="008730EE" w:rsidP="0084189F">
      <w:pPr>
        <w:keepNext/>
        <w:spacing w:after="0"/>
        <w:rPr>
          <w:rFonts w:cstheme="minorHAnsi"/>
          <w:szCs w:val="20"/>
          <w:highlight w:val="green"/>
        </w:rPr>
      </w:pPr>
    </w:p>
    <w:p w14:paraId="21DCD3B9" w14:textId="5F5ADFA9" w:rsidR="00DE02CD" w:rsidRPr="0084189F" w:rsidRDefault="00DE02CD" w:rsidP="0084189F">
      <w:pPr>
        <w:keepNext/>
        <w:spacing w:after="0"/>
        <w:rPr>
          <w:rFonts w:cstheme="minorHAnsi"/>
          <w:szCs w:val="20"/>
        </w:rPr>
      </w:pPr>
      <w:r w:rsidRPr="0084189F">
        <w:rPr>
          <w:rFonts w:cstheme="minorHAnsi"/>
          <w:szCs w:val="20"/>
        </w:rPr>
        <w:t>The State intends to extend the Contract</w:t>
      </w:r>
      <w:r w:rsidR="00EF1297">
        <w:rPr>
          <w:rFonts w:cstheme="minorHAnsi"/>
          <w:szCs w:val="20"/>
        </w:rPr>
        <w:t>s</w:t>
      </w:r>
      <w:r w:rsidRPr="0084189F">
        <w:rPr>
          <w:rFonts w:cstheme="minorHAnsi"/>
          <w:szCs w:val="20"/>
        </w:rPr>
        <w:t xml:space="preserve"> awarded to the State's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2FB31568" w14:textId="0B304A37" w:rsidR="00F955BC" w:rsidRDefault="00F955BC" w:rsidP="0084189F">
      <w:pPr>
        <w:spacing w:after="0"/>
        <w:rPr>
          <w:rFonts w:cstheme="minorHAnsi"/>
          <w:szCs w:val="20"/>
        </w:rPr>
      </w:pPr>
    </w:p>
    <w:p w14:paraId="569BC97D" w14:textId="337CB970" w:rsidR="004F75F1" w:rsidRDefault="004F75F1" w:rsidP="0084189F">
      <w:pPr>
        <w:spacing w:after="0"/>
        <w:rPr>
          <w:rFonts w:cstheme="minorHAnsi"/>
          <w:szCs w:val="20"/>
        </w:rPr>
      </w:pPr>
      <w:r>
        <w:rPr>
          <w:rFonts w:cstheme="minorHAnsi"/>
          <w:szCs w:val="20"/>
        </w:rPr>
        <w:br w:type="page"/>
      </w:r>
    </w:p>
    <w:p w14:paraId="52E2D85A" w14:textId="77777777" w:rsidR="004F75F1" w:rsidRPr="0084189F" w:rsidRDefault="004F75F1" w:rsidP="0084189F">
      <w:pPr>
        <w:spacing w:after="0"/>
        <w:rPr>
          <w:rFonts w:cstheme="minorHAnsi"/>
          <w:szCs w:val="20"/>
        </w:rPr>
      </w:pPr>
    </w:p>
    <w:p w14:paraId="01DBB7C4" w14:textId="77777777" w:rsidR="00DE02CD" w:rsidRPr="0084189F" w:rsidRDefault="00DE02CD" w:rsidP="0084189F">
      <w:pPr>
        <w:spacing w:after="0"/>
        <w:rPr>
          <w:rFonts w:cstheme="minorHAnsi"/>
          <w:szCs w:val="20"/>
          <w:highlight w:val="green"/>
        </w:rPr>
      </w:pPr>
    </w:p>
    <w:p w14:paraId="620D516D" w14:textId="77777777" w:rsidR="0001505D" w:rsidRPr="0084189F" w:rsidRDefault="0001505D" w:rsidP="007646CC">
      <w:pPr>
        <w:pStyle w:val="Heading1"/>
      </w:pPr>
      <w:bookmarkStart w:id="16" w:name="_Toc207014754"/>
      <w:r w:rsidRPr="0084189F">
        <w:t>PRE</w:t>
      </w:r>
      <w:r w:rsidR="00444531" w:rsidRPr="0084189F">
        <w:t xml:space="preserve">-QUOTE </w:t>
      </w:r>
      <w:r w:rsidRPr="0084189F">
        <w:t>SUBMISSION INFORMATION</w:t>
      </w:r>
      <w:bookmarkEnd w:id="16"/>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396F69">
      <w:pPr>
        <w:pStyle w:val="Heading2"/>
      </w:pPr>
      <w:bookmarkStart w:id="17" w:name="_Toc428533940"/>
      <w:bookmarkStart w:id="18" w:name="_Toc32310617"/>
      <w:bookmarkStart w:id="19" w:name="_Toc207014755"/>
      <w:r w:rsidRPr="0084189F">
        <w:t>ELECTRONIC QUESTION AND ANSWER PERIOD</w:t>
      </w:r>
      <w:bookmarkEnd w:id="17"/>
      <w:bookmarkEnd w:id="18"/>
      <w:bookmarkEnd w:id="19"/>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w:t>
      </w:r>
      <w:proofErr w:type="gramStart"/>
      <w:r w:rsidRPr="0084189F">
        <w:rPr>
          <w:rFonts w:eastAsia="MS Mincho"/>
          <w:szCs w:val="20"/>
        </w:rPr>
        <w:t>In the event that</w:t>
      </w:r>
      <w:proofErr w:type="gramEnd"/>
      <w:r w:rsidRPr="0084189F">
        <w:rPr>
          <w:rFonts w:eastAsia="MS Mincho"/>
          <w:szCs w:val="20"/>
        </w:rPr>
        <w:t xml:space="preserve">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0" w:name="_1.3.3__Mandatory_Pre-Bid_Conference"/>
      <w:bookmarkStart w:id="21" w:name="_1.3.5__SUBMISSION_OF_BID_PROPOSAL"/>
      <w:bookmarkStart w:id="22" w:name="_1.3.2_SUBMISSION_OF_BID_PROPOSAL"/>
      <w:bookmarkEnd w:id="20"/>
      <w:bookmarkEnd w:id="21"/>
      <w:bookmarkEnd w:id="22"/>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96F69">
      <w:pPr>
        <w:pStyle w:val="Heading2"/>
      </w:pPr>
      <w:bookmarkStart w:id="23" w:name="_Toc207014756"/>
      <w:r w:rsidRPr="0084189F">
        <w:t>EXCEPTIONS TO THE STATE OF NJ STANDARD TERMS AND CONDITIONS (SSTC)</w:t>
      </w:r>
      <w:bookmarkEnd w:id="23"/>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96F69">
      <w:pPr>
        <w:pStyle w:val="Heading2"/>
        <w:rPr>
          <w:rFonts w:eastAsia="MS Mincho"/>
          <w:caps/>
        </w:rPr>
      </w:pPr>
      <w:bookmarkStart w:id="24" w:name="_Toc207014757"/>
      <w:r w:rsidRPr="0084189F">
        <w:rPr>
          <w:rFonts w:eastAsia="MS Mincho"/>
        </w:rPr>
        <w:t>BID AMENDMENTS</w:t>
      </w:r>
      <w:bookmarkEnd w:id="24"/>
    </w:p>
    <w:p w14:paraId="69F7DB7F" w14:textId="77777777" w:rsidR="006B22B8" w:rsidRPr="0084189F" w:rsidRDefault="006B22B8" w:rsidP="0084189F">
      <w:pPr>
        <w:keepNext/>
        <w:spacing w:after="0"/>
        <w:rPr>
          <w:rFonts w:eastAsia="MS Mincho" w:cstheme="minorHAnsi"/>
          <w:szCs w:val="20"/>
        </w:rPr>
      </w:pPr>
      <w:proofErr w:type="gramStart"/>
      <w:r w:rsidRPr="0084189F">
        <w:rPr>
          <w:rFonts w:eastAsia="MS Mincho"/>
          <w:szCs w:val="20"/>
        </w:rPr>
        <w:t>In the event that</w:t>
      </w:r>
      <w:proofErr w:type="gramEnd"/>
      <w:r w:rsidRPr="0084189F">
        <w:rPr>
          <w:rFonts w:eastAsia="MS Mincho"/>
          <w:szCs w:val="20"/>
        </w:rPr>
        <w:t xml:space="preserve">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w:t>
      </w:r>
      <w:proofErr w:type="gramStart"/>
      <w:r w:rsidRPr="0084189F">
        <w:rPr>
          <w:rFonts w:eastAsia="MS Mincho" w:cstheme="minorHAnsi"/>
          <w:szCs w:val="20"/>
        </w:rPr>
        <w:t>on a daily basis</w:t>
      </w:r>
      <w:proofErr w:type="gramEnd"/>
      <w:r w:rsidRPr="0084189F">
        <w:rPr>
          <w:rFonts w:eastAsia="MS Mincho" w:cstheme="minorHAnsi"/>
          <w:szCs w:val="20"/>
        </w:rPr>
        <w:t xml:space="preserve"> to ensure review of the most updated information.</w:t>
      </w:r>
    </w:p>
    <w:p w14:paraId="69F89335" w14:textId="77777777" w:rsidR="00A67A2F" w:rsidRPr="0084189F" w:rsidRDefault="00A67A2F" w:rsidP="0084189F">
      <w:pPr>
        <w:spacing w:after="0"/>
        <w:rPr>
          <w:bCs/>
          <w:szCs w:val="20"/>
          <w:highlight w:val="green"/>
        </w:rPr>
      </w:pPr>
    </w:p>
    <w:p w14:paraId="6E640986" w14:textId="1A686F37" w:rsidR="00E8054C" w:rsidRDefault="00E8054C" w:rsidP="00396F69">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207014758"/>
      <w:bookmarkEnd w:id="25"/>
      <w:bookmarkEnd w:id="26"/>
      <w:r w:rsidRPr="00BF2168">
        <w:t>MANDATORY/OPTIONAL</w:t>
      </w:r>
      <w:r w:rsidRPr="00336554">
        <w:t xml:space="preserve"> SITE</w:t>
      </w:r>
      <w:r w:rsidRPr="0084189F">
        <w:t xml:space="preserve"> VISIT</w:t>
      </w:r>
      <w:bookmarkEnd w:id="27"/>
      <w:bookmarkEnd w:id="28"/>
      <w:bookmarkEnd w:id="29"/>
      <w:bookmarkEnd w:id="30"/>
      <w:bookmarkEnd w:id="31"/>
      <w:bookmarkEnd w:id="32"/>
    </w:p>
    <w:p w14:paraId="1B76B1E8" w14:textId="23A3113F" w:rsidR="00336554" w:rsidRPr="00345CFC" w:rsidRDefault="00336554" w:rsidP="00BF2168">
      <w:r>
        <w:t>Not applicable to this procurement.</w:t>
      </w:r>
    </w:p>
    <w:p w14:paraId="397FAACB" w14:textId="02924C38" w:rsidR="00E8054C" w:rsidRPr="0084189F" w:rsidRDefault="00E8054C" w:rsidP="00396F69">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207014759"/>
      <w:bookmarkEnd w:id="33"/>
      <w:bookmarkEnd w:id="34"/>
      <w:r w:rsidRPr="00BF2168">
        <w:t>OPTIONAL</w:t>
      </w:r>
      <w:r w:rsidRPr="0084189F">
        <w:t xml:space="preserve"> PRE-QUOTE CONFERENCE</w:t>
      </w:r>
      <w:bookmarkEnd w:id="35"/>
      <w:bookmarkEnd w:id="36"/>
      <w:bookmarkEnd w:id="37"/>
      <w:bookmarkEnd w:id="38"/>
      <w:bookmarkEnd w:id="39"/>
    </w:p>
    <w:p w14:paraId="71C8094E" w14:textId="00EC0120" w:rsidR="005C5FCE" w:rsidRPr="0084189F" w:rsidRDefault="00E8054C" w:rsidP="00D76C55">
      <w:pPr>
        <w:keepNext/>
        <w:spacing w:after="0"/>
        <w:rPr>
          <w:szCs w:val="20"/>
        </w:rPr>
      </w:pPr>
      <w:r w:rsidRPr="0084189F">
        <w:rPr>
          <w:rFonts w:eastAsia="MS Mincho"/>
          <w:szCs w:val="20"/>
        </w:rPr>
        <w:t xml:space="preserve">The date and time of the </w:t>
      </w:r>
      <w:r w:rsidRPr="00BF2168">
        <w:rPr>
          <w:rFonts w:eastAsia="MS Mincho"/>
          <w:szCs w:val="20"/>
        </w:rPr>
        <w:t>Optional</w:t>
      </w:r>
      <w:r w:rsidRPr="0084189F">
        <w:rPr>
          <w:rFonts w:eastAsia="MS Mincho"/>
          <w:szCs w:val="20"/>
        </w:rPr>
        <w:t xml:space="preserve"> Pre-Quote Conference is indicated on the Bid Solicitation cover sheet.  </w:t>
      </w:r>
      <w:r w:rsidR="005C5FCE" w:rsidRPr="0084189F">
        <w:rPr>
          <w:szCs w:val="20"/>
        </w:rPr>
        <w:t xml:space="preserve">Attendees may attend the </w:t>
      </w:r>
      <w:r w:rsidR="005C5FCE" w:rsidRPr="00BF2168">
        <w:rPr>
          <w:rFonts w:eastAsia="MS Mincho"/>
          <w:szCs w:val="20"/>
        </w:rPr>
        <w:t>Optional</w:t>
      </w:r>
      <w:r w:rsidR="005C5FCE" w:rsidRPr="0084189F">
        <w:rPr>
          <w:rFonts w:eastAsia="MS Mincho"/>
          <w:szCs w:val="20"/>
        </w:rPr>
        <w:t xml:space="preserve"> </w:t>
      </w:r>
      <w:r w:rsidR="005C5FCE" w:rsidRPr="0084189F">
        <w:rPr>
          <w:szCs w:val="20"/>
        </w:rPr>
        <w:t xml:space="preserve">Pre-Quote Conference with the </w:t>
      </w:r>
      <w:proofErr w:type="gramStart"/>
      <w:r w:rsidR="005C5FCE" w:rsidRPr="0084189F">
        <w:rPr>
          <w:szCs w:val="20"/>
        </w:rPr>
        <w:t xml:space="preserve">following </w:t>
      </w:r>
      <w:r w:rsidR="00BB4E32" w:rsidRPr="00BF2168">
        <w:rPr>
          <w:szCs w:val="20"/>
        </w:rPr>
        <w:t xml:space="preserve"> </w:t>
      </w:r>
      <w:r w:rsidR="005C5FCE" w:rsidRPr="00BF2168">
        <w:rPr>
          <w:szCs w:val="20"/>
        </w:rPr>
        <w:t>call</w:t>
      </w:r>
      <w:proofErr w:type="gramEnd"/>
      <w:r w:rsidR="005C5FCE" w:rsidRPr="00BF2168">
        <w:rPr>
          <w:szCs w:val="20"/>
        </w:rPr>
        <w:t>-in details</w:t>
      </w:r>
      <w:r w:rsidR="005C5FCE" w:rsidRPr="00C57E77">
        <w:rPr>
          <w:szCs w:val="20"/>
        </w:rPr>
        <w:t>:</w:t>
      </w:r>
    </w:p>
    <w:p w14:paraId="2219F431" w14:textId="77777777" w:rsidR="005C5FCE" w:rsidRPr="0084189F" w:rsidRDefault="005C5FCE" w:rsidP="00D76C55">
      <w:pPr>
        <w:keepNext/>
        <w:spacing w:after="0"/>
        <w:rPr>
          <w:szCs w:val="20"/>
        </w:rPr>
      </w:pPr>
    </w:p>
    <w:p w14:paraId="787B75C4" w14:textId="125CC447" w:rsidR="00B43CBE" w:rsidRPr="00130916" w:rsidRDefault="00A5594F" w:rsidP="00D76C55">
      <w:pPr>
        <w:keepNext/>
        <w:spacing w:after="0"/>
        <w:jc w:val="center"/>
        <w:rPr>
          <w:rFonts w:cs="Arial"/>
          <w:color w:val="000000"/>
          <w:sz w:val="32"/>
          <w:szCs w:val="32"/>
          <w:bdr w:val="none" w:sz="0" w:space="0" w:color="auto" w:frame="1"/>
        </w:rPr>
      </w:pPr>
      <w:hyperlink r:id="rId23" w:tgtFrame="_blank" w:tooltip="Meeting join link" w:history="1">
        <w:r w:rsidR="009F000B" w:rsidRPr="00130916">
          <w:rPr>
            <w:rStyle w:val="Hyperlink"/>
            <w:rFonts w:cs="Arial"/>
            <w:b/>
            <w:bCs/>
            <w:sz w:val="32"/>
            <w:szCs w:val="32"/>
            <w:bdr w:val="none" w:sz="0" w:space="0" w:color="auto" w:frame="1"/>
          </w:rPr>
          <w:t>Join the meeting now</w:t>
        </w:r>
      </w:hyperlink>
    </w:p>
    <w:p w14:paraId="58B9C335" w14:textId="466F97C9" w:rsidR="00FC042C" w:rsidRPr="00C064C6" w:rsidRDefault="00B43CBE" w:rsidP="00D76C55">
      <w:pPr>
        <w:keepNext/>
        <w:spacing w:after="0"/>
        <w:jc w:val="center"/>
        <w:rPr>
          <w:rFonts w:cs="Arial"/>
          <w:bCs/>
          <w:color w:val="000000"/>
          <w:szCs w:val="20"/>
        </w:rPr>
      </w:pPr>
      <w:r w:rsidRPr="00C064C6">
        <w:rPr>
          <w:rFonts w:cs="Arial"/>
          <w:bCs/>
          <w:color w:val="000000"/>
          <w:szCs w:val="20"/>
          <w:bdr w:val="none" w:sz="0" w:space="0" w:color="auto" w:frame="1"/>
        </w:rPr>
        <w:t>Meeting ID:</w:t>
      </w:r>
      <w:r w:rsidR="009F000B" w:rsidRPr="00C064C6">
        <w:rPr>
          <w:rFonts w:cs="Arial"/>
          <w:bCs/>
          <w:color w:val="000000"/>
          <w:szCs w:val="20"/>
          <w:bdr w:val="none" w:sz="0" w:space="0" w:color="auto" w:frame="1"/>
        </w:rPr>
        <w:t xml:space="preserve"> 295 389 134 001 9</w:t>
      </w:r>
    </w:p>
    <w:p w14:paraId="6982A610" w14:textId="7052E998" w:rsidR="00FC042C" w:rsidRPr="00C064C6" w:rsidRDefault="00B43CBE" w:rsidP="00D76C55">
      <w:pPr>
        <w:keepNext/>
        <w:spacing w:after="0"/>
        <w:jc w:val="center"/>
        <w:rPr>
          <w:rFonts w:cs="Arial"/>
          <w:bCs/>
          <w:color w:val="000000"/>
          <w:szCs w:val="20"/>
          <w:bdr w:val="none" w:sz="0" w:space="0" w:color="auto" w:frame="1"/>
        </w:rPr>
      </w:pPr>
      <w:r w:rsidRPr="00C064C6">
        <w:rPr>
          <w:rFonts w:cs="Arial"/>
          <w:bCs/>
          <w:color w:val="000000"/>
          <w:szCs w:val="20"/>
          <w:bdr w:val="none" w:sz="0" w:space="0" w:color="auto" w:frame="1"/>
        </w:rPr>
        <w:t>Passcode:</w:t>
      </w:r>
      <w:r w:rsidR="009F000B" w:rsidRPr="00C064C6">
        <w:rPr>
          <w:rFonts w:cs="Arial"/>
          <w:bCs/>
          <w:color w:val="000000"/>
          <w:szCs w:val="20"/>
          <w:bdr w:val="none" w:sz="0" w:space="0" w:color="auto" w:frame="1"/>
        </w:rPr>
        <w:t xml:space="preserve"> </w:t>
      </w:r>
      <w:r w:rsidR="00AA369A" w:rsidRPr="00C064C6">
        <w:rPr>
          <w:rFonts w:cs="Arial"/>
          <w:bCs/>
          <w:color w:val="000000"/>
          <w:szCs w:val="20"/>
          <w:bdr w:val="none" w:sz="0" w:space="0" w:color="auto" w:frame="1"/>
        </w:rPr>
        <w:t>rj65bS7P</w:t>
      </w:r>
    </w:p>
    <w:p w14:paraId="794D3CA5" w14:textId="77777777" w:rsidR="00B43CBE" w:rsidRDefault="00B43CBE" w:rsidP="00D76C55">
      <w:pPr>
        <w:keepNext/>
        <w:spacing w:after="0"/>
        <w:jc w:val="center"/>
        <w:rPr>
          <w:rFonts w:cs="Arial"/>
          <w:color w:val="000000"/>
          <w:szCs w:val="20"/>
          <w:bdr w:val="none" w:sz="0" w:space="0" w:color="auto" w:frame="1"/>
        </w:rPr>
      </w:pPr>
    </w:p>
    <w:p w14:paraId="35B209BD" w14:textId="60DC49CA" w:rsidR="00B43CBE" w:rsidRDefault="00B43CBE" w:rsidP="00D76C55">
      <w:pPr>
        <w:keepNext/>
        <w:spacing w:after="0"/>
        <w:jc w:val="center"/>
        <w:rPr>
          <w:rFonts w:cs="Arial"/>
          <w:color w:val="000000"/>
          <w:szCs w:val="20"/>
          <w:bdr w:val="none" w:sz="0" w:space="0" w:color="auto" w:frame="1"/>
        </w:rPr>
      </w:pPr>
      <w:r>
        <w:rPr>
          <w:rFonts w:cs="Arial"/>
          <w:color w:val="000000"/>
          <w:szCs w:val="20"/>
          <w:bdr w:val="none" w:sz="0" w:space="0" w:color="auto" w:frame="1"/>
        </w:rPr>
        <w:t>Or call in (audio only):</w:t>
      </w:r>
      <w:r w:rsidR="00AA369A">
        <w:rPr>
          <w:rFonts w:cs="Arial"/>
          <w:color w:val="000000"/>
          <w:szCs w:val="20"/>
          <w:bdr w:val="none" w:sz="0" w:space="0" w:color="auto" w:frame="1"/>
        </w:rPr>
        <w:t xml:space="preserve"> </w:t>
      </w:r>
    </w:p>
    <w:p w14:paraId="6C4F4CAC" w14:textId="130230ED" w:rsidR="00B43CBE" w:rsidRDefault="00B43CBE" w:rsidP="00D76C55">
      <w:pPr>
        <w:keepNext/>
        <w:spacing w:after="0"/>
        <w:jc w:val="center"/>
        <w:rPr>
          <w:rFonts w:cs="Arial"/>
          <w:color w:val="000000"/>
          <w:szCs w:val="20"/>
          <w:bdr w:val="none" w:sz="0" w:space="0" w:color="auto" w:frame="1"/>
        </w:rPr>
      </w:pPr>
      <w:r>
        <w:rPr>
          <w:rFonts w:cs="Arial"/>
          <w:color w:val="000000"/>
          <w:szCs w:val="20"/>
          <w:bdr w:val="none" w:sz="0" w:space="0" w:color="auto" w:frame="1"/>
        </w:rPr>
        <w:t>Phone Number:</w:t>
      </w:r>
      <w:r w:rsidR="00004E12">
        <w:rPr>
          <w:rFonts w:cs="Arial"/>
          <w:color w:val="000000"/>
          <w:szCs w:val="20"/>
          <w:bdr w:val="none" w:sz="0" w:space="0" w:color="auto" w:frame="1"/>
        </w:rPr>
        <w:t xml:space="preserve"> 1-856-338-7074</w:t>
      </w:r>
    </w:p>
    <w:p w14:paraId="54299D89" w14:textId="5253E56F" w:rsidR="00FC042C" w:rsidRDefault="00B43CBE" w:rsidP="00D76C55">
      <w:pPr>
        <w:keepNext/>
        <w:spacing w:after="0"/>
        <w:jc w:val="center"/>
        <w:rPr>
          <w:rFonts w:cs="Arial"/>
          <w:color w:val="000000"/>
          <w:szCs w:val="20"/>
          <w:bdr w:val="none" w:sz="0" w:space="0" w:color="auto" w:frame="1"/>
        </w:rPr>
      </w:pPr>
      <w:r>
        <w:rPr>
          <w:rFonts w:cs="Arial"/>
          <w:color w:val="000000"/>
          <w:szCs w:val="20"/>
          <w:bdr w:val="none" w:sz="0" w:space="0" w:color="auto" w:frame="1"/>
        </w:rPr>
        <w:t>Phone Conference Access Code:</w:t>
      </w:r>
      <w:r w:rsidR="00004E12">
        <w:rPr>
          <w:rFonts w:cs="Arial"/>
          <w:color w:val="000000"/>
          <w:szCs w:val="20"/>
          <w:bdr w:val="none" w:sz="0" w:space="0" w:color="auto" w:frame="1"/>
        </w:rPr>
        <w:t xml:space="preserve"> 187 835 688#</w:t>
      </w:r>
    </w:p>
    <w:p w14:paraId="26D5DE2A" w14:textId="77777777" w:rsidR="00B44D32" w:rsidRPr="0084189F" w:rsidRDefault="00B44D32" w:rsidP="00D76C55">
      <w:pPr>
        <w:keepNext/>
        <w:spacing w:after="0"/>
        <w:jc w:val="center"/>
        <w:rPr>
          <w:rFonts w:cs="Arial"/>
          <w:color w:val="000000"/>
          <w:szCs w:val="20"/>
        </w:rPr>
      </w:pPr>
    </w:p>
    <w:p w14:paraId="5CF1C0D0" w14:textId="46BBD7ED" w:rsidR="001906C0" w:rsidRPr="0084189F" w:rsidRDefault="001906C0" w:rsidP="00D76C55">
      <w:pPr>
        <w:keepNext/>
        <w:spacing w:after="0"/>
        <w:rPr>
          <w:szCs w:val="20"/>
        </w:rPr>
      </w:pPr>
      <w:r w:rsidRPr="0084189F">
        <w:rPr>
          <w:rFonts w:eastAsia="MS Mincho"/>
          <w:szCs w:val="20"/>
        </w:rPr>
        <w:t xml:space="preserve">The </w:t>
      </w:r>
      <w:r w:rsidRPr="00BF2168">
        <w:rPr>
          <w:rFonts w:eastAsia="MS Mincho"/>
          <w:szCs w:val="20"/>
        </w:rPr>
        <w:t>Optional</w:t>
      </w:r>
      <w:r w:rsidRPr="0084189F">
        <w:rPr>
          <w:rFonts w:eastAsia="MS Mincho"/>
          <w:szCs w:val="20"/>
        </w:rPr>
        <w:t xml:space="preserve"> Pre-Quote Conference may be recorded.</w:t>
      </w:r>
    </w:p>
    <w:p w14:paraId="417EE2D9" w14:textId="77777777" w:rsidR="001906C0" w:rsidRPr="0084189F" w:rsidRDefault="001906C0" w:rsidP="0084189F">
      <w:pPr>
        <w:spacing w:after="0"/>
        <w:rPr>
          <w:szCs w:val="20"/>
        </w:rPr>
      </w:pPr>
    </w:p>
    <w:p w14:paraId="0D4A21EE" w14:textId="77777777" w:rsidR="001906C0" w:rsidRPr="0084189F" w:rsidRDefault="001906C0" w:rsidP="0084189F">
      <w:pPr>
        <w:spacing w:after="0"/>
        <w:rPr>
          <w:szCs w:val="20"/>
        </w:rPr>
      </w:pPr>
    </w:p>
    <w:p w14:paraId="70046BCB" w14:textId="77777777" w:rsidR="005C5FCE" w:rsidRPr="00C35924" w:rsidRDefault="005C5FCE" w:rsidP="0084189F">
      <w:pPr>
        <w:spacing w:after="0"/>
        <w:rPr>
          <w:szCs w:val="20"/>
        </w:rPr>
      </w:pPr>
      <w:r w:rsidRPr="00C35924">
        <w:rPr>
          <w:szCs w:val="20"/>
        </w:rPr>
        <w:lastRenderedPageBreak/>
        <w:t>The purpose of the Optional Pre-Quote Conference is to address procedural questions regarding the Bid Solicitation and Bidder Quote Submission Requirements</w:t>
      </w:r>
      <w:r w:rsidR="00B703A3" w:rsidRPr="00C35924">
        <w:rPr>
          <w:szCs w:val="20"/>
        </w:rPr>
        <w:t xml:space="preserve"> only</w:t>
      </w:r>
      <w:r w:rsidRPr="00C35924">
        <w:rPr>
          <w:szCs w:val="20"/>
        </w:rPr>
        <w:t xml:space="preserve">.  No substantive questions regarding the Bid Solicitation Scope of Work will be accepted or answered during the pre-Quote conference.  </w:t>
      </w:r>
      <w:r w:rsidR="00235AEF" w:rsidRPr="00C35924">
        <w:rPr>
          <w:szCs w:val="20"/>
        </w:rPr>
        <w:t xml:space="preserve">All questions are to be submitted </w:t>
      </w:r>
      <w:r w:rsidR="00C35924">
        <w:rPr>
          <w:szCs w:val="20"/>
        </w:rPr>
        <w:t>during the</w:t>
      </w:r>
      <w:r w:rsidR="00235AEF" w:rsidRPr="00C35924">
        <w:rPr>
          <w:szCs w:val="20"/>
        </w:rPr>
        <w:t xml:space="preserve"> Electronic Question and Answer Period.  </w:t>
      </w:r>
    </w:p>
    <w:p w14:paraId="74A83DC2" w14:textId="77777777" w:rsidR="00E8054C" w:rsidRPr="00C35924" w:rsidRDefault="00E8054C" w:rsidP="0084189F">
      <w:pPr>
        <w:spacing w:after="0"/>
        <w:rPr>
          <w:szCs w:val="20"/>
        </w:rPr>
      </w:pPr>
    </w:p>
    <w:p w14:paraId="16C2CD1C" w14:textId="77777777" w:rsidR="00E8054C" w:rsidRPr="0084189F" w:rsidRDefault="00E8054C" w:rsidP="0084189F">
      <w:pPr>
        <w:spacing w:after="0"/>
        <w:rPr>
          <w:bCs/>
          <w:szCs w:val="20"/>
        </w:rPr>
      </w:pPr>
    </w:p>
    <w:p w14:paraId="157BD904" w14:textId="23933C2A" w:rsidR="00E8054C" w:rsidRDefault="00E8054C" w:rsidP="00396F69">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207014760"/>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p w14:paraId="6277E70E" w14:textId="62997ED4" w:rsidR="0091336A" w:rsidRDefault="0091336A" w:rsidP="00BF2168">
      <w:r>
        <w:t>Not applicable to this procurement.</w:t>
      </w:r>
    </w:p>
    <w:p w14:paraId="35A3781D" w14:textId="5E235027" w:rsidR="00006260" w:rsidRDefault="00006260">
      <w:r>
        <w:br w:type="page"/>
      </w:r>
    </w:p>
    <w:p w14:paraId="0BC6BFFD" w14:textId="77777777" w:rsidR="00006260" w:rsidRPr="0091336A" w:rsidRDefault="00006260" w:rsidP="00BF2168"/>
    <w:bookmarkEnd w:id="48"/>
    <w:p w14:paraId="44E62539" w14:textId="77777777" w:rsidR="00706597" w:rsidRPr="0084189F" w:rsidRDefault="00706597" w:rsidP="0084189F">
      <w:pPr>
        <w:spacing w:after="0"/>
        <w:rPr>
          <w:bCs/>
          <w:szCs w:val="20"/>
          <w:highlight w:val="yellow"/>
        </w:rPr>
      </w:pPr>
    </w:p>
    <w:p w14:paraId="56BCACCA" w14:textId="77777777" w:rsidR="00F944FD" w:rsidRPr="0084189F" w:rsidRDefault="00F944FD" w:rsidP="00055BA9">
      <w:pPr>
        <w:pStyle w:val="Heading1"/>
        <w:spacing w:line="240" w:lineRule="auto"/>
      </w:pPr>
      <w:bookmarkStart w:id="49" w:name="_Toc207014761"/>
      <w:r w:rsidRPr="0084189F">
        <w:t>QUOTE SUBMISSION REQUIREMENTS</w:t>
      </w:r>
      <w:bookmarkEnd w:id="49"/>
    </w:p>
    <w:p w14:paraId="1F3DA9C3" w14:textId="77777777" w:rsidR="00F944FD" w:rsidRPr="0084189F" w:rsidRDefault="00F944FD" w:rsidP="00055BA9">
      <w:pPr>
        <w:spacing w:after="0" w:line="240" w:lineRule="auto"/>
        <w:rPr>
          <w:b/>
          <w:szCs w:val="20"/>
        </w:rPr>
      </w:pPr>
    </w:p>
    <w:p w14:paraId="1BA6524B" w14:textId="77777777" w:rsidR="00F944FD" w:rsidRPr="0084189F" w:rsidRDefault="00F944FD" w:rsidP="00055BA9">
      <w:pPr>
        <w:pStyle w:val="Heading2"/>
        <w:spacing w:line="240" w:lineRule="auto"/>
      </w:pPr>
      <w:bookmarkStart w:id="50" w:name="_Toc207014762"/>
      <w:r w:rsidRPr="0084189F">
        <w:t>QUOTE</w:t>
      </w:r>
      <w:r w:rsidR="004A6818" w:rsidRPr="0084189F">
        <w:t xml:space="preserve"> </w:t>
      </w:r>
      <w:r w:rsidRPr="0084189F">
        <w:t>S</w:t>
      </w:r>
      <w:r w:rsidR="004A6818" w:rsidRPr="0084189F">
        <w:t>UBMISSION</w:t>
      </w:r>
      <w:bookmarkEnd w:id="50"/>
      <w:r w:rsidRPr="0084189F">
        <w:t xml:space="preserve"> </w:t>
      </w:r>
    </w:p>
    <w:p w14:paraId="56AFC06A" w14:textId="77777777" w:rsidR="00F944FD" w:rsidRPr="0084189F" w:rsidRDefault="00F944FD" w:rsidP="00055BA9">
      <w:pPr>
        <w:keepNext/>
        <w:spacing w:after="0" w:line="240" w:lineRule="auto"/>
        <w:rPr>
          <w:rFonts w:eastAsia="MS Mincho" w:cstheme="minorHAnsi"/>
          <w:szCs w:val="20"/>
        </w:rPr>
      </w:pPr>
      <w:proofErr w:type="gramStart"/>
      <w:r w:rsidRPr="0084189F">
        <w:rPr>
          <w:rFonts w:eastAsia="MS Mincho"/>
          <w:szCs w:val="20"/>
        </w:rPr>
        <w:t>In order to</w:t>
      </w:r>
      <w:proofErr w:type="gramEnd"/>
      <w:r w:rsidRPr="0084189F">
        <w:rPr>
          <w:rFonts w:eastAsia="MS Mincho"/>
          <w:szCs w:val="20"/>
        </w:rPr>
        <w:t xml:space="preserve">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055BA9">
      <w:pPr>
        <w:spacing w:after="0" w:line="240" w:lineRule="auto"/>
        <w:rPr>
          <w:rFonts w:cstheme="minorHAnsi"/>
          <w:color w:val="000000"/>
          <w:szCs w:val="20"/>
        </w:rPr>
      </w:pPr>
    </w:p>
    <w:p w14:paraId="4C972CD1" w14:textId="77777777" w:rsidR="00F944FD" w:rsidRPr="0084189F" w:rsidRDefault="00F944FD" w:rsidP="00055BA9">
      <w:pPr>
        <w:spacing w:after="0" w:line="240" w:lineRule="auto"/>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055BA9">
      <w:pPr>
        <w:spacing w:after="0" w:line="240" w:lineRule="auto"/>
        <w:rPr>
          <w:rFonts w:cs="Arial"/>
          <w:color w:val="000000" w:themeColor="text1"/>
          <w:szCs w:val="20"/>
        </w:rPr>
      </w:pPr>
    </w:p>
    <w:p w14:paraId="1D4C1EC7" w14:textId="5BA0A51E" w:rsidR="00F944FD" w:rsidRPr="0084189F" w:rsidRDefault="00F944FD" w:rsidP="00055BA9">
      <w:pPr>
        <w:spacing w:after="0" w:line="240" w:lineRule="auto"/>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w:t>
      </w:r>
      <w:r w:rsidR="00FF3EBB">
        <w:rPr>
          <w:rFonts w:cs="Arial"/>
          <w:color w:val="000000" w:themeColor="text1"/>
          <w:szCs w:val="20"/>
        </w:rPr>
        <w:t>Quote</w:t>
      </w:r>
      <w:r w:rsidRPr="0084189F">
        <w:rPr>
          <w:rFonts w:cs="Arial"/>
          <w:color w:val="000000" w:themeColor="text1"/>
          <w:szCs w:val="20"/>
        </w:rPr>
        <w:t xml:space="preserve"> opening. </w:t>
      </w:r>
    </w:p>
    <w:p w14:paraId="0C458B2B" w14:textId="77777777" w:rsidR="00F944FD" w:rsidRPr="0084189F" w:rsidRDefault="00F944FD" w:rsidP="00055BA9">
      <w:pPr>
        <w:spacing w:after="0" w:line="240" w:lineRule="auto"/>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055BA9">
      <w:pPr>
        <w:spacing w:after="0" w:line="240" w:lineRule="auto"/>
        <w:rPr>
          <w:rFonts w:cstheme="minorHAnsi"/>
          <w:szCs w:val="20"/>
        </w:rPr>
      </w:pPr>
    </w:p>
    <w:p w14:paraId="7720EBBC" w14:textId="77777777" w:rsidR="00F944FD" w:rsidRPr="0084189F" w:rsidRDefault="00F944FD" w:rsidP="00055BA9">
      <w:pPr>
        <w:spacing w:after="0" w:line="240" w:lineRule="auto"/>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do not use any symbols (i.e., #, @, $, </w:t>
      </w:r>
      <w:proofErr w:type="gramStart"/>
      <w:r w:rsidRPr="0084189F">
        <w:rPr>
          <w:rFonts w:cstheme="minorHAnsi"/>
          <w:szCs w:val="20"/>
        </w:rPr>
        <w:t>&amp;,</w:t>
      </w:r>
      <w:proofErr w:type="gramEnd"/>
      <w:r w:rsidRPr="0084189F">
        <w:rPr>
          <w:rFonts w:cstheme="minorHAnsi"/>
          <w:szCs w:val="20"/>
        </w:rPr>
        <w:t xml:space="preserve">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w:t>
      </w:r>
      <w:proofErr w:type="gramStart"/>
      <w:r w:rsidRPr="0084189F">
        <w:rPr>
          <w:rFonts w:cstheme="minorHAnsi"/>
          <w:szCs w:val="20"/>
        </w:rPr>
        <w:t>, .numbers</w:t>
      </w:r>
      <w:proofErr w:type="gramEnd"/>
      <w:r w:rsidRPr="0084189F">
        <w:rPr>
          <w:rFonts w:cstheme="minorHAnsi"/>
          <w:szCs w:val="20"/>
        </w:rPr>
        <w:t>, or .pages.</w:t>
      </w:r>
    </w:p>
    <w:p w14:paraId="45008368" w14:textId="77777777" w:rsidR="00F944FD" w:rsidRPr="0084189F" w:rsidRDefault="00F944FD" w:rsidP="00055BA9">
      <w:pPr>
        <w:spacing w:after="0" w:line="240" w:lineRule="auto"/>
        <w:rPr>
          <w:rFonts w:cstheme="minorHAnsi"/>
          <w:szCs w:val="20"/>
        </w:rPr>
      </w:pPr>
    </w:p>
    <w:p w14:paraId="3FBE0D37" w14:textId="77777777" w:rsidR="00B318A2" w:rsidRPr="00B318A2" w:rsidRDefault="00F944FD" w:rsidP="00055BA9">
      <w:pPr>
        <w:spacing w:after="0" w:line="240" w:lineRule="auto"/>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055BA9">
      <w:pPr>
        <w:spacing w:after="0" w:line="240" w:lineRule="auto"/>
        <w:rPr>
          <w:rFonts w:cstheme="minorHAnsi"/>
          <w:b/>
          <w:color w:val="000000"/>
          <w:szCs w:val="20"/>
        </w:rPr>
      </w:pPr>
    </w:p>
    <w:p w14:paraId="20C08918" w14:textId="77777777" w:rsidR="00F944FD" w:rsidRPr="0084189F" w:rsidRDefault="00F944FD" w:rsidP="00055BA9">
      <w:pPr>
        <w:pStyle w:val="Heading2"/>
        <w:spacing w:line="240" w:lineRule="auto"/>
        <w:rPr>
          <w:rFonts w:eastAsia="MS Mincho"/>
        </w:rPr>
      </w:pPr>
      <w:bookmarkStart w:id="51" w:name="_Toc207014763"/>
      <w:r w:rsidRPr="0084189F">
        <w:rPr>
          <w:color w:val="000000"/>
        </w:rPr>
        <w:t>BIDDER</w:t>
      </w:r>
      <w:r w:rsidRPr="0084189F">
        <w:rPr>
          <w:rFonts w:eastAsia="MS Mincho"/>
        </w:rPr>
        <w:t xml:space="preserve"> RESPONSIBILITY</w:t>
      </w:r>
      <w:bookmarkEnd w:id="51"/>
    </w:p>
    <w:p w14:paraId="155826A0" w14:textId="3CEB5068" w:rsidR="00F944FD" w:rsidRPr="0084189F" w:rsidRDefault="00F944FD" w:rsidP="00055BA9">
      <w:pPr>
        <w:keepNext/>
        <w:spacing w:after="0" w:line="240" w:lineRule="auto"/>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w:t>
      </w:r>
      <w:proofErr w:type="gramStart"/>
      <w:r w:rsidRPr="0084189F">
        <w:rPr>
          <w:szCs w:val="20"/>
        </w:rPr>
        <w:t>all of</w:t>
      </w:r>
      <w:proofErr w:type="gramEnd"/>
      <w:r w:rsidRPr="0084189F">
        <w:rPr>
          <w:szCs w:val="20"/>
        </w:rPr>
        <w:t xml:space="preserve">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w:t>
      </w:r>
      <w:r w:rsidR="00FF3EBB">
        <w:rPr>
          <w:szCs w:val="20"/>
        </w:rPr>
        <w:t>Contract</w:t>
      </w:r>
      <w:r w:rsidR="00517503">
        <w:rPr>
          <w:szCs w:val="20"/>
        </w:rPr>
        <w:t xml:space="preserve"> award costs incurred</w:t>
      </w:r>
      <w:r w:rsidRPr="0084189F">
        <w:rPr>
          <w:szCs w:val="20"/>
        </w:rPr>
        <w:t>.</w:t>
      </w:r>
    </w:p>
    <w:p w14:paraId="71CE97D9" w14:textId="77777777" w:rsidR="00F944FD" w:rsidRPr="0084189F" w:rsidRDefault="00F944FD" w:rsidP="00055BA9">
      <w:pPr>
        <w:spacing w:after="0" w:line="240" w:lineRule="auto"/>
        <w:rPr>
          <w:szCs w:val="20"/>
        </w:rPr>
      </w:pPr>
    </w:p>
    <w:p w14:paraId="1DA443DD" w14:textId="77777777" w:rsidR="00D23F04" w:rsidRPr="0084189F" w:rsidRDefault="00D23F04" w:rsidP="00055BA9">
      <w:pPr>
        <w:pStyle w:val="Heading2"/>
        <w:spacing w:line="240" w:lineRule="auto"/>
        <w:rPr>
          <w:rFonts w:eastAsia="MS Mincho"/>
        </w:rPr>
      </w:pPr>
      <w:bookmarkStart w:id="52" w:name="_Toc207014764"/>
      <w:r w:rsidRPr="0084189F">
        <w:rPr>
          <w:rFonts w:eastAsia="MS Mincho"/>
        </w:rPr>
        <w:t>ANNOUNCEMENT OF QUOTE INFORMATION</w:t>
      </w:r>
      <w:bookmarkEnd w:id="52"/>
    </w:p>
    <w:p w14:paraId="41CC3BA5" w14:textId="77777777" w:rsidR="00D23F04" w:rsidRPr="0084189F" w:rsidRDefault="00D23F04" w:rsidP="00055BA9">
      <w:pPr>
        <w:keepNext/>
        <w:spacing w:after="0" w:line="240" w:lineRule="auto"/>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081156">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055BA9">
      <w:pPr>
        <w:spacing w:after="0" w:line="240" w:lineRule="auto"/>
        <w:rPr>
          <w:szCs w:val="20"/>
        </w:rPr>
      </w:pPr>
    </w:p>
    <w:p w14:paraId="449C0BE2" w14:textId="77777777" w:rsidR="00F944FD" w:rsidRPr="0084189F" w:rsidRDefault="00F944FD" w:rsidP="00055BA9">
      <w:pPr>
        <w:pStyle w:val="Heading2"/>
        <w:spacing w:line="240" w:lineRule="auto"/>
        <w:rPr>
          <w:rFonts w:eastAsia="MS Mincho"/>
        </w:rPr>
      </w:pPr>
      <w:bookmarkStart w:id="53" w:name="_Toc207014765"/>
      <w:r w:rsidRPr="0084189F">
        <w:rPr>
          <w:rFonts w:eastAsia="MS Mincho"/>
        </w:rPr>
        <w:t>QUOTE ERRORS</w:t>
      </w:r>
      <w:bookmarkEnd w:id="53"/>
    </w:p>
    <w:p w14:paraId="3180C1F5" w14:textId="77777777" w:rsidR="00F944FD" w:rsidRPr="0084189F" w:rsidRDefault="00F944FD" w:rsidP="00055BA9">
      <w:pPr>
        <w:keepNext/>
        <w:spacing w:after="0" w:line="240" w:lineRule="auto"/>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055BA9">
      <w:pPr>
        <w:spacing w:after="0" w:line="240" w:lineRule="auto"/>
        <w:rPr>
          <w:szCs w:val="20"/>
        </w:rPr>
      </w:pPr>
    </w:p>
    <w:p w14:paraId="4031EB06" w14:textId="77777777" w:rsidR="00F944FD" w:rsidRPr="0084189F" w:rsidRDefault="00F944FD" w:rsidP="00055BA9">
      <w:pPr>
        <w:pStyle w:val="Heading2"/>
        <w:spacing w:line="240" w:lineRule="auto"/>
      </w:pPr>
      <w:bookmarkStart w:id="54" w:name="_Toc207014766"/>
      <w:r w:rsidRPr="0084189F">
        <w:t>QUOTE WITHDRAWAL PRIOR TO QUOTE OPENING</w:t>
      </w:r>
      <w:bookmarkEnd w:id="54"/>
    </w:p>
    <w:p w14:paraId="5612241D" w14:textId="77777777" w:rsidR="00F944FD" w:rsidRPr="0084189F" w:rsidRDefault="00F944FD" w:rsidP="00055BA9">
      <w:pPr>
        <w:keepNext/>
        <w:spacing w:after="0" w:line="240" w:lineRule="auto"/>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w:t>
      </w:r>
      <w:proofErr w:type="gramStart"/>
      <w:r w:rsidRPr="0084189F">
        <w:rPr>
          <w:szCs w:val="20"/>
        </w:rPr>
        <w:t>as long as</w:t>
      </w:r>
      <w:proofErr w:type="gramEnd"/>
      <w:r w:rsidRPr="0084189F">
        <w:rPr>
          <w:szCs w:val="20"/>
        </w:rPr>
        <w:t xml:space="preserve"> the Quote is received prior to the announced date and time for Quote submission. Bidders may refer to the QRG “Submit a Quote” for additional instructions.</w:t>
      </w:r>
    </w:p>
    <w:p w14:paraId="11004BB3" w14:textId="77777777" w:rsidR="00F944FD" w:rsidRPr="0084189F" w:rsidRDefault="00F944FD" w:rsidP="00055BA9">
      <w:pPr>
        <w:spacing w:after="0" w:line="240" w:lineRule="auto"/>
        <w:rPr>
          <w:szCs w:val="20"/>
        </w:rPr>
      </w:pPr>
    </w:p>
    <w:p w14:paraId="5364B95D" w14:textId="77777777" w:rsidR="00F944FD" w:rsidRPr="0084189F" w:rsidRDefault="00F944FD" w:rsidP="00055BA9">
      <w:pPr>
        <w:pStyle w:val="Heading2"/>
        <w:spacing w:line="240" w:lineRule="auto"/>
      </w:pPr>
      <w:bookmarkStart w:id="55" w:name="_Toc207014767"/>
      <w:r w:rsidRPr="0084189F">
        <w:t>QUOTE WITHDRAWAL AFTER QUOTE OPENING, BUT PRIOR TO CONTRACT AWARD</w:t>
      </w:r>
      <w:bookmarkEnd w:id="55"/>
    </w:p>
    <w:p w14:paraId="4D73D9DF" w14:textId="77777777" w:rsidR="00F944FD" w:rsidRPr="0084189F" w:rsidRDefault="00F944FD" w:rsidP="00055BA9">
      <w:pPr>
        <w:keepNext/>
        <w:spacing w:after="0" w:line="240" w:lineRule="auto"/>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w:t>
      </w:r>
      <w:r w:rsidRPr="00C961BB">
        <w:rPr>
          <w:szCs w:val="20"/>
        </w:rPr>
        <w:t xml:space="preserve">, </w:t>
      </w:r>
      <w:r w:rsidRPr="00BF2168">
        <w:rPr>
          <w:szCs w:val="20"/>
        </w:rPr>
        <w:t>or a portion thereof,</w:t>
      </w:r>
      <w:r w:rsidRPr="0084189F">
        <w:rPr>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w:t>
      </w:r>
      <w:r w:rsidRPr="0084189F">
        <w:rPr>
          <w:szCs w:val="20"/>
        </w:rPr>
        <w:lastRenderedPageBreak/>
        <w:t xml:space="preserve">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055BA9">
      <w:pPr>
        <w:spacing w:after="0" w:line="240" w:lineRule="auto"/>
        <w:rPr>
          <w:szCs w:val="20"/>
        </w:rPr>
      </w:pPr>
    </w:p>
    <w:p w14:paraId="17E82A3D" w14:textId="77777777" w:rsidR="00F944FD" w:rsidRPr="0084189F" w:rsidRDefault="00F944FD" w:rsidP="00055BA9">
      <w:pPr>
        <w:spacing w:after="0" w:line="240" w:lineRule="auto"/>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4" w:history="1">
        <w:r w:rsidRPr="0084189F">
          <w:rPr>
            <w:rStyle w:val="Hyperlink"/>
            <w:szCs w:val="20"/>
          </w:rPr>
          <w:t>Procurement.Bureau@treas.nj.gov</w:t>
        </w:r>
      </w:hyperlink>
      <w:r w:rsidRPr="0084189F">
        <w:rPr>
          <w:szCs w:val="20"/>
        </w:rPr>
        <w:t>.</w:t>
      </w:r>
    </w:p>
    <w:p w14:paraId="40A932AA" w14:textId="77777777" w:rsidR="00F944FD" w:rsidRPr="0084189F" w:rsidRDefault="00F944FD" w:rsidP="00055BA9">
      <w:pPr>
        <w:spacing w:after="0" w:line="240" w:lineRule="auto"/>
        <w:rPr>
          <w:szCs w:val="20"/>
        </w:rPr>
      </w:pPr>
    </w:p>
    <w:p w14:paraId="360968B1" w14:textId="7EB48517" w:rsidR="00F944FD" w:rsidRPr="0084189F" w:rsidRDefault="00F944FD" w:rsidP="00055BA9">
      <w:pPr>
        <w:spacing w:after="0" w:line="240" w:lineRule="auto"/>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055BA9">
      <w:pPr>
        <w:spacing w:after="0" w:line="240" w:lineRule="auto"/>
        <w:rPr>
          <w:rFonts w:eastAsia="MS Mincho" w:cstheme="minorHAnsi"/>
          <w:b/>
          <w:caps/>
          <w:szCs w:val="20"/>
        </w:rPr>
      </w:pPr>
    </w:p>
    <w:p w14:paraId="486BB782" w14:textId="77777777" w:rsidR="00F944FD" w:rsidRPr="0084189F" w:rsidRDefault="00F944FD" w:rsidP="00055BA9">
      <w:pPr>
        <w:pStyle w:val="Heading2"/>
        <w:spacing w:line="240" w:lineRule="auto"/>
        <w:rPr>
          <w:rFonts w:eastAsia="MS Mincho"/>
        </w:rPr>
      </w:pPr>
      <w:bookmarkStart w:id="56" w:name="_Toc207014768"/>
      <w:r w:rsidRPr="0084189F">
        <w:rPr>
          <w:rFonts w:eastAsia="MS Mincho"/>
        </w:rPr>
        <w:t>JOINT VENTURE</w:t>
      </w:r>
      <w:bookmarkEnd w:id="56"/>
    </w:p>
    <w:p w14:paraId="676BCF04" w14:textId="77777777" w:rsidR="00F944FD" w:rsidRPr="0084189F" w:rsidRDefault="00F944FD" w:rsidP="00055BA9">
      <w:pPr>
        <w:keepNext/>
        <w:spacing w:after="0" w:line="240" w:lineRule="auto"/>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055BA9">
      <w:pPr>
        <w:spacing w:after="0" w:line="240" w:lineRule="auto"/>
        <w:rPr>
          <w:szCs w:val="20"/>
        </w:rPr>
      </w:pPr>
    </w:p>
    <w:p w14:paraId="2BECACC1" w14:textId="77777777" w:rsidR="00F944FD" w:rsidRPr="0084189F" w:rsidRDefault="00F944FD" w:rsidP="00055BA9">
      <w:pPr>
        <w:pStyle w:val="Heading2"/>
        <w:spacing w:line="240" w:lineRule="auto"/>
      </w:pPr>
      <w:bookmarkStart w:id="57" w:name="_Toc207014769"/>
      <w:r w:rsidRPr="0084189F">
        <w:t>SMALL BUSINESS SET-ASIDE CONTRACTS</w:t>
      </w:r>
      <w:bookmarkEnd w:id="57"/>
    </w:p>
    <w:p w14:paraId="2A78194A" w14:textId="4E239EE9" w:rsidR="00F944FD" w:rsidRDefault="00596E36" w:rsidP="00055BA9">
      <w:pPr>
        <w:spacing w:after="0" w:line="240" w:lineRule="auto"/>
        <w:rPr>
          <w:szCs w:val="20"/>
        </w:rPr>
      </w:pPr>
      <w:r>
        <w:rPr>
          <w:szCs w:val="20"/>
        </w:rPr>
        <w:t>Not applicable to this procurement.</w:t>
      </w:r>
    </w:p>
    <w:p w14:paraId="47942996" w14:textId="77777777" w:rsidR="00596E36" w:rsidRPr="0084189F" w:rsidRDefault="00596E36" w:rsidP="00055BA9">
      <w:pPr>
        <w:spacing w:after="0" w:line="240" w:lineRule="auto"/>
        <w:rPr>
          <w:szCs w:val="20"/>
        </w:rPr>
      </w:pPr>
    </w:p>
    <w:p w14:paraId="5C6EFEFA" w14:textId="77777777" w:rsidR="00F944FD" w:rsidRPr="0084189F" w:rsidRDefault="00F944FD" w:rsidP="00055BA9">
      <w:pPr>
        <w:pStyle w:val="Heading2"/>
        <w:spacing w:line="240" w:lineRule="auto"/>
      </w:pPr>
      <w:bookmarkStart w:id="58" w:name="_Toc207014770"/>
      <w:r w:rsidRPr="0084189F">
        <w:t>DISABLED VETERANS’ BUSINESS SET-ASIDE CONTRACT</w:t>
      </w:r>
      <w:bookmarkEnd w:id="58"/>
      <w:r w:rsidRPr="0084189F">
        <w:t xml:space="preserve"> </w:t>
      </w:r>
    </w:p>
    <w:p w14:paraId="4D1EA890" w14:textId="77777777" w:rsidR="00284B25" w:rsidRPr="00BF2168" w:rsidRDefault="00284B25" w:rsidP="00055BA9">
      <w:pPr>
        <w:spacing w:after="0" w:line="240" w:lineRule="auto"/>
        <w:rPr>
          <w:szCs w:val="20"/>
        </w:rPr>
      </w:pPr>
      <w:r w:rsidRPr="00BF2168">
        <w:rPr>
          <w:szCs w:val="20"/>
        </w:rPr>
        <w:t xml:space="preserve">Not applicable to this procurement. </w:t>
      </w:r>
    </w:p>
    <w:p w14:paraId="0B69E027" w14:textId="77777777" w:rsidR="00855DE0" w:rsidRPr="0084189F" w:rsidRDefault="00855DE0" w:rsidP="00055BA9">
      <w:pPr>
        <w:spacing w:after="0" w:line="240" w:lineRule="auto"/>
        <w:rPr>
          <w:szCs w:val="20"/>
        </w:rPr>
      </w:pPr>
    </w:p>
    <w:p w14:paraId="77C8DFF4" w14:textId="190F853F" w:rsidR="00F944FD" w:rsidRDefault="00F944FD" w:rsidP="00055BA9">
      <w:pPr>
        <w:pStyle w:val="Heading2"/>
        <w:spacing w:line="240" w:lineRule="auto"/>
      </w:pPr>
      <w:bookmarkStart w:id="59" w:name="_Toc207014771"/>
      <w:r w:rsidRPr="0084189F">
        <w:t>BID SECURITY</w:t>
      </w:r>
      <w:bookmarkEnd w:id="59"/>
    </w:p>
    <w:p w14:paraId="03777AFC" w14:textId="514DE1B3" w:rsidR="00390F66" w:rsidRPr="00390F66" w:rsidRDefault="00390F66" w:rsidP="00055BA9">
      <w:pPr>
        <w:spacing w:after="0" w:line="240" w:lineRule="auto"/>
      </w:pPr>
      <w:r>
        <w:t>Not applicable to this procurement.</w:t>
      </w:r>
    </w:p>
    <w:p w14:paraId="7DD3AA53" w14:textId="77777777" w:rsidR="00855DE0" w:rsidRPr="0084189F" w:rsidRDefault="00855DE0" w:rsidP="00055BA9">
      <w:pPr>
        <w:spacing w:after="0" w:line="240" w:lineRule="auto"/>
        <w:rPr>
          <w:szCs w:val="20"/>
        </w:rPr>
      </w:pPr>
    </w:p>
    <w:p w14:paraId="3C3A1EE0" w14:textId="77777777" w:rsidR="00F944FD" w:rsidRPr="0084189F" w:rsidRDefault="00200367" w:rsidP="00055BA9">
      <w:pPr>
        <w:pStyle w:val="Heading2"/>
        <w:spacing w:line="240" w:lineRule="auto"/>
      </w:pPr>
      <w:bookmarkStart w:id="60" w:name="_Toc207014772"/>
      <w:r w:rsidRPr="0084189F">
        <w:t>BIDDER</w:t>
      </w:r>
      <w:r w:rsidR="00F944FD" w:rsidRPr="0084189F">
        <w:t xml:space="preserve"> ADDITIONAL TERMS SUBMITTED WITH THE QUOTE</w:t>
      </w:r>
      <w:bookmarkEnd w:id="60"/>
    </w:p>
    <w:p w14:paraId="1CBF406F" w14:textId="77777777" w:rsidR="00F944FD" w:rsidRPr="0084189F" w:rsidRDefault="00F944FD" w:rsidP="00055BA9">
      <w:pPr>
        <w:spacing w:after="0" w:line="240" w:lineRule="auto"/>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055BA9">
      <w:pPr>
        <w:spacing w:after="0" w:line="240" w:lineRule="auto"/>
        <w:rPr>
          <w:rFonts w:eastAsia="Calibri"/>
          <w:szCs w:val="20"/>
        </w:rPr>
      </w:pPr>
    </w:p>
    <w:p w14:paraId="546D448C" w14:textId="77777777" w:rsidR="00F944FD" w:rsidRPr="0084189F" w:rsidRDefault="00F944FD" w:rsidP="00055BA9">
      <w:pPr>
        <w:spacing w:after="0" w:line="240" w:lineRule="auto"/>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055BA9">
      <w:pPr>
        <w:spacing w:after="0" w:line="240" w:lineRule="auto"/>
        <w:rPr>
          <w:rFonts w:eastAsia="Calibri"/>
          <w:szCs w:val="20"/>
        </w:rPr>
      </w:pPr>
    </w:p>
    <w:p w14:paraId="2FD92AD1" w14:textId="77777777" w:rsidR="00F944FD" w:rsidRPr="0084189F" w:rsidRDefault="00F944FD" w:rsidP="00055BA9">
      <w:pPr>
        <w:spacing w:after="0" w:line="240" w:lineRule="auto"/>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055BA9">
      <w:pPr>
        <w:spacing w:after="0" w:line="240" w:lineRule="auto"/>
        <w:rPr>
          <w:szCs w:val="20"/>
        </w:rPr>
      </w:pPr>
    </w:p>
    <w:p w14:paraId="4335D439" w14:textId="77777777" w:rsidR="00F944FD" w:rsidRPr="0084189F" w:rsidRDefault="00F944FD" w:rsidP="00055BA9">
      <w:pPr>
        <w:pStyle w:val="Heading2"/>
        <w:spacing w:line="240" w:lineRule="auto"/>
      </w:pPr>
      <w:bookmarkStart w:id="61" w:name="_Toc207014773"/>
      <w:r w:rsidRPr="0084189F">
        <w:t>QUOTE CONTENT</w:t>
      </w:r>
      <w:bookmarkEnd w:id="61"/>
    </w:p>
    <w:p w14:paraId="031B5884" w14:textId="77777777" w:rsidR="00F944FD" w:rsidRPr="0084189F" w:rsidRDefault="00F944FD" w:rsidP="00055BA9">
      <w:pPr>
        <w:spacing w:after="0" w:line="240" w:lineRule="auto"/>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081156">
      <w:pPr>
        <w:pStyle w:val="ListParagraph"/>
        <w:numPr>
          <w:ilvl w:val="0"/>
          <w:numId w:val="6"/>
        </w:numPr>
      </w:pPr>
      <w:r w:rsidRPr="0084189F">
        <w:t>Forms</w:t>
      </w:r>
    </w:p>
    <w:p w14:paraId="10207A33" w14:textId="0DE0C945" w:rsidR="00F944FD" w:rsidRPr="0084189F" w:rsidRDefault="0061513A">
      <w:pPr>
        <w:pStyle w:val="ListParagraph"/>
        <w:numPr>
          <w:ilvl w:val="0"/>
          <w:numId w:val="6"/>
        </w:numPr>
      </w:pPr>
      <w:r>
        <w:t>A-901</w:t>
      </w:r>
      <w:r w:rsidR="001B0B4E">
        <w:t xml:space="preserve"> License</w:t>
      </w:r>
      <w:r>
        <w:t xml:space="preserve"> </w:t>
      </w:r>
    </w:p>
    <w:p w14:paraId="48FCB1F2" w14:textId="77777777" w:rsidR="00F944FD" w:rsidRPr="0084189F" w:rsidRDefault="00F944FD">
      <w:pPr>
        <w:pStyle w:val="ListParagraph"/>
        <w:numPr>
          <w:ilvl w:val="0"/>
          <w:numId w:val="6"/>
        </w:numPr>
      </w:pPr>
      <w:r w:rsidRPr="0084189F">
        <w:t>Stat</w:t>
      </w:r>
      <w:r w:rsidR="00722A01" w:rsidRPr="0084189F">
        <w:t>e-Supplied Price Sheet</w:t>
      </w:r>
    </w:p>
    <w:p w14:paraId="763AADA0" w14:textId="77777777" w:rsidR="00F944FD" w:rsidRPr="0084189F" w:rsidRDefault="00F944FD" w:rsidP="00055BA9">
      <w:pPr>
        <w:spacing w:after="0" w:line="240" w:lineRule="auto"/>
        <w:rPr>
          <w:b/>
          <w:szCs w:val="20"/>
        </w:rPr>
      </w:pPr>
    </w:p>
    <w:p w14:paraId="4423C803" w14:textId="77777777" w:rsidR="00F944FD" w:rsidRPr="0084189F" w:rsidRDefault="00C86839" w:rsidP="00055BA9">
      <w:pPr>
        <w:spacing w:after="0" w:line="240" w:lineRule="auto"/>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055BA9">
      <w:pPr>
        <w:spacing w:after="0" w:line="240" w:lineRule="auto"/>
        <w:rPr>
          <w:szCs w:val="20"/>
        </w:rPr>
      </w:pPr>
    </w:p>
    <w:p w14:paraId="0D1E0857" w14:textId="77777777" w:rsidR="00F944FD" w:rsidRPr="0084189F" w:rsidRDefault="00F944FD" w:rsidP="00055BA9">
      <w:pPr>
        <w:pStyle w:val="Heading2"/>
        <w:spacing w:line="240" w:lineRule="auto"/>
      </w:pPr>
      <w:bookmarkStart w:id="62" w:name="_Toc207014774"/>
      <w:r w:rsidRPr="0084189F">
        <w:t xml:space="preserve">FORMS, REGISTRATIONS AND CERTIFICATIONS </w:t>
      </w:r>
      <w:r w:rsidR="00DD7E7E" w:rsidRPr="0084189F">
        <w:t>TO BE SUBMITTED</w:t>
      </w:r>
      <w:r w:rsidRPr="0084189F">
        <w:t xml:space="preserve"> WITH QUOTE</w:t>
      </w:r>
      <w:bookmarkEnd w:id="62"/>
      <w:r w:rsidRPr="0084189F">
        <w:t xml:space="preserve"> </w:t>
      </w:r>
    </w:p>
    <w:p w14:paraId="5432AD9F" w14:textId="77777777" w:rsidR="00C8535A" w:rsidRPr="0084189F" w:rsidRDefault="00C35924" w:rsidP="00055BA9">
      <w:pPr>
        <w:spacing w:after="0" w:line="240" w:lineRule="auto"/>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5" w:history="1">
        <w:r w:rsidR="00054C5A" w:rsidRPr="4CCBAA72">
          <w:rPr>
            <w:rStyle w:val="Hyperlink"/>
            <w:rFonts w:eastAsia="MS Mincho"/>
            <w:szCs w:val="20"/>
          </w:rPr>
          <w:t>VENDOR QUICK REFERENCE GUIDES</w:t>
        </w:r>
      </w:hyperlink>
    </w:p>
    <w:p w14:paraId="373B998F" w14:textId="77777777" w:rsidR="00855DE0" w:rsidRPr="0084189F" w:rsidRDefault="00855DE0" w:rsidP="00055BA9">
      <w:pPr>
        <w:spacing w:after="0" w:line="240" w:lineRule="auto"/>
        <w:rPr>
          <w:rFonts w:eastAsia="MS Mincho"/>
          <w:szCs w:val="20"/>
        </w:rPr>
      </w:pPr>
    </w:p>
    <w:p w14:paraId="047ED2E7" w14:textId="77777777" w:rsidR="007E1D90" w:rsidRPr="0084189F" w:rsidRDefault="00A5594F" w:rsidP="00EF72C9">
      <w:pPr>
        <w:pStyle w:val="Heading3"/>
      </w:pPr>
      <w:hyperlink r:id="rId26" w:history="1">
        <w:bookmarkStart w:id="63" w:name="_Toc207014775"/>
        <w:r w:rsidR="007E1D90" w:rsidRPr="00CF3A1B">
          <w:rPr>
            <w:rStyle w:val="Hyperlink"/>
          </w:rPr>
          <w:t>OFFER AND ACCEPTANCE PAGE</w:t>
        </w:r>
        <w:bookmarkEnd w:id="63"/>
      </w:hyperlink>
      <w:r w:rsidR="007E1D90" w:rsidRPr="0084189F">
        <w:t xml:space="preserve"> </w:t>
      </w:r>
    </w:p>
    <w:p w14:paraId="106D9421" w14:textId="5F0DCB4A" w:rsidR="007E1D90" w:rsidRPr="0084189F" w:rsidRDefault="007E1D90" w:rsidP="00055BA9">
      <w:pPr>
        <w:spacing w:after="0" w:line="240" w:lineRule="auto"/>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 xml:space="preserve">ays of the State’s </w:t>
      </w:r>
      <w:proofErr w:type="gramStart"/>
      <w:r w:rsidR="008353D3" w:rsidRPr="0084189F">
        <w:rPr>
          <w:szCs w:val="20"/>
        </w:rPr>
        <w:t>request</w:t>
      </w:r>
      <w:proofErr w:type="gramEnd"/>
      <w:r w:rsidR="008353D3" w:rsidRPr="0084189F">
        <w:rPr>
          <w:szCs w:val="20"/>
        </w:rPr>
        <w:t xml:space="preserve"> or the State may deem the Quote non-responsive.</w:t>
      </w:r>
      <w:r w:rsidRPr="0084189F">
        <w:rPr>
          <w:rFonts w:eastAsia="MS Mincho"/>
          <w:szCs w:val="20"/>
        </w:rPr>
        <w:t xml:space="preserve">    </w:t>
      </w:r>
    </w:p>
    <w:p w14:paraId="56D86FE8" w14:textId="77777777" w:rsidR="007E1D90" w:rsidRPr="0084189F" w:rsidRDefault="007E1D90" w:rsidP="00055BA9">
      <w:pPr>
        <w:spacing w:after="0" w:line="240" w:lineRule="auto"/>
        <w:rPr>
          <w:rFonts w:cstheme="minorHAnsi"/>
          <w:szCs w:val="20"/>
        </w:rPr>
      </w:pPr>
    </w:p>
    <w:p w14:paraId="484A00C8" w14:textId="77777777" w:rsidR="00714F1B" w:rsidRPr="0084189F" w:rsidRDefault="00A5594F" w:rsidP="00EF72C9">
      <w:pPr>
        <w:pStyle w:val="Heading3"/>
      </w:pPr>
      <w:hyperlink r:id="rId27" w:history="1">
        <w:bookmarkStart w:id="64" w:name="_Toc207014776"/>
        <w:r w:rsidR="00F944FD" w:rsidRPr="00CF3A1B">
          <w:rPr>
            <w:rStyle w:val="Hyperlink"/>
          </w:rPr>
          <w:t>OWNERSHIP DISCLOSURE FORM</w:t>
        </w:r>
        <w:bookmarkEnd w:id="64"/>
      </w:hyperlink>
      <w:r w:rsidR="001C1C1B" w:rsidRPr="0084189F">
        <w:t xml:space="preserve"> </w:t>
      </w:r>
    </w:p>
    <w:p w14:paraId="5A0CC8E7" w14:textId="77777777" w:rsidR="00F944FD" w:rsidRDefault="00F944FD" w:rsidP="00055BA9">
      <w:pPr>
        <w:spacing w:after="0" w:line="240" w:lineRule="auto"/>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4B362CBF" w14:textId="77777777" w:rsidR="00882CA6" w:rsidRDefault="00882CA6" w:rsidP="00055BA9">
      <w:pPr>
        <w:spacing w:after="0" w:line="240" w:lineRule="auto"/>
        <w:rPr>
          <w:i/>
          <w:szCs w:val="20"/>
        </w:rPr>
      </w:pPr>
    </w:p>
    <w:p w14:paraId="3784345D" w14:textId="73277165" w:rsidR="00E526D0" w:rsidRDefault="00E526D0" w:rsidP="00055BA9">
      <w:pPr>
        <w:spacing w:after="0" w:line="240" w:lineRule="auto"/>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055BA9">
      <w:pPr>
        <w:spacing w:after="0" w:line="240" w:lineRule="auto"/>
        <w:rPr>
          <w:rFonts w:cstheme="minorHAnsi"/>
          <w:bCs/>
          <w:szCs w:val="20"/>
        </w:rPr>
      </w:pPr>
    </w:p>
    <w:p w14:paraId="69657620" w14:textId="77777777" w:rsidR="00FC2B2A" w:rsidRDefault="00FC2B2A" w:rsidP="00055BA9">
      <w:pPr>
        <w:spacing w:after="0" w:line="240" w:lineRule="auto"/>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055BA9">
      <w:pPr>
        <w:spacing w:after="0" w:line="240" w:lineRule="auto"/>
        <w:rPr>
          <w:szCs w:val="20"/>
        </w:rPr>
      </w:pPr>
    </w:p>
    <w:p w14:paraId="4400A48E" w14:textId="77777777" w:rsidR="00F944FD" w:rsidRPr="0084189F" w:rsidRDefault="00FC2B2A" w:rsidP="00EF72C9">
      <w:pPr>
        <w:pStyle w:val="Heading3"/>
      </w:pPr>
      <w:r>
        <w:rPr>
          <w:rFonts w:cstheme="minorHAnsi"/>
          <w:color w:val="000000"/>
        </w:rPr>
        <w:t xml:space="preserve">  </w:t>
      </w:r>
      <w:hyperlink r:id="rId28" w:history="1">
        <w:bookmarkStart w:id="65" w:name="_Toc207014777"/>
        <w:r w:rsidR="00F944FD" w:rsidRPr="00CF3A1B">
          <w:rPr>
            <w:rStyle w:val="Hyperlink"/>
          </w:rPr>
          <w:t>DISCLOSURE OF INVESTMENT ACTIVITIES IN IRAN FORM</w:t>
        </w:r>
        <w:bookmarkEnd w:id="65"/>
      </w:hyperlink>
    </w:p>
    <w:p w14:paraId="67B5B306" w14:textId="493BFAB4" w:rsidR="00F944FD" w:rsidRPr="0084189F" w:rsidRDefault="00FA2B12" w:rsidP="00055BA9">
      <w:pPr>
        <w:spacing w:after="0" w:line="240" w:lineRule="auto"/>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 xml:space="preserve">ays of the State’s </w:t>
      </w:r>
      <w:proofErr w:type="gramStart"/>
      <w:r w:rsidR="30C1A1A4" w:rsidRPr="0084189F">
        <w:rPr>
          <w:szCs w:val="20"/>
        </w:rPr>
        <w:t>request</w:t>
      </w:r>
      <w:proofErr w:type="gramEnd"/>
      <w:r w:rsidR="30C1A1A4" w:rsidRPr="0084189F">
        <w:rPr>
          <w:szCs w:val="20"/>
        </w:rPr>
        <w:t xml:space="preserve"> or the State may deem the Quote non-responsive.</w:t>
      </w:r>
    </w:p>
    <w:p w14:paraId="52809D2E" w14:textId="77777777" w:rsidR="00882CA6" w:rsidRDefault="00882CA6" w:rsidP="00055BA9">
      <w:pPr>
        <w:spacing w:after="0" w:line="240" w:lineRule="auto"/>
        <w:rPr>
          <w:i/>
          <w:szCs w:val="20"/>
        </w:rPr>
      </w:pPr>
    </w:p>
    <w:p w14:paraId="40A1EC69" w14:textId="16B25557" w:rsidR="00F944FD" w:rsidRDefault="00E526D0" w:rsidP="00055BA9">
      <w:pPr>
        <w:spacing w:after="0" w:line="240" w:lineRule="auto"/>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055BA9">
      <w:pPr>
        <w:spacing w:after="0" w:line="240" w:lineRule="auto"/>
        <w:rPr>
          <w:b/>
          <w:szCs w:val="20"/>
        </w:rPr>
      </w:pPr>
    </w:p>
    <w:p w14:paraId="0DC3E83E" w14:textId="77777777" w:rsidR="007E5C92" w:rsidRPr="0084189F" w:rsidRDefault="00A5594F" w:rsidP="00EF72C9">
      <w:pPr>
        <w:pStyle w:val="Heading3"/>
      </w:pPr>
      <w:hyperlink r:id="rId29" w:history="1">
        <w:bookmarkStart w:id="66" w:name="_Toc207014778"/>
        <w:r w:rsidR="007E5C92" w:rsidRPr="00CF3A1B">
          <w:rPr>
            <w:rStyle w:val="Hyperlink"/>
          </w:rPr>
          <w:t>DISCLOSURE OF INVESTIGATIONS AND OTHER ACTIONS INVOLVING BIDDER FORM</w:t>
        </w:r>
        <w:bookmarkEnd w:id="66"/>
      </w:hyperlink>
    </w:p>
    <w:p w14:paraId="2FB15BE1" w14:textId="2E35695E" w:rsidR="007E5C92" w:rsidRPr="005D62FD" w:rsidRDefault="007E5C92" w:rsidP="00055BA9">
      <w:pPr>
        <w:spacing w:after="0" w:line="240" w:lineRule="auto"/>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 xml:space="preserve">ays of the State’s </w:t>
      </w:r>
      <w:proofErr w:type="gramStart"/>
      <w:r w:rsidRPr="005D62FD">
        <w:rPr>
          <w:szCs w:val="20"/>
        </w:rPr>
        <w:t>request</w:t>
      </w:r>
      <w:proofErr w:type="gramEnd"/>
      <w:r w:rsidRPr="005D62FD">
        <w:rPr>
          <w:szCs w:val="20"/>
        </w:rPr>
        <w:t xml:space="preserve"> or the State may deem the Quote non-responsive.</w:t>
      </w:r>
    </w:p>
    <w:p w14:paraId="47031491" w14:textId="77777777" w:rsidR="00882CA6" w:rsidRDefault="00882CA6" w:rsidP="00055BA9">
      <w:pPr>
        <w:spacing w:after="0" w:line="240" w:lineRule="auto"/>
        <w:rPr>
          <w:i/>
          <w:szCs w:val="20"/>
        </w:rPr>
      </w:pPr>
    </w:p>
    <w:p w14:paraId="421E99E9" w14:textId="7DEB4D58" w:rsidR="00E526D0" w:rsidRDefault="00E526D0" w:rsidP="00055BA9">
      <w:pPr>
        <w:spacing w:after="0" w:line="240" w:lineRule="auto"/>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055BA9">
      <w:pPr>
        <w:spacing w:after="0" w:line="240" w:lineRule="auto"/>
        <w:rPr>
          <w:szCs w:val="20"/>
          <w:highlight w:val="yellow"/>
        </w:rPr>
      </w:pPr>
    </w:p>
    <w:p w14:paraId="385F14CF" w14:textId="77777777" w:rsidR="007E5C92" w:rsidRPr="0084189F" w:rsidRDefault="00A5594F" w:rsidP="00EF72C9">
      <w:pPr>
        <w:pStyle w:val="Heading3"/>
      </w:pPr>
      <w:hyperlink r:id="rId30" w:history="1">
        <w:bookmarkStart w:id="67" w:name="_Toc207014779"/>
        <w:r w:rsidR="007E5C92" w:rsidRPr="00CF3A1B">
          <w:rPr>
            <w:rStyle w:val="Hyperlink"/>
          </w:rPr>
          <w:t>MACBRIDE PRINCIPLES FORM</w:t>
        </w:r>
        <w:bookmarkEnd w:id="67"/>
      </w:hyperlink>
    </w:p>
    <w:p w14:paraId="32AE1C72" w14:textId="69580106" w:rsidR="007E5C92" w:rsidRDefault="007E5C92" w:rsidP="00055BA9">
      <w:pPr>
        <w:spacing w:after="0" w:line="240" w:lineRule="auto"/>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 xml:space="preserve">ays of the State’s </w:t>
      </w:r>
      <w:proofErr w:type="gramStart"/>
      <w:r w:rsidR="008353D3" w:rsidRPr="0084189F">
        <w:rPr>
          <w:szCs w:val="20"/>
        </w:rPr>
        <w:t>request</w:t>
      </w:r>
      <w:proofErr w:type="gramEnd"/>
      <w:r w:rsidR="008353D3" w:rsidRPr="0084189F">
        <w:rPr>
          <w:szCs w:val="20"/>
        </w:rPr>
        <w:t xml:space="preserve"> or the State may deem the Quote non-responsive.</w:t>
      </w:r>
    </w:p>
    <w:p w14:paraId="702C325F" w14:textId="77777777" w:rsidR="00882CA6" w:rsidRDefault="00882CA6" w:rsidP="00055BA9">
      <w:pPr>
        <w:spacing w:after="0" w:line="240" w:lineRule="auto"/>
        <w:rPr>
          <w:szCs w:val="20"/>
        </w:rPr>
      </w:pPr>
    </w:p>
    <w:p w14:paraId="5C8613AF" w14:textId="77777777" w:rsidR="005C517F" w:rsidRPr="005C517F" w:rsidRDefault="005C517F" w:rsidP="00055BA9">
      <w:pPr>
        <w:spacing w:after="0" w:line="240" w:lineRule="auto"/>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055BA9">
      <w:pPr>
        <w:spacing w:after="0" w:line="240" w:lineRule="auto"/>
        <w:rPr>
          <w:szCs w:val="20"/>
        </w:rPr>
      </w:pPr>
    </w:p>
    <w:p w14:paraId="1F8DE764" w14:textId="77777777" w:rsidR="00FA2B12" w:rsidRPr="0084189F" w:rsidRDefault="00A5594F" w:rsidP="00EF72C9">
      <w:pPr>
        <w:pStyle w:val="Heading3"/>
      </w:pPr>
      <w:hyperlink r:id="rId31" w:history="1">
        <w:bookmarkStart w:id="68" w:name="_Toc207014780"/>
        <w:r w:rsidR="00FA2B12" w:rsidRPr="00CF3A1B">
          <w:rPr>
            <w:rStyle w:val="Hyperlink"/>
          </w:rPr>
          <w:t>SERVICE PERFORMANCE WITHIN THE UNITED STATES</w:t>
        </w:r>
        <w:bookmarkEnd w:id="68"/>
      </w:hyperlink>
    </w:p>
    <w:p w14:paraId="21F2BD7F" w14:textId="324C69BE" w:rsidR="00FA2B12" w:rsidRPr="0084189F" w:rsidRDefault="00FA2B12" w:rsidP="00055BA9">
      <w:pPr>
        <w:spacing w:after="0" w:line="240" w:lineRule="auto"/>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 xml:space="preserve">ays of the State’s </w:t>
      </w:r>
      <w:proofErr w:type="gramStart"/>
      <w:r w:rsidR="001C1C1B" w:rsidRPr="0084189F">
        <w:rPr>
          <w:szCs w:val="20"/>
        </w:rPr>
        <w:t>request</w:t>
      </w:r>
      <w:proofErr w:type="gramEnd"/>
      <w:r w:rsidR="001C1C1B" w:rsidRPr="0084189F">
        <w:rPr>
          <w:szCs w:val="20"/>
        </w:rPr>
        <w:t xml:space="preserve">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055BA9">
      <w:pPr>
        <w:spacing w:after="0" w:line="240" w:lineRule="auto"/>
        <w:rPr>
          <w:rFonts w:cstheme="minorHAnsi"/>
          <w:szCs w:val="20"/>
        </w:rPr>
      </w:pPr>
    </w:p>
    <w:p w14:paraId="10A5B1FF" w14:textId="77777777" w:rsidR="00FA2B12" w:rsidRPr="0084189F" w:rsidRDefault="00A5594F" w:rsidP="00EF72C9">
      <w:pPr>
        <w:pStyle w:val="Heading3"/>
      </w:pPr>
      <w:hyperlink r:id="rId32" w:history="1">
        <w:bookmarkStart w:id="69" w:name="_Toc207014781"/>
        <w:r w:rsidR="00FA2B12" w:rsidRPr="00C960E8">
          <w:rPr>
            <w:rStyle w:val="Hyperlink"/>
          </w:rPr>
          <w:t>CONFIDENTIALITY/COMMITMENT TO DEFEND</w:t>
        </w:r>
        <w:bookmarkEnd w:id="69"/>
      </w:hyperlink>
    </w:p>
    <w:p w14:paraId="3FAA3F81" w14:textId="77777777" w:rsidR="00181733" w:rsidRPr="0084189F" w:rsidRDefault="00181733" w:rsidP="00055BA9">
      <w:pPr>
        <w:spacing w:after="0" w:line="240" w:lineRule="auto"/>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055BA9">
      <w:pPr>
        <w:spacing w:after="0" w:line="240" w:lineRule="auto"/>
        <w:rPr>
          <w:rFonts w:cstheme="minorHAnsi"/>
          <w:szCs w:val="20"/>
        </w:rPr>
      </w:pPr>
    </w:p>
    <w:p w14:paraId="6B9B8F65" w14:textId="77777777" w:rsidR="00FA2B12" w:rsidRPr="0084189F" w:rsidRDefault="00C35924" w:rsidP="00055BA9">
      <w:pPr>
        <w:spacing w:after="0" w:line="240" w:lineRule="auto"/>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w:t>
      </w:r>
      <w:proofErr w:type="gramStart"/>
      <w:r w:rsidR="00FA2B12" w:rsidRPr="0084189F">
        <w:rPr>
          <w:rFonts w:cstheme="minorHAnsi"/>
          <w:szCs w:val="20"/>
        </w:rPr>
        <w:t>In the event that</w:t>
      </w:r>
      <w:proofErr w:type="gramEnd"/>
      <w:r w:rsidR="00FA2B12" w:rsidRPr="0084189F">
        <w:rPr>
          <w:rFonts w:cstheme="minorHAnsi"/>
          <w:szCs w:val="20"/>
        </w:rPr>
        <w:t xml:space="preserve">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055BA9">
      <w:pPr>
        <w:spacing w:after="0" w:line="240" w:lineRule="auto"/>
        <w:rPr>
          <w:szCs w:val="20"/>
        </w:rPr>
      </w:pPr>
    </w:p>
    <w:p w14:paraId="26F63D3E" w14:textId="77777777" w:rsidR="00FE7D8D" w:rsidRPr="0084189F" w:rsidRDefault="00FE7D8D" w:rsidP="00055BA9">
      <w:pPr>
        <w:spacing w:after="0" w:line="240" w:lineRule="auto"/>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055BA9">
      <w:pPr>
        <w:spacing w:after="0" w:line="240" w:lineRule="auto"/>
        <w:rPr>
          <w:szCs w:val="20"/>
        </w:rPr>
      </w:pPr>
    </w:p>
    <w:p w14:paraId="1DBABE8B" w14:textId="77777777" w:rsidR="00FE7D8D" w:rsidRPr="0084189F" w:rsidRDefault="00FE7D8D" w:rsidP="00055BA9">
      <w:pPr>
        <w:spacing w:after="0" w:line="240" w:lineRule="auto"/>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055BA9">
      <w:pPr>
        <w:spacing w:after="0" w:line="240" w:lineRule="auto"/>
        <w:rPr>
          <w:szCs w:val="20"/>
        </w:rPr>
      </w:pPr>
    </w:p>
    <w:p w14:paraId="6812FDD8" w14:textId="39D64D38" w:rsidR="00FE7D8D" w:rsidRPr="0084189F" w:rsidRDefault="00FE7D8D" w:rsidP="00055BA9">
      <w:pPr>
        <w:spacing w:after="0" w:line="240" w:lineRule="auto"/>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055BA9">
      <w:pPr>
        <w:spacing w:after="0" w:line="240" w:lineRule="auto"/>
        <w:rPr>
          <w:szCs w:val="20"/>
        </w:rPr>
      </w:pPr>
    </w:p>
    <w:p w14:paraId="30EEF535" w14:textId="77777777" w:rsidR="00FE7D8D" w:rsidRPr="0084189F" w:rsidRDefault="00FE7D8D" w:rsidP="00055B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055BA9">
      <w:pPr>
        <w:spacing w:after="0" w:line="240" w:lineRule="auto"/>
        <w:rPr>
          <w:szCs w:val="20"/>
        </w:rPr>
      </w:pPr>
    </w:p>
    <w:p w14:paraId="26B8C37E" w14:textId="77777777" w:rsidR="00FE7D8D" w:rsidRPr="0084189F" w:rsidRDefault="00FE7D8D" w:rsidP="00055BA9">
      <w:pPr>
        <w:spacing w:after="0" w:line="240" w:lineRule="auto"/>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055BA9">
      <w:pPr>
        <w:spacing w:after="0" w:line="240" w:lineRule="auto"/>
        <w:rPr>
          <w:szCs w:val="20"/>
        </w:rPr>
      </w:pPr>
    </w:p>
    <w:p w14:paraId="729E7A72" w14:textId="77777777" w:rsidR="00FE7D8D" w:rsidRPr="0084189F" w:rsidRDefault="00FE7D8D" w:rsidP="00055BA9">
      <w:pPr>
        <w:spacing w:after="0" w:line="240" w:lineRule="auto"/>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055BA9">
      <w:pPr>
        <w:spacing w:after="0" w:line="240" w:lineRule="auto"/>
        <w:rPr>
          <w:b/>
          <w:szCs w:val="20"/>
        </w:rPr>
      </w:pPr>
    </w:p>
    <w:p w14:paraId="6C96B96C" w14:textId="77777777" w:rsidR="00F944FD" w:rsidRPr="0084189F" w:rsidRDefault="00A5594F" w:rsidP="00EF72C9">
      <w:pPr>
        <w:pStyle w:val="Heading3"/>
      </w:pPr>
      <w:hyperlink r:id="rId33" w:history="1">
        <w:bookmarkStart w:id="70" w:name="_Toc207014782"/>
        <w:r w:rsidR="00F944FD" w:rsidRPr="00AE51C7">
          <w:rPr>
            <w:rStyle w:val="Hyperlink"/>
          </w:rPr>
          <w:t>SUBCONTRACTOR UTILIZATION PLAN</w:t>
        </w:r>
        <w:bookmarkEnd w:id="70"/>
      </w:hyperlink>
    </w:p>
    <w:p w14:paraId="6D545393" w14:textId="427D45A3" w:rsidR="00F944FD" w:rsidRPr="00757621" w:rsidRDefault="00F944FD" w:rsidP="00055BA9">
      <w:pPr>
        <w:spacing w:after="0" w:line="240" w:lineRule="auto"/>
        <w:rPr>
          <w:rFonts w:eastAsia="MS Mincho" w:cstheme="minorHAnsi"/>
          <w:szCs w:val="20"/>
        </w:rPr>
      </w:pPr>
      <w:r w:rsidRPr="00757621">
        <w:rPr>
          <w:rFonts w:cstheme="minorHAnsi"/>
          <w:szCs w:val="20"/>
        </w:rPr>
        <w:t xml:space="preserve">Bidders intending to use </w:t>
      </w:r>
      <w:r w:rsidR="00495EF3" w:rsidRPr="00757621">
        <w:rPr>
          <w:rFonts w:cstheme="minorHAnsi"/>
          <w:szCs w:val="20"/>
        </w:rPr>
        <w:t>Sub</w:t>
      </w:r>
      <w:r w:rsidR="00495EF3">
        <w:rPr>
          <w:rFonts w:cstheme="minorHAnsi"/>
          <w:szCs w:val="20"/>
        </w:rPr>
        <w:t>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495EF3">
        <w:rPr>
          <w:rFonts w:cstheme="minorHAnsi"/>
          <w:szCs w:val="20"/>
        </w:rPr>
        <w:t>Subcontractors</w:t>
      </w:r>
      <w:r w:rsidR="00757621" w:rsidRPr="00757621">
        <w:rPr>
          <w:rFonts w:cstheme="minorHAnsi"/>
          <w:szCs w:val="20"/>
        </w:rPr>
        <w:t xml:space="preserve"> on the</w:t>
      </w:r>
      <w:r w:rsidR="003A4B84">
        <w:rPr>
          <w:rFonts w:cstheme="minorHAnsi"/>
          <w:szCs w:val="20"/>
        </w:rPr>
        <w:t xml:space="preserve"> </w:t>
      </w:r>
      <w:r w:rsidR="00495EF3" w:rsidRPr="00757621">
        <w:rPr>
          <w:rFonts w:cstheme="minorHAnsi"/>
          <w:szCs w:val="20"/>
        </w:rPr>
        <w:t>Sub</w:t>
      </w:r>
      <w:r w:rsidR="00495EF3">
        <w:rPr>
          <w:rFonts w:cstheme="minorHAnsi"/>
          <w:szCs w:val="20"/>
        </w:rPr>
        <w:t>contractor</w:t>
      </w:r>
      <w:r w:rsidR="003A4B84" w:rsidRPr="00757621">
        <w:rPr>
          <w:rFonts w:cstheme="minorHAnsi"/>
          <w:szCs w:val="20"/>
        </w:rPr>
        <w:t xml:space="preserve"> Utilization Plan form</w:t>
      </w:r>
      <w:r w:rsidR="003A4B84">
        <w:rPr>
          <w:rFonts w:cstheme="minorHAnsi"/>
          <w:szCs w:val="20"/>
        </w:rPr>
        <w:t xml:space="preserve"> or may list the </w:t>
      </w:r>
      <w:r w:rsidR="00495EF3" w:rsidRPr="00757621">
        <w:rPr>
          <w:rFonts w:cstheme="minorHAnsi"/>
          <w:szCs w:val="20"/>
        </w:rPr>
        <w:t>Sub</w:t>
      </w:r>
      <w:r w:rsidR="00495EF3">
        <w:rPr>
          <w:rFonts w:cstheme="minorHAnsi"/>
          <w:szCs w:val="20"/>
        </w:rPr>
        <w:t>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495EF3" w:rsidRPr="00757621">
        <w:rPr>
          <w:rFonts w:cstheme="minorHAnsi"/>
          <w:szCs w:val="20"/>
        </w:rPr>
        <w:t>Su</w:t>
      </w:r>
      <w:r w:rsidR="00495EF3">
        <w:rPr>
          <w:rFonts w:cstheme="minorHAnsi"/>
          <w:szCs w:val="20"/>
        </w:rPr>
        <w:t>bcontractor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055BA9">
      <w:pPr>
        <w:spacing w:after="0" w:line="240" w:lineRule="auto"/>
        <w:rPr>
          <w:rFonts w:eastAsia="MS Mincho"/>
          <w:szCs w:val="20"/>
        </w:rPr>
      </w:pPr>
    </w:p>
    <w:p w14:paraId="2EF0C73B" w14:textId="3F103DAF" w:rsidR="00F944FD" w:rsidRPr="0084189F" w:rsidRDefault="00F944FD" w:rsidP="00055BA9">
      <w:pPr>
        <w:spacing w:after="0" w:line="240" w:lineRule="auto"/>
        <w:rPr>
          <w:rFonts w:eastAsia="MS Mincho"/>
          <w:szCs w:val="20"/>
        </w:rPr>
      </w:pPr>
      <w:r w:rsidRPr="0084189F">
        <w:rPr>
          <w:rFonts w:eastAsia="MS Mincho"/>
          <w:szCs w:val="20"/>
        </w:rPr>
        <w:t xml:space="preserve">For a Quote that does NOT include the use of any </w:t>
      </w:r>
      <w:r w:rsidR="00495EF3" w:rsidRPr="0084189F">
        <w:rPr>
          <w:rFonts w:eastAsia="MS Mincho"/>
          <w:szCs w:val="20"/>
        </w:rPr>
        <w:t>Sub</w:t>
      </w:r>
      <w:r w:rsidR="00495EF3">
        <w:rPr>
          <w:rFonts w:eastAsia="MS Mincho"/>
          <w:szCs w:val="20"/>
        </w:rPr>
        <w:t>contractors</w:t>
      </w:r>
      <w:r w:rsidRPr="0084189F">
        <w:rPr>
          <w:rFonts w:eastAsia="MS Mincho"/>
          <w:szCs w:val="20"/>
        </w:rPr>
        <w:t xml:space="preserve">,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055BA9">
      <w:pPr>
        <w:spacing w:after="0" w:line="240" w:lineRule="auto"/>
        <w:rPr>
          <w:rFonts w:eastAsia="MS Mincho"/>
          <w:szCs w:val="20"/>
        </w:rPr>
      </w:pPr>
    </w:p>
    <w:p w14:paraId="3E251E68" w14:textId="2CFFD595" w:rsidR="00CF2795" w:rsidRDefault="00BD4160" w:rsidP="00055BA9">
      <w:pPr>
        <w:pStyle w:val="BodyText"/>
        <w:spacing w:after="0" w:line="240" w:lineRule="auto"/>
        <w:rPr>
          <w:szCs w:val="20"/>
        </w:rPr>
      </w:pPr>
      <w:r w:rsidRPr="0084189F">
        <w:rPr>
          <w:szCs w:val="20"/>
        </w:rPr>
        <w:t xml:space="preserve">If it becomes necessary for the Contractor to substitute a </w:t>
      </w:r>
      <w:r w:rsidR="00495EF3" w:rsidRPr="0084189F">
        <w:rPr>
          <w:szCs w:val="20"/>
        </w:rPr>
        <w:t>Sub</w:t>
      </w:r>
      <w:r w:rsidR="00495EF3">
        <w:rPr>
          <w:szCs w:val="20"/>
        </w:rPr>
        <w:t>contractor</w:t>
      </w:r>
      <w:r w:rsidRPr="0084189F">
        <w:rPr>
          <w:szCs w:val="20"/>
        </w:rPr>
        <w:t xml:space="preserve">, add a </w:t>
      </w:r>
      <w:r w:rsidR="00495EF3" w:rsidRPr="0084189F">
        <w:rPr>
          <w:szCs w:val="20"/>
        </w:rPr>
        <w:t>Sub</w:t>
      </w:r>
      <w:r w:rsidR="00495EF3">
        <w:rPr>
          <w:szCs w:val="20"/>
        </w:rPr>
        <w:t>contractor</w:t>
      </w:r>
      <w:r w:rsidRPr="0084189F">
        <w:rPr>
          <w:szCs w:val="20"/>
        </w:rPr>
        <w:t xml:space="preserve">, or substitute its own staff for a </w:t>
      </w:r>
      <w:r w:rsidR="00495EF3" w:rsidRPr="0084189F">
        <w:rPr>
          <w:szCs w:val="20"/>
        </w:rPr>
        <w:t>Sub</w:t>
      </w:r>
      <w:r w:rsidR="00495EF3">
        <w:rPr>
          <w:szCs w:val="20"/>
        </w:rPr>
        <w:t>contractor</w:t>
      </w:r>
      <w:r w:rsidRPr="0084189F">
        <w:rPr>
          <w:szCs w:val="20"/>
        </w:rPr>
        <w:t xml:space="preserve">, the Contractor will identify the proposed new </w:t>
      </w:r>
      <w:r w:rsidR="00495EF3" w:rsidRPr="0084189F">
        <w:rPr>
          <w:szCs w:val="20"/>
        </w:rPr>
        <w:t>Sub</w:t>
      </w:r>
      <w:r w:rsidR="00495EF3">
        <w:rPr>
          <w:szCs w:val="20"/>
        </w:rPr>
        <w:t>contractor</w:t>
      </w:r>
      <w:r w:rsidRPr="0084189F">
        <w:rPr>
          <w:szCs w:val="20"/>
        </w:rPr>
        <w:t xml:space="preserve">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w:t>
      </w:r>
      <w:r w:rsidR="00495EF3" w:rsidRPr="0084189F">
        <w:rPr>
          <w:szCs w:val="20"/>
        </w:rPr>
        <w:t>Sub</w:t>
      </w:r>
      <w:r w:rsidR="00495EF3">
        <w:rPr>
          <w:szCs w:val="20"/>
        </w:rPr>
        <w:t>contractor</w:t>
      </w:r>
      <w:r w:rsidR="00F944FD" w:rsidRPr="0084189F">
        <w:rPr>
          <w:szCs w:val="20"/>
        </w:rPr>
        <w:t xml:space="preserve"> or to substitute its own staff for a </w:t>
      </w:r>
      <w:r w:rsidR="00495EF3" w:rsidRPr="0084189F">
        <w:rPr>
          <w:szCs w:val="20"/>
        </w:rPr>
        <w:t>Sub</w:t>
      </w:r>
      <w:r w:rsidR="00495EF3">
        <w:rPr>
          <w:szCs w:val="20"/>
        </w:rPr>
        <w:t>contractor</w:t>
      </w:r>
      <w:r w:rsidR="00F944FD" w:rsidRPr="0084189F">
        <w:rPr>
          <w:szCs w:val="20"/>
        </w:rPr>
        <w:t xml:space="preserve"> to the State Contract Manager for consideration.  </w:t>
      </w:r>
      <w:r w:rsidR="006F1C4F" w:rsidRPr="0084189F">
        <w:rPr>
          <w:szCs w:val="20"/>
        </w:rPr>
        <w:t xml:space="preserve">  The Contractor must provide</w:t>
      </w:r>
      <w:r w:rsidR="002E5950" w:rsidRPr="0084189F">
        <w:rPr>
          <w:szCs w:val="20"/>
        </w:rPr>
        <w:t xml:space="preserve"> a completed </w:t>
      </w:r>
      <w:r w:rsidR="00495EF3" w:rsidRPr="0084189F">
        <w:rPr>
          <w:rFonts w:eastAsia="MS Mincho"/>
          <w:szCs w:val="20"/>
        </w:rPr>
        <w:t>Sub</w:t>
      </w:r>
      <w:r w:rsidR="00495EF3">
        <w:rPr>
          <w:rFonts w:eastAsia="MS Mincho"/>
          <w:szCs w:val="20"/>
        </w:rPr>
        <w:t>contractor</w:t>
      </w:r>
      <w:r w:rsidR="002E5950" w:rsidRPr="0084189F">
        <w:rPr>
          <w:rFonts w:eastAsia="MS Mincho"/>
          <w:szCs w:val="20"/>
        </w:rPr>
        <w:t xml:space="preserve"> Utilization Plan, a</w:t>
      </w:r>
      <w:r w:rsidR="006F1C4F" w:rsidRPr="0084189F">
        <w:rPr>
          <w:szCs w:val="20"/>
        </w:rPr>
        <w:t xml:space="preserve"> detailed justification documenting the necessity for the substitution or </w:t>
      </w:r>
      <w:proofErr w:type="gramStart"/>
      <w:r w:rsidR="006F1C4F" w:rsidRPr="0084189F">
        <w:rPr>
          <w:szCs w:val="20"/>
        </w:rPr>
        <w:t>addition</w:t>
      </w:r>
      <w:r w:rsidR="002E5950" w:rsidRPr="0084189F">
        <w:rPr>
          <w:szCs w:val="20"/>
        </w:rPr>
        <w:t>, and</w:t>
      </w:r>
      <w:proofErr w:type="gramEnd"/>
      <w:r w:rsidR="002E5950" w:rsidRPr="0084189F">
        <w:rPr>
          <w:szCs w:val="20"/>
        </w:rPr>
        <w:t xml:space="preserve"> </w:t>
      </w:r>
      <w:r w:rsidR="00146BD7">
        <w:rPr>
          <w:szCs w:val="20"/>
        </w:rPr>
        <w:t>resumes</w:t>
      </w:r>
      <w:r w:rsidR="006F1C4F" w:rsidRPr="0084189F">
        <w:rPr>
          <w:szCs w:val="20"/>
        </w:rPr>
        <w:t xml:space="preserve"> of its proposed replacement staff or of the proposed </w:t>
      </w:r>
      <w:r w:rsidR="00495EF3" w:rsidRPr="0084189F">
        <w:rPr>
          <w:szCs w:val="20"/>
        </w:rPr>
        <w:t>Sub</w:t>
      </w:r>
      <w:r w:rsidR="00495EF3">
        <w:rPr>
          <w:szCs w:val="20"/>
        </w:rPr>
        <w:t>contractor’s</w:t>
      </w:r>
      <w:r w:rsidR="006F1C4F" w:rsidRPr="0084189F">
        <w:rPr>
          <w:szCs w:val="20"/>
        </w:rPr>
        <w:t xml:space="preserve"> management, supervisory, and other key personnel that demonstrate knowledge, ability and experience relevant to that part of the work which the </w:t>
      </w:r>
      <w:r w:rsidR="00495EF3" w:rsidRPr="0084189F">
        <w:rPr>
          <w:szCs w:val="20"/>
        </w:rPr>
        <w:t>Sub</w:t>
      </w:r>
      <w:r w:rsidR="00495EF3">
        <w:rPr>
          <w:szCs w:val="20"/>
        </w:rPr>
        <w:t>contractor</w:t>
      </w:r>
      <w:r w:rsidR="006F1C4F" w:rsidRPr="0084189F">
        <w:rPr>
          <w:szCs w:val="20"/>
        </w:rPr>
        <w:t xml:space="preserve">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055BA9">
      <w:pPr>
        <w:pStyle w:val="BodyText"/>
        <w:spacing w:after="0" w:line="240" w:lineRule="auto"/>
        <w:rPr>
          <w:szCs w:val="20"/>
        </w:rPr>
      </w:pPr>
    </w:p>
    <w:p w14:paraId="430C519D" w14:textId="283A10D3" w:rsidR="00F944FD" w:rsidRPr="00CF2795" w:rsidRDefault="00CF2795" w:rsidP="00055BA9">
      <w:pPr>
        <w:spacing w:after="0" w:line="240" w:lineRule="auto"/>
        <w:rPr>
          <w:szCs w:val="20"/>
        </w:rPr>
      </w:pPr>
      <w:r>
        <w:rPr>
          <w:szCs w:val="20"/>
        </w:rPr>
        <w:t xml:space="preserve">NOTE: </w:t>
      </w:r>
      <w:r w:rsidR="00F944FD" w:rsidRPr="0084189F">
        <w:rPr>
          <w:rFonts w:cstheme="minorHAnsi"/>
          <w:szCs w:val="20"/>
        </w:rPr>
        <w:t xml:space="preserve">No substituted or additional </w:t>
      </w:r>
      <w:r w:rsidR="00495EF3" w:rsidRPr="0084189F">
        <w:rPr>
          <w:rFonts w:cstheme="minorHAnsi"/>
          <w:szCs w:val="20"/>
        </w:rPr>
        <w:t>Sub</w:t>
      </w:r>
      <w:r w:rsidR="00495EF3">
        <w:rPr>
          <w:rFonts w:cstheme="minorHAnsi"/>
          <w:szCs w:val="20"/>
        </w:rPr>
        <w:t>contractors</w:t>
      </w:r>
      <w:r w:rsidR="00F944FD" w:rsidRPr="0084189F">
        <w:rPr>
          <w:rFonts w:cstheme="minorHAnsi"/>
          <w:szCs w:val="20"/>
        </w:rPr>
        <w:t xml:space="preserve"> are authorized to begin work until the Contractor has received written approval from the Director.</w:t>
      </w:r>
    </w:p>
    <w:p w14:paraId="4AA3C21C" w14:textId="77777777" w:rsidR="00F944FD" w:rsidRPr="0084189F" w:rsidRDefault="00F944FD" w:rsidP="00055BA9">
      <w:pPr>
        <w:pStyle w:val="BodyText"/>
        <w:spacing w:after="0" w:line="240" w:lineRule="auto"/>
        <w:rPr>
          <w:rFonts w:cstheme="minorHAnsi"/>
          <w:szCs w:val="20"/>
        </w:rPr>
      </w:pPr>
    </w:p>
    <w:p w14:paraId="075A905B" w14:textId="77777777" w:rsidR="00F944FD" w:rsidRPr="0084189F" w:rsidRDefault="00F944FD" w:rsidP="00055BA9">
      <w:pPr>
        <w:pStyle w:val="Heading4"/>
        <w:spacing w:line="240" w:lineRule="auto"/>
        <w:rPr>
          <w:szCs w:val="20"/>
        </w:rPr>
      </w:pPr>
      <w:r w:rsidRPr="00BF2168">
        <w:rPr>
          <w:szCs w:val="20"/>
        </w:rPr>
        <w:t>SMALL BUSINESS AND/OR DISABLED VETERANS’ BUSINESS</w:t>
      </w:r>
      <w:r w:rsidRPr="0084189F">
        <w:rPr>
          <w:szCs w:val="20"/>
        </w:rPr>
        <w:t xml:space="preserve"> SUBCONTRACTING SET-ASIDE CONTRACT </w:t>
      </w:r>
    </w:p>
    <w:p w14:paraId="6E0A1123" w14:textId="2A9DD071" w:rsidR="00F944FD" w:rsidRPr="0084189F" w:rsidRDefault="00F944FD" w:rsidP="00055BA9">
      <w:pPr>
        <w:spacing w:after="0" w:line="240" w:lineRule="auto"/>
        <w:rPr>
          <w:rFonts w:cstheme="minorHAnsi"/>
          <w:szCs w:val="20"/>
        </w:rPr>
      </w:pPr>
      <w:r w:rsidRPr="0084189F">
        <w:rPr>
          <w:rFonts w:cstheme="minorHAnsi"/>
          <w:szCs w:val="20"/>
        </w:rPr>
        <w:t xml:space="preserve">This is a </w:t>
      </w:r>
      <w:r w:rsidRPr="0084189F">
        <w:rPr>
          <w:rFonts w:cstheme="minorHAnsi"/>
          <w:color w:val="000000"/>
          <w:szCs w:val="20"/>
        </w:rPr>
        <w:t>Contract</w:t>
      </w:r>
      <w:r w:rsidRPr="0084189F">
        <w:rPr>
          <w:rFonts w:cstheme="minorHAnsi"/>
          <w:szCs w:val="20"/>
        </w:rPr>
        <w:t xml:space="preserve"> with set-aside </w:t>
      </w:r>
      <w:r w:rsidR="00495EF3" w:rsidRPr="0084189F">
        <w:rPr>
          <w:rFonts w:cstheme="minorHAnsi"/>
          <w:szCs w:val="20"/>
        </w:rPr>
        <w:t>sub</w:t>
      </w:r>
      <w:r w:rsidR="00495EF3">
        <w:rPr>
          <w:rFonts w:cstheme="minorHAnsi"/>
          <w:szCs w:val="20"/>
        </w:rPr>
        <w:t>contracting</w:t>
      </w:r>
      <w:r w:rsidRPr="0084189F">
        <w:rPr>
          <w:rFonts w:cstheme="minorHAnsi"/>
          <w:szCs w:val="20"/>
        </w:rPr>
        <w:t xml:space="preserve"> for </w:t>
      </w:r>
      <w:r w:rsidRPr="00BF2168">
        <w:rPr>
          <w:rFonts w:cstheme="minorHAnsi"/>
          <w:szCs w:val="20"/>
        </w:rPr>
        <w:t>New Jersey Small Business Enterprises and/or Disabled Veterans’ Business</w:t>
      </w:r>
      <w:r w:rsidRPr="001136CE">
        <w:rPr>
          <w:rFonts w:cstheme="minorHAnsi"/>
          <w:szCs w:val="20"/>
        </w:rPr>
        <w:t>.</w:t>
      </w:r>
      <w:r w:rsidRPr="0084189F">
        <w:rPr>
          <w:rFonts w:cstheme="minorHAnsi"/>
          <w:szCs w:val="20"/>
        </w:rPr>
        <w:t xml:space="preserve">  </w:t>
      </w:r>
    </w:p>
    <w:p w14:paraId="13406DA5" w14:textId="77777777" w:rsidR="00F944FD" w:rsidRPr="0084189F" w:rsidRDefault="00F944FD" w:rsidP="00055BA9">
      <w:pPr>
        <w:spacing w:after="0" w:line="240" w:lineRule="auto"/>
        <w:rPr>
          <w:rFonts w:cstheme="minorHAnsi"/>
          <w:szCs w:val="20"/>
        </w:rPr>
      </w:pPr>
    </w:p>
    <w:p w14:paraId="29BB0538" w14:textId="7BA66FDE" w:rsidR="00F944FD" w:rsidRPr="0084189F" w:rsidRDefault="00F944FD" w:rsidP="00055BA9">
      <w:pPr>
        <w:spacing w:after="0" w:line="240" w:lineRule="auto"/>
        <w:rPr>
          <w:rFonts w:cstheme="minorHAnsi"/>
          <w:color w:val="000000" w:themeColor="text1"/>
          <w:szCs w:val="20"/>
        </w:rPr>
      </w:pPr>
      <w:r w:rsidRPr="0084189F">
        <w:rPr>
          <w:rFonts w:cstheme="minorHAnsi"/>
          <w:color w:val="000000" w:themeColor="text1"/>
          <w:szCs w:val="20"/>
        </w:rPr>
        <w:t xml:space="preserve">If the Bidder intends to </w:t>
      </w:r>
      <w:r w:rsidR="00495EF3" w:rsidRPr="0084189F">
        <w:rPr>
          <w:rFonts w:cstheme="minorHAnsi"/>
          <w:color w:val="000000" w:themeColor="text1"/>
          <w:szCs w:val="20"/>
        </w:rPr>
        <w:t>subcontract</w:t>
      </w:r>
      <w:r w:rsidRPr="0084189F">
        <w:rPr>
          <w:rFonts w:cstheme="minorHAnsi"/>
          <w:color w:val="000000" w:themeColor="text1"/>
          <w:szCs w:val="20"/>
        </w:rPr>
        <w:t xml:space="preserve">, it </w:t>
      </w:r>
      <w:r w:rsidRPr="00BF2168">
        <w:rPr>
          <w:rFonts w:cstheme="minorHAnsi"/>
          <w:b/>
          <w:color w:val="000000" w:themeColor="text1"/>
          <w:szCs w:val="20"/>
        </w:rPr>
        <w:t>must</w:t>
      </w:r>
      <w:r w:rsidRPr="0084189F">
        <w:rPr>
          <w:rFonts w:cstheme="minorHAnsi"/>
          <w:color w:val="000000" w:themeColor="text1"/>
          <w:szCs w:val="20"/>
        </w:rPr>
        <w:t xml:space="preserve"> submit a </w:t>
      </w:r>
      <w:r w:rsidR="00495EF3" w:rsidRPr="0084189F">
        <w:rPr>
          <w:rFonts w:cstheme="minorHAnsi"/>
          <w:color w:val="000000" w:themeColor="text1"/>
          <w:szCs w:val="20"/>
        </w:rPr>
        <w:t>Sub</w:t>
      </w:r>
      <w:r w:rsidR="00495EF3">
        <w:rPr>
          <w:rFonts w:cstheme="minorHAnsi"/>
          <w:color w:val="000000" w:themeColor="text1"/>
          <w:szCs w:val="20"/>
        </w:rPr>
        <w:t>contractor</w:t>
      </w:r>
      <w:r w:rsidRPr="0084189F">
        <w:rPr>
          <w:rFonts w:cstheme="minorHAnsi"/>
          <w:color w:val="000000" w:themeColor="text1"/>
          <w:szCs w:val="20"/>
        </w:rPr>
        <w:t xml:space="preserve"> Utilization Plan and shall take the following actions to make a good faith effort to solicit and hire </w:t>
      </w:r>
      <w:r w:rsidRPr="0075717A">
        <w:rPr>
          <w:rFonts w:cstheme="minorHAnsi"/>
          <w:color w:val="000000" w:themeColor="text1"/>
          <w:szCs w:val="20"/>
        </w:rPr>
        <w:t xml:space="preserve">eligible </w:t>
      </w:r>
      <w:r w:rsidRPr="00BF2168">
        <w:rPr>
          <w:rFonts w:cstheme="minorHAnsi"/>
          <w:color w:val="000000" w:themeColor="text1"/>
          <w:szCs w:val="20"/>
        </w:rPr>
        <w:t>New Jersey Small Business Enterprises and/or Disabled Veterans’ Business</w:t>
      </w:r>
      <w:r w:rsidR="00CE57BD" w:rsidRPr="00BF2168">
        <w:rPr>
          <w:rFonts w:cstheme="minorHAnsi"/>
          <w:color w:val="000000" w:themeColor="text1"/>
          <w:szCs w:val="20"/>
        </w:rPr>
        <w:t>es</w:t>
      </w:r>
      <w:r w:rsidRPr="0075717A">
        <w:rPr>
          <w:rFonts w:cstheme="minorHAnsi"/>
          <w:color w:val="000000" w:themeColor="text1"/>
          <w:szCs w:val="20"/>
        </w:rPr>
        <w:t>:</w:t>
      </w:r>
    </w:p>
    <w:p w14:paraId="06C40A9E" w14:textId="76EA11F1" w:rsidR="00F944FD" w:rsidRPr="0084189F" w:rsidRDefault="00F944FD" w:rsidP="00081156">
      <w:pPr>
        <w:pStyle w:val="ListParagraph"/>
        <w:numPr>
          <w:ilvl w:val="0"/>
          <w:numId w:val="58"/>
        </w:numPr>
        <w:shd w:val="clear" w:color="auto" w:fill="FFFFFF"/>
        <w:textAlignment w:val="baseline"/>
        <w:rPr>
          <w:bdr w:val="none" w:sz="0" w:space="0" w:color="auto" w:frame="1"/>
        </w:rPr>
      </w:pPr>
      <w:r w:rsidRPr="0084189F">
        <w:rPr>
          <w:bdr w:val="none" w:sz="0" w:space="0" w:color="auto" w:frame="1"/>
        </w:rPr>
        <w:t xml:space="preserve">The Bidder shall attempt to locate qualified potential </w:t>
      </w:r>
      <w:r w:rsidRPr="00BF2168">
        <w:t>New Jersey Small Business Enterprises and/or Disabled Veterans’ Business</w:t>
      </w:r>
      <w:r w:rsidRPr="0084189F">
        <w:rPr>
          <w:bdr w:val="none" w:sz="0" w:space="0" w:color="auto" w:frame="1"/>
        </w:rPr>
        <w:t xml:space="preserve"> </w:t>
      </w:r>
      <w:proofErr w:type="gramStart"/>
      <w:r w:rsidR="00495EF3">
        <w:rPr>
          <w:bdr w:val="none" w:sz="0" w:space="0" w:color="auto" w:frame="1"/>
        </w:rPr>
        <w:t>S</w:t>
      </w:r>
      <w:r w:rsidR="00495EF3" w:rsidRPr="0084189F">
        <w:rPr>
          <w:bdr w:val="none" w:sz="0" w:space="0" w:color="auto" w:frame="1"/>
        </w:rPr>
        <w:t>ub</w:t>
      </w:r>
      <w:r w:rsidR="00495EF3">
        <w:rPr>
          <w:bdr w:val="none" w:sz="0" w:space="0" w:color="auto" w:frame="1"/>
        </w:rPr>
        <w:t>contractors</w:t>
      </w:r>
      <w:r w:rsidRPr="0084189F">
        <w:rPr>
          <w:bdr w:val="none" w:sz="0" w:space="0" w:color="auto" w:frame="1"/>
        </w:rPr>
        <w:t>;</w:t>
      </w:r>
      <w:proofErr w:type="gramEnd"/>
    </w:p>
    <w:p w14:paraId="29D7F7A3" w14:textId="673C0F82" w:rsidR="00F944FD" w:rsidRPr="0084189F" w:rsidRDefault="00F944FD">
      <w:pPr>
        <w:pStyle w:val="ListParagraph"/>
        <w:numPr>
          <w:ilvl w:val="0"/>
          <w:numId w:val="58"/>
        </w:numPr>
        <w:shd w:val="clear" w:color="auto" w:fill="FFFFFF"/>
        <w:textAlignment w:val="baseline"/>
        <w:rPr>
          <w:bdr w:val="none" w:sz="0" w:space="0" w:color="auto" w:frame="1"/>
        </w:rPr>
      </w:pPr>
      <w:r w:rsidRPr="0084189F">
        <w:rPr>
          <w:bdr w:val="none" w:sz="0" w:space="0" w:color="auto" w:frame="1"/>
        </w:rPr>
        <w:t xml:space="preserve">The Bidder shall request a listing of </w:t>
      </w:r>
      <w:r w:rsidRPr="00BF2168">
        <w:t>New Jersey Small Business Enterprises and/or Disabled Veterans’ Business</w:t>
      </w:r>
      <w:r w:rsidR="00CE57BD" w:rsidRPr="00BF2168">
        <w:t>es</w:t>
      </w:r>
      <w:r w:rsidRPr="0084189F">
        <w:rPr>
          <w:bdr w:val="none" w:sz="0" w:space="0" w:color="auto" w:frame="1"/>
        </w:rPr>
        <w:t xml:space="preserve"> from the </w:t>
      </w:r>
      <w:r w:rsidRPr="0084189F">
        <w:t xml:space="preserve">Division of Revenue and Enterprise Services, Small Business Registration and </w:t>
      </w:r>
      <w:r w:rsidRPr="00BD6A17">
        <w:t>M/WBE Certification Services Uni</w:t>
      </w:r>
      <w:r w:rsidR="00382E34">
        <w:t>t</w:t>
      </w:r>
      <w:r w:rsidR="00BD6A17" w:rsidRPr="00BD6A17">
        <w:t xml:space="preserve"> through SAVI </w:t>
      </w:r>
      <w:r w:rsidR="009F52C6">
        <w:t>(</w:t>
      </w:r>
      <w:hyperlink r:id="rId34" w:history="1">
        <w:r w:rsidR="009F52C6" w:rsidRPr="009F52C6">
          <w:rPr>
            <w:rStyle w:val="Hyperlink"/>
          </w:rPr>
          <w:t>NJSAVI Dataset Story | NJOIT Open Data Center</w:t>
        </w:r>
      </w:hyperlink>
      <w:r w:rsidR="009F52C6">
        <w:t>)</w:t>
      </w:r>
      <w:r w:rsidR="00BD6A17" w:rsidRPr="00BD6A17">
        <w:t xml:space="preserve"> </w:t>
      </w:r>
      <w:r w:rsidRPr="0084189F">
        <w:rPr>
          <w:bdr w:val="none" w:sz="0" w:space="0" w:color="auto" w:frame="1"/>
        </w:rPr>
        <w:t>if none are known to the Bidder;</w:t>
      </w:r>
    </w:p>
    <w:p w14:paraId="5D43F072" w14:textId="77777777" w:rsidR="00F944FD" w:rsidRPr="0084189F" w:rsidRDefault="00F944FD">
      <w:pPr>
        <w:pStyle w:val="ListParagraph"/>
        <w:numPr>
          <w:ilvl w:val="0"/>
          <w:numId w:val="58"/>
        </w:numPr>
        <w:shd w:val="clear" w:color="auto" w:fill="FFFFFF"/>
        <w:textAlignment w:val="baseline"/>
        <w:rPr>
          <w:bdr w:val="none" w:sz="0" w:space="0" w:color="auto" w:frame="1"/>
        </w:rPr>
      </w:pPr>
      <w:r w:rsidRPr="0084189F">
        <w:rPr>
          <w:bdr w:val="none" w:sz="0" w:space="0" w:color="auto" w:frame="1"/>
        </w:rPr>
        <w:t xml:space="preserve">The Bidder shall keep a record of its efforts, including the names of businesses contacted and the means and results of such </w:t>
      </w:r>
      <w:proofErr w:type="gramStart"/>
      <w:r w:rsidRPr="0084189F">
        <w:rPr>
          <w:bdr w:val="none" w:sz="0" w:space="0" w:color="auto" w:frame="1"/>
        </w:rPr>
        <w:t>contacts;</w:t>
      </w:r>
      <w:proofErr w:type="gramEnd"/>
    </w:p>
    <w:p w14:paraId="126C2327" w14:textId="60347ED6" w:rsidR="00F944FD" w:rsidRPr="0084189F" w:rsidRDefault="00F944FD">
      <w:pPr>
        <w:pStyle w:val="ListParagraph"/>
        <w:numPr>
          <w:ilvl w:val="0"/>
          <w:numId w:val="58"/>
        </w:numPr>
        <w:shd w:val="clear" w:color="auto" w:fill="FFFFFF"/>
        <w:textAlignment w:val="baseline"/>
        <w:rPr>
          <w:bdr w:val="none" w:sz="0" w:space="0" w:color="auto" w:frame="1"/>
        </w:rPr>
      </w:pPr>
      <w:r w:rsidRPr="0084189F">
        <w:rPr>
          <w:bdr w:val="none" w:sz="0" w:space="0" w:color="auto" w:frame="1"/>
        </w:rPr>
        <w:t xml:space="preserve">The Bidder shall provide all potential </w:t>
      </w:r>
      <w:r w:rsidR="00495EF3">
        <w:rPr>
          <w:bdr w:val="none" w:sz="0" w:space="0" w:color="auto" w:frame="1"/>
        </w:rPr>
        <w:t>S</w:t>
      </w:r>
      <w:r w:rsidR="00495EF3" w:rsidRPr="0084189F">
        <w:rPr>
          <w:bdr w:val="none" w:sz="0" w:space="0" w:color="auto" w:frame="1"/>
        </w:rPr>
        <w:t>ub</w:t>
      </w:r>
      <w:r w:rsidR="00495EF3">
        <w:rPr>
          <w:bdr w:val="none" w:sz="0" w:space="0" w:color="auto" w:frame="1"/>
        </w:rPr>
        <w:t>contractors</w:t>
      </w:r>
      <w:r w:rsidRPr="0084189F">
        <w:rPr>
          <w:bdr w:val="none" w:sz="0" w:space="0" w:color="auto" w:frame="1"/>
        </w:rPr>
        <w:t xml:space="preserve"> with detailed information regarding the specifications; and</w:t>
      </w:r>
    </w:p>
    <w:p w14:paraId="598D4B8F" w14:textId="71F420F8" w:rsidR="00F944FD" w:rsidRPr="0084189F" w:rsidRDefault="00F944FD">
      <w:pPr>
        <w:pStyle w:val="ListParagraph"/>
        <w:numPr>
          <w:ilvl w:val="0"/>
          <w:numId w:val="58"/>
        </w:numPr>
        <w:shd w:val="clear" w:color="auto" w:fill="FFFFFF"/>
        <w:textAlignment w:val="baseline"/>
        <w:rPr>
          <w:bdr w:val="none" w:sz="0" w:space="0" w:color="auto" w:frame="1"/>
        </w:rPr>
      </w:pPr>
      <w:r w:rsidRPr="0084189F">
        <w:rPr>
          <w:bdr w:val="none" w:sz="0" w:space="0" w:color="auto" w:frame="1"/>
        </w:rPr>
        <w:t xml:space="preserve">The Bidder shall attempt, wherever possible, to negotiate prices with potential </w:t>
      </w:r>
      <w:r w:rsidR="00495EF3">
        <w:rPr>
          <w:bdr w:val="none" w:sz="0" w:space="0" w:color="auto" w:frame="1"/>
        </w:rPr>
        <w:t>Subcontractors</w:t>
      </w:r>
      <w:r w:rsidRPr="0084189F">
        <w:rPr>
          <w:bdr w:val="none" w:sz="0" w:space="0" w:color="auto" w:frame="1"/>
        </w:rPr>
        <w:t xml:space="preserve"> submitting higher than acceptable price </w:t>
      </w:r>
      <w:r w:rsidR="00FF3EBB">
        <w:rPr>
          <w:bdr w:val="none" w:sz="0" w:space="0" w:color="auto" w:frame="1"/>
        </w:rPr>
        <w:t>Quote</w:t>
      </w:r>
      <w:r w:rsidRPr="0084189F">
        <w:rPr>
          <w:bdr w:val="none" w:sz="0" w:space="0" w:color="auto" w:frame="1"/>
        </w:rPr>
        <w:t>s.</w:t>
      </w:r>
    </w:p>
    <w:p w14:paraId="1C98963A" w14:textId="77777777" w:rsidR="00F944FD" w:rsidRPr="0084189F" w:rsidRDefault="00F944FD" w:rsidP="00055BA9">
      <w:pPr>
        <w:shd w:val="clear" w:color="auto" w:fill="FFFFFF"/>
        <w:spacing w:after="0" w:line="240" w:lineRule="auto"/>
        <w:textAlignment w:val="baseline"/>
        <w:rPr>
          <w:rFonts w:cstheme="minorHAnsi"/>
          <w:color w:val="000000" w:themeColor="text1"/>
          <w:szCs w:val="20"/>
          <w:bdr w:val="none" w:sz="0" w:space="0" w:color="auto" w:frame="1"/>
        </w:rPr>
      </w:pPr>
    </w:p>
    <w:p w14:paraId="24C7EA6A" w14:textId="7F5FFF01" w:rsidR="00F944FD" w:rsidRPr="0084189F" w:rsidRDefault="00F944FD" w:rsidP="00055BA9">
      <w:pPr>
        <w:spacing w:after="0" w:line="240" w:lineRule="auto"/>
        <w:rPr>
          <w:szCs w:val="20"/>
        </w:rPr>
      </w:pPr>
      <w:r w:rsidRPr="0084189F">
        <w:rPr>
          <w:szCs w:val="20"/>
        </w:rPr>
        <w:t xml:space="preserve">A Bidder’s failure to satisfy </w:t>
      </w:r>
      <w:r w:rsidRPr="00BF2168">
        <w:rPr>
          <w:rFonts w:cstheme="minorHAnsi"/>
          <w:szCs w:val="20"/>
        </w:rPr>
        <w:t>New Jersey Small Business Enterprises and/or Disabled Veterans’ Business</w:t>
      </w:r>
      <w:r w:rsidRPr="0084189F">
        <w:rPr>
          <w:szCs w:val="20"/>
        </w:rPr>
        <w:t xml:space="preserve"> set</w:t>
      </w:r>
      <w:r w:rsidR="00BE7FF3">
        <w:rPr>
          <w:szCs w:val="20"/>
        </w:rPr>
        <w:t>-</w:t>
      </w:r>
      <w:r w:rsidRPr="0084189F">
        <w:rPr>
          <w:szCs w:val="20"/>
        </w:rPr>
        <w:t xml:space="preserve">aside </w:t>
      </w:r>
      <w:r w:rsidR="00495EF3" w:rsidRPr="0084189F">
        <w:rPr>
          <w:szCs w:val="20"/>
        </w:rPr>
        <w:t>sub</w:t>
      </w:r>
      <w:r w:rsidR="00495EF3">
        <w:rPr>
          <w:szCs w:val="20"/>
        </w:rPr>
        <w:t>contracting</w:t>
      </w:r>
      <w:r w:rsidRPr="0084189F">
        <w:rPr>
          <w:szCs w:val="20"/>
        </w:rPr>
        <w:t xml:space="preserve"> or to provide sufficient documentation of its good faith efforts within seven (7) </w:t>
      </w:r>
      <w:r w:rsidR="001849F3">
        <w:rPr>
          <w:szCs w:val="20"/>
        </w:rPr>
        <w:t>B</w:t>
      </w:r>
      <w:r w:rsidRPr="0084189F">
        <w:rPr>
          <w:szCs w:val="20"/>
        </w:rPr>
        <w:t xml:space="preserve">usiness </w:t>
      </w:r>
      <w:r w:rsidR="001849F3">
        <w:rPr>
          <w:szCs w:val="20"/>
        </w:rPr>
        <w:t>D</w:t>
      </w:r>
      <w:r w:rsidRPr="0084189F">
        <w:rPr>
          <w:szCs w:val="20"/>
        </w:rPr>
        <w:t>ays of a request may preclude award of a Contract to the B</w:t>
      </w:r>
      <w:r w:rsidRPr="0084189F">
        <w:rPr>
          <w:color w:val="000000"/>
          <w:szCs w:val="20"/>
        </w:rPr>
        <w:t>idder</w:t>
      </w:r>
      <w:r w:rsidRPr="0084189F">
        <w:rPr>
          <w:szCs w:val="20"/>
        </w:rPr>
        <w:t>.</w:t>
      </w:r>
    </w:p>
    <w:p w14:paraId="2478B8F4" w14:textId="77777777" w:rsidR="00F944FD" w:rsidRPr="0084189F" w:rsidRDefault="00F944FD" w:rsidP="00055BA9">
      <w:pPr>
        <w:spacing w:after="0" w:line="240" w:lineRule="auto"/>
        <w:rPr>
          <w:szCs w:val="20"/>
        </w:rPr>
      </w:pPr>
    </w:p>
    <w:p w14:paraId="465C3751" w14:textId="31A862F6" w:rsidR="00F944FD" w:rsidRPr="0084189F" w:rsidRDefault="00F944FD" w:rsidP="00055BA9">
      <w:pPr>
        <w:spacing w:after="0" w:line="240" w:lineRule="auto"/>
        <w:rPr>
          <w:szCs w:val="20"/>
        </w:rPr>
      </w:pPr>
      <w:r w:rsidRPr="0084189F">
        <w:rPr>
          <w:szCs w:val="20"/>
        </w:rPr>
        <w:t xml:space="preserve">Each </w:t>
      </w:r>
      <w:r w:rsidRPr="0084189F">
        <w:rPr>
          <w:color w:val="000000"/>
          <w:szCs w:val="20"/>
        </w:rPr>
        <w:t>Bidder</w:t>
      </w:r>
      <w:r w:rsidRPr="0084189F">
        <w:rPr>
          <w:szCs w:val="20"/>
        </w:rPr>
        <w:t xml:space="preserve"> awarded a </w:t>
      </w:r>
      <w:r w:rsidRPr="0084189F">
        <w:rPr>
          <w:color w:val="000000"/>
          <w:szCs w:val="20"/>
        </w:rPr>
        <w:t>Contract</w:t>
      </w:r>
      <w:r w:rsidRPr="0084189F">
        <w:rPr>
          <w:szCs w:val="20"/>
        </w:rPr>
        <w:t xml:space="preserve"> which contains the set-aside </w:t>
      </w:r>
      <w:r w:rsidR="00495EF3" w:rsidRPr="0084189F">
        <w:rPr>
          <w:szCs w:val="20"/>
        </w:rPr>
        <w:t>sub</w:t>
      </w:r>
      <w:r w:rsidR="00495EF3">
        <w:rPr>
          <w:szCs w:val="20"/>
        </w:rPr>
        <w:t>contracting</w:t>
      </w:r>
      <w:r w:rsidRPr="0084189F">
        <w:rPr>
          <w:szCs w:val="20"/>
        </w:rPr>
        <w:t xml:space="preserve"> requirement shall fully cooperate in any studies or surveys which may be conducted by the State to deter</w:t>
      </w:r>
      <w:r w:rsidR="00E325FA" w:rsidRPr="0084189F">
        <w:rPr>
          <w:szCs w:val="20"/>
        </w:rPr>
        <w:t xml:space="preserve">mine the extent of the </w:t>
      </w:r>
      <w:r w:rsidRPr="0084189F">
        <w:rPr>
          <w:szCs w:val="20"/>
        </w:rPr>
        <w:t xml:space="preserve">Bidder’s compliance with N.J.A.C. 17:13-1.1 </w:t>
      </w:r>
      <w:r w:rsidRPr="00074F4F">
        <w:rPr>
          <w:szCs w:val="20"/>
          <w:lang w:val="x-none"/>
        </w:rPr>
        <w:t>et seq.</w:t>
      </w:r>
      <w:r w:rsidRPr="00074F4F">
        <w:rPr>
          <w:szCs w:val="20"/>
        </w:rPr>
        <w:t>,</w:t>
      </w:r>
      <w:r w:rsidRPr="0084189F">
        <w:rPr>
          <w:szCs w:val="20"/>
        </w:rPr>
        <w:t xml:space="preserve"> and this Bid Solicitation.</w:t>
      </w:r>
    </w:p>
    <w:p w14:paraId="5AC2EDA0" w14:textId="77777777" w:rsidR="00F944FD" w:rsidRPr="0084189F" w:rsidRDefault="00F944FD" w:rsidP="00055BA9">
      <w:pPr>
        <w:spacing w:after="0" w:line="240" w:lineRule="auto"/>
        <w:rPr>
          <w:rFonts w:cstheme="minorHAnsi"/>
          <w:szCs w:val="20"/>
        </w:rPr>
      </w:pPr>
    </w:p>
    <w:p w14:paraId="0322ECBE" w14:textId="15FCE4A9" w:rsidR="00606FAA" w:rsidRDefault="009A40C3" w:rsidP="00EF72C9">
      <w:pPr>
        <w:pStyle w:val="Heading3"/>
      </w:pPr>
      <w:bookmarkStart w:id="71" w:name="_Toc207014783"/>
      <w:r>
        <w:t>RESERVED</w:t>
      </w:r>
      <w:bookmarkEnd w:id="71"/>
    </w:p>
    <w:p w14:paraId="21DCF3D3" w14:textId="51EB4155" w:rsidR="00571230" w:rsidRPr="00571230" w:rsidRDefault="00571230" w:rsidP="00055BA9">
      <w:pPr>
        <w:spacing w:after="0" w:line="240" w:lineRule="auto"/>
      </w:pPr>
      <w:r>
        <w:t>Not applicable to this procurement.</w:t>
      </w:r>
    </w:p>
    <w:p w14:paraId="69A8B823" w14:textId="77777777" w:rsidR="00740883" w:rsidRPr="0084189F" w:rsidRDefault="00740883" w:rsidP="00055BA9">
      <w:pPr>
        <w:spacing w:after="0" w:line="240" w:lineRule="auto"/>
        <w:rPr>
          <w:rFonts w:cstheme="minorHAnsi"/>
          <w:szCs w:val="20"/>
        </w:rPr>
      </w:pPr>
    </w:p>
    <w:p w14:paraId="08ACFAE6" w14:textId="77777777" w:rsidR="00AD60D5" w:rsidRDefault="00A5594F" w:rsidP="00EF72C9">
      <w:pPr>
        <w:pStyle w:val="Heading3"/>
      </w:pPr>
      <w:hyperlink r:id="rId35" w:history="1">
        <w:bookmarkStart w:id="72" w:name="_Toc207014784"/>
        <w:r w:rsidR="00AD60D5" w:rsidRPr="00992FD6">
          <w:rPr>
            <w:rStyle w:val="Hyperlink"/>
          </w:rPr>
          <w:t>AFFIRMATIVE ACTION</w:t>
        </w:r>
        <w:bookmarkEnd w:id="72"/>
      </w:hyperlink>
    </w:p>
    <w:p w14:paraId="6F21F769" w14:textId="703CE84C" w:rsidR="00AD60D5" w:rsidRPr="0084189F" w:rsidRDefault="00AD60D5" w:rsidP="00055BA9">
      <w:pPr>
        <w:keepNext/>
        <w:spacing w:after="0" w:line="240" w:lineRule="auto"/>
        <w:rPr>
          <w:szCs w:val="20"/>
        </w:rPr>
      </w:pPr>
      <w:r w:rsidRPr="00AD60D5">
        <w:rPr>
          <w:rFonts w:cstheme="minorHAnsi"/>
        </w:rPr>
        <w:t xml:space="preserve">The intended Contractor </w:t>
      </w:r>
      <w:r w:rsidR="00111B9C">
        <w:rPr>
          <w:rFonts w:cstheme="minorHAnsi"/>
        </w:rPr>
        <w:t xml:space="preserve">and its named </w:t>
      </w:r>
      <w:r w:rsidR="00495EF3">
        <w:rPr>
          <w:rFonts w:cstheme="minorHAnsi"/>
        </w:rPr>
        <w:t>Subcontractor</w:t>
      </w:r>
      <w:r w:rsidR="00111B9C">
        <w:rPr>
          <w:rFonts w:cstheme="minorHAnsi"/>
        </w:rPr>
        <w:t>(s)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w:t>
      </w:r>
      <w:r w:rsidR="00495EF3">
        <w:rPr>
          <w:rFonts w:cstheme="minorHAnsi"/>
        </w:rPr>
        <w:t>Subcontractor</w:t>
      </w:r>
      <w:r w:rsidR="00111B9C">
        <w:rPr>
          <w:rFonts w:cstheme="minorHAnsi"/>
        </w:rPr>
        <w:t xml:space="preserve">(s)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proofErr w:type="gramStart"/>
      <w:r w:rsidR="00992FD6">
        <w:rPr>
          <w:szCs w:val="20"/>
        </w:rPr>
        <w:t>instruction</w:t>
      </w:r>
      <w:proofErr w:type="gramEnd"/>
      <w:r w:rsidR="00992FD6">
        <w:rPr>
          <w:szCs w:val="20"/>
        </w:rPr>
        <w:t xml:space="preserve"> and the </w:t>
      </w:r>
      <w:r w:rsidRPr="0084189F">
        <w:rPr>
          <w:szCs w:val="20"/>
        </w:rPr>
        <w:t>application are available at</w:t>
      </w:r>
      <w:r w:rsidR="00547E5A">
        <w:rPr>
          <w:szCs w:val="20"/>
        </w:rPr>
        <w:t xml:space="preserve"> </w:t>
      </w:r>
      <w:hyperlink r:id="rId36" w:history="1">
        <w:r w:rsidR="00547E5A" w:rsidRPr="00BC359D">
          <w:rPr>
            <w:rStyle w:val="Hyperlink"/>
            <w:szCs w:val="20"/>
          </w:rPr>
          <w:t>https://www.state.nj.us/treasury/</w:t>
        </w:r>
        <w:r w:rsidR="00FF3EBB">
          <w:rPr>
            <w:rStyle w:val="Hyperlink"/>
            <w:szCs w:val="20"/>
          </w:rPr>
          <w:t>Contract</w:t>
        </w:r>
        <w:r w:rsidR="00547E5A" w:rsidRPr="00BC359D">
          <w:rPr>
            <w:rStyle w:val="Hyperlink"/>
            <w:szCs w:val="20"/>
          </w:rPr>
          <w:t>_compliance/index.shtml</w:t>
        </w:r>
      </w:hyperlink>
      <w:r>
        <w:rPr>
          <w:szCs w:val="20"/>
        </w:rPr>
        <w:t>.</w:t>
      </w:r>
    </w:p>
    <w:p w14:paraId="051D5748" w14:textId="77777777" w:rsidR="00AD60D5" w:rsidRDefault="00AD60D5" w:rsidP="00055BA9">
      <w:pPr>
        <w:pStyle w:val="BodyText3"/>
        <w:spacing w:line="240" w:lineRule="auto"/>
        <w:rPr>
          <w:rFonts w:asciiTheme="minorHAnsi" w:hAnsiTheme="minorHAnsi" w:cstheme="minorHAnsi"/>
        </w:rPr>
      </w:pPr>
    </w:p>
    <w:p w14:paraId="51AA1A6E" w14:textId="77777777" w:rsidR="00383444" w:rsidRDefault="00096BA7" w:rsidP="00EF72C9">
      <w:pPr>
        <w:pStyle w:val="Heading3"/>
      </w:pPr>
      <w:bookmarkStart w:id="73" w:name="_Toc207014785"/>
      <w:r>
        <w:t>RESERVEd</w:t>
      </w:r>
      <w:bookmarkEnd w:id="73"/>
    </w:p>
    <w:p w14:paraId="05C4CD6C" w14:textId="4E03CDB9" w:rsidR="006E4EDB" w:rsidRDefault="00A74F47" w:rsidP="00055BA9">
      <w:pPr>
        <w:spacing w:after="0" w:line="240" w:lineRule="auto"/>
        <w:rPr>
          <w:rFonts w:cstheme="minorHAnsi"/>
        </w:rPr>
      </w:pPr>
      <w:r>
        <w:rPr>
          <w:rFonts w:cstheme="minorHAnsi"/>
        </w:rPr>
        <w:t>Not applicable to this procurement.</w:t>
      </w:r>
    </w:p>
    <w:p w14:paraId="42D514F6" w14:textId="77777777" w:rsidR="00E22C6A" w:rsidRDefault="00E22C6A" w:rsidP="00055BA9">
      <w:pPr>
        <w:spacing w:after="0" w:line="240" w:lineRule="auto"/>
        <w:rPr>
          <w:rFonts w:cstheme="minorHAnsi"/>
        </w:rPr>
      </w:pPr>
    </w:p>
    <w:p w14:paraId="066BCBA2" w14:textId="785FBE00" w:rsidR="00692E80" w:rsidRDefault="00692E80" w:rsidP="00EF72C9">
      <w:pPr>
        <w:pStyle w:val="Heading3"/>
      </w:pPr>
      <w:bookmarkStart w:id="74" w:name="_Toc207014786"/>
      <w:r w:rsidRPr="0084189F">
        <w:t>STATE OF NEW JERSEY SECURITY DUE DILIGENCE THIRD-PARTY INFORMATION SECURITY QUESTIONNAIRE</w:t>
      </w:r>
      <w:bookmarkEnd w:id="74"/>
      <w:r w:rsidRPr="0084189F">
        <w:t xml:space="preserve"> </w:t>
      </w:r>
    </w:p>
    <w:p w14:paraId="0C090F59" w14:textId="2CB37CF6" w:rsidR="005F527E" w:rsidRPr="005F527E" w:rsidRDefault="005F527E" w:rsidP="00055BA9">
      <w:pPr>
        <w:spacing w:after="0" w:line="240" w:lineRule="auto"/>
      </w:pPr>
      <w:r>
        <w:t>Not applicable to this procurement.</w:t>
      </w:r>
    </w:p>
    <w:p w14:paraId="3D906E31" w14:textId="77777777" w:rsidR="00C3025B" w:rsidRPr="007267E7" w:rsidRDefault="00C3025B" w:rsidP="00055BA9">
      <w:pPr>
        <w:spacing w:after="0" w:line="240" w:lineRule="auto"/>
        <w:rPr>
          <w:szCs w:val="20"/>
        </w:rPr>
      </w:pPr>
    </w:p>
    <w:p w14:paraId="68E02E3B" w14:textId="77777777" w:rsidR="007267E7" w:rsidRPr="007267E7" w:rsidRDefault="00A5594F" w:rsidP="00EF72C9">
      <w:pPr>
        <w:pStyle w:val="Heading3"/>
      </w:pPr>
      <w:hyperlink r:id="rId37" w:history="1">
        <w:bookmarkStart w:id="75" w:name="_Toc207014787"/>
        <w:r w:rsidR="008368C5" w:rsidRPr="008368C5">
          <w:rPr>
            <w:rStyle w:val="Hyperlink"/>
          </w:rPr>
          <w:t>BUSINESS REGISTRATION</w:t>
        </w:r>
        <w:bookmarkEnd w:id="75"/>
      </w:hyperlink>
    </w:p>
    <w:p w14:paraId="7B5A84DE" w14:textId="039F469A" w:rsidR="008368C5" w:rsidRDefault="008368C5" w:rsidP="00055BA9">
      <w:pPr>
        <w:autoSpaceDE w:val="0"/>
        <w:autoSpaceDN w:val="0"/>
        <w:adjustRightInd w:val="0"/>
        <w:spacing w:after="0" w:line="240" w:lineRule="auto"/>
        <w:rPr>
          <w:color w:val="000000"/>
          <w:szCs w:val="20"/>
        </w:rPr>
      </w:pPr>
      <w:bookmarkStart w:id="76"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00495EF3" w:rsidRPr="008368C5">
        <w:rPr>
          <w:szCs w:val="20"/>
        </w:rPr>
        <w:t>Sub</w:t>
      </w:r>
      <w:r w:rsidR="00495EF3">
        <w:rPr>
          <w:szCs w:val="20"/>
        </w:rPr>
        <w:t>contractors</w:t>
      </w:r>
      <w:r w:rsidRPr="008368C5">
        <w:rPr>
          <w:szCs w:val="20"/>
        </w:rPr>
        <w:t xml:space="preserve">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055BA9">
      <w:pPr>
        <w:autoSpaceDE w:val="0"/>
        <w:autoSpaceDN w:val="0"/>
        <w:adjustRightInd w:val="0"/>
        <w:spacing w:after="0" w:line="240" w:lineRule="auto"/>
        <w:rPr>
          <w:szCs w:val="20"/>
        </w:rPr>
      </w:pPr>
    </w:p>
    <w:p w14:paraId="5D148FEE" w14:textId="6B0C42ED" w:rsidR="00575321" w:rsidRPr="004E0254" w:rsidRDefault="00A5594F" w:rsidP="00EF72C9">
      <w:pPr>
        <w:pStyle w:val="Heading3"/>
        <w:rPr>
          <w:rFonts w:ascii="Arial" w:hAnsi="Arial"/>
        </w:rPr>
      </w:pPr>
      <w:hyperlink r:id="rId38" w:history="1">
        <w:bookmarkStart w:id="77" w:name="_Toc207014788"/>
        <w:r w:rsidR="001478A2">
          <w:rPr>
            <w:rStyle w:val="Hyperlink"/>
          </w:rPr>
          <w:t>Certification of Non-Involvement in Prohibited Activities in Russia or Belarus Pursuant to P.L.2022, c.3</w:t>
        </w:r>
        <w:bookmarkEnd w:id="77"/>
      </w:hyperlink>
    </w:p>
    <w:bookmarkEnd w:id="76"/>
    <w:p w14:paraId="74FD907A" w14:textId="6DD28BBF" w:rsidR="001A1CA2" w:rsidRDefault="00F91A62" w:rsidP="00055BA9">
      <w:pPr>
        <w:spacing w:after="0" w:line="240" w:lineRule="auto"/>
        <w:rPr>
          <w:szCs w:val="20"/>
        </w:rPr>
      </w:pPr>
      <w:r>
        <w:rPr>
          <w:szCs w:val="20"/>
        </w:rPr>
        <w:t xml:space="preserve">The Bidder should submit the Certification of Non-Involvement in Prohibited Activities in Russia or Belarus Form.  Pursuant to P.L.2022, c.3, a person or entity seeking to </w:t>
      </w:r>
      <w:proofErr w:type="gramStart"/>
      <w:r>
        <w:rPr>
          <w:szCs w:val="20"/>
        </w:rPr>
        <w:t>enter into</w:t>
      </w:r>
      <w:proofErr w:type="gramEnd"/>
      <w:r>
        <w:rPr>
          <w:szCs w:val="20"/>
        </w:rPr>
        <w:t xml:space="preserve"> or renew a </w:t>
      </w:r>
      <w:r w:rsidR="00FF3EBB">
        <w:rPr>
          <w:szCs w:val="20"/>
        </w:rPr>
        <w:t>Contract</w:t>
      </w:r>
      <w:r>
        <w:rPr>
          <w:szCs w:val="20"/>
        </w:rPr>
        <w:t xml:space="preserve">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 xml:space="preserve">ays of the State’s </w:t>
      </w:r>
      <w:proofErr w:type="gramStart"/>
      <w:r>
        <w:rPr>
          <w:szCs w:val="20"/>
        </w:rPr>
        <w:t>request</w:t>
      </w:r>
      <w:proofErr w:type="gramEnd"/>
      <w:r>
        <w:rPr>
          <w:szCs w:val="20"/>
        </w:rPr>
        <w:t xml:space="preserve"> or the State may deem the Quote non-responsive.</w:t>
      </w:r>
    </w:p>
    <w:p w14:paraId="339E9DB2" w14:textId="03E87159" w:rsidR="001A1CA2" w:rsidRDefault="001A1CA2" w:rsidP="00EF72C9">
      <w:pPr>
        <w:pStyle w:val="Heading3"/>
        <w:numPr>
          <w:ilvl w:val="2"/>
          <w:numId w:val="81"/>
        </w:numPr>
      </w:pPr>
      <w:bookmarkStart w:id="78" w:name="_Toc173403373"/>
      <w:bookmarkStart w:id="79" w:name="_Toc207014789"/>
      <w:r>
        <w:lastRenderedPageBreak/>
        <w:t>A-901 License</w:t>
      </w:r>
      <w:bookmarkEnd w:id="78"/>
      <w:bookmarkEnd w:id="79"/>
    </w:p>
    <w:p w14:paraId="67147B58" w14:textId="3EAC7472" w:rsidR="001A1CA2" w:rsidRDefault="001A1CA2" w:rsidP="00055BA9">
      <w:pPr>
        <w:spacing w:after="0" w:line="240" w:lineRule="auto"/>
      </w:pPr>
      <w:r w:rsidRPr="0070668A">
        <w:t xml:space="preserve">At the time of the Quote opening, a </w:t>
      </w:r>
      <w:r>
        <w:t>Bidder</w:t>
      </w:r>
      <w:r w:rsidRPr="0070668A">
        <w:t xml:space="preserve"> should possess an A-901 license in accordance with the requirements of </w:t>
      </w:r>
      <w:r w:rsidRPr="0070668A">
        <w:rPr>
          <w:u w:val="single"/>
        </w:rPr>
        <w:t>N.J.S.A.</w:t>
      </w:r>
      <w:r w:rsidRPr="0070668A">
        <w:t xml:space="preserve"> 13:1E-128, 133, and 135. At the time of Quote Opening, the </w:t>
      </w:r>
      <w:r>
        <w:t>Bidder</w:t>
      </w:r>
      <w:r w:rsidRPr="0070668A">
        <w:t xml:space="preserve"> </w:t>
      </w:r>
      <w:r w:rsidRPr="0070668A">
        <w:rPr>
          <w:u w:val="single"/>
        </w:rPr>
        <w:t>must</w:t>
      </w:r>
      <w:r w:rsidRPr="0070668A">
        <w:t xml:space="preserve"> have submitted a valid and administratively complete A-901 license application with the New Jersey Attorney General’s Office. </w:t>
      </w:r>
      <w:r>
        <w:t xml:space="preserve"> </w:t>
      </w:r>
      <w:r w:rsidRPr="0070668A">
        <w:t xml:space="preserve">An administratively complete A-901 license application includes the submission of all disclosure statements, fees, and all other requirements as set forth by </w:t>
      </w:r>
      <w:r w:rsidRPr="0070668A">
        <w:rPr>
          <w:u w:val="single"/>
        </w:rPr>
        <w:t>N.J.S.A.</w:t>
      </w:r>
      <w:r w:rsidRPr="0070668A">
        <w:t xml:space="preserve"> 13:1E-127 and </w:t>
      </w:r>
      <w:r w:rsidRPr="0070668A">
        <w:rPr>
          <w:u w:val="single"/>
        </w:rPr>
        <w:t>N.J.A.C.</w:t>
      </w:r>
      <w:r w:rsidRPr="0070668A">
        <w:t xml:space="preserve"> 7:26-16. An A-901 application will not be considered administratively complete until it is deemed administratively complete by the Attorney General’s Office. </w:t>
      </w:r>
    </w:p>
    <w:p w14:paraId="78FC1366" w14:textId="77777777" w:rsidR="00B83F84" w:rsidRDefault="00B83F84" w:rsidP="00055BA9">
      <w:pPr>
        <w:spacing w:after="0" w:line="240" w:lineRule="auto"/>
      </w:pPr>
    </w:p>
    <w:p w14:paraId="17CCDC54" w14:textId="1248458B" w:rsidR="001A1CA2" w:rsidRDefault="001A1CA2" w:rsidP="00081156">
      <w:pPr>
        <w:spacing w:after="0" w:line="240" w:lineRule="auto"/>
        <w:jc w:val="both"/>
        <w:rPr>
          <w:rFonts w:cstheme="minorHAnsi"/>
          <w:szCs w:val="20"/>
        </w:rPr>
      </w:pPr>
      <w:r w:rsidRPr="00441461">
        <w:rPr>
          <w:rFonts w:cstheme="minorHAnsi"/>
          <w:szCs w:val="20"/>
        </w:rPr>
        <w:t xml:space="preserve">If a Bidder does not submit </w:t>
      </w:r>
      <w:r w:rsidR="00556258">
        <w:rPr>
          <w:rFonts w:cstheme="minorHAnsi"/>
          <w:szCs w:val="20"/>
        </w:rPr>
        <w:t xml:space="preserve">proof of </w:t>
      </w:r>
      <w:r w:rsidRPr="00441461">
        <w:rPr>
          <w:rFonts w:cstheme="minorHAnsi"/>
          <w:szCs w:val="20"/>
        </w:rPr>
        <w:t xml:space="preserve">the </w:t>
      </w:r>
      <w:r>
        <w:rPr>
          <w:rFonts w:cstheme="minorHAnsi"/>
          <w:szCs w:val="20"/>
        </w:rPr>
        <w:t>A-901 License</w:t>
      </w:r>
      <w:r w:rsidRPr="00441461">
        <w:rPr>
          <w:rFonts w:cstheme="minorHAnsi"/>
          <w:szCs w:val="20"/>
        </w:rPr>
        <w:t xml:space="preserve"> with the Quote, the Bidder must comply within seven (7) </w:t>
      </w:r>
      <w:r>
        <w:rPr>
          <w:rFonts w:cstheme="minorHAnsi"/>
          <w:szCs w:val="20"/>
        </w:rPr>
        <w:t>Business Days</w:t>
      </w:r>
      <w:r w:rsidRPr="00441461">
        <w:rPr>
          <w:rFonts w:cstheme="minorHAnsi"/>
          <w:szCs w:val="20"/>
        </w:rPr>
        <w:t xml:space="preserve"> of the State’s </w:t>
      </w:r>
      <w:proofErr w:type="gramStart"/>
      <w:r w:rsidRPr="00441461">
        <w:rPr>
          <w:rFonts w:cstheme="minorHAnsi"/>
          <w:szCs w:val="20"/>
        </w:rPr>
        <w:t>request</w:t>
      </w:r>
      <w:proofErr w:type="gramEnd"/>
      <w:r w:rsidRPr="00441461">
        <w:rPr>
          <w:rFonts w:cstheme="minorHAnsi"/>
          <w:szCs w:val="20"/>
        </w:rPr>
        <w:t xml:space="preserve"> or the State may deem the Quote non-responsive.</w:t>
      </w:r>
    </w:p>
    <w:p w14:paraId="292D3193" w14:textId="77777777" w:rsidR="001A1CA2" w:rsidRPr="0070668A" w:rsidRDefault="001A1CA2">
      <w:pPr>
        <w:spacing w:after="0" w:line="240" w:lineRule="auto"/>
        <w:jc w:val="both"/>
        <w:rPr>
          <w:rFonts w:cstheme="minorHAnsi"/>
          <w:szCs w:val="20"/>
        </w:rPr>
      </w:pPr>
    </w:p>
    <w:p w14:paraId="248E850F" w14:textId="532C93C5" w:rsidR="000D69C7" w:rsidRDefault="001A1CA2" w:rsidP="00055BA9">
      <w:pPr>
        <w:spacing w:after="0" w:line="240" w:lineRule="auto"/>
        <w:rPr>
          <w:szCs w:val="20"/>
          <w:highlight w:val="green"/>
        </w:rPr>
      </w:pPr>
      <w:r w:rsidRPr="0070668A">
        <w:rPr>
          <w:b/>
          <w:bCs/>
        </w:rPr>
        <w:t>NOTE:</w:t>
      </w:r>
      <w:r w:rsidRPr="0070668A">
        <w:t xml:space="preserve"> All </w:t>
      </w:r>
      <w:r>
        <w:t>Bidders</w:t>
      </w:r>
      <w:r w:rsidRPr="0070668A">
        <w:t xml:space="preserve"> and their named </w:t>
      </w:r>
      <w:r w:rsidR="00162E87">
        <w:t>S</w:t>
      </w:r>
      <w:r w:rsidR="00162E87" w:rsidRPr="0070668A">
        <w:t>ub</w:t>
      </w:r>
      <w:r w:rsidR="00162E87">
        <w:t>contractors</w:t>
      </w:r>
      <w:r w:rsidR="00162E87" w:rsidRPr="0070668A">
        <w:t xml:space="preserve"> </w:t>
      </w:r>
      <w:r w:rsidRPr="0070668A">
        <w:t xml:space="preserve">MUST possess a valid A-901 license prior to </w:t>
      </w:r>
      <w:r>
        <w:t>Contract</w:t>
      </w:r>
      <w:r w:rsidRPr="0070668A">
        <w:t xml:space="preserve"> award. </w:t>
      </w:r>
      <w:r>
        <w:t>Bidder</w:t>
      </w:r>
      <w:r w:rsidR="005C1931">
        <w:t>s</w:t>
      </w:r>
      <w:r w:rsidRPr="0070668A">
        <w:t xml:space="preserve"> are encouraged to begin the A-901 licensing process as soon as possible and to include a copy of their A-901 application with their Quote. </w:t>
      </w:r>
    </w:p>
    <w:p w14:paraId="53ABA65B" w14:textId="77777777" w:rsidR="003A7E1B" w:rsidRPr="0084189F" w:rsidRDefault="003A7E1B" w:rsidP="00055BA9">
      <w:pPr>
        <w:spacing w:after="0" w:line="240" w:lineRule="auto"/>
        <w:rPr>
          <w:szCs w:val="20"/>
          <w:highlight w:val="green"/>
        </w:rPr>
      </w:pPr>
    </w:p>
    <w:p w14:paraId="0A93529D" w14:textId="1A505F58" w:rsidR="00F944FD" w:rsidRPr="0084189F" w:rsidRDefault="00F944FD" w:rsidP="00055BA9">
      <w:pPr>
        <w:pStyle w:val="Heading2"/>
        <w:spacing w:line="240" w:lineRule="auto"/>
        <w:rPr>
          <w:rFonts w:eastAsia="MS Mincho"/>
        </w:rPr>
      </w:pPr>
      <w:bookmarkStart w:id="80" w:name="_Toc207014790"/>
      <w:r w:rsidRPr="0084189F">
        <w:rPr>
          <w:rFonts w:eastAsia="MS Mincho"/>
        </w:rPr>
        <w:t>TECHNICAL QUOTE</w:t>
      </w:r>
      <w:bookmarkEnd w:id="80"/>
    </w:p>
    <w:p w14:paraId="36E31EF9" w14:textId="6650BD3C" w:rsidR="00C13CFC" w:rsidRPr="0084189F" w:rsidRDefault="00BD559D" w:rsidP="00055BA9">
      <w:pPr>
        <w:spacing w:after="0" w:line="240" w:lineRule="auto"/>
        <w:rPr>
          <w:szCs w:val="20"/>
        </w:rPr>
      </w:pPr>
      <w:r>
        <w:rPr>
          <w:szCs w:val="20"/>
        </w:rPr>
        <w:t>Not applicable to this procurement.</w:t>
      </w:r>
      <w:r w:rsidR="00F32CC3" w:rsidRPr="0084189F">
        <w:rPr>
          <w:szCs w:val="20"/>
          <w:highlight w:val="green"/>
        </w:rPr>
        <w:t xml:space="preserve">  </w:t>
      </w:r>
    </w:p>
    <w:p w14:paraId="6DB38195" w14:textId="77777777" w:rsidR="0077778B" w:rsidRPr="0084189F" w:rsidRDefault="0077778B" w:rsidP="00055BA9">
      <w:pPr>
        <w:spacing w:after="0" w:line="240" w:lineRule="auto"/>
        <w:rPr>
          <w:szCs w:val="20"/>
        </w:rPr>
      </w:pPr>
    </w:p>
    <w:p w14:paraId="1A7F1BD4" w14:textId="77777777" w:rsidR="00F944FD" w:rsidRPr="0084189F" w:rsidRDefault="00F944FD" w:rsidP="00055BA9">
      <w:pPr>
        <w:pStyle w:val="Heading2"/>
        <w:spacing w:line="240" w:lineRule="auto"/>
      </w:pPr>
      <w:bookmarkStart w:id="81" w:name="_Toc207014791"/>
      <w:r w:rsidRPr="0084189F">
        <w:t xml:space="preserve">FINANCIAL CAPABILITY OF THE </w:t>
      </w:r>
      <w:r w:rsidRPr="0084189F">
        <w:rPr>
          <w:color w:val="000000"/>
        </w:rPr>
        <w:t>BIDDER</w:t>
      </w:r>
      <w:bookmarkEnd w:id="81"/>
    </w:p>
    <w:p w14:paraId="195B60AC" w14:textId="77777777" w:rsidR="00F944FD" w:rsidRDefault="00F944FD" w:rsidP="00055BA9">
      <w:pPr>
        <w:spacing w:after="0" w:line="240" w:lineRule="auto"/>
        <w:rPr>
          <w:szCs w:val="20"/>
        </w:rPr>
      </w:pPr>
      <w:r w:rsidRPr="0084189F">
        <w:rPr>
          <w:szCs w:val="20"/>
        </w:rPr>
        <w:t xml:space="preserve">The </w:t>
      </w:r>
      <w:r w:rsidRPr="0084189F">
        <w:rPr>
          <w:color w:val="000000"/>
          <w:szCs w:val="20"/>
        </w:rPr>
        <w:t>Bidder</w:t>
      </w:r>
      <w:r w:rsidRPr="0084189F">
        <w:rPr>
          <w:szCs w:val="20"/>
        </w:rPr>
        <w:t xml:space="preserve"> should provide sufficient financial information to enable the State to assess the financial strength and creditworthiness of the </w:t>
      </w:r>
      <w:r w:rsidRPr="0084189F">
        <w:rPr>
          <w:color w:val="000000"/>
          <w:szCs w:val="20"/>
        </w:rPr>
        <w:t>Bidder</w:t>
      </w:r>
      <w:r w:rsidRPr="0084189F">
        <w:rPr>
          <w:szCs w:val="20"/>
        </w:rPr>
        <w:t xml:space="preserve"> and its ability to undertake and successfully complete the </w:t>
      </w:r>
      <w:r w:rsidRPr="0084189F">
        <w:rPr>
          <w:color w:val="000000"/>
          <w:szCs w:val="20"/>
        </w:rPr>
        <w:t>Contract.</w:t>
      </w:r>
      <w:r w:rsidRPr="0084189F">
        <w:rPr>
          <w:szCs w:val="20"/>
        </w:rPr>
        <w:t xml:space="preserve">  </w:t>
      </w:r>
      <w:proofErr w:type="gramStart"/>
      <w:r w:rsidRPr="0084189F">
        <w:rPr>
          <w:szCs w:val="20"/>
        </w:rPr>
        <w:t>In order to</w:t>
      </w:r>
      <w:proofErr w:type="gramEnd"/>
      <w:r w:rsidRPr="0084189F">
        <w:rPr>
          <w:szCs w:val="20"/>
        </w:rPr>
        <w:t xml:space="preserve"> provide the State with the ability to evaluate the Bidder’s financial capacity and capability to undertake and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submit the following:</w:t>
      </w:r>
    </w:p>
    <w:p w14:paraId="619852FD" w14:textId="77777777" w:rsidR="00F944FD" w:rsidRPr="008315EC" w:rsidRDefault="00F944FD" w:rsidP="00081156">
      <w:pPr>
        <w:pStyle w:val="ListParagraph"/>
        <w:numPr>
          <w:ilvl w:val="0"/>
          <w:numId w:val="60"/>
        </w:numPr>
      </w:pPr>
      <w:r w:rsidRPr="008315EC">
        <w:t xml:space="preserve">For publicly traded companies the </w:t>
      </w:r>
      <w:r w:rsidRPr="008315EC">
        <w:rPr>
          <w:color w:val="000000"/>
        </w:rPr>
        <w:t>Bidder</w:t>
      </w:r>
      <w:r w:rsidRPr="008315EC">
        <w:t xml:space="preserve"> should provide </w:t>
      </w:r>
      <w:proofErr w:type="gramStart"/>
      <w:r w:rsidRPr="008315EC">
        <w:t>copies</w:t>
      </w:r>
      <w:proofErr w:type="gramEnd"/>
      <w:r w:rsidRPr="008315EC">
        <w:t xml:space="preserve"> or the electronic location of the annual reports filed for the two most recent years; or</w:t>
      </w:r>
    </w:p>
    <w:p w14:paraId="2BB4B011" w14:textId="77777777" w:rsidR="00F944FD" w:rsidRPr="008315EC" w:rsidRDefault="00F944FD">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055BA9">
      <w:pPr>
        <w:spacing w:after="0" w:line="240" w:lineRule="auto"/>
        <w:rPr>
          <w:szCs w:val="20"/>
        </w:rPr>
      </w:pPr>
    </w:p>
    <w:p w14:paraId="3F780A8C" w14:textId="220A8C7A" w:rsidR="00F944FD" w:rsidRPr="0084189F" w:rsidRDefault="00F944FD" w:rsidP="00055BA9">
      <w:pPr>
        <w:spacing w:after="0" w:line="240" w:lineRule="auto"/>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055BA9">
      <w:pPr>
        <w:spacing w:after="0" w:line="240" w:lineRule="auto"/>
        <w:rPr>
          <w:szCs w:val="20"/>
        </w:rPr>
      </w:pPr>
    </w:p>
    <w:p w14:paraId="67859772" w14:textId="77777777" w:rsidR="00F944FD" w:rsidRPr="0084189F" w:rsidRDefault="00F944FD" w:rsidP="00055BA9">
      <w:pPr>
        <w:spacing w:after="0" w:line="240" w:lineRule="auto"/>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055BA9">
      <w:pPr>
        <w:spacing w:after="0" w:line="240" w:lineRule="auto"/>
        <w:rPr>
          <w:szCs w:val="20"/>
        </w:rPr>
      </w:pPr>
    </w:p>
    <w:p w14:paraId="7B83869B" w14:textId="77777777" w:rsidR="00F944FD" w:rsidRPr="0084189F" w:rsidRDefault="00F944FD" w:rsidP="00055BA9">
      <w:pPr>
        <w:pStyle w:val="Heading2"/>
        <w:spacing w:line="240" w:lineRule="auto"/>
        <w:rPr>
          <w:rFonts w:eastAsia="MS Mincho"/>
        </w:rPr>
      </w:pPr>
      <w:bookmarkStart w:id="82" w:name="_Toc207014792"/>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82"/>
    </w:p>
    <w:p w14:paraId="6F5B7600" w14:textId="77777777" w:rsidR="00266AD9" w:rsidRDefault="00F944FD" w:rsidP="00055BA9">
      <w:pPr>
        <w:spacing w:after="0" w:line="240" w:lineRule="auto"/>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p>
    <w:p w14:paraId="3AC67140" w14:textId="77777777" w:rsidR="00266AD9" w:rsidRDefault="00266AD9" w:rsidP="00055BA9">
      <w:pPr>
        <w:spacing w:after="0" w:line="240" w:lineRule="auto"/>
        <w:rPr>
          <w:rFonts w:cstheme="minorHAnsi"/>
          <w:szCs w:val="20"/>
        </w:rPr>
      </w:pPr>
    </w:p>
    <w:p w14:paraId="637159DB" w14:textId="5442EB40" w:rsidR="00F944FD" w:rsidRDefault="00025CC6" w:rsidP="00055BA9">
      <w:pPr>
        <w:spacing w:after="0" w:line="240" w:lineRule="auto"/>
        <w:rPr>
          <w:rFonts w:cstheme="minorHAnsi"/>
          <w:szCs w:val="20"/>
        </w:rPr>
      </w:pPr>
      <w:proofErr w:type="gramStart"/>
      <w:r>
        <w:rPr>
          <w:rFonts w:cstheme="minorHAnsi"/>
          <w:szCs w:val="20"/>
        </w:rPr>
        <w:t>For the purpose of</w:t>
      </w:r>
      <w:proofErr w:type="gramEnd"/>
      <w:r>
        <w:rPr>
          <w:rFonts w:cstheme="minorHAnsi"/>
          <w:szCs w:val="20"/>
        </w:rPr>
        <w:t xml:space="preserve"> pricing for this </w:t>
      </w:r>
      <w:r w:rsidR="00FF3EBB">
        <w:rPr>
          <w:rFonts w:cstheme="minorHAnsi"/>
          <w:szCs w:val="20"/>
        </w:rPr>
        <w:t>Contract</w:t>
      </w:r>
      <w:r>
        <w:rPr>
          <w:rFonts w:cstheme="minorHAnsi"/>
          <w:szCs w:val="20"/>
        </w:rPr>
        <w:t xml:space="preserve">, the State of New Jersey has been divided </w:t>
      </w:r>
      <w:r w:rsidR="001969D7">
        <w:rPr>
          <w:rFonts w:cstheme="minorHAnsi"/>
          <w:szCs w:val="20"/>
        </w:rPr>
        <w:t>into three (3) regions: North, Central, and South</w:t>
      </w:r>
      <w:r w:rsidR="00556258">
        <w:rPr>
          <w:rFonts w:cstheme="minorHAnsi"/>
          <w:szCs w:val="20"/>
        </w:rPr>
        <w:t xml:space="preserve">. Reference Bid Solicitation Section </w:t>
      </w:r>
      <w:r w:rsidR="00556258" w:rsidRPr="00556258">
        <w:rPr>
          <w:rFonts w:cstheme="minorHAnsi"/>
          <w:szCs w:val="20"/>
        </w:rPr>
        <w:t xml:space="preserve">1.2.1, </w:t>
      </w:r>
      <w:r w:rsidR="00556258" w:rsidRPr="00556258">
        <w:rPr>
          <w:rFonts w:cstheme="minorHAnsi"/>
          <w:i/>
          <w:iCs/>
          <w:szCs w:val="20"/>
        </w:rPr>
        <w:t>Counties</w:t>
      </w:r>
      <w:r w:rsidR="00556258" w:rsidRPr="00556258">
        <w:rPr>
          <w:rFonts w:cstheme="minorHAnsi"/>
          <w:szCs w:val="20"/>
        </w:rPr>
        <w:t xml:space="preserve">, for a </w:t>
      </w:r>
      <w:proofErr w:type="gramStart"/>
      <w:r w:rsidR="00556258" w:rsidRPr="00556258">
        <w:rPr>
          <w:rFonts w:cstheme="minorHAnsi"/>
          <w:szCs w:val="20"/>
        </w:rPr>
        <w:t>Regional</w:t>
      </w:r>
      <w:proofErr w:type="gramEnd"/>
      <w:r w:rsidR="00556258" w:rsidRPr="00556258">
        <w:rPr>
          <w:rFonts w:cstheme="minorHAnsi"/>
          <w:szCs w:val="20"/>
        </w:rPr>
        <w:t xml:space="preserve"> breakdown</w:t>
      </w:r>
      <w:r w:rsidR="00556258">
        <w:rPr>
          <w:rFonts w:cstheme="minorHAnsi"/>
          <w:szCs w:val="20"/>
        </w:rPr>
        <w:t>. E</w:t>
      </w:r>
      <w:r w:rsidR="001969D7">
        <w:rPr>
          <w:rFonts w:cstheme="minorHAnsi"/>
          <w:szCs w:val="20"/>
        </w:rPr>
        <w:t xml:space="preserve">ach </w:t>
      </w:r>
      <w:r w:rsidR="00A1640F">
        <w:rPr>
          <w:rFonts w:cstheme="minorHAnsi"/>
          <w:szCs w:val="20"/>
        </w:rPr>
        <w:t>Region</w:t>
      </w:r>
      <w:r w:rsidR="001969D7">
        <w:rPr>
          <w:rFonts w:cstheme="minorHAnsi"/>
          <w:szCs w:val="20"/>
        </w:rPr>
        <w:t xml:space="preserve"> </w:t>
      </w:r>
      <w:r w:rsidR="00556258">
        <w:rPr>
          <w:rFonts w:cstheme="minorHAnsi"/>
          <w:szCs w:val="20"/>
        </w:rPr>
        <w:t xml:space="preserve">will be </w:t>
      </w:r>
      <w:r w:rsidR="001969D7">
        <w:rPr>
          <w:rFonts w:cstheme="minorHAnsi"/>
          <w:szCs w:val="20"/>
        </w:rPr>
        <w:t>evaluated and awarded separately.</w:t>
      </w:r>
      <w:r w:rsidR="00A1640F">
        <w:rPr>
          <w:rFonts w:cstheme="minorHAnsi"/>
          <w:szCs w:val="20"/>
        </w:rPr>
        <w:t xml:space="preserve">  The</w:t>
      </w:r>
      <w:r w:rsidR="004A1FC1">
        <w:rPr>
          <w:rFonts w:cstheme="minorHAnsi"/>
          <w:szCs w:val="20"/>
        </w:rPr>
        <w:t>re</w:t>
      </w:r>
      <w:r w:rsidR="00A1640F">
        <w:rPr>
          <w:rFonts w:cstheme="minorHAnsi"/>
          <w:szCs w:val="20"/>
        </w:rPr>
        <w:t xml:space="preserve"> are fourteen (14) Price Lines per Region</w:t>
      </w:r>
      <w:r w:rsidR="00443423">
        <w:rPr>
          <w:rFonts w:cstheme="minorHAnsi"/>
          <w:szCs w:val="20"/>
        </w:rPr>
        <w:t xml:space="preserve"> with forty-two (42) Price Lines total.  Bidders are able to submit </w:t>
      </w:r>
      <w:r w:rsidR="00FF3EBB">
        <w:rPr>
          <w:rFonts w:cstheme="minorHAnsi"/>
          <w:szCs w:val="20"/>
        </w:rPr>
        <w:t>Quote</w:t>
      </w:r>
      <w:r w:rsidR="00443423">
        <w:rPr>
          <w:rFonts w:cstheme="minorHAnsi"/>
          <w:szCs w:val="20"/>
        </w:rPr>
        <w:t xml:space="preserve">s and be eligible for award of any combination of </w:t>
      </w:r>
      <w:proofErr w:type="gramStart"/>
      <w:r w:rsidR="00443423">
        <w:rPr>
          <w:rFonts w:cstheme="minorHAnsi"/>
          <w:szCs w:val="20"/>
        </w:rPr>
        <w:t>Regions</w:t>
      </w:r>
      <w:proofErr w:type="gramEnd"/>
      <w:r w:rsidR="00443423">
        <w:rPr>
          <w:rFonts w:cstheme="minorHAnsi"/>
          <w:szCs w:val="20"/>
        </w:rPr>
        <w:t xml:space="preserve">.  Bidders must submit pricing for </w:t>
      </w:r>
      <w:r w:rsidR="00443423" w:rsidRPr="00BF2168">
        <w:rPr>
          <w:rFonts w:cstheme="minorHAnsi"/>
          <w:b/>
          <w:bCs/>
          <w:szCs w:val="20"/>
        </w:rPr>
        <w:t>all</w:t>
      </w:r>
      <w:r w:rsidR="00443423">
        <w:rPr>
          <w:rFonts w:cstheme="minorHAnsi"/>
          <w:szCs w:val="20"/>
        </w:rPr>
        <w:t xml:space="preserve"> Price Lines of a Region to be deem</w:t>
      </w:r>
      <w:r w:rsidR="00FF3EBB">
        <w:rPr>
          <w:rFonts w:cstheme="minorHAnsi"/>
          <w:szCs w:val="20"/>
        </w:rPr>
        <w:t>ed</w:t>
      </w:r>
      <w:r w:rsidR="00443423">
        <w:rPr>
          <w:rFonts w:cstheme="minorHAnsi"/>
          <w:szCs w:val="20"/>
        </w:rPr>
        <w:t xml:space="preserve"> eligible for award of that Region.  The State intends to award up to three (3) Contracts per region for a maximum of nine (9) </w:t>
      </w:r>
      <w:r w:rsidR="00601CD4">
        <w:rPr>
          <w:rFonts w:cstheme="minorHAnsi"/>
          <w:szCs w:val="20"/>
        </w:rPr>
        <w:t xml:space="preserve">possible </w:t>
      </w:r>
      <w:r w:rsidR="00443423">
        <w:rPr>
          <w:rFonts w:cstheme="minorHAnsi"/>
          <w:szCs w:val="20"/>
        </w:rPr>
        <w:t>total awards</w:t>
      </w:r>
      <w:r w:rsidR="008C1DF1">
        <w:rPr>
          <w:rFonts w:cstheme="minorHAnsi"/>
          <w:szCs w:val="20"/>
        </w:rPr>
        <w:t xml:space="preserve">.  </w:t>
      </w:r>
      <w:r w:rsidR="006D22D6">
        <w:rPr>
          <w:rFonts w:cstheme="minorHAnsi"/>
          <w:szCs w:val="20"/>
        </w:rPr>
        <w:t>Each Bidder is required to hold its pricing firm through the issuance of the Contract.</w:t>
      </w:r>
    </w:p>
    <w:p w14:paraId="10EC885D" w14:textId="7ECD600A" w:rsidR="008C1DF1" w:rsidRDefault="008C1DF1" w:rsidP="00055BA9">
      <w:pPr>
        <w:spacing w:after="0" w:line="240" w:lineRule="auto"/>
        <w:rPr>
          <w:rFonts w:cstheme="minorHAnsi"/>
          <w:szCs w:val="20"/>
        </w:rPr>
      </w:pPr>
    </w:p>
    <w:p w14:paraId="27EA4B02" w14:textId="740DB8E0" w:rsidR="008C1DF1" w:rsidRDefault="008C1DF1" w:rsidP="00055BA9">
      <w:pPr>
        <w:spacing w:after="0" w:line="240" w:lineRule="auto"/>
        <w:rPr>
          <w:rFonts w:cstheme="minorHAnsi"/>
          <w:szCs w:val="20"/>
        </w:rPr>
      </w:pPr>
      <w:r>
        <w:rPr>
          <w:rFonts w:cstheme="minorHAnsi"/>
          <w:szCs w:val="20"/>
        </w:rPr>
        <w:t xml:space="preserve">The State-Supplied Price Sheet contains forty-two (42) Price Lines divided into three </w:t>
      </w:r>
      <w:r w:rsidR="00A91F3C">
        <w:rPr>
          <w:rFonts w:cstheme="minorHAnsi"/>
          <w:szCs w:val="20"/>
        </w:rPr>
        <w:t>(3) Regions, organized as follows:</w:t>
      </w:r>
    </w:p>
    <w:p w14:paraId="3CDAA225" w14:textId="2A162FA3" w:rsidR="00BA0022" w:rsidRDefault="00BA0022" w:rsidP="0084189F">
      <w:pPr>
        <w:spacing w:after="0"/>
        <w:rPr>
          <w:rFonts w:cstheme="minorHAnsi"/>
          <w:szCs w:val="20"/>
        </w:rPr>
      </w:pPr>
    </w:p>
    <w:p w14:paraId="302E5230" w14:textId="0FF5269D" w:rsidR="00B92A47" w:rsidRDefault="00B92A47" w:rsidP="0084189F">
      <w:pPr>
        <w:spacing w:after="0"/>
        <w:rPr>
          <w:rFonts w:cstheme="minorHAnsi"/>
          <w:szCs w:val="20"/>
        </w:rPr>
      </w:pPr>
    </w:p>
    <w:p w14:paraId="4AD6FFF8" w14:textId="3515E1D6" w:rsidR="00B92A47" w:rsidRDefault="00B92A47" w:rsidP="0084189F">
      <w:pPr>
        <w:spacing w:after="0"/>
        <w:rPr>
          <w:rFonts w:cstheme="minorHAnsi"/>
          <w:szCs w:val="20"/>
        </w:rPr>
      </w:pPr>
    </w:p>
    <w:p w14:paraId="23859780" w14:textId="6CF0734F" w:rsidR="00B92A47" w:rsidRDefault="00B92A47" w:rsidP="0084189F">
      <w:pPr>
        <w:spacing w:after="0"/>
        <w:rPr>
          <w:rFonts w:cstheme="minorHAnsi"/>
          <w:szCs w:val="20"/>
        </w:rPr>
      </w:pPr>
    </w:p>
    <w:p w14:paraId="5F84937C" w14:textId="1899A19D" w:rsidR="00B92A47" w:rsidRDefault="00B92A47" w:rsidP="0084189F">
      <w:pPr>
        <w:spacing w:after="0"/>
        <w:rPr>
          <w:rFonts w:cstheme="minorHAnsi"/>
          <w:szCs w:val="20"/>
        </w:rPr>
      </w:pPr>
    </w:p>
    <w:p w14:paraId="58D9BC28" w14:textId="24C69E72" w:rsidR="00B92A47" w:rsidRDefault="00B92A47" w:rsidP="0084189F">
      <w:pPr>
        <w:spacing w:after="0"/>
        <w:rPr>
          <w:rFonts w:cstheme="minorHAnsi"/>
          <w:szCs w:val="20"/>
        </w:rPr>
      </w:pPr>
    </w:p>
    <w:p w14:paraId="72B93D33" w14:textId="253AD5BB" w:rsidR="00B92A47" w:rsidRDefault="00B92A47" w:rsidP="0084189F">
      <w:pPr>
        <w:spacing w:after="0"/>
        <w:rPr>
          <w:rFonts w:cstheme="minorHAnsi"/>
          <w:szCs w:val="20"/>
        </w:rPr>
      </w:pPr>
    </w:p>
    <w:p w14:paraId="5D264052" w14:textId="297B07CB" w:rsidR="00B92A47" w:rsidRDefault="00B92A47" w:rsidP="0084189F">
      <w:pPr>
        <w:spacing w:after="0"/>
        <w:rPr>
          <w:rFonts w:cstheme="minorHAnsi"/>
          <w:szCs w:val="20"/>
        </w:rPr>
      </w:pPr>
    </w:p>
    <w:p w14:paraId="6FE6D06F" w14:textId="2091B3A7" w:rsidR="00B92A47" w:rsidRDefault="00B92A47" w:rsidP="0084189F">
      <w:pPr>
        <w:spacing w:after="0"/>
        <w:rPr>
          <w:rFonts w:cstheme="minorHAnsi"/>
          <w:szCs w:val="20"/>
        </w:rPr>
      </w:pPr>
    </w:p>
    <w:p w14:paraId="10A5C199" w14:textId="77777777" w:rsidR="00B92A47" w:rsidRDefault="00B92A47" w:rsidP="0084189F">
      <w:pPr>
        <w:spacing w:after="0"/>
        <w:rPr>
          <w:rFonts w:cstheme="minorHAnsi"/>
          <w:szCs w:val="20"/>
        </w:rPr>
      </w:pPr>
    </w:p>
    <w:tbl>
      <w:tblPr>
        <w:tblStyle w:val="TableGrid"/>
        <w:tblW w:w="0" w:type="auto"/>
        <w:jc w:val="center"/>
        <w:tblLook w:val="04A0" w:firstRow="1" w:lastRow="0" w:firstColumn="1" w:lastColumn="0" w:noHBand="0" w:noVBand="1"/>
      </w:tblPr>
      <w:tblGrid>
        <w:gridCol w:w="628"/>
        <w:gridCol w:w="4407"/>
        <w:gridCol w:w="1710"/>
      </w:tblGrid>
      <w:tr w:rsidR="008F261E" w:rsidRPr="00885CDF" w14:paraId="7AA8956A" w14:textId="77777777" w:rsidTr="00055BA9">
        <w:trPr>
          <w:trHeight w:val="432"/>
          <w:jc w:val="center"/>
        </w:trPr>
        <w:tc>
          <w:tcPr>
            <w:tcW w:w="6745" w:type="dxa"/>
            <w:gridSpan w:val="3"/>
            <w:vAlign w:val="center"/>
          </w:tcPr>
          <w:p w14:paraId="2AF45689" w14:textId="77777777" w:rsidR="008F261E" w:rsidRDefault="008F261E" w:rsidP="008F261E">
            <w:pPr>
              <w:jc w:val="center"/>
              <w:rPr>
                <w:rFonts w:ascii="Calibri" w:hAnsi="Calibri" w:cs="Calibri"/>
                <w:b/>
              </w:rPr>
            </w:pPr>
            <w:r>
              <w:rPr>
                <w:rFonts w:ascii="Calibri" w:hAnsi="Calibri" w:cs="Calibri"/>
                <w:b/>
              </w:rPr>
              <w:lastRenderedPageBreak/>
              <w:t>North Region</w:t>
            </w:r>
          </w:p>
        </w:tc>
      </w:tr>
      <w:tr w:rsidR="008F261E" w:rsidRPr="00885CDF" w14:paraId="68FB5D8E" w14:textId="77777777" w:rsidTr="00055BA9">
        <w:trPr>
          <w:jc w:val="center"/>
        </w:trPr>
        <w:tc>
          <w:tcPr>
            <w:tcW w:w="628" w:type="dxa"/>
            <w:vAlign w:val="center"/>
          </w:tcPr>
          <w:p w14:paraId="307906EF" w14:textId="77777777" w:rsidR="008F261E" w:rsidRDefault="008F261E" w:rsidP="008F261E">
            <w:pPr>
              <w:jc w:val="center"/>
              <w:rPr>
                <w:rFonts w:ascii="Calibri" w:hAnsi="Calibri" w:cs="Calibri"/>
                <w:b/>
              </w:rPr>
            </w:pPr>
            <w:r>
              <w:rPr>
                <w:rFonts w:ascii="Calibri" w:hAnsi="Calibri" w:cs="Calibri"/>
                <w:b/>
              </w:rPr>
              <w:t xml:space="preserve">Price </w:t>
            </w:r>
          </w:p>
          <w:p w14:paraId="2E0BC961" w14:textId="77777777" w:rsidR="008F261E" w:rsidRPr="00885CDF" w:rsidRDefault="008F261E" w:rsidP="008F261E">
            <w:pPr>
              <w:jc w:val="center"/>
              <w:rPr>
                <w:rFonts w:ascii="Calibri" w:hAnsi="Calibri" w:cs="Calibri"/>
                <w:b/>
              </w:rPr>
            </w:pPr>
            <w:r>
              <w:rPr>
                <w:rFonts w:ascii="Calibri" w:hAnsi="Calibri" w:cs="Calibri"/>
                <w:b/>
              </w:rPr>
              <w:t>Line #</w:t>
            </w:r>
          </w:p>
        </w:tc>
        <w:tc>
          <w:tcPr>
            <w:tcW w:w="4407" w:type="dxa"/>
            <w:vAlign w:val="center"/>
          </w:tcPr>
          <w:p w14:paraId="15395DD1" w14:textId="77777777" w:rsidR="008F261E" w:rsidRPr="00885CDF" w:rsidRDefault="008F261E" w:rsidP="008F261E">
            <w:pPr>
              <w:jc w:val="center"/>
              <w:rPr>
                <w:rFonts w:ascii="Calibri" w:hAnsi="Calibri" w:cs="Calibri"/>
                <w:b/>
              </w:rPr>
            </w:pPr>
            <w:r>
              <w:rPr>
                <w:rFonts w:ascii="Calibri" w:hAnsi="Calibri" w:cs="Calibri"/>
                <w:b/>
              </w:rPr>
              <w:t>Service Description</w:t>
            </w:r>
          </w:p>
        </w:tc>
        <w:tc>
          <w:tcPr>
            <w:tcW w:w="1710" w:type="dxa"/>
            <w:vAlign w:val="center"/>
          </w:tcPr>
          <w:p w14:paraId="54D0CAA7" w14:textId="77777777" w:rsidR="008F261E" w:rsidRDefault="008F261E" w:rsidP="008F261E">
            <w:pPr>
              <w:jc w:val="center"/>
              <w:rPr>
                <w:rFonts w:ascii="Calibri" w:hAnsi="Calibri" w:cs="Calibri"/>
                <w:b/>
              </w:rPr>
            </w:pPr>
            <w:r>
              <w:rPr>
                <w:rFonts w:ascii="Calibri" w:hAnsi="Calibri" w:cs="Calibri"/>
                <w:b/>
              </w:rPr>
              <w:t>Unit of Measure</w:t>
            </w:r>
          </w:p>
        </w:tc>
      </w:tr>
      <w:tr w:rsidR="008F261E" w:rsidRPr="00885CDF" w14:paraId="61633873" w14:textId="77777777" w:rsidTr="00055BA9">
        <w:trPr>
          <w:jc w:val="center"/>
        </w:trPr>
        <w:tc>
          <w:tcPr>
            <w:tcW w:w="628" w:type="dxa"/>
            <w:vAlign w:val="center"/>
          </w:tcPr>
          <w:p w14:paraId="0E40F837" w14:textId="77777777" w:rsidR="008F261E" w:rsidRPr="00885CDF" w:rsidRDefault="008F261E" w:rsidP="008F261E">
            <w:pPr>
              <w:jc w:val="center"/>
              <w:rPr>
                <w:rFonts w:ascii="Calibri" w:hAnsi="Calibri" w:cs="Calibri"/>
              </w:rPr>
            </w:pPr>
            <w:r>
              <w:rPr>
                <w:rFonts w:ascii="Calibri" w:hAnsi="Calibri" w:cs="Calibri"/>
              </w:rPr>
              <w:t>1</w:t>
            </w:r>
          </w:p>
        </w:tc>
        <w:tc>
          <w:tcPr>
            <w:tcW w:w="4407" w:type="dxa"/>
          </w:tcPr>
          <w:p w14:paraId="6D7F1179" w14:textId="77777777" w:rsidR="008F261E" w:rsidRDefault="008F261E" w:rsidP="008F261E">
            <w:pPr>
              <w:rPr>
                <w:rFonts w:ascii="Calibri" w:hAnsi="Calibri" w:cs="Calibri"/>
              </w:rPr>
            </w:pPr>
            <w:r>
              <w:rPr>
                <w:rFonts w:ascii="Calibri" w:hAnsi="Calibri" w:cs="Calibri"/>
              </w:rPr>
              <w:t xml:space="preserve">Standard Unit, Less Than 1 Week Rental. </w:t>
            </w:r>
          </w:p>
          <w:p w14:paraId="3ECE3157" w14:textId="77777777" w:rsidR="008F261E" w:rsidRPr="00885CDF" w:rsidRDefault="008F261E" w:rsidP="008F261E">
            <w:pPr>
              <w:rPr>
                <w:rFonts w:ascii="Calibri" w:hAnsi="Calibri" w:cs="Calibri"/>
              </w:rPr>
            </w:pPr>
            <w:r>
              <w:rPr>
                <w:rFonts w:ascii="Calibri" w:hAnsi="Calibri" w:cs="Calibri"/>
              </w:rPr>
              <w:t>Servicing – None</w:t>
            </w:r>
          </w:p>
        </w:tc>
        <w:tc>
          <w:tcPr>
            <w:tcW w:w="1710" w:type="dxa"/>
            <w:vAlign w:val="center"/>
          </w:tcPr>
          <w:p w14:paraId="07479D1E"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19831B67" w14:textId="77777777" w:rsidTr="00055BA9">
        <w:trPr>
          <w:jc w:val="center"/>
        </w:trPr>
        <w:tc>
          <w:tcPr>
            <w:tcW w:w="628" w:type="dxa"/>
            <w:vAlign w:val="center"/>
          </w:tcPr>
          <w:p w14:paraId="36798897" w14:textId="77777777" w:rsidR="008F261E" w:rsidRPr="00885CDF" w:rsidRDefault="008F261E" w:rsidP="008F261E">
            <w:pPr>
              <w:jc w:val="center"/>
              <w:rPr>
                <w:rFonts w:ascii="Calibri" w:hAnsi="Calibri" w:cs="Calibri"/>
              </w:rPr>
            </w:pPr>
            <w:r>
              <w:rPr>
                <w:rFonts w:ascii="Calibri" w:hAnsi="Calibri" w:cs="Calibri"/>
              </w:rPr>
              <w:t>2</w:t>
            </w:r>
          </w:p>
        </w:tc>
        <w:tc>
          <w:tcPr>
            <w:tcW w:w="4407" w:type="dxa"/>
          </w:tcPr>
          <w:p w14:paraId="6F79E983" w14:textId="77777777" w:rsidR="008F261E" w:rsidRDefault="008F261E" w:rsidP="008F261E">
            <w:pPr>
              <w:rPr>
                <w:rFonts w:ascii="Calibri" w:hAnsi="Calibri" w:cs="Calibri"/>
              </w:rPr>
            </w:pPr>
            <w:r>
              <w:rPr>
                <w:rFonts w:ascii="Calibri" w:hAnsi="Calibri" w:cs="Calibri"/>
              </w:rPr>
              <w:t xml:space="preserve">Standard Unit, 1 - 3 Week(s) Rental.  </w:t>
            </w:r>
          </w:p>
          <w:p w14:paraId="33002C92" w14:textId="77777777" w:rsidR="008F261E" w:rsidRPr="00885CDF" w:rsidRDefault="008F261E" w:rsidP="008F261E">
            <w:pPr>
              <w:rPr>
                <w:rFonts w:ascii="Calibri" w:hAnsi="Calibri" w:cs="Calibri"/>
              </w:rPr>
            </w:pPr>
            <w:r>
              <w:rPr>
                <w:rFonts w:ascii="Calibri" w:hAnsi="Calibri" w:cs="Calibri"/>
              </w:rPr>
              <w:t>Servicing – Weekly</w:t>
            </w:r>
          </w:p>
        </w:tc>
        <w:tc>
          <w:tcPr>
            <w:tcW w:w="1710" w:type="dxa"/>
            <w:vAlign w:val="center"/>
          </w:tcPr>
          <w:p w14:paraId="28BA98C2"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62F4F620" w14:textId="77777777" w:rsidTr="00055BA9">
        <w:trPr>
          <w:jc w:val="center"/>
        </w:trPr>
        <w:tc>
          <w:tcPr>
            <w:tcW w:w="628" w:type="dxa"/>
            <w:vAlign w:val="center"/>
          </w:tcPr>
          <w:p w14:paraId="55BEF87D" w14:textId="77777777" w:rsidR="008F261E" w:rsidRPr="00885CDF" w:rsidRDefault="008F261E" w:rsidP="008F261E">
            <w:pPr>
              <w:jc w:val="center"/>
              <w:rPr>
                <w:rFonts w:ascii="Calibri" w:hAnsi="Calibri" w:cs="Calibri"/>
              </w:rPr>
            </w:pPr>
            <w:r>
              <w:rPr>
                <w:rFonts w:ascii="Calibri" w:hAnsi="Calibri" w:cs="Calibri"/>
              </w:rPr>
              <w:t>3</w:t>
            </w:r>
          </w:p>
        </w:tc>
        <w:tc>
          <w:tcPr>
            <w:tcW w:w="4407" w:type="dxa"/>
          </w:tcPr>
          <w:p w14:paraId="1A4FA47C" w14:textId="77777777" w:rsidR="008F261E" w:rsidRDefault="008F261E" w:rsidP="008F261E">
            <w:pPr>
              <w:rPr>
                <w:rFonts w:ascii="Calibri" w:hAnsi="Calibri" w:cs="Calibri"/>
              </w:rPr>
            </w:pPr>
            <w:r>
              <w:rPr>
                <w:rFonts w:ascii="Calibri" w:hAnsi="Calibri" w:cs="Calibri"/>
              </w:rPr>
              <w:t>Standard Unit, 1 – 4 Month(s) Rental.</w:t>
            </w:r>
          </w:p>
          <w:p w14:paraId="7C65F10D" w14:textId="77777777" w:rsidR="008F261E" w:rsidRPr="00885CDF" w:rsidRDefault="008F261E" w:rsidP="008F261E">
            <w:pPr>
              <w:rPr>
                <w:rFonts w:ascii="Calibri" w:hAnsi="Calibri" w:cs="Calibri"/>
              </w:rPr>
            </w:pPr>
            <w:r>
              <w:rPr>
                <w:rFonts w:ascii="Calibri" w:hAnsi="Calibri" w:cs="Calibri"/>
              </w:rPr>
              <w:t>Servicing – Weekly</w:t>
            </w:r>
          </w:p>
        </w:tc>
        <w:tc>
          <w:tcPr>
            <w:tcW w:w="1710" w:type="dxa"/>
            <w:vAlign w:val="center"/>
          </w:tcPr>
          <w:p w14:paraId="6DDD6EEA"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13C08AB3" w14:textId="77777777" w:rsidTr="00055BA9">
        <w:trPr>
          <w:jc w:val="center"/>
        </w:trPr>
        <w:tc>
          <w:tcPr>
            <w:tcW w:w="628" w:type="dxa"/>
            <w:vAlign w:val="center"/>
          </w:tcPr>
          <w:p w14:paraId="6A9311D9" w14:textId="77777777" w:rsidR="008F261E" w:rsidRPr="00885CDF" w:rsidRDefault="008F261E" w:rsidP="008F261E">
            <w:pPr>
              <w:jc w:val="center"/>
              <w:rPr>
                <w:rFonts w:ascii="Calibri" w:hAnsi="Calibri" w:cs="Calibri"/>
              </w:rPr>
            </w:pPr>
            <w:r>
              <w:rPr>
                <w:rFonts w:ascii="Calibri" w:hAnsi="Calibri" w:cs="Calibri"/>
              </w:rPr>
              <w:t>4</w:t>
            </w:r>
          </w:p>
        </w:tc>
        <w:tc>
          <w:tcPr>
            <w:tcW w:w="4407" w:type="dxa"/>
          </w:tcPr>
          <w:p w14:paraId="2720A513" w14:textId="5EF8540D" w:rsidR="008F261E" w:rsidRDefault="008F261E" w:rsidP="008F261E">
            <w:pPr>
              <w:rPr>
                <w:rFonts w:ascii="Calibri" w:hAnsi="Calibri" w:cs="Calibri"/>
              </w:rPr>
            </w:pPr>
            <w:r>
              <w:rPr>
                <w:rFonts w:ascii="Calibri" w:hAnsi="Calibri" w:cs="Calibri"/>
              </w:rPr>
              <w:t>S</w:t>
            </w:r>
            <w:r w:rsidR="007E556B">
              <w:rPr>
                <w:rFonts w:ascii="Calibri" w:hAnsi="Calibri" w:cs="Calibri"/>
              </w:rPr>
              <w:t>t</w:t>
            </w:r>
            <w:r>
              <w:rPr>
                <w:rFonts w:ascii="Calibri" w:hAnsi="Calibri" w:cs="Calibri"/>
              </w:rPr>
              <w:t>andard Unit, 5 – 8 Months Rental.</w:t>
            </w:r>
          </w:p>
          <w:p w14:paraId="2A698B51" w14:textId="77777777" w:rsidR="008F261E" w:rsidRPr="00885CDF" w:rsidRDefault="008F261E" w:rsidP="008F261E">
            <w:pPr>
              <w:rPr>
                <w:rFonts w:ascii="Calibri" w:hAnsi="Calibri" w:cs="Calibri"/>
              </w:rPr>
            </w:pPr>
            <w:r>
              <w:rPr>
                <w:rFonts w:ascii="Calibri" w:hAnsi="Calibri" w:cs="Calibri"/>
              </w:rPr>
              <w:t>Servicing – Weekly.</w:t>
            </w:r>
          </w:p>
        </w:tc>
        <w:tc>
          <w:tcPr>
            <w:tcW w:w="1710" w:type="dxa"/>
            <w:vAlign w:val="center"/>
          </w:tcPr>
          <w:p w14:paraId="2E126BDB"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252C0910" w14:textId="77777777" w:rsidTr="00055BA9">
        <w:trPr>
          <w:jc w:val="center"/>
        </w:trPr>
        <w:tc>
          <w:tcPr>
            <w:tcW w:w="628" w:type="dxa"/>
            <w:vAlign w:val="center"/>
          </w:tcPr>
          <w:p w14:paraId="5C95BC35" w14:textId="77777777" w:rsidR="008F261E" w:rsidRPr="00885CDF" w:rsidRDefault="008F261E" w:rsidP="008F261E">
            <w:pPr>
              <w:jc w:val="center"/>
              <w:rPr>
                <w:rFonts w:ascii="Calibri" w:hAnsi="Calibri" w:cs="Calibri"/>
              </w:rPr>
            </w:pPr>
            <w:r>
              <w:rPr>
                <w:rFonts w:ascii="Calibri" w:hAnsi="Calibri" w:cs="Calibri"/>
              </w:rPr>
              <w:t>5</w:t>
            </w:r>
          </w:p>
        </w:tc>
        <w:tc>
          <w:tcPr>
            <w:tcW w:w="4407" w:type="dxa"/>
          </w:tcPr>
          <w:p w14:paraId="77622C85" w14:textId="77777777" w:rsidR="008F261E" w:rsidRDefault="008F261E" w:rsidP="008F261E">
            <w:pPr>
              <w:rPr>
                <w:rFonts w:ascii="Calibri" w:hAnsi="Calibri" w:cs="Calibri"/>
              </w:rPr>
            </w:pPr>
            <w:r>
              <w:rPr>
                <w:rFonts w:ascii="Calibri" w:hAnsi="Calibri" w:cs="Calibri"/>
              </w:rPr>
              <w:t>Standard Unit, 9 – 12 Months Rental.</w:t>
            </w:r>
          </w:p>
          <w:p w14:paraId="0C52E068" w14:textId="77777777" w:rsidR="008F261E" w:rsidRPr="00885CDF" w:rsidRDefault="008F261E" w:rsidP="008F261E">
            <w:pPr>
              <w:rPr>
                <w:rFonts w:ascii="Calibri" w:hAnsi="Calibri" w:cs="Calibri"/>
              </w:rPr>
            </w:pPr>
            <w:r>
              <w:rPr>
                <w:rFonts w:ascii="Calibri" w:hAnsi="Calibri" w:cs="Calibri"/>
              </w:rPr>
              <w:t>Servicing - Weekly</w:t>
            </w:r>
          </w:p>
        </w:tc>
        <w:tc>
          <w:tcPr>
            <w:tcW w:w="1710" w:type="dxa"/>
            <w:vAlign w:val="center"/>
          </w:tcPr>
          <w:p w14:paraId="6277B372"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6D5844B2" w14:textId="77777777" w:rsidTr="00055BA9">
        <w:trPr>
          <w:jc w:val="center"/>
        </w:trPr>
        <w:tc>
          <w:tcPr>
            <w:tcW w:w="628" w:type="dxa"/>
            <w:vAlign w:val="center"/>
          </w:tcPr>
          <w:p w14:paraId="25646CD4" w14:textId="77777777" w:rsidR="008F261E" w:rsidRPr="00885CDF" w:rsidRDefault="008F261E" w:rsidP="008F261E">
            <w:pPr>
              <w:jc w:val="center"/>
              <w:rPr>
                <w:rFonts w:ascii="Calibri" w:hAnsi="Calibri" w:cs="Calibri"/>
              </w:rPr>
            </w:pPr>
            <w:r>
              <w:rPr>
                <w:rFonts w:ascii="Calibri" w:hAnsi="Calibri" w:cs="Calibri"/>
              </w:rPr>
              <w:t>6</w:t>
            </w:r>
          </w:p>
        </w:tc>
        <w:tc>
          <w:tcPr>
            <w:tcW w:w="4407" w:type="dxa"/>
          </w:tcPr>
          <w:p w14:paraId="18AFB578" w14:textId="77777777" w:rsidR="008F261E" w:rsidRDefault="008F261E" w:rsidP="008F261E">
            <w:pPr>
              <w:rPr>
                <w:rFonts w:ascii="Calibri" w:hAnsi="Calibri" w:cs="Calibri"/>
              </w:rPr>
            </w:pPr>
            <w:r>
              <w:rPr>
                <w:rFonts w:ascii="Calibri" w:hAnsi="Calibri" w:cs="Calibri"/>
              </w:rPr>
              <w:t>Standard Unit, 1 Year Rental.</w:t>
            </w:r>
          </w:p>
          <w:p w14:paraId="27D175C4" w14:textId="6E9CAD14" w:rsidR="008F261E" w:rsidRPr="00885CDF" w:rsidRDefault="008F261E" w:rsidP="008F261E">
            <w:pPr>
              <w:rPr>
                <w:rFonts w:ascii="Calibri" w:hAnsi="Calibri" w:cs="Calibri"/>
              </w:rPr>
            </w:pPr>
            <w:r>
              <w:rPr>
                <w:rFonts w:ascii="Calibri" w:hAnsi="Calibri" w:cs="Calibri"/>
              </w:rPr>
              <w:t>Servicing</w:t>
            </w:r>
            <w:r w:rsidR="004F0BA4">
              <w:rPr>
                <w:rFonts w:ascii="Calibri" w:hAnsi="Calibri" w:cs="Calibri"/>
              </w:rPr>
              <w:t xml:space="preserve"> -</w:t>
            </w:r>
            <w:r>
              <w:rPr>
                <w:rFonts w:ascii="Calibri" w:hAnsi="Calibri" w:cs="Calibri"/>
              </w:rPr>
              <w:t xml:space="preserve"> Weekly</w:t>
            </w:r>
          </w:p>
        </w:tc>
        <w:tc>
          <w:tcPr>
            <w:tcW w:w="1710" w:type="dxa"/>
            <w:vAlign w:val="center"/>
          </w:tcPr>
          <w:p w14:paraId="299FAA62"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61A1ACED" w14:textId="77777777" w:rsidTr="00055BA9">
        <w:trPr>
          <w:jc w:val="center"/>
        </w:trPr>
        <w:tc>
          <w:tcPr>
            <w:tcW w:w="628" w:type="dxa"/>
            <w:vAlign w:val="center"/>
          </w:tcPr>
          <w:p w14:paraId="6E504B5C" w14:textId="77777777" w:rsidR="008F261E" w:rsidRDefault="008F261E" w:rsidP="008F261E">
            <w:pPr>
              <w:jc w:val="center"/>
              <w:rPr>
                <w:rFonts w:ascii="Calibri" w:hAnsi="Calibri" w:cs="Calibri"/>
              </w:rPr>
            </w:pPr>
            <w:r>
              <w:rPr>
                <w:rFonts w:ascii="Calibri" w:hAnsi="Calibri" w:cs="Calibri"/>
              </w:rPr>
              <w:t>7</w:t>
            </w:r>
          </w:p>
        </w:tc>
        <w:tc>
          <w:tcPr>
            <w:tcW w:w="4407" w:type="dxa"/>
          </w:tcPr>
          <w:p w14:paraId="1967FB71" w14:textId="77777777" w:rsidR="008F261E" w:rsidRDefault="008F261E" w:rsidP="008F261E">
            <w:pPr>
              <w:rPr>
                <w:rFonts w:ascii="Calibri" w:hAnsi="Calibri" w:cs="Calibri"/>
              </w:rPr>
            </w:pPr>
            <w:r>
              <w:rPr>
                <w:rFonts w:ascii="Calibri" w:hAnsi="Calibri" w:cs="Calibri"/>
              </w:rPr>
              <w:t xml:space="preserve">Wheelchair Accessible Unit, </w:t>
            </w:r>
            <w:proofErr w:type="gramStart"/>
            <w:r>
              <w:rPr>
                <w:rFonts w:ascii="Calibri" w:hAnsi="Calibri" w:cs="Calibri"/>
              </w:rPr>
              <w:t>Less</w:t>
            </w:r>
            <w:proofErr w:type="gramEnd"/>
            <w:r>
              <w:rPr>
                <w:rFonts w:ascii="Calibri" w:hAnsi="Calibri" w:cs="Calibri"/>
              </w:rPr>
              <w:t xml:space="preserve"> than 1 Week.</w:t>
            </w:r>
          </w:p>
          <w:p w14:paraId="4525CAA2" w14:textId="3C83F838" w:rsidR="008F261E" w:rsidRDefault="008F261E" w:rsidP="008F261E">
            <w:pPr>
              <w:rPr>
                <w:rFonts w:ascii="Calibri" w:hAnsi="Calibri" w:cs="Calibri"/>
              </w:rPr>
            </w:pPr>
            <w:r>
              <w:rPr>
                <w:rFonts w:ascii="Calibri" w:hAnsi="Calibri" w:cs="Calibri"/>
              </w:rPr>
              <w:t xml:space="preserve">Servicing - </w:t>
            </w:r>
            <w:r w:rsidR="003361D2">
              <w:rPr>
                <w:rFonts w:ascii="Calibri" w:hAnsi="Calibri" w:cs="Calibri"/>
              </w:rPr>
              <w:t>None</w:t>
            </w:r>
          </w:p>
        </w:tc>
        <w:tc>
          <w:tcPr>
            <w:tcW w:w="1710" w:type="dxa"/>
            <w:vAlign w:val="center"/>
          </w:tcPr>
          <w:p w14:paraId="55DB859D"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1A90E18F" w14:textId="77777777" w:rsidTr="00055BA9">
        <w:trPr>
          <w:jc w:val="center"/>
        </w:trPr>
        <w:tc>
          <w:tcPr>
            <w:tcW w:w="628" w:type="dxa"/>
            <w:vAlign w:val="center"/>
          </w:tcPr>
          <w:p w14:paraId="1273F896" w14:textId="77777777" w:rsidR="008F261E" w:rsidRDefault="008F261E" w:rsidP="008F261E">
            <w:pPr>
              <w:jc w:val="center"/>
              <w:rPr>
                <w:rFonts w:ascii="Calibri" w:hAnsi="Calibri" w:cs="Calibri"/>
              </w:rPr>
            </w:pPr>
            <w:r>
              <w:rPr>
                <w:rFonts w:ascii="Calibri" w:hAnsi="Calibri" w:cs="Calibri"/>
              </w:rPr>
              <w:t>8</w:t>
            </w:r>
          </w:p>
        </w:tc>
        <w:tc>
          <w:tcPr>
            <w:tcW w:w="4407" w:type="dxa"/>
          </w:tcPr>
          <w:p w14:paraId="061448F8" w14:textId="77777777" w:rsidR="008F261E" w:rsidRDefault="008F261E" w:rsidP="008F261E">
            <w:pPr>
              <w:rPr>
                <w:rFonts w:ascii="Calibri" w:hAnsi="Calibri" w:cs="Calibri"/>
              </w:rPr>
            </w:pPr>
            <w:r>
              <w:rPr>
                <w:rFonts w:ascii="Calibri" w:hAnsi="Calibri" w:cs="Calibri"/>
              </w:rPr>
              <w:t>Wheelchair Accessible Unit, 1 – 3 Week(s) Rental.</w:t>
            </w:r>
          </w:p>
          <w:p w14:paraId="53400797" w14:textId="77777777" w:rsidR="008F261E" w:rsidRDefault="008F261E" w:rsidP="008F261E">
            <w:pPr>
              <w:rPr>
                <w:rFonts w:ascii="Calibri" w:hAnsi="Calibri" w:cs="Calibri"/>
              </w:rPr>
            </w:pPr>
            <w:r>
              <w:rPr>
                <w:rFonts w:ascii="Calibri" w:hAnsi="Calibri" w:cs="Calibri"/>
              </w:rPr>
              <w:t>Servicing - Weekly</w:t>
            </w:r>
          </w:p>
        </w:tc>
        <w:tc>
          <w:tcPr>
            <w:tcW w:w="1710" w:type="dxa"/>
            <w:vAlign w:val="center"/>
          </w:tcPr>
          <w:p w14:paraId="5A702038"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058FED4F" w14:textId="77777777" w:rsidTr="00055BA9">
        <w:trPr>
          <w:jc w:val="center"/>
        </w:trPr>
        <w:tc>
          <w:tcPr>
            <w:tcW w:w="628" w:type="dxa"/>
            <w:vAlign w:val="center"/>
          </w:tcPr>
          <w:p w14:paraId="4329DCED" w14:textId="77777777" w:rsidR="008F261E" w:rsidRDefault="008F261E" w:rsidP="008F261E">
            <w:pPr>
              <w:jc w:val="center"/>
              <w:rPr>
                <w:rFonts w:ascii="Calibri" w:hAnsi="Calibri" w:cs="Calibri"/>
              </w:rPr>
            </w:pPr>
            <w:r>
              <w:rPr>
                <w:rFonts w:ascii="Calibri" w:hAnsi="Calibri" w:cs="Calibri"/>
              </w:rPr>
              <w:t>9</w:t>
            </w:r>
          </w:p>
        </w:tc>
        <w:tc>
          <w:tcPr>
            <w:tcW w:w="4407" w:type="dxa"/>
          </w:tcPr>
          <w:p w14:paraId="380D4FDB" w14:textId="77777777" w:rsidR="008F261E" w:rsidRDefault="008F261E" w:rsidP="008F261E">
            <w:pPr>
              <w:rPr>
                <w:rFonts w:ascii="Calibri" w:hAnsi="Calibri" w:cs="Calibri"/>
              </w:rPr>
            </w:pPr>
            <w:r>
              <w:rPr>
                <w:rFonts w:ascii="Calibri" w:hAnsi="Calibri" w:cs="Calibri"/>
              </w:rPr>
              <w:t>Wheelchair Accessible Unit, 1 – 4 Month(s) Rental.</w:t>
            </w:r>
          </w:p>
          <w:p w14:paraId="71BD63A4" w14:textId="77777777" w:rsidR="008F261E" w:rsidRDefault="008F261E" w:rsidP="008F261E">
            <w:pPr>
              <w:rPr>
                <w:rFonts w:ascii="Calibri" w:hAnsi="Calibri" w:cs="Calibri"/>
              </w:rPr>
            </w:pPr>
            <w:r>
              <w:rPr>
                <w:rFonts w:ascii="Calibri" w:hAnsi="Calibri" w:cs="Calibri"/>
              </w:rPr>
              <w:t>Servicing - Weekly</w:t>
            </w:r>
          </w:p>
        </w:tc>
        <w:tc>
          <w:tcPr>
            <w:tcW w:w="1710" w:type="dxa"/>
            <w:vAlign w:val="center"/>
          </w:tcPr>
          <w:p w14:paraId="09A477AD"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1C2A1849" w14:textId="77777777" w:rsidTr="00055BA9">
        <w:trPr>
          <w:jc w:val="center"/>
        </w:trPr>
        <w:tc>
          <w:tcPr>
            <w:tcW w:w="628" w:type="dxa"/>
            <w:vAlign w:val="center"/>
          </w:tcPr>
          <w:p w14:paraId="7D8FB1C8" w14:textId="77777777" w:rsidR="008F261E" w:rsidRDefault="008F261E" w:rsidP="008F261E">
            <w:pPr>
              <w:jc w:val="center"/>
              <w:rPr>
                <w:rFonts w:ascii="Calibri" w:hAnsi="Calibri" w:cs="Calibri"/>
              </w:rPr>
            </w:pPr>
            <w:r>
              <w:rPr>
                <w:rFonts w:ascii="Calibri" w:hAnsi="Calibri" w:cs="Calibri"/>
              </w:rPr>
              <w:t>10</w:t>
            </w:r>
          </w:p>
        </w:tc>
        <w:tc>
          <w:tcPr>
            <w:tcW w:w="4407" w:type="dxa"/>
          </w:tcPr>
          <w:p w14:paraId="0CA44DCE" w14:textId="77777777" w:rsidR="008F261E" w:rsidRDefault="008F261E" w:rsidP="008F261E">
            <w:pPr>
              <w:rPr>
                <w:rFonts w:ascii="Calibri" w:hAnsi="Calibri" w:cs="Calibri"/>
              </w:rPr>
            </w:pPr>
            <w:r>
              <w:rPr>
                <w:rFonts w:ascii="Calibri" w:hAnsi="Calibri" w:cs="Calibri"/>
              </w:rPr>
              <w:t xml:space="preserve">Wheelchair Accessible Unit, 5 – 8 Months Rental. </w:t>
            </w:r>
          </w:p>
          <w:p w14:paraId="16498CF7" w14:textId="77777777" w:rsidR="008F261E" w:rsidRDefault="008F261E" w:rsidP="008F261E">
            <w:pPr>
              <w:rPr>
                <w:rFonts w:ascii="Calibri" w:hAnsi="Calibri" w:cs="Calibri"/>
              </w:rPr>
            </w:pPr>
            <w:r>
              <w:rPr>
                <w:rFonts w:ascii="Calibri" w:hAnsi="Calibri" w:cs="Calibri"/>
              </w:rPr>
              <w:t>Servicing - Weekly</w:t>
            </w:r>
          </w:p>
        </w:tc>
        <w:tc>
          <w:tcPr>
            <w:tcW w:w="1710" w:type="dxa"/>
            <w:vAlign w:val="center"/>
          </w:tcPr>
          <w:p w14:paraId="1EB18AE4"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4B4F2747" w14:textId="77777777" w:rsidTr="00055BA9">
        <w:trPr>
          <w:jc w:val="center"/>
        </w:trPr>
        <w:tc>
          <w:tcPr>
            <w:tcW w:w="628" w:type="dxa"/>
            <w:vAlign w:val="center"/>
          </w:tcPr>
          <w:p w14:paraId="15F258A0" w14:textId="77777777" w:rsidR="008F261E" w:rsidRDefault="008F261E" w:rsidP="008F261E">
            <w:pPr>
              <w:jc w:val="center"/>
              <w:rPr>
                <w:rFonts w:ascii="Calibri" w:hAnsi="Calibri" w:cs="Calibri"/>
              </w:rPr>
            </w:pPr>
            <w:r>
              <w:rPr>
                <w:rFonts w:ascii="Calibri" w:hAnsi="Calibri" w:cs="Calibri"/>
              </w:rPr>
              <w:t>11</w:t>
            </w:r>
          </w:p>
        </w:tc>
        <w:tc>
          <w:tcPr>
            <w:tcW w:w="4407" w:type="dxa"/>
          </w:tcPr>
          <w:p w14:paraId="0D3EBD22" w14:textId="77777777" w:rsidR="008F261E" w:rsidRDefault="008F261E" w:rsidP="008F261E">
            <w:pPr>
              <w:rPr>
                <w:rFonts w:ascii="Calibri" w:hAnsi="Calibri" w:cs="Calibri"/>
              </w:rPr>
            </w:pPr>
            <w:r>
              <w:rPr>
                <w:rFonts w:ascii="Calibri" w:hAnsi="Calibri" w:cs="Calibri"/>
              </w:rPr>
              <w:t>Wheelchair Accessible Unit, 9 – 12 Months Rental.</w:t>
            </w:r>
          </w:p>
          <w:p w14:paraId="3AEA6E02" w14:textId="77777777" w:rsidR="008F261E" w:rsidRDefault="008F261E" w:rsidP="008F261E">
            <w:pPr>
              <w:rPr>
                <w:rFonts w:ascii="Calibri" w:hAnsi="Calibri" w:cs="Calibri"/>
              </w:rPr>
            </w:pPr>
            <w:r>
              <w:rPr>
                <w:rFonts w:ascii="Calibri" w:hAnsi="Calibri" w:cs="Calibri"/>
              </w:rPr>
              <w:t>Servicing - Weekly</w:t>
            </w:r>
          </w:p>
        </w:tc>
        <w:tc>
          <w:tcPr>
            <w:tcW w:w="1710" w:type="dxa"/>
            <w:vAlign w:val="center"/>
          </w:tcPr>
          <w:p w14:paraId="4E8B2675"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38A6B6CB" w14:textId="77777777" w:rsidTr="00055BA9">
        <w:trPr>
          <w:jc w:val="center"/>
        </w:trPr>
        <w:tc>
          <w:tcPr>
            <w:tcW w:w="628" w:type="dxa"/>
            <w:vAlign w:val="center"/>
          </w:tcPr>
          <w:p w14:paraId="36A2A14A" w14:textId="77777777" w:rsidR="008F261E" w:rsidRDefault="008F261E" w:rsidP="008F261E">
            <w:pPr>
              <w:jc w:val="center"/>
              <w:rPr>
                <w:rFonts w:ascii="Calibri" w:hAnsi="Calibri" w:cs="Calibri"/>
              </w:rPr>
            </w:pPr>
            <w:r>
              <w:rPr>
                <w:rFonts w:ascii="Calibri" w:hAnsi="Calibri" w:cs="Calibri"/>
              </w:rPr>
              <w:t>12</w:t>
            </w:r>
          </w:p>
        </w:tc>
        <w:tc>
          <w:tcPr>
            <w:tcW w:w="4407" w:type="dxa"/>
          </w:tcPr>
          <w:p w14:paraId="18126D33" w14:textId="77777777" w:rsidR="008F261E" w:rsidRDefault="008F261E" w:rsidP="008F261E">
            <w:pPr>
              <w:rPr>
                <w:rFonts w:ascii="Calibri" w:hAnsi="Calibri" w:cs="Calibri"/>
              </w:rPr>
            </w:pPr>
            <w:r>
              <w:rPr>
                <w:rFonts w:ascii="Calibri" w:hAnsi="Calibri" w:cs="Calibri"/>
              </w:rPr>
              <w:t xml:space="preserve">Wheelchair Accessible Unit, 1 Year Rental. </w:t>
            </w:r>
          </w:p>
          <w:p w14:paraId="15F404C9" w14:textId="77777777" w:rsidR="008F261E" w:rsidRDefault="008F261E" w:rsidP="008F261E">
            <w:pPr>
              <w:rPr>
                <w:rFonts w:ascii="Calibri" w:hAnsi="Calibri" w:cs="Calibri"/>
              </w:rPr>
            </w:pPr>
            <w:r>
              <w:rPr>
                <w:rFonts w:ascii="Calibri" w:hAnsi="Calibri" w:cs="Calibri"/>
              </w:rPr>
              <w:t>Servicing - Weekly</w:t>
            </w:r>
          </w:p>
        </w:tc>
        <w:tc>
          <w:tcPr>
            <w:tcW w:w="1710" w:type="dxa"/>
            <w:vAlign w:val="center"/>
          </w:tcPr>
          <w:p w14:paraId="4D6862E5"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6E42FF13" w14:textId="77777777" w:rsidTr="00055BA9">
        <w:trPr>
          <w:jc w:val="center"/>
        </w:trPr>
        <w:tc>
          <w:tcPr>
            <w:tcW w:w="628" w:type="dxa"/>
            <w:vAlign w:val="center"/>
          </w:tcPr>
          <w:p w14:paraId="6EBF6E26" w14:textId="77777777" w:rsidR="008F261E" w:rsidRDefault="008F261E" w:rsidP="008F261E">
            <w:pPr>
              <w:jc w:val="center"/>
              <w:rPr>
                <w:rFonts w:ascii="Calibri" w:hAnsi="Calibri" w:cs="Calibri"/>
              </w:rPr>
            </w:pPr>
            <w:r>
              <w:rPr>
                <w:rFonts w:ascii="Calibri" w:hAnsi="Calibri" w:cs="Calibri"/>
              </w:rPr>
              <w:t>13</w:t>
            </w:r>
          </w:p>
        </w:tc>
        <w:tc>
          <w:tcPr>
            <w:tcW w:w="4407" w:type="dxa"/>
          </w:tcPr>
          <w:p w14:paraId="40F190EE" w14:textId="77777777" w:rsidR="008F261E" w:rsidRDefault="008F261E" w:rsidP="008F261E">
            <w:pPr>
              <w:rPr>
                <w:rFonts w:ascii="Calibri" w:hAnsi="Calibri" w:cs="Calibri"/>
              </w:rPr>
            </w:pPr>
            <w:r>
              <w:rPr>
                <w:rFonts w:ascii="Calibri" w:hAnsi="Calibri" w:cs="Calibri"/>
              </w:rPr>
              <w:t>Additional Maintenance &amp; Servicing.</w:t>
            </w:r>
          </w:p>
          <w:p w14:paraId="0E51CE4F" w14:textId="77777777" w:rsidR="008F261E" w:rsidRDefault="008F261E" w:rsidP="008F261E">
            <w:pPr>
              <w:rPr>
                <w:rFonts w:ascii="Calibri" w:hAnsi="Calibri" w:cs="Calibri"/>
              </w:rPr>
            </w:pPr>
            <w:r>
              <w:rPr>
                <w:rFonts w:ascii="Calibri" w:hAnsi="Calibri" w:cs="Calibri"/>
              </w:rPr>
              <w:t>Monday through Friday – Rate Per Unit</w:t>
            </w:r>
          </w:p>
        </w:tc>
        <w:tc>
          <w:tcPr>
            <w:tcW w:w="1710" w:type="dxa"/>
            <w:vAlign w:val="center"/>
          </w:tcPr>
          <w:p w14:paraId="736469FD"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57B17872" w14:textId="77777777" w:rsidTr="00055BA9">
        <w:trPr>
          <w:jc w:val="center"/>
        </w:trPr>
        <w:tc>
          <w:tcPr>
            <w:tcW w:w="628" w:type="dxa"/>
          </w:tcPr>
          <w:p w14:paraId="1B4078F6" w14:textId="77777777" w:rsidR="008F261E" w:rsidRDefault="008F261E" w:rsidP="008F261E">
            <w:pPr>
              <w:jc w:val="center"/>
              <w:rPr>
                <w:rFonts w:ascii="Calibri" w:hAnsi="Calibri" w:cs="Calibri"/>
              </w:rPr>
            </w:pPr>
            <w:r>
              <w:rPr>
                <w:rFonts w:ascii="Calibri" w:hAnsi="Calibri" w:cs="Calibri"/>
              </w:rPr>
              <w:t>14</w:t>
            </w:r>
          </w:p>
        </w:tc>
        <w:tc>
          <w:tcPr>
            <w:tcW w:w="4407" w:type="dxa"/>
          </w:tcPr>
          <w:p w14:paraId="136D2EFD" w14:textId="77777777" w:rsidR="008F261E" w:rsidRDefault="008F261E" w:rsidP="008F261E">
            <w:pPr>
              <w:rPr>
                <w:rFonts w:ascii="Calibri" w:hAnsi="Calibri" w:cs="Calibri"/>
              </w:rPr>
            </w:pPr>
            <w:r>
              <w:rPr>
                <w:rFonts w:ascii="Calibri" w:hAnsi="Calibri" w:cs="Calibri"/>
              </w:rPr>
              <w:t>Additional Maintenance &amp; Servicing</w:t>
            </w:r>
          </w:p>
          <w:p w14:paraId="5EB06D89" w14:textId="77777777" w:rsidR="008F261E" w:rsidRDefault="008F261E" w:rsidP="00601CD4">
            <w:pPr>
              <w:rPr>
                <w:rFonts w:ascii="Calibri" w:hAnsi="Calibri" w:cs="Calibri"/>
              </w:rPr>
            </w:pPr>
            <w:r>
              <w:rPr>
                <w:rFonts w:ascii="Calibri" w:hAnsi="Calibri" w:cs="Calibri"/>
              </w:rPr>
              <w:t>Saturday/Sunday – Rate Per Unit</w:t>
            </w:r>
          </w:p>
        </w:tc>
        <w:tc>
          <w:tcPr>
            <w:tcW w:w="1710" w:type="dxa"/>
            <w:vAlign w:val="center"/>
          </w:tcPr>
          <w:p w14:paraId="31670181" w14:textId="77777777" w:rsidR="008F261E" w:rsidRDefault="008F261E" w:rsidP="008F261E">
            <w:pPr>
              <w:jc w:val="center"/>
              <w:rPr>
                <w:rFonts w:ascii="Calibri" w:hAnsi="Calibri" w:cs="Calibri"/>
              </w:rPr>
            </w:pPr>
            <w:r>
              <w:rPr>
                <w:rFonts w:ascii="Calibri" w:hAnsi="Calibri" w:cs="Calibri"/>
              </w:rPr>
              <w:t>Each</w:t>
            </w:r>
          </w:p>
        </w:tc>
      </w:tr>
    </w:tbl>
    <w:p w14:paraId="27899B3D" w14:textId="77777777" w:rsidR="00532918" w:rsidRDefault="00532918" w:rsidP="00BF2168">
      <w:pPr>
        <w:spacing w:after="0"/>
      </w:pPr>
    </w:p>
    <w:tbl>
      <w:tblPr>
        <w:tblStyle w:val="TableGrid"/>
        <w:tblW w:w="0" w:type="auto"/>
        <w:jc w:val="center"/>
        <w:tblLook w:val="04A0" w:firstRow="1" w:lastRow="0" w:firstColumn="1" w:lastColumn="0" w:noHBand="0" w:noVBand="1"/>
      </w:tblPr>
      <w:tblGrid>
        <w:gridCol w:w="628"/>
        <w:gridCol w:w="4407"/>
        <w:gridCol w:w="1710"/>
      </w:tblGrid>
      <w:tr w:rsidR="008F261E" w:rsidRPr="00885CDF" w14:paraId="0718DC02" w14:textId="77777777" w:rsidTr="00055BA9">
        <w:trPr>
          <w:trHeight w:val="432"/>
          <w:jc w:val="center"/>
        </w:trPr>
        <w:tc>
          <w:tcPr>
            <w:tcW w:w="6745" w:type="dxa"/>
            <w:gridSpan w:val="3"/>
            <w:vAlign w:val="center"/>
          </w:tcPr>
          <w:p w14:paraId="400E7E87" w14:textId="77777777" w:rsidR="008F261E" w:rsidRDefault="008F261E" w:rsidP="008F261E">
            <w:pPr>
              <w:jc w:val="center"/>
              <w:rPr>
                <w:rFonts w:ascii="Calibri" w:hAnsi="Calibri" w:cs="Calibri"/>
                <w:b/>
              </w:rPr>
            </w:pPr>
            <w:r>
              <w:rPr>
                <w:rFonts w:ascii="Calibri" w:hAnsi="Calibri" w:cs="Calibri"/>
                <w:b/>
              </w:rPr>
              <w:t>Central Region</w:t>
            </w:r>
          </w:p>
        </w:tc>
      </w:tr>
      <w:tr w:rsidR="008F261E" w:rsidRPr="00885CDF" w14:paraId="15B95BB4" w14:textId="77777777" w:rsidTr="00055BA9">
        <w:trPr>
          <w:jc w:val="center"/>
        </w:trPr>
        <w:tc>
          <w:tcPr>
            <w:tcW w:w="628" w:type="dxa"/>
            <w:vAlign w:val="center"/>
          </w:tcPr>
          <w:p w14:paraId="5FBCFFD5" w14:textId="77777777" w:rsidR="008F261E" w:rsidRDefault="008F261E" w:rsidP="008F261E">
            <w:pPr>
              <w:jc w:val="center"/>
              <w:rPr>
                <w:rFonts w:ascii="Calibri" w:hAnsi="Calibri" w:cs="Calibri"/>
                <w:b/>
              </w:rPr>
            </w:pPr>
            <w:r>
              <w:rPr>
                <w:rFonts w:ascii="Calibri" w:hAnsi="Calibri" w:cs="Calibri"/>
                <w:b/>
              </w:rPr>
              <w:t xml:space="preserve">Price </w:t>
            </w:r>
          </w:p>
          <w:p w14:paraId="70AF76AD" w14:textId="77777777" w:rsidR="008F261E" w:rsidRPr="00885CDF" w:rsidRDefault="008F261E" w:rsidP="008F261E">
            <w:pPr>
              <w:jc w:val="center"/>
              <w:rPr>
                <w:rFonts w:ascii="Calibri" w:hAnsi="Calibri" w:cs="Calibri"/>
                <w:b/>
              </w:rPr>
            </w:pPr>
            <w:r>
              <w:rPr>
                <w:rFonts w:ascii="Calibri" w:hAnsi="Calibri" w:cs="Calibri"/>
                <w:b/>
              </w:rPr>
              <w:t>Line #</w:t>
            </w:r>
          </w:p>
        </w:tc>
        <w:tc>
          <w:tcPr>
            <w:tcW w:w="4407" w:type="dxa"/>
            <w:vAlign w:val="center"/>
          </w:tcPr>
          <w:p w14:paraId="1668C50F" w14:textId="77777777" w:rsidR="008F261E" w:rsidRPr="00885CDF" w:rsidRDefault="008F261E" w:rsidP="008F261E">
            <w:pPr>
              <w:jc w:val="center"/>
              <w:rPr>
                <w:rFonts w:ascii="Calibri" w:hAnsi="Calibri" w:cs="Calibri"/>
                <w:b/>
              </w:rPr>
            </w:pPr>
            <w:r>
              <w:rPr>
                <w:rFonts w:ascii="Calibri" w:hAnsi="Calibri" w:cs="Calibri"/>
                <w:b/>
              </w:rPr>
              <w:t>Service Description</w:t>
            </w:r>
          </w:p>
        </w:tc>
        <w:tc>
          <w:tcPr>
            <w:tcW w:w="1710" w:type="dxa"/>
            <w:vAlign w:val="center"/>
          </w:tcPr>
          <w:p w14:paraId="4C5C8DD1" w14:textId="77777777" w:rsidR="008F261E" w:rsidRDefault="008F261E" w:rsidP="008F261E">
            <w:pPr>
              <w:jc w:val="center"/>
              <w:rPr>
                <w:rFonts w:ascii="Calibri" w:hAnsi="Calibri" w:cs="Calibri"/>
                <w:b/>
              </w:rPr>
            </w:pPr>
            <w:r>
              <w:rPr>
                <w:rFonts w:ascii="Calibri" w:hAnsi="Calibri" w:cs="Calibri"/>
                <w:b/>
              </w:rPr>
              <w:t>Unit of Measure</w:t>
            </w:r>
          </w:p>
        </w:tc>
      </w:tr>
      <w:tr w:rsidR="008F261E" w:rsidRPr="00885CDF" w14:paraId="2C530714" w14:textId="77777777" w:rsidTr="00055BA9">
        <w:trPr>
          <w:jc w:val="center"/>
        </w:trPr>
        <w:tc>
          <w:tcPr>
            <w:tcW w:w="628" w:type="dxa"/>
          </w:tcPr>
          <w:p w14:paraId="02FFB487" w14:textId="77777777" w:rsidR="008F261E" w:rsidRPr="00885CDF" w:rsidRDefault="008F261E" w:rsidP="008F261E">
            <w:pPr>
              <w:jc w:val="center"/>
              <w:rPr>
                <w:rFonts w:ascii="Calibri" w:hAnsi="Calibri" w:cs="Calibri"/>
              </w:rPr>
            </w:pPr>
            <w:r>
              <w:rPr>
                <w:rFonts w:ascii="Calibri" w:hAnsi="Calibri" w:cs="Calibri"/>
              </w:rPr>
              <w:t>15</w:t>
            </w:r>
          </w:p>
        </w:tc>
        <w:tc>
          <w:tcPr>
            <w:tcW w:w="4407" w:type="dxa"/>
          </w:tcPr>
          <w:p w14:paraId="26BD51FF" w14:textId="77777777" w:rsidR="008F261E" w:rsidRDefault="008F261E" w:rsidP="008F261E">
            <w:pPr>
              <w:rPr>
                <w:rFonts w:ascii="Calibri" w:hAnsi="Calibri" w:cs="Calibri"/>
              </w:rPr>
            </w:pPr>
            <w:r>
              <w:rPr>
                <w:rFonts w:ascii="Calibri" w:hAnsi="Calibri" w:cs="Calibri"/>
              </w:rPr>
              <w:t xml:space="preserve">Standard Unit, </w:t>
            </w:r>
            <w:proofErr w:type="gramStart"/>
            <w:r>
              <w:rPr>
                <w:rFonts w:ascii="Calibri" w:hAnsi="Calibri" w:cs="Calibri"/>
              </w:rPr>
              <w:t>Less</w:t>
            </w:r>
            <w:proofErr w:type="gramEnd"/>
            <w:r>
              <w:rPr>
                <w:rFonts w:ascii="Calibri" w:hAnsi="Calibri" w:cs="Calibri"/>
              </w:rPr>
              <w:t xml:space="preserve"> than 1 Week Rental.</w:t>
            </w:r>
          </w:p>
          <w:p w14:paraId="47FF6AE5" w14:textId="77777777" w:rsidR="008F261E" w:rsidRPr="00885CDF" w:rsidRDefault="008F261E" w:rsidP="008F261E">
            <w:pPr>
              <w:rPr>
                <w:rFonts w:ascii="Calibri" w:hAnsi="Calibri" w:cs="Calibri"/>
              </w:rPr>
            </w:pPr>
            <w:r>
              <w:rPr>
                <w:rFonts w:ascii="Calibri" w:hAnsi="Calibri" w:cs="Calibri"/>
              </w:rPr>
              <w:t>Servicing - None</w:t>
            </w:r>
          </w:p>
        </w:tc>
        <w:tc>
          <w:tcPr>
            <w:tcW w:w="1710" w:type="dxa"/>
            <w:vAlign w:val="center"/>
          </w:tcPr>
          <w:p w14:paraId="2CB4BA12"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435108E7" w14:textId="77777777" w:rsidTr="00055BA9">
        <w:trPr>
          <w:jc w:val="center"/>
        </w:trPr>
        <w:tc>
          <w:tcPr>
            <w:tcW w:w="628" w:type="dxa"/>
          </w:tcPr>
          <w:p w14:paraId="08434922" w14:textId="77777777" w:rsidR="008F261E" w:rsidRPr="00885CDF" w:rsidRDefault="008F261E" w:rsidP="008F261E">
            <w:pPr>
              <w:jc w:val="center"/>
              <w:rPr>
                <w:rFonts w:ascii="Calibri" w:hAnsi="Calibri" w:cs="Calibri"/>
              </w:rPr>
            </w:pPr>
            <w:r>
              <w:rPr>
                <w:rFonts w:ascii="Calibri" w:hAnsi="Calibri" w:cs="Calibri"/>
              </w:rPr>
              <w:t>16</w:t>
            </w:r>
          </w:p>
        </w:tc>
        <w:tc>
          <w:tcPr>
            <w:tcW w:w="4407" w:type="dxa"/>
          </w:tcPr>
          <w:p w14:paraId="1859600A" w14:textId="77777777" w:rsidR="008F261E" w:rsidRDefault="008F261E" w:rsidP="008F261E">
            <w:pPr>
              <w:rPr>
                <w:rFonts w:ascii="Calibri" w:hAnsi="Calibri" w:cs="Calibri"/>
              </w:rPr>
            </w:pPr>
            <w:r>
              <w:rPr>
                <w:rFonts w:ascii="Calibri" w:hAnsi="Calibri" w:cs="Calibri"/>
              </w:rPr>
              <w:t>Standard Unit, 1 – 3 Week(s) Rental.</w:t>
            </w:r>
          </w:p>
          <w:p w14:paraId="37C62C6F" w14:textId="77777777" w:rsidR="008F261E" w:rsidRPr="00885CDF" w:rsidRDefault="008F261E" w:rsidP="008F261E">
            <w:pPr>
              <w:rPr>
                <w:rFonts w:ascii="Calibri" w:hAnsi="Calibri" w:cs="Calibri"/>
              </w:rPr>
            </w:pPr>
            <w:r>
              <w:rPr>
                <w:rFonts w:ascii="Calibri" w:hAnsi="Calibri" w:cs="Calibri"/>
              </w:rPr>
              <w:t>Servicing - Weekly</w:t>
            </w:r>
          </w:p>
        </w:tc>
        <w:tc>
          <w:tcPr>
            <w:tcW w:w="1710" w:type="dxa"/>
            <w:vAlign w:val="center"/>
          </w:tcPr>
          <w:p w14:paraId="48A37F22"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31C7B2B6" w14:textId="77777777" w:rsidTr="00055BA9">
        <w:trPr>
          <w:jc w:val="center"/>
        </w:trPr>
        <w:tc>
          <w:tcPr>
            <w:tcW w:w="628" w:type="dxa"/>
          </w:tcPr>
          <w:p w14:paraId="16CF5FAF" w14:textId="77777777" w:rsidR="008F261E" w:rsidRPr="00885CDF" w:rsidRDefault="008F261E" w:rsidP="008F261E">
            <w:pPr>
              <w:jc w:val="center"/>
              <w:rPr>
                <w:rFonts w:ascii="Calibri" w:hAnsi="Calibri" w:cs="Calibri"/>
              </w:rPr>
            </w:pPr>
            <w:r>
              <w:rPr>
                <w:rFonts w:ascii="Calibri" w:hAnsi="Calibri" w:cs="Calibri"/>
              </w:rPr>
              <w:t>17</w:t>
            </w:r>
          </w:p>
        </w:tc>
        <w:tc>
          <w:tcPr>
            <w:tcW w:w="4407" w:type="dxa"/>
          </w:tcPr>
          <w:p w14:paraId="2C968747" w14:textId="77777777" w:rsidR="008F261E" w:rsidRDefault="008F261E" w:rsidP="008F261E">
            <w:pPr>
              <w:rPr>
                <w:rFonts w:ascii="Calibri" w:hAnsi="Calibri" w:cs="Calibri"/>
              </w:rPr>
            </w:pPr>
            <w:r>
              <w:rPr>
                <w:rFonts w:ascii="Calibri" w:hAnsi="Calibri" w:cs="Calibri"/>
              </w:rPr>
              <w:t>Standard Unit, 1 – 4 Month(s) Rental.</w:t>
            </w:r>
          </w:p>
          <w:p w14:paraId="25D08C4E" w14:textId="77777777" w:rsidR="008F261E" w:rsidRPr="00885CDF" w:rsidRDefault="008F261E" w:rsidP="008F261E">
            <w:pPr>
              <w:rPr>
                <w:rFonts w:ascii="Calibri" w:hAnsi="Calibri" w:cs="Calibri"/>
              </w:rPr>
            </w:pPr>
            <w:r>
              <w:rPr>
                <w:rFonts w:ascii="Calibri" w:hAnsi="Calibri" w:cs="Calibri"/>
              </w:rPr>
              <w:t>Servicing - Weekly</w:t>
            </w:r>
          </w:p>
        </w:tc>
        <w:tc>
          <w:tcPr>
            <w:tcW w:w="1710" w:type="dxa"/>
            <w:vAlign w:val="center"/>
          </w:tcPr>
          <w:p w14:paraId="4CA35A30"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6F3579ED" w14:textId="77777777" w:rsidTr="00055BA9">
        <w:trPr>
          <w:jc w:val="center"/>
        </w:trPr>
        <w:tc>
          <w:tcPr>
            <w:tcW w:w="628" w:type="dxa"/>
          </w:tcPr>
          <w:p w14:paraId="551FD0B3" w14:textId="77777777" w:rsidR="008F261E" w:rsidRPr="00885CDF" w:rsidRDefault="008F261E" w:rsidP="008F261E">
            <w:pPr>
              <w:jc w:val="center"/>
              <w:rPr>
                <w:rFonts w:ascii="Calibri" w:hAnsi="Calibri" w:cs="Calibri"/>
              </w:rPr>
            </w:pPr>
            <w:r>
              <w:rPr>
                <w:rFonts w:ascii="Calibri" w:hAnsi="Calibri" w:cs="Calibri"/>
              </w:rPr>
              <w:t>18</w:t>
            </w:r>
          </w:p>
        </w:tc>
        <w:tc>
          <w:tcPr>
            <w:tcW w:w="4407" w:type="dxa"/>
          </w:tcPr>
          <w:p w14:paraId="40964209" w14:textId="185E7DC9" w:rsidR="008F261E" w:rsidRDefault="008F261E" w:rsidP="008F261E">
            <w:pPr>
              <w:rPr>
                <w:rFonts w:ascii="Calibri" w:hAnsi="Calibri" w:cs="Calibri"/>
              </w:rPr>
            </w:pPr>
            <w:r>
              <w:rPr>
                <w:rFonts w:ascii="Calibri" w:hAnsi="Calibri" w:cs="Calibri"/>
              </w:rPr>
              <w:t>S</w:t>
            </w:r>
            <w:r w:rsidR="00013BFF">
              <w:rPr>
                <w:rFonts w:ascii="Calibri" w:hAnsi="Calibri" w:cs="Calibri"/>
              </w:rPr>
              <w:t>t</w:t>
            </w:r>
            <w:r>
              <w:rPr>
                <w:rFonts w:ascii="Calibri" w:hAnsi="Calibri" w:cs="Calibri"/>
              </w:rPr>
              <w:t>andard Unit, 5 – 8 Months Rental.</w:t>
            </w:r>
          </w:p>
          <w:p w14:paraId="5F703965" w14:textId="7F5EA685" w:rsidR="008F261E" w:rsidRPr="00885CDF" w:rsidRDefault="008F261E" w:rsidP="008F261E">
            <w:pPr>
              <w:rPr>
                <w:rFonts w:ascii="Calibri" w:hAnsi="Calibri" w:cs="Calibri"/>
              </w:rPr>
            </w:pPr>
            <w:r>
              <w:rPr>
                <w:rFonts w:ascii="Calibri" w:hAnsi="Calibri" w:cs="Calibri"/>
              </w:rPr>
              <w:t>Servicing – Weekly</w:t>
            </w:r>
          </w:p>
        </w:tc>
        <w:tc>
          <w:tcPr>
            <w:tcW w:w="1710" w:type="dxa"/>
            <w:vAlign w:val="center"/>
          </w:tcPr>
          <w:p w14:paraId="6F56C7A2"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644DDD8D" w14:textId="77777777" w:rsidTr="00055BA9">
        <w:trPr>
          <w:jc w:val="center"/>
        </w:trPr>
        <w:tc>
          <w:tcPr>
            <w:tcW w:w="628" w:type="dxa"/>
          </w:tcPr>
          <w:p w14:paraId="71935E79" w14:textId="77777777" w:rsidR="008F261E" w:rsidRPr="00885CDF" w:rsidRDefault="008F261E" w:rsidP="008F261E">
            <w:pPr>
              <w:jc w:val="center"/>
              <w:rPr>
                <w:rFonts w:ascii="Calibri" w:hAnsi="Calibri" w:cs="Calibri"/>
              </w:rPr>
            </w:pPr>
            <w:r>
              <w:rPr>
                <w:rFonts w:ascii="Calibri" w:hAnsi="Calibri" w:cs="Calibri"/>
              </w:rPr>
              <w:t>19</w:t>
            </w:r>
          </w:p>
        </w:tc>
        <w:tc>
          <w:tcPr>
            <w:tcW w:w="4407" w:type="dxa"/>
          </w:tcPr>
          <w:p w14:paraId="3D9C3F05" w14:textId="77777777" w:rsidR="008F261E" w:rsidRDefault="008F261E" w:rsidP="008F261E">
            <w:pPr>
              <w:rPr>
                <w:rFonts w:ascii="Calibri" w:hAnsi="Calibri" w:cs="Calibri"/>
              </w:rPr>
            </w:pPr>
            <w:r>
              <w:rPr>
                <w:rFonts w:ascii="Calibri" w:hAnsi="Calibri" w:cs="Calibri"/>
              </w:rPr>
              <w:t>Standard Unit, 9 – 12 Months Rental.</w:t>
            </w:r>
          </w:p>
          <w:p w14:paraId="2E2A6E6C" w14:textId="77777777" w:rsidR="008F261E" w:rsidRPr="00885CDF" w:rsidRDefault="008F261E" w:rsidP="008F261E">
            <w:pPr>
              <w:rPr>
                <w:rFonts w:ascii="Calibri" w:hAnsi="Calibri" w:cs="Calibri"/>
              </w:rPr>
            </w:pPr>
            <w:r>
              <w:rPr>
                <w:rFonts w:ascii="Calibri" w:hAnsi="Calibri" w:cs="Calibri"/>
              </w:rPr>
              <w:t>Servicing - Weekly</w:t>
            </w:r>
          </w:p>
        </w:tc>
        <w:tc>
          <w:tcPr>
            <w:tcW w:w="1710" w:type="dxa"/>
            <w:vAlign w:val="center"/>
          </w:tcPr>
          <w:p w14:paraId="2CDAE347"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4641E7DF" w14:textId="77777777" w:rsidTr="00055BA9">
        <w:trPr>
          <w:jc w:val="center"/>
        </w:trPr>
        <w:tc>
          <w:tcPr>
            <w:tcW w:w="628" w:type="dxa"/>
          </w:tcPr>
          <w:p w14:paraId="1A39645C" w14:textId="77777777" w:rsidR="008F261E" w:rsidRPr="00885CDF" w:rsidRDefault="008F261E" w:rsidP="008F261E">
            <w:pPr>
              <w:jc w:val="center"/>
              <w:rPr>
                <w:rFonts w:ascii="Calibri" w:hAnsi="Calibri" w:cs="Calibri"/>
              </w:rPr>
            </w:pPr>
            <w:r>
              <w:rPr>
                <w:rFonts w:ascii="Calibri" w:hAnsi="Calibri" w:cs="Calibri"/>
              </w:rPr>
              <w:t>20</w:t>
            </w:r>
          </w:p>
        </w:tc>
        <w:tc>
          <w:tcPr>
            <w:tcW w:w="4407" w:type="dxa"/>
          </w:tcPr>
          <w:p w14:paraId="26CBD3BF" w14:textId="77777777" w:rsidR="008F261E" w:rsidRDefault="008F261E" w:rsidP="008F261E">
            <w:pPr>
              <w:rPr>
                <w:rFonts w:ascii="Calibri" w:hAnsi="Calibri" w:cs="Calibri"/>
              </w:rPr>
            </w:pPr>
            <w:r>
              <w:rPr>
                <w:rFonts w:ascii="Calibri" w:hAnsi="Calibri" w:cs="Calibri"/>
              </w:rPr>
              <w:t>Standard Unit, 1 Year Rental.</w:t>
            </w:r>
          </w:p>
          <w:p w14:paraId="7487144F" w14:textId="77777777" w:rsidR="008F261E" w:rsidRPr="00885CDF" w:rsidRDefault="008F261E" w:rsidP="008F261E">
            <w:pPr>
              <w:rPr>
                <w:rFonts w:ascii="Calibri" w:hAnsi="Calibri" w:cs="Calibri"/>
              </w:rPr>
            </w:pPr>
            <w:r>
              <w:rPr>
                <w:rFonts w:ascii="Calibri" w:hAnsi="Calibri" w:cs="Calibri"/>
              </w:rPr>
              <w:t>Servicing - Weekly</w:t>
            </w:r>
          </w:p>
        </w:tc>
        <w:tc>
          <w:tcPr>
            <w:tcW w:w="1710" w:type="dxa"/>
            <w:vAlign w:val="center"/>
          </w:tcPr>
          <w:p w14:paraId="7D23174D"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33426BAB" w14:textId="77777777" w:rsidTr="00055BA9">
        <w:trPr>
          <w:jc w:val="center"/>
        </w:trPr>
        <w:tc>
          <w:tcPr>
            <w:tcW w:w="628" w:type="dxa"/>
          </w:tcPr>
          <w:p w14:paraId="69693C70" w14:textId="77777777" w:rsidR="008F261E" w:rsidRDefault="008F261E" w:rsidP="008F261E">
            <w:pPr>
              <w:jc w:val="center"/>
              <w:rPr>
                <w:rFonts w:ascii="Calibri" w:hAnsi="Calibri" w:cs="Calibri"/>
              </w:rPr>
            </w:pPr>
            <w:r>
              <w:rPr>
                <w:rFonts w:ascii="Calibri" w:hAnsi="Calibri" w:cs="Calibri"/>
              </w:rPr>
              <w:t>21</w:t>
            </w:r>
          </w:p>
        </w:tc>
        <w:tc>
          <w:tcPr>
            <w:tcW w:w="4407" w:type="dxa"/>
          </w:tcPr>
          <w:p w14:paraId="05407A25" w14:textId="77777777" w:rsidR="008F261E" w:rsidRDefault="008F261E" w:rsidP="008F261E">
            <w:pPr>
              <w:rPr>
                <w:rFonts w:ascii="Calibri" w:hAnsi="Calibri" w:cs="Calibri"/>
              </w:rPr>
            </w:pPr>
            <w:r>
              <w:rPr>
                <w:rFonts w:ascii="Calibri" w:hAnsi="Calibri" w:cs="Calibri"/>
              </w:rPr>
              <w:t xml:space="preserve">Wheelchair Accessible Unit, </w:t>
            </w:r>
            <w:proofErr w:type="gramStart"/>
            <w:r>
              <w:rPr>
                <w:rFonts w:ascii="Calibri" w:hAnsi="Calibri" w:cs="Calibri"/>
              </w:rPr>
              <w:t>Less</w:t>
            </w:r>
            <w:proofErr w:type="gramEnd"/>
            <w:r>
              <w:rPr>
                <w:rFonts w:ascii="Calibri" w:hAnsi="Calibri" w:cs="Calibri"/>
              </w:rPr>
              <w:t xml:space="preserve"> than 1 Week Rental.</w:t>
            </w:r>
          </w:p>
          <w:p w14:paraId="159A8EAC" w14:textId="2DD648A9" w:rsidR="008F261E" w:rsidRDefault="008F261E" w:rsidP="008F261E">
            <w:pPr>
              <w:rPr>
                <w:rFonts w:ascii="Calibri" w:hAnsi="Calibri" w:cs="Calibri"/>
              </w:rPr>
            </w:pPr>
            <w:r>
              <w:rPr>
                <w:rFonts w:ascii="Calibri" w:hAnsi="Calibri" w:cs="Calibri"/>
              </w:rPr>
              <w:t xml:space="preserve">Servicing - </w:t>
            </w:r>
            <w:r w:rsidR="008C26F5">
              <w:rPr>
                <w:rFonts w:ascii="Calibri" w:hAnsi="Calibri" w:cs="Calibri"/>
              </w:rPr>
              <w:t>None</w:t>
            </w:r>
          </w:p>
        </w:tc>
        <w:tc>
          <w:tcPr>
            <w:tcW w:w="1710" w:type="dxa"/>
            <w:vAlign w:val="center"/>
          </w:tcPr>
          <w:p w14:paraId="65601CEC"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1F0051FE" w14:textId="77777777" w:rsidTr="00055BA9">
        <w:trPr>
          <w:jc w:val="center"/>
        </w:trPr>
        <w:tc>
          <w:tcPr>
            <w:tcW w:w="628" w:type="dxa"/>
          </w:tcPr>
          <w:p w14:paraId="1629421C" w14:textId="77777777" w:rsidR="008F261E" w:rsidRDefault="008F261E" w:rsidP="008F261E">
            <w:pPr>
              <w:jc w:val="center"/>
              <w:rPr>
                <w:rFonts w:ascii="Calibri" w:hAnsi="Calibri" w:cs="Calibri"/>
              </w:rPr>
            </w:pPr>
            <w:r>
              <w:rPr>
                <w:rFonts w:ascii="Calibri" w:hAnsi="Calibri" w:cs="Calibri"/>
              </w:rPr>
              <w:t>22</w:t>
            </w:r>
          </w:p>
        </w:tc>
        <w:tc>
          <w:tcPr>
            <w:tcW w:w="4407" w:type="dxa"/>
          </w:tcPr>
          <w:p w14:paraId="47D9EE7C" w14:textId="77777777" w:rsidR="008F261E" w:rsidRDefault="008F261E" w:rsidP="008F261E">
            <w:pPr>
              <w:rPr>
                <w:rFonts w:ascii="Calibri" w:hAnsi="Calibri" w:cs="Calibri"/>
              </w:rPr>
            </w:pPr>
            <w:r>
              <w:rPr>
                <w:rFonts w:ascii="Calibri" w:hAnsi="Calibri" w:cs="Calibri"/>
              </w:rPr>
              <w:t>Wheelchair Accessible Unit, 1 – 3 Week(s) Rental.</w:t>
            </w:r>
          </w:p>
          <w:p w14:paraId="0E9EDB60" w14:textId="77777777" w:rsidR="008F261E" w:rsidRDefault="008F261E" w:rsidP="008F261E">
            <w:pPr>
              <w:rPr>
                <w:rFonts w:ascii="Calibri" w:hAnsi="Calibri" w:cs="Calibri"/>
              </w:rPr>
            </w:pPr>
            <w:r>
              <w:rPr>
                <w:rFonts w:ascii="Calibri" w:hAnsi="Calibri" w:cs="Calibri"/>
              </w:rPr>
              <w:t>Servicing - Weekly</w:t>
            </w:r>
          </w:p>
        </w:tc>
        <w:tc>
          <w:tcPr>
            <w:tcW w:w="1710" w:type="dxa"/>
            <w:vAlign w:val="center"/>
          </w:tcPr>
          <w:p w14:paraId="7F529A8F"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3295E688" w14:textId="77777777" w:rsidTr="00055BA9">
        <w:trPr>
          <w:jc w:val="center"/>
        </w:trPr>
        <w:tc>
          <w:tcPr>
            <w:tcW w:w="628" w:type="dxa"/>
          </w:tcPr>
          <w:p w14:paraId="6A56426E" w14:textId="77777777" w:rsidR="008F261E" w:rsidRDefault="008F261E" w:rsidP="008F261E">
            <w:pPr>
              <w:jc w:val="center"/>
              <w:rPr>
                <w:rFonts w:ascii="Calibri" w:hAnsi="Calibri" w:cs="Calibri"/>
              </w:rPr>
            </w:pPr>
            <w:r>
              <w:rPr>
                <w:rFonts w:ascii="Calibri" w:hAnsi="Calibri" w:cs="Calibri"/>
              </w:rPr>
              <w:t>23</w:t>
            </w:r>
          </w:p>
        </w:tc>
        <w:tc>
          <w:tcPr>
            <w:tcW w:w="4407" w:type="dxa"/>
          </w:tcPr>
          <w:p w14:paraId="0A3F68E8" w14:textId="77777777" w:rsidR="008F261E" w:rsidRDefault="008F261E" w:rsidP="008F261E">
            <w:pPr>
              <w:rPr>
                <w:rFonts w:ascii="Calibri" w:hAnsi="Calibri" w:cs="Calibri"/>
              </w:rPr>
            </w:pPr>
            <w:r>
              <w:rPr>
                <w:rFonts w:ascii="Calibri" w:hAnsi="Calibri" w:cs="Calibri"/>
              </w:rPr>
              <w:t>Wheelchair Accessible Unit, 1 – 4 Month(s) Rental.</w:t>
            </w:r>
          </w:p>
          <w:p w14:paraId="3DA831D2" w14:textId="77777777" w:rsidR="008F261E" w:rsidRDefault="008F261E" w:rsidP="008F261E">
            <w:pPr>
              <w:rPr>
                <w:rFonts w:ascii="Calibri" w:hAnsi="Calibri" w:cs="Calibri"/>
              </w:rPr>
            </w:pPr>
            <w:r>
              <w:rPr>
                <w:rFonts w:ascii="Calibri" w:hAnsi="Calibri" w:cs="Calibri"/>
              </w:rPr>
              <w:t>Servicing - Weekly</w:t>
            </w:r>
          </w:p>
        </w:tc>
        <w:tc>
          <w:tcPr>
            <w:tcW w:w="1710" w:type="dxa"/>
            <w:vAlign w:val="center"/>
          </w:tcPr>
          <w:p w14:paraId="788C1F33"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44A779FE" w14:textId="77777777" w:rsidTr="00055BA9">
        <w:trPr>
          <w:jc w:val="center"/>
        </w:trPr>
        <w:tc>
          <w:tcPr>
            <w:tcW w:w="628" w:type="dxa"/>
          </w:tcPr>
          <w:p w14:paraId="3BB9C4C0" w14:textId="77777777" w:rsidR="008F261E" w:rsidRDefault="008F261E" w:rsidP="008F261E">
            <w:pPr>
              <w:jc w:val="center"/>
              <w:rPr>
                <w:rFonts w:ascii="Calibri" w:hAnsi="Calibri" w:cs="Calibri"/>
              </w:rPr>
            </w:pPr>
            <w:r>
              <w:rPr>
                <w:rFonts w:ascii="Calibri" w:hAnsi="Calibri" w:cs="Calibri"/>
              </w:rPr>
              <w:lastRenderedPageBreak/>
              <w:t>24</w:t>
            </w:r>
          </w:p>
        </w:tc>
        <w:tc>
          <w:tcPr>
            <w:tcW w:w="4407" w:type="dxa"/>
          </w:tcPr>
          <w:p w14:paraId="60BDCF51" w14:textId="77777777" w:rsidR="008F261E" w:rsidRDefault="008F261E" w:rsidP="008F261E">
            <w:pPr>
              <w:rPr>
                <w:rFonts w:ascii="Calibri" w:hAnsi="Calibri" w:cs="Calibri"/>
              </w:rPr>
            </w:pPr>
            <w:r>
              <w:rPr>
                <w:rFonts w:ascii="Calibri" w:hAnsi="Calibri" w:cs="Calibri"/>
              </w:rPr>
              <w:t>Wheelchair Accessible Unit, 5 – 8 Months Rental.</w:t>
            </w:r>
          </w:p>
          <w:p w14:paraId="6CC740E5" w14:textId="77777777" w:rsidR="008F261E" w:rsidRDefault="008F261E" w:rsidP="008F261E">
            <w:pPr>
              <w:rPr>
                <w:rFonts w:ascii="Calibri" w:hAnsi="Calibri" w:cs="Calibri"/>
              </w:rPr>
            </w:pPr>
            <w:r>
              <w:rPr>
                <w:rFonts w:ascii="Calibri" w:hAnsi="Calibri" w:cs="Calibri"/>
              </w:rPr>
              <w:t>Servicing - Weekly</w:t>
            </w:r>
          </w:p>
        </w:tc>
        <w:tc>
          <w:tcPr>
            <w:tcW w:w="1710" w:type="dxa"/>
            <w:vAlign w:val="center"/>
          </w:tcPr>
          <w:p w14:paraId="331195AA"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5BC413E9" w14:textId="77777777" w:rsidTr="00055BA9">
        <w:trPr>
          <w:jc w:val="center"/>
        </w:trPr>
        <w:tc>
          <w:tcPr>
            <w:tcW w:w="628" w:type="dxa"/>
          </w:tcPr>
          <w:p w14:paraId="67FFD9F1" w14:textId="77777777" w:rsidR="008F261E" w:rsidRDefault="008F261E" w:rsidP="008F261E">
            <w:pPr>
              <w:jc w:val="center"/>
              <w:rPr>
                <w:rFonts w:ascii="Calibri" w:hAnsi="Calibri" w:cs="Calibri"/>
              </w:rPr>
            </w:pPr>
            <w:r>
              <w:rPr>
                <w:rFonts w:ascii="Calibri" w:hAnsi="Calibri" w:cs="Calibri"/>
              </w:rPr>
              <w:t>25</w:t>
            </w:r>
          </w:p>
        </w:tc>
        <w:tc>
          <w:tcPr>
            <w:tcW w:w="4407" w:type="dxa"/>
          </w:tcPr>
          <w:p w14:paraId="5D58D621" w14:textId="77777777" w:rsidR="008F261E" w:rsidRDefault="008F261E" w:rsidP="008F261E">
            <w:pPr>
              <w:rPr>
                <w:rFonts w:ascii="Calibri" w:hAnsi="Calibri" w:cs="Calibri"/>
              </w:rPr>
            </w:pPr>
            <w:r>
              <w:rPr>
                <w:rFonts w:ascii="Calibri" w:hAnsi="Calibri" w:cs="Calibri"/>
              </w:rPr>
              <w:t>Wheelchair Accessible Unit, 9 – 12 Months Rental.</w:t>
            </w:r>
          </w:p>
          <w:p w14:paraId="341B9930" w14:textId="77777777" w:rsidR="008F261E" w:rsidRDefault="008F261E" w:rsidP="008F261E">
            <w:pPr>
              <w:rPr>
                <w:rFonts w:ascii="Calibri" w:hAnsi="Calibri" w:cs="Calibri"/>
              </w:rPr>
            </w:pPr>
            <w:r>
              <w:rPr>
                <w:rFonts w:ascii="Calibri" w:hAnsi="Calibri" w:cs="Calibri"/>
              </w:rPr>
              <w:t>Servicing - Weekly</w:t>
            </w:r>
          </w:p>
        </w:tc>
        <w:tc>
          <w:tcPr>
            <w:tcW w:w="1710" w:type="dxa"/>
            <w:vAlign w:val="center"/>
          </w:tcPr>
          <w:p w14:paraId="21D0A12E"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19486109" w14:textId="77777777" w:rsidTr="00055BA9">
        <w:trPr>
          <w:jc w:val="center"/>
        </w:trPr>
        <w:tc>
          <w:tcPr>
            <w:tcW w:w="628" w:type="dxa"/>
          </w:tcPr>
          <w:p w14:paraId="0C3CC650" w14:textId="77777777" w:rsidR="008F261E" w:rsidRDefault="008F261E" w:rsidP="008F261E">
            <w:pPr>
              <w:jc w:val="center"/>
              <w:rPr>
                <w:rFonts w:ascii="Calibri" w:hAnsi="Calibri" w:cs="Calibri"/>
              </w:rPr>
            </w:pPr>
            <w:r>
              <w:rPr>
                <w:rFonts w:ascii="Calibri" w:hAnsi="Calibri" w:cs="Calibri"/>
              </w:rPr>
              <w:t>26</w:t>
            </w:r>
          </w:p>
        </w:tc>
        <w:tc>
          <w:tcPr>
            <w:tcW w:w="4407" w:type="dxa"/>
          </w:tcPr>
          <w:p w14:paraId="1290976C" w14:textId="77777777" w:rsidR="008F261E" w:rsidRDefault="008F261E" w:rsidP="008F261E">
            <w:pPr>
              <w:rPr>
                <w:rFonts w:ascii="Calibri" w:hAnsi="Calibri" w:cs="Calibri"/>
              </w:rPr>
            </w:pPr>
            <w:r>
              <w:rPr>
                <w:rFonts w:ascii="Calibri" w:hAnsi="Calibri" w:cs="Calibri"/>
              </w:rPr>
              <w:t>Wheelchair Accessible Unit, 1 Year Rental.</w:t>
            </w:r>
          </w:p>
          <w:p w14:paraId="500DD217" w14:textId="77777777" w:rsidR="008F261E" w:rsidRDefault="008F261E" w:rsidP="008F261E">
            <w:pPr>
              <w:rPr>
                <w:rFonts w:ascii="Calibri" w:hAnsi="Calibri" w:cs="Calibri"/>
              </w:rPr>
            </w:pPr>
            <w:r>
              <w:rPr>
                <w:rFonts w:ascii="Calibri" w:hAnsi="Calibri" w:cs="Calibri"/>
              </w:rPr>
              <w:t>Servicing - Weekly</w:t>
            </w:r>
          </w:p>
        </w:tc>
        <w:tc>
          <w:tcPr>
            <w:tcW w:w="1710" w:type="dxa"/>
            <w:vAlign w:val="center"/>
          </w:tcPr>
          <w:p w14:paraId="3D419D9D"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6A43A26B" w14:textId="77777777" w:rsidTr="00055BA9">
        <w:trPr>
          <w:jc w:val="center"/>
        </w:trPr>
        <w:tc>
          <w:tcPr>
            <w:tcW w:w="628" w:type="dxa"/>
          </w:tcPr>
          <w:p w14:paraId="08BF5750" w14:textId="77777777" w:rsidR="008F261E" w:rsidRDefault="008F261E" w:rsidP="008F261E">
            <w:pPr>
              <w:jc w:val="center"/>
              <w:rPr>
                <w:rFonts w:ascii="Calibri" w:hAnsi="Calibri" w:cs="Calibri"/>
              </w:rPr>
            </w:pPr>
            <w:r>
              <w:rPr>
                <w:rFonts w:ascii="Calibri" w:hAnsi="Calibri" w:cs="Calibri"/>
              </w:rPr>
              <w:t>27</w:t>
            </w:r>
          </w:p>
        </w:tc>
        <w:tc>
          <w:tcPr>
            <w:tcW w:w="4407" w:type="dxa"/>
          </w:tcPr>
          <w:p w14:paraId="2F853EA7" w14:textId="77777777" w:rsidR="008F261E" w:rsidRDefault="008F261E" w:rsidP="008F261E">
            <w:pPr>
              <w:rPr>
                <w:rFonts w:ascii="Calibri" w:hAnsi="Calibri" w:cs="Calibri"/>
              </w:rPr>
            </w:pPr>
            <w:r>
              <w:rPr>
                <w:rFonts w:ascii="Calibri" w:hAnsi="Calibri" w:cs="Calibri"/>
              </w:rPr>
              <w:t>Additional Maintenance &amp; Servicing.</w:t>
            </w:r>
          </w:p>
          <w:p w14:paraId="25C1550D" w14:textId="77777777" w:rsidR="008F261E" w:rsidRDefault="008F261E" w:rsidP="008F261E">
            <w:pPr>
              <w:rPr>
                <w:rFonts w:ascii="Calibri" w:hAnsi="Calibri" w:cs="Calibri"/>
              </w:rPr>
            </w:pPr>
            <w:r>
              <w:rPr>
                <w:rFonts w:ascii="Calibri" w:hAnsi="Calibri" w:cs="Calibri"/>
              </w:rPr>
              <w:t>Monday through Friday - Rate Per Unit</w:t>
            </w:r>
          </w:p>
        </w:tc>
        <w:tc>
          <w:tcPr>
            <w:tcW w:w="1710" w:type="dxa"/>
            <w:vAlign w:val="center"/>
          </w:tcPr>
          <w:p w14:paraId="04E89909"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632E30DB" w14:textId="77777777" w:rsidTr="00055BA9">
        <w:trPr>
          <w:jc w:val="center"/>
        </w:trPr>
        <w:tc>
          <w:tcPr>
            <w:tcW w:w="628" w:type="dxa"/>
          </w:tcPr>
          <w:p w14:paraId="3FBACCE5" w14:textId="77777777" w:rsidR="008F261E" w:rsidRDefault="008F261E" w:rsidP="008F261E">
            <w:pPr>
              <w:jc w:val="center"/>
              <w:rPr>
                <w:rFonts w:ascii="Calibri" w:hAnsi="Calibri" w:cs="Calibri"/>
              </w:rPr>
            </w:pPr>
            <w:r>
              <w:rPr>
                <w:rFonts w:ascii="Calibri" w:hAnsi="Calibri" w:cs="Calibri"/>
              </w:rPr>
              <w:t>28</w:t>
            </w:r>
          </w:p>
        </w:tc>
        <w:tc>
          <w:tcPr>
            <w:tcW w:w="4407" w:type="dxa"/>
          </w:tcPr>
          <w:p w14:paraId="7C5347DA" w14:textId="77777777" w:rsidR="008F261E" w:rsidRDefault="008F261E" w:rsidP="008F261E">
            <w:pPr>
              <w:rPr>
                <w:rFonts w:ascii="Calibri" w:hAnsi="Calibri" w:cs="Calibri"/>
              </w:rPr>
            </w:pPr>
            <w:r>
              <w:rPr>
                <w:rFonts w:ascii="Calibri" w:hAnsi="Calibri" w:cs="Calibri"/>
              </w:rPr>
              <w:t>Additional Maintenance &amp; Servicing.</w:t>
            </w:r>
          </w:p>
          <w:p w14:paraId="21F86E28" w14:textId="77777777" w:rsidR="008F261E" w:rsidRDefault="008F261E" w:rsidP="008F261E">
            <w:pPr>
              <w:rPr>
                <w:rFonts w:ascii="Calibri" w:hAnsi="Calibri" w:cs="Calibri"/>
              </w:rPr>
            </w:pPr>
            <w:r>
              <w:rPr>
                <w:rFonts w:ascii="Calibri" w:hAnsi="Calibri" w:cs="Calibri"/>
              </w:rPr>
              <w:t>Saturday/Sunday - Rate Per Unit</w:t>
            </w:r>
          </w:p>
        </w:tc>
        <w:tc>
          <w:tcPr>
            <w:tcW w:w="1710" w:type="dxa"/>
            <w:vAlign w:val="center"/>
          </w:tcPr>
          <w:p w14:paraId="52A6C707" w14:textId="77777777" w:rsidR="008F261E" w:rsidRDefault="008F261E" w:rsidP="008F261E">
            <w:pPr>
              <w:jc w:val="center"/>
              <w:rPr>
                <w:rFonts w:ascii="Calibri" w:hAnsi="Calibri" w:cs="Calibri"/>
              </w:rPr>
            </w:pPr>
            <w:r>
              <w:rPr>
                <w:rFonts w:ascii="Calibri" w:hAnsi="Calibri" w:cs="Calibri"/>
              </w:rPr>
              <w:t>Each</w:t>
            </w:r>
          </w:p>
        </w:tc>
      </w:tr>
    </w:tbl>
    <w:p w14:paraId="7E152F2D" w14:textId="77777777" w:rsidR="008F261E" w:rsidRDefault="008F261E" w:rsidP="008F261E">
      <w:pPr>
        <w:spacing w:after="0" w:line="240" w:lineRule="auto"/>
        <w:jc w:val="both"/>
        <w:rPr>
          <w:szCs w:val="20"/>
        </w:rPr>
      </w:pPr>
    </w:p>
    <w:tbl>
      <w:tblPr>
        <w:tblStyle w:val="TableGrid"/>
        <w:tblW w:w="0" w:type="auto"/>
        <w:jc w:val="center"/>
        <w:tblLook w:val="04A0" w:firstRow="1" w:lastRow="0" w:firstColumn="1" w:lastColumn="0" w:noHBand="0" w:noVBand="1"/>
      </w:tblPr>
      <w:tblGrid>
        <w:gridCol w:w="628"/>
        <w:gridCol w:w="4407"/>
        <w:gridCol w:w="1710"/>
      </w:tblGrid>
      <w:tr w:rsidR="008F261E" w:rsidRPr="00885CDF" w14:paraId="1158913F" w14:textId="77777777" w:rsidTr="00055BA9">
        <w:trPr>
          <w:trHeight w:val="432"/>
          <w:jc w:val="center"/>
        </w:trPr>
        <w:tc>
          <w:tcPr>
            <w:tcW w:w="6745" w:type="dxa"/>
            <w:gridSpan w:val="3"/>
            <w:vAlign w:val="center"/>
          </w:tcPr>
          <w:p w14:paraId="0DBFC797" w14:textId="77777777" w:rsidR="008F261E" w:rsidRDefault="008F261E" w:rsidP="008F261E">
            <w:pPr>
              <w:jc w:val="center"/>
              <w:rPr>
                <w:rFonts w:ascii="Calibri" w:hAnsi="Calibri" w:cs="Calibri"/>
                <w:b/>
              </w:rPr>
            </w:pPr>
            <w:r>
              <w:rPr>
                <w:rFonts w:ascii="Calibri" w:hAnsi="Calibri" w:cs="Calibri"/>
                <w:b/>
              </w:rPr>
              <w:t>South Region</w:t>
            </w:r>
          </w:p>
        </w:tc>
      </w:tr>
      <w:tr w:rsidR="008F261E" w:rsidRPr="00885CDF" w14:paraId="3716C049" w14:textId="77777777" w:rsidTr="00055BA9">
        <w:trPr>
          <w:jc w:val="center"/>
        </w:trPr>
        <w:tc>
          <w:tcPr>
            <w:tcW w:w="628" w:type="dxa"/>
            <w:vAlign w:val="center"/>
          </w:tcPr>
          <w:p w14:paraId="0DC8E9DE" w14:textId="77777777" w:rsidR="008F261E" w:rsidRDefault="008F261E" w:rsidP="008F261E">
            <w:pPr>
              <w:jc w:val="center"/>
              <w:rPr>
                <w:rFonts w:ascii="Calibri" w:hAnsi="Calibri" w:cs="Calibri"/>
                <w:b/>
              </w:rPr>
            </w:pPr>
            <w:r>
              <w:rPr>
                <w:rFonts w:ascii="Calibri" w:hAnsi="Calibri" w:cs="Calibri"/>
                <w:b/>
              </w:rPr>
              <w:t xml:space="preserve">Price </w:t>
            </w:r>
          </w:p>
          <w:p w14:paraId="6FC0A42A" w14:textId="77777777" w:rsidR="008F261E" w:rsidRPr="00885CDF" w:rsidRDefault="008F261E" w:rsidP="008F261E">
            <w:pPr>
              <w:jc w:val="center"/>
              <w:rPr>
                <w:rFonts w:ascii="Calibri" w:hAnsi="Calibri" w:cs="Calibri"/>
                <w:b/>
              </w:rPr>
            </w:pPr>
            <w:r>
              <w:rPr>
                <w:rFonts w:ascii="Calibri" w:hAnsi="Calibri" w:cs="Calibri"/>
                <w:b/>
              </w:rPr>
              <w:t>Line #</w:t>
            </w:r>
          </w:p>
        </w:tc>
        <w:tc>
          <w:tcPr>
            <w:tcW w:w="4407" w:type="dxa"/>
            <w:vAlign w:val="center"/>
          </w:tcPr>
          <w:p w14:paraId="4C66DA24" w14:textId="77777777" w:rsidR="008F261E" w:rsidRPr="00885CDF" w:rsidRDefault="008F261E" w:rsidP="008F261E">
            <w:pPr>
              <w:jc w:val="center"/>
              <w:rPr>
                <w:rFonts w:ascii="Calibri" w:hAnsi="Calibri" w:cs="Calibri"/>
                <w:b/>
              </w:rPr>
            </w:pPr>
            <w:r>
              <w:rPr>
                <w:rFonts w:ascii="Calibri" w:hAnsi="Calibri" w:cs="Calibri"/>
                <w:b/>
              </w:rPr>
              <w:t>Service Description</w:t>
            </w:r>
          </w:p>
        </w:tc>
        <w:tc>
          <w:tcPr>
            <w:tcW w:w="1710" w:type="dxa"/>
            <w:vAlign w:val="center"/>
          </w:tcPr>
          <w:p w14:paraId="20CB6CB9" w14:textId="77777777" w:rsidR="008F261E" w:rsidRDefault="008F261E" w:rsidP="008F261E">
            <w:pPr>
              <w:jc w:val="center"/>
              <w:rPr>
                <w:rFonts w:ascii="Calibri" w:hAnsi="Calibri" w:cs="Calibri"/>
                <w:b/>
              </w:rPr>
            </w:pPr>
            <w:r>
              <w:rPr>
                <w:rFonts w:ascii="Calibri" w:hAnsi="Calibri" w:cs="Calibri"/>
                <w:b/>
              </w:rPr>
              <w:t>Unit of Measure</w:t>
            </w:r>
          </w:p>
        </w:tc>
      </w:tr>
      <w:tr w:rsidR="008F261E" w:rsidRPr="00885CDF" w14:paraId="2CFCF68C" w14:textId="77777777" w:rsidTr="00055BA9">
        <w:trPr>
          <w:jc w:val="center"/>
        </w:trPr>
        <w:tc>
          <w:tcPr>
            <w:tcW w:w="628" w:type="dxa"/>
          </w:tcPr>
          <w:p w14:paraId="7EDB8A81" w14:textId="77777777" w:rsidR="008F261E" w:rsidRPr="00885CDF" w:rsidRDefault="008F261E" w:rsidP="008F261E">
            <w:pPr>
              <w:jc w:val="center"/>
              <w:rPr>
                <w:rFonts w:ascii="Calibri" w:hAnsi="Calibri" w:cs="Calibri"/>
              </w:rPr>
            </w:pPr>
            <w:r>
              <w:rPr>
                <w:rFonts w:ascii="Calibri" w:hAnsi="Calibri" w:cs="Calibri"/>
              </w:rPr>
              <w:t>29</w:t>
            </w:r>
          </w:p>
        </w:tc>
        <w:tc>
          <w:tcPr>
            <w:tcW w:w="4407" w:type="dxa"/>
          </w:tcPr>
          <w:p w14:paraId="475D7CD6" w14:textId="77777777" w:rsidR="008F261E" w:rsidRDefault="008F261E" w:rsidP="008F261E">
            <w:pPr>
              <w:rPr>
                <w:rFonts w:ascii="Calibri" w:hAnsi="Calibri" w:cs="Calibri"/>
              </w:rPr>
            </w:pPr>
            <w:r>
              <w:rPr>
                <w:rFonts w:ascii="Calibri" w:hAnsi="Calibri" w:cs="Calibri"/>
              </w:rPr>
              <w:t xml:space="preserve">Standard Unit, </w:t>
            </w:r>
            <w:proofErr w:type="gramStart"/>
            <w:r>
              <w:rPr>
                <w:rFonts w:ascii="Calibri" w:hAnsi="Calibri" w:cs="Calibri"/>
              </w:rPr>
              <w:t>Less</w:t>
            </w:r>
            <w:proofErr w:type="gramEnd"/>
            <w:r>
              <w:rPr>
                <w:rFonts w:ascii="Calibri" w:hAnsi="Calibri" w:cs="Calibri"/>
              </w:rPr>
              <w:t xml:space="preserve"> than 1 Week Rental.</w:t>
            </w:r>
          </w:p>
          <w:p w14:paraId="688AEEE3" w14:textId="77777777" w:rsidR="008F261E" w:rsidRPr="00885CDF" w:rsidRDefault="008F261E" w:rsidP="008F261E">
            <w:pPr>
              <w:rPr>
                <w:rFonts w:ascii="Calibri" w:hAnsi="Calibri" w:cs="Calibri"/>
              </w:rPr>
            </w:pPr>
            <w:r>
              <w:rPr>
                <w:rFonts w:ascii="Calibri" w:hAnsi="Calibri" w:cs="Calibri"/>
              </w:rPr>
              <w:t>Servicing - None</w:t>
            </w:r>
          </w:p>
        </w:tc>
        <w:tc>
          <w:tcPr>
            <w:tcW w:w="1710" w:type="dxa"/>
            <w:vAlign w:val="center"/>
          </w:tcPr>
          <w:p w14:paraId="34FB6FCE"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62698671" w14:textId="77777777" w:rsidTr="00055BA9">
        <w:trPr>
          <w:jc w:val="center"/>
        </w:trPr>
        <w:tc>
          <w:tcPr>
            <w:tcW w:w="628" w:type="dxa"/>
          </w:tcPr>
          <w:p w14:paraId="7F8B21FC" w14:textId="77777777" w:rsidR="008F261E" w:rsidRPr="00885CDF" w:rsidRDefault="008F261E" w:rsidP="008F261E">
            <w:pPr>
              <w:jc w:val="center"/>
              <w:rPr>
                <w:rFonts w:ascii="Calibri" w:hAnsi="Calibri" w:cs="Calibri"/>
              </w:rPr>
            </w:pPr>
            <w:r>
              <w:rPr>
                <w:rFonts w:ascii="Calibri" w:hAnsi="Calibri" w:cs="Calibri"/>
              </w:rPr>
              <w:t>30</w:t>
            </w:r>
          </w:p>
        </w:tc>
        <w:tc>
          <w:tcPr>
            <w:tcW w:w="4407" w:type="dxa"/>
          </w:tcPr>
          <w:p w14:paraId="17A3CB8B" w14:textId="77777777" w:rsidR="008F261E" w:rsidRDefault="008F261E" w:rsidP="008F261E">
            <w:pPr>
              <w:rPr>
                <w:rFonts w:ascii="Calibri" w:hAnsi="Calibri" w:cs="Calibri"/>
              </w:rPr>
            </w:pPr>
            <w:r>
              <w:rPr>
                <w:rFonts w:ascii="Calibri" w:hAnsi="Calibri" w:cs="Calibri"/>
              </w:rPr>
              <w:t>Standard Unit, 1 – 3 Week(s) Rental.</w:t>
            </w:r>
          </w:p>
          <w:p w14:paraId="01C444E1" w14:textId="77777777" w:rsidR="008F261E" w:rsidRPr="00885CDF" w:rsidRDefault="008F261E" w:rsidP="008F261E">
            <w:pPr>
              <w:rPr>
                <w:rFonts w:ascii="Calibri" w:hAnsi="Calibri" w:cs="Calibri"/>
              </w:rPr>
            </w:pPr>
            <w:r>
              <w:rPr>
                <w:rFonts w:ascii="Calibri" w:hAnsi="Calibri" w:cs="Calibri"/>
              </w:rPr>
              <w:t>Servicing - Weekly</w:t>
            </w:r>
          </w:p>
        </w:tc>
        <w:tc>
          <w:tcPr>
            <w:tcW w:w="1710" w:type="dxa"/>
            <w:vAlign w:val="center"/>
          </w:tcPr>
          <w:p w14:paraId="619313C0"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2B9C3345" w14:textId="77777777" w:rsidTr="00055BA9">
        <w:trPr>
          <w:jc w:val="center"/>
        </w:trPr>
        <w:tc>
          <w:tcPr>
            <w:tcW w:w="628" w:type="dxa"/>
          </w:tcPr>
          <w:p w14:paraId="055777CB" w14:textId="77777777" w:rsidR="008F261E" w:rsidRPr="00885CDF" w:rsidRDefault="008F261E" w:rsidP="008F261E">
            <w:pPr>
              <w:jc w:val="center"/>
              <w:rPr>
                <w:rFonts w:ascii="Calibri" w:hAnsi="Calibri" w:cs="Calibri"/>
              </w:rPr>
            </w:pPr>
            <w:r>
              <w:rPr>
                <w:rFonts w:ascii="Calibri" w:hAnsi="Calibri" w:cs="Calibri"/>
              </w:rPr>
              <w:t>31</w:t>
            </w:r>
          </w:p>
        </w:tc>
        <w:tc>
          <w:tcPr>
            <w:tcW w:w="4407" w:type="dxa"/>
          </w:tcPr>
          <w:p w14:paraId="079B58F4" w14:textId="77777777" w:rsidR="008F261E" w:rsidRDefault="008F261E" w:rsidP="008F261E">
            <w:pPr>
              <w:rPr>
                <w:rFonts w:ascii="Calibri" w:hAnsi="Calibri" w:cs="Calibri"/>
              </w:rPr>
            </w:pPr>
            <w:r>
              <w:rPr>
                <w:rFonts w:ascii="Calibri" w:hAnsi="Calibri" w:cs="Calibri"/>
              </w:rPr>
              <w:t>Standard Unit, 1 – 4 Month(s) Rental.</w:t>
            </w:r>
          </w:p>
          <w:p w14:paraId="6DB03093" w14:textId="77777777" w:rsidR="008F261E" w:rsidRPr="00885CDF" w:rsidRDefault="008F261E" w:rsidP="008F261E">
            <w:pPr>
              <w:rPr>
                <w:rFonts w:ascii="Calibri" w:hAnsi="Calibri" w:cs="Calibri"/>
              </w:rPr>
            </w:pPr>
            <w:r>
              <w:rPr>
                <w:rFonts w:ascii="Calibri" w:hAnsi="Calibri" w:cs="Calibri"/>
              </w:rPr>
              <w:t>Servicing - Weekly</w:t>
            </w:r>
          </w:p>
        </w:tc>
        <w:tc>
          <w:tcPr>
            <w:tcW w:w="1710" w:type="dxa"/>
            <w:vAlign w:val="center"/>
          </w:tcPr>
          <w:p w14:paraId="1B44707D"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718457B5" w14:textId="77777777" w:rsidTr="00055BA9">
        <w:trPr>
          <w:jc w:val="center"/>
        </w:trPr>
        <w:tc>
          <w:tcPr>
            <w:tcW w:w="628" w:type="dxa"/>
          </w:tcPr>
          <w:p w14:paraId="226798F6" w14:textId="77777777" w:rsidR="008F261E" w:rsidRPr="00885CDF" w:rsidRDefault="008F261E" w:rsidP="008F261E">
            <w:pPr>
              <w:jc w:val="center"/>
              <w:rPr>
                <w:rFonts w:ascii="Calibri" w:hAnsi="Calibri" w:cs="Calibri"/>
              </w:rPr>
            </w:pPr>
            <w:r>
              <w:rPr>
                <w:rFonts w:ascii="Calibri" w:hAnsi="Calibri" w:cs="Calibri"/>
              </w:rPr>
              <w:t>32</w:t>
            </w:r>
          </w:p>
        </w:tc>
        <w:tc>
          <w:tcPr>
            <w:tcW w:w="4407" w:type="dxa"/>
          </w:tcPr>
          <w:p w14:paraId="7B63E65D" w14:textId="710B6B0F" w:rsidR="008F261E" w:rsidRDefault="008F261E" w:rsidP="008F261E">
            <w:pPr>
              <w:rPr>
                <w:rFonts w:ascii="Calibri" w:hAnsi="Calibri" w:cs="Calibri"/>
              </w:rPr>
            </w:pPr>
            <w:r>
              <w:rPr>
                <w:rFonts w:ascii="Calibri" w:hAnsi="Calibri" w:cs="Calibri"/>
              </w:rPr>
              <w:t>S</w:t>
            </w:r>
            <w:r w:rsidR="00746D14">
              <w:rPr>
                <w:rFonts w:ascii="Calibri" w:hAnsi="Calibri" w:cs="Calibri"/>
              </w:rPr>
              <w:t>t</w:t>
            </w:r>
            <w:r>
              <w:rPr>
                <w:rFonts w:ascii="Calibri" w:hAnsi="Calibri" w:cs="Calibri"/>
              </w:rPr>
              <w:t>andard Unit, 5 – 8 Months Rental.</w:t>
            </w:r>
          </w:p>
          <w:p w14:paraId="42896530" w14:textId="77777777" w:rsidR="008F261E" w:rsidRPr="00885CDF" w:rsidRDefault="008F261E" w:rsidP="008F261E">
            <w:pPr>
              <w:rPr>
                <w:rFonts w:ascii="Calibri" w:hAnsi="Calibri" w:cs="Calibri"/>
              </w:rPr>
            </w:pPr>
            <w:r>
              <w:rPr>
                <w:rFonts w:ascii="Calibri" w:hAnsi="Calibri" w:cs="Calibri"/>
              </w:rPr>
              <w:t>Servicing - Weekly</w:t>
            </w:r>
          </w:p>
        </w:tc>
        <w:tc>
          <w:tcPr>
            <w:tcW w:w="1710" w:type="dxa"/>
            <w:vAlign w:val="center"/>
          </w:tcPr>
          <w:p w14:paraId="2BFBAF64"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24E6BAB5" w14:textId="77777777" w:rsidTr="00055BA9">
        <w:trPr>
          <w:jc w:val="center"/>
        </w:trPr>
        <w:tc>
          <w:tcPr>
            <w:tcW w:w="628" w:type="dxa"/>
          </w:tcPr>
          <w:p w14:paraId="7D25A66C" w14:textId="77777777" w:rsidR="008F261E" w:rsidRPr="00885CDF" w:rsidRDefault="008F261E" w:rsidP="008F261E">
            <w:pPr>
              <w:jc w:val="center"/>
              <w:rPr>
                <w:rFonts w:ascii="Calibri" w:hAnsi="Calibri" w:cs="Calibri"/>
              </w:rPr>
            </w:pPr>
            <w:r>
              <w:rPr>
                <w:rFonts w:ascii="Calibri" w:hAnsi="Calibri" w:cs="Calibri"/>
              </w:rPr>
              <w:t>33</w:t>
            </w:r>
          </w:p>
        </w:tc>
        <w:tc>
          <w:tcPr>
            <w:tcW w:w="4407" w:type="dxa"/>
          </w:tcPr>
          <w:p w14:paraId="286E7E30" w14:textId="77777777" w:rsidR="008F261E" w:rsidRDefault="008F261E" w:rsidP="008F261E">
            <w:pPr>
              <w:rPr>
                <w:rFonts w:ascii="Calibri" w:hAnsi="Calibri" w:cs="Calibri"/>
              </w:rPr>
            </w:pPr>
            <w:r>
              <w:rPr>
                <w:rFonts w:ascii="Calibri" w:hAnsi="Calibri" w:cs="Calibri"/>
              </w:rPr>
              <w:t>Standard Unit, 9 – 12 Months Rental.</w:t>
            </w:r>
          </w:p>
          <w:p w14:paraId="31EBC224" w14:textId="77777777" w:rsidR="008F261E" w:rsidRPr="00885CDF" w:rsidRDefault="008F261E" w:rsidP="008F261E">
            <w:pPr>
              <w:rPr>
                <w:rFonts w:ascii="Calibri" w:hAnsi="Calibri" w:cs="Calibri"/>
              </w:rPr>
            </w:pPr>
            <w:r>
              <w:rPr>
                <w:rFonts w:ascii="Calibri" w:hAnsi="Calibri" w:cs="Calibri"/>
              </w:rPr>
              <w:t>Servicing - Weekly</w:t>
            </w:r>
          </w:p>
        </w:tc>
        <w:tc>
          <w:tcPr>
            <w:tcW w:w="1710" w:type="dxa"/>
            <w:vAlign w:val="center"/>
          </w:tcPr>
          <w:p w14:paraId="3C83BC97"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7FFECEC2" w14:textId="77777777" w:rsidTr="00055BA9">
        <w:trPr>
          <w:jc w:val="center"/>
        </w:trPr>
        <w:tc>
          <w:tcPr>
            <w:tcW w:w="628" w:type="dxa"/>
          </w:tcPr>
          <w:p w14:paraId="42958107" w14:textId="77777777" w:rsidR="008F261E" w:rsidRPr="00885CDF" w:rsidRDefault="008F261E" w:rsidP="008F261E">
            <w:pPr>
              <w:jc w:val="center"/>
              <w:rPr>
                <w:rFonts w:ascii="Calibri" w:hAnsi="Calibri" w:cs="Calibri"/>
              </w:rPr>
            </w:pPr>
            <w:r>
              <w:rPr>
                <w:rFonts w:ascii="Calibri" w:hAnsi="Calibri" w:cs="Calibri"/>
              </w:rPr>
              <w:t>34</w:t>
            </w:r>
          </w:p>
        </w:tc>
        <w:tc>
          <w:tcPr>
            <w:tcW w:w="4407" w:type="dxa"/>
          </w:tcPr>
          <w:p w14:paraId="7C83CA1F" w14:textId="77777777" w:rsidR="008F261E" w:rsidRDefault="008F261E" w:rsidP="008F261E">
            <w:pPr>
              <w:rPr>
                <w:rFonts w:ascii="Calibri" w:hAnsi="Calibri" w:cs="Calibri"/>
              </w:rPr>
            </w:pPr>
            <w:r>
              <w:rPr>
                <w:rFonts w:ascii="Calibri" w:hAnsi="Calibri" w:cs="Calibri"/>
              </w:rPr>
              <w:t>Standard Unit, 1 Year Rental.</w:t>
            </w:r>
          </w:p>
          <w:p w14:paraId="66EE0CA2" w14:textId="77777777" w:rsidR="008F261E" w:rsidRPr="00885CDF" w:rsidRDefault="008F261E" w:rsidP="008F261E">
            <w:pPr>
              <w:rPr>
                <w:rFonts w:ascii="Calibri" w:hAnsi="Calibri" w:cs="Calibri"/>
              </w:rPr>
            </w:pPr>
            <w:r>
              <w:rPr>
                <w:rFonts w:ascii="Calibri" w:hAnsi="Calibri" w:cs="Calibri"/>
              </w:rPr>
              <w:t>Servicing - Weekly</w:t>
            </w:r>
          </w:p>
        </w:tc>
        <w:tc>
          <w:tcPr>
            <w:tcW w:w="1710" w:type="dxa"/>
            <w:vAlign w:val="center"/>
          </w:tcPr>
          <w:p w14:paraId="556788FA"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3710D8F5" w14:textId="77777777" w:rsidTr="00055BA9">
        <w:trPr>
          <w:jc w:val="center"/>
        </w:trPr>
        <w:tc>
          <w:tcPr>
            <w:tcW w:w="628" w:type="dxa"/>
          </w:tcPr>
          <w:p w14:paraId="6D4EF6EA" w14:textId="77777777" w:rsidR="008F261E" w:rsidRDefault="008F261E" w:rsidP="008F261E">
            <w:pPr>
              <w:jc w:val="center"/>
              <w:rPr>
                <w:rFonts w:ascii="Calibri" w:hAnsi="Calibri" w:cs="Calibri"/>
              </w:rPr>
            </w:pPr>
            <w:r>
              <w:rPr>
                <w:rFonts w:ascii="Calibri" w:hAnsi="Calibri" w:cs="Calibri"/>
              </w:rPr>
              <w:t>35</w:t>
            </w:r>
          </w:p>
        </w:tc>
        <w:tc>
          <w:tcPr>
            <w:tcW w:w="4407" w:type="dxa"/>
          </w:tcPr>
          <w:p w14:paraId="09635464" w14:textId="77777777" w:rsidR="008F261E" w:rsidRDefault="008F261E" w:rsidP="008F261E">
            <w:pPr>
              <w:rPr>
                <w:rFonts w:ascii="Calibri" w:hAnsi="Calibri" w:cs="Calibri"/>
              </w:rPr>
            </w:pPr>
            <w:r>
              <w:rPr>
                <w:rFonts w:ascii="Calibri" w:hAnsi="Calibri" w:cs="Calibri"/>
              </w:rPr>
              <w:t xml:space="preserve">Wheelchair Accessible Unit, </w:t>
            </w:r>
            <w:proofErr w:type="gramStart"/>
            <w:r>
              <w:rPr>
                <w:rFonts w:ascii="Calibri" w:hAnsi="Calibri" w:cs="Calibri"/>
              </w:rPr>
              <w:t>Less</w:t>
            </w:r>
            <w:proofErr w:type="gramEnd"/>
            <w:r>
              <w:rPr>
                <w:rFonts w:ascii="Calibri" w:hAnsi="Calibri" w:cs="Calibri"/>
              </w:rPr>
              <w:t xml:space="preserve"> than 1 Week Rental.</w:t>
            </w:r>
          </w:p>
          <w:p w14:paraId="42A92AAA" w14:textId="10AE4221" w:rsidR="008F261E" w:rsidRDefault="008F261E" w:rsidP="008F261E">
            <w:pPr>
              <w:rPr>
                <w:rFonts w:ascii="Calibri" w:hAnsi="Calibri" w:cs="Calibri"/>
              </w:rPr>
            </w:pPr>
            <w:r>
              <w:rPr>
                <w:rFonts w:ascii="Calibri" w:hAnsi="Calibri" w:cs="Calibri"/>
              </w:rPr>
              <w:t xml:space="preserve">Servicing - </w:t>
            </w:r>
            <w:r w:rsidR="008C26F5">
              <w:rPr>
                <w:rFonts w:ascii="Calibri" w:hAnsi="Calibri" w:cs="Calibri"/>
              </w:rPr>
              <w:t>None</w:t>
            </w:r>
          </w:p>
        </w:tc>
        <w:tc>
          <w:tcPr>
            <w:tcW w:w="1710" w:type="dxa"/>
            <w:vAlign w:val="center"/>
          </w:tcPr>
          <w:p w14:paraId="6ED68748"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2EF66E0E" w14:textId="77777777" w:rsidTr="00055BA9">
        <w:trPr>
          <w:jc w:val="center"/>
        </w:trPr>
        <w:tc>
          <w:tcPr>
            <w:tcW w:w="628" w:type="dxa"/>
          </w:tcPr>
          <w:p w14:paraId="1C5FF5F7" w14:textId="77777777" w:rsidR="008F261E" w:rsidRDefault="008F261E" w:rsidP="008F261E">
            <w:pPr>
              <w:jc w:val="center"/>
              <w:rPr>
                <w:rFonts w:ascii="Calibri" w:hAnsi="Calibri" w:cs="Calibri"/>
              </w:rPr>
            </w:pPr>
            <w:r>
              <w:rPr>
                <w:rFonts w:ascii="Calibri" w:hAnsi="Calibri" w:cs="Calibri"/>
              </w:rPr>
              <w:t>36</w:t>
            </w:r>
          </w:p>
        </w:tc>
        <w:tc>
          <w:tcPr>
            <w:tcW w:w="4407" w:type="dxa"/>
          </w:tcPr>
          <w:p w14:paraId="286BB8BC" w14:textId="77777777" w:rsidR="008F261E" w:rsidRDefault="008F261E" w:rsidP="008F261E">
            <w:pPr>
              <w:rPr>
                <w:rFonts w:ascii="Calibri" w:hAnsi="Calibri" w:cs="Calibri"/>
              </w:rPr>
            </w:pPr>
            <w:r>
              <w:rPr>
                <w:rFonts w:ascii="Calibri" w:hAnsi="Calibri" w:cs="Calibri"/>
              </w:rPr>
              <w:t>Wheelchair Accessible Unit, 1 – 3 Week(s) Rental.</w:t>
            </w:r>
          </w:p>
          <w:p w14:paraId="479ABA05" w14:textId="77777777" w:rsidR="008F261E" w:rsidRDefault="008F261E" w:rsidP="008F261E">
            <w:pPr>
              <w:rPr>
                <w:rFonts w:ascii="Calibri" w:hAnsi="Calibri" w:cs="Calibri"/>
              </w:rPr>
            </w:pPr>
            <w:r>
              <w:rPr>
                <w:rFonts w:ascii="Calibri" w:hAnsi="Calibri" w:cs="Calibri"/>
              </w:rPr>
              <w:t>Servicing - Weekly</w:t>
            </w:r>
          </w:p>
        </w:tc>
        <w:tc>
          <w:tcPr>
            <w:tcW w:w="1710" w:type="dxa"/>
            <w:vAlign w:val="center"/>
          </w:tcPr>
          <w:p w14:paraId="15DF34BA"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5D2D9E6A" w14:textId="77777777" w:rsidTr="00055BA9">
        <w:trPr>
          <w:jc w:val="center"/>
        </w:trPr>
        <w:tc>
          <w:tcPr>
            <w:tcW w:w="628" w:type="dxa"/>
          </w:tcPr>
          <w:p w14:paraId="3EE8E88D" w14:textId="77777777" w:rsidR="008F261E" w:rsidRDefault="008F261E" w:rsidP="008F261E">
            <w:pPr>
              <w:jc w:val="center"/>
              <w:rPr>
                <w:rFonts w:ascii="Calibri" w:hAnsi="Calibri" w:cs="Calibri"/>
              </w:rPr>
            </w:pPr>
            <w:r>
              <w:rPr>
                <w:rFonts w:ascii="Calibri" w:hAnsi="Calibri" w:cs="Calibri"/>
              </w:rPr>
              <w:t>37</w:t>
            </w:r>
          </w:p>
        </w:tc>
        <w:tc>
          <w:tcPr>
            <w:tcW w:w="4407" w:type="dxa"/>
          </w:tcPr>
          <w:p w14:paraId="082E3E6B" w14:textId="77777777" w:rsidR="008F261E" w:rsidRDefault="008F261E" w:rsidP="008F261E">
            <w:pPr>
              <w:rPr>
                <w:rFonts w:ascii="Calibri" w:hAnsi="Calibri" w:cs="Calibri"/>
              </w:rPr>
            </w:pPr>
            <w:r>
              <w:rPr>
                <w:rFonts w:ascii="Calibri" w:hAnsi="Calibri" w:cs="Calibri"/>
              </w:rPr>
              <w:t>Wheelchair Accessible Unit, 1 – 4 Month(s) Rental.</w:t>
            </w:r>
          </w:p>
          <w:p w14:paraId="711D5680" w14:textId="77777777" w:rsidR="008F261E" w:rsidRDefault="008F261E" w:rsidP="008F261E">
            <w:pPr>
              <w:rPr>
                <w:rFonts w:ascii="Calibri" w:hAnsi="Calibri" w:cs="Calibri"/>
              </w:rPr>
            </w:pPr>
            <w:r>
              <w:rPr>
                <w:rFonts w:ascii="Calibri" w:hAnsi="Calibri" w:cs="Calibri"/>
              </w:rPr>
              <w:t>Servicing - Weekly</w:t>
            </w:r>
          </w:p>
        </w:tc>
        <w:tc>
          <w:tcPr>
            <w:tcW w:w="1710" w:type="dxa"/>
            <w:vAlign w:val="center"/>
          </w:tcPr>
          <w:p w14:paraId="0D8C5F38"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3E2F0CEE" w14:textId="77777777" w:rsidTr="00055BA9">
        <w:trPr>
          <w:jc w:val="center"/>
        </w:trPr>
        <w:tc>
          <w:tcPr>
            <w:tcW w:w="628" w:type="dxa"/>
          </w:tcPr>
          <w:p w14:paraId="3A2335C1" w14:textId="77777777" w:rsidR="008F261E" w:rsidRDefault="008F261E" w:rsidP="008F261E">
            <w:pPr>
              <w:jc w:val="center"/>
              <w:rPr>
                <w:rFonts w:ascii="Calibri" w:hAnsi="Calibri" w:cs="Calibri"/>
              </w:rPr>
            </w:pPr>
            <w:r>
              <w:rPr>
                <w:rFonts w:ascii="Calibri" w:hAnsi="Calibri" w:cs="Calibri"/>
              </w:rPr>
              <w:t>38</w:t>
            </w:r>
          </w:p>
        </w:tc>
        <w:tc>
          <w:tcPr>
            <w:tcW w:w="4407" w:type="dxa"/>
          </w:tcPr>
          <w:p w14:paraId="73D20081" w14:textId="77777777" w:rsidR="008F261E" w:rsidRDefault="008F261E" w:rsidP="008F261E">
            <w:pPr>
              <w:rPr>
                <w:rFonts w:ascii="Calibri" w:hAnsi="Calibri" w:cs="Calibri"/>
              </w:rPr>
            </w:pPr>
            <w:r>
              <w:rPr>
                <w:rFonts w:ascii="Calibri" w:hAnsi="Calibri" w:cs="Calibri"/>
              </w:rPr>
              <w:t>Wheelchair Accessible Unit, 5 – 8 Months Rental.</w:t>
            </w:r>
          </w:p>
          <w:p w14:paraId="5A6A5B6F" w14:textId="77777777" w:rsidR="008F261E" w:rsidRDefault="008F261E" w:rsidP="008F261E">
            <w:pPr>
              <w:rPr>
                <w:rFonts w:ascii="Calibri" w:hAnsi="Calibri" w:cs="Calibri"/>
              </w:rPr>
            </w:pPr>
            <w:r>
              <w:rPr>
                <w:rFonts w:ascii="Calibri" w:hAnsi="Calibri" w:cs="Calibri"/>
              </w:rPr>
              <w:t>Servicing - Weekly</w:t>
            </w:r>
          </w:p>
        </w:tc>
        <w:tc>
          <w:tcPr>
            <w:tcW w:w="1710" w:type="dxa"/>
            <w:vAlign w:val="center"/>
          </w:tcPr>
          <w:p w14:paraId="3D4293DB"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429DD144" w14:textId="77777777" w:rsidTr="00055BA9">
        <w:trPr>
          <w:jc w:val="center"/>
        </w:trPr>
        <w:tc>
          <w:tcPr>
            <w:tcW w:w="628" w:type="dxa"/>
          </w:tcPr>
          <w:p w14:paraId="2E0FCE2B" w14:textId="77777777" w:rsidR="008F261E" w:rsidRDefault="008F261E" w:rsidP="008F261E">
            <w:pPr>
              <w:jc w:val="center"/>
              <w:rPr>
                <w:rFonts w:ascii="Calibri" w:hAnsi="Calibri" w:cs="Calibri"/>
              </w:rPr>
            </w:pPr>
            <w:r>
              <w:rPr>
                <w:rFonts w:ascii="Calibri" w:hAnsi="Calibri" w:cs="Calibri"/>
              </w:rPr>
              <w:t>39</w:t>
            </w:r>
          </w:p>
        </w:tc>
        <w:tc>
          <w:tcPr>
            <w:tcW w:w="4407" w:type="dxa"/>
          </w:tcPr>
          <w:p w14:paraId="2F651AF1" w14:textId="77777777" w:rsidR="008F261E" w:rsidRDefault="008F261E" w:rsidP="008F261E">
            <w:pPr>
              <w:rPr>
                <w:rFonts w:ascii="Calibri" w:hAnsi="Calibri" w:cs="Calibri"/>
              </w:rPr>
            </w:pPr>
            <w:r>
              <w:rPr>
                <w:rFonts w:ascii="Calibri" w:hAnsi="Calibri" w:cs="Calibri"/>
              </w:rPr>
              <w:t>Wheelchair Accessible Unit, 9 – 12 Months Rental.</w:t>
            </w:r>
          </w:p>
          <w:p w14:paraId="54C768CA" w14:textId="77777777" w:rsidR="008F261E" w:rsidRDefault="008F261E" w:rsidP="008F261E">
            <w:pPr>
              <w:rPr>
                <w:rFonts w:ascii="Calibri" w:hAnsi="Calibri" w:cs="Calibri"/>
              </w:rPr>
            </w:pPr>
            <w:r>
              <w:rPr>
                <w:rFonts w:ascii="Calibri" w:hAnsi="Calibri" w:cs="Calibri"/>
              </w:rPr>
              <w:t>Servicing - Weekly</w:t>
            </w:r>
          </w:p>
        </w:tc>
        <w:tc>
          <w:tcPr>
            <w:tcW w:w="1710" w:type="dxa"/>
            <w:vAlign w:val="center"/>
          </w:tcPr>
          <w:p w14:paraId="010BF40A"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2DF03640" w14:textId="77777777" w:rsidTr="00055BA9">
        <w:trPr>
          <w:jc w:val="center"/>
        </w:trPr>
        <w:tc>
          <w:tcPr>
            <w:tcW w:w="628" w:type="dxa"/>
          </w:tcPr>
          <w:p w14:paraId="3B71E8EF" w14:textId="77777777" w:rsidR="008F261E" w:rsidRDefault="008F261E" w:rsidP="008F261E">
            <w:pPr>
              <w:jc w:val="center"/>
              <w:rPr>
                <w:rFonts w:ascii="Calibri" w:hAnsi="Calibri" w:cs="Calibri"/>
              </w:rPr>
            </w:pPr>
            <w:r>
              <w:rPr>
                <w:rFonts w:ascii="Calibri" w:hAnsi="Calibri" w:cs="Calibri"/>
              </w:rPr>
              <w:t>40</w:t>
            </w:r>
          </w:p>
        </w:tc>
        <w:tc>
          <w:tcPr>
            <w:tcW w:w="4407" w:type="dxa"/>
          </w:tcPr>
          <w:p w14:paraId="1C01E5DA" w14:textId="77777777" w:rsidR="008F261E" w:rsidRDefault="008F261E" w:rsidP="008F261E">
            <w:pPr>
              <w:rPr>
                <w:rFonts w:ascii="Calibri" w:hAnsi="Calibri" w:cs="Calibri"/>
              </w:rPr>
            </w:pPr>
            <w:r>
              <w:rPr>
                <w:rFonts w:ascii="Calibri" w:hAnsi="Calibri" w:cs="Calibri"/>
              </w:rPr>
              <w:t>Wheelchair Accessible Unit, 1 Year Rental.</w:t>
            </w:r>
          </w:p>
          <w:p w14:paraId="0FDBAB8C" w14:textId="77777777" w:rsidR="008F261E" w:rsidRDefault="008F261E" w:rsidP="008F261E">
            <w:pPr>
              <w:rPr>
                <w:rFonts w:ascii="Calibri" w:hAnsi="Calibri" w:cs="Calibri"/>
              </w:rPr>
            </w:pPr>
            <w:r>
              <w:rPr>
                <w:rFonts w:ascii="Calibri" w:hAnsi="Calibri" w:cs="Calibri"/>
              </w:rPr>
              <w:t>Servicing - Weekly</w:t>
            </w:r>
          </w:p>
        </w:tc>
        <w:tc>
          <w:tcPr>
            <w:tcW w:w="1710" w:type="dxa"/>
            <w:vAlign w:val="center"/>
          </w:tcPr>
          <w:p w14:paraId="7950DB0B"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63B40926" w14:textId="77777777" w:rsidTr="00055BA9">
        <w:trPr>
          <w:jc w:val="center"/>
        </w:trPr>
        <w:tc>
          <w:tcPr>
            <w:tcW w:w="628" w:type="dxa"/>
          </w:tcPr>
          <w:p w14:paraId="735DF576" w14:textId="77777777" w:rsidR="008F261E" w:rsidRDefault="008F261E" w:rsidP="008F261E">
            <w:pPr>
              <w:jc w:val="center"/>
              <w:rPr>
                <w:rFonts w:ascii="Calibri" w:hAnsi="Calibri" w:cs="Calibri"/>
              </w:rPr>
            </w:pPr>
            <w:r>
              <w:rPr>
                <w:rFonts w:ascii="Calibri" w:hAnsi="Calibri" w:cs="Calibri"/>
              </w:rPr>
              <w:t>41</w:t>
            </w:r>
          </w:p>
        </w:tc>
        <w:tc>
          <w:tcPr>
            <w:tcW w:w="4407" w:type="dxa"/>
          </w:tcPr>
          <w:p w14:paraId="769EA341" w14:textId="77777777" w:rsidR="008F261E" w:rsidRDefault="008F261E" w:rsidP="008F261E">
            <w:pPr>
              <w:rPr>
                <w:rFonts w:ascii="Calibri" w:hAnsi="Calibri" w:cs="Calibri"/>
              </w:rPr>
            </w:pPr>
            <w:r>
              <w:rPr>
                <w:rFonts w:ascii="Calibri" w:hAnsi="Calibri" w:cs="Calibri"/>
              </w:rPr>
              <w:t>Additional Maintenance &amp; Servicing.</w:t>
            </w:r>
          </w:p>
          <w:p w14:paraId="3EE9EA53" w14:textId="77777777" w:rsidR="008F261E" w:rsidRDefault="008F261E" w:rsidP="008F261E">
            <w:pPr>
              <w:rPr>
                <w:rFonts w:ascii="Calibri" w:hAnsi="Calibri" w:cs="Calibri"/>
              </w:rPr>
            </w:pPr>
            <w:r>
              <w:rPr>
                <w:rFonts w:ascii="Calibri" w:hAnsi="Calibri" w:cs="Calibri"/>
              </w:rPr>
              <w:t>Monday through Friday - Rate Per Unit</w:t>
            </w:r>
          </w:p>
        </w:tc>
        <w:tc>
          <w:tcPr>
            <w:tcW w:w="1710" w:type="dxa"/>
            <w:vAlign w:val="center"/>
          </w:tcPr>
          <w:p w14:paraId="2ECF59C8" w14:textId="77777777" w:rsidR="008F261E" w:rsidRDefault="008F261E" w:rsidP="008F261E">
            <w:pPr>
              <w:jc w:val="center"/>
              <w:rPr>
                <w:rFonts w:ascii="Calibri" w:hAnsi="Calibri" w:cs="Calibri"/>
              </w:rPr>
            </w:pPr>
            <w:r>
              <w:rPr>
                <w:rFonts w:ascii="Calibri" w:hAnsi="Calibri" w:cs="Calibri"/>
              </w:rPr>
              <w:t>Each</w:t>
            </w:r>
          </w:p>
        </w:tc>
      </w:tr>
      <w:tr w:rsidR="008F261E" w:rsidRPr="00885CDF" w14:paraId="05AFF079" w14:textId="77777777" w:rsidTr="00055BA9">
        <w:trPr>
          <w:jc w:val="center"/>
        </w:trPr>
        <w:tc>
          <w:tcPr>
            <w:tcW w:w="628" w:type="dxa"/>
          </w:tcPr>
          <w:p w14:paraId="0CCFD930" w14:textId="77777777" w:rsidR="008F261E" w:rsidRDefault="008F261E" w:rsidP="008F261E">
            <w:pPr>
              <w:jc w:val="center"/>
              <w:rPr>
                <w:rFonts w:ascii="Calibri" w:hAnsi="Calibri" w:cs="Calibri"/>
              </w:rPr>
            </w:pPr>
            <w:r>
              <w:rPr>
                <w:rFonts w:ascii="Calibri" w:hAnsi="Calibri" w:cs="Calibri"/>
              </w:rPr>
              <w:t>42</w:t>
            </w:r>
          </w:p>
        </w:tc>
        <w:tc>
          <w:tcPr>
            <w:tcW w:w="4407" w:type="dxa"/>
          </w:tcPr>
          <w:p w14:paraId="1CCBCCDF" w14:textId="77777777" w:rsidR="008F261E" w:rsidRDefault="008F261E" w:rsidP="008F261E">
            <w:pPr>
              <w:rPr>
                <w:rFonts w:ascii="Calibri" w:hAnsi="Calibri" w:cs="Calibri"/>
              </w:rPr>
            </w:pPr>
            <w:r>
              <w:rPr>
                <w:rFonts w:ascii="Calibri" w:hAnsi="Calibri" w:cs="Calibri"/>
              </w:rPr>
              <w:t>Additional Maintenance &amp; Servicing.</w:t>
            </w:r>
          </w:p>
          <w:p w14:paraId="517F56F6" w14:textId="77777777" w:rsidR="008F261E" w:rsidRDefault="008F261E" w:rsidP="008F261E">
            <w:pPr>
              <w:rPr>
                <w:rFonts w:ascii="Calibri" w:hAnsi="Calibri" w:cs="Calibri"/>
              </w:rPr>
            </w:pPr>
            <w:r>
              <w:rPr>
                <w:rFonts w:ascii="Calibri" w:hAnsi="Calibri" w:cs="Calibri"/>
              </w:rPr>
              <w:t>Saturday/Sunday - Rate Per Unit</w:t>
            </w:r>
          </w:p>
        </w:tc>
        <w:tc>
          <w:tcPr>
            <w:tcW w:w="1710" w:type="dxa"/>
            <w:vAlign w:val="center"/>
          </w:tcPr>
          <w:p w14:paraId="1D37EDF1" w14:textId="77777777" w:rsidR="008F261E" w:rsidRDefault="008F261E" w:rsidP="008F261E">
            <w:pPr>
              <w:jc w:val="center"/>
              <w:rPr>
                <w:rFonts w:ascii="Calibri" w:hAnsi="Calibri" w:cs="Calibri"/>
              </w:rPr>
            </w:pPr>
            <w:r>
              <w:rPr>
                <w:rFonts w:ascii="Calibri" w:hAnsi="Calibri" w:cs="Calibri"/>
              </w:rPr>
              <w:t>Each</w:t>
            </w:r>
          </w:p>
        </w:tc>
      </w:tr>
    </w:tbl>
    <w:p w14:paraId="1B98D173" w14:textId="77777777" w:rsidR="00C90A39" w:rsidRDefault="00C90A39" w:rsidP="00055BA9">
      <w:pPr>
        <w:spacing w:after="0" w:line="240" w:lineRule="auto"/>
        <w:rPr>
          <w:rFonts w:cstheme="minorHAnsi"/>
          <w:szCs w:val="20"/>
        </w:rPr>
      </w:pPr>
    </w:p>
    <w:p w14:paraId="6EFE8E88" w14:textId="731E62E1" w:rsidR="00C203BB" w:rsidRDefault="00C203BB" w:rsidP="00055BA9">
      <w:pPr>
        <w:spacing w:after="0" w:line="240" w:lineRule="auto"/>
        <w:rPr>
          <w:rStyle w:val="normaltextrun"/>
          <w:rFonts w:cstheme="minorHAnsi"/>
          <w:szCs w:val="20"/>
        </w:rPr>
      </w:pPr>
      <w:r w:rsidRPr="006110C5">
        <w:rPr>
          <w:rStyle w:val="normaltextrun"/>
          <w:rFonts w:cstheme="minorHAnsi"/>
          <w:szCs w:val="20"/>
        </w:rPr>
        <w:t xml:space="preserve">Bidders must bid on all </w:t>
      </w:r>
      <w:r w:rsidR="00FF3EBB">
        <w:rPr>
          <w:rStyle w:val="normaltextrun"/>
          <w:rFonts w:cstheme="minorHAnsi"/>
          <w:szCs w:val="20"/>
        </w:rPr>
        <w:t>P</w:t>
      </w:r>
      <w:r w:rsidR="00FF3EBB" w:rsidRPr="006110C5">
        <w:rPr>
          <w:rStyle w:val="normaltextrun"/>
          <w:rFonts w:cstheme="minorHAnsi"/>
          <w:szCs w:val="20"/>
        </w:rPr>
        <w:t xml:space="preserve">rice </w:t>
      </w:r>
      <w:r w:rsidR="00FF3EBB">
        <w:rPr>
          <w:rStyle w:val="normaltextrun"/>
          <w:rFonts w:cstheme="minorHAnsi"/>
          <w:szCs w:val="20"/>
        </w:rPr>
        <w:t>L</w:t>
      </w:r>
      <w:r w:rsidR="00FF3EBB" w:rsidRPr="006110C5">
        <w:rPr>
          <w:rStyle w:val="normaltextrun"/>
          <w:rFonts w:cstheme="minorHAnsi"/>
          <w:szCs w:val="20"/>
        </w:rPr>
        <w:t xml:space="preserve">ines </w:t>
      </w:r>
      <w:r w:rsidRPr="006110C5">
        <w:rPr>
          <w:rStyle w:val="normaltextrun"/>
          <w:rFonts w:cstheme="minorHAnsi"/>
          <w:szCs w:val="20"/>
        </w:rPr>
        <w:t xml:space="preserve">contained within a </w:t>
      </w:r>
      <w:r w:rsidR="00601CD4">
        <w:rPr>
          <w:rStyle w:val="normaltextrun"/>
          <w:rFonts w:cstheme="minorHAnsi"/>
          <w:szCs w:val="20"/>
        </w:rPr>
        <w:t>Region</w:t>
      </w:r>
      <w:r w:rsidR="00601CD4" w:rsidRPr="006110C5">
        <w:rPr>
          <w:rStyle w:val="normaltextrun"/>
          <w:rFonts w:cstheme="minorHAnsi"/>
          <w:szCs w:val="20"/>
        </w:rPr>
        <w:t xml:space="preserve"> </w:t>
      </w:r>
      <w:proofErr w:type="gramStart"/>
      <w:r w:rsidRPr="006110C5">
        <w:rPr>
          <w:rStyle w:val="normaltextrun"/>
          <w:rFonts w:cstheme="minorHAnsi"/>
          <w:szCs w:val="20"/>
        </w:rPr>
        <w:t>in order to</w:t>
      </w:r>
      <w:proofErr w:type="gramEnd"/>
      <w:r w:rsidRPr="006110C5">
        <w:rPr>
          <w:rStyle w:val="normaltextrun"/>
          <w:rFonts w:cstheme="minorHAnsi"/>
          <w:szCs w:val="20"/>
        </w:rPr>
        <w:t xml:space="preserve"> be considered responsive for that </w:t>
      </w:r>
      <w:r w:rsidR="00601CD4">
        <w:rPr>
          <w:rStyle w:val="normaltextrun"/>
          <w:rFonts w:cstheme="minorHAnsi"/>
          <w:szCs w:val="20"/>
        </w:rPr>
        <w:t>Region</w:t>
      </w:r>
      <w:r w:rsidRPr="006110C5">
        <w:rPr>
          <w:rStyle w:val="normaltextrun"/>
          <w:rFonts w:cstheme="minorHAnsi"/>
          <w:szCs w:val="20"/>
        </w:rPr>
        <w:t xml:space="preserve">. If a Bidder does not bid on all </w:t>
      </w:r>
      <w:r w:rsidR="00FF3EBB">
        <w:rPr>
          <w:rStyle w:val="normaltextrun"/>
          <w:rFonts w:cstheme="minorHAnsi"/>
          <w:szCs w:val="20"/>
        </w:rPr>
        <w:t>Price Line</w:t>
      </w:r>
      <w:r w:rsidRPr="006110C5">
        <w:rPr>
          <w:rStyle w:val="normaltextrun"/>
          <w:rFonts w:cstheme="minorHAnsi"/>
          <w:szCs w:val="20"/>
        </w:rPr>
        <w:t xml:space="preserve">s within a </w:t>
      </w:r>
      <w:r w:rsidR="00601CD4">
        <w:rPr>
          <w:rStyle w:val="normaltextrun"/>
          <w:rFonts w:cstheme="minorHAnsi"/>
          <w:szCs w:val="20"/>
        </w:rPr>
        <w:t>Region</w:t>
      </w:r>
      <w:r w:rsidRPr="006110C5">
        <w:rPr>
          <w:rStyle w:val="normaltextrun"/>
          <w:rFonts w:cstheme="minorHAnsi"/>
          <w:szCs w:val="20"/>
        </w:rPr>
        <w:t xml:space="preserve">, its Quote will be considered non-responsive for that </w:t>
      </w:r>
      <w:r w:rsidR="00601CD4">
        <w:rPr>
          <w:rStyle w:val="normaltextrun"/>
          <w:rFonts w:cstheme="minorHAnsi"/>
          <w:szCs w:val="20"/>
        </w:rPr>
        <w:t>Region</w:t>
      </w:r>
      <w:r w:rsidR="00601CD4" w:rsidRPr="006110C5">
        <w:rPr>
          <w:rStyle w:val="normaltextrun"/>
          <w:rFonts w:cstheme="minorHAnsi"/>
          <w:szCs w:val="20"/>
        </w:rPr>
        <w:t xml:space="preserve"> </w:t>
      </w:r>
      <w:r w:rsidRPr="006110C5">
        <w:rPr>
          <w:rStyle w:val="normaltextrun"/>
          <w:rFonts w:cstheme="minorHAnsi"/>
          <w:szCs w:val="20"/>
        </w:rPr>
        <w:t>only.</w:t>
      </w:r>
    </w:p>
    <w:p w14:paraId="36AEE94C" w14:textId="77777777" w:rsidR="00C203BB" w:rsidRPr="006110C5" w:rsidRDefault="00C203BB" w:rsidP="00055BA9">
      <w:pPr>
        <w:spacing w:after="0" w:line="240" w:lineRule="auto"/>
        <w:rPr>
          <w:rFonts w:cstheme="minorHAnsi"/>
          <w:szCs w:val="20"/>
        </w:rPr>
      </w:pPr>
    </w:p>
    <w:p w14:paraId="6F38E60B" w14:textId="3CE4163B" w:rsidR="00C203BB" w:rsidRDefault="00C203BB" w:rsidP="00055BA9">
      <w:pPr>
        <w:pStyle w:val="CommentText"/>
        <w:spacing w:after="0" w:line="240" w:lineRule="auto"/>
      </w:pPr>
      <w:r>
        <w:t xml:space="preserve">If a brand/product bid on a </w:t>
      </w:r>
      <w:r w:rsidR="00FF3EBB">
        <w:t>Price Line</w:t>
      </w:r>
      <w:r>
        <w:t xml:space="preserve"> within the group is deemed non-responsive, the entire group that </w:t>
      </w:r>
      <w:r w:rsidR="00FF3EBB">
        <w:t>Price Line</w:t>
      </w:r>
      <w:r>
        <w:t xml:space="preserve"> item is part of will be deemed non-responsive, as these </w:t>
      </w:r>
      <w:r w:rsidR="00FF3EBB">
        <w:t>Price Line</w:t>
      </w:r>
      <w:r>
        <w:t xml:space="preserve">s were grouped to create a single award, with the intent that all </w:t>
      </w:r>
      <w:r w:rsidR="00FF3EBB">
        <w:t>Price Line</w:t>
      </w:r>
      <w:r>
        <w:t xml:space="preserve">s in the group will be awarded. </w:t>
      </w:r>
    </w:p>
    <w:p w14:paraId="74DE213D" w14:textId="77777777" w:rsidR="00C203BB" w:rsidRDefault="00C203BB" w:rsidP="00055BA9">
      <w:pPr>
        <w:pStyle w:val="CommentText"/>
        <w:spacing w:after="0" w:line="240" w:lineRule="auto"/>
      </w:pPr>
    </w:p>
    <w:p w14:paraId="08AE1B12" w14:textId="15359859" w:rsidR="00C203BB" w:rsidRPr="009C374B" w:rsidRDefault="00C203BB" w:rsidP="00055BA9">
      <w:pPr>
        <w:spacing w:after="0" w:line="240" w:lineRule="auto"/>
        <w:rPr>
          <w:szCs w:val="20"/>
        </w:rPr>
      </w:pPr>
      <w:r w:rsidRPr="009C374B">
        <w:rPr>
          <w:szCs w:val="20"/>
        </w:rPr>
        <w:t xml:space="preserve">Price line items are grouped for Quote evaluation purposes only.  Upon </w:t>
      </w:r>
      <w:r>
        <w:rPr>
          <w:szCs w:val="20"/>
        </w:rPr>
        <w:t>Contract</w:t>
      </w:r>
      <w:r w:rsidRPr="009C374B">
        <w:rPr>
          <w:szCs w:val="20"/>
        </w:rPr>
        <w:t xml:space="preserve"> award, Using Agencies will be able to order any </w:t>
      </w:r>
      <w:r w:rsidR="00FF3EBB">
        <w:rPr>
          <w:szCs w:val="20"/>
        </w:rPr>
        <w:t>Price Line</w:t>
      </w:r>
      <w:r w:rsidRPr="009C374B">
        <w:rPr>
          <w:szCs w:val="20"/>
        </w:rPr>
        <w:t>s within the group individually.</w:t>
      </w:r>
    </w:p>
    <w:p w14:paraId="3B7988F3" w14:textId="5D920461" w:rsidR="00D040B1" w:rsidRDefault="00D040B1" w:rsidP="00055BA9">
      <w:pPr>
        <w:spacing w:after="0" w:line="240" w:lineRule="auto"/>
        <w:rPr>
          <w:szCs w:val="20"/>
          <w:highlight w:val="green"/>
        </w:rPr>
      </w:pPr>
    </w:p>
    <w:p w14:paraId="4087A346" w14:textId="340C0B26" w:rsidR="00C94360" w:rsidRDefault="00C94360" w:rsidP="00055BA9">
      <w:pPr>
        <w:spacing w:after="0" w:line="240" w:lineRule="auto"/>
        <w:rPr>
          <w:szCs w:val="20"/>
        </w:rPr>
      </w:pPr>
      <w:r w:rsidRPr="0084189F">
        <w:rPr>
          <w:szCs w:val="20"/>
        </w:rPr>
        <w:t xml:space="preserve">Any price changes including </w:t>
      </w:r>
      <w:proofErr w:type="gramStart"/>
      <w:r w:rsidRPr="0084189F">
        <w:rPr>
          <w:szCs w:val="20"/>
        </w:rPr>
        <w:t>hand written</w:t>
      </w:r>
      <w:proofErr w:type="gramEnd"/>
      <w:r w:rsidRPr="0084189F">
        <w:rPr>
          <w:szCs w:val="20"/>
        </w:rPr>
        <w:t xml:space="preserve">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4D14876C" w14:textId="390A8A48" w:rsidR="00C11CA6" w:rsidRDefault="00C11CA6" w:rsidP="00055BA9">
      <w:pPr>
        <w:spacing w:after="0" w:line="240" w:lineRule="auto"/>
        <w:rPr>
          <w:szCs w:val="20"/>
        </w:rPr>
      </w:pPr>
    </w:p>
    <w:p w14:paraId="6467BCB4" w14:textId="5ADB2C60" w:rsidR="00C11CA6" w:rsidRDefault="00AA098C" w:rsidP="00EF72C9">
      <w:pPr>
        <w:pStyle w:val="Heading3"/>
      </w:pPr>
      <w:bookmarkStart w:id="83" w:name="_Toc207014793"/>
      <w:r>
        <w:t>BID-SPECIFIC PRICE SHEET INSTRUCTIONS</w:t>
      </w:r>
      <w:bookmarkEnd w:id="83"/>
    </w:p>
    <w:p w14:paraId="7859FF6F" w14:textId="2BBF9F86" w:rsidR="00D065D2" w:rsidRPr="00BF2168" w:rsidRDefault="00AA098C" w:rsidP="00055BA9">
      <w:pPr>
        <w:pStyle w:val="ListParagraph"/>
        <w:numPr>
          <w:ilvl w:val="0"/>
          <w:numId w:val="106"/>
        </w:numPr>
        <w:rPr>
          <w:b/>
          <w:szCs w:val="20"/>
        </w:rPr>
      </w:pPr>
      <w:r>
        <w:rPr>
          <w:b/>
          <w:szCs w:val="20"/>
          <w:u w:val="single"/>
        </w:rPr>
        <w:t>Step 1</w:t>
      </w:r>
      <w:r>
        <w:rPr>
          <w:b/>
          <w:szCs w:val="20"/>
        </w:rPr>
        <w:t xml:space="preserve"> – </w:t>
      </w:r>
      <w:r>
        <w:rPr>
          <w:szCs w:val="20"/>
        </w:rPr>
        <w:t xml:space="preserve">The Bidder should enter </w:t>
      </w:r>
      <w:r w:rsidR="00D065D2">
        <w:rPr>
          <w:szCs w:val="20"/>
        </w:rPr>
        <w:t>the Bidder’s name in the field titled “Bidder Name:” located at the top of the State-Supplied Price Sheet.</w:t>
      </w:r>
    </w:p>
    <w:p w14:paraId="7157A7B3" w14:textId="1FF641EE" w:rsidR="00D065D2" w:rsidRPr="00BF2168" w:rsidRDefault="00D065D2" w:rsidP="00055BA9">
      <w:pPr>
        <w:pStyle w:val="ListParagraph"/>
        <w:numPr>
          <w:ilvl w:val="0"/>
          <w:numId w:val="106"/>
        </w:numPr>
        <w:rPr>
          <w:b/>
          <w:szCs w:val="20"/>
        </w:rPr>
      </w:pPr>
      <w:r>
        <w:rPr>
          <w:b/>
          <w:szCs w:val="20"/>
          <w:u w:val="single"/>
        </w:rPr>
        <w:t>Step 2</w:t>
      </w:r>
      <w:r>
        <w:rPr>
          <w:szCs w:val="20"/>
        </w:rPr>
        <w:t xml:space="preserve"> </w:t>
      </w:r>
      <w:r w:rsidR="005456AB">
        <w:rPr>
          <w:szCs w:val="20"/>
        </w:rPr>
        <w:t>–</w:t>
      </w:r>
      <w:r>
        <w:rPr>
          <w:szCs w:val="20"/>
        </w:rPr>
        <w:t xml:space="preserve"> </w:t>
      </w:r>
      <w:r w:rsidR="005456AB">
        <w:rPr>
          <w:szCs w:val="20"/>
        </w:rPr>
        <w:t xml:space="preserve">If the Bidder would like to provide </w:t>
      </w:r>
      <w:r w:rsidR="003C7EEE">
        <w:rPr>
          <w:szCs w:val="20"/>
        </w:rPr>
        <w:t xml:space="preserve">a bid for North Region, comprised of Price Lines 1-14, it shall provide a Firm Fixed Price in US dollars in the corresponding column titled “Unit Cost” on the State-Supplied Price Sheet for lines 1-14 within the </w:t>
      </w:r>
      <w:r w:rsidR="003C7EEE" w:rsidRPr="00970818">
        <w:rPr>
          <w:szCs w:val="20"/>
        </w:rPr>
        <w:t>group</w:t>
      </w:r>
      <w:r w:rsidR="003C7EEE">
        <w:rPr>
          <w:szCs w:val="20"/>
        </w:rPr>
        <w:t xml:space="preserve"> </w:t>
      </w:r>
      <w:proofErr w:type="gramStart"/>
      <w:r w:rsidR="001813CD">
        <w:rPr>
          <w:szCs w:val="20"/>
        </w:rPr>
        <w:t>in order to</w:t>
      </w:r>
      <w:proofErr w:type="gramEnd"/>
      <w:r w:rsidR="001813CD">
        <w:rPr>
          <w:szCs w:val="20"/>
        </w:rPr>
        <w:t xml:space="preserve"> be considered responsive for that region.</w:t>
      </w:r>
    </w:p>
    <w:p w14:paraId="454C04AD" w14:textId="4F1305DC" w:rsidR="00771BF9" w:rsidRPr="00BF2168" w:rsidRDefault="00771BF9" w:rsidP="00055BA9">
      <w:pPr>
        <w:pStyle w:val="ListParagraph"/>
        <w:numPr>
          <w:ilvl w:val="0"/>
          <w:numId w:val="106"/>
        </w:numPr>
        <w:rPr>
          <w:b/>
          <w:szCs w:val="20"/>
        </w:rPr>
      </w:pPr>
      <w:r>
        <w:rPr>
          <w:b/>
          <w:szCs w:val="20"/>
          <w:u w:val="single"/>
        </w:rPr>
        <w:t>Step 3</w:t>
      </w:r>
      <w:r>
        <w:rPr>
          <w:b/>
          <w:szCs w:val="20"/>
        </w:rPr>
        <w:t xml:space="preserve"> </w:t>
      </w:r>
      <w:r>
        <w:rPr>
          <w:szCs w:val="20"/>
        </w:rPr>
        <w:t>– If the Bidder would like to provide a bid for Central Region, comprised of Price Lines 15-28, it shall provide a Firm Fixed Price in US dollars in the corresponding column titled “Unit Cost” on the State-Supplied Price Sheet for lines 15-28 within th</w:t>
      </w:r>
      <w:r w:rsidR="003923F2">
        <w:rPr>
          <w:szCs w:val="20"/>
        </w:rPr>
        <w:t>e group to be considered respons</w:t>
      </w:r>
      <w:r>
        <w:rPr>
          <w:szCs w:val="20"/>
        </w:rPr>
        <w:t>ive for that region.</w:t>
      </w:r>
    </w:p>
    <w:p w14:paraId="420B3354" w14:textId="498C0CBD" w:rsidR="003923F2" w:rsidRPr="00BF2168" w:rsidRDefault="003923F2" w:rsidP="00055BA9">
      <w:pPr>
        <w:pStyle w:val="ListParagraph"/>
        <w:numPr>
          <w:ilvl w:val="0"/>
          <w:numId w:val="106"/>
        </w:numPr>
        <w:rPr>
          <w:b/>
          <w:szCs w:val="20"/>
        </w:rPr>
      </w:pPr>
      <w:r>
        <w:rPr>
          <w:b/>
          <w:szCs w:val="20"/>
          <w:u w:val="single"/>
        </w:rPr>
        <w:t>Step 4</w:t>
      </w:r>
      <w:r>
        <w:rPr>
          <w:szCs w:val="20"/>
        </w:rPr>
        <w:t xml:space="preserve"> – If the Bidder would like to provide a bid for the South Region, comprised of Price Lines 29-42, it shall provide a Firm Fixed Price in US dollars in the corresponding column title, “Unit Cost” on the State-Supplied Price Sheet for lines 29-42 within the group to be considered responsive for that region.</w:t>
      </w:r>
    </w:p>
    <w:p w14:paraId="1CD190F8" w14:textId="442249AD" w:rsidR="00CD1D81" w:rsidRPr="00BF2168" w:rsidRDefault="00CD1D81" w:rsidP="00055BA9">
      <w:pPr>
        <w:pStyle w:val="ListParagraph"/>
        <w:numPr>
          <w:ilvl w:val="0"/>
          <w:numId w:val="106"/>
        </w:numPr>
        <w:rPr>
          <w:b/>
          <w:szCs w:val="20"/>
        </w:rPr>
      </w:pPr>
      <w:r>
        <w:rPr>
          <w:b/>
          <w:szCs w:val="20"/>
          <w:u w:val="single"/>
        </w:rPr>
        <w:t>Step 5</w:t>
      </w:r>
      <w:r>
        <w:rPr>
          <w:szCs w:val="20"/>
        </w:rPr>
        <w:t xml:space="preserve"> – The Bidder shall enter the initials of the Authorized Representative</w:t>
      </w:r>
      <w:r w:rsidR="0088686A">
        <w:rPr>
          <w:szCs w:val="20"/>
        </w:rPr>
        <w:t xml:space="preserve"> (</w:t>
      </w:r>
      <w:r w:rsidR="0088686A" w:rsidRPr="00BF2168">
        <w:rPr>
          <w:b/>
          <w:bCs/>
          <w:szCs w:val="20"/>
        </w:rPr>
        <w:t xml:space="preserve">for each </w:t>
      </w:r>
      <w:r w:rsidR="00FF3EBB">
        <w:rPr>
          <w:b/>
          <w:bCs/>
          <w:szCs w:val="20"/>
        </w:rPr>
        <w:t>applicable</w:t>
      </w:r>
      <w:r w:rsidR="00FF3EBB" w:rsidRPr="00BF2168">
        <w:rPr>
          <w:b/>
          <w:bCs/>
          <w:szCs w:val="20"/>
        </w:rPr>
        <w:t xml:space="preserve"> </w:t>
      </w:r>
      <w:r w:rsidR="0088686A" w:rsidRPr="00BF2168">
        <w:rPr>
          <w:b/>
          <w:bCs/>
          <w:szCs w:val="20"/>
        </w:rPr>
        <w:t>Price Line within that region</w:t>
      </w:r>
      <w:r w:rsidR="0088686A">
        <w:rPr>
          <w:szCs w:val="20"/>
        </w:rPr>
        <w:t>)</w:t>
      </w:r>
      <w:r>
        <w:rPr>
          <w:szCs w:val="20"/>
        </w:rPr>
        <w:t xml:space="preserve"> as confirmation that it </w:t>
      </w:r>
      <w:r w:rsidR="00B14574">
        <w:rPr>
          <w:szCs w:val="20"/>
        </w:rPr>
        <w:t>possesses the experience, qualifications, and capacity to p</w:t>
      </w:r>
      <w:r w:rsidR="00BC514B">
        <w:rPr>
          <w:szCs w:val="20"/>
        </w:rPr>
        <w:t>rovide</w:t>
      </w:r>
      <w:r w:rsidR="00B14574">
        <w:rPr>
          <w:szCs w:val="20"/>
        </w:rPr>
        <w:t xml:space="preserve"> the services</w:t>
      </w:r>
      <w:r w:rsidR="0088686A">
        <w:rPr>
          <w:szCs w:val="20"/>
        </w:rPr>
        <w:t xml:space="preserve"> </w:t>
      </w:r>
      <w:r w:rsidR="00B14574">
        <w:rPr>
          <w:szCs w:val="20"/>
        </w:rPr>
        <w:t>in accordance with the requirement</w:t>
      </w:r>
      <w:r w:rsidR="00547C90">
        <w:rPr>
          <w:szCs w:val="20"/>
        </w:rPr>
        <w:t>s outlined</w:t>
      </w:r>
      <w:r w:rsidR="00077B99">
        <w:rPr>
          <w:szCs w:val="20"/>
        </w:rPr>
        <w:t xml:space="preserve"> in</w:t>
      </w:r>
      <w:r w:rsidR="00DA7DF4">
        <w:rPr>
          <w:szCs w:val="20"/>
        </w:rPr>
        <w:t xml:space="preserve"> the Scope of Work.</w:t>
      </w:r>
      <w:r w:rsidR="00B14574">
        <w:rPr>
          <w:szCs w:val="20"/>
        </w:rPr>
        <w:t xml:space="preserve">  </w:t>
      </w:r>
      <w:r w:rsidRPr="00970818">
        <w:rPr>
          <w:szCs w:val="20"/>
        </w:rPr>
        <w:t>These</w:t>
      </w:r>
      <w:r w:rsidRPr="00E22C6A">
        <w:rPr>
          <w:szCs w:val="20"/>
        </w:rPr>
        <w:t xml:space="preserve"> initials are required</w:t>
      </w:r>
      <w:r w:rsidR="001C5EA2" w:rsidRPr="00E22C6A">
        <w:rPr>
          <w:szCs w:val="20"/>
        </w:rPr>
        <w:t xml:space="preserve"> </w:t>
      </w:r>
      <w:proofErr w:type="gramStart"/>
      <w:r w:rsidR="001C5EA2" w:rsidRPr="00E22C6A">
        <w:rPr>
          <w:szCs w:val="20"/>
        </w:rPr>
        <w:t>in order to</w:t>
      </w:r>
      <w:proofErr w:type="gramEnd"/>
      <w:r w:rsidR="001C5EA2" w:rsidRPr="00E22C6A">
        <w:rPr>
          <w:szCs w:val="20"/>
        </w:rPr>
        <w:t xml:space="preserve"> be considered responsive for that </w:t>
      </w:r>
      <w:r w:rsidR="008712BE">
        <w:rPr>
          <w:szCs w:val="20"/>
        </w:rPr>
        <w:t>R</w:t>
      </w:r>
      <w:r w:rsidR="001C5EA2" w:rsidRPr="00E22C6A">
        <w:rPr>
          <w:szCs w:val="20"/>
        </w:rPr>
        <w:t>egion.</w:t>
      </w:r>
      <w:r w:rsidR="00E22C6A">
        <w:rPr>
          <w:szCs w:val="20"/>
        </w:rPr>
        <w:t xml:space="preserve"> Failure to provide initials for every Price Line of a Region will result in the Quote being deemed non-responsive for that Region only.</w:t>
      </w:r>
    </w:p>
    <w:p w14:paraId="7B64C351" w14:textId="590A7FD5" w:rsidR="008A63D6" w:rsidRPr="0084189F" w:rsidRDefault="008A63D6" w:rsidP="00055BA9">
      <w:pPr>
        <w:spacing w:after="0" w:line="240" w:lineRule="auto"/>
        <w:rPr>
          <w:szCs w:val="20"/>
        </w:rPr>
      </w:pPr>
    </w:p>
    <w:p w14:paraId="6BE8EA09" w14:textId="77777777" w:rsidR="004A4D37" w:rsidRPr="0084189F" w:rsidRDefault="004A4D37" w:rsidP="00EF72C9">
      <w:pPr>
        <w:pStyle w:val="Heading3"/>
      </w:pPr>
      <w:bookmarkStart w:id="84" w:name="_Toc207014794"/>
      <w:r w:rsidRPr="0084189F">
        <w:t>USE OF “NO BID” VERSUS “NO CHARGE” ON THE STATE-SUPPLIED PRICE SHEET</w:t>
      </w:r>
      <w:bookmarkEnd w:id="84"/>
    </w:p>
    <w:p w14:paraId="506FF947" w14:textId="719A0A78" w:rsidR="00F944FD" w:rsidRDefault="004A4D37" w:rsidP="00055BA9">
      <w:pPr>
        <w:spacing w:after="0" w:line="240" w:lineRule="auto"/>
        <w:rPr>
          <w:rFonts w:cstheme="minorHAnsi"/>
          <w:szCs w:val="20"/>
        </w:rPr>
      </w:pPr>
      <w:r w:rsidRPr="0084189F">
        <w:rPr>
          <w:szCs w:val="20"/>
        </w:rPr>
        <w:t xml:space="preserve">All </w:t>
      </w:r>
      <w:r w:rsidR="00FF3EBB">
        <w:rPr>
          <w:szCs w:val="20"/>
        </w:rPr>
        <w:t>Price Line</w:t>
      </w:r>
      <w:r w:rsidRPr="0084189F">
        <w:rPr>
          <w:szCs w:val="20"/>
        </w:rPr>
        <w:t>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w:t>
      </w:r>
      <w:r w:rsidR="00FF3EBB">
        <w:rPr>
          <w:color w:val="000000"/>
          <w:szCs w:val="20"/>
        </w:rPr>
        <w:t>Price Line</w:t>
      </w:r>
      <w:r w:rsidRPr="0084189F">
        <w:rPr>
          <w:color w:val="000000"/>
          <w:szCs w:val="20"/>
        </w:rPr>
        <w:t xml:space="preserve">, the Bidder must indicate “No Bid” </w:t>
      </w:r>
      <w:r w:rsidRPr="0084189F">
        <w:rPr>
          <w:szCs w:val="20"/>
        </w:rPr>
        <w:t xml:space="preserve">on the State-Supplied Price Sheet accompanying this Bid Solicitation. </w:t>
      </w:r>
      <w:r w:rsidR="00B47965" w:rsidRPr="00B47965">
        <w:rPr>
          <w:szCs w:val="20"/>
        </w:rPr>
        <w:t xml:space="preserve">Bidders are cautioned that submitting “No Bid” for a required </w:t>
      </w:r>
      <w:r w:rsidR="00FF3EBB">
        <w:rPr>
          <w:szCs w:val="20"/>
        </w:rPr>
        <w:t>Price Line</w:t>
      </w:r>
      <w:r w:rsidR="00B47965" w:rsidRPr="00B47965">
        <w:rPr>
          <w:szCs w:val="20"/>
        </w:rPr>
        <w:t xml:space="preserve"> </w:t>
      </w:r>
      <w:r w:rsidR="009751C1">
        <w:rPr>
          <w:szCs w:val="20"/>
        </w:rPr>
        <w:t xml:space="preserve">or group </w:t>
      </w:r>
      <w:r w:rsidR="00B47965" w:rsidRPr="00B47965">
        <w:rPr>
          <w:szCs w:val="20"/>
        </w:rPr>
        <w:t>will result in the Quote being deemed non-responsive</w:t>
      </w:r>
      <w:r w:rsidR="009751C1">
        <w:rPr>
          <w:szCs w:val="20"/>
        </w:rPr>
        <w:t xml:space="preserve"> for the required </w:t>
      </w:r>
      <w:r w:rsidR="00FF3EBB">
        <w:rPr>
          <w:szCs w:val="20"/>
        </w:rPr>
        <w:t>Price Line</w:t>
      </w:r>
      <w:r w:rsidR="009751C1">
        <w:rPr>
          <w:szCs w:val="20"/>
        </w:rPr>
        <w:t xml:space="preserve"> or group</w:t>
      </w:r>
      <w:r w:rsidR="00B47965" w:rsidRPr="00B47965">
        <w:rPr>
          <w:szCs w:val="20"/>
        </w:rPr>
        <w:t>.</w:t>
      </w:r>
      <w:r w:rsidR="00B47965">
        <w:rPr>
          <w:szCs w:val="20"/>
        </w:rPr>
        <w:t xml:space="preserve"> </w:t>
      </w:r>
      <w:r w:rsidRPr="0084189F">
        <w:rPr>
          <w:color w:val="000000"/>
          <w:szCs w:val="20"/>
        </w:rPr>
        <w:t xml:space="preserve">If the Bidder will supply an item on a </w:t>
      </w:r>
      <w:r w:rsidR="00FF3EBB">
        <w:rPr>
          <w:color w:val="000000"/>
          <w:szCs w:val="20"/>
        </w:rPr>
        <w:t>Price Line</w:t>
      </w:r>
      <w:r w:rsidRPr="0084189F">
        <w:rPr>
          <w:color w:val="000000"/>
          <w:szCs w:val="20"/>
        </w:rPr>
        <w:t xml:space="preserve"> free of charge, the Bidder must indicate “No Charge” </w:t>
      </w:r>
      <w:r w:rsidRPr="0084189F">
        <w:rPr>
          <w:szCs w:val="20"/>
        </w:rPr>
        <w:t xml:space="preserve">on the State-Supplied Price Sheet accompanying this Bid Solicitation. </w:t>
      </w:r>
      <w:r w:rsidRPr="0084189F">
        <w:rPr>
          <w:color w:val="000000"/>
          <w:szCs w:val="20"/>
        </w:rPr>
        <w:t xml:space="preserve"> The use of any other identifier may result in the Bidder’s Quote being deemed non-responsive.</w:t>
      </w:r>
    </w:p>
    <w:p w14:paraId="5CD9CE56" w14:textId="77777777" w:rsidR="00745565" w:rsidRPr="0084189F" w:rsidRDefault="00745565" w:rsidP="00055BA9">
      <w:pPr>
        <w:spacing w:after="0" w:line="240" w:lineRule="auto"/>
        <w:rPr>
          <w:rFonts w:cstheme="minorHAnsi"/>
          <w:szCs w:val="20"/>
        </w:rPr>
      </w:pPr>
    </w:p>
    <w:p w14:paraId="0BDDC14A" w14:textId="77777777" w:rsidR="00F944FD" w:rsidRPr="0084189F" w:rsidRDefault="00F944FD" w:rsidP="00055BA9">
      <w:pPr>
        <w:pStyle w:val="Heading2"/>
        <w:spacing w:line="240" w:lineRule="auto"/>
        <w:rPr>
          <w:rFonts w:eastAsia="MS Mincho"/>
        </w:rPr>
      </w:pPr>
      <w:bookmarkStart w:id="85" w:name="_Toc207014795"/>
      <w:r w:rsidRPr="0084189F">
        <w:rPr>
          <w:rFonts w:eastAsia="MS Mincho"/>
        </w:rPr>
        <w:t>ORAL PRESENTATIONS</w:t>
      </w:r>
      <w:bookmarkEnd w:id="85"/>
    </w:p>
    <w:p w14:paraId="5A48EED6" w14:textId="55915133" w:rsidR="00F944FD" w:rsidRPr="0084189F" w:rsidRDefault="00DF0410" w:rsidP="00055BA9">
      <w:pPr>
        <w:spacing w:after="0" w:line="240" w:lineRule="auto"/>
        <w:rPr>
          <w:szCs w:val="20"/>
        </w:rPr>
      </w:pPr>
      <w:r>
        <w:rPr>
          <w:szCs w:val="20"/>
        </w:rPr>
        <w:t xml:space="preserve">Not applicable to this procurement. </w:t>
      </w:r>
    </w:p>
    <w:p w14:paraId="3AFF7E82" w14:textId="77777777" w:rsidR="00C83388" w:rsidRPr="0084189F" w:rsidRDefault="00C83388" w:rsidP="00055BA9">
      <w:pPr>
        <w:spacing w:after="0" w:line="240" w:lineRule="auto"/>
        <w:rPr>
          <w:szCs w:val="20"/>
          <w:highlight w:val="magenta"/>
        </w:rPr>
      </w:pPr>
      <w:r w:rsidRPr="0084189F">
        <w:rPr>
          <w:szCs w:val="20"/>
          <w:highlight w:val="magenta"/>
        </w:rPr>
        <w:br w:type="page"/>
      </w:r>
    </w:p>
    <w:p w14:paraId="4BA47E24" w14:textId="54E9BA9A" w:rsidR="00187E9B" w:rsidRPr="00187E9B" w:rsidRDefault="007C2018" w:rsidP="00055BA9">
      <w:pPr>
        <w:pStyle w:val="Heading1"/>
        <w:spacing w:line="240" w:lineRule="auto"/>
      </w:pPr>
      <w:bookmarkStart w:id="86" w:name="_Toc207014796"/>
      <w:r w:rsidRPr="0084189F">
        <w:t>SCOPE OF WORK</w:t>
      </w:r>
      <w:bookmarkEnd w:id="86"/>
    </w:p>
    <w:p w14:paraId="75DF5FF6" w14:textId="77777777" w:rsidR="00A638C7" w:rsidRDefault="00A638C7" w:rsidP="00055BA9">
      <w:pPr>
        <w:spacing w:after="0" w:line="240" w:lineRule="auto"/>
      </w:pPr>
      <w:bookmarkStart w:id="87" w:name="_Toc400531507"/>
      <w:bookmarkStart w:id="88" w:name="_Toc428533978"/>
      <w:bookmarkStart w:id="89" w:name="_Toc32310703"/>
    </w:p>
    <w:p w14:paraId="2C364FF1" w14:textId="672B5885" w:rsidR="00A638C7" w:rsidRDefault="00187E9B" w:rsidP="00055BA9">
      <w:pPr>
        <w:pStyle w:val="Heading2"/>
        <w:spacing w:line="240" w:lineRule="auto"/>
      </w:pPr>
      <w:bookmarkStart w:id="90" w:name="_Toc207014797"/>
      <w:r>
        <w:t>CONTRACTOR REQUIREMENTS</w:t>
      </w:r>
      <w:bookmarkEnd w:id="90"/>
      <w:r>
        <w:t xml:space="preserve"> </w:t>
      </w:r>
    </w:p>
    <w:p w14:paraId="75E9D061" w14:textId="369E4D6F" w:rsidR="00EE4EA0" w:rsidRPr="0070668A" w:rsidRDefault="00187E9B" w:rsidP="00EE4EA0">
      <w:pPr>
        <w:autoSpaceDE w:val="0"/>
        <w:autoSpaceDN w:val="0"/>
        <w:adjustRightInd w:val="0"/>
        <w:spacing w:after="0" w:line="240" w:lineRule="auto"/>
        <w:rPr>
          <w:rFonts w:cstheme="minorHAnsi"/>
          <w:color w:val="000000"/>
          <w:szCs w:val="20"/>
        </w:rPr>
      </w:pPr>
      <w:r>
        <w:t xml:space="preserve">The Contractor, and any applicable </w:t>
      </w:r>
      <w:r w:rsidR="00495EF3">
        <w:t>Subcontractors</w:t>
      </w:r>
      <w:r>
        <w:t xml:space="preserve">, </w:t>
      </w:r>
      <w:r w:rsidR="00EE4EA0" w:rsidRPr="0070668A">
        <w:rPr>
          <w:rFonts w:cstheme="minorHAnsi"/>
          <w:color w:val="000000"/>
          <w:szCs w:val="20"/>
        </w:rPr>
        <w:t>must be duly licensed to perform all work in accordance with New Jersey statutory</w:t>
      </w:r>
      <w:r w:rsidR="00EE4EA0">
        <w:rPr>
          <w:rFonts w:cstheme="minorHAnsi"/>
          <w:color w:val="000000"/>
          <w:szCs w:val="20"/>
        </w:rPr>
        <w:t xml:space="preserve"> </w:t>
      </w:r>
      <w:r w:rsidR="00EE4EA0" w:rsidRPr="0070668A">
        <w:rPr>
          <w:rFonts w:cstheme="minorHAnsi"/>
          <w:color w:val="000000"/>
          <w:szCs w:val="20"/>
        </w:rPr>
        <w:t>requirements. The Contractor shall be responsible for determining and obtaining the necessary</w:t>
      </w:r>
      <w:r w:rsidR="00EE4EA0">
        <w:rPr>
          <w:rFonts w:cstheme="minorHAnsi"/>
          <w:color w:val="000000"/>
          <w:szCs w:val="20"/>
        </w:rPr>
        <w:t xml:space="preserve"> </w:t>
      </w:r>
      <w:r w:rsidR="00EE4EA0" w:rsidRPr="0070668A">
        <w:rPr>
          <w:rFonts w:cstheme="minorHAnsi"/>
          <w:color w:val="000000"/>
          <w:szCs w:val="20"/>
        </w:rPr>
        <w:t>permits, licenses and/or approvals needed to complete the work and shall make these</w:t>
      </w:r>
      <w:r w:rsidR="00EE4EA0">
        <w:rPr>
          <w:rFonts w:cstheme="minorHAnsi"/>
          <w:color w:val="000000"/>
          <w:szCs w:val="20"/>
        </w:rPr>
        <w:t xml:space="preserve"> </w:t>
      </w:r>
      <w:r w:rsidR="00EE4EA0" w:rsidRPr="0070668A">
        <w:rPr>
          <w:rFonts w:cstheme="minorHAnsi"/>
          <w:color w:val="000000"/>
          <w:szCs w:val="20"/>
        </w:rPr>
        <w:t>available to the State Contract Manager(s) prior to commencing work.</w:t>
      </w:r>
    </w:p>
    <w:p w14:paraId="153B46C5" w14:textId="647C3FC6" w:rsidR="00A638C7" w:rsidRDefault="00EE4EA0" w:rsidP="00055BA9">
      <w:pPr>
        <w:spacing w:after="0" w:line="240" w:lineRule="auto"/>
      </w:pPr>
      <w:r>
        <w:rPr>
          <w:rFonts w:cstheme="minorHAnsi"/>
          <w:color w:val="000000"/>
          <w:szCs w:val="20"/>
        </w:rPr>
        <w:t>The necessary permit</w:t>
      </w:r>
      <w:r w:rsidRPr="0070668A">
        <w:rPr>
          <w:rFonts w:cstheme="minorHAnsi"/>
          <w:color w:val="000000"/>
          <w:szCs w:val="20"/>
        </w:rPr>
        <w:t xml:space="preserve"> shall </w:t>
      </w:r>
      <w:r w:rsidR="00CA6625">
        <w:rPr>
          <w:rFonts w:cstheme="minorHAnsi"/>
          <w:color w:val="000000"/>
          <w:szCs w:val="20"/>
        </w:rPr>
        <w:t>include</w:t>
      </w:r>
      <w:r w:rsidRPr="0070668A">
        <w:rPr>
          <w:rFonts w:cstheme="minorHAnsi"/>
          <w:color w:val="000000"/>
          <w:szCs w:val="20"/>
        </w:rPr>
        <w:t xml:space="preserve">, without limitation, an A-901 </w:t>
      </w:r>
      <w:r w:rsidR="00495EF3">
        <w:rPr>
          <w:rFonts w:cstheme="minorHAnsi"/>
          <w:color w:val="000000"/>
          <w:szCs w:val="20"/>
        </w:rPr>
        <w:t>L</w:t>
      </w:r>
      <w:r w:rsidR="00495EF3" w:rsidRPr="0070668A">
        <w:rPr>
          <w:rFonts w:cstheme="minorHAnsi"/>
          <w:color w:val="000000"/>
          <w:szCs w:val="20"/>
        </w:rPr>
        <w:t>icense (</w:t>
      </w:r>
      <w:r w:rsidRPr="0070668A">
        <w:rPr>
          <w:rFonts w:cstheme="minorHAnsi"/>
          <w:color w:val="000000"/>
          <w:szCs w:val="20"/>
        </w:rPr>
        <w:t>solid waste</w:t>
      </w:r>
      <w:r w:rsidR="00495EF3" w:rsidRPr="0070668A">
        <w:rPr>
          <w:rFonts w:cstheme="minorHAnsi"/>
          <w:color w:val="000000"/>
          <w:szCs w:val="20"/>
        </w:rPr>
        <w:t>) pursuant</w:t>
      </w:r>
      <w:r w:rsidRPr="0070668A">
        <w:rPr>
          <w:rFonts w:cstheme="minorHAnsi"/>
          <w:color w:val="000000"/>
          <w:szCs w:val="20"/>
        </w:rPr>
        <w:t xml:space="preserve"> to</w:t>
      </w:r>
      <w:r>
        <w:rPr>
          <w:rFonts w:cstheme="minorHAnsi"/>
          <w:color w:val="000000"/>
          <w:szCs w:val="20"/>
        </w:rPr>
        <w:t xml:space="preserve"> </w:t>
      </w:r>
      <w:r w:rsidRPr="0070668A">
        <w:rPr>
          <w:rFonts w:cstheme="minorHAnsi"/>
          <w:color w:val="000000"/>
          <w:szCs w:val="20"/>
        </w:rPr>
        <w:t>the requirements of N.J.S.A. 13:1E-128, 133, and 135</w:t>
      </w:r>
      <w:r>
        <w:rPr>
          <w:rFonts w:cstheme="minorHAnsi"/>
          <w:color w:val="000000"/>
          <w:szCs w:val="20"/>
        </w:rPr>
        <w:t>.</w:t>
      </w:r>
      <w:r w:rsidR="00187E9B">
        <w:t>This license may be subject to verification by the New Jersey Department of Environmental Protection</w:t>
      </w:r>
      <w:r w:rsidR="00162E87">
        <w:t xml:space="preserve"> (NJDEP)</w:t>
      </w:r>
      <w:r w:rsidR="00187E9B">
        <w:t xml:space="preserve">, Division of Waste Management. </w:t>
      </w:r>
    </w:p>
    <w:p w14:paraId="0DA7683F" w14:textId="0A54F300" w:rsidR="00162E87" w:rsidRDefault="00162E87" w:rsidP="00055BA9">
      <w:pPr>
        <w:spacing w:after="0" w:line="240" w:lineRule="auto"/>
      </w:pPr>
    </w:p>
    <w:p w14:paraId="6946CB33" w14:textId="77777777" w:rsidR="00162E87" w:rsidRPr="00A15428" w:rsidRDefault="00162E87" w:rsidP="00162E87">
      <w:pPr>
        <w:autoSpaceDE w:val="0"/>
        <w:autoSpaceDN w:val="0"/>
        <w:adjustRightInd w:val="0"/>
        <w:spacing w:after="0" w:line="240" w:lineRule="auto"/>
        <w:rPr>
          <w:rFonts w:cstheme="minorHAnsi"/>
          <w:color w:val="000000"/>
          <w:szCs w:val="20"/>
        </w:rPr>
      </w:pPr>
      <w:r w:rsidRPr="00533355">
        <w:rPr>
          <w:b/>
        </w:rPr>
        <w:t>NOTE</w:t>
      </w:r>
      <w:r>
        <w:rPr>
          <w:b/>
          <w:u w:val="single"/>
        </w:rPr>
        <w:t xml:space="preserve">: </w:t>
      </w:r>
      <w:r w:rsidRPr="0070668A">
        <w:rPr>
          <w:rFonts w:cstheme="minorHAnsi"/>
          <w:color w:val="000000"/>
          <w:szCs w:val="20"/>
        </w:rPr>
        <w:t>NJDEP Authority: A-901 Law – Solid Waste Management Act, N.J.S.A. 13:1E-1 et seq. and</w:t>
      </w:r>
      <w:r>
        <w:rPr>
          <w:rFonts w:cstheme="minorHAnsi"/>
          <w:color w:val="000000"/>
          <w:szCs w:val="20"/>
        </w:rPr>
        <w:t xml:space="preserve"> </w:t>
      </w:r>
      <w:r w:rsidRPr="0070668A">
        <w:rPr>
          <w:rFonts w:cstheme="minorHAnsi"/>
          <w:color w:val="000000"/>
          <w:szCs w:val="20"/>
        </w:rPr>
        <w:t xml:space="preserve">N.J.A.C. 7:26-16. The rules are found at </w:t>
      </w:r>
      <w:hyperlink r:id="rId39" w:history="1">
        <w:r w:rsidRPr="007C2098">
          <w:rPr>
            <w:rStyle w:val="Hyperlink"/>
            <w:rFonts w:cstheme="minorHAnsi"/>
            <w:szCs w:val="20"/>
          </w:rPr>
          <w:t>https://www.nj.gov/dep/dshw/resource/rules.html</w:t>
        </w:r>
      </w:hyperlink>
    </w:p>
    <w:p w14:paraId="77FAFEAB" w14:textId="71E6EB11" w:rsidR="00162E87" w:rsidRPr="00533355" w:rsidRDefault="00162E87" w:rsidP="00055BA9">
      <w:pPr>
        <w:spacing w:after="0" w:line="240" w:lineRule="auto"/>
        <w:rPr>
          <w:b/>
          <w:u w:val="single"/>
        </w:rPr>
      </w:pPr>
    </w:p>
    <w:p w14:paraId="5632B453" w14:textId="7DC68681" w:rsidR="00EE4EA0" w:rsidRDefault="00EE4EA0" w:rsidP="00055BA9">
      <w:pPr>
        <w:spacing w:after="0" w:line="240" w:lineRule="auto"/>
      </w:pPr>
    </w:p>
    <w:p w14:paraId="6AF7782C" w14:textId="57DD0551" w:rsidR="00EE4EA0" w:rsidRPr="0070668A" w:rsidRDefault="00EE4EA0" w:rsidP="00EE4EA0">
      <w:pPr>
        <w:autoSpaceDE w:val="0"/>
        <w:autoSpaceDN w:val="0"/>
        <w:adjustRightInd w:val="0"/>
        <w:spacing w:after="0" w:line="240" w:lineRule="auto"/>
        <w:rPr>
          <w:rFonts w:cstheme="minorHAnsi"/>
          <w:color w:val="000000"/>
          <w:szCs w:val="20"/>
        </w:rPr>
      </w:pPr>
      <w:r w:rsidRPr="0070668A">
        <w:rPr>
          <w:rFonts w:cstheme="minorHAnsi"/>
          <w:color w:val="000000"/>
          <w:szCs w:val="20"/>
        </w:rPr>
        <w:t>The Contractor shall be responsible for correcting conditions that are the subject of any notices of</w:t>
      </w:r>
      <w:r>
        <w:rPr>
          <w:rFonts w:cstheme="minorHAnsi"/>
          <w:color w:val="000000"/>
          <w:szCs w:val="20"/>
        </w:rPr>
        <w:t xml:space="preserve"> </w:t>
      </w:r>
      <w:r w:rsidRPr="0070668A">
        <w:rPr>
          <w:rFonts w:cstheme="minorHAnsi"/>
          <w:color w:val="000000"/>
          <w:szCs w:val="20"/>
        </w:rPr>
        <w:t xml:space="preserve">violations or other enforcement action issues </w:t>
      </w:r>
      <w:proofErr w:type="gramStart"/>
      <w:r w:rsidRPr="0070668A">
        <w:rPr>
          <w:rFonts w:cstheme="minorHAnsi"/>
          <w:color w:val="000000"/>
          <w:szCs w:val="20"/>
        </w:rPr>
        <w:t>as a result of</w:t>
      </w:r>
      <w:proofErr w:type="gramEnd"/>
      <w:r w:rsidRPr="0070668A">
        <w:rPr>
          <w:rFonts w:cstheme="minorHAnsi"/>
          <w:color w:val="000000"/>
          <w:szCs w:val="20"/>
        </w:rPr>
        <w:t xml:space="preserve"> the Contractor or </w:t>
      </w:r>
      <w:r w:rsidR="00162E87">
        <w:rPr>
          <w:rFonts w:cstheme="minorHAnsi"/>
          <w:color w:val="000000"/>
          <w:szCs w:val="20"/>
        </w:rPr>
        <w:t>S</w:t>
      </w:r>
      <w:r w:rsidR="00162E87" w:rsidRPr="0070668A">
        <w:rPr>
          <w:rFonts w:cstheme="minorHAnsi"/>
          <w:color w:val="000000"/>
          <w:szCs w:val="20"/>
        </w:rPr>
        <w:t>ub</w:t>
      </w:r>
      <w:r w:rsidR="00162E87">
        <w:rPr>
          <w:rFonts w:cstheme="minorHAnsi"/>
          <w:color w:val="000000"/>
          <w:szCs w:val="20"/>
        </w:rPr>
        <w:t xml:space="preserve">contractor’s </w:t>
      </w:r>
      <w:r w:rsidRPr="0070668A">
        <w:rPr>
          <w:rFonts w:cstheme="minorHAnsi"/>
          <w:color w:val="000000"/>
          <w:szCs w:val="20"/>
        </w:rPr>
        <w:t xml:space="preserve">actions, or inactions, or operations during the performance of this </w:t>
      </w:r>
      <w:r w:rsidR="00FF3EBB">
        <w:rPr>
          <w:rFonts w:cstheme="minorHAnsi"/>
          <w:color w:val="000000"/>
          <w:szCs w:val="20"/>
        </w:rPr>
        <w:t>Contract</w:t>
      </w:r>
      <w:r w:rsidRPr="0070668A">
        <w:rPr>
          <w:rFonts w:cstheme="minorHAnsi"/>
          <w:color w:val="000000"/>
          <w:szCs w:val="20"/>
        </w:rPr>
        <w:t>. Corrections for any</w:t>
      </w:r>
      <w:r>
        <w:rPr>
          <w:rFonts w:cstheme="minorHAnsi"/>
          <w:color w:val="000000"/>
          <w:szCs w:val="20"/>
        </w:rPr>
        <w:t xml:space="preserve"> </w:t>
      </w:r>
      <w:r w:rsidRPr="0070668A">
        <w:rPr>
          <w:rFonts w:cstheme="minorHAnsi"/>
          <w:color w:val="000000"/>
          <w:szCs w:val="20"/>
        </w:rPr>
        <w:t>such violations shall be at no additional cost to the State.</w:t>
      </w:r>
    </w:p>
    <w:p w14:paraId="1370542D" w14:textId="77777777" w:rsidR="00EE4EA0" w:rsidRDefault="00EE4EA0" w:rsidP="00055BA9">
      <w:pPr>
        <w:spacing w:after="0" w:line="240" w:lineRule="auto"/>
      </w:pPr>
    </w:p>
    <w:p w14:paraId="79D4B56A" w14:textId="1E8BBA7B" w:rsidR="00A638C7" w:rsidRDefault="00187E9B" w:rsidP="00055BA9">
      <w:pPr>
        <w:spacing w:after="0" w:line="240" w:lineRule="auto"/>
      </w:pPr>
      <w:r>
        <w:t xml:space="preserve">The Contractor must perform all services under this </w:t>
      </w:r>
      <w:r w:rsidR="0019202B">
        <w:t>Contract</w:t>
      </w:r>
      <w:r>
        <w:t xml:space="preserve"> in strict accordance with all applicable local, county, State, and federal </w:t>
      </w:r>
      <w:proofErr w:type="gramStart"/>
      <w:r>
        <w:t>rules</w:t>
      </w:r>
      <w:proofErr w:type="gramEnd"/>
      <w:r>
        <w:t xml:space="preserve"> and regulations. </w:t>
      </w:r>
    </w:p>
    <w:p w14:paraId="091532A0" w14:textId="77777777" w:rsidR="00A638C7" w:rsidRDefault="00A638C7" w:rsidP="00055BA9">
      <w:pPr>
        <w:spacing w:after="0" w:line="240" w:lineRule="auto"/>
      </w:pPr>
    </w:p>
    <w:p w14:paraId="3977120C" w14:textId="04B22ADC" w:rsidR="00187E9B" w:rsidRDefault="00187E9B" w:rsidP="00055BA9">
      <w:pPr>
        <w:spacing w:after="0" w:line="240" w:lineRule="auto"/>
      </w:pPr>
      <w:r>
        <w:t xml:space="preserve">The Contractor shall be available on weekdays, weekends, </w:t>
      </w:r>
      <w:r w:rsidR="00EE4EA0">
        <w:t xml:space="preserve">and </w:t>
      </w:r>
      <w:r>
        <w:t>State-recognized holidays (if applicable). There will be no additional compensation for work completed on weekends, State</w:t>
      </w:r>
      <w:r w:rsidR="00914DC2">
        <w:t>-</w:t>
      </w:r>
      <w:r>
        <w:t>recognized holidays, or before established deadlines.</w:t>
      </w:r>
    </w:p>
    <w:p w14:paraId="1BA44BF4" w14:textId="1679E7F1" w:rsidR="003C6B7E" w:rsidRDefault="003C6B7E" w:rsidP="00055BA9">
      <w:pPr>
        <w:spacing w:after="0" w:line="240" w:lineRule="auto"/>
      </w:pPr>
    </w:p>
    <w:p w14:paraId="68A07CA6" w14:textId="77777777" w:rsidR="00A638C7" w:rsidRDefault="00A638C7" w:rsidP="00055BA9">
      <w:pPr>
        <w:spacing w:after="0" w:line="240" w:lineRule="auto"/>
        <w:rPr>
          <w:szCs w:val="20"/>
          <w:highlight w:val="yellow"/>
        </w:rPr>
      </w:pPr>
    </w:p>
    <w:p w14:paraId="53ECCBEE" w14:textId="77777777" w:rsidR="004F25B9" w:rsidRDefault="00D6698B" w:rsidP="00055BA9">
      <w:pPr>
        <w:pStyle w:val="Heading2"/>
        <w:spacing w:line="240" w:lineRule="auto"/>
      </w:pPr>
      <w:bookmarkStart w:id="91" w:name="_Toc207014798"/>
      <w:r>
        <w:t>METHOD OF OPERATION</w:t>
      </w:r>
      <w:bookmarkEnd w:id="91"/>
      <w:r>
        <w:t xml:space="preserve"> </w:t>
      </w:r>
    </w:p>
    <w:p w14:paraId="42F7FFCC" w14:textId="0C0DE61D" w:rsidR="004F25B9" w:rsidRDefault="00D6698B" w:rsidP="00055BA9">
      <w:pPr>
        <w:spacing w:after="0" w:line="240" w:lineRule="auto"/>
      </w:pPr>
      <w:r>
        <w:t xml:space="preserve">A Method of Operation shall be posted by the Division of Purchase and Property upon award of the </w:t>
      </w:r>
      <w:r w:rsidR="00B9098E">
        <w:t>Contracts</w:t>
      </w:r>
      <w:r>
        <w:t xml:space="preserve"> resulting from this Bid Solicitation. The Method of Operation will be posted to the “Attachments” Tab of the </w:t>
      </w:r>
      <w:r w:rsidR="00B9098E">
        <w:t>Contract’s</w:t>
      </w:r>
      <w:r>
        <w:t xml:space="preserve"> NJSTART page. The Method of Operation applies to and shall be followed by all Using Agencies. </w:t>
      </w:r>
    </w:p>
    <w:p w14:paraId="75144813" w14:textId="03F9A4E3" w:rsidR="004F25B9" w:rsidRDefault="004F25B9" w:rsidP="00055BA9">
      <w:pPr>
        <w:spacing w:after="0" w:line="240" w:lineRule="auto"/>
      </w:pPr>
    </w:p>
    <w:p w14:paraId="40B5F11A" w14:textId="035A3466" w:rsidR="005C11D6" w:rsidRDefault="005C11D6" w:rsidP="00055BA9">
      <w:pPr>
        <w:spacing w:after="0" w:line="240" w:lineRule="auto"/>
      </w:pPr>
      <w:r>
        <w:t xml:space="preserve">Using Agencies are required to utilize Contractors </w:t>
      </w:r>
      <w:r w:rsidR="00F54B72">
        <w:t>awarded the region where</w:t>
      </w:r>
      <w:r w:rsidR="00EE4EA0">
        <w:t>in</w:t>
      </w:r>
      <w:r w:rsidR="00F54B72">
        <w:t xml:space="preserve"> they need </w:t>
      </w:r>
      <w:r w:rsidR="00EE4EA0">
        <w:t>services</w:t>
      </w:r>
      <w:r w:rsidR="003B4EF8">
        <w:t>.</w:t>
      </w:r>
      <w:r w:rsidR="00A04A26">
        <w:t xml:space="preserve"> </w:t>
      </w:r>
      <w:r w:rsidR="003B4EF8">
        <w:t xml:space="preserve"> </w:t>
      </w:r>
      <w:r w:rsidR="00F77608">
        <w:t xml:space="preserve">When services are needed, </w:t>
      </w:r>
      <w:r w:rsidR="00A04A26">
        <w:t xml:space="preserve">Using Agencies should solicit </w:t>
      </w:r>
      <w:r w:rsidR="00FF3EBB">
        <w:t>Quote</w:t>
      </w:r>
      <w:r w:rsidR="00A04A26">
        <w:t xml:space="preserve">s from all awarded Contractors </w:t>
      </w:r>
      <w:r w:rsidR="00EE7D11">
        <w:t>of that</w:t>
      </w:r>
      <w:r w:rsidR="00D83631">
        <w:t xml:space="preserve"> region.  Using Agencies </w:t>
      </w:r>
      <w:r w:rsidR="00D04568">
        <w:t>will</w:t>
      </w:r>
      <w:r w:rsidR="00D83631">
        <w:t xml:space="preserve"> </w:t>
      </w:r>
      <w:r w:rsidR="00D04568">
        <w:t>select</w:t>
      </w:r>
      <w:r w:rsidR="000E6A50">
        <w:t xml:space="preserve"> the Contractor with</w:t>
      </w:r>
      <w:r w:rsidR="00D83631">
        <w:t xml:space="preserve"> the </w:t>
      </w:r>
      <w:r w:rsidR="00F77608">
        <w:t xml:space="preserve">lowest cost </w:t>
      </w:r>
      <w:r w:rsidR="00FF3EBB">
        <w:t>Quote</w:t>
      </w:r>
      <w:r w:rsidR="00EE7D11">
        <w:t xml:space="preserve"> for the required services in that region.</w:t>
      </w:r>
    </w:p>
    <w:p w14:paraId="619ED68F" w14:textId="77777777" w:rsidR="004F25B9" w:rsidRDefault="004F25B9" w:rsidP="00055BA9">
      <w:pPr>
        <w:spacing w:after="0" w:line="240" w:lineRule="auto"/>
      </w:pPr>
    </w:p>
    <w:p w14:paraId="422E789A" w14:textId="3698DE0F" w:rsidR="004F25B9" w:rsidRDefault="00D6698B" w:rsidP="00055BA9">
      <w:pPr>
        <w:spacing w:after="0" w:line="240" w:lineRule="auto"/>
      </w:pPr>
      <w:r>
        <w:t xml:space="preserve">The Using Agency reserves the right to bypass the lowest cost Contractor </w:t>
      </w:r>
      <w:r w:rsidR="004D60CC">
        <w:t>after five (5) formal complaints found against the Contractor.  The following</w:t>
      </w:r>
      <w:r w:rsidR="00094C18">
        <w:t xml:space="preserve"> is a non-exhaustive </w:t>
      </w:r>
      <w:r w:rsidR="004D60CC">
        <w:t>list of reasons why a Using Agency may file complaints against a Contractor:</w:t>
      </w:r>
    </w:p>
    <w:p w14:paraId="3A0A19F1" w14:textId="77777777" w:rsidR="004F25B9" w:rsidRDefault="004F25B9" w:rsidP="00055BA9">
      <w:pPr>
        <w:spacing w:after="0" w:line="240" w:lineRule="auto"/>
      </w:pPr>
    </w:p>
    <w:p w14:paraId="5D9BCD87" w14:textId="77672EF0" w:rsidR="00E83C95" w:rsidRDefault="00D6698B" w:rsidP="00055BA9">
      <w:pPr>
        <w:pStyle w:val="ListParagraph"/>
        <w:numPr>
          <w:ilvl w:val="0"/>
          <w:numId w:val="93"/>
        </w:numPr>
        <w:jc w:val="left"/>
      </w:pPr>
      <w:r>
        <w:t xml:space="preserve">Contractor does not accept formal requests by a Using Agency on more than </w:t>
      </w:r>
      <w:r w:rsidR="00081156">
        <w:t xml:space="preserve">one </w:t>
      </w:r>
      <w:proofErr w:type="gramStart"/>
      <w:r>
        <w:t>occasion;</w:t>
      </w:r>
      <w:proofErr w:type="gramEnd"/>
      <w:r>
        <w:t xml:space="preserve"> </w:t>
      </w:r>
    </w:p>
    <w:p w14:paraId="47BB2E81" w14:textId="6EF8410B" w:rsidR="00E83C95" w:rsidRDefault="00D6698B" w:rsidP="00055BA9">
      <w:pPr>
        <w:pStyle w:val="ListParagraph"/>
        <w:numPr>
          <w:ilvl w:val="0"/>
          <w:numId w:val="93"/>
        </w:numPr>
        <w:jc w:val="left"/>
      </w:pPr>
      <w:r>
        <w:t xml:space="preserve">Documented frequent tardiness, missed deadlines, or unsatisfactory work </w:t>
      </w:r>
      <w:proofErr w:type="gramStart"/>
      <w:r>
        <w:t>product;</w:t>
      </w:r>
      <w:proofErr w:type="gramEnd"/>
      <w:r>
        <w:t xml:space="preserve"> </w:t>
      </w:r>
    </w:p>
    <w:p w14:paraId="5592CDCD" w14:textId="4C809FC1" w:rsidR="00E83C95" w:rsidRDefault="00D6698B" w:rsidP="00055BA9">
      <w:pPr>
        <w:pStyle w:val="ListParagraph"/>
        <w:numPr>
          <w:ilvl w:val="0"/>
          <w:numId w:val="93"/>
        </w:numPr>
        <w:jc w:val="left"/>
      </w:pPr>
      <w:r>
        <w:t>The Contractor fails to adhere to all the agreed upon terms of this Bid Solicitation</w:t>
      </w:r>
      <w:r w:rsidR="004D60CC">
        <w:t>.</w:t>
      </w:r>
    </w:p>
    <w:p w14:paraId="23DA7005" w14:textId="77777777" w:rsidR="00F6730D" w:rsidRDefault="00F6730D" w:rsidP="00055BA9">
      <w:pPr>
        <w:spacing w:after="0" w:line="240" w:lineRule="auto"/>
      </w:pPr>
    </w:p>
    <w:p w14:paraId="1506126C" w14:textId="53C3A2E2" w:rsidR="00A638C7" w:rsidRDefault="00D6698B" w:rsidP="00055BA9">
      <w:pPr>
        <w:spacing w:after="0" w:line="240" w:lineRule="auto"/>
      </w:pPr>
      <w:r>
        <w:t>The State makes no guarantee of work volume.</w:t>
      </w:r>
    </w:p>
    <w:p w14:paraId="134CA247" w14:textId="7A5DD5A4" w:rsidR="009B5332" w:rsidRDefault="009B5332" w:rsidP="00055BA9">
      <w:pPr>
        <w:spacing w:after="0" w:line="240" w:lineRule="auto"/>
      </w:pPr>
    </w:p>
    <w:p w14:paraId="7CD9FDB2" w14:textId="6FBE928D" w:rsidR="009B5332" w:rsidRDefault="009B5332" w:rsidP="00055BA9">
      <w:pPr>
        <w:spacing w:after="0" w:line="240" w:lineRule="auto"/>
      </w:pPr>
      <w:r>
        <w:t xml:space="preserve">If there are no awarded Contractors available for use in the region that a Using Agency requires service, the Agency is </w:t>
      </w:r>
      <w:r w:rsidR="00332D7F">
        <w:t xml:space="preserve">then </w:t>
      </w:r>
      <w:r>
        <w:t xml:space="preserve">permitted to solicit </w:t>
      </w:r>
      <w:r w:rsidR="00FF3EBB">
        <w:t>Quote</w:t>
      </w:r>
      <w:r>
        <w:t>s from Contractors awarded other regions</w:t>
      </w:r>
      <w:r w:rsidR="00332D7F">
        <w:t xml:space="preserve">.  Using Agencies will be required, upon request, to provide documentation showing a prior attempt to solicit </w:t>
      </w:r>
      <w:r w:rsidR="00FF3EBB">
        <w:t>Quote</w:t>
      </w:r>
      <w:r w:rsidR="00332D7F">
        <w:t>s from the awarded Contractors of that region</w:t>
      </w:r>
      <w:r w:rsidR="003A2C46">
        <w:t xml:space="preserve"> or documentation that shows there was no Contractor</w:t>
      </w:r>
      <w:r w:rsidR="00FF3EBB">
        <w:t>s</w:t>
      </w:r>
      <w:r w:rsidR="003A2C46">
        <w:t xml:space="preserve"> awarded that region</w:t>
      </w:r>
      <w:r w:rsidR="00332D7F">
        <w:t>.</w:t>
      </w:r>
    </w:p>
    <w:p w14:paraId="0172ED57" w14:textId="53B0F29E" w:rsidR="000D61D7" w:rsidRDefault="000D61D7" w:rsidP="00055BA9">
      <w:pPr>
        <w:spacing w:after="0" w:line="240" w:lineRule="auto"/>
      </w:pPr>
    </w:p>
    <w:p w14:paraId="46587762" w14:textId="73338DBF" w:rsidR="000D61D7" w:rsidRDefault="006A5322" w:rsidP="00055BA9">
      <w:pPr>
        <w:pStyle w:val="Heading2"/>
        <w:spacing w:line="240" w:lineRule="auto"/>
      </w:pPr>
      <w:bookmarkStart w:id="92" w:name="_Toc207014799"/>
      <w:r>
        <w:t>SANITATION UNITS DETAILED SPECIFICATIONS</w:t>
      </w:r>
      <w:bookmarkEnd w:id="92"/>
    </w:p>
    <w:p w14:paraId="3BCC1271" w14:textId="77777777" w:rsidR="006A5322" w:rsidRDefault="006A5322" w:rsidP="00EF72C9">
      <w:pPr>
        <w:pStyle w:val="Heading3"/>
      </w:pPr>
      <w:bookmarkStart w:id="93" w:name="_Toc207014800"/>
      <w:r>
        <w:t>TYPE</w:t>
      </w:r>
      <w:bookmarkEnd w:id="93"/>
      <w:r>
        <w:t xml:space="preserve"> </w:t>
      </w:r>
    </w:p>
    <w:p w14:paraId="706F9B20" w14:textId="5D9A43EF" w:rsidR="00424D60" w:rsidRDefault="006A5322" w:rsidP="00055BA9">
      <w:pPr>
        <w:spacing w:after="0" w:line="240" w:lineRule="auto"/>
      </w:pPr>
      <w:r>
        <w:t>Portable sanitation units shall be portable, single occupancy, weatherproof restrooms which are self-contained with a holding tank for liquid and solid waste.</w:t>
      </w:r>
    </w:p>
    <w:p w14:paraId="022D1513" w14:textId="77777777" w:rsidR="00081156" w:rsidRDefault="00081156" w:rsidP="00055BA9">
      <w:pPr>
        <w:spacing w:after="0" w:line="240" w:lineRule="auto"/>
      </w:pPr>
    </w:p>
    <w:p w14:paraId="519D3E0D" w14:textId="77777777" w:rsidR="000D481B" w:rsidRDefault="000D481B" w:rsidP="00EF72C9">
      <w:pPr>
        <w:pStyle w:val="Heading3"/>
      </w:pPr>
      <w:bookmarkStart w:id="94" w:name="_Toc207014801"/>
      <w:r>
        <w:t>MATERIAL</w:t>
      </w:r>
      <w:bookmarkEnd w:id="94"/>
      <w:r>
        <w:t xml:space="preserve"> </w:t>
      </w:r>
    </w:p>
    <w:p w14:paraId="0CA7344A" w14:textId="128A11E3" w:rsidR="000D481B" w:rsidRDefault="000D481B" w:rsidP="00055BA9">
      <w:pPr>
        <w:spacing w:after="0" w:line="240" w:lineRule="auto"/>
      </w:pPr>
      <w:r>
        <w:t xml:space="preserve">Portable sanitation units shall be made of fiberglass, </w:t>
      </w:r>
      <w:proofErr w:type="gramStart"/>
      <w:r>
        <w:t>polyethylene</w:t>
      </w:r>
      <w:proofErr w:type="gramEnd"/>
      <w:r>
        <w:t xml:space="preserve"> or other material imperious to dirt and moisture that facilitates cleaning and sanitizing.</w:t>
      </w:r>
    </w:p>
    <w:p w14:paraId="55DCFB31" w14:textId="77777777" w:rsidR="00081156" w:rsidRDefault="00081156" w:rsidP="00055BA9">
      <w:pPr>
        <w:spacing w:after="0" w:line="240" w:lineRule="auto"/>
      </w:pPr>
    </w:p>
    <w:p w14:paraId="49987F53" w14:textId="77777777" w:rsidR="009343D2" w:rsidRDefault="009343D2" w:rsidP="00EF72C9">
      <w:pPr>
        <w:pStyle w:val="Heading3"/>
      </w:pPr>
      <w:bookmarkStart w:id="95" w:name="_Toc207014802"/>
      <w:r>
        <w:t>CONSTRUCTION</w:t>
      </w:r>
      <w:bookmarkEnd w:id="95"/>
      <w:r>
        <w:t xml:space="preserve"> </w:t>
      </w:r>
    </w:p>
    <w:p w14:paraId="7C2CE923" w14:textId="266062B1" w:rsidR="009343D2" w:rsidRDefault="009343D2" w:rsidP="00055BA9">
      <w:pPr>
        <w:spacing w:after="0" w:line="240" w:lineRule="auto"/>
      </w:pPr>
      <w:r>
        <w:t xml:space="preserve">Equipment requirements for the portable sanitation units shall include at a minimum, but not be limited to, the following: </w:t>
      </w:r>
    </w:p>
    <w:p w14:paraId="1B87E9D1" w14:textId="4A218C46" w:rsidR="009343D2" w:rsidRDefault="009343D2" w:rsidP="00055BA9">
      <w:pPr>
        <w:pStyle w:val="ListParagraph"/>
        <w:numPr>
          <w:ilvl w:val="0"/>
          <w:numId w:val="97"/>
        </w:numPr>
      </w:pPr>
      <w:r>
        <w:t xml:space="preserve">A door equipped with a locking mechanism, operable from the inside of the </w:t>
      </w:r>
      <w:proofErr w:type="gramStart"/>
      <w:r>
        <w:t>structure;</w:t>
      </w:r>
      <w:proofErr w:type="gramEnd"/>
      <w:r>
        <w:t xml:space="preserve"> </w:t>
      </w:r>
    </w:p>
    <w:p w14:paraId="2E8C189E" w14:textId="040F3A77" w:rsidR="009343D2" w:rsidRDefault="009343D2" w:rsidP="00055BA9">
      <w:pPr>
        <w:pStyle w:val="ListParagraph"/>
        <w:numPr>
          <w:ilvl w:val="0"/>
          <w:numId w:val="97"/>
        </w:numPr>
      </w:pPr>
      <w:r>
        <w:t>Appropriate signage, including but not limited to “men”, “women”, “gentlemen”, “ladies”, or “occupied</w:t>
      </w:r>
      <w:proofErr w:type="gramStart"/>
      <w:r>
        <w:t>”;</w:t>
      </w:r>
      <w:proofErr w:type="gramEnd"/>
      <w:r>
        <w:t xml:space="preserve"> </w:t>
      </w:r>
    </w:p>
    <w:p w14:paraId="03FE250E" w14:textId="5742A352" w:rsidR="009343D2" w:rsidRDefault="009343D2" w:rsidP="00055BA9">
      <w:pPr>
        <w:pStyle w:val="ListParagraph"/>
        <w:numPr>
          <w:ilvl w:val="0"/>
          <w:numId w:val="97"/>
        </w:numPr>
      </w:pPr>
      <w:r>
        <w:t>Seat, preferably open-ended “u-shape</w:t>
      </w:r>
      <w:proofErr w:type="gramStart"/>
      <w:r>
        <w:t>”;</w:t>
      </w:r>
      <w:proofErr w:type="gramEnd"/>
      <w:r>
        <w:t xml:space="preserve"> </w:t>
      </w:r>
    </w:p>
    <w:p w14:paraId="5387E88E" w14:textId="3280748E" w:rsidR="009343D2" w:rsidRDefault="009343D2" w:rsidP="00055BA9">
      <w:pPr>
        <w:pStyle w:val="ListParagraph"/>
        <w:numPr>
          <w:ilvl w:val="0"/>
          <w:numId w:val="97"/>
        </w:numPr>
      </w:pPr>
      <w:r>
        <w:t xml:space="preserve">Urinal, when </w:t>
      </w:r>
      <w:proofErr w:type="gramStart"/>
      <w:r>
        <w:t>required;</w:t>
      </w:r>
      <w:proofErr w:type="gramEnd"/>
      <w:r>
        <w:t xml:space="preserve"> </w:t>
      </w:r>
    </w:p>
    <w:p w14:paraId="649041F5" w14:textId="0504376B" w:rsidR="009343D2" w:rsidRDefault="009343D2" w:rsidP="00055BA9">
      <w:pPr>
        <w:pStyle w:val="ListParagraph"/>
        <w:numPr>
          <w:ilvl w:val="0"/>
          <w:numId w:val="97"/>
        </w:numPr>
      </w:pPr>
      <w:r>
        <w:t xml:space="preserve">Toilet paper dispenser with lock and toilet </w:t>
      </w:r>
      <w:proofErr w:type="gramStart"/>
      <w:r>
        <w:t>paper;</w:t>
      </w:r>
      <w:proofErr w:type="gramEnd"/>
      <w:r>
        <w:t xml:space="preserve"> </w:t>
      </w:r>
    </w:p>
    <w:p w14:paraId="1A8621C5" w14:textId="0DCEB075" w:rsidR="009343D2" w:rsidRDefault="009343D2" w:rsidP="00055BA9">
      <w:pPr>
        <w:pStyle w:val="ListParagraph"/>
        <w:numPr>
          <w:ilvl w:val="0"/>
          <w:numId w:val="97"/>
        </w:numPr>
      </w:pPr>
      <w:r>
        <w:t xml:space="preserve">Vent for the holding tank extending to the top of the </w:t>
      </w:r>
      <w:proofErr w:type="gramStart"/>
      <w:r>
        <w:t>structure;</w:t>
      </w:r>
      <w:proofErr w:type="gramEnd"/>
      <w:r>
        <w:t xml:space="preserve"> </w:t>
      </w:r>
    </w:p>
    <w:p w14:paraId="631DC3B2" w14:textId="4D542EE7" w:rsidR="009343D2" w:rsidRDefault="009343D2" w:rsidP="00055BA9">
      <w:pPr>
        <w:pStyle w:val="ListParagraph"/>
        <w:numPr>
          <w:ilvl w:val="0"/>
          <w:numId w:val="97"/>
        </w:numPr>
      </w:pPr>
      <w:r>
        <w:t xml:space="preserve">Holding capacity of a minimum of 45 </w:t>
      </w:r>
      <w:proofErr w:type="gramStart"/>
      <w:r>
        <w:t>gallons;</w:t>
      </w:r>
      <w:proofErr w:type="gramEnd"/>
      <w:r>
        <w:t xml:space="preserve"> </w:t>
      </w:r>
    </w:p>
    <w:p w14:paraId="197D2A73" w14:textId="319828D0" w:rsidR="009343D2" w:rsidRDefault="009343D2" w:rsidP="00055BA9">
      <w:pPr>
        <w:pStyle w:val="ListParagraph"/>
        <w:numPr>
          <w:ilvl w:val="0"/>
          <w:numId w:val="97"/>
        </w:numPr>
      </w:pPr>
      <w:r>
        <w:t xml:space="preserve">Service capacity capable of servicing a minimum of 12 adults for five (5) 8-hour days, per </w:t>
      </w:r>
      <w:proofErr w:type="gramStart"/>
      <w:r>
        <w:t>week;</w:t>
      </w:r>
      <w:proofErr w:type="gramEnd"/>
      <w:r>
        <w:t xml:space="preserve"> </w:t>
      </w:r>
    </w:p>
    <w:p w14:paraId="23BE7586" w14:textId="1A0A23F3" w:rsidR="003A4F35" w:rsidRDefault="009343D2" w:rsidP="00055BA9">
      <w:pPr>
        <w:pStyle w:val="ListParagraph"/>
        <w:numPr>
          <w:ilvl w:val="0"/>
          <w:numId w:val="97"/>
        </w:numPr>
      </w:pPr>
      <w:r>
        <w:t>Hand sanitizer supplied in each unit to service a minimum of 12 adults for five (5) 8-hour days, per week; and</w:t>
      </w:r>
    </w:p>
    <w:p w14:paraId="1211F1FA" w14:textId="514A64A5" w:rsidR="00AC4F5A" w:rsidRDefault="00AC4F5A" w:rsidP="00055BA9">
      <w:pPr>
        <w:pStyle w:val="ListParagraph"/>
        <w:numPr>
          <w:ilvl w:val="0"/>
          <w:numId w:val="97"/>
        </w:numPr>
      </w:pPr>
      <w:r>
        <w:t>Wheelchair accessible units must comply with all provisions of the American</w:t>
      </w:r>
      <w:r w:rsidR="00094C18">
        <w:t>s</w:t>
      </w:r>
      <w:r>
        <w:t xml:space="preserve"> with Disabilities Act (ADA), P.L. 101-336, in accordance with 42 U.S.C 12101 et. seq.</w:t>
      </w:r>
    </w:p>
    <w:p w14:paraId="2563C1CE" w14:textId="77777777" w:rsidR="003A4F35" w:rsidRDefault="003A4F35" w:rsidP="00081156">
      <w:pPr>
        <w:pStyle w:val="ListParagraph"/>
        <w:numPr>
          <w:ilvl w:val="0"/>
          <w:numId w:val="0"/>
        </w:numPr>
        <w:ind w:left="720"/>
      </w:pPr>
    </w:p>
    <w:p w14:paraId="5152DD9C" w14:textId="77777777" w:rsidR="00A16A99" w:rsidRDefault="00A16A99" w:rsidP="00055BA9">
      <w:pPr>
        <w:pStyle w:val="Heading2"/>
        <w:spacing w:line="240" w:lineRule="auto"/>
      </w:pPr>
      <w:bookmarkStart w:id="96" w:name="_Toc207014803"/>
      <w:r>
        <w:t>DELIVERY</w:t>
      </w:r>
      <w:bookmarkEnd w:id="96"/>
      <w:r>
        <w:t xml:space="preserve"> </w:t>
      </w:r>
    </w:p>
    <w:p w14:paraId="49F418F3" w14:textId="07588248" w:rsidR="00A16A99" w:rsidRDefault="00A16A99" w:rsidP="00055BA9">
      <w:pPr>
        <w:spacing w:after="0" w:line="240" w:lineRule="auto"/>
      </w:pPr>
      <w:r>
        <w:t xml:space="preserve">The Contractor shall deliver the rented portable sanitation unit(s) and shall set them in proper position, ensuring they are fully operable, on the site in a professional manner within three (3) business days unless otherwise agreed by the Using Agency and Contractor. All labor and dunnage shall be provided by the Contractor. </w:t>
      </w:r>
    </w:p>
    <w:p w14:paraId="698AC9EA" w14:textId="77777777" w:rsidR="00826BC3" w:rsidRDefault="00826BC3" w:rsidP="00055BA9">
      <w:pPr>
        <w:spacing w:after="0" w:line="240" w:lineRule="auto"/>
      </w:pPr>
    </w:p>
    <w:p w14:paraId="1D968D51" w14:textId="04EE2C4A" w:rsidR="00A16A99" w:rsidRDefault="00A16A99" w:rsidP="00055BA9">
      <w:pPr>
        <w:spacing w:after="0" w:line="240" w:lineRule="auto"/>
      </w:pPr>
      <w:r>
        <w:t>NOTE: Rental prices shall include delivery</w:t>
      </w:r>
      <w:r w:rsidR="00C8706E">
        <w:t xml:space="preserve">, </w:t>
      </w:r>
      <w:proofErr w:type="gramStart"/>
      <w:r w:rsidR="00C8706E">
        <w:t>setup</w:t>
      </w:r>
      <w:proofErr w:type="gramEnd"/>
      <w:r>
        <w:t xml:space="preserve"> and removal of the portable sanitations unit(s).</w:t>
      </w:r>
    </w:p>
    <w:p w14:paraId="4025D8A4" w14:textId="77777777" w:rsidR="00081156" w:rsidRDefault="00081156" w:rsidP="00055BA9">
      <w:pPr>
        <w:spacing w:after="0" w:line="240" w:lineRule="auto"/>
      </w:pPr>
    </w:p>
    <w:p w14:paraId="500C3915" w14:textId="77777777" w:rsidR="009E7753" w:rsidRDefault="009E7753" w:rsidP="00055BA9">
      <w:pPr>
        <w:pStyle w:val="Heading2"/>
        <w:spacing w:line="240" w:lineRule="auto"/>
      </w:pPr>
      <w:bookmarkStart w:id="97" w:name="_Toc207014804"/>
      <w:r>
        <w:t>MAINTENANCE AND SERVICE REQUIREMENTS</w:t>
      </w:r>
      <w:bookmarkEnd w:id="97"/>
      <w:r>
        <w:t xml:space="preserve"> </w:t>
      </w:r>
    </w:p>
    <w:p w14:paraId="26726B8E" w14:textId="1954F7F1" w:rsidR="009E7753" w:rsidRDefault="009E7753" w:rsidP="00055BA9">
      <w:pPr>
        <w:spacing w:after="0" w:line="240" w:lineRule="auto"/>
      </w:pPr>
      <w:r>
        <w:t>Services identified in this section shall be performed weekly (every seven (7) calendar days</w:t>
      </w:r>
      <w:r w:rsidR="00D22F6B">
        <w:t>)</w:t>
      </w:r>
      <w:r>
        <w:t xml:space="preserve"> for the duration of the rental period of the portable sanitation unit(s). Weekly service shall be included in the weekly, monthly and/or yearly rental pricing provided on the State-Supplied Price Sheet. Weekly maintenance and service shall not be required for rental periods of less than one (1) week. No additional payment shall be given for maintenance and service except for request made by the Using Agency as specified in Section </w:t>
      </w:r>
      <w:r w:rsidR="00FE0AF9">
        <w:t>4</w:t>
      </w:r>
      <w:r>
        <w:t>.</w:t>
      </w:r>
      <w:r w:rsidR="00FE0AF9">
        <w:t>5</w:t>
      </w:r>
      <w:r>
        <w:t>.1</w:t>
      </w:r>
      <w:r w:rsidR="00FE0AF9">
        <w:t xml:space="preserve">, </w:t>
      </w:r>
      <w:r w:rsidR="00FE0AF9" w:rsidRPr="00055BA9">
        <w:rPr>
          <w:i/>
        </w:rPr>
        <w:t xml:space="preserve">Additional Maintenance </w:t>
      </w:r>
      <w:proofErr w:type="gramStart"/>
      <w:r w:rsidR="00FE0AF9" w:rsidRPr="00055BA9">
        <w:rPr>
          <w:i/>
        </w:rPr>
        <w:t>And</w:t>
      </w:r>
      <w:proofErr w:type="gramEnd"/>
      <w:r w:rsidR="00FE0AF9" w:rsidRPr="00055BA9">
        <w:rPr>
          <w:i/>
        </w:rPr>
        <w:t xml:space="preserve"> Services.</w:t>
      </w:r>
    </w:p>
    <w:p w14:paraId="5A00AB36" w14:textId="77777777" w:rsidR="00081156" w:rsidRDefault="00081156" w:rsidP="00055BA9">
      <w:pPr>
        <w:spacing w:after="0" w:line="240" w:lineRule="auto"/>
      </w:pPr>
    </w:p>
    <w:p w14:paraId="42786F7A" w14:textId="744E44A8" w:rsidR="009E7753" w:rsidRDefault="009E7753" w:rsidP="00055BA9">
      <w:pPr>
        <w:spacing w:after="0" w:line="240" w:lineRule="auto"/>
      </w:pPr>
      <w:r>
        <w:t>All portable sanitation units furnished shall, at a minimum, receive the following treatments at each weekly interval(s), in accordance with all applicable federal, State, or local health rules and regulations:</w:t>
      </w:r>
    </w:p>
    <w:p w14:paraId="79ACE1E8" w14:textId="77777777" w:rsidR="00081156" w:rsidRDefault="00081156" w:rsidP="00055BA9">
      <w:pPr>
        <w:spacing w:after="0" w:line="240" w:lineRule="auto"/>
      </w:pPr>
    </w:p>
    <w:p w14:paraId="0459CC65" w14:textId="657322DF" w:rsidR="009E7753" w:rsidRDefault="009E7753" w:rsidP="00055BA9">
      <w:pPr>
        <w:pStyle w:val="ListParagraph"/>
        <w:numPr>
          <w:ilvl w:val="0"/>
          <w:numId w:val="95"/>
        </w:numPr>
        <w:jc w:val="left"/>
      </w:pPr>
      <w:r>
        <w:t xml:space="preserve">Complete emptying of the holding </w:t>
      </w:r>
      <w:proofErr w:type="gramStart"/>
      <w:r>
        <w:t>tank;</w:t>
      </w:r>
      <w:proofErr w:type="gramEnd"/>
      <w:r>
        <w:t xml:space="preserve"> </w:t>
      </w:r>
    </w:p>
    <w:p w14:paraId="202D72E0" w14:textId="0D0DA958" w:rsidR="009E7753" w:rsidRDefault="009E7753" w:rsidP="00055BA9">
      <w:pPr>
        <w:pStyle w:val="ListParagraph"/>
        <w:numPr>
          <w:ilvl w:val="0"/>
          <w:numId w:val="95"/>
        </w:numPr>
        <w:jc w:val="left"/>
      </w:pPr>
      <w:r>
        <w:t xml:space="preserve">Refilling of the tank with three (3) to five (5) gallons of a mixture of water and sanitizing/odor suppressant </w:t>
      </w:r>
      <w:proofErr w:type="gramStart"/>
      <w:r>
        <w:t>materials;</w:t>
      </w:r>
      <w:proofErr w:type="gramEnd"/>
      <w:r>
        <w:t xml:space="preserve"> </w:t>
      </w:r>
    </w:p>
    <w:p w14:paraId="42996E5E" w14:textId="602650C3" w:rsidR="009E7753" w:rsidRDefault="009E7753" w:rsidP="00055BA9">
      <w:pPr>
        <w:pStyle w:val="ListParagraph"/>
        <w:numPr>
          <w:ilvl w:val="0"/>
          <w:numId w:val="95"/>
        </w:numPr>
        <w:jc w:val="left"/>
      </w:pPr>
      <w:r>
        <w:t xml:space="preserve">Thorough cleaning of the interior of the unit by spraying and/or </w:t>
      </w:r>
      <w:proofErr w:type="gramStart"/>
      <w:r>
        <w:t>brushing;</w:t>
      </w:r>
      <w:proofErr w:type="gramEnd"/>
      <w:r>
        <w:t xml:space="preserve"> </w:t>
      </w:r>
    </w:p>
    <w:p w14:paraId="2F8BC554" w14:textId="7D0912FF" w:rsidR="009E7753" w:rsidRDefault="00A17646" w:rsidP="00055BA9">
      <w:pPr>
        <w:pStyle w:val="ListParagraph"/>
        <w:numPr>
          <w:ilvl w:val="0"/>
          <w:numId w:val="101"/>
        </w:numPr>
      </w:pPr>
      <w:r>
        <w:t xml:space="preserve">Special attention is to be given to the cleaning and sanitation of waste, graffiti, and other debris resulting in the </w:t>
      </w:r>
      <w:r w:rsidR="00094C18">
        <w:t>uncleanliness</w:t>
      </w:r>
      <w:r>
        <w:t xml:space="preserve"> of the sanitation </w:t>
      </w:r>
      <w:proofErr w:type="gramStart"/>
      <w:r>
        <w:t>unit;</w:t>
      </w:r>
      <w:proofErr w:type="gramEnd"/>
    </w:p>
    <w:p w14:paraId="7BAEDBFF" w14:textId="5DB8B3BA" w:rsidR="009E7753" w:rsidRDefault="009E7753" w:rsidP="00055BA9">
      <w:pPr>
        <w:pStyle w:val="ListParagraph"/>
        <w:numPr>
          <w:ilvl w:val="0"/>
          <w:numId w:val="95"/>
        </w:numPr>
        <w:jc w:val="left"/>
      </w:pPr>
      <w:r>
        <w:t xml:space="preserve">Replenishing the toilet paper </w:t>
      </w:r>
      <w:proofErr w:type="gramStart"/>
      <w:r>
        <w:t>supply;</w:t>
      </w:r>
      <w:proofErr w:type="gramEnd"/>
      <w:r>
        <w:t xml:space="preserve"> </w:t>
      </w:r>
    </w:p>
    <w:p w14:paraId="0E8BB86F" w14:textId="11D3C129" w:rsidR="00A17646" w:rsidRDefault="009E7753" w:rsidP="00055BA9">
      <w:pPr>
        <w:pStyle w:val="ListParagraph"/>
        <w:numPr>
          <w:ilvl w:val="0"/>
          <w:numId w:val="95"/>
        </w:numPr>
        <w:jc w:val="left"/>
      </w:pPr>
      <w:r>
        <w:t xml:space="preserve">Replacement of the urinal cake, when </w:t>
      </w:r>
      <w:proofErr w:type="gramStart"/>
      <w:r>
        <w:t>required;</w:t>
      </w:r>
      <w:proofErr w:type="gramEnd"/>
      <w:r>
        <w:t xml:space="preserve"> </w:t>
      </w:r>
    </w:p>
    <w:p w14:paraId="48D79E57" w14:textId="03A60C87" w:rsidR="009E7753" w:rsidRDefault="009E7753" w:rsidP="00055BA9">
      <w:pPr>
        <w:pStyle w:val="ListParagraph"/>
        <w:numPr>
          <w:ilvl w:val="0"/>
          <w:numId w:val="95"/>
        </w:numPr>
        <w:jc w:val="left"/>
      </w:pPr>
      <w:r>
        <w:t xml:space="preserve">Inspection of the unit and correction of any defects </w:t>
      </w:r>
      <w:proofErr w:type="gramStart"/>
      <w:r>
        <w:t>found;</w:t>
      </w:r>
      <w:proofErr w:type="gramEnd"/>
      <w:r>
        <w:t xml:space="preserve"> </w:t>
      </w:r>
    </w:p>
    <w:p w14:paraId="6A670551" w14:textId="240ECF47" w:rsidR="009E7753" w:rsidRDefault="00A17646" w:rsidP="00055BA9">
      <w:pPr>
        <w:pStyle w:val="ListParagraph"/>
        <w:numPr>
          <w:ilvl w:val="0"/>
          <w:numId w:val="102"/>
        </w:numPr>
      </w:pPr>
      <w:r>
        <w:t xml:space="preserve">Special attention is to be given to the door, locking mechanism, toilet seat and vent </w:t>
      </w:r>
      <w:proofErr w:type="gramStart"/>
      <w:r>
        <w:t>pipe;</w:t>
      </w:r>
      <w:proofErr w:type="gramEnd"/>
    </w:p>
    <w:p w14:paraId="471DA24A" w14:textId="6732A40B" w:rsidR="009E7753" w:rsidRDefault="009E7753" w:rsidP="00055BA9">
      <w:pPr>
        <w:pStyle w:val="ListParagraph"/>
        <w:numPr>
          <w:ilvl w:val="0"/>
          <w:numId w:val="95"/>
        </w:numPr>
        <w:jc w:val="left"/>
      </w:pPr>
      <w:r>
        <w:t xml:space="preserve">Refill and replace hand sanitizer as needed; and </w:t>
      </w:r>
    </w:p>
    <w:p w14:paraId="2711CC87" w14:textId="779A9CB2" w:rsidR="009E7753" w:rsidRDefault="009E7753" w:rsidP="00055BA9">
      <w:pPr>
        <w:pStyle w:val="ListParagraph"/>
        <w:numPr>
          <w:ilvl w:val="0"/>
          <w:numId w:val="95"/>
        </w:numPr>
        <w:jc w:val="left"/>
      </w:pPr>
      <w:r>
        <w:t xml:space="preserve">Any additional procedures required by any local, county, State, and federal </w:t>
      </w:r>
      <w:proofErr w:type="gramStart"/>
      <w:r>
        <w:t>rules</w:t>
      </w:r>
      <w:proofErr w:type="gramEnd"/>
      <w:r>
        <w:t xml:space="preserve"> and regulations currently in effect or which may be promulgated during the period of the </w:t>
      </w:r>
      <w:r w:rsidR="00B9098E">
        <w:t>Contract.</w:t>
      </w:r>
    </w:p>
    <w:p w14:paraId="32D330A1" w14:textId="77777777" w:rsidR="00A11E2B" w:rsidRDefault="00A11E2B" w:rsidP="00055BA9">
      <w:pPr>
        <w:spacing w:after="0" w:line="240" w:lineRule="auto"/>
      </w:pPr>
    </w:p>
    <w:p w14:paraId="0FA6D1B2" w14:textId="5C6E7F82" w:rsidR="009E7753" w:rsidRDefault="00E32B56" w:rsidP="00055BA9">
      <w:pPr>
        <w:spacing w:after="0" w:line="240" w:lineRule="auto"/>
      </w:pPr>
      <w:r>
        <w:t>Contractor</w:t>
      </w:r>
      <w:r w:rsidR="009E7753">
        <w:t xml:space="preserve"> shall certify that all maintenance and service has been completed and submit written documentation and/or notification to the on-site supervisor/designated contact.</w:t>
      </w:r>
    </w:p>
    <w:p w14:paraId="161E94EA" w14:textId="77777777" w:rsidR="00081156" w:rsidRDefault="00081156" w:rsidP="00055BA9">
      <w:pPr>
        <w:spacing w:after="0" w:line="240" w:lineRule="auto"/>
      </w:pPr>
    </w:p>
    <w:p w14:paraId="7A6382AB" w14:textId="77777777" w:rsidR="009B4255" w:rsidRDefault="009B4255" w:rsidP="00EF72C9">
      <w:pPr>
        <w:pStyle w:val="Heading3"/>
      </w:pPr>
      <w:bookmarkStart w:id="98" w:name="_Toc207014805"/>
      <w:r>
        <w:t>ADDITIONAL MAINTENANCE AND SERVICE</w:t>
      </w:r>
      <w:bookmarkEnd w:id="98"/>
      <w:r>
        <w:t xml:space="preserve"> </w:t>
      </w:r>
    </w:p>
    <w:p w14:paraId="6262E7AB" w14:textId="133A6464" w:rsidR="009B4255" w:rsidRDefault="009B4255" w:rsidP="00055BA9">
      <w:pPr>
        <w:spacing w:after="0" w:line="240" w:lineRule="auto"/>
      </w:pPr>
      <w:r>
        <w:t xml:space="preserve">It shall be the responsibility of the Using Agency to request any additional maintenance and service for the portable sanitation units during the rental period. Any additional maintenance and service required by the Using Agency, beyond the standard weekly maintenance service, shall be charged at the prices </w:t>
      </w:r>
      <w:r w:rsidR="00FF3EBB">
        <w:t>Quote</w:t>
      </w:r>
      <w:r>
        <w:t xml:space="preserve">d on the State-Supplied Price Sheet </w:t>
      </w:r>
      <w:r w:rsidR="00FF3EBB">
        <w:t xml:space="preserve">Price Lines </w:t>
      </w:r>
      <w:r>
        <w:t xml:space="preserve">13-14; 27-28; 41-42, as applicable. </w:t>
      </w:r>
    </w:p>
    <w:p w14:paraId="50D1C977" w14:textId="77777777" w:rsidR="00081156" w:rsidRDefault="00081156" w:rsidP="00055BA9">
      <w:pPr>
        <w:spacing w:after="0" w:line="240" w:lineRule="auto"/>
      </w:pPr>
    </w:p>
    <w:p w14:paraId="3AFCA736" w14:textId="77777777" w:rsidR="009B4255" w:rsidRDefault="009B4255" w:rsidP="00055BA9">
      <w:pPr>
        <w:spacing w:after="0" w:line="240" w:lineRule="auto"/>
      </w:pPr>
      <w:r>
        <w:t xml:space="preserve">Additional maintenance and service charges shall be all-inclusive, per unit, and be comprised of all direct costs including, but not limited </w:t>
      </w:r>
      <w:proofErr w:type="gramStart"/>
      <w:r>
        <w:t>to:</w:t>
      </w:r>
      <w:proofErr w:type="gramEnd"/>
      <w:r>
        <w:t xml:space="preserve"> time, labor, delivery (per trip), maintenance, and servicing. </w:t>
      </w:r>
    </w:p>
    <w:p w14:paraId="5BD9754C" w14:textId="77777777" w:rsidR="00081156" w:rsidRDefault="00081156" w:rsidP="00055BA9">
      <w:pPr>
        <w:spacing w:after="0" w:line="240" w:lineRule="auto"/>
      </w:pPr>
    </w:p>
    <w:p w14:paraId="3145CFD6" w14:textId="7A48F484" w:rsidR="00081156" w:rsidRDefault="00884D8D" w:rsidP="00055BA9">
      <w:pPr>
        <w:spacing w:after="0" w:line="240" w:lineRule="auto"/>
      </w:pPr>
      <w:r>
        <w:t>Contractor</w:t>
      </w:r>
      <w:r w:rsidR="009B4255">
        <w:t xml:space="preserve"> shall perform additional maintenance and servicing within two (2) calendar days of notification from the Using Agency. </w:t>
      </w:r>
    </w:p>
    <w:p w14:paraId="11ADD407" w14:textId="77777777" w:rsidR="00081156" w:rsidRDefault="00081156" w:rsidP="00055BA9">
      <w:pPr>
        <w:spacing w:after="0" w:line="240" w:lineRule="auto"/>
      </w:pPr>
    </w:p>
    <w:p w14:paraId="47424A6B" w14:textId="6BB88EB9" w:rsidR="009B4255" w:rsidRDefault="009B4255" w:rsidP="00055BA9">
      <w:pPr>
        <w:spacing w:after="0" w:line="240" w:lineRule="auto"/>
      </w:pPr>
      <w:r>
        <w:t>Any additional maintenance and servicing of the sanitation units shall be performed in accordance with the same standards specified in Bid Solicitation Section 4.</w:t>
      </w:r>
      <w:r w:rsidR="00943AA3">
        <w:t xml:space="preserve">5, </w:t>
      </w:r>
      <w:r w:rsidR="00943AA3" w:rsidRPr="00055BA9">
        <w:rPr>
          <w:i/>
        </w:rPr>
        <w:t xml:space="preserve">Maintenance </w:t>
      </w:r>
      <w:proofErr w:type="gramStart"/>
      <w:r w:rsidR="00943AA3" w:rsidRPr="00055BA9">
        <w:rPr>
          <w:i/>
        </w:rPr>
        <w:t>And</w:t>
      </w:r>
      <w:proofErr w:type="gramEnd"/>
      <w:r w:rsidR="00943AA3" w:rsidRPr="00055BA9">
        <w:rPr>
          <w:i/>
        </w:rPr>
        <w:t xml:space="preserve"> Service Requirements.</w:t>
      </w:r>
    </w:p>
    <w:p w14:paraId="11F21A18" w14:textId="77777777" w:rsidR="00081156" w:rsidRDefault="00081156" w:rsidP="00055BA9">
      <w:pPr>
        <w:spacing w:after="0" w:line="240" w:lineRule="auto"/>
      </w:pPr>
    </w:p>
    <w:p w14:paraId="7E0C3533" w14:textId="77777777" w:rsidR="00396AB4" w:rsidRDefault="00396AB4" w:rsidP="00055BA9">
      <w:pPr>
        <w:pStyle w:val="Heading2"/>
        <w:spacing w:line="240" w:lineRule="auto"/>
      </w:pPr>
      <w:bookmarkStart w:id="99" w:name="_Toc207014806"/>
      <w:r>
        <w:t>VERIFICATION OF SERVICE</w:t>
      </w:r>
      <w:bookmarkEnd w:id="99"/>
      <w:r>
        <w:t xml:space="preserve"> </w:t>
      </w:r>
    </w:p>
    <w:p w14:paraId="5B073903" w14:textId="3C9FC74A" w:rsidR="000F6B6C" w:rsidRDefault="000F6B6C" w:rsidP="00055BA9">
      <w:pPr>
        <w:pStyle w:val="ListParagraph"/>
        <w:numPr>
          <w:ilvl w:val="0"/>
          <w:numId w:val="84"/>
        </w:numPr>
      </w:pPr>
      <w:r>
        <w:t>It shall be th</w:t>
      </w:r>
      <w:r w:rsidR="00884D8D">
        <w:t>e responsibility of the Contractor</w:t>
      </w:r>
      <w:r>
        <w:t xml:space="preserve"> to notify the on-site supervisor/designated contact when servicing of the sanitation unit(s) has been completed. </w:t>
      </w:r>
    </w:p>
    <w:p w14:paraId="0A5E81D5" w14:textId="7228E00F" w:rsidR="000F6B6C" w:rsidRDefault="000F6B6C" w:rsidP="00055BA9">
      <w:pPr>
        <w:pStyle w:val="ListParagraph"/>
        <w:numPr>
          <w:ilvl w:val="0"/>
          <w:numId w:val="84"/>
        </w:numPr>
      </w:pPr>
      <w:r>
        <w:t xml:space="preserve">This notification can be done in person, in writing, or via telephone. </w:t>
      </w:r>
    </w:p>
    <w:p w14:paraId="4D7F3FB4" w14:textId="017A5AF8" w:rsidR="000F6B6C" w:rsidRDefault="00502689" w:rsidP="00055BA9">
      <w:pPr>
        <w:pStyle w:val="ListParagraph"/>
        <w:numPr>
          <w:ilvl w:val="0"/>
          <w:numId w:val="103"/>
        </w:numPr>
      </w:pPr>
      <w:r>
        <w:t>Notification shall also be documented regardless of how the on-site supervisor/designated contact is informed.</w:t>
      </w:r>
    </w:p>
    <w:p w14:paraId="363484E9" w14:textId="6CEC44E9" w:rsidR="000F6B6C" w:rsidRDefault="000F6B6C" w:rsidP="00055BA9">
      <w:pPr>
        <w:pStyle w:val="ListParagraph"/>
        <w:numPr>
          <w:ilvl w:val="0"/>
          <w:numId w:val="84"/>
        </w:numPr>
      </w:pPr>
      <w:r>
        <w:t xml:space="preserve">It will be the responsibility of the Using Agency to inspect each portable sanitation unit and indicate its satisfaction or dissatisfaction with the work that was performed. Anything found by the Using Agency to be dissatisfactory should immediately be brought to the attention of the on-site supervisor/designated contact. </w:t>
      </w:r>
    </w:p>
    <w:p w14:paraId="14D95C21" w14:textId="03974C2F" w:rsidR="000F6B6C" w:rsidRDefault="00502689" w:rsidP="00055BA9">
      <w:pPr>
        <w:pStyle w:val="ListParagraph"/>
        <w:numPr>
          <w:ilvl w:val="0"/>
          <w:numId w:val="104"/>
        </w:numPr>
      </w:pPr>
      <w:r>
        <w:t>The Using Agency reserves the right to file a formal complaint with the Division’s Contract Compliance and Audit Unit (CCAU</w:t>
      </w:r>
      <w:r w:rsidR="00D92EBB">
        <w:t>) if the Contractor fails to respond with a corrective plan of action within 24 hours.</w:t>
      </w:r>
    </w:p>
    <w:p w14:paraId="499DF8C9" w14:textId="7DBB29E2" w:rsidR="000F6B6C" w:rsidRDefault="0034138A" w:rsidP="00055BA9">
      <w:pPr>
        <w:pStyle w:val="ListParagraph"/>
        <w:numPr>
          <w:ilvl w:val="0"/>
          <w:numId w:val="105"/>
        </w:numPr>
      </w:pPr>
      <w:r>
        <w:t>Should such an incident occur, the Contractor may be deemed non-compliant with the requirements of this Bid Solicitation and the Using Agency will reserve the right to withhold payment until the unsatisfactory situation has been rectified.</w:t>
      </w:r>
    </w:p>
    <w:p w14:paraId="4FE3362E" w14:textId="638728FC" w:rsidR="00D92EBB" w:rsidRDefault="00CE361A" w:rsidP="00055BA9">
      <w:pPr>
        <w:pStyle w:val="ListParagraph"/>
        <w:numPr>
          <w:ilvl w:val="0"/>
          <w:numId w:val="84"/>
        </w:numPr>
      </w:pPr>
      <w:r>
        <w:t xml:space="preserve">The Using Agency reserves the right to require the Contractor to replace any units that are </w:t>
      </w:r>
      <w:r w:rsidR="00094C18" w:rsidRPr="00A15428">
        <w:rPr>
          <w:rStyle w:val="Emphasis"/>
          <w:rFonts w:asciiTheme="minorHAnsi" w:hAnsiTheme="minorHAnsi" w:cstheme="minorHAnsi"/>
          <w:i w:val="0"/>
          <w:color w:val="424242"/>
          <w:shd w:val="clear" w:color="auto" w:fill="FAFAFA"/>
        </w:rPr>
        <w:t>determined by the Using Agency not to meet acceptable standards</w:t>
      </w:r>
      <w:r>
        <w:t>.  The Contractor must replace the unacceptable unit(s) within one (1) calendar day of notification.</w:t>
      </w:r>
    </w:p>
    <w:p w14:paraId="09EA9814" w14:textId="77777777" w:rsidR="00CE361A" w:rsidRDefault="00CE361A" w:rsidP="00081156">
      <w:pPr>
        <w:pStyle w:val="ListParagraph"/>
        <w:numPr>
          <w:ilvl w:val="0"/>
          <w:numId w:val="0"/>
        </w:numPr>
        <w:ind w:left="720"/>
      </w:pPr>
    </w:p>
    <w:p w14:paraId="57B4509F" w14:textId="77777777" w:rsidR="00F31424" w:rsidRDefault="00F31424" w:rsidP="00055BA9">
      <w:pPr>
        <w:pStyle w:val="Heading2"/>
        <w:spacing w:line="240" w:lineRule="auto"/>
      </w:pPr>
      <w:bookmarkStart w:id="100" w:name="_Toc207014807"/>
      <w:r>
        <w:t>DISPOSAL OF WASTE</w:t>
      </w:r>
      <w:bookmarkEnd w:id="100"/>
      <w:r>
        <w:t xml:space="preserve"> </w:t>
      </w:r>
    </w:p>
    <w:p w14:paraId="156D2C6C" w14:textId="3B347FD8" w:rsidR="007B2EAF" w:rsidRDefault="00F31424" w:rsidP="00055BA9">
      <w:pPr>
        <w:spacing w:after="0" w:line="240" w:lineRule="auto"/>
      </w:pPr>
      <w:r>
        <w:t xml:space="preserve">Waste removed from the sanitation units shall be disposed of legally and ethically in accordance with all applicable local, county, State, and federal </w:t>
      </w:r>
      <w:proofErr w:type="gramStart"/>
      <w:r>
        <w:t>rules</w:t>
      </w:r>
      <w:proofErr w:type="gramEnd"/>
      <w:r>
        <w:t xml:space="preserve"> and regulations. </w:t>
      </w:r>
      <w:r w:rsidR="00F4237B">
        <w:t xml:space="preserve"> </w:t>
      </w:r>
      <w:r>
        <w:t>For more information, please contact the New Jersey Department of Environmental Protection, Division of Waste Management.</w:t>
      </w:r>
      <w:r w:rsidR="00081156">
        <w:br/>
      </w:r>
    </w:p>
    <w:p w14:paraId="50C54C0F" w14:textId="77777777" w:rsidR="00F31424" w:rsidRDefault="00F31424" w:rsidP="00055BA9">
      <w:pPr>
        <w:pStyle w:val="Heading2"/>
        <w:spacing w:line="240" w:lineRule="auto"/>
      </w:pPr>
      <w:bookmarkStart w:id="101" w:name="_Toc207014808"/>
      <w:r>
        <w:t>INOPERABLE SANITATION UNITS</w:t>
      </w:r>
      <w:bookmarkEnd w:id="101"/>
      <w:r>
        <w:t xml:space="preserve"> </w:t>
      </w:r>
    </w:p>
    <w:p w14:paraId="04D7316D" w14:textId="7A5A25BE" w:rsidR="00F31424" w:rsidRDefault="00F31424" w:rsidP="00055BA9">
      <w:pPr>
        <w:spacing w:after="0" w:line="240" w:lineRule="auto"/>
      </w:pPr>
      <w:r>
        <w:t xml:space="preserve">If a sanitation unit(s) becomes inoperable </w:t>
      </w:r>
      <w:r w:rsidR="00537D1B">
        <w:t xml:space="preserve">during the rental period </w:t>
      </w:r>
      <w:r>
        <w:t xml:space="preserve">or is deemed to be inoperable upon delivery, the </w:t>
      </w:r>
      <w:r w:rsidR="00F4237B">
        <w:t>Contractor</w:t>
      </w:r>
      <w:r>
        <w:t xml:space="preserve"> shall adhere to the following: </w:t>
      </w:r>
    </w:p>
    <w:p w14:paraId="31213D27" w14:textId="650FB37D" w:rsidR="00F31424" w:rsidRDefault="00F31424" w:rsidP="00055BA9">
      <w:pPr>
        <w:pStyle w:val="ListParagraph"/>
        <w:numPr>
          <w:ilvl w:val="0"/>
          <w:numId w:val="89"/>
        </w:numPr>
      </w:pPr>
      <w:r>
        <w:t>Repair or remove the inoperable unit and replace with a fully operational sanitation unit within one (1) calendar day of</w:t>
      </w:r>
      <w:r w:rsidR="00F4237B">
        <w:t xml:space="preserve"> Contractor </w:t>
      </w:r>
      <w:r>
        <w:t xml:space="preserve">notification by the Using Agency. </w:t>
      </w:r>
    </w:p>
    <w:p w14:paraId="0A7FBDE3" w14:textId="2665B474" w:rsidR="00F31424" w:rsidRDefault="00F31424" w:rsidP="00055BA9">
      <w:pPr>
        <w:pStyle w:val="ListParagraph"/>
        <w:numPr>
          <w:ilvl w:val="0"/>
          <w:numId w:val="89"/>
        </w:numPr>
      </w:pPr>
      <w:r>
        <w:t xml:space="preserve">A telephone call to the </w:t>
      </w:r>
      <w:r w:rsidR="00F4237B">
        <w:t>Contractor</w:t>
      </w:r>
      <w:r>
        <w:t xml:space="preserve"> will suffice as the beginning of one (1) calendar day of notice to repair or replace the inoperable sanitation unit. </w:t>
      </w:r>
    </w:p>
    <w:p w14:paraId="2C093FB6" w14:textId="22483590" w:rsidR="00F31424" w:rsidRDefault="00F31424" w:rsidP="00055BA9">
      <w:pPr>
        <w:pStyle w:val="ListParagraph"/>
        <w:numPr>
          <w:ilvl w:val="0"/>
          <w:numId w:val="89"/>
        </w:numPr>
      </w:pPr>
      <w:r>
        <w:t xml:space="preserve">A rental fee shall not be charged for the </w:t>
      </w:r>
      <w:proofErr w:type="gramStart"/>
      <w:r>
        <w:t>period of time</w:t>
      </w:r>
      <w:proofErr w:type="gramEnd"/>
      <w:r>
        <w:t xml:space="preserve"> that a sanitation unit is rendered inoperable. The</w:t>
      </w:r>
      <w:r w:rsidR="00F4237B">
        <w:t xml:space="preserve"> </w:t>
      </w:r>
      <w:r>
        <w:t xml:space="preserve">Contractor’s billing shall be pro-rated according to the operable period. </w:t>
      </w:r>
    </w:p>
    <w:p w14:paraId="5270F217" w14:textId="77777777" w:rsidR="008F07E3" w:rsidRDefault="008F07E3" w:rsidP="00081156">
      <w:pPr>
        <w:pStyle w:val="ListParagraph"/>
        <w:numPr>
          <w:ilvl w:val="0"/>
          <w:numId w:val="0"/>
        </w:numPr>
        <w:ind w:left="720"/>
      </w:pPr>
    </w:p>
    <w:p w14:paraId="623150F4" w14:textId="3AC38D46" w:rsidR="000D481B" w:rsidRDefault="00F31424" w:rsidP="00055BA9">
      <w:pPr>
        <w:spacing w:after="0" w:line="240" w:lineRule="auto"/>
        <w:rPr>
          <w:b/>
        </w:rPr>
      </w:pPr>
      <w:r w:rsidRPr="00BF2168">
        <w:rPr>
          <w:b/>
        </w:rPr>
        <w:t xml:space="preserve">NOTE: There shall be no additional/separate fee for </w:t>
      </w:r>
      <w:r w:rsidR="00537D1B">
        <w:rPr>
          <w:b/>
        </w:rPr>
        <w:t xml:space="preserve">repair and/or </w:t>
      </w:r>
      <w:r w:rsidRPr="00BF2168">
        <w:rPr>
          <w:b/>
        </w:rPr>
        <w:t>removal of inoperable units and delivery of replacement units.</w:t>
      </w:r>
    </w:p>
    <w:p w14:paraId="7B0F7F76" w14:textId="77777777" w:rsidR="00081156" w:rsidRDefault="00081156" w:rsidP="00055BA9">
      <w:pPr>
        <w:spacing w:after="0" w:line="240" w:lineRule="auto"/>
        <w:rPr>
          <w:b/>
        </w:rPr>
      </w:pPr>
    </w:p>
    <w:p w14:paraId="01CBE3C1" w14:textId="77777777" w:rsidR="001809A1" w:rsidRDefault="001809A1" w:rsidP="00055BA9">
      <w:pPr>
        <w:pStyle w:val="Heading2"/>
        <w:spacing w:line="240" w:lineRule="auto"/>
      </w:pPr>
      <w:bookmarkStart w:id="102" w:name="_Toc207014809"/>
      <w:r>
        <w:t>REMOVAL OF SANITATION UNITS</w:t>
      </w:r>
      <w:bookmarkEnd w:id="102"/>
      <w:r>
        <w:t xml:space="preserve"> </w:t>
      </w:r>
    </w:p>
    <w:p w14:paraId="535953E8" w14:textId="1F479DF7" w:rsidR="008F07E3" w:rsidRDefault="001809A1" w:rsidP="00055BA9">
      <w:pPr>
        <w:spacing w:after="0" w:line="240" w:lineRule="auto"/>
      </w:pPr>
      <w:r>
        <w:t xml:space="preserve">The sanitation units shall remain on the site for the periods specified on the Using Agency Purchase Order or any extension </w:t>
      </w:r>
      <w:proofErr w:type="gramStart"/>
      <w:r>
        <w:t>thereof, and</w:t>
      </w:r>
      <w:proofErr w:type="gramEnd"/>
      <w:r>
        <w:t xml:space="preserve"> shall be removed within five (5) calendar days after the expiration of said rental period(s).</w:t>
      </w:r>
    </w:p>
    <w:p w14:paraId="1983CFB8" w14:textId="77777777" w:rsidR="00081156" w:rsidRDefault="00081156" w:rsidP="00055BA9">
      <w:pPr>
        <w:spacing w:after="0" w:line="240" w:lineRule="auto"/>
      </w:pPr>
    </w:p>
    <w:p w14:paraId="2D05A868" w14:textId="0EA089F7" w:rsidR="001809A1" w:rsidRDefault="001809A1" w:rsidP="00055BA9">
      <w:pPr>
        <w:pStyle w:val="Heading2"/>
        <w:spacing w:line="240" w:lineRule="auto"/>
      </w:pPr>
      <w:bookmarkStart w:id="103" w:name="_Toc207014810"/>
      <w:r>
        <w:t>USING AGENCY RESPONSIBILITES</w:t>
      </w:r>
      <w:bookmarkEnd w:id="103"/>
    </w:p>
    <w:p w14:paraId="5639CD09" w14:textId="77777777" w:rsidR="001809A1" w:rsidRDefault="001809A1" w:rsidP="00055BA9">
      <w:pPr>
        <w:spacing w:after="0" w:line="240" w:lineRule="auto"/>
      </w:pPr>
    </w:p>
    <w:p w14:paraId="3B2BD8F4" w14:textId="77777777" w:rsidR="001809A1" w:rsidRDefault="001809A1" w:rsidP="00EF72C9">
      <w:pPr>
        <w:pStyle w:val="Heading3"/>
      </w:pPr>
      <w:bookmarkStart w:id="104" w:name="_Toc207014811"/>
      <w:r>
        <w:t>METHOD OF ORDERING</w:t>
      </w:r>
      <w:bookmarkEnd w:id="104"/>
      <w:r>
        <w:t xml:space="preserve"> </w:t>
      </w:r>
    </w:p>
    <w:p w14:paraId="205AAF5E" w14:textId="6A447A57" w:rsidR="001809A1" w:rsidRDefault="001809A1" w:rsidP="00055BA9">
      <w:pPr>
        <w:spacing w:after="0" w:line="240" w:lineRule="auto"/>
      </w:pPr>
      <w:r>
        <w:t xml:space="preserve">Using Agencies should consider the following factors when ordering unit(s): </w:t>
      </w:r>
    </w:p>
    <w:p w14:paraId="00941D6F" w14:textId="4BBAEB3E" w:rsidR="001809A1" w:rsidRDefault="001809A1" w:rsidP="00055BA9">
      <w:pPr>
        <w:pStyle w:val="ListParagraph"/>
        <w:numPr>
          <w:ilvl w:val="0"/>
          <w:numId w:val="91"/>
        </w:numPr>
      </w:pPr>
      <w:r>
        <w:t xml:space="preserve">The lead time required for the delivery of the units to ensure they arrive in time to meet the Using Agency’s needs; and </w:t>
      </w:r>
    </w:p>
    <w:p w14:paraId="60481A18" w14:textId="35892554" w:rsidR="001809A1" w:rsidRDefault="001809A1" w:rsidP="00055BA9">
      <w:pPr>
        <w:pStyle w:val="ListParagraph"/>
        <w:numPr>
          <w:ilvl w:val="0"/>
          <w:numId w:val="91"/>
        </w:numPr>
      </w:pPr>
      <w:r>
        <w:t xml:space="preserve">The capacity of each unit to ensure sufficient units are ordered to meet the anticipated needs. </w:t>
      </w:r>
    </w:p>
    <w:p w14:paraId="7E9CB264" w14:textId="77777777" w:rsidR="000C7BE9" w:rsidRDefault="000C7BE9" w:rsidP="00055BA9">
      <w:pPr>
        <w:spacing w:after="0" w:line="240" w:lineRule="auto"/>
      </w:pPr>
    </w:p>
    <w:p w14:paraId="3301F745" w14:textId="473B8D95" w:rsidR="000C7BE9" w:rsidRDefault="001809A1" w:rsidP="00055BA9">
      <w:pPr>
        <w:spacing w:after="0" w:line="240" w:lineRule="auto"/>
      </w:pPr>
      <w:r>
        <w:t xml:space="preserve">It is the responsibility of the Using Agency to inspect and approve of any servicing and maintenance performed during the rental period(s). Any maintenance or servicing that has not met the standards as detailed in Bid Solicitation Section </w:t>
      </w:r>
      <w:r w:rsidR="00A57F0D">
        <w:t>4.5 and 4.5.1</w:t>
      </w:r>
      <w:r>
        <w:t xml:space="preserve">, should be communicated and resolved with the Contractor. </w:t>
      </w:r>
    </w:p>
    <w:p w14:paraId="629B2E3F" w14:textId="77777777" w:rsidR="00081156" w:rsidRDefault="00081156" w:rsidP="00055BA9">
      <w:pPr>
        <w:spacing w:after="0" w:line="240" w:lineRule="auto"/>
      </w:pPr>
    </w:p>
    <w:p w14:paraId="441FF888" w14:textId="491C2E7A" w:rsidR="000C7BE9" w:rsidRDefault="001809A1" w:rsidP="00055BA9">
      <w:pPr>
        <w:spacing w:after="0" w:line="240" w:lineRule="auto"/>
      </w:pPr>
      <w:r>
        <w:t xml:space="preserve">The Using Agency is </w:t>
      </w:r>
      <w:r w:rsidR="00094C18">
        <w:t>for inspecting</w:t>
      </w:r>
      <w:r>
        <w:t xml:space="preserve"> and document</w:t>
      </w:r>
      <w:r w:rsidR="00094C18">
        <w:t>ing</w:t>
      </w:r>
      <w:r>
        <w:t xml:space="preserve"> the condition of the unit upon delivery and protect the units </w:t>
      </w:r>
      <w:r w:rsidR="00094C18">
        <w:t xml:space="preserve">at the </w:t>
      </w:r>
      <w:r>
        <w:t xml:space="preserve">respective site(s) from damage, vandalism, public usage, fire and/or theft. </w:t>
      </w:r>
      <w:r w:rsidR="00A64339">
        <w:t xml:space="preserve"> </w:t>
      </w:r>
      <w:r>
        <w:t xml:space="preserve">The condition of the unit(s) must also be documented by the Using Agency prior to removal from the site(s). </w:t>
      </w:r>
      <w:r w:rsidR="00A64339">
        <w:t xml:space="preserve"> </w:t>
      </w:r>
      <w:r>
        <w:t>Any documented loss from such causes shall be settled by the Using Agency with the</w:t>
      </w:r>
      <w:r w:rsidR="00A64339">
        <w:t xml:space="preserve"> </w:t>
      </w:r>
      <w:r>
        <w:t xml:space="preserve">Contractor. </w:t>
      </w:r>
    </w:p>
    <w:p w14:paraId="3E5B7F4D" w14:textId="77777777" w:rsidR="00081156" w:rsidRDefault="00081156" w:rsidP="00055BA9">
      <w:pPr>
        <w:spacing w:after="0" w:line="240" w:lineRule="auto"/>
      </w:pPr>
    </w:p>
    <w:p w14:paraId="1B7C6097" w14:textId="4B8EBFA8" w:rsidR="000C7BE9" w:rsidRDefault="001809A1" w:rsidP="00055BA9">
      <w:pPr>
        <w:spacing w:after="0" w:line="240" w:lineRule="auto"/>
      </w:pPr>
      <w:r>
        <w:t xml:space="preserve">Additional maintenance and service required by the Using Agency should only be requested if the usage of the portable sanitation unit(s) exceeds the standard weekly service capacity. </w:t>
      </w:r>
    </w:p>
    <w:p w14:paraId="54D48C4C" w14:textId="77777777" w:rsidR="00081156" w:rsidRDefault="00081156" w:rsidP="00055BA9">
      <w:pPr>
        <w:spacing w:after="0" w:line="240" w:lineRule="auto"/>
      </w:pPr>
    </w:p>
    <w:p w14:paraId="4D45C096" w14:textId="52B376C7" w:rsidR="00757621" w:rsidRDefault="001809A1" w:rsidP="00055BA9">
      <w:pPr>
        <w:spacing w:after="0" w:line="240" w:lineRule="auto"/>
        <w:rPr>
          <w:szCs w:val="20"/>
        </w:rPr>
      </w:pPr>
      <w:r>
        <w:t xml:space="preserve">Using Agencies shall refer to Section </w:t>
      </w:r>
      <w:r w:rsidR="00886168">
        <w:t>4</w:t>
      </w:r>
      <w:r>
        <w:t>.2, Method of Operation, for instructions on selecting the appropriate</w:t>
      </w:r>
      <w:r w:rsidR="00A64339">
        <w:t xml:space="preserve"> </w:t>
      </w:r>
      <w:r>
        <w:t>Contractor</w:t>
      </w:r>
      <w:r w:rsidR="00A64339">
        <w:t>.</w:t>
      </w:r>
    </w:p>
    <w:p w14:paraId="07FA0859" w14:textId="77777777" w:rsidR="00757621" w:rsidRDefault="00757621" w:rsidP="00055BA9">
      <w:pPr>
        <w:spacing w:after="0" w:line="240" w:lineRule="auto"/>
        <w:rPr>
          <w:szCs w:val="20"/>
        </w:rPr>
      </w:pPr>
      <w:r>
        <w:rPr>
          <w:szCs w:val="20"/>
        </w:rPr>
        <w:br w:type="page"/>
      </w:r>
    </w:p>
    <w:p w14:paraId="1E1EE73F" w14:textId="69271000" w:rsidR="00AC33D1" w:rsidRPr="0084189F" w:rsidRDefault="00757621" w:rsidP="007646CC">
      <w:pPr>
        <w:pStyle w:val="Heading1"/>
      </w:pPr>
      <w:bookmarkStart w:id="105" w:name="_Toc207014812"/>
      <w:bookmarkEnd w:id="87"/>
      <w:bookmarkEnd w:id="88"/>
      <w:bookmarkEnd w:id="89"/>
      <w:r>
        <w:t>GENERAL CONTRACT TERMS</w:t>
      </w:r>
      <w:bookmarkEnd w:id="105"/>
    </w:p>
    <w:p w14:paraId="229A161C" w14:textId="1858466B"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proofErr w:type="gramStart"/>
      <w:r w:rsidR="006D0C8E">
        <w:rPr>
          <w:szCs w:val="20"/>
        </w:rPr>
        <w:t>a</w:t>
      </w:r>
      <w:r w:rsidRPr="0084189F">
        <w:rPr>
          <w:szCs w:val="20"/>
        </w:rPr>
        <w:t>cceptance</w:t>
      </w:r>
      <w:proofErr w:type="gramEnd"/>
      <w:r w:rsidRPr="0084189F">
        <w:rPr>
          <w:szCs w:val="20"/>
        </w:rPr>
        <w:t xml:space="preserv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396F69">
      <w:pPr>
        <w:pStyle w:val="Heading2"/>
        <w:rPr>
          <w:bCs/>
        </w:rPr>
      </w:pPr>
      <w:bookmarkStart w:id="106" w:name="_Toc207014813"/>
      <w:r w:rsidRPr="0084189F">
        <w:t>CONTRACT TERM AND EXTENSION OPTION</w:t>
      </w:r>
      <w:bookmarkEnd w:id="106"/>
    </w:p>
    <w:p w14:paraId="0DAB62AB" w14:textId="73370B09"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0224DA" w:rsidRPr="00BF2168">
        <w:rPr>
          <w:bCs/>
          <w:szCs w:val="20"/>
        </w:rPr>
        <w:t>three (3)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5D6FE1F8"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w:t>
      </w:r>
      <w:r w:rsidRPr="006C7D1F">
        <w:rPr>
          <w:szCs w:val="20"/>
        </w:rPr>
        <w:t xml:space="preserve">to </w:t>
      </w:r>
      <w:r w:rsidRPr="00BF2168">
        <w:rPr>
          <w:bCs/>
          <w:szCs w:val="20"/>
        </w:rPr>
        <w:t>two (2)</w:t>
      </w:r>
      <w:r w:rsidRPr="0084189F">
        <w:rPr>
          <w:szCs w:val="20"/>
        </w:rPr>
        <w:t xml:space="preserve"> years with no single extension exceeding </w:t>
      </w:r>
      <w:r w:rsidRPr="006C7D1F">
        <w:rPr>
          <w:szCs w:val="20"/>
        </w:rPr>
        <w:t>one (1)</w:t>
      </w:r>
      <w:r w:rsidRPr="0084189F">
        <w:rPr>
          <w:szCs w:val="20"/>
        </w:rPr>
        <w:t xml:space="preserve">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396F69">
      <w:pPr>
        <w:pStyle w:val="Heading2"/>
      </w:pPr>
      <w:bookmarkStart w:id="107" w:name="_Toc400531508"/>
      <w:bookmarkStart w:id="108" w:name="_Toc428533979"/>
      <w:bookmarkStart w:id="109" w:name="_Toc32310704"/>
      <w:bookmarkStart w:id="110" w:name="_Toc207014814"/>
      <w:r w:rsidRPr="0084189F">
        <w:t>CONTRACT TRANSITION</w:t>
      </w:r>
      <w:bookmarkEnd w:id="107"/>
      <w:bookmarkEnd w:id="108"/>
      <w:bookmarkEnd w:id="109"/>
      <w:bookmarkEnd w:id="110"/>
    </w:p>
    <w:p w14:paraId="52CAC234" w14:textId="6316C0FF" w:rsidR="00BB3A52" w:rsidRDefault="00A809C2" w:rsidP="00785C86">
      <w:pPr>
        <w:pStyle w:val="ListParagraph"/>
      </w:pPr>
      <w:r w:rsidRPr="00A70375">
        <w:rPr>
          <w:rFonts w:cstheme="minorHAnsi"/>
          <w:b/>
        </w:rPr>
        <w:t>No Award Made --</w:t>
      </w:r>
      <w:r w:rsidR="00BB3A52">
        <w:t xml:space="preserve">In the event that a new </w:t>
      </w:r>
      <w:r w:rsidR="00FF3EBB">
        <w:t>Contract</w:t>
      </w:r>
      <w:r w:rsidR="00BB3A52">
        <w:t xml:space="preserve"> has not been awarded prior to the expiration date for this Contract, including any extensions exercised, then by written notice to the Contractor, the State may exercise its right to transition this Contract for a period of up to </w:t>
      </w:r>
      <w:r w:rsidR="00855AE6" w:rsidRPr="00BF2168">
        <w:t>180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w:t>
      </w:r>
      <w:r w:rsidR="00FF3EBB">
        <w:t>Contract</w:t>
      </w:r>
      <w:r w:rsidR="00BB3A52">
        <w:t xml:space="preserve">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3A42976C" w14:textId="2B752553" w:rsidR="00F36226" w:rsidRPr="00A70375" w:rsidRDefault="00F36226" w:rsidP="00A70375">
      <w:pPr>
        <w:pStyle w:val="ListParagraph"/>
        <w:numPr>
          <w:ilvl w:val="0"/>
          <w:numId w:val="0"/>
        </w:numPr>
        <w:rPr>
          <w:rFonts w:asciiTheme="minorHAnsi" w:hAnsiTheme="minorHAnsi" w:cstheme="minorHAnsi"/>
        </w:rPr>
      </w:pPr>
    </w:p>
    <w:p w14:paraId="12F27ECD" w14:textId="6E997116" w:rsidR="00757621" w:rsidRPr="0084189F" w:rsidRDefault="00A809C2" w:rsidP="00BF2168">
      <w:pPr>
        <w:pStyle w:val="ListParagraph"/>
      </w:pPr>
      <w:r w:rsidRPr="00A70375">
        <w:rPr>
          <w:rFonts w:asciiTheme="minorHAnsi" w:hAnsiTheme="minorHAnsi" w:cstheme="minorHAnsi"/>
          <w:b/>
        </w:rPr>
        <w:t>New Contract Awarded</w:t>
      </w:r>
      <w:r w:rsidR="000827E5">
        <w:rPr>
          <w:rFonts w:asciiTheme="minorHAnsi" w:hAnsiTheme="minorHAnsi" w:cstheme="minorHAnsi"/>
          <w:b/>
        </w:rPr>
        <w:t xml:space="preserve"> (NCA)</w:t>
      </w:r>
      <w:r w:rsidRPr="00A70375">
        <w:rPr>
          <w:rFonts w:asciiTheme="minorHAnsi" w:hAnsiTheme="minorHAnsi" w:cstheme="minorHAnsi"/>
          <w:b/>
        </w:rPr>
        <w:t xml:space="preserve"> </w:t>
      </w:r>
      <w:r w:rsidRPr="00BF2168">
        <w:rPr>
          <w:rFonts w:cstheme="minorHAnsi"/>
        </w:rPr>
        <w:t>--</w:t>
      </w:r>
      <w:r w:rsidRPr="00A70375">
        <w:rPr>
          <w:rFonts w:asciiTheme="minorHAnsi" w:hAnsiTheme="minorHAnsi" w:cstheme="minorHAnsi"/>
        </w:rPr>
        <w:t xml:space="preserve"> </w:t>
      </w:r>
      <w:r w:rsidR="00BB3A52">
        <w:t xml:space="preserve">In the event that a new </w:t>
      </w:r>
      <w:r w:rsidR="00FF3EBB">
        <w:t>Contract</w:t>
      </w:r>
      <w:r w:rsidR="00BB3A52">
        <w:t xml:space="preserve">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w:t>
      </w:r>
      <w:r w:rsidR="00FF3EBB">
        <w:t>Contract</w:t>
      </w:r>
      <w:r w:rsidR="00BB3A52">
        <w:t>(s) can be completely operational, whichever first occurs.</w:t>
      </w:r>
    </w:p>
    <w:p w14:paraId="7BF7311F" w14:textId="731FEBF5" w:rsidR="00757621" w:rsidRPr="0084189F" w:rsidRDefault="00757621" w:rsidP="00757621">
      <w:pPr>
        <w:spacing w:after="0"/>
        <w:rPr>
          <w:rFonts w:ascii="Calibri" w:eastAsia="Calibri" w:hAnsi="Calibri" w:cs="Calibri"/>
          <w:szCs w:val="20"/>
          <w:highlight w:val="green"/>
        </w:rPr>
      </w:pPr>
    </w:p>
    <w:p w14:paraId="55246A5F" w14:textId="3F4F9D99" w:rsidR="00757621" w:rsidRDefault="00757621" w:rsidP="00396F69">
      <w:pPr>
        <w:pStyle w:val="Heading2"/>
      </w:pPr>
      <w:bookmarkStart w:id="111" w:name="_Toc118513795"/>
      <w:bookmarkStart w:id="112" w:name="_Toc400531563"/>
      <w:bookmarkStart w:id="113" w:name="_Toc428534035"/>
      <w:bookmarkStart w:id="114" w:name="_Toc32310758"/>
      <w:bookmarkStart w:id="115" w:name="_Toc207014815"/>
      <w:bookmarkStart w:id="116" w:name="OLE_LINK3"/>
      <w:bookmarkStart w:id="117" w:name="OLE_LINK4"/>
      <w:r w:rsidRPr="0084189F">
        <w:t xml:space="preserve">PERFORMANCE </w:t>
      </w:r>
      <w:bookmarkEnd w:id="111"/>
      <w:r w:rsidRPr="0084189F">
        <w:t>SECURITY</w:t>
      </w:r>
      <w:bookmarkEnd w:id="112"/>
      <w:bookmarkEnd w:id="113"/>
      <w:bookmarkEnd w:id="114"/>
      <w:bookmarkEnd w:id="115"/>
    </w:p>
    <w:p w14:paraId="6C5DBF2F" w14:textId="01E23FEA" w:rsidR="007C0150" w:rsidRPr="007C0150" w:rsidRDefault="007C0150" w:rsidP="00BF2168">
      <w:r>
        <w:t>Not applicable to this procurement.</w:t>
      </w:r>
    </w:p>
    <w:bookmarkEnd w:id="116"/>
    <w:bookmarkEnd w:id="117"/>
    <w:p w14:paraId="7FFCCDEE" w14:textId="77777777" w:rsidR="00757621" w:rsidRPr="0084189F" w:rsidRDefault="00757621" w:rsidP="00757621">
      <w:pPr>
        <w:spacing w:after="0"/>
        <w:rPr>
          <w:szCs w:val="20"/>
        </w:rPr>
      </w:pPr>
    </w:p>
    <w:p w14:paraId="20751EA5" w14:textId="77777777" w:rsidR="00757621" w:rsidRPr="0084189F" w:rsidRDefault="00757621" w:rsidP="00396F69">
      <w:pPr>
        <w:pStyle w:val="Heading2"/>
      </w:pPr>
      <w:bookmarkStart w:id="118" w:name="_Toc400531513"/>
      <w:bookmarkStart w:id="119" w:name="_Toc428533984"/>
      <w:bookmarkStart w:id="120" w:name="_Toc32310709"/>
      <w:bookmarkStart w:id="121" w:name="_Toc207014816"/>
      <w:r w:rsidRPr="0084189F">
        <w:t>OWNERSHIP OF MATERIAL</w:t>
      </w:r>
      <w:bookmarkEnd w:id="118"/>
      <w:bookmarkEnd w:id="119"/>
      <w:bookmarkEnd w:id="120"/>
      <w:bookmarkEnd w:id="121"/>
    </w:p>
    <w:p w14:paraId="48256B18" w14:textId="3BC0A7F1" w:rsidR="00757621" w:rsidRPr="00A70375" w:rsidRDefault="00757621" w:rsidP="00AF648E">
      <w:pPr>
        <w:pStyle w:val="ListParagraph"/>
        <w:numPr>
          <w:ilvl w:val="0"/>
          <w:numId w:val="76"/>
        </w:numPr>
        <w:rPr>
          <w:rFonts w:cs="Calibri"/>
        </w:rPr>
      </w:pPr>
      <w:r w:rsidRPr="00A70375">
        <w:rPr>
          <w:rFonts w:cs="Calibri"/>
          <w:b/>
        </w:rPr>
        <w:t>State Data</w:t>
      </w:r>
      <w:r w:rsidRPr="00A70375">
        <w:rPr>
          <w:rFonts w:cs="Calibri"/>
        </w:rPr>
        <w:t xml:space="preserve"> – The State owns State Data. Contractor shall not obtain any right, title, or interest in</w:t>
      </w:r>
      <w:r w:rsidR="00CC37CA" w:rsidRPr="00A70375">
        <w:rPr>
          <w:rFonts w:cs="Calibri"/>
        </w:rPr>
        <w:t xml:space="preserve"> any State</w:t>
      </w:r>
      <w:r w:rsidRPr="00A70375">
        <w:rPr>
          <w:rFonts w:cs="Calibri"/>
        </w:rPr>
        <w:t xml:space="preserv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w:t>
      </w:r>
      <w:r w:rsidR="00DB42A9" w:rsidRPr="00A70375" w:rsidDel="00A54E38">
        <w:rPr>
          <w:rFonts w:cs="Calibri"/>
        </w:rPr>
        <w:t>days’ notice</w:t>
      </w:r>
      <w:r w:rsidRPr="00A70375" w:rsidDel="00A54E38">
        <w:rPr>
          <w:rFonts w:cs="Calibri"/>
        </w:rPr>
        <w:t xml:space="preserv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w:t>
      </w:r>
      <w:proofErr w:type="gramStart"/>
      <w:r w:rsidRPr="00A70375">
        <w:rPr>
          <w:rFonts w:cs="Calibri"/>
        </w:rPr>
        <w:t>leased</w:t>
      </w:r>
      <w:proofErr w:type="gramEnd"/>
      <w:r w:rsidRPr="00A70375">
        <w:rPr>
          <w:rFonts w:cs="Calibri"/>
        </w:rPr>
        <w:t xml:space="preserve"> or otherwise disposed of to any person or entity other than the State unless specifically directed to do so in writing by the State Contract Manager.</w:t>
      </w:r>
    </w:p>
    <w:p w14:paraId="5E8A58AD" w14:textId="77777777" w:rsidR="00757621" w:rsidRPr="00A70375" w:rsidRDefault="00757621" w:rsidP="00A70375">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00477A75" w:rsidRPr="00A70375">
        <w:rPr>
          <w:rFonts w:cs="Calibri"/>
        </w:rPr>
        <w:t xml:space="preserve">. </w:t>
      </w:r>
    </w:p>
    <w:p w14:paraId="7C78C055" w14:textId="101E620C" w:rsidR="00757621" w:rsidRPr="00A70375" w:rsidRDefault="00B41659" w:rsidP="00A70375">
      <w:pPr>
        <w:pStyle w:val="ListParagraph"/>
        <w:rPr>
          <w:rFonts w:cs="Calibri"/>
        </w:rPr>
      </w:pPr>
      <w:r w:rsidRPr="00A70375">
        <w:rPr>
          <w:rFonts w:cs="Calibri"/>
          <w:b/>
        </w:rPr>
        <w:t xml:space="preserve">Contractor </w:t>
      </w:r>
      <w:r w:rsidR="00757621" w:rsidRPr="00A70375">
        <w:rPr>
          <w:rFonts w:cs="Calibri"/>
          <w:b/>
        </w:rPr>
        <w:t>Intellectual Property; Commercial off the Shelf Software (COTS) and Customized Software</w:t>
      </w:r>
      <w:r w:rsidR="00757621" w:rsidRPr="00A70375">
        <w:rPr>
          <w:rFonts w:cs="Calibri"/>
        </w:rPr>
        <w:t xml:space="preserve"> – Contractor retains ownership of all </w:t>
      </w:r>
      <w:r w:rsidRPr="00A70375">
        <w:rPr>
          <w:rFonts w:cs="Calibri"/>
        </w:rPr>
        <w:t>Contractor</w:t>
      </w:r>
      <w:r w:rsidR="00757621" w:rsidRPr="00A70375">
        <w:rPr>
          <w:rFonts w:cs="Calibri"/>
        </w:rPr>
        <w:t xml:space="preserve"> Intellectual Property, and any modifications thereto and derivatives thereof, </w:t>
      </w:r>
      <w:r w:rsidR="00477A75" w:rsidRPr="00A70375">
        <w:rPr>
          <w:rFonts w:cs="Calibri"/>
        </w:rPr>
        <w:t xml:space="preserve">that the </w:t>
      </w:r>
      <w:r w:rsidR="00757621" w:rsidRPr="00A70375">
        <w:rPr>
          <w:rFonts w:cs="Calibri"/>
        </w:rPr>
        <w:t xml:space="preserve"> Contractor supplies to the State pursuant to the Contract</w:t>
      </w:r>
      <w:r w:rsidR="00477A75" w:rsidRPr="00A70375">
        <w:rPr>
          <w:rFonts w:cs="Calibri"/>
        </w:rPr>
        <w:t xml:space="preserve">, and </w:t>
      </w:r>
      <w:r w:rsidR="00757621" w:rsidRPr="00A70375">
        <w:rPr>
          <w:rFonts w:cs="Calibri"/>
        </w:rPr>
        <w:t xml:space="preserve">grants the State a non-exclusive, royalty-free license to use </w:t>
      </w:r>
      <w:r w:rsidRPr="00A70375">
        <w:rPr>
          <w:rFonts w:cs="Calibri"/>
        </w:rPr>
        <w:t>Contractor</w:t>
      </w:r>
      <w:r w:rsidR="00757621" w:rsidRPr="00A70375">
        <w:rPr>
          <w:rFonts w:cs="Calibri"/>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A70375">
        <w:rPr>
          <w:rFonts w:cs="Calibri"/>
          <w:i/>
        </w:rPr>
        <w:t>Bid Solicitation Section 1.4 – Order of Precedence of Contractual Terms</w:t>
      </w:r>
      <w:r w:rsidR="00757621" w:rsidRPr="00A70375">
        <w:rPr>
          <w:rFonts w:cs="Calibri"/>
        </w:rPr>
        <w:t>.</w:t>
      </w:r>
    </w:p>
    <w:p w14:paraId="3F7774C4" w14:textId="77777777" w:rsidR="00757621" w:rsidRPr="00A70375" w:rsidRDefault="00757621" w:rsidP="00A70375">
      <w:pPr>
        <w:pStyle w:val="ListParagraph"/>
        <w:rPr>
          <w:rFonts w:cs="Calibri"/>
        </w:rPr>
      </w:pPr>
      <w:r w:rsidRPr="00A70375">
        <w:rPr>
          <w:rFonts w:cs="Calibri"/>
          <w:b/>
        </w:rPr>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proofErr w:type="gramStart"/>
      <w:r w:rsidR="00443BC8" w:rsidRPr="00A70375">
        <w:rPr>
          <w:rFonts w:cs="Calibri"/>
        </w:rPr>
        <w:t>t</w:t>
      </w:r>
      <w:r w:rsidRPr="00A70375">
        <w:rPr>
          <w:rFonts w:cs="Calibri"/>
        </w:rPr>
        <w:t xml:space="preserve">hird </w:t>
      </w:r>
      <w:r w:rsidR="00443BC8" w:rsidRPr="00A70375">
        <w:rPr>
          <w:rFonts w:cs="Calibri"/>
        </w:rPr>
        <w:t>p</w:t>
      </w:r>
      <w:r w:rsidRPr="00A70375">
        <w:rPr>
          <w:rFonts w:cs="Calibri"/>
        </w:rPr>
        <w:t>arty</w:t>
      </w:r>
      <w:proofErr w:type="gramEnd"/>
      <w:r w:rsidRPr="00A70375">
        <w:rPr>
          <w:rFonts w:cs="Calibri"/>
        </w:rPr>
        <w:t xml:space="preserve">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A70375">
        <w:rPr>
          <w:rFonts w:cs="Calibri"/>
        </w:rPr>
        <w:t>iring the State to indemnify a t</w:t>
      </w:r>
      <w:r w:rsidRPr="00A70375">
        <w:rPr>
          <w:rFonts w:cs="Calibri"/>
        </w:rPr>
        <w:t xml:space="preserve">hird </w:t>
      </w:r>
      <w:r w:rsidR="00443BC8" w:rsidRPr="00A70375">
        <w:rPr>
          <w:rFonts w:cs="Calibri"/>
        </w:rPr>
        <w:t>p</w:t>
      </w:r>
      <w:r w:rsidRPr="00A70375">
        <w:rPr>
          <w:rFonts w:cs="Calibri"/>
        </w:rPr>
        <w:t xml:space="preserve">arty or to submit to arbitration.  Such terms are considered void and of no effect.  </w:t>
      </w:r>
      <w:r w:rsidR="00DB42A9" w:rsidRPr="00A70375">
        <w:rPr>
          <w:rFonts w:cs="Calibri"/>
        </w:rPr>
        <w:t>Third</w:t>
      </w:r>
      <w:r w:rsidR="00443BC8" w:rsidRPr="00A70375">
        <w:rPr>
          <w:rFonts w:cs="Calibri"/>
        </w:rPr>
        <w:t xml:space="preserve"> party </w:t>
      </w:r>
      <w:r w:rsidRPr="00A70375">
        <w:rPr>
          <w:rFonts w:cs="Calibri"/>
        </w:rPr>
        <w:t xml:space="preserve">terms and conditions should be submitted with the Quote. If Contractor uses Third Party Intellectual Property, Contractor must indemnify the State for infringement claims with respect to the </w:t>
      </w:r>
      <w:proofErr w:type="gramStart"/>
      <w:r w:rsidRPr="00A70375">
        <w:rPr>
          <w:rFonts w:cs="Calibri"/>
        </w:rPr>
        <w:t>Third Party</w:t>
      </w:r>
      <w:proofErr w:type="gramEnd"/>
      <w:r w:rsidRPr="00A70375">
        <w:rPr>
          <w:rFonts w:cs="Calibri"/>
        </w:rPr>
        <w:t xml:space="preserve"> Intellectual Property.   Contractor agrees that its use of </w:t>
      </w:r>
      <w:proofErr w:type="gramStart"/>
      <w:r w:rsidRPr="00A70375">
        <w:rPr>
          <w:rFonts w:cs="Calibri"/>
        </w:rPr>
        <w:t>Third Party</w:t>
      </w:r>
      <w:proofErr w:type="gramEnd"/>
      <w:r w:rsidRPr="00A70375">
        <w:rPr>
          <w:rFonts w:cs="Calibri"/>
        </w:rPr>
        <w:t xml:space="preserve"> Intellectual Property shall be consistent with the license for the Third Party Intellectual Property, whether supplied by the Contractor, secured by the State as required by the Bid Solicitation, or ot</w:t>
      </w:r>
      <w:r w:rsidR="00477A75" w:rsidRPr="00A70375">
        <w:rPr>
          <w:rFonts w:cs="Calibri"/>
        </w:rPr>
        <w:t xml:space="preserve">herwise supplied by the State. </w:t>
      </w:r>
    </w:p>
    <w:p w14:paraId="64C74EA7" w14:textId="61CF8B69" w:rsidR="00757621" w:rsidRPr="00A70375" w:rsidRDefault="00757621" w:rsidP="00A70375">
      <w:pPr>
        <w:pStyle w:val="ListParagraph"/>
        <w:rPr>
          <w:rFonts w:cs="Calibri"/>
        </w:rPr>
      </w:pPr>
      <w:r w:rsidRPr="00A70375">
        <w:rPr>
          <w:rFonts w:cs="Calibri"/>
          <w:b/>
        </w:rPr>
        <w:t xml:space="preserve">Work </w:t>
      </w:r>
      <w:proofErr w:type="gramStart"/>
      <w:r w:rsidRPr="00A70375">
        <w:rPr>
          <w:rFonts w:cs="Calibri"/>
          <w:b/>
        </w:rPr>
        <w:t>Product;</w:t>
      </w:r>
      <w:proofErr w:type="gramEnd"/>
      <w:r w:rsidRPr="00A70375">
        <w:rPr>
          <w:rFonts w:cs="Calibri"/>
          <w:b/>
        </w:rPr>
        <w:t xml:space="preserve"> Custom Software</w:t>
      </w:r>
      <w:r w:rsidRPr="00A70375">
        <w:rPr>
          <w:rFonts w:cs="Calibri"/>
        </w:rPr>
        <w:t xml:space="preserve"> – The State owns all Custom Software which shall be considered “work made for hire”, i.e., the State, not the Contractor, </w:t>
      </w:r>
      <w:r w:rsidR="00495EF3" w:rsidRPr="00A70375">
        <w:rPr>
          <w:rFonts w:cs="Calibri"/>
        </w:rPr>
        <w:t>Sub</w:t>
      </w:r>
      <w:r w:rsidR="00495EF3">
        <w:rPr>
          <w:rFonts w:cs="Calibri"/>
        </w:rPr>
        <w:t>contractor</w:t>
      </w:r>
      <w:r w:rsidRPr="00A70375">
        <w:rPr>
          <w:rFonts w:cs="Calibri"/>
        </w:rPr>
        <w:t xml:space="preserve">, or third party, shall have full and complete ownership of all such Custom Software.  To the extent that any Custom Software may not, by operation of the law, be a “work made for hire” in accordance with the terms of the Contract, Contractor, </w:t>
      </w:r>
      <w:r w:rsidR="00495EF3" w:rsidRPr="00A70375">
        <w:rPr>
          <w:rFonts w:cs="Calibri"/>
        </w:rPr>
        <w:t>Sub</w:t>
      </w:r>
      <w:r w:rsidR="00495EF3">
        <w:rPr>
          <w:rFonts w:cs="Calibri"/>
        </w:rPr>
        <w:t>contractor</w:t>
      </w:r>
      <w:r w:rsidRPr="00A70375">
        <w:rPr>
          <w:rFonts w:cs="Calibri"/>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A70375" w:rsidRDefault="00757621" w:rsidP="00A70375">
      <w:pPr>
        <w:pStyle w:val="ListParagraph"/>
        <w:rPr>
          <w:rFonts w:cs="Calibri"/>
        </w:rPr>
      </w:pPr>
      <w:r w:rsidRPr="00A70375">
        <w:rPr>
          <w:rFonts w:cs="Calibri"/>
          <w:b/>
        </w:rPr>
        <w:t>State Intellectual Property</w:t>
      </w:r>
      <w:r w:rsidR="00477A75" w:rsidRPr="00A70375">
        <w:rPr>
          <w:rFonts w:cs="Calibri"/>
        </w:rPr>
        <w:t xml:space="preserve"> – </w:t>
      </w:r>
      <w:r w:rsidRPr="00A70375">
        <w:rPr>
          <w:rFonts w:cs="Calibri"/>
        </w:rPr>
        <w:t>The State owns all State Intellectual Property provided to Contractor pursuant to the Contract</w:t>
      </w:r>
      <w:r w:rsidR="00477A75" w:rsidRPr="00A70375">
        <w:rPr>
          <w:rFonts w:cs="Calibri"/>
        </w:rPr>
        <w:t>.</w:t>
      </w:r>
      <w:r w:rsidRPr="00A70375">
        <w:rPr>
          <w:rFonts w:cs="Calibri"/>
        </w:rPr>
        <w:t xml:space="preserve">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w:t>
      </w:r>
      <w:r w:rsidR="00477A75" w:rsidRPr="00A70375">
        <w:rPr>
          <w:rFonts w:cs="Calibri"/>
        </w:rPr>
        <w:t>Contract</w:t>
      </w:r>
      <w:r w:rsidRPr="00A70375">
        <w:rPr>
          <w:rFonts w:cs="Calibri"/>
        </w:rPr>
        <w:t xml:space="preserve">.  Except as specifically required by the requirements of the Bid Solicitation, State Intellectual </w:t>
      </w:r>
      <w:r w:rsidR="00B84DAF" w:rsidRPr="00A70375">
        <w:rPr>
          <w:rFonts w:cs="Calibri"/>
        </w:rPr>
        <w:t xml:space="preserve">Property </w:t>
      </w:r>
      <w:r w:rsidRPr="00A70375">
        <w:rPr>
          <w:rFonts w:cs="Calibri"/>
        </w:rPr>
        <w:t xml:space="preserve">shall </w:t>
      </w:r>
      <w:proofErr w:type="gramStart"/>
      <w:r w:rsidRPr="00A70375">
        <w:rPr>
          <w:rFonts w:cs="Calibri"/>
        </w:rPr>
        <w:t>not  be</w:t>
      </w:r>
      <w:proofErr w:type="gramEnd"/>
      <w:r w:rsidRPr="00A70375">
        <w:rPr>
          <w:rFonts w:cs="Calibri"/>
        </w:rPr>
        <w:t xml:space="preserv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13734E82" w14:textId="2DE3C8E9" w:rsidR="00757621" w:rsidRPr="00A70375" w:rsidRDefault="00757621" w:rsidP="00A70375">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A70375">
        <w:rPr>
          <w:rFonts w:cs="Calibri"/>
        </w:rPr>
        <w:t>Contractor</w:t>
      </w:r>
      <w:r w:rsidRPr="00A70375">
        <w:rPr>
          <w:rFonts w:cs="Calibri"/>
        </w:rPr>
        <w:t xml:space="preserve"> Intellectual Property that is now owned or subsequently owned by Contractor.  Except as expressly set forth in the Contract, nothing in the Contract shall be construed as granting to or conferring upon the State any right, title, or interest in any </w:t>
      </w:r>
      <w:proofErr w:type="gramStart"/>
      <w:r w:rsidRPr="00A70375">
        <w:rPr>
          <w:rFonts w:cs="Calibri"/>
        </w:rPr>
        <w:t>Third Party</w:t>
      </w:r>
      <w:proofErr w:type="gramEnd"/>
      <w:r w:rsidRPr="00A70375">
        <w:rPr>
          <w:rFonts w:cs="Calibri"/>
        </w:rPr>
        <w:t xml:space="preserve"> Intellectual Property that is now owned or subsequently owned by a </w:t>
      </w:r>
      <w:r w:rsidR="00443BC8" w:rsidRPr="00A70375">
        <w:rPr>
          <w:rFonts w:cs="Calibri"/>
        </w:rPr>
        <w:t>third party</w:t>
      </w:r>
      <w:r w:rsidRPr="00A70375">
        <w:rPr>
          <w:rFonts w:cs="Calibri"/>
        </w:rPr>
        <w: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96F69">
      <w:pPr>
        <w:pStyle w:val="Heading2"/>
      </w:pPr>
      <w:bookmarkStart w:id="122" w:name="_Toc207014817"/>
      <w:r w:rsidRPr="0084189F">
        <w:t>SUBSTITUTION OF STAFF</w:t>
      </w:r>
      <w:bookmarkEnd w:id="122"/>
    </w:p>
    <w:p w14:paraId="4E08FE27" w14:textId="77777777" w:rsidR="00757621" w:rsidRPr="0084189F" w:rsidRDefault="00757621" w:rsidP="00A70375">
      <w:r w:rsidRPr="0084189F">
        <w:t xml:space="preserve">If a Contractor needs to substitute any management, supervisory or key personnel, the Contractor shall identify the substitute personnel and the work to be performed.  The Contractor </w:t>
      </w:r>
      <w:r w:rsidRPr="00BF2168">
        <w:rPr>
          <w:b/>
        </w:rPr>
        <w:t>must</w:t>
      </w:r>
      <w:r w:rsidRPr="0084189F">
        <w:t xml:space="preserve"> provide detailed justification documenting the necessity for the substitution.  Resumes </w:t>
      </w:r>
      <w:r w:rsidRPr="00BF2168">
        <w:rPr>
          <w:b/>
        </w:rPr>
        <w:t>must</w:t>
      </w:r>
      <w:r w:rsidRPr="0084189F">
        <w:t xml:space="preserve"> be submitted </w:t>
      </w:r>
      <w:r w:rsidR="002627DA">
        <w:t>for</w:t>
      </w:r>
      <w:r w:rsidRPr="0084189F">
        <w:t xml:space="preserve"> the individual(s) proposed as substitute(s)</w:t>
      </w:r>
      <w:r w:rsidR="002627DA">
        <w:t xml:space="preserve"> who </w:t>
      </w:r>
      <w:r w:rsidR="002627DA" w:rsidRPr="00BF2168">
        <w:rPr>
          <w:b/>
        </w:rPr>
        <w:t>must</w:t>
      </w:r>
      <w:r w:rsidRPr="0084189F">
        <w:t xml:space="preserve"> have qualifications and experience equal to or better than the individual(s) originally proposed or currently assigned.</w:t>
      </w:r>
    </w:p>
    <w:p w14:paraId="6E143728" w14:textId="15E52E36" w:rsidR="00757621" w:rsidRPr="0084189F" w:rsidRDefault="00757621" w:rsidP="00BF2168">
      <w:pPr>
        <w:rPr>
          <w:highlight w:val="green"/>
        </w:rPr>
      </w:pPr>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1894EFC5" w14:textId="142A8D9C" w:rsidR="00757621" w:rsidRPr="0084189F" w:rsidRDefault="00757621" w:rsidP="000546B1">
      <w:pPr>
        <w:spacing w:after="0"/>
      </w:pPr>
    </w:p>
    <w:p w14:paraId="24BF2452" w14:textId="77777777" w:rsidR="00757621" w:rsidRPr="0084189F" w:rsidRDefault="00757621" w:rsidP="00396F69">
      <w:pPr>
        <w:pStyle w:val="Heading2"/>
      </w:pPr>
      <w:bookmarkStart w:id="123" w:name="_Toc207014818"/>
      <w:r w:rsidRPr="0084189F">
        <w:t>DELIVERY TIME AND COSTS</w:t>
      </w:r>
      <w:bookmarkEnd w:id="123"/>
    </w:p>
    <w:p w14:paraId="53E129C4" w14:textId="45D5632B"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757621" w:rsidRPr="00BF2168">
        <w:rPr>
          <w:color w:val="000000"/>
          <w:szCs w:val="20"/>
        </w:rPr>
        <w:t>thirty</w:t>
      </w:r>
      <w:r w:rsidR="00B84DAF" w:rsidRPr="00BF2168">
        <w:rPr>
          <w:color w:val="000000"/>
          <w:szCs w:val="20"/>
        </w:rPr>
        <w:t xml:space="preserve"> (30</w:t>
      </w:r>
      <w:r w:rsidR="00757621" w:rsidRPr="00BF2168">
        <w:rPr>
          <w:color w:val="000000"/>
          <w:szCs w:val="20"/>
        </w:rPr>
        <w:t>)</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after receipt of order (ARO) and prices for items in Quotes shall be submitted Freight </w:t>
      </w:r>
      <w:proofErr w:type="gramStart"/>
      <w:r w:rsidR="00757621" w:rsidRPr="0084189F">
        <w:rPr>
          <w:color w:val="000000"/>
          <w:szCs w:val="20"/>
        </w:rPr>
        <w:t>On</w:t>
      </w:r>
      <w:proofErr w:type="gramEnd"/>
      <w:r w:rsidR="00757621" w:rsidRPr="0084189F">
        <w:rPr>
          <w:color w:val="000000"/>
          <w:szCs w:val="20"/>
        </w:rPr>
        <w:t xml:space="preserve"> Board (F.O.B.) Destination (</w:t>
      </w:r>
      <w:r w:rsidR="004D0E7E" w:rsidRPr="00037E30">
        <w:rPr>
          <w:color w:val="000000"/>
          <w:szCs w:val="20"/>
        </w:rPr>
        <w:t>thirty (</w:t>
      </w:r>
      <w:r w:rsidR="00757621" w:rsidRPr="00BF2168">
        <w:rPr>
          <w:color w:val="000000"/>
          <w:szCs w:val="20"/>
        </w:rPr>
        <w:t>30</w:t>
      </w:r>
      <w:r w:rsidR="004D0E7E" w:rsidRPr="00037E30">
        <w:rPr>
          <w:color w:val="000000"/>
          <w:szCs w:val="20"/>
        </w:rPr>
        <w:t>)</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The </w:t>
      </w:r>
      <w:r w:rsidR="00757621" w:rsidRPr="0084189F">
        <w:rPr>
          <w:szCs w:val="20"/>
        </w:rPr>
        <w:t>Contractor</w:t>
      </w:r>
      <w:r w:rsidR="00757621" w:rsidRPr="0084189F">
        <w:rPr>
          <w:color w:val="000000"/>
          <w:szCs w:val="20"/>
        </w:rPr>
        <w:t xml:space="preserve"> shall assume all costs, </w:t>
      </w:r>
      <w:proofErr w:type="gramStart"/>
      <w:r w:rsidR="00757621" w:rsidRPr="0084189F">
        <w:rPr>
          <w:color w:val="000000"/>
          <w:szCs w:val="20"/>
        </w:rPr>
        <w:t>liability</w:t>
      </w:r>
      <w:proofErr w:type="gramEnd"/>
      <w:r w:rsidR="00757621" w:rsidRPr="0084189F">
        <w:rPr>
          <w:color w:val="000000"/>
          <w:szCs w:val="20"/>
        </w:rPr>
        <w:t xml:space="preserve"> and responsibility for the delivery of merchandise in good condition to the State's Using Agency or designated purchaser</w:t>
      </w:r>
      <w:r w:rsidR="00757621" w:rsidRPr="00037E30">
        <w:rPr>
          <w:color w:val="000000"/>
          <w:szCs w:val="20"/>
        </w:rPr>
        <w:t xml:space="preserve">.  </w:t>
      </w:r>
      <w:r w:rsidR="00B84DAF" w:rsidRPr="00BF2168">
        <w:rPr>
          <w:color w:val="000000"/>
          <w:szCs w:val="20"/>
        </w:rPr>
        <w:t>Thirty</w:t>
      </w:r>
      <w:r w:rsidR="00F44FAC" w:rsidRPr="00037E30">
        <w:rPr>
          <w:color w:val="000000"/>
          <w:szCs w:val="20"/>
        </w:rPr>
        <w:t xml:space="preserve"> (</w:t>
      </w:r>
      <w:r w:rsidR="00F44FAC">
        <w:rPr>
          <w:color w:val="000000"/>
          <w:szCs w:val="20"/>
        </w:rPr>
        <w:t>30)</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2D3C2F1B" w:rsidR="00757621" w:rsidRDefault="00757621" w:rsidP="00396F69">
      <w:pPr>
        <w:pStyle w:val="Heading2"/>
      </w:pPr>
      <w:bookmarkStart w:id="124" w:name="_Toc207014819"/>
      <w:r w:rsidRPr="0084189F">
        <w:t>AUTHORIZED DEALER AND/OR DISTRIBUTORS</w:t>
      </w:r>
      <w:bookmarkEnd w:id="124"/>
    </w:p>
    <w:p w14:paraId="78E7D8A6" w14:textId="408CAC9B" w:rsidR="00A10797" w:rsidRPr="00A10797" w:rsidRDefault="00A10797" w:rsidP="00BF2168">
      <w:r>
        <w:t>Not applicable to this procurement.</w:t>
      </w:r>
    </w:p>
    <w:p w14:paraId="0FA49D98" w14:textId="2F0EAD43" w:rsidR="00D8290A" w:rsidRDefault="00D8290A" w:rsidP="00396F69">
      <w:pPr>
        <w:pStyle w:val="Heading2"/>
      </w:pPr>
      <w:bookmarkStart w:id="125" w:name="_Toc400531525"/>
      <w:bookmarkStart w:id="126" w:name="_Toc428533996"/>
      <w:bookmarkStart w:id="127" w:name="_Toc32310718"/>
      <w:bookmarkStart w:id="128" w:name="_Toc207014820"/>
      <w:r w:rsidRPr="0084189F">
        <w:t>LIQUIDATED DAMAGES</w:t>
      </w:r>
      <w:bookmarkEnd w:id="125"/>
      <w:bookmarkEnd w:id="126"/>
      <w:bookmarkEnd w:id="127"/>
      <w:bookmarkEnd w:id="128"/>
    </w:p>
    <w:p w14:paraId="6119A38D" w14:textId="08BFA5CE" w:rsidR="00A76C64" w:rsidRPr="00A76C64" w:rsidRDefault="00A76C64" w:rsidP="00BF2168">
      <w:r>
        <w:t>Not applicable to this procurement.</w:t>
      </w:r>
    </w:p>
    <w:p w14:paraId="676C77F1" w14:textId="63253368" w:rsidR="00D8290A" w:rsidRDefault="00D8290A" w:rsidP="00396F69">
      <w:pPr>
        <w:pStyle w:val="Heading2"/>
      </w:pPr>
      <w:bookmarkStart w:id="129" w:name="_Toc400531531"/>
      <w:bookmarkStart w:id="130" w:name="_Toc428534002"/>
      <w:bookmarkStart w:id="131" w:name="_Toc32310724"/>
      <w:bookmarkStart w:id="132" w:name="_Toc207014821"/>
      <w:r w:rsidRPr="0084189F">
        <w:t>RETAINAGE</w:t>
      </w:r>
      <w:bookmarkEnd w:id="129"/>
      <w:bookmarkEnd w:id="130"/>
      <w:bookmarkEnd w:id="131"/>
      <w:bookmarkEnd w:id="132"/>
    </w:p>
    <w:p w14:paraId="2531F9D8" w14:textId="022C4B69" w:rsidR="00D64CA2" w:rsidRPr="00D64CA2" w:rsidRDefault="00D64CA2" w:rsidP="00BF2168">
      <w:r>
        <w:t>Not applicable to this procurement.</w:t>
      </w:r>
    </w:p>
    <w:p w14:paraId="2229ACA4" w14:textId="77777777" w:rsidR="00D8290A" w:rsidRPr="0084189F" w:rsidRDefault="00D8290A" w:rsidP="00396F69">
      <w:pPr>
        <w:pStyle w:val="Heading2"/>
      </w:pPr>
      <w:bookmarkStart w:id="133" w:name="_Toc207014822"/>
      <w:r w:rsidRPr="0084189F">
        <w:t>ELECTRONIC PAYMENTS</w:t>
      </w:r>
      <w:bookmarkEnd w:id="133"/>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w:t>
      </w:r>
      <w:proofErr w:type="gramStart"/>
      <w:r w:rsidRPr="0084189F">
        <w:rPr>
          <w:szCs w:val="20"/>
        </w:rPr>
        <w:t>In order to</w:t>
      </w:r>
      <w:proofErr w:type="gramEnd"/>
      <w:r w:rsidRPr="0084189F">
        <w:rPr>
          <w:szCs w:val="20"/>
        </w:rPr>
        <w:t xml:space="preserve">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96F69">
      <w:pPr>
        <w:pStyle w:val="Heading2"/>
      </w:pPr>
      <w:bookmarkStart w:id="134" w:name="_Toc207014823"/>
      <w:r w:rsidRPr="004E5B4A">
        <w:t>PROCUREMENT EFFICIENCY PROGRAM</w:t>
      </w:r>
      <w:bookmarkEnd w:id="134"/>
    </w:p>
    <w:p w14:paraId="2981273C" w14:textId="1D747D03"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F648E">
      <w:pPr>
        <w:pStyle w:val="ListParagraph"/>
        <w:numPr>
          <w:ilvl w:val="1"/>
          <w:numId w:val="73"/>
        </w:numPr>
        <w:tabs>
          <w:tab w:val="left" w:pos="1080"/>
        </w:tabs>
        <w:ind w:left="1440" w:hanging="360"/>
      </w:pPr>
      <w:r w:rsidRPr="004E5B4A">
        <w:t xml:space="preserve">Complete and accurate details of all sales, credits, returns, refunds, and the like for the reporting </w:t>
      </w:r>
      <w:proofErr w:type="gramStart"/>
      <w:r w:rsidRPr="004E5B4A">
        <w:t>quarter;</w:t>
      </w:r>
      <w:proofErr w:type="gramEnd"/>
    </w:p>
    <w:p w14:paraId="38F49B9A" w14:textId="77777777" w:rsidR="00165E4F" w:rsidRPr="004E5B4A" w:rsidRDefault="00165E4F" w:rsidP="00AF648E">
      <w:pPr>
        <w:pStyle w:val="ListParagraph"/>
        <w:numPr>
          <w:ilvl w:val="1"/>
          <w:numId w:val="73"/>
        </w:numPr>
        <w:ind w:left="1440" w:hanging="360"/>
      </w:pPr>
      <w:r w:rsidRPr="004E5B4A">
        <w:t xml:space="preserve">Purchasing </w:t>
      </w:r>
      <w:proofErr w:type="gramStart"/>
      <w:r w:rsidRPr="004E5B4A">
        <w:t>entity;</w:t>
      </w:r>
      <w:proofErr w:type="gramEnd"/>
    </w:p>
    <w:p w14:paraId="1B024627" w14:textId="77777777" w:rsidR="00165E4F" w:rsidRPr="004E5B4A" w:rsidRDefault="00165E4F" w:rsidP="00AF648E">
      <w:pPr>
        <w:pStyle w:val="ListParagraph"/>
        <w:numPr>
          <w:ilvl w:val="1"/>
          <w:numId w:val="73"/>
        </w:numPr>
        <w:ind w:left="1440" w:hanging="360"/>
      </w:pPr>
      <w:r w:rsidRPr="004E5B4A">
        <w:t xml:space="preserve">Total of Procurement Efficiency Program Fee amount due for the reporting </w:t>
      </w:r>
      <w:proofErr w:type="gramStart"/>
      <w:r w:rsidRPr="004E5B4A">
        <w:t>quarter;</w:t>
      </w:r>
      <w:proofErr w:type="gramEnd"/>
    </w:p>
    <w:p w14:paraId="414A0C87" w14:textId="45E0743B" w:rsidR="00165E4F" w:rsidRPr="004E5B4A" w:rsidRDefault="00165E4F" w:rsidP="00AF648E">
      <w:pPr>
        <w:pStyle w:val="ListParagraph"/>
        <w:numPr>
          <w:ilvl w:val="1"/>
          <w:numId w:val="73"/>
        </w:numPr>
        <w:ind w:left="1440" w:hanging="360"/>
      </w:pPr>
      <w:r w:rsidRPr="004E5B4A">
        <w:t xml:space="preserve">Such other information as the State may reasonably </w:t>
      </w:r>
      <w:proofErr w:type="gramStart"/>
      <w:r w:rsidRPr="004E5B4A">
        <w:t>request;</w:t>
      </w:r>
      <w:proofErr w:type="gramEnd"/>
    </w:p>
    <w:p w14:paraId="7EA316D2" w14:textId="09F1839E"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6E42CDD6"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FF3EBB">
        <w:rPr>
          <w:spacing w:val="-2"/>
        </w:rPr>
        <w:t>Contract</w:t>
      </w:r>
      <w:r w:rsidR="00165E4F" w:rsidRPr="009D0455">
        <w:rPr>
          <w:spacing w:val="-2"/>
        </w:rPr>
        <w:t xml:space="preserve"> and will be escalated to the Division of Purchase and Property’s Contract Compliance and Audit Unit for review and possible action.  </w:t>
      </w:r>
    </w:p>
    <w:p w14:paraId="1108A628" w14:textId="635C4C1C"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83D3AE6" w:rsidR="00395E51" w:rsidRDefault="00395E51" w:rsidP="007646CC">
      <w:pPr>
        <w:pStyle w:val="Heading1"/>
      </w:pPr>
      <w:bookmarkStart w:id="135" w:name="_Toc207014824"/>
      <w:r w:rsidRPr="0084189F">
        <w:t>DATA SECURITY REQUIREMENTS</w:t>
      </w:r>
      <w:r w:rsidR="00365D98" w:rsidRPr="0084189F">
        <w:t xml:space="preserve"> – CONTRACTOR RESPONSIBILITY</w:t>
      </w:r>
      <w:bookmarkEnd w:id="135"/>
      <w:r w:rsidR="00365D98" w:rsidRPr="0084189F">
        <w:t xml:space="preserve"> </w:t>
      </w:r>
    </w:p>
    <w:p w14:paraId="60098170" w14:textId="54816E8B" w:rsidR="00BB4E88" w:rsidRPr="00BF2168" w:rsidRDefault="00BB4E88" w:rsidP="00BF2168">
      <w:pPr>
        <w:pStyle w:val="1BulletList"/>
        <w:rPr>
          <w:rFonts w:asciiTheme="minorHAnsi" w:hAnsiTheme="minorHAnsi" w:cstheme="minorHAnsi"/>
        </w:rPr>
      </w:pPr>
      <w:r>
        <w:rPr>
          <w:rFonts w:asciiTheme="minorHAnsi" w:hAnsiTheme="minorHAnsi" w:cstheme="minorHAnsi"/>
        </w:rPr>
        <w:t>Not applicable to this procurement.</w:t>
      </w:r>
    </w:p>
    <w:p w14:paraId="6FF63092" w14:textId="77777777" w:rsidR="00A67A2F" w:rsidRPr="0084189F" w:rsidRDefault="00A67A2F" w:rsidP="0084189F">
      <w:pPr>
        <w:spacing w:after="0"/>
        <w:rPr>
          <w:szCs w:val="20"/>
        </w:rPr>
      </w:pPr>
    </w:p>
    <w:p w14:paraId="678B50D5" w14:textId="77777777" w:rsidR="00FE1904" w:rsidRPr="0084189F" w:rsidRDefault="00FE1904" w:rsidP="0084189F">
      <w:pPr>
        <w:spacing w:after="0"/>
        <w:rPr>
          <w:szCs w:val="20"/>
        </w:rPr>
      </w:pPr>
      <w:r w:rsidRPr="0084189F">
        <w:rPr>
          <w:szCs w:val="20"/>
        </w:rPr>
        <w:br w:type="page"/>
      </w:r>
    </w:p>
    <w:p w14:paraId="66A8EC4B" w14:textId="429283B4" w:rsidR="007C2018" w:rsidRDefault="00C13CFC" w:rsidP="007646CC">
      <w:pPr>
        <w:pStyle w:val="Heading1"/>
      </w:pPr>
      <w:bookmarkStart w:id="136" w:name="_4.4.1.1_Ownership_Disclosure"/>
      <w:bookmarkStart w:id="137" w:name="_4.4.1.1_Signatory_page"/>
      <w:bookmarkStart w:id="138" w:name="_4.4.2.3_Contract_Schedule"/>
      <w:bookmarkStart w:id="139" w:name="_4.4.2.4_mobilization_and"/>
      <w:bookmarkStart w:id="140" w:name="_Toc207014825"/>
      <w:bookmarkEnd w:id="136"/>
      <w:bookmarkEnd w:id="137"/>
      <w:bookmarkEnd w:id="138"/>
      <w:bookmarkEnd w:id="139"/>
      <w:r w:rsidRPr="0084189F">
        <w:t>MODIFICATIONS TO THE STATE OF NEW JERSEY STANDARD TERMS AND CONDITIONS</w:t>
      </w:r>
      <w:bookmarkEnd w:id="140"/>
    </w:p>
    <w:p w14:paraId="09D35F4B" w14:textId="69457496" w:rsidR="002D2D8F" w:rsidRPr="00BF2168" w:rsidRDefault="002D2D8F" w:rsidP="00BF2168">
      <w:pPr>
        <w:pStyle w:val="1BulletList"/>
        <w:rPr>
          <w:rFonts w:asciiTheme="minorHAnsi" w:hAnsiTheme="minorHAnsi" w:cstheme="minorHAnsi"/>
        </w:rPr>
      </w:pPr>
      <w:r>
        <w:rPr>
          <w:rFonts w:asciiTheme="minorHAnsi" w:hAnsiTheme="minorHAnsi" w:cstheme="minorHAnsi"/>
        </w:rPr>
        <w:t xml:space="preserve">Not applicable </w:t>
      </w:r>
      <w:r w:rsidR="00307797">
        <w:rPr>
          <w:rFonts w:asciiTheme="minorHAnsi" w:hAnsiTheme="minorHAnsi" w:cstheme="minorHAnsi"/>
        </w:rPr>
        <w:t xml:space="preserve">to </w:t>
      </w:r>
      <w:r>
        <w:rPr>
          <w:rFonts w:asciiTheme="minorHAnsi" w:hAnsiTheme="minorHAnsi" w:cstheme="minorHAnsi"/>
        </w:rPr>
        <w:t>this procurement.</w:t>
      </w:r>
    </w:p>
    <w:p w14:paraId="797DEF2E" w14:textId="77777777" w:rsidR="00C11E9E" w:rsidRPr="0084189F" w:rsidRDefault="00C11E9E" w:rsidP="0084189F">
      <w:pPr>
        <w:spacing w:after="0"/>
        <w:rPr>
          <w:szCs w:val="20"/>
        </w:rPr>
      </w:pPr>
    </w:p>
    <w:p w14:paraId="228D454A" w14:textId="77777777" w:rsidR="00CC4C3A" w:rsidRPr="0084189F" w:rsidRDefault="00CC4C3A" w:rsidP="0084189F">
      <w:pPr>
        <w:spacing w:after="0"/>
        <w:rPr>
          <w:rFonts w:cstheme="minorHAnsi"/>
          <w:b/>
          <w:szCs w:val="20"/>
        </w:rPr>
      </w:pPr>
      <w:r w:rsidRPr="0084189F">
        <w:rPr>
          <w:rFonts w:cstheme="minorHAnsi"/>
          <w:b/>
          <w:szCs w:val="20"/>
        </w:rPr>
        <w:br w:type="page"/>
      </w:r>
    </w:p>
    <w:p w14:paraId="20A7EF24" w14:textId="77777777" w:rsidR="007C2018" w:rsidRPr="0084189F" w:rsidRDefault="00FE1904" w:rsidP="007646CC">
      <w:pPr>
        <w:pStyle w:val="Heading1"/>
      </w:pPr>
      <w:bookmarkStart w:id="141" w:name="_Toc207014826"/>
      <w:r w:rsidRPr="0084189F">
        <w:t>QUOTE EVALUATION AND AWARD</w:t>
      </w:r>
      <w:bookmarkEnd w:id="141"/>
    </w:p>
    <w:p w14:paraId="658E07F3" w14:textId="77777777" w:rsidR="00A67A2F" w:rsidRPr="0084189F" w:rsidRDefault="00A67A2F" w:rsidP="0084189F">
      <w:pPr>
        <w:spacing w:after="0"/>
        <w:rPr>
          <w:b/>
          <w:szCs w:val="20"/>
        </w:rPr>
      </w:pPr>
    </w:p>
    <w:p w14:paraId="14D3E73F" w14:textId="77777777" w:rsidR="005034F5" w:rsidRPr="0084189F" w:rsidRDefault="005034F5" w:rsidP="00396F69">
      <w:pPr>
        <w:pStyle w:val="Heading2"/>
      </w:pPr>
      <w:bookmarkStart w:id="142" w:name="_Toc400531542"/>
      <w:bookmarkStart w:id="143" w:name="_Toc428534014"/>
      <w:bookmarkStart w:id="144" w:name="_Toc32310736"/>
      <w:bookmarkStart w:id="145" w:name="_Toc207014827"/>
      <w:r w:rsidRPr="0084189F">
        <w:t>RIGHT TO WAIVE</w:t>
      </w:r>
      <w:bookmarkEnd w:id="142"/>
      <w:bookmarkEnd w:id="143"/>
      <w:bookmarkEnd w:id="144"/>
      <w:bookmarkEnd w:id="145"/>
    </w:p>
    <w:p w14:paraId="205B19EE" w14:textId="77777777" w:rsidR="005034F5" w:rsidRPr="0084189F" w:rsidRDefault="005034F5" w:rsidP="0084189F">
      <w:pPr>
        <w:spacing w:after="0"/>
        <w:rPr>
          <w:szCs w:val="20"/>
        </w:rPr>
      </w:pPr>
      <w:r w:rsidRPr="0084189F">
        <w:rPr>
          <w:szCs w:val="20"/>
        </w:rPr>
        <w:t xml:space="preserve">Pursuant to N.J.A.C. 17:12-2.7(d) the Director may waive minor irregularities or omissions in a Quote.  The Director reserves the right to waive a requirement provided that the requirement does not materially affect the </w:t>
      </w:r>
      <w:proofErr w:type="gramStart"/>
      <w:r w:rsidRPr="0084189F">
        <w:rPr>
          <w:szCs w:val="20"/>
        </w:rPr>
        <w:t>procurement</w:t>
      </w:r>
      <w:proofErr w:type="gramEnd"/>
      <w:r w:rsidRPr="0084189F">
        <w:rPr>
          <w:szCs w:val="20"/>
        </w:rPr>
        <w:t xml:space="preserve"> or the State's interests associated with the procurement.</w:t>
      </w:r>
    </w:p>
    <w:p w14:paraId="61FE8238" w14:textId="77777777" w:rsidR="00D8226E" w:rsidRPr="0084189F" w:rsidRDefault="00D8226E" w:rsidP="0084189F">
      <w:pPr>
        <w:spacing w:after="0"/>
        <w:rPr>
          <w:szCs w:val="20"/>
        </w:rPr>
      </w:pPr>
      <w:bookmarkStart w:id="146" w:name="_Toc400531543"/>
      <w:bookmarkStart w:id="147" w:name="_Toc428534015"/>
      <w:bookmarkStart w:id="148" w:name="_Toc32310737"/>
    </w:p>
    <w:p w14:paraId="7BD69879" w14:textId="77777777" w:rsidR="005034F5" w:rsidRPr="0084189F" w:rsidRDefault="00D8226E" w:rsidP="00396F69">
      <w:pPr>
        <w:pStyle w:val="Heading2"/>
      </w:pPr>
      <w:bookmarkStart w:id="149" w:name="_Toc207014828"/>
      <w:r w:rsidRPr="0084189F">
        <w:t>DIRECTOR’S RIGHT TO ACCEPT OR REJECT A QUOTE</w:t>
      </w:r>
      <w:bookmarkEnd w:id="146"/>
      <w:bookmarkEnd w:id="147"/>
      <w:bookmarkEnd w:id="148"/>
      <w:bookmarkEnd w:id="149"/>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96F69">
      <w:pPr>
        <w:pStyle w:val="Heading2"/>
      </w:pPr>
      <w:bookmarkStart w:id="150" w:name="_Toc207014829"/>
      <w:r w:rsidRPr="0084189F">
        <w:t>RECIPROCITY FOR JURISDICTIONAL BIDDER PREFERENCE</w:t>
      </w:r>
      <w:bookmarkEnd w:id="150"/>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96F69">
      <w:pPr>
        <w:pStyle w:val="Heading2"/>
      </w:pPr>
      <w:bookmarkStart w:id="151" w:name="_Toc400531545"/>
      <w:bookmarkStart w:id="152" w:name="_Toc428534017"/>
      <w:bookmarkStart w:id="153" w:name="_Toc32310739"/>
      <w:bookmarkStart w:id="154" w:name="_Toc207014830"/>
      <w:r w:rsidRPr="0084189F">
        <w:t>CLARIFICATION OF QUOTE</w:t>
      </w:r>
      <w:bookmarkEnd w:id="151"/>
      <w:bookmarkEnd w:id="152"/>
      <w:bookmarkEnd w:id="153"/>
      <w:bookmarkEnd w:id="154"/>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96F69">
      <w:pPr>
        <w:pStyle w:val="Heading2"/>
      </w:pPr>
      <w:bookmarkStart w:id="155" w:name="_Toc32310741"/>
      <w:bookmarkStart w:id="156" w:name="_Toc207014831"/>
      <w:bookmarkStart w:id="157" w:name="_Toc118513837"/>
      <w:bookmarkStart w:id="158" w:name="_Toc400531547"/>
      <w:bookmarkStart w:id="159" w:name="_Toc428534019"/>
      <w:r w:rsidRPr="0084189F">
        <w:t>ORAL PRESENTATION</w:t>
      </w:r>
      <w:bookmarkEnd w:id="155"/>
      <w:bookmarkEnd w:id="156"/>
      <w:r w:rsidRPr="0084189F">
        <w:t xml:space="preserve"> </w:t>
      </w:r>
      <w:bookmarkEnd w:id="157"/>
      <w:bookmarkEnd w:id="158"/>
      <w:bookmarkEnd w:id="159"/>
    </w:p>
    <w:p w14:paraId="67C00CD0" w14:textId="55CAFDBD" w:rsidR="009568CE" w:rsidRPr="00BF2168" w:rsidRDefault="009568CE">
      <w:pPr>
        <w:spacing w:after="0"/>
        <w:rPr>
          <w:szCs w:val="20"/>
        </w:rPr>
      </w:pPr>
      <w:r w:rsidRPr="00BF2168">
        <w:rPr>
          <w:szCs w:val="20"/>
        </w:rPr>
        <w:t>Not applicable to this procurement.</w:t>
      </w:r>
    </w:p>
    <w:p w14:paraId="2D8240BA" w14:textId="77777777" w:rsidR="005034F5" w:rsidRPr="0084189F" w:rsidRDefault="005034F5" w:rsidP="0084189F">
      <w:pPr>
        <w:spacing w:after="0"/>
        <w:rPr>
          <w:szCs w:val="20"/>
        </w:rPr>
      </w:pPr>
    </w:p>
    <w:p w14:paraId="28F0622C" w14:textId="77777777" w:rsidR="00F15D1B" w:rsidRPr="0084189F" w:rsidRDefault="00F15D1B" w:rsidP="00396F69">
      <w:pPr>
        <w:pStyle w:val="Heading2"/>
      </w:pPr>
      <w:bookmarkStart w:id="160" w:name="_Toc207014832"/>
      <w:r w:rsidRPr="0084189F">
        <w:t>TIE QUOTES</w:t>
      </w:r>
      <w:bookmarkEnd w:id="160"/>
    </w:p>
    <w:p w14:paraId="0BF4938A" w14:textId="40CC8AC9" w:rsidR="004B0095" w:rsidRPr="0084189F" w:rsidRDefault="00F15D1B" w:rsidP="0084189F">
      <w:pPr>
        <w:spacing w:after="0"/>
        <w:rPr>
          <w:b/>
          <w:szCs w:val="20"/>
          <w:highlight w:val="green"/>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96F69">
      <w:pPr>
        <w:pStyle w:val="Heading2"/>
      </w:pPr>
      <w:bookmarkStart w:id="161" w:name="_Toc207014833"/>
      <w:r w:rsidRPr="0084189F">
        <w:t>STATE'S RIGHT TO INSPECT BIDDER’S FACILITIES</w:t>
      </w:r>
      <w:bookmarkEnd w:id="161"/>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96F69">
      <w:pPr>
        <w:pStyle w:val="Heading2"/>
      </w:pPr>
      <w:bookmarkStart w:id="162" w:name="_Toc207014834"/>
      <w:r w:rsidRPr="0084189F">
        <w:t>STATE'S RIGHT TO CHECK REFERENCES</w:t>
      </w:r>
      <w:bookmarkEnd w:id="162"/>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96F69">
      <w:pPr>
        <w:pStyle w:val="Heading2"/>
      </w:pPr>
      <w:bookmarkStart w:id="163" w:name="_Toc207014835"/>
      <w:r w:rsidRPr="0084189F">
        <w:t>EVALUATION CRITERIA</w:t>
      </w:r>
      <w:bookmarkEnd w:id="163"/>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EF72C9">
      <w:pPr>
        <w:pStyle w:val="Heading3"/>
      </w:pPr>
      <w:bookmarkStart w:id="164" w:name="_Toc118513839"/>
      <w:bookmarkStart w:id="165" w:name="_Toc400531549"/>
      <w:bookmarkStart w:id="166" w:name="_Toc428534021"/>
      <w:bookmarkStart w:id="167" w:name="_Toc32310743"/>
      <w:bookmarkStart w:id="168" w:name="_Toc207014836"/>
      <w:r w:rsidRPr="009E480C">
        <w:t>TECHNICAL EVALUATION CRITERIA</w:t>
      </w:r>
      <w:bookmarkEnd w:id="164"/>
      <w:bookmarkEnd w:id="165"/>
      <w:bookmarkEnd w:id="166"/>
      <w:bookmarkEnd w:id="167"/>
      <w:bookmarkEnd w:id="168"/>
    </w:p>
    <w:p w14:paraId="4E6CD7DB" w14:textId="77777777" w:rsidR="007D6594" w:rsidRPr="0084189F" w:rsidRDefault="007D6594" w:rsidP="0084189F">
      <w:pPr>
        <w:spacing w:after="0"/>
        <w:ind w:right="108"/>
        <w:rPr>
          <w:rFonts w:eastAsia="MS Mincho"/>
          <w:szCs w:val="20"/>
        </w:rPr>
      </w:pPr>
      <w:r w:rsidRPr="0084189F">
        <w:rPr>
          <w:szCs w:val="20"/>
        </w:rPr>
        <w:t xml:space="preserve">The following criteria will be used to evaluate </w:t>
      </w:r>
      <w:r w:rsidR="2D2A244D" w:rsidRPr="00BF2168">
        <w:rPr>
          <w:szCs w:val="20"/>
        </w:rPr>
        <w:t>and score</w:t>
      </w:r>
      <w:r w:rsidR="2D2A244D" w:rsidRPr="0084189F">
        <w:rPr>
          <w:szCs w:val="20"/>
        </w:rPr>
        <w:t xml:space="preserve"> </w:t>
      </w:r>
      <w:r w:rsidRPr="0084189F">
        <w:rPr>
          <w:szCs w:val="20"/>
        </w:rPr>
        <w:t>Quotes received in response to this Bid Solicitation</w:t>
      </w:r>
      <w:r w:rsidR="596557DD" w:rsidRPr="0084189F">
        <w:rPr>
          <w:szCs w:val="20"/>
        </w:rPr>
        <w:t>:</w:t>
      </w:r>
      <w:r w:rsidRPr="0084189F">
        <w:rPr>
          <w:szCs w:val="20"/>
        </w:rPr>
        <w:t xml:space="preserve">  </w:t>
      </w:r>
    </w:p>
    <w:p w14:paraId="40A1C5F3" w14:textId="64C6E107" w:rsidR="007D6594" w:rsidRPr="00212EEF" w:rsidRDefault="007D6594" w:rsidP="00BF2168">
      <w:pPr>
        <w:pStyle w:val="ListParagraph"/>
        <w:numPr>
          <w:ilvl w:val="0"/>
          <w:numId w:val="3"/>
        </w:numPr>
        <w:spacing w:before="100" w:beforeAutospacing="1"/>
        <w:rPr>
          <w:rFonts w:eastAsiaTheme="minorEastAsia"/>
        </w:rPr>
      </w:pPr>
      <w:r w:rsidRPr="00212EEF">
        <w:rPr>
          <w:rFonts w:eastAsia="MS Mincho"/>
        </w:rPr>
        <w:t>The Bidder’s</w:t>
      </w:r>
      <w:r w:rsidR="00B97D5B" w:rsidRPr="00212EEF">
        <w:rPr>
          <w:rFonts w:eastAsia="MS Mincho"/>
        </w:rPr>
        <w:t xml:space="preserve"> </w:t>
      </w:r>
      <w:r w:rsidRPr="00212EEF">
        <w:rPr>
          <w:rFonts w:eastAsia="MS Mincho"/>
        </w:rPr>
        <w:t>demonstration in the Quote that the Bidder understands and is able to complete the requirements of the Scope of Work as sought</w:t>
      </w:r>
      <w:r w:rsidR="006F17E2" w:rsidRPr="00212EEF">
        <w:rPr>
          <w:rFonts w:eastAsia="MS Mincho"/>
        </w:rPr>
        <w:t>.</w:t>
      </w:r>
    </w:p>
    <w:p w14:paraId="1933C981" w14:textId="77777777" w:rsidR="007D6594" w:rsidRPr="0084189F" w:rsidRDefault="007D6594" w:rsidP="0084189F">
      <w:pPr>
        <w:spacing w:after="0"/>
        <w:rPr>
          <w:szCs w:val="20"/>
        </w:rPr>
      </w:pPr>
    </w:p>
    <w:p w14:paraId="0DC7B7BE" w14:textId="77777777" w:rsidR="005034F5" w:rsidRPr="0084189F" w:rsidRDefault="00436CAD" w:rsidP="00EF72C9">
      <w:pPr>
        <w:pStyle w:val="Heading3"/>
      </w:pPr>
      <w:bookmarkStart w:id="169" w:name="_Toc118513840"/>
      <w:bookmarkStart w:id="170" w:name="_Toc400531550"/>
      <w:bookmarkStart w:id="171" w:name="_Toc428534022"/>
      <w:bookmarkStart w:id="172" w:name="_Toc32310744"/>
      <w:bookmarkStart w:id="173" w:name="_Toc207014837"/>
      <w:r w:rsidRPr="0084189F">
        <w:t>PRICE EVALUATION</w:t>
      </w:r>
      <w:bookmarkEnd w:id="169"/>
      <w:bookmarkEnd w:id="170"/>
      <w:bookmarkEnd w:id="171"/>
      <w:bookmarkEnd w:id="172"/>
      <w:bookmarkEnd w:id="173"/>
    </w:p>
    <w:p w14:paraId="72AD627A" w14:textId="30BE4E9F" w:rsidR="00A92921" w:rsidRDefault="005034F5" w:rsidP="0084189F">
      <w:pPr>
        <w:spacing w:after="0"/>
        <w:rPr>
          <w:szCs w:val="20"/>
          <w:highlight w:val="yellow"/>
        </w:rPr>
      </w:pPr>
      <w:r w:rsidRPr="00EC1CF2">
        <w:rPr>
          <w:szCs w:val="20"/>
        </w:rPr>
        <w:t xml:space="preserve">The </w:t>
      </w:r>
      <w:r w:rsidR="0094354B" w:rsidRPr="00EC1CF2">
        <w:rPr>
          <w:szCs w:val="20"/>
        </w:rPr>
        <w:t xml:space="preserve">Procurement </w:t>
      </w:r>
      <w:r w:rsidRPr="00EC1CF2">
        <w:rPr>
          <w:szCs w:val="20"/>
        </w:rPr>
        <w:t>Bureau will utilize a weighted consumption/market basket model to evaluate pricing</w:t>
      </w:r>
      <w:r w:rsidR="00630F6D">
        <w:rPr>
          <w:szCs w:val="20"/>
        </w:rPr>
        <w:t xml:space="preserve"> in each of the three (3) regions.  Each region will be evaluated separately.</w:t>
      </w:r>
      <w:r w:rsidRPr="00EC1CF2">
        <w:rPr>
          <w:szCs w:val="20"/>
        </w:rPr>
        <w:t xml:space="preserve">  The pricing model will be date-stamped and entered into the record before Quote opening.  </w:t>
      </w:r>
    </w:p>
    <w:p w14:paraId="58EB197C" w14:textId="77777777" w:rsidR="005034F5" w:rsidRPr="0084189F" w:rsidRDefault="005034F5" w:rsidP="0084189F">
      <w:pPr>
        <w:spacing w:after="0"/>
        <w:rPr>
          <w:b/>
          <w:szCs w:val="20"/>
          <w:highlight w:val="green"/>
          <w:u w:val="single"/>
        </w:rPr>
      </w:pPr>
    </w:p>
    <w:p w14:paraId="4EDE2B3A" w14:textId="77777777" w:rsidR="005034F5" w:rsidRPr="0084189F" w:rsidRDefault="005034F5" w:rsidP="00396F69">
      <w:pPr>
        <w:pStyle w:val="Heading2"/>
        <w:rPr>
          <w:rFonts w:eastAsia="MS Mincho"/>
        </w:rPr>
      </w:pPr>
      <w:bookmarkStart w:id="174" w:name="_Toc118513841"/>
      <w:bookmarkStart w:id="175" w:name="_Toc400531551"/>
      <w:bookmarkStart w:id="176" w:name="_Toc428534023"/>
      <w:bookmarkStart w:id="177" w:name="_Toc32310745"/>
      <w:bookmarkStart w:id="178" w:name="_Toc207014838"/>
      <w:r w:rsidRPr="0084189F">
        <w:rPr>
          <w:rFonts w:eastAsia="MS Mincho"/>
        </w:rPr>
        <w:t>QUOTE DISCREPANCIES</w:t>
      </w:r>
      <w:bookmarkEnd w:id="174"/>
      <w:bookmarkEnd w:id="175"/>
      <w:bookmarkEnd w:id="176"/>
      <w:bookmarkEnd w:id="177"/>
      <w:bookmarkEnd w:id="178"/>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396F69">
      <w:pPr>
        <w:pStyle w:val="Heading2"/>
      </w:pPr>
      <w:bookmarkStart w:id="179" w:name="_Toc118513842"/>
      <w:bookmarkStart w:id="180" w:name="_Toc400531553"/>
      <w:bookmarkStart w:id="181" w:name="_Toc428534025"/>
      <w:bookmarkStart w:id="182" w:name="_Toc32310747"/>
      <w:bookmarkStart w:id="183" w:name="_Toc207014839"/>
      <w:r w:rsidRPr="0084189F">
        <w:t>NEGOTIATION</w:t>
      </w:r>
      <w:bookmarkEnd w:id="179"/>
      <w:bookmarkEnd w:id="180"/>
      <w:bookmarkEnd w:id="181"/>
      <w:bookmarkEnd w:id="182"/>
      <w:bookmarkEnd w:id="183"/>
    </w:p>
    <w:p w14:paraId="483045BE" w14:textId="0A0B40A9" w:rsidR="005034F5" w:rsidRPr="0084189F" w:rsidRDefault="005034F5" w:rsidP="0084189F">
      <w:pPr>
        <w:spacing w:after="0"/>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00AD6462">
        <w:rPr>
          <w:szCs w:val="20"/>
        </w:rPr>
        <w:t xml:space="preserve"> are treated fairly</w:t>
      </w:r>
      <w:r w:rsidR="00C2199D">
        <w:rPr>
          <w:szCs w:val="20"/>
        </w:rPr>
        <w:t>.</w:t>
      </w:r>
    </w:p>
    <w:p w14:paraId="7EF054E0" w14:textId="77777777" w:rsidR="009048B9" w:rsidRPr="0084189F" w:rsidRDefault="009048B9" w:rsidP="0084189F">
      <w:pPr>
        <w:spacing w:after="0"/>
        <w:rPr>
          <w:b/>
          <w:bCs/>
          <w:szCs w:val="20"/>
        </w:rPr>
      </w:pPr>
    </w:p>
    <w:p w14:paraId="299FDCA2" w14:textId="5CBC2209" w:rsidR="003E61D0" w:rsidRDefault="009048B9" w:rsidP="0084189F">
      <w:pPr>
        <w:spacing w:after="0"/>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rPr>
          <w:szCs w:val="20"/>
        </w:rPr>
      </w:pPr>
    </w:p>
    <w:p w14:paraId="4EBF05DF" w14:textId="77777777" w:rsidR="005034F5" w:rsidRPr="0084189F" w:rsidRDefault="00E51805" w:rsidP="0084189F">
      <w:pPr>
        <w:spacing w:after="0"/>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84189F">
      <w:pPr>
        <w:spacing w:after="0"/>
        <w:rPr>
          <w:szCs w:val="20"/>
        </w:rPr>
      </w:pPr>
    </w:p>
    <w:p w14:paraId="72499520" w14:textId="77777777" w:rsidR="008C6093" w:rsidRPr="0084189F" w:rsidRDefault="009048B9" w:rsidP="00396F69">
      <w:pPr>
        <w:pStyle w:val="Heading2"/>
      </w:pPr>
      <w:bookmarkStart w:id="184" w:name="_Toc207014840"/>
      <w:r w:rsidRPr="0084189F">
        <w:t>BEST AND FINAL OFFER (BAFO)</w:t>
      </w:r>
      <w:bookmarkEnd w:id="184"/>
      <w:r w:rsidRPr="0084189F">
        <w:t xml:space="preserve"> </w:t>
      </w:r>
    </w:p>
    <w:p w14:paraId="0BEAF29A" w14:textId="62E623CC" w:rsidR="005034F5" w:rsidRPr="0084189F" w:rsidRDefault="00391841" w:rsidP="0084189F">
      <w:pPr>
        <w:spacing w:after="0"/>
        <w:rPr>
          <w:szCs w:val="20"/>
        </w:rPr>
      </w:pPr>
      <w:r>
        <w:rPr>
          <w:bCs/>
          <w:szCs w:val="20"/>
        </w:rPr>
        <w:t>T</w:t>
      </w:r>
      <w:r w:rsidRPr="0084189F">
        <w:rPr>
          <w:bCs/>
          <w:szCs w:val="20"/>
        </w:rPr>
        <w:t xml:space="preserve">he </w:t>
      </w:r>
      <w:r w:rsidRPr="0084189F">
        <w:rPr>
          <w:color w:val="000000"/>
          <w:szCs w:val="20"/>
        </w:rPr>
        <w:t>Bidder</w:t>
      </w:r>
      <w:r w:rsidRPr="0084189F">
        <w:rPr>
          <w:bCs/>
          <w:szCs w:val="20"/>
        </w:rPr>
        <w:t xml:space="preserve"> is advised to submit its </w:t>
      </w:r>
      <w:r w:rsidR="00A8115E">
        <w:rPr>
          <w:bCs/>
          <w:szCs w:val="20"/>
        </w:rPr>
        <w:t>most competitive</w:t>
      </w:r>
      <w:r w:rsidRPr="0084189F">
        <w:rPr>
          <w:bCs/>
          <w:szCs w:val="20"/>
        </w:rPr>
        <w:t xml:space="preserve"> technical and price Quote in response to this Bid Solicitation</w:t>
      </w:r>
      <w:r w:rsidR="00A8115E">
        <w:rPr>
          <w:bCs/>
          <w:szCs w:val="20"/>
        </w:rPr>
        <w:t>. The State reserves the right to award a Contract based on the initial pricing submitted without requesting a Best and Final Offer (BAFO)</w:t>
      </w:r>
      <w:r>
        <w:rPr>
          <w:bCs/>
          <w:szCs w:val="20"/>
        </w:rPr>
        <w:t>.</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F69A8BB" w14:textId="77777777" w:rsidR="005034F5" w:rsidRPr="0084189F" w:rsidRDefault="005034F5" w:rsidP="0084189F">
      <w:pPr>
        <w:spacing w:after="0"/>
        <w:rPr>
          <w:szCs w:val="20"/>
        </w:rPr>
      </w:pPr>
    </w:p>
    <w:p w14:paraId="237ADCE9" w14:textId="58CA8426" w:rsidR="005034F5" w:rsidRPr="0084189F" w:rsidRDefault="00391841" w:rsidP="0084189F">
      <w:pPr>
        <w:spacing w:after="0"/>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005034F5" w:rsidRPr="0084189F">
        <w:rPr>
          <w:szCs w:val="20"/>
        </w:rPr>
        <w:t xml:space="preserve">The Division may conduct more than one (1) round of BAFO in order to attain the best value for the State. </w:t>
      </w:r>
      <w:r w:rsidRPr="0084189F">
        <w:rPr>
          <w:szCs w:val="20"/>
        </w:rPr>
        <w:t>Any BAFO that does not result in more advantageous pricing to the State will not be considered, and the State will evaluate the Bidder’s most advantageous previously submitted pricing.</w:t>
      </w:r>
    </w:p>
    <w:p w14:paraId="7E9F0510" w14:textId="77777777" w:rsidR="005034F5" w:rsidRPr="0084189F" w:rsidRDefault="005034F5" w:rsidP="0084189F">
      <w:pPr>
        <w:spacing w:after="0"/>
        <w:rPr>
          <w:szCs w:val="20"/>
        </w:rPr>
      </w:pPr>
    </w:p>
    <w:p w14:paraId="359234D8" w14:textId="77777777" w:rsidR="005034F5" w:rsidRPr="0084189F" w:rsidRDefault="005034F5" w:rsidP="0084189F">
      <w:pPr>
        <w:spacing w:after="0"/>
        <w:rPr>
          <w:szCs w:val="20"/>
        </w:rPr>
      </w:pPr>
      <w:r w:rsidRPr="0084189F">
        <w:rPr>
          <w:szCs w:val="20"/>
        </w:rPr>
        <w:t xml:space="preserve">If the </w:t>
      </w:r>
      <w:r w:rsidR="0094354B" w:rsidRPr="0084189F">
        <w:rPr>
          <w:szCs w:val="20"/>
        </w:rPr>
        <w:t xml:space="preserve">Procurement </w:t>
      </w:r>
      <w:r w:rsidRPr="0084189F">
        <w:rPr>
          <w:szCs w:val="20"/>
        </w:rPr>
        <w:t xml:space="preserve">Bureau contemplates </w:t>
      </w:r>
      <w:r w:rsidR="00E51805" w:rsidRPr="0084189F">
        <w:rPr>
          <w:szCs w:val="20"/>
        </w:rPr>
        <w:t>BAFOs</w:t>
      </w:r>
      <w:r w:rsidRPr="0084189F">
        <w:rPr>
          <w:szCs w:val="20"/>
        </w:rPr>
        <w:t xml:space="preserve">, Quote prices will not be publicly read at the Quote opening.  Only the name and address of each </w:t>
      </w:r>
      <w:r w:rsidR="00806615"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96F69">
      <w:pPr>
        <w:pStyle w:val="Heading2"/>
      </w:pPr>
      <w:bookmarkStart w:id="185" w:name="_Toc32310748"/>
      <w:bookmarkStart w:id="186" w:name="_Toc20701484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185"/>
      <w:bookmarkEnd w:id="186"/>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96F69">
      <w:pPr>
        <w:pStyle w:val="Heading2"/>
      </w:pPr>
      <w:bookmarkStart w:id="187" w:name="_Toc400531554"/>
      <w:bookmarkStart w:id="188" w:name="_Toc428534026"/>
      <w:bookmarkStart w:id="189" w:name="_Toc32310749"/>
      <w:bookmarkStart w:id="190" w:name="_Toc207014842"/>
      <w:r w:rsidRPr="0084189F">
        <w:t>POOR PERFORMANCE</w:t>
      </w:r>
      <w:bookmarkEnd w:id="187"/>
      <w:bookmarkEnd w:id="188"/>
      <w:bookmarkEnd w:id="189"/>
      <w:bookmarkEnd w:id="190"/>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96F69">
      <w:pPr>
        <w:pStyle w:val="Heading2"/>
        <w:rPr>
          <w:rFonts w:eastAsia="MS Mincho"/>
        </w:rPr>
      </w:pPr>
      <w:bookmarkStart w:id="191" w:name="_Toc207014843"/>
      <w:r w:rsidRPr="0084189F">
        <w:rPr>
          <w:rFonts w:eastAsia="MS Mincho"/>
        </w:rPr>
        <w:t>RECOM</w:t>
      </w:r>
      <w:r w:rsidR="00186908" w:rsidRPr="0084189F">
        <w:rPr>
          <w:rFonts w:eastAsia="MS Mincho"/>
        </w:rPr>
        <w:t>M</w:t>
      </w:r>
      <w:r w:rsidRPr="0084189F">
        <w:rPr>
          <w:rFonts w:eastAsia="MS Mincho"/>
        </w:rPr>
        <w:t>ENDATION FOR AWARD</w:t>
      </w:r>
      <w:bookmarkEnd w:id="191"/>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396F69">
      <w:pPr>
        <w:pStyle w:val="Heading2"/>
        <w:rPr>
          <w:rFonts w:eastAsia="MS Mincho"/>
        </w:rPr>
      </w:pPr>
      <w:bookmarkStart w:id="192" w:name="_Toc400531561"/>
      <w:bookmarkStart w:id="193" w:name="_Toc428534033"/>
      <w:bookmarkStart w:id="194" w:name="_Toc32310756"/>
      <w:bookmarkStart w:id="195" w:name="_Toc207014844"/>
      <w:r w:rsidRPr="0084189F">
        <w:rPr>
          <w:rFonts w:eastAsia="MS Mincho"/>
        </w:rPr>
        <w:t>CONTRACT</w:t>
      </w:r>
      <w:r w:rsidR="005034F5" w:rsidRPr="0084189F">
        <w:rPr>
          <w:rFonts w:eastAsia="MS Mincho"/>
        </w:rPr>
        <w:t xml:space="preserve"> AWARD</w:t>
      </w:r>
      <w:bookmarkEnd w:id="192"/>
      <w:bookmarkEnd w:id="193"/>
      <w:bookmarkEnd w:id="194"/>
      <w:bookmarkEnd w:id="195"/>
    </w:p>
    <w:p w14:paraId="3B8FE90E" w14:textId="378E54B6" w:rsidR="009A40C3" w:rsidRDefault="00CD6864" w:rsidP="009A40C3">
      <w:pPr>
        <w:spacing w:after="0"/>
        <w:rPr>
          <w:rFonts w:cstheme="minorHAnsi"/>
          <w:szCs w:val="20"/>
        </w:rPr>
      </w:pPr>
      <w:r w:rsidRPr="0084189F">
        <w:rPr>
          <w:color w:val="000000"/>
          <w:szCs w:val="20"/>
        </w:rPr>
        <w:t>Contract</w:t>
      </w:r>
      <w:r w:rsidR="005034F5" w:rsidRPr="0084189F">
        <w:rPr>
          <w:rFonts w:eastAsia="MS Mincho"/>
          <w:szCs w:val="20"/>
        </w:rPr>
        <w:t xml:space="preserve"> award</w:t>
      </w:r>
      <w:r w:rsidR="008730EE">
        <w:rPr>
          <w:rFonts w:eastAsia="MS Mincho"/>
          <w:szCs w:val="20"/>
        </w:rPr>
        <w:t>(</w:t>
      </w:r>
      <w:r w:rsidR="005034F5" w:rsidRPr="0084189F">
        <w:rPr>
          <w:rFonts w:eastAsia="MS Mincho"/>
          <w:szCs w:val="20"/>
        </w:rPr>
        <w:t>s</w:t>
      </w:r>
      <w:r w:rsidR="008730EE">
        <w:rPr>
          <w:rFonts w:eastAsia="MS Mincho"/>
          <w:szCs w:val="20"/>
        </w:rPr>
        <w:t>)</w:t>
      </w:r>
      <w:r w:rsidR="005034F5" w:rsidRPr="0084189F">
        <w:rPr>
          <w:rFonts w:eastAsia="MS Mincho"/>
          <w:szCs w:val="20"/>
        </w:rPr>
        <w:t xml:space="preserve"> will be made with reasonable promptness by written notice to</w:t>
      </w:r>
      <w:r w:rsidR="006D6FA6">
        <w:rPr>
          <w:rFonts w:eastAsia="MS Mincho"/>
          <w:szCs w:val="20"/>
        </w:rPr>
        <w:t xml:space="preserve"> </w:t>
      </w:r>
      <w:r w:rsidR="005034F5" w:rsidRPr="00BF2168">
        <w:rPr>
          <w:rFonts w:eastAsia="MS Mincho"/>
          <w:szCs w:val="20"/>
        </w:rPr>
        <w:t>those</w:t>
      </w:r>
      <w:r w:rsidR="005034F5" w:rsidRPr="0084189F">
        <w:rPr>
          <w:rFonts w:eastAsia="MS Mincho"/>
          <w:szCs w:val="20"/>
        </w:rPr>
        <w:t xml:space="preserve"> responsible </w:t>
      </w:r>
      <w:r w:rsidR="00075C47" w:rsidRPr="0084189F">
        <w:rPr>
          <w:rFonts w:eastAsia="MS Mincho"/>
          <w:szCs w:val="20"/>
        </w:rPr>
        <w:t>Bidder(s)</w:t>
      </w:r>
      <w:r w:rsidR="005034F5" w:rsidRPr="0084189F">
        <w:rPr>
          <w:rFonts w:eastAsia="MS Mincho"/>
          <w:szCs w:val="20"/>
        </w:rPr>
        <w:t xml:space="preserve">, whose Quote(s), conforming to this </w:t>
      </w:r>
      <w:r w:rsidR="00E13387">
        <w:rPr>
          <w:rFonts w:eastAsia="MS Mincho"/>
          <w:szCs w:val="20"/>
        </w:rPr>
        <w:t>Bid Solicitation</w:t>
      </w:r>
      <w:r w:rsidR="00E13387" w:rsidRPr="009C65C6">
        <w:rPr>
          <w:rFonts w:eastAsia="MS Mincho"/>
          <w:szCs w:val="20"/>
        </w:rPr>
        <w:t xml:space="preserve">, </w:t>
      </w:r>
      <w:r w:rsidR="00EF1126">
        <w:rPr>
          <w:rFonts w:eastAsia="MS Mincho"/>
          <w:szCs w:val="20"/>
        </w:rPr>
        <w:t>are</w:t>
      </w:r>
      <w:r w:rsidR="005034F5" w:rsidRPr="0084189F">
        <w:rPr>
          <w:rFonts w:eastAsia="MS Mincho"/>
          <w:szCs w:val="20"/>
        </w:rPr>
        <w:t xml:space="preserve"> most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w:t>
      </w:r>
      <w:r w:rsidR="00FF3EBB">
        <w:rPr>
          <w:rFonts w:eastAsia="MS Mincho"/>
          <w:szCs w:val="20"/>
        </w:rPr>
        <w:t>Contract</w:t>
      </w:r>
      <w:r w:rsidR="009A40C3">
        <w:rPr>
          <w:rFonts w:eastAsia="MS Mincho"/>
          <w:szCs w:val="20"/>
        </w:rPr>
        <w:t xml:space="preserve">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3E09F915" w14:textId="3304086F" w:rsidR="00732624" w:rsidRDefault="00732624" w:rsidP="009A40C3">
      <w:pPr>
        <w:spacing w:after="0"/>
        <w:rPr>
          <w:rFonts w:cstheme="minorHAnsi"/>
          <w:szCs w:val="20"/>
        </w:rPr>
      </w:pPr>
    </w:p>
    <w:p w14:paraId="3CC4648A" w14:textId="1159AE87" w:rsidR="00732624" w:rsidRDefault="00732624" w:rsidP="009A40C3">
      <w:pPr>
        <w:spacing w:after="0"/>
        <w:rPr>
          <w:rFonts w:cstheme="minorHAnsi"/>
          <w:szCs w:val="20"/>
        </w:rPr>
      </w:pPr>
      <w:r>
        <w:rPr>
          <w:rFonts w:cstheme="minorHAnsi"/>
          <w:szCs w:val="20"/>
        </w:rPr>
        <w:t xml:space="preserve">This Bid Solicitation contains </w:t>
      </w:r>
      <w:r w:rsidR="001D4F08">
        <w:rPr>
          <w:rFonts w:cstheme="minorHAnsi"/>
          <w:szCs w:val="20"/>
        </w:rPr>
        <w:t>forty</w:t>
      </w:r>
      <w:r>
        <w:rPr>
          <w:rFonts w:cstheme="minorHAnsi"/>
          <w:szCs w:val="20"/>
        </w:rPr>
        <w:t>-two price (</w:t>
      </w:r>
      <w:r w:rsidR="001D4F08">
        <w:rPr>
          <w:rFonts w:cstheme="minorHAnsi"/>
          <w:szCs w:val="20"/>
        </w:rPr>
        <w:t>42</w:t>
      </w:r>
      <w:r w:rsidR="001F64CD">
        <w:rPr>
          <w:rFonts w:cstheme="minorHAnsi"/>
          <w:szCs w:val="20"/>
        </w:rPr>
        <w:t>) Price Lines divided into three (3) Regions: North, Central and South.</w:t>
      </w:r>
      <w:r>
        <w:rPr>
          <w:rFonts w:cstheme="minorHAnsi"/>
          <w:szCs w:val="20"/>
        </w:rPr>
        <w:t xml:space="preserve">  Please refer to Bid Solicitation Section </w:t>
      </w:r>
      <w:r w:rsidR="000E202B">
        <w:rPr>
          <w:rFonts w:cstheme="minorHAnsi"/>
          <w:szCs w:val="20"/>
        </w:rPr>
        <w:t>3.16</w:t>
      </w:r>
      <w:r w:rsidR="008A2DF0">
        <w:rPr>
          <w:rFonts w:cstheme="minorHAnsi"/>
          <w:szCs w:val="20"/>
        </w:rPr>
        <w:t xml:space="preserve">, </w:t>
      </w:r>
      <w:r w:rsidR="008A2DF0" w:rsidRPr="00055BA9">
        <w:rPr>
          <w:rFonts w:cstheme="minorHAnsi"/>
          <w:i/>
          <w:szCs w:val="20"/>
        </w:rPr>
        <w:t>State-Supplied Price Sheet Instructions</w:t>
      </w:r>
      <w:r>
        <w:rPr>
          <w:rFonts w:cstheme="minorHAnsi"/>
          <w:szCs w:val="20"/>
        </w:rPr>
        <w:t xml:space="preserve"> for a detailed breakdown of all Price Lines.  Each Price Line will be evaluated and awarded separately.  </w:t>
      </w:r>
      <w:r w:rsidR="005F3975">
        <w:rPr>
          <w:rFonts w:cstheme="minorHAnsi"/>
          <w:szCs w:val="20"/>
        </w:rPr>
        <w:t>The State intends to award up to three (3) Contracts per region for a maximum of nine (9) total awards.  Bidders must submit pricing for all Price Lines of a Region to be deemed eligible for award of that Region.</w:t>
      </w:r>
    </w:p>
    <w:p w14:paraId="3E96F440" w14:textId="1B1F5A1E" w:rsidR="00732624" w:rsidRDefault="00732624" w:rsidP="009A40C3">
      <w:pPr>
        <w:spacing w:after="0"/>
        <w:rPr>
          <w:rFonts w:cstheme="minorHAnsi"/>
          <w:szCs w:val="20"/>
        </w:rPr>
      </w:pPr>
    </w:p>
    <w:p w14:paraId="1CD0FFE0" w14:textId="01AC6416" w:rsidR="00732624" w:rsidRPr="008A2DF0" w:rsidRDefault="00732624" w:rsidP="009A40C3">
      <w:pPr>
        <w:spacing w:after="0"/>
        <w:rPr>
          <w:rFonts w:cstheme="minorHAnsi"/>
          <w:szCs w:val="20"/>
        </w:rPr>
      </w:pPr>
      <w:r>
        <w:rPr>
          <w:rFonts w:cstheme="minorHAnsi"/>
          <w:szCs w:val="20"/>
        </w:rPr>
        <w:t xml:space="preserve">Awarded Contractors will be listed </w:t>
      </w:r>
      <w:r w:rsidR="004B5169">
        <w:rPr>
          <w:rFonts w:cstheme="minorHAnsi"/>
          <w:szCs w:val="20"/>
        </w:rPr>
        <w:t xml:space="preserve">by County they are located in at time of award in a Method Operation, Refer to Bid Solicitation Section </w:t>
      </w:r>
      <w:r w:rsidR="000E202B">
        <w:rPr>
          <w:rFonts w:cstheme="minorHAnsi"/>
          <w:szCs w:val="20"/>
        </w:rPr>
        <w:t>4.2</w:t>
      </w:r>
      <w:r w:rsidR="008A2DF0">
        <w:rPr>
          <w:rFonts w:cstheme="minorHAnsi"/>
          <w:szCs w:val="20"/>
        </w:rPr>
        <w:t xml:space="preserve">, </w:t>
      </w:r>
      <w:r w:rsidR="008A2DF0" w:rsidRPr="00055BA9">
        <w:rPr>
          <w:rFonts w:cstheme="minorHAnsi"/>
          <w:i/>
          <w:szCs w:val="20"/>
        </w:rPr>
        <w:t>Method of Operation.</w:t>
      </w:r>
    </w:p>
    <w:p w14:paraId="7FF7E300" w14:textId="77777777" w:rsidR="002E1879" w:rsidRPr="0084189F" w:rsidRDefault="002E1879" w:rsidP="0084189F">
      <w:pPr>
        <w:spacing w:after="0"/>
        <w:rPr>
          <w:szCs w:val="20"/>
        </w:rPr>
      </w:pP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7646CC">
      <w:pPr>
        <w:pStyle w:val="Heading1"/>
      </w:pPr>
      <w:bookmarkStart w:id="196" w:name="_Toc207014845"/>
      <w:r w:rsidRPr="0084189F">
        <w:t>GLOSSARY</w:t>
      </w:r>
      <w:bookmarkEnd w:id="196"/>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96F69">
      <w:pPr>
        <w:pStyle w:val="Heading2"/>
      </w:pPr>
      <w:bookmarkStart w:id="197" w:name="_Toc207014846"/>
      <w:r w:rsidRPr="006D1AA9">
        <w:t>CROSSWALK</w:t>
      </w:r>
      <w:bookmarkEnd w:id="197"/>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96F69">
      <w:pPr>
        <w:pStyle w:val="Heading2"/>
      </w:pPr>
      <w:bookmarkStart w:id="198" w:name="_Toc207014847"/>
      <w:r>
        <w:t>DEFINITIONS</w:t>
      </w:r>
      <w:bookmarkEnd w:id="198"/>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40"/>
          <w:headerReference w:type="default" r:id="rId41"/>
          <w:footerReference w:type="default" r:id="rId42"/>
          <w:headerReference w:type="first" r:id="rId43"/>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080A464D"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FF3EBB">
        <w:rPr>
          <w:rFonts w:cstheme="minorHAnsi"/>
          <w:szCs w:val="20"/>
        </w:rPr>
        <w:t>Contract</w:t>
      </w:r>
      <w:r w:rsidR="00B41659">
        <w:rPr>
          <w:rFonts w:cstheme="minorHAnsi"/>
          <w:szCs w:val="20"/>
        </w:rPr>
        <w: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6CEDBC73"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FF3EBB">
        <w:rPr>
          <w:rFonts w:cstheme="minorHAnsi"/>
          <w:szCs w:val="20"/>
        </w:rPr>
        <w:t>Contract</w:t>
      </w:r>
      <w:r w:rsidR="00B41659">
        <w:rPr>
          <w:rFonts w:cstheme="minorHAnsi"/>
          <w:szCs w:val="20"/>
        </w:rPr>
        <w:t>or</w:t>
      </w:r>
      <w:r w:rsidRPr="0084189F">
        <w:rPr>
          <w:rFonts w:cstheme="minorHAnsi"/>
          <w:szCs w:val="20"/>
        </w:rPr>
        <w:t xml:space="preserve"> or by any </w:t>
      </w:r>
      <w:r w:rsidR="00495EF3">
        <w:rPr>
          <w:rFonts w:cstheme="minorHAnsi"/>
          <w:szCs w:val="20"/>
        </w:rPr>
        <w:t>Subcontractors</w:t>
      </w:r>
      <w:r w:rsidRPr="0084189F">
        <w:rPr>
          <w:rFonts w:cstheme="minorHAnsi"/>
          <w:szCs w:val="20"/>
        </w:rPr>
        <w:t xml:space="preserve">,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056EE1AA" w14:textId="2243D7FA" w:rsidR="008712BE" w:rsidRPr="008712BE"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7AFCE7A8"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53501B4E" w14:textId="77777777" w:rsidR="0032647E" w:rsidRPr="0084189F" w:rsidRDefault="0032647E" w:rsidP="0084189F">
      <w:pPr>
        <w:spacing w:after="0"/>
        <w:rPr>
          <w:rFonts w:eastAsia="MS Mincho" w:cstheme="minorHAnsi"/>
          <w:szCs w:val="20"/>
        </w:rPr>
      </w:pPr>
    </w:p>
    <w:p w14:paraId="4DADFA4E" w14:textId="7763820F"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 xml:space="preserve">means a guarantee, in a form acceptable to the Division, that the bidder, if selected, will accept the </w:t>
      </w:r>
      <w:r w:rsidR="00FF3EBB">
        <w:rPr>
          <w:szCs w:val="20"/>
        </w:rPr>
        <w:t>Contract</w:t>
      </w:r>
      <w:r w:rsidR="00F70136" w:rsidRPr="0084189F">
        <w:rPr>
          <w:szCs w:val="20"/>
        </w:rPr>
        <w:t xml:space="preserve">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3F816413"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w:t>
      </w:r>
      <w:r w:rsidR="00FF3EBB">
        <w:rPr>
          <w:rFonts w:cstheme="minorHAnsi"/>
          <w:szCs w:val="20"/>
        </w:rPr>
        <w:t>Contract</w:t>
      </w:r>
      <w:r w:rsidRPr="0084189F">
        <w:rPr>
          <w:rFonts w:cstheme="minorHAnsi"/>
          <w:szCs w:val="20"/>
        </w:rPr>
        <w:t xml:space="preserve">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61E8F2A9"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w:t>
      </w:r>
      <w:r w:rsidR="00FF3EBB">
        <w:rPr>
          <w:rFonts w:eastAsia="MS Mincho" w:cstheme="minorHAnsi"/>
          <w:szCs w:val="20"/>
        </w:rPr>
        <w:t>Contract</w:t>
      </w:r>
      <w:r w:rsidRPr="0084189F">
        <w:rPr>
          <w:rFonts w:eastAsia="MS Mincho" w:cstheme="minorHAnsi"/>
          <w:szCs w:val="20"/>
        </w:rPr>
        <w:t xml:space="preserve">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40B21B5B"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 xml:space="preserve">.1, and other New Jersey public entities having statutory authority to utilize select State </w:t>
      </w:r>
      <w:r w:rsidR="00FF3EBB">
        <w:rPr>
          <w:color w:val="000000" w:themeColor="text1"/>
          <w:szCs w:val="20"/>
        </w:rPr>
        <w:t>Contract</w:t>
      </w:r>
      <w:r w:rsidRPr="00E526D0">
        <w:rPr>
          <w:color w:val="000000" w:themeColor="text1"/>
          <w:szCs w:val="20"/>
        </w:rPr>
        <w: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0BD0435C"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 xml:space="preserve">Term Contract that allows repeated purchases from an awarded </w:t>
      </w:r>
      <w:r w:rsidR="00FF3EBB">
        <w:rPr>
          <w:szCs w:val="20"/>
        </w:rPr>
        <w:t>Contract</w:t>
      </w:r>
      <w:r w:rsidRPr="0084189F">
        <w:rPr>
          <w:szCs w:val="20"/>
        </w:rPr>
        <w: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4FB4D6F8"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 xml:space="preserve">The Bidder is not submitting a price Quote for an item on a </w:t>
      </w:r>
      <w:r w:rsidR="00FF3EBB">
        <w:rPr>
          <w:rFonts w:cstheme="minorHAnsi"/>
          <w:color w:val="000000"/>
          <w:szCs w:val="20"/>
        </w:rPr>
        <w:t>Price Line</w:t>
      </w:r>
      <w:r w:rsidRPr="0084189F">
        <w:rPr>
          <w:rFonts w:cstheme="minorHAnsi"/>
          <w:color w:val="000000"/>
          <w:szCs w:val="20"/>
        </w:rPr>
        <w:t>.</w:t>
      </w:r>
    </w:p>
    <w:p w14:paraId="78634A14" w14:textId="77777777" w:rsidR="0032624A" w:rsidRPr="0084189F" w:rsidRDefault="0032624A" w:rsidP="0084189F">
      <w:pPr>
        <w:spacing w:after="0"/>
        <w:rPr>
          <w:rFonts w:cstheme="minorHAnsi"/>
          <w:b/>
          <w:szCs w:val="20"/>
        </w:rPr>
      </w:pPr>
    </w:p>
    <w:p w14:paraId="141DDCC0" w14:textId="67A7CAEC"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 xml:space="preserve">The Bidder will supply an item on a </w:t>
      </w:r>
      <w:r w:rsidR="00FF3EBB">
        <w:rPr>
          <w:rFonts w:cstheme="minorHAnsi"/>
          <w:color w:val="000000"/>
          <w:szCs w:val="20"/>
        </w:rPr>
        <w:t>Price Line</w:t>
      </w:r>
      <w:r w:rsidRPr="0084189F">
        <w:rPr>
          <w:rFonts w:cstheme="minorHAnsi"/>
          <w:color w:val="000000"/>
          <w:szCs w:val="20"/>
        </w:rPr>
        <w:t xml:space="preserv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03B9559B"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 xml:space="preserve">means a guarantee, executed subsequent to award, in a form acceptable to the Division, that the successful bidder will complete the </w:t>
      </w:r>
      <w:r w:rsidR="00FF3EBB">
        <w:rPr>
          <w:szCs w:val="20"/>
        </w:rPr>
        <w:t>Contract</w:t>
      </w:r>
      <w:r w:rsidRPr="0084189F">
        <w:rPr>
          <w:szCs w:val="20"/>
        </w:rPr>
        <w:t xml:space="preserve"> as agreed and that the State will be protected from loss in the event the </w:t>
      </w:r>
      <w:r w:rsidR="00FF3EBB">
        <w:rPr>
          <w:szCs w:val="20"/>
        </w:rPr>
        <w:t>Contract</w:t>
      </w:r>
      <w:r w:rsidRPr="0084189F">
        <w:rPr>
          <w:szCs w:val="20"/>
        </w:rPr>
        <w:t xml:space="preserve">or fails to complete the </w:t>
      </w:r>
      <w:r w:rsidR="00FF3EBB">
        <w:rPr>
          <w:szCs w:val="20"/>
        </w:rPr>
        <w:t>Contract</w:t>
      </w:r>
      <w:r w:rsidRPr="0084189F">
        <w:rPr>
          <w:szCs w:val="20"/>
        </w:rPr>
        <w:t xml:space="preserve">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4"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3F49DDC" w:rsidR="0032624A"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0A590985" w14:textId="3D543FED" w:rsidR="000C6B7A" w:rsidRDefault="000C6B7A" w:rsidP="0084189F">
      <w:pPr>
        <w:spacing w:after="0"/>
        <w:rPr>
          <w:rFonts w:eastAsia="MS Mincho" w:cstheme="minorHAnsi"/>
          <w:szCs w:val="20"/>
        </w:rPr>
      </w:pPr>
    </w:p>
    <w:p w14:paraId="642548BA" w14:textId="129165F5" w:rsidR="000C6B7A" w:rsidRPr="008A2DF0" w:rsidRDefault="000C6B7A" w:rsidP="0084189F">
      <w:pPr>
        <w:spacing w:after="0"/>
        <w:rPr>
          <w:rFonts w:eastAsia="MS Mincho" w:cstheme="minorHAnsi"/>
          <w:szCs w:val="20"/>
        </w:rPr>
      </w:pPr>
      <w:r>
        <w:rPr>
          <w:rFonts w:eastAsia="MS Mincho" w:cstheme="minorHAnsi"/>
          <w:b/>
          <w:szCs w:val="20"/>
        </w:rPr>
        <w:t xml:space="preserve">Standard Unit </w:t>
      </w:r>
      <w:r>
        <w:rPr>
          <w:rFonts w:eastAsia="MS Mincho" w:cstheme="minorHAnsi"/>
          <w:szCs w:val="20"/>
        </w:rPr>
        <w:t xml:space="preserve">– </w:t>
      </w:r>
      <w:r w:rsidR="00B4520C">
        <w:rPr>
          <w:rFonts w:eastAsia="MS Mincho" w:cstheme="minorHAnsi"/>
          <w:szCs w:val="20"/>
        </w:rPr>
        <w:t>Equipment m</w:t>
      </w:r>
      <w:r>
        <w:rPr>
          <w:rFonts w:eastAsia="MS Mincho" w:cstheme="minorHAnsi"/>
          <w:szCs w:val="20"/>
        </w:rPr>
        <w:t>eets all requirements listed in Bid Solicitation Section 4.3.3,</w:t>
      </w:r>
      <w:r w:rsidR="00C906E6">
        <w:rPr>
          <w:rFonts w:eastAsia="MS Mincho" w:cstheme="minorHAnsi"/>
          <w:szCs w:val="20"/>
        </w:rPr>
        <w:t xml:space="preserve"> </w:t>
      </w:r>
      <w:r w:rsidR="00C906E6" w:rsidRPr="00055BA9">
        <w:rPr>
          <w:rFonts w:eastAsia="MS Mincho" w:cstheme="minorHAnsi"/>
          <w:i/>
          <w:szCs w:val="20"/>
        </w:rPr>
        <w:t>Construction</w:t>
      </w:r>
      <w:r w:rsidR="00C906E6">
        <w:rPr>
          <w:rFonts w:eastAsia="MS Mincho" w:cstheme="minorHAnsi"/>
          <w:szCs w:val="20"/>
        </w:rPr>
        <w:t>,</w:t>
      </w:r>
      <w:r>
        <w:rPr>
          <w:rFonts w:eastAsia="MS Mincho" w:cstheme="minorHAnsi"/>
          <w:szCs w:val="20"/>
        </w:rPr>
        <w:t xml:space="preserve"> </w:t>
      </w:r>
      <w:r w:rsidR="00B4520C">
        <w:rPr>
          <w:rFonts w:eastAsia="MS Mincho" w:cstheme="minorHAnsi"/>
          <w:szCs w:val="20"/>
        </w:rPr>
        <w:t>s</w:t>
      </w:r>
      <w:r>
        <w:rPr>
          <w:rFonts w:eastAsia="MS Mincho" w:cstheme="minorHAnsi"/>
          <w:szCs w:val="20"/>
        </w:rPr>
        <w:t xml:space="preserve">ub </w:t>
      </w:r>
      <w:r w:rsidR="00B4520C">
        <w:rPr>
          <w:rFonts w:eastAsia="MS Mincho" w:cstheme="minorHAnsi"/>
          <w:szCs w:val="20"/>
        </w:rPr>
        <w:t>s</w:t>
      </w:r>
      <w:r>
        <w:rPr>
          <w:rFonts w:eastAsia="MS Mincho" w:cstheme="minorHAnsi"/>
          <w:szCs w:val="20"/>
        </w:rPr>
        <w:t>ections A-I.</w:t>
      </w:r>
    </w:p>
    <w:p w14:paraId="4136FAF8" w14:textId="77777777" w:rsidR="0032624A" w:rsidRPr="0084189F" w:rsidRDefault="0032624A" w:rsidP="0084189F">
      <w:pPr>
        <w:spacing w:after="0"/>
        <w:rPr>
          <w:rFonts w:eastAsia="MS Mincho" w:cstheme="minorHAnsi"/>
          <w:szCs w:val="20"/>
        </w:rPr>
      </w:pPr>
    </w:p>
    <w:p w14:paraId="7546D747" w14:textId="2DC030A2"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41168DD8" w14:textId="77777777" w:rsidR="0032647E" w:rsidRPr="0084189F" w:rsidRDefault="0032647E" w:rsidP="0084189F">
      <w:pPr>
        <w:spacing w:after="0"/>
        <w:rPr>
          <w:rFonts w:eastAsia="MS Mincho" w:cstheme="minorHAnsi"/>
          <w:szCs w:val="20"/>
        </w:rPr>
      </w:pPr>
    </w:p>
    <w:p w14:paraId="3FA86A8F" w14:textId="332D130C" w:rsidR="0032624A" w:rsidRDefault="00495EF3" w:rsidP="0084189F">
      <w:pPr>
        <w:spacing w:after="0"/>
        <w:rPr>
          <w:rFonts w:eastAsia="MS Mincho" w:cstheme="minorHAnsi"/>
          <w:szCs w:val="20"/>
        </w:rPr>
      </w:pPr>
      <w:r w:rsidRPr="0084189F">
        <w:rPr>
          <w:rFonts w:eastAsia="MS Mincho" w:cstheme="minorHAnsi"/>
          <w:b/>
          <w:szCs w:val="20"/>
        </w:rPr>
        <w:t>Sub</w:t>
      </w:r>
      <w:r>
        <w:rPr>
          <w:rFonts w:eastAsia="MS Mincho" w:cstheme="minorHAnsi"/>
          <w:b/>
          <w:szCs w:val="20"/>
        </w:rPr>
        <w:t>contractor</w:t>
      </w:r>
      <w:r w:rsidR="0032624A"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0032624A"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0032624A" w:rsidRPr="0084189F">
        <w:rPr>
          <w:rFonts w:eastAsia="MS Mincho" w:cstheme="minorHAnsi"/>
          <w:szCs w:val="20"/>
        </w:rPr>
        <w:t xml:space="preserve">, including payment to the </w:t>
      </w:r>
      <w:r w:rsidRPr="0084189F">
        <w:rPr>
          <w:rFonts w:eastAsia="MS Mincho" w:cstheme="minorHAnsi"/>
          <w:szCs w:val="20"/>
        </w:rPr>
        <w:t>Sub</w:t>
      </w:r>
      <w:r>
        <w:rPr>
          <w:rFonts w:eastAsia="MS Mincho" w:cstheme="minorHAnsi"/>
          <w:szCs w:val="20"/>
        </w:rPr>
        <w:t>contractor</w:t>
      </w:r>
      <w:r w:rsidR="0032624A" w:rsidRPr="0084189F">
        <w:rPr>
          <w:rFonts w:eastAsia="MS Mincho" w:cstheme="minorHAnsi"/>
          <w:szCs w:val="20"/>
        </w:rPr>
        <w:t xml:space="preserve">.  The </w:t>
      </w:r>
      <w:r w:rsidRPr="0084189F">
        <w:rPr>
          <w:rFonts w:eastAsia="MS Mincho" w:cstheme="minorHAnsi"/>
          <w:szCs w:val="20"/>
        </w:rPr>
        <w:t>Sub</w:t>
      </w:r>
      <w:r>
        <w:rPr>
          <w:rFonts w:eastAsia="MS Mincho" w:cstheme="minorHAnsi"/>
          <w:szCs w:val="20"/>
        </w:rPr>
        <w:t>contractor</w:t>
      </w:r>
      <w:r w:rsidR="0032624A" w:rsidRPr="0084189F">
        <w:rPr>
          <w:rFonts w:eastAsia="MS Mincho" w:cstheme="minorHAnsi"/>
          <w:szCs w:val="20"/>
        </w:rPr>
        <w:t xml:space="preserve">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6340748C"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 xml:space="preserve">All-inclusive, firm fixed price charged by the Bidder for a single unit identified on a </w:t>
      </w:r>
      <w:r w:rsidR="00FF3EBB">
        <w:rPr>
          <w:rFonts w:eastAsia="MS Mincho" w:cstheme="minorHAnsi"/>
          <w:szCs w:val="20"/>
        </w:rPr>
        <w:t>Price Line</w:t>
      </w:r>
      <w:r w:rsidRPr="0084189F">
        <w:rPr>
          <w:rFonts w:eastAsia="MS Mincho" w:cstheme="minorHAnsi"/>
          <w:szCs w:val="20"/>
        </w:rPr>
        <w:t>.</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179750E1" w:rsidR="0032624A" w:rsidRDefault="0065750C" w:rsidP="0084189F">
      <w:pPr>
        <w:spacing w:after="0"/>
        <w:rPr>
          <w:rFonts w:eastAsia="MS Mincho" w:cstheme="minorHAnsi"/>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23068794" w14:textId="5B153C6A" w:rsidR="00EE5BF6" w:rsidRDefault="00EE5BF6" w:rsidP="0084189F">
      <w:pPr>
        <w:spacing w:after="0"/>
        <w:rPr>
          <w:rFonts w:eastAsia="MS Mincho" w:cstheme="minorHAnsi"/>
          <w:szCs w:val="20"/>
        </w:rPr>
      </w:pPr>
    </w:p>
    <w:p w14:paraId="34050245" w14:textId="5305631B" w:rsidR="00EE5BF6" w:rsidRPr="00D926DB" w:rsidRDefault="00EE5BF6" w:rsidP="00EE5BF6">
      <w:pPr>
        <w:spacing w:after="0"/>
        <w:rPr>
          <w:rFonts w:eastAsia="MS Mincho" w:cstheme="minorHAnsi"/>
          <w:szCs w:val="20"/>
        </w:rPr>
      </w:pPr>
      <w:r>
        <w:rPr>
          <w:rFonts w:eastAsia="MS Mincho" w:cstheme="minorHAnsi"/>
          <w:b/>
          <w:szCs w:val="20"/>
        </w:rPr>
        <w:t>Wheelchair Accessible Unit</w:t>
      </w:r>
      <w:r>
        <w:rPr>
          <w:rFonts w:eastAsia="MS Mincho" w:cstheme="minorHAnsi"/>
          <w:szCs w:val="20"/>
        </w:rPr>
        <w:t xml:space="preserve"> - Equipment meets all requirements listed in Bid Solicitation Section 4.3.3, </w:t>
      </w:r>
      <w:r w:rsidRPr="00055BA9">
        <w:rPr>
          <w:rFonts w:eastAsia="MS Mincho" w:cstheme="minorHAnsi"/>
          <w:i/>
          <w:szCs w:val="20"/>
        </w:rPr>
        <w:t>Constructio</w:t>
      </w:r>
      <w:r>
        <w:rPr>
          <w:rFonts w:eastAsia="MS Mincho" w:cstheme="minorHAnsi"/>
          <w:szCs w:val="20"/>
        </w:rPr>
        <w:t>n</w:t>
      </w:r>
      <w:r w:rsidR="00C906E6">
        <w:rPr>
          <w:rFonts w:eastAsia="MS Mincho" w:cstheme="minorHAnsi"/>
          <w:szCs w:val="20"/>
        </w:rPr>
        <w:t>,</w:t>
      </w:r>
      <w:r>
        <w:rPr>
          <w:rFonts w:eastAsia="MS Mincho" w:cstheme="minorHAnsi"/>
          <w:szCs w:val="20"/>
        </w:rPr>
        <w:t xml:space="preserve"> sub sections A-J.</w:t>
      </w:r>
    </w:p>
    <w:p w14:paraId="28949921" w14:textId="77777777" w:rsidR="00EE5BF6" w:rsidRPr="00055BA9" w:rsidRDefault="00EE5BF6" w:rsidP="0084189F">
      <w:pPr>
        <w:spacing w:after="0"/>
        <w:rPr>
          <w:rFonts w:eastAsia="MS Mincho" w:cstheme="minorHAnsi"/>
          <w:szCs w:val="20"/>
        </w:rPr>
      </w:pPr>
    </w:p>
    <w:p w14:paraId="0EE0C87D" w14:textId="11FA75EB"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003AC0">
        <w:rPr>
          <w:rFonts w:eastAsia="MS Mincho" w:cstheme="minorHAnsi"/>
          <w:szCs w:val="20"/>
        </w:rPr>
        <w:t>S</w:t>
      </w:r>
      <w:r w:rsidR="00003AC0" w:rsidRPr="0084189F">
        <w:rPr>
          <w:rFonts w:eastAsia="MS Mincho" w:cstheme="minorHAnsi"/>
          <w:szCs w:val="20"/>
        </w:rPr>
        <w:t>ub</w:t>
      </w:r>
      <w:r w:rsidR="00003AC0">
        <w:rPr>
          <w:rFonts w:eastAsia="MS Mincho" w:cstheme="minorHAnsi"/>
          <w:szCs w:val="20"/>
        </w:rPr>
        <w:t>contract</w:t>
      </w:r>
      <w:r w:rsidR="00003AC0" w:rsidRPr="0084189F">
        <w:rPr>
          <w:rFonts w:eastAsia="MS Mincho" w:cstheme="minorHAnsi"/>
          <w:szCs w:val="20"/>
        </w:rPr>
        <w:t>ors</w:t>
      </w:r>
      <w:r w:rsidRPr="0084189F">
        <w:rPr>
          <w:rFonts w:eastAsia="MS Mincho" w:cstheme="minorHAnsi"/>
          <w:szCs w:val="20"/>
        </w:rPr>
        <w:t xml:space="preserve"> or a third party engaged by </w:t>
      </w:r>
      <w:r w:rsidR="001F2461" w:rsidRPr="0084189F">
        <w:rPr>
          <w:rFonts w:cstheme="minorHAnsi"/>
          <w:szCs w:val="20"/>
        </w:rPr>
        <w:t>Contractor</w:t>
      </w:r>
      <w:r w:rsidRPr="0084189F">
        <w:rPr>
          <w:rFonts w:eastAsia="MS Mincho" w:cstheme="minorHAnsi"/>
          <w:szCs w:val="20"/>
        </w:rPr>
        <w:t xml:space="preserve"> or its </w:t>
      </w:r>
      <w:r w:rsidR="00003AC0">
        <w:rPr>
          <w:rFonts w:eastAsia="MS Mincho" w:cstheme="minorHAnsi"/>
          <w:szCs w:val="20"/>
        </w:rPr>
        <w:t>S</w:t>
      </w:r>
      <w:r w:rsidR="00003AC0" w:rsidRPr="0084189F">
        <w:rPr>
          <w:rFonts w:eastAsia="MS Mincho" w:cstheme="minorHAnsi"/>
          <w:szCs w:val="20"/>
        </w:rPr>
        <w:t>ub</w:t>
      </w:r>
      <w:r w:rsidR="00003AC0">
        <w:rPr>
          <w:rFonts w:eastAsia="MS Mincho" w:cstheme="minorHAnsi"/>
          <w:szCs w:val="20"/>
        </w:rPr>
        <w:t>contract</w:t>
      </w:r>
      <w:r w:rsidR="00003AC0" w:rsidRPr="0084189F">
        <w:rPr>
          <w:rFonts w:eastAsia="MS Mincho" w:cstheme="minorHAnsi"/>
          <w:szCs w:val="20"/>
        </w:rPr>
        <w:t>or</w:t>
      </w:r>
      <w:r w:rsidRPr="0084189F">
        <w:rPr>
          <w:rFonts w:eastAsia="MS Mincho" w:cstheme="minorHAnsi"/>
          <w:szCs w:val="20"/>
        </w:rPr>
        <w:t xml:space="preserve">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45"/>
          <w:headerReference w:type="default" r:id="rId46"/>
          <w:headerReference w:type="first" r:id="rId47"/>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96F69">
      <w:pPr>
        <w:pStyle w:val="Heading2"/>
      </w:pPr>
      <w:bookmarkStart w:id="199" w:name="_Toc207014848"/>
      <w:r>
        <w:t>CONTRACT-SPECIFIC DEFINITIONS</w:t>
      </w:r>
      <w:bookmarkEnd w:id="199"/>
    </w:p>
    <w:p w14:paraId="7DC4B3C2" w14:textId="77777777" w:rsidR="00727D8C" w:rsidRDefault="00727D8C" w:rsidP="00170A79">
      <w:pPr>
        <w:spacing w:after="0"/>
      </w:pPr>
      <w:r w:rsidRPr="00BF2168">
        <w:t>Unless</w:t>
      </w:r>
      <w:r>
        <w:t xml:space="preserve"> otherwise specified in the Bid Solicitation, the following Contract-specific definitions will be part of any Contract awarded, or order placed, as a result of this Bid Solicitation.</w:t>
      </w:r>
    </w:p>
    <w:p w14:paraId="732643BD" w14:textId="77777777" w:rsidR="00727D8C" w:rsidRDefault="00727D8C" w:rsidP="00170A79">
      <w:pPr>
        <w:spacing w:after="0"/>
      </w:pPr>
    </w:p>
    <w:p w14:paraId="4A6C0024" w14:textId="672C4A88" w:rsidR="00170A79" w:rsidRPr="00BF2168" w:rsidRDefault="00727D8C" w:rsidP="00170A79">
      <w:pPr>
        <w:spacing w:after="0"/>
      </w:pPr>
      <w:r>
        <w:rPr>
          <w:b/>
        </w:rPr>
        <w:t xml:space="preserve">Authorized Representative </w:t>
      </w:r>
      <w:r>
        <w:t>– An individual identified by the Bidder as authorized to make business decisions on behalf of the Bidder as it relates to the subject procurement.</w:t>
      </w:r>
    </w:p>
    <w:p w14:paraId="2C4E327B" w14:textId="77777777" w:rsidR="007C2018" w:rsidRPr="0084189F" w:rsidRDefault="007C2018" w:rsidP="0084189F">
      <w:pPr>
        <w:spacing w:after="0"/>
        <w:rPr>
          <w:rFonts w:cstheme="minorHAnsi"/>
          <w:szCs w:val="20"/>
        </w:rPr>
      </w:pPr>
    </w:p>
    <w:sectPr w:rsidR="007C2018" w:rsidRPr="0084189F" w:rsidSect="00A4019A">
      <w:headerReference w:type="even" r:id="rId48"/>
      <w:headerReference w:type="default" r:id="rId49"/>
      <w:footerReference w:type="default" r:id="rId50"/>
      <w:headerReference w:type="first" r:id="rId51"/>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86DBEF" w14:textId="77777777" w:rsidR="009C65C6" w:rsidRDefault="009C65C6">
      <w:pPr>
        <w:spacing w:after="0"/>
      </w:pPr>
      <w:r>
        <w:separator/>
      </w:r>
    </w:p>
  </w:endnote>
  <w:endnote w:type="continuationSeparator" w:id="0">
    <w:p w14:paraId="777CD2AE" w14:textId="77777777" w:rsidR="009C65C6" w:rsidRDefault="009C65C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FCCDCC" w14:textId="77777777" w:rsidR="009C65C6" w:rsidRPr="0084189F" w:rsidRDefault="009C65C6"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7AA74F" w14:textId="30E1B54D" w:rsidR="009C65C6" w:rsidRPr="0084189F" w:rsidRDefault="009C65C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064C6">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090E56" w14:textId="373EAB0E" w:rsidR="009C65C6" w:rsidRPr="0084189F" w:rsidRDefault="009C65C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064C6">
      <w:rPr>
        <w:rFonts w:asciiTheme="minorHAnsi" w:hAnsiTheme="minorHAnsi"/>
        <w:noProof/>
      </w:rPr>
      <w:t>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600"/>
      <w:gridCol w:w="3600"/>
      <w:gridCol w:w="3600"/>
    </w:tblGrid>
    <w:tr w:rsidR="009C65C6" w14:paraId="3CA2B8A8" w14:textId="77777777" w:rsidTr="2CCF82DD">
      <w:tc>
        <w:tcPr>
          <w:tcW w:w="3600" w:type="dxa"/>
        </w:tcPr>
        <w:p w14:paraId="75EB08C0" w14:textId="77777777" w:rsidR="009C65C6" w:rsidRDefault="009C65C6" w:rsidP="2CCF82DD">
          <w:pPr>
            <w:pStyle w:val="Header"/>
            <w:ind w:left="-115"/>
          </w:pPr>
        </w:p>
      </w:tc>
      <w:tc>
        <w:tcPr>
          <w:tcW w:w="3600" w:type="dxa"/>
        </w:tcPr>
        <w:p w14:paraId="54BBAD21" w14:textId="77777777" w:rsidR="009C65C6" w:rsidRDefault="009C65C6" w:rsidP="2CCF82DD">
          <w:pPr>
            <w:pStyle w:val="Header"/>
            <w:jc w:val="center"/>
          </w:pPr>
        </w:p>
      </w:tc>
      <w:tc>
        <w:tcPr>
          <w:tcW w:w="3600" w:type="dxa"/>
        </w:tcPr>
        <w:p w14:paraId="3EED9CBC" w14:textId="77777777" w:rsidR="009C65C6" w:rsidRDefault="009C65C6" w:rsidP="2CCF82DD">
          <w:pPr>
            <w:pStyle w:val="Header"/>
            <w:ind w:right="-115"/>
            <w:jc w:val="right"/>
          </w:pPr>
        </w:p>
      </w:tc>
    </w:tr>
  </w:tbl>
  <w:p w14:paraId="4992CF23" w14:textId="77777777" w:rsidR="009C65C6" w:rsidRDefault="009C65C6"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AC9877" w14:textId="77777777" w:rsidR="009C65C6" w:rsidRDefault="009C65C6">
      <w:pPr>
        <w:spacing w:after="0"/>
      </w:pPr>
      <w:r>
        <w:separator/>
      </w:r>
    </w:p>
  </w:footnote>
  <w:footnote w:type="continuationSeparator" w:id="0">
    <w:p w14:paraId="67A266EF" w14:textId="77777777" w:rsidR="009C65C6" w:rsidRDefault="009C65C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14B07B" w14:textId="77777777" w:rsidR="009C65C6" w:rsidRDefault="009C65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C33751" w14:textId="77777777" w:rsidR="009C65C6" w:rsidRDefault="009C65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44E0A6" w14:textId="77777777" w:rsidR="009C65C6" w:rsidRDefault="009C65C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829951" w14:textId="77777777" w:rsidR="009C65C6" w:rsidRDefault="009C65C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32FAAD" w14:textId="77777777" w:rsidR="009C65C6" w:rsidRPr="00A4019A" w:rsidRDefault="009C65C6">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C3BD86" w14:textId="77777777" w:rsidR="009C65C6" w:rsidRDefault="009C65C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B9C067" w14:textId="77777777" w:rsidR="009C65C6" w:rsidRDefault="009C65C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AB050E" w14:textId="77777777" w:rsidR="009C65C6" w:rsidRPr="00A4019A" w:rsidRDefault="009C65C6"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0A4BC1" w14:textId="77777777" w:rsidR="009C65C6" w:rsidRDefault="009C65C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C570B3" w14:textId="77777777" w:rsidR="009C65C6" w:rsidRDefault="009C65C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600"/>
      <w:gridCol w:w="3600"/>
      <w:gridCol w:w="3600"/>
    </w:tblGrid>
    <w:tr w:rsidR="009C65C6" w14:paraId="5037534D" w14:textId="77777777" w:rsidTr="2CCF82DD">
      <w:tc>
        <w:tcPr>
          <w:tcW w:w="3600" w:type="dxa"/>
        </w:tcPr>
        <w:p w14:paraId="0A8ACABF" w14:textId="77777777" w:rsidR="009C65C6" w:rsidRDefault="009C65C6" w:rsidP="2CCF82DD">
          <w:pPr>
            <w:pStyle w:val="Header"/>
            <w:ind w:left="-115"/>
          </w:pPr>
        </w:p>
      </w:tc>
      <w:tc>
        <w:tcPr>
          <w:tcW w:w="3600" w:type="dxa"/>
        </w:tcPr>
        <w:p w14:paraId="0990BA69" w14:textId="77777777" w:rsidR="009C65C6" w:rsidRDefault="009C65C6" w:rsidP="2CCF82DD">
          <w:pPr>
            <w:pStyle w:val="Header"/>
            <w:jc w:val="center"/>
          </w:pPr>
        </w:p>
      </w:tc>
      <w:tc>
        <w:tcPr>
          <w:tcW w:w="3600" w:type="dxa"/>
        </w:tcPr>
        <w:p w14:paraId="104C0A64" w14:textId="77777777" w:rsidR="009C65C6" w:rsidRDefault="009C65C6" w:rsidP="2CCF82DD">
          <w:pPr>
            <w:pStyle w:val="Header"/>
            <w:ind w:right="-115"/>
            <w:jc w:val="right"/>
          </w:pPr>
        </w:p>
      </w:tc>
    </w:tr>
  </w:tbl>
  <w:p w14:paraId="75839AEB" w14:textId="77777777" w:rsidR="009C65C6" w:rsidRDefault="009C65C6"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4E4FED" w14:textId="77777777" w:rsidR="009C65C6" w:rsidRDefault="009C65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76649D"/>
    <w:multiLevelType w:val="multilevel"/>
    <w:tmpl w:val="354878E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905368D"/>
    <w:multiLevelType w:val="hybridMultilevel"/>
    <w:tmpl w:val="8458B714"/>
    <w:lvl w:ilvl="0" w:tplc="E51AA13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C637216"/>
    <w:multiLevelType w:val="hybridMultilevel"/>
    <w:tmpl w:val="F7CE1B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20640D"/>
    <w:multiLevelType w:val="hybridMultilevel"/>
    <w:tmpl w:val="2098BDB0"/>
    <w:lvl w:ilvl="0" w:tplc="E51AA13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D00265"/>
    <w:multiLevelType w:val="hybridMultilevel"/>
    <w:tmpl w:val="34981B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80B1CC2"/>
    <w:multiLevelType w:val="hybridMultilevel"/>
    <w:tmpl w:val="F3245E9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5" w15:restartNumberingAfterBreak="0">
    <w:nsid w:val="1B497CD0"/>
    <w:multiLevelType w:val="hybridMultilevel"/>
    <w:tmpl w:val="1DC682E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174227A"/>
    <w:multiLevelType w:val="multilevel"/>
    <w:tmpl w:val="354878E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A6D4C68"/>
    <w:multiLevelType w:val="hybridMultilevel"/>
    <w:tmpl w:val="0A5481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BB902DC"/>
    <w:multiLevelType w:val="hybridMultilevel"/>
    <w:tmpl w:val="E632D252"/>
    <w:lvl w:ilvl="0" w:tplc="4724875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EDD1469"/>
    <w:multiLevelType w:val="multilevel"/>
    <w:tmpl w:val="354878E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4556322"/>
    <w:multiLevelType w:val="hybridMultilevel"/>
    <w:tmpl w:val="95F66A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7E334C5"/>
    <w:multiLevelType w:val="hybridMultilevel"/>
    <w:tmpl w:val="33EA10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38BD62CC"/>
    <w:multiLevelType w:val="hybridMultilevel"/>
    <w:tmpl w:val="95F66A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7"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D9B1DAD"/>
    <w:multiLevelType w:val="hybridMultilevel"/>
    <w:tmpl w:val="584A6816"/>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0"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1CD0FE0"/>
    <w:multiLevelType w:val="hybridMultilevel"/>
    <w:tmpl w:val="9BB4C0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80C3132"/>
    <w:multiLevelType w:val="hybridMultilevel"/>
    <w:tmpl w:val="33F0C972"/>
    <w:lvl w:ilvl="0" w:tplc="D1009E02">
      <w:start w:val="1"/>
      <w:numFmt w:val="decimal"/>
      <w:lvlText w:val="%1."/>
      <w:lvlJc w:val="left"/>
      <w:pPr>
        <w:ind w:left="1020" w:hanging="360"/>
      </w:pPr>
    </w:lvl>
    <w:lvl w:ilvl="1" w:tplc="3F70293A">
      <w:start w:val="1"/>
      <w:numFmt w:val="decimal"/>
      <w:lvlText w:val="%2."/>
      <w:lvlJc w:val="left"/>
      <w:pPr>
        <w:ind w:left="1020" w:hanging="360"/>
      </w:pPr>
    </w:lvl>
    <w:lvl w:ilvl="2" w:tplc="E8AE1EE0">
      <w:start w:val="1"/>
      <w:numFmt w:val="decimal"/>
      <w:lvlText w:val="%3."/>
      <w:lvlJc w:val="left"/>
      <w:pPr>
        <w:ind w:left="1020" w:hanging="360"/>
      </w:pPr>
    </w:lvl>
    <w:lvl w:ilvl="3" w:tplc="E8A6C7AA">
      <w:start w:val="1"/>
      <w:numFmt w:val="decimal"/>
      <w:lvlText w:val="%4."/>
      <w:lvlJc w:val="left"/>
      <w:pPr>
        <w:ind w:left="1020" w:hanging="360"/>
      </w:pPr>
    </w:lvl>
    <w:lvl w:ilvl="4" w:tplc="7242E17A">
      <w:start w:val="1"/>
      <w:numFmt w:val="decimal"/>
      <w:lvlText w:val="%5."/>
      <w:lvlJc w:val="left"/>
      <w:pPr>
        <w:ind w:left="1020" w:hanging="360"/>
      </w:pPr>
    </w:lvl>
    <w:lvl w:ilvl="5" w:tplc="B81A72D2">
      <w:start w:val="1"/>
      <w:numFmt w:val="decimal"/>
      <w:lvlText w:val="%6."/>
      <w:lvlJc w:val="left"/>
      <w:pPr>
        <w:ind w:left="1020" w:hanging="360"/>
      </w:pPr>
    </w:lvl>
    <w:lvl w:ilvl="6" w:tplc="58E49054">
      <w:start w:val="1"/>
      <w:numFmt w:val="decimal"/>
      <w:lvlText w:val="%7."/>
      <w:lvlJc w:val="left"/>
      <w:pPr>
        <w:ind w:left="1020" w:hanging="360"/>
      </w:pPr>
    </w:lvl>
    <w:lvl w:ilvl="7" w:tplc="638666FC">
      <w:start w:val="1"/>
      <w:numFmt w:val="decimal"/>
      <w:lvlText w:val="%8."/>
      <w:lvlJc w:val="left"/>
      <w:pPr>
        <w:ind w:left="1020" w:hanging="360"/>
      </w:pPr>
    </w:lvl>
    <w:lvl w:ilvl="8" w:tplc="42865F88">
      <w:start w:val="1"/>
      <w:numFmt w:val="decimal"/>
      <w:lvlText w:val="%9."/>
      <w:lvlJc w:val="left"/>
      <w:pPr>
        <w:ind w:left="1020" w:hanging="360"/>
      </w:pPr>
    </w:lvl>
  </w:abstractNum>
  <w:abstractNum w:abstractNumId="5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490332FA"/>
    <w:multiLevelType w:val="hybridMultilevel"/>
    <w:tmpl w:val="97A4FD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D9E7B20"/>
    <w:multiLevelType w:val="hybridMultilevel"/>
    <w:tmpl w:val="39E438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A6B131A"/>
    <w:multiLevelType w:val="hybridMultilevel"/>
    <w:tmpl w:val="008E8426"/>
    <w:lvl w:ilvl="0" w:tplc="E51AA134">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B45224E"/>
    <w:multiLevelType w:val="hybridMultilevel"/>
    <w:tmpl w:val="82544484"/>
    <w:lvl w:ilvl="0" w:tplc="E51AA134">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CDE0671"/>
    <w:multiLevelType w:val="hybridMultilevel"/>
    <w:tmpl w:val="9B7C66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52160BB"/>
    <w:multiLevelType w:val="hybridMultilevel"/>
    <w:tmpl w:val="6E40FBE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5B05EEE"/>
    <w:multiLevelType w:val="multilevel"/>
    <w:tmpl w:val="34981B92"/>
    <w:lvl w:ilvl="0">
      <w:start w:val="1"/>
      <w:numFmt w:val="upp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6" w15:restartNumberingAfterBreak="0">
    <w:nsid w:val="66231EB9"/>
    <w:multiLevelType w:val="hybridMultilevel"/>
    <w:tmpl w:val="B400FC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91"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4C60F4D"/>
    <w:multiLevelType w:val="hybridMultilevel"/>
    <w:tmpl w:val="CA8ABA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6"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7"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9" w15:restartNumberingAfterBreak="0">
    <w:nsid w:val="7B0A021F"/>
    <w:multiLevelType w:val="hybridMultilevel"/>
    <w:tmpl w:val="15966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D103481"/>
    <w:multiLevelType w:val="multilevel"/>
    <w:tmpl w:val="E53005C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sz w:val="20"/>
        <w:szCs w:val="20"/>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1"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29822939">
    <w:abstractNumId w:val="90"/>
  </w:num>
  <w:num w:numId="2" w16cid:durableId="2009407623">
    <w:abstractNumId w:val="24"/>
  </w:num>
  <w:num w:numId="3" w16cid:durableId="644892454">
    <w:abstractNumId w:val="46"/>
  </w:num>
  <w:num w:numId="4" w16cid:durableId="1094739526">
    <w:abstractNumId w:val="0"/>
  </w:num>
  <w:num w:numId="5" w16cid:durableId="1089084490">
    <w:abstractNumId w:val="71"/>
  </w:num>
  <w:num w:numId="6" w16cid:durableId="950089309">
    <w:abstractNumId w:val="17"/>
  </w:num>
  <w:num w:numId="7" w16cid:durableId="327833266">
    <w:abstractNumId w:val="92"/>
  </w:num>
  <w:num w:numId="8" w16cid:durableId="989484518">
    <w:abstractNumId w:val="59"/>
  </w:num>
  <w:num w:numId="9" w16cid:durableId="293869715">
    <w:abstractNumId w:val="91"/>
  </w:num>
  <w:num w:numId="10" w16cid:durableId="1876963762">
    <w:abstractNumId w:val="52"/>
  </w:num>
  <w:num w:numId="11" w16cid:durableId="1266377383">
    <w:abstractNumId w:val="81"/>
  </w:num>
  <w:num w:numId="12" w16cid:durableId="941379279">
    <w:abstractNumId w:val="18"/>
  </w:num>
  <w:num w:numId="13" w16cid:durableId="844054555">
    <w:abstractNumId w:val="43"/>
  </w:num>
  <w:num w:numId="14" w16cid:durableId="2124421988">
    <w:abstractNumId w:val="80"/>
  </w:num>
  <w:num w:numId="15" w16cid:durableId="520095583">
    <w:abstractNumId w:val="63"/>
  </w:num>
  <w:num w:numId="16" w16cid:durableId="1071152436">
    <w:abstractNumId w:val="51"/>
  </w:num>
  <w:num w:numId="17" w16cid:durableId="216476349">
    <w:abstractNumId w:val="61"/>
  </w:num>
  <w:num w:numId="18" w16cid:durableId="205945706">
    <w:abstractNumId w:val="4"/>
  </w:num>
  <w:num w:numId="19" w16cid:durableId="809789531">
    <w:abstractNumId w:val="87"/>
  </w:num>
  <w:num w:numId="20" w16cid:durableId="780219800">
    <w:abstractNumId w:val="48"/>
  </w:num>
  <w:num w:numId="21" w16cid:durableId="813332843">
    <w:abstractNumId w:val="6"/>
  </w:num>
  <w:num w:numId="22" w16cid:durableId="975336673">
    <w:abstractNumId w:val="70"/>
  </w:num>
  <w:num w:numId="23" w16cid:durableId="1766463037">
    <w:abstractNumId w:val="39"/>
  </w:num>
  <w:num w:numId="24" w16cid:durableId="951980493">
    <w:abstractNumId w:val="27"/>
  </w:num>
  <w:num w:numId="25" w16cid:durableId="1210000129">
    <w:abstractNumId w:val="19"/>
  </w:num>
  <w:num w:numId="26" w16cid:durableId="2012680674">
    <w:abstractNumId w:val="67"/>
  </w:num>
  <w:num w:numId="27" w16cid:durableId="515996732">
    <w:abstractNumId w:val="88"/>
  </w:num>
  <w:num w:numId="28" w16cid:durableId="1930312679">
    <w:abstractNumId w:val="12"/>
  </w:num>
  <w:num w:numId="29" w16cid:durableId="1307395035">
    <w:abstractNumId w:val="37"/>
  </w:num>
  <w:num w:numId="30" w16cid:durableId="1110660771">
    <w:abstractNumId w:val="47"/>
  </w:num>
  <w:num w:numId="31" w16cid:durableId="1019745442">
    <w:abstractNumId w:val="65"/>
  </w:num>
  <w:num w:numId="32" w16cid:durableId="890530938">
    <w:abstractNumId w:val="72"/>
  </w:num>
  <w:num w:numId="33" w16cid:durableId="912086905">
    <w:abstractNumId w:val="7"/>
  </w:num>
  <w:num w:numId="34" w16cid:durableId="1625965985">
    <w:abstractNumId w:val="22"/>
  </w:num>
  <w:num w:numId="35" w16cid:durableId="861742177">
    <w:abstractNumId w:val="11"/>
  </w:num>
  <w:num w:numId="36" w16cid:durableId="248121998">
    <w:abstractNumId w:val="13"/>
  </w:num>
  <w:num w:numId="37" w16cid:durableId="343022369">
    <w:abstractNumId w:val="79"/>
  </w:num>
  <w:num w:numId="38" w16cid:durableId="1704404968">
    <w:abstractNumId w:val="28"/>
  </w:num>
  <w:num w:numId="39" w16cid:durableId="251554657">
    <w:abstractNumId w:val="50"/>
  </w:num>
  <w:num w:numId="40" w16cid:durableId="672689226">
    <w:abstractNumId w:val="5"/>
  </w:num>
  <w:num w:numId="41" w16cid:durableId="1424258525">
    <w:abstractNumId w:val="64"/>
  </w:num>
  <w:num w:numId="42" w16cid:durableId="346175854">
    <w:abstractNumId w:val="53"/>
  </w:num>
  <w:num w:numId="43" w16cid:durableId="1771046105">
    <w:abstractNumId w:val="102"/>
  </w:num>
  <w:num w:numId="44" w16cid:durableId="305476026">
    <w:abstractNumId w:val="82"/>
  </w:num>
  <w:num w:numId="45" w16cid:durableId="795755955">
    <w:abstractNumId w:val="55"/>
  </w:num>
  <w:num w:numId="46" w16cid:durableId="1871450483">
    <w:abstractNumId w:val="94"/>
  </w:num>
  <w:num w:numId="47" w16cid:durableId="1374161404">
    <w:abstractNumId w:val="35"/>
  </w:num>
  <w:num w:numId="48" w16cid:durableId="1192305458">
    <w:abstractNumId w:val="68"/>
  </w:num>
  <w:num w:numId="49" w16cid:durableId="1396006795">
    <w:abstractNumId w:val="69"/>
  </w:num>
  <w:num w:numId="50" w16cid:durableId="1548879050">
    <w:abstractNumId w:val="32"/>
  </w:num>
  <w:num w:numId="51" w16cid:durableId="1583031653">
    <w:abstractNumId w:val="36"/>
  </w:num>
  <w:num w:numId="52" w16cid:durableId="1849564128">
    <w:abstractNumId w:val="95"/>
  </w:num>
  <w:num w:numId="53" w16cid:durableId="1293756927">
    <w:abstractNumId w:val="96"/>
  </w:num>
  <w:num w:numId="54" w16cid:durableId="1977949334">
    <w:abstractNumId w:val="16"/>
  </w:num>
  <w:num w:numId="55" w16cid:durableId="802575909">
    <w:abstractNumId w:val="100"/>
  </w:num>
  <w:num w:numId="56" w16cid:durableId="348526809">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826510529">
    <w:abstractNumId w:val="97"/>
  </w:num>
  <w:num w:numId="58" w16cid:durableId="91778201">
    <w:abstractNumId w:val="78"/>
  </w:num>
  <w:num w:numId="59" w16cid:durableId="290944789">
    <w:abstractNumId w:val="8"/>
  </w:num>
  <w:num w:numId="60" w16cid:durableId="981084933">
    <w:abstractNumId w:val="57"/>
  </w:num>
  <w:num w:numId="61" w16cid:durableId="1965112098">
    <w:abstractNumId w:val="101"/>
  </w:num>
  <w:num w:numId="62" w16cid:durableId="448669276">
    <w:abstractNumId w:val="3"/>
  </w:num>
  <w:num w:numId="63" w16cid:durableId="1327636401">
    <w:abstractNumId w:val="42"/>
  </w:num>
  <w:num w:numId="64" w16cid:durableId="667951067">
    <w:abstractNumId w:val="41"/>
  </w:num>
  <w:num w:numId="65" w16cid:durableId="1512331002">
    <w:abstractNumId w:val="56"/>
  </w:num>
  <w:num w:numId="66" w16cid:durableId="1571766232">
    <w:abstractNumId w:val="75"/>
  </w:num>
  <w:num w:numId="67" w16cid:durableId="754134630">
    <w:abstractNumId w:val="9"/>
  </w:num>
  <w:num w:numId="68" w16cid:durableId="209876542">
    <w:abstractNumId w:val="62"/>
  </w:num>
  <w:num w:numId="69" w16cid:durableId="817649497">
    <w:abstractNumId w:val="73"/>
  </w:num>
  <w:num w:numId="70" w16cid:durableId="971716586">
    <w:abstractNumId w:val="23"/>
  </w:num>
  <w:num w:numId="71" w16cid:durableId="980812568">
    <w:abstractNumId w:val="2"/>
  </w:num>
  <w:num w:numId="72" w16cid:durableId="142507210">
    <w:abstractNumId w:val="83"/>
  </w:num>
  <w:num w:numId="73" w16cid:durableId="1860125253">
    <w:abstractNumId w:val="98"/>
  </w:num>
  <w:num w:numId="74" w16cid:durableId="1380784262">
    <w:abstractNumId w:val="26"/>
  </w:num>
  <w:num w:numId="75" w16cid:durableId="497427576">
    <w:abstractNumId w:val="89"/>
  </w:num>
  <w:num w:numId="76" w16cid:durableId="703141766">
    <w:abstractNumId w:val="89"/>
    <w:lvlOverride w:ilvl="0">
      <w:startOverride w:val="1"/>
    </w:lvlOverride>
  </w:num>
  <w:num w:numId="77" w16cid:durableId="147333880">
    <w:abstractNumId w:val="89"/>
    <w:lvlOverride w:ilvl="0">
      <w:startOverride w:val="1"/>
    </w:lvlOverride>
  </w:num>
  <w:num w:numId="78" w16cid:durableId="680594176">
    <w:abstractNumId w:val="38"/>
  </w:num>
  <w:num w:numId="79" w16cid:durableId="2029674190">
    <w:abstractNumId w:val="30"/>
  </w:num>
  <w:num w:numId="80" w16cid:durableId="239754005">
    <w:abstractNumId w:val="89"/>
    <w:lvlOverride w:ilvl="0">
      <w:startOverride w:val="1"/>
    </w:lvlOverride>
  </w:num>
  <w:num w:numId="81" w16cid:durableId="507018486">
    <w:abstractNumId w:val="100"/>
    <w:lvlOverride w:ilvl="0">
      <w:startOverride w:val="3"/>
    </w:lvlOverride>
    <w:lvlOverride w:ilvl="1">
      <w:startOverride w:val="13"/>
    </w:lvlOverride>
    <w:lvlOverride w:ilvl="2">
      <w:startOverride w:val="15"/>
    </w:lvlOverride>
  </w:num>
  <w:num w:numId="82" w16cid:durableId="1359967062">
    <w:abstractNumId w:val="54"/>
  </w:num>
  <w:num w:numId="83" w16cid:durableId="1282303044">
    <w:abstractNumId w:val="93"/>
  </w:num>
  <w:num w:numId="84" w16cid:durableId="262223113">
    <w:abstractNumId w:val="34"/>
  </w:num>
  <w:num w:numId="85" w16cid:durableId="135682412">
    <w:abstractNumId w:val="20"/>
  </w:num>
  <w:num w:numId="86" w16cid:durableId="1534685667">
    <w:abstractNumId w:val="85"/>
  </w:num>
  <w:num w:numId="87" w16cid:durableId="138888790">
    <w:abstractNumId w:val="1"/>
  </w:num>
  <w:num w:numId="88" w16cid:durableId="451438918">
    <w:abstractNumId w:val="29"/>
  </w:num>
  <w:num w:numId="89" w16cid:durableId="1164861839">
    <w:abstractNumId w:val="84"/>
  </w:num>
  <w:num w:numId="90" w16cid:durableId="1624383390">
    <w:abstractNumId w:val="60"/>
  </w:num>
  <w:num w:numId="91" w16cid:durableId="1295257869">
    <w:abstractNumId w:val="86"/>
  </w:num>
  <w:num w:numId="92" w16cid:durableId="288517086">
    <w:abstractNumId w:val="77"/>
  </w:num>
  <w:num w:numId="93" w16cid:durableId="941960776">
    <w:abstractNumId w:val="74"/>
  </w:num>
  <w:num w:numId="94" w16cid:durableId="1595435225">
    <w:abstractNumId w:val="15"/>
  </w:num>
  <w:num w:numId="95" w16cid:durableId="412511181">
    <w:abstractNumId w:val="76"/>
  </w:num>
  <w:num w:numId="96" w16cid:durableId="1029452056">
    <w:abstractNumId w:val="10"/>
  </w:num>
  <w:num w:numId="97" w16cid:durableId="848056642">
    <w:abstractNumId w:val="31"/>
  </w:num>
  <w:num w:numId="98" w16cid:durableId="1017774414">
    <w:abstractNumId w:val="66"/>
  </w:num>
  <w:num w:numId="99" w16cid:durableId="829911493">
    <w:abstractNumId w:val="14"/>
  </w:num>
  <w:num w:numId="100" w16cid:durableId="71779796">
    <w:abstractNumId w:val="21"/>
  </w:num>
  <w:num w:numId="101" w16cid:durableId="123695398">
    <w:abstractNumId w:val="44"/>
  </w:num>
  <w:num w:numId="102" w16cid:durableId="1426653630">
    <w:abstractNumId w:val="25"/>
  </w:num>
  <w:num w:numId="103" w16cid:durableId="944852405">
    <w:abstractNumId w:val="40"/>
  </w:num>
  <w:num w:numId="104" w16cid:durableId="1006320387">
    <w:abstractNumId w:val="45"/>
  </w:num>
  <w:num w:numId="105" w16cid:durableId="1896625850">
    <w:abstractNumId w:val="49"/>
  </w:num>
  <w:num w:numId="106" w16cid:durableId="1304118629">
    <w:abstractNumId w:val="99"/>
  </w:num>
  <w:num w:numId="107" w16cid:durableId="71006166">
    <w:abstractNumId w:val="58"/>
  </w:num>
  <w:num w:numId="108" w16cid:durableId="1664702403">
    <w:abstractNumId w:val="33"/>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readOnly" w:enforcement="1" w:cryptProviderType="rsaAES" w:cryptAlgorithmClass="hash" w:cryptAlgorithmType="typeAny" w:cryptAlgorithmSid="14" w:cryptSpinCount="100000" w:hash="EhfyiVsSytd3BjbwN75joc03e8bSOLbVtl2RoiNByKbDOYuNg6qo+OHeejipeyzHKIdm9rNMzCoKrNOgxOH2cA==" w:salt="lT6bg+KdAA898pGHP197qQ=="/>
  <w:defaultTabStop w:val="720"/>
  <w:characterSpacingControl w:val="doNotCompress"/>
  <w:hdrShapeDefaults>
    <o:shapedefaults v:ext="edit" spidmax="1945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AC0"/>
    <w:rsid w:val="00003EB9"/>
    <w:rsid w:val="00004D0E"/>
    <w:rsid w:val="00004E12"/>
    <w:rsid w:val="000059BD"/>
    <w:rsid w:val="00006260"/>
    <w:rsid w:val="00011B9C"/>
    <w:rsid w:val="0001265E"/>
    <w:rsid w:val="00013507"/>
    <w:rsid w:val="00013BFF"/>
    <w:rsid w:val="000148CB"/>
    <w:rsid w:val="0001505D"/>
    <w:rsid w:val="00015D28"/>
    <w:rsid w:val="0001690C"/>
    <w:rsid w:val="00020271"/>
    <w:rsid w:val="000224DA"/>
    <w:rsid w:val="00022A52"/>
    <w:rsid w:val="0002456C"/>
    <w:rsid w:val="00024809"/>
    <w:rsid w:val="00025326"/>
    <w:rsid w:val="00025CC6"/>
    <w:rsid w:val="000313F9"/>
    <w:rsid w:val="0003166E"/>
    <w:rsid w:val="00031A9A"/>
    <w:rsid w:val="00032B1F"/>
    <w:rsid w:val="00033455"/>
    <w:rsid w:val="00036F4E"/>
    <w:rsid w:val="00037857"/>
    <w:rsid w:val="00037E30"/>
    <w:rsid w:val="00041967"/>
    <w:rsid w:val="000459D7"/>
    <w:rsid w:val="00046536"/>
    <w:rsid w:val="00046FA9"/>
    <w:rsid w:val="0004713B"/>
    <w:rsid w:val="00050759"/>
    <w:rsid w:val="00050BD8"/>
    <w:rsid w:val="00051262"/>
    <w:rsid w:val="00052E76"/>
    <w:rsid w:val="000546B1"/>
    <w:rsid w:val="00054C5A"/>
    <w:rsid w:val="000554C9"/>
    <w:rsid w:val="00055BA9"/>
    <w:rsid w:val="000563D5"/>
    <w:rsid w:val="000565A8"/>
    <w:rsid w:val="000602D9"/>
    <w:rsid w:val="000607BB"/>
    <w:rsid w:val="00060BEB"/>
    <w:rsid w:val="00062966"/>
    <w:rsid w:val="00064CD8"/>
    <w:rsid w:val="00066A5C"/>
    <w:rsid w:val="00067053"/>
    <w:rsid w:val="00073149"/>
    <w:rsid w:val="000732D0"/>
    <w:rsid w:val="00073BD4"/>
    <w:rsid w:val="00073F8E"/>
    <w:rsid w:val="00074BE9"/>
    <w:rsid w:val="00074F4F"/>
    <w:rsid w:val="00075C47"/>
    <w:rsid w:val="00076B77"/>
    <w:rsid w:val="000775E3"/>
    <w:rsid w:val="00077B99"/>
    <w:rsid w:val="000804CD"/>
    <w:rsid w:val="00081156"/>
    <w:rsid w:val="000811C4"/>
    <w:rsid w:val="00081916"/>
    <w:rsid w:val="000827E5"/>
    <w:rsid w:val="00082A26"/>
    <w:rsid w:val="00082D00"/>
    <w:rsid w:val="000830E9"/>
    <w:rsid w:val="00086E50"/>
    <w:rsid w:val="00094C18"/>
    <w:rsid w:val="000959D6"/>
    <w:rsid w:val="00095E0B"/>
    <w:rsid w:val="000963DB"/>
    <w:rsid w:val="00096BA7"/>
    <w:rsid w:val="0009795D"/>
    <w:rsid w:val="000A3C0B"/>
    <w:rsid w:val="000A3D74"/>
    <w:rsid w:val="000A4687"/>
    <w:rsid w:val="000A5A80"/>
    <w:rsid w:val="000A70B9"/>
    <w:rsid w:val="000A77B8"/>
    <w:rsid w:val="000B004C"/>
    <w:rsid w:val="000B01C2"/>
    <w:rsid w:val="000B29E7"/>
    <w:rsid w:val="000C5B6E"/>
    <w:rsid w:val="000C5E9C"/>
    <w:rsid w:val="000C6B7A"/>
    <w:rsid w:val="000C7475"/>
    <w:rsid w:val="000C7597"/>
    <w:rsid w:val="000C7830"/>
    <w:rsid w:val="000C7AC1"/>
    <w:rsid w:val="000C7BE9"/>
    <w:rsid w:val="000D15D5"/>
    <w:rsid w:val="000D28FD"/>
    <w:rsid w:val="000D2FC0"/>
    <w:rsid w:val="000D4331"/>
    <w:rsid w:val="000D481B"/>
    <w:rsid w:val="000D61D7"/>
    <w:rsid w:val="000D6356"/>
    <w:rsid w:val="000D69C7"/>
    <w:rsid w:val="000D6DF4"/>
    <w:rsid w:val="000D77E2"/>
    <w:rsid w:val="000E0755"/>
    <w:rsid w:val="000E1889"/>
    <w:rsid w:val="000E1B07"/>
    <w:rsid w:val="000E202B"/>
    <w:rsid w:val="000E3211"/>
    <w:rsid w:val="000E668E"/>
    <w:rsid w:val="000E6A50"/>
    <w:rsid w:val="000F02B0"/>
    <w:rsid w:val="000F171C"/>
    <w:rsid w:val="000F214F"/>
    <w:rsid w:val="000F622D"/>
    <w:rsid w:val="000F6B6C"/>
    <w:rsid w:val="000F6EBC"/>
    <w:rsid w:val="001007FB"/>
    <w:rsid w:val="001009D2"/>
    <w:rsid w:val="00102118"/>
    <w:rsid w:val="001030FA"/>
    <w:rsid w:val="00105630"/>
    <w:rsid w:val="00110692"/>
    <w:rsid w:val="001111D9"/>
    <w:rsid w:val="00111983"/>
    <w:rsid w:val="00111A97"/>
    <w:rsid w:val="00111B9C"/>
    <w:rsid w:val="00111CB8"/>
    <w:rsid w:val="00112601"/>
    <w:rsid w:val="001136CE"/>
    <w:rsid w:val="00114331"/>
    <w:rsid w:val="001145C0"/>
    <w:rsid w:val="00114A1B"/>
    <w:rsid w:val="00114DAB"/>
    <w:rsid w:val="00116935"/>
    <w:rsid w:val="00116A2B"/>
    <w:rsid w:val="00116EAE"/>
    <w:rsid w:val="00117D1A"/>
    <w:rsid w:val="001213DC"/>
    <w:rsid w:val="00123D68"/>
    <w:rsid w:val="00125A0E"/>
    <w:rsid w:val="00130916"/>
    <w:rsid w:val="00132086"/>
    <w:rsid w:val="00132A8B"/>
    <w:rsid w:val="00132EEF"/>
    <w:rsid w:val="00133AD6"/>
    <w:rsid w:val="001360E3"/>
    <w:rsid w:val="0014284A"/>
    <w:rsid w:val="00142A24"/>
    <w:rsid w:val="00146BD7"/>
    <w:rsid w:val="001478A2"/>
    <w:rsid w:val="00152F3D"/>
    <w:rsid w:val="0015333E"/>
    <w:rsid w:val="00153B2C"/>
    <w:rsid w:val="00156CCF"/>
    <w:rsid w:val="00157BCD"/>
    <w:rsid w:val="00157E6D"/>
    <w:rsid w:val="00160DFF"/>
    <w:rsid w:val="0016164E"/>
    <w:rsid w:val="00161702"/>
    <w:rsid w:val="00161F4D"/>
    <w:rsid w:val="00162E87"/>
    <w:rsid w:val="0016354D"/>
    <w:rsid w:val="00163BB8"/>
    <w:rsid w:val="00165E4F"/>
    <w:rsid w:val="001660C6"/>
    <w:rsid w:val="00166271"/>
    <w:rsid w:val="00167532"/>
    <w:rsid w:val="001702D0"/>
    <w:rsid w:val="001705E0"/>
    <w:rsid w:val="00170A76"/>
    <w:rsid w:val="00170A79"/>
    <w:rsid w:val="00173BDA"/>
    <w:rsid w:val="00176A68"/>
    <w:rsid w:val="001809A1"/>
    <w:rsid w:val="00180B21"/>
    <w:rsid w:val="001813CD"/>
    <w:rsid w:val="00181733"/>
    <w:rsid w:val="00181B7D"/>
    <w:rsid w:val="00181F22"/>
    <w:rsid w:val="001849F3"/>
    <w:rsid w:val="00184A89"/>
    <w:rsid w:val="00186033"/>
    <w:rsid w:val="00186908"/>
    <w:rsid w:val="001871B5"/>
    <w:rsid w:val="00187E9B"/>
    <w:rsid w:val="001906C0"/>
    <w:rsid w:val="0019202B"/>
    <w:rsid w:val="00193789"/>
    <w:rsid w:val="001942F7"/>
    <w:rsid w:val="001964A1"/>
    <w:rsid w:val="001969D7"/>
    <w:rsid w:val="001A1CA2"/>
    <w:rsid w:val="001A72EC"/>
    <w:rsid w:val="001A7A4C"/>
    <w:rsid w:val="001B0B4E"/>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5EA2"/>
    <w:rsid w:val="001C5F90"/>
    <w:rsid w:val="001C660E"/>
    <w:rsid w:val="001C6A4B"/>
    <w:rsid w:val="001D038C"/>
    <w:rsid w:val="001D0500"/>
    <w:rsid w:val="001D2E3A"/>
    <w:rsid w:val="001D4F08"/>
    <w:rsid w:val="001D6002"/>
    <w:rsid w:val="001D60AB"/>
    <w:rsid w:val="001D7E8E"/>
    <w:rsid w:val="001E0EDD"/>
    <w:rsid w:val="001E4260"/>
    <w:rsid w:val="001E5A3A"/>
    <w:rsid w:val="001E5B05"/>
    <w:rsid w:val="001E7F93"/>
    <w:rsid w:val="001F036D"/>
    <w:rsid w:val="001F091D"/>
    <w:rsid w:val="001F0F3C"/>
    <w:rsid w:val="001F1759"/>
    <w:rsid w:val="001F2461"/>
    <w:rsid w:val="001F2767"/>
    <w:rsid w:val="001F3123"/>
    <w:rsid w:val="001F4B65"/>
    <w:rsid w:val="001F593E"/>
    <w:rsid w:val="001F64CD"/>
    <w:rsid w:val="001F6718"/>
    <w:rsid w:val="001F68FF"/>
    <w:rsid w:val="00200367"/>
    <w:rsid w:val="0020345B"/>
    <w:rsid w:val="00204AD8"/>
    <w:rsid w:val="00204D6C"/>
    <w:rsid w:val="00211E08"/>
    <w:rsid w:val="0021272C"/>
    <w:rsid w:val="00212AF9"/>
    <w:rsid w:val="00212EEF"/>
    <w:rsid w:val="002132BB"/>
    <w:rsid w:val="00214A61"/>
    <w:rsid w:val="00215E57"/>
    <w:rsid w:val="00215F20"/>
    <w:rsid w:val="00216891"/>
    <w:rsid w:val="0021726C"/>
    <w:rsid w:val="00217829"/>
    <w:rsid w:val="00217CDA"/>
    <w:rsid w:val="00217D5D"/>
    <w:rsid w:val="0022118D"/>
    <w:rsid w:val="00221231"/>
    <w:rsid w:val="00223482"/>
    <w:rsid w:val="002259DE"/>
    <w:rsid w:val="00226B6A"/>
    <w:rsid w:val="002309C8"/>
    <w:rsid w:val="0023160A"/>
    <w:rsid w:val="0023189F"/>
    <w:rsid w:val="00231BD4"/>
    <w:rsid w:val="00233784"/>
    <w:rsid w:val="00234159"/>
    <w:rsid w:val="00234459"/>
    <w:rsid w:val="002348B8"/>
    <w:rsid w:val="00235AEF"/>
    <w:rsid w:val="002362E4"/>
    <w:rsid w:val="002368E1"/>
    <w:rsid w:val="00237DBE"/>
    <w:rsid w:val="002402A7"/>
    <w:rsid w:val="002405DB"/>
    <w:rsid w:val="00241378"/>
    <w:rsid w:val="0024416E"/>
    <w:rsid w:val="00244E21"/>
    <w:rsid w:val="00244EB0"/>
    <w:rsid w:val="0024530B"/>
    <w:rsid w:val="002473D4"/>
    <w:rsid w:val="002523FA"/>
    <w:rsid w:val="00252A27"/>
    <w:rsid w:val="002537DF"/>
    <w:rsid w:val="002556E7"/>
    <w:rsid w:val="002556F8"/>
    <w:rsid w:val="00255BAA"/>
    <w:rsid w:val="00255C6A"/>
    <w:rsid w:val="002627DA"/>
    <w:rsid w:val="00265729"/>
    <w:rsid w:val="00265C88"/>
    <w:rsid w:val="002662C1"/>
    <w:rsid w:val="00266AD9"/>
    <w:rsid w:val="002674F2"/>
    <w:rsid w:val="002675E1"/>
    <w:rsid w:val="002736A5"/>
    <w:rsid w:val="00273B92"/>
    <w:rsid w:val="00273E54"/>
    <w:rsid w:val="002740A3"/>
    <w:rsid w:val="002743B6"/>
    <w:rsid w:val="0027461A"/>
    <w:rsid w:val="00274F6D"/>
    <w:rsid w:val="00276449"/>
    <w:rsid w:val="00276B51"/>
    <w:rsid w:val="00277262"/>
    <w:rsid w:val="00277865"/>
    <w:rsid w:val="002779F6"/>
    <w:rsid w:val="00281D8D"/>
    <w:rsid w:val="0028457B"/>
    <w:rsid w:val="00284B25"/>
    <w:rsid w:val="00286085"/>
    <w:rsid w:val="002860F9"/>
    <w:rsid w:val="00287234"/>
    <w:rsid w:val="002872F7"/>
    <w:rsid w:val="00291060"/>
    <w:rsid w:val="00293A37"/>
    <w:rsid w:val="00293E8D"/>
    <w:rsid w:val="00294AD8"/>
    <w:rsid w:val="00294EF5"/>
    <w:rsid w:val="002A3ECF"/>
    <w:rsid w:val="002A50D3"/>
    <w:rsid w:val="002A5595"/>
    <w:rsid w:val="002A5C1B"/>
    <w:rsid w:val="002A5F51"/>
    <w:rsid w:val="002A6060"/>
    <w:rsid w:val="002A65F4"/>
    <w:rsid w:val="002B00B3"/>
    <w:rsid w:val="002B6CDA"/>
    <w:rsid w:val="002B7C17"/>
    <w:rsid w:val="002C0245"/>
    <w:rsid w:val="002C2083"/>
    <w:rsid w:val="002C23AC"/>
    <w:rsid w:val="002C4BE7"/>
    <w:rsid w:val="002C78E1"/>
    <w:rsid w:val="002D0071"/>
    <w:rsid w:val="002D1398"/>
    <w:rsid w:val="002D2D5D"/>
    <w:rsid w:val="002D2D8F"/>
    <w:rsid w:val="002D753E"/>
    <w:rsid w:val="002E1091"/>
    <w:rsid w:val="002E145D"/>
    <w:rsid w:val="002E1879"/>
    <w:rsid w:val="002E1A97"/>
    <w:rsid w:val="002E1BDF"/>
    <w:rsid w:val="002E3A70"/>
    <w:rsid w:val="002E5950"/>
    <w:rsid w:val="002E6903"/>
    <w:rsid w:val="002E6F61"/>
    <w:rsid w:val="002E7BA8"/>
    <w:rsid w:val="002E7C1F"/>
    <w:rsid w:val="002F034C"/>
    <w:rsid w:val="002F0BF7"/>
    <w:rsid w:val="002F11E9"/>
    <w:rsid w:val="002F1B76"/>
    <w:rsid w:val="002F27ED"/>
    <w:rsid w:val="002F3439"/>
    <w:rsid w:val="00300C9C"/>
    <w:rsid w:val="00301EF6"/>
    <w:rsid w:val="003056B4"/>
    <w:rsid w:val="00307797"/>
    <w:rsid w:val="003132FD"/>
    <w:rsid w:val="003145FE"/>
    <w:rsid w:val="003164C9"/>
    <w:rsid w:val="0031667D"/>
    <w:rsid w:val="0032149D"/>
    <w:rsid w:val="00321A28"/>
    <w:rsid w:val="00323DB5"/>
    <w:rsid w:val="00326090"/>
    <w:rsid w:val="0032624A"/>
    <w:rsid w:val="0032647E"/>
    <w:rsid w:val="00330D9E"/>
    <w:rsid w:val="00331B97"/>
    <w:rsid w:val="00332CC3"/>
    <w:rsid w:val="00332D7F"/>
    <w:rsid w:val="00333686"/>
    <w:rsid w:val="00333BB3"/>
    <w:rsid w:val="003361D2"/>
    <w:rsid w:val="00336554"/>
    <w:rsid w:val="003400B4"/>
    <w:rsid w:val="003409AE"/>
    <w:rsid w:val="003409C8"/>
    <w:rsid w:val="0034138A"/>
    <w:rsid w:val="0034517D"/>
    <w:rsid w:val="003459E5"/>
    <w:rsid w:val="00345CFC"/>
    <w:rsid w:val="00352A07"/>
    <w:rsid w:val="00352B24"/>
    <w:rsid w:val="00353055"/>
    <w:rsid w:val="0035406C"/>
    <w:rsid w:val="00354595"/>
    <w:rsid w:val="00360BCE"/>
    <w:rsid w:val="00361254"/>
    <w:rsid w:val="003613AC"/>
    <w:rsid w:val="00362037"/>
    <w:rsid w:val="0036243C"/>
    <w:rsid w:val="00363BEB"/>
    <w:rsid w:val="00365497"/>
    <w:rsid w:val="00365D98"/>
    <w:rsid w:val="00367CE6"/>
    <w:rsid w:val="00370411"/>
    <w:rsid w:val="00371A7B"/>
    <w:rsid w:val="003726FB"/>
    <w:rsid w:val="00372CBA"/>
    <w:rsid w:val="00374A9C"/>
    <w:rsid w:val="0037697F"/>
    <w:rsid w:val="00376FA7"/>
    <w:rsid w:val="00377180"/>
    <w:rsid w:val="00380817"/>
    <w:rsid w:val="00382E34"/>
    <w:rsid w:val="00383444"/>
    <w:rsid w:val="00390BE6"/>
    <w:rsid w:val="00390F66"/>
    <w:rsid w:val="00391323"/>
    <w:rsid w:val="00391841"/>
    <w:rsid w:val="00391858"/>
    <w:rsid w:val="00391E5C"/>
    <w:rsid w:val="003923F2"/>
    <w:rsid w:val="003941DF"/>
    <w:rsid w:val="00394A82"/>
    <w:rsid w:val="00395361"/>
    <w:rsid w:val="00395E51"/>
    <w:rsid w:val="003968BF"/>
    <w:rsid w:val="00396AB4"/>
    <w:rsid w:val="00396ABD"/>
    <w:rsid w:val="00396F69"/>
    <w:rsid w:val="00396F86"/>
    <w:rsid w:val="00397347"/>
    <w:rsid w:val="003A12F1"/>
    <w:rsid w:val="003A188B"/>
    <w:rsid w:val="003A2C46"/>
    <w:rsid w:val="003A3025"/>
    <w:rsid w:val="003A38A2"/>
    <w:rsid w:val="003A4B84"/>
    <w:rsid w:val="003A4F35"/>
    <w:rsid w:val="003A5805"/>
    <w:rsid w:val="003A6E94"/>
    <w:rsid w:val="003A7E1B"/>
    <w:rsid w:val="003B12BA"/>
    <w:rsid w:val="003B13C7"/>
    <w:rsid w:val="003B150B"/>
    <w:rsid w:val="003B4957"/>
    <w:rsid w:val="003B4DB4"/>
    <w:rsid w:val="003B4EF8"/>
    <w:rsid w:val="003B4F71"/>
    <w:rsid w:val="003C02AD"/>
    <w:rsid w:val="003C02F7"/>
    <w:rsid w:val="003C26C7"/>
    <w:rsid w:val="003C2A66"/>
    <w:rsid w:val="003C2D99"/>
    <w:rsid w:val="003C3CF8"/>
    <w:rsid w:val="003C4EF4"/>
    <w:rsid w:val="003C6B7E"/>
    <w:rsid w:val="003C6CED"/>
    <w:rsid w:val="003C7EEE"/>
    <w:rsid w:val="003D3D82"/>
    <w:rsid w:val="003D4848"/>
    <w:rsid w:val="003D4D91"/>
    <w:rsid w:val="003D5216"/>
    <w:rsid w:val="003D58D5"/>
    <w:rsid w:val="003D5C73"/>
    <w:rsid w:val="003D5CD7"/>
    <w:rsid w:val="003D6453"/>
    <w:rsid w:val="003D6526"/>
    <w:rsid w:val="003D6605"/>
    <w:rsid w:val="003D6637"/>
    <w:rsid w:val="003D6B5B"/>
    <w:rsid w:val="003D6CF5"/>
    <w:rsid w:val="003D6D3C"/>
    <w:rsid w:val="003D72B6"/>
    <w:rsid w:val="003D787E"/>
    <w:rsid w:val="003D7C1F"/>
    <w:rsid w:val="003E002C"/>
    <w:rsid w:val="003E076C"/>
    <w:rsid w:val="003E1CFA"/>
    <w:rsid w:val="003E1E78"/>
    <w:rsid w:val="003E273A"/>
    <w:rsid w:val="003E33B3"/>
    <w:rsid w:val="003E3DC4"/>
    <w:rsid w:val="003E5771"/>
    <w:rsid w:val="003E61D0"/>
    <w:rsid w:val="003E73E8"/>
    <w:rsid w:val="003F131A"/>
    <w:rsid w:val="003F1380"/>
    <w:rsid w:val="003F1F35"/>
    <w:rsid w:val="003F2F8C"/>
    <w:rsid w:val="003F339C"/>
    <w:rsid w:val="003F3565"/>
    <w:rsid w:val="003F3773"/>
    <w:rsid w:val="003F3C3A"/>
    <w:rsid w:val="003F4975"/>
    <w:rsid w:val="003F51A7"/>
    <w:rsid w:val="003F62B2"/>
    <w:rsid w:val="003F66F2"/>
    <w:rsid w:val="00400053"/>
    <w:rsid w:val="00405EF4"/>
    <w:rsid w:val="00406F67"/>
    <w:rsid w:val="004079F7"/>
    <w:rsid w:val="0041134D"/>
    <w:rsid w:val="004125EF"/>
    <w:rsid w:val="00424D60"/>
    <w:rsid w:val="00426F40"/>
    <w:rsid w:val="00430895"/>
    <w:rsid w:val="00434E20"/>
    <w:rsid w:val="00435690"/>
    <w:rsid w:val="004359D3"/>
    <w:rsid w:val="00436CAD"/>
    <w:rsid w:val="00437D47"/>
    <w:rsid w:val="0044030B"/>
    <w:rsid w:val="004413AA"/>
    <w:rsid w:val="00443423"/>
    <w:rsid w:val="00443BC8"/>
    <w:rsid w:val="00444531"/>
    <w:rsid w:val="00444D65"/>
    <w:rsid w:val="0044681F"/>
    <w:rsid w:val="004500E4"/>
    <w:rsid w:val="00450F5B"/>
    <w:rsid w:val="004545FC"/>
    <w:rsid w:val="00454B0A"/>
    <w:rsid w:val="00454F82"/>
    <w:rsid w:val="00456D71"/>
    <w:rsid w:val="0045727F"/>
    <w:rsid w:val="004621BA"/>
    <w:rsid w:val="00462CBA"/>
    <w:rsid w:val="004636B8"/>
    <w:rsid w:val="00464EBA"/>
    <w:rsid w:val="004651E8"/>
    <w:rsid w:val="004664CE"/>
    <w:rsid w:val="00467C26"/>
    <w:rsid w:val="00471DDB"/>
    <w:rsid w:val="00471DEA"/>
    <w:rsid w:val="0047432B"/>
    <w:rsid w:val="004746FE"/>
    <w:rsid w:val="00475398"/>
    <w:rsid w:val="0047619E"/>
    <w:rsid w:val="00477237"/>
    <w:rsid w:val="00477A75"/>
    <w:rsid w:val="00477FD4"/>
    <w:rsid w:val="00482A81"/>
    <w:rsid w:val="00483BB6"/>
    <w:rsid w:val="004849C2"/>
    <w:rsid w:val="004873FB"/>
    <w:rsid w:val="00487537"/>
    <w:rsid w:val="004876D4"/>
    <w:rsid w:val="00487F38"/>
    <w:rsid w:val="004935DF"/>
    <w:rsid w:val="004949B6"/>
    <w:rsid w:val="00495EF3"/>
    <w:rsid w:val="00497542"/>
    <w:rsid w:val="004A085A"/>
    <w:rsid w:val="004A1087"/>
    <w:rsid w:val="004A15EF"/>
    <w:rsid w:val="004A1FC1"/>
    <w:rsid w:val="004A291C"/>
    <w:rsid w:val="004A2D41"/>
    <w:rsid w:val="004A4C92"/>
    <w:rsid w:val="004A4D37"/>
    <w:rsid w:val="004A5116"/>
    <w:rsid w:val="004A6818"/>
    <w:rsid w:val="004A6E3B"/>
    <w:rsid w:val="004B0095"/>
    <w:rsid w:val="004B0934"/>
    <w:rsid w:val="004B3F68"/>
    <w:rsid w:val="004B5169"/>
    <w:rsid w:val="004B555D"/>
    <w:rsid w:val="004B61C0"/>
    <w:rsid w:val="004B624C"/>
    <w:rsid w:val="004C08F4"/>
    <w:rsid w:val="004C1D2E"/>
    <w:rsid w:val="004C1F0C"/>
    <w:rsid w:val="004C275F"/>
    <w:rsid w:val="004C3E07"/>
    <w:rsid w:val="004C4702"/>
    <w:rsid w:val="004C4836"/>
    <w:rsid w:val="004C5F3E"/>
    <w:rsid w:val="004C742A"/>
    <w:rsid w:val="004D0E7E"/>
    <w:rsid w:val="004D2AEA"/>
    <w:rsid w:val="004D38F7"/>
    <w:rsid w:val="004D60CC"/>
    <w:rsid w:val="004D712C"/>
    <w:rsid w:val="004D7B22"/>
    <w:rsid w:val="004E0254"/>
    <w:rsid w:val="004E2C63"/>
    <w:rsid w:val="004E32F7"/>
    <w:rsid w:val="004E3DC8"/>
    <w:rsid w:val="004E4029"/>
    <w:rsid w:val="004E505C"/>
    <w:rsid w:val="004E57F0"/>
    <w:rsid w:val="004E5B4D"/>
    <w:rsid w:val="004F0437"/>
    <w:rsid w:val="004F0565"/>
    <w:rsid w:val="004F0BA4"/>
    <w:rsid w:val="004F25B9"/>
    <w:rsid w:val="004F31C9"/>
    <w:rsid w:val="004F336A"/>
    <w:rsid w:val="004F4EE1"/>
    <w:rsid w:val="004F6B79"/>
    <w:rsid w:val="004F6BC7"/>
    <w:rsid w:val="004F75F1"/>
    <w:rsid w:val="005016A2"/>
    <w:rsid w:val="005019FC"/>
    <w:rsid w:val="00502399"/>
    <w:rsid w:val="00502689"/>
    <w:rsid w:val="005034F5"/>
    <w:rsid w:val="00507FB3"/>
    <w:rsid w:val="0051059C"/>
    <w:rsid w:val="0051094A"/>
    <w:rsid w:val="00517503"/>
    <w:rsid w:val="005177BF"/>
    <w:rsid w:val="00517BEE"/>
    <w:rsid w:val="00520770"/>
    <w:rsid w:val="0052240F"/>
    <w:rsid w:val="00523121"/>
    <w:rsid w:val="00523238"/>
    <w:rsid w:val="0052648A"/>
    <w:rsid w:val="00526FC0"/>
    <w:rsid w:val="0052A550"/>
    <w:rsid w:val="00532918"/>
    <w:rsid w:val="00533355"/>
    <w:rsid w:val="00537326"/>
    <w:rsid w:val="005374EB"/>
    <w:rsid w:val="00537D1B"/>
    <w:rsid w:val="0054121A"/>
    <w:rsid w:val="00541D21"/>
    <w:rsid w:val="00542783"/>
    <w:rsid w:val="00542C70"/>
    <w:rsid w:val="005437C8"/>
    <w:rsid w:val="00544A6A"/>
    <w:rsid w:val="0054503F"/>
    <w:rsid w:val="0054546A"/>
    <w:rsid w:val="005456AB"/>
    <w:rsid w:val="005456EF"/>
    <w:rsid w:val="00546051"/>
    <w:rsid w:val="005461D0"/>
    <w:rsid w:val="00546764"/>
    <w:rsid w:val="00547C90"/>
    <w:rsid w:val="00547E5A"/>
    <w:rsid w:val="005500D6"/>
    <w:rsid w:val="00550416"/>
    <w:rsid w:val="00552A14"/>
    <w:rsid w:val="00552D8D"/>
    <w:rsid w:val="00553B1D"/>
    <w:rsid w:val="00554FDA"/>
    <w:rsid w:val="00556258"/>
    <w:rsid w:val="005572A2"/>
    <w:rsid w:val="00560931"/>
    <w:rsid w:val="00560E65"/>
    <w:rsid w:val="00565290"/>
    <w:rsid w:val="00565E6E"/>
    <w:rsid w:val="00570C8C"/>
    <w:rsid w:val="00571230"/>
    <w:rsid w:val="00573195"/>
    <w:rsid w:val="00575321"/>
    <w:rsid w:val="00577243"/>
    <w:rsid w:val="0057776B"/>
    <w:rsid w:val="0058479F"/>
    <w:rsid w:val="00585394"/>
    <w:rsid w:val="00586E31"/>
    <w:rsid w:val="00586EB9"/>
    <w:rsid w:val="0059180A"/>
    <w:rsid w:val="00591CAE"/>
    <w:rsid w:val="0059200D"/>
    <w:rsid w:val="00594628"/>
    <w:rsid w:val="00596E36"/>
    <w:rsid w:val="005A20A0"/>
    <w:rsid w:val="005A3793"/>
    <w:rsid w:val="005A44F5"/>
    <w:rsid w:val="005A71E5"/>
    <w:rsid w:val="005A7A80"/>
    <w:rsid w:val="005B382D"/>
    <w:rsid w:val="005B64E8"/>
    <w:rsid w:val="005B743F"/>
    <w:rsid w:val="005C0AF4"/>
    <w:rsid w:val="005C11D6"/>
    <w:rsid w:val="005C1931"/>
    <w:rsid w:val="005C1CA5"/>
    <w:rsid w:val="005C31CA"/>
    <w:rsid w:val="005C517F"/>
    <w:rsid w:val="005C55B5"/>
    <w:rsid w:val="005C5FCE"/>
    <w:rsid w:val="005D009B"/>
    <w:rsid w:val="005D0F5E"/>
    <w:rsid w:val="005D62FD"/>
    <w:rsid w:val="005E05E7"/>
    <w:rsid w:val="005E06B2"/>
    <w:rsid w:val="005E3505"/>
    <w:rsid w:val="005E68E3"/>
    <w:rsid w:val="005E74DC"/>
    <w:rsid w:val="005F1079"/>
    <w:rsid w:val="005F34EE"/>
    <w:rsid w:val="005F3975"/>
    <w:rsid w:val="005F527E"/>
    <w:rsid w:val="005F795C"/>
    <w:rsid w:val="005F7A6E"/>
    <w:rsid w:val="00600061"/>
    <w:rsid w:val="00601CD4"/>
    <w:rsid w:val="00604089"/>
    <w:rsid w:val="00606FAA"/>
    <w:rsid w:val="00610271"/>
    <w:rsid w:val="00610BE8"/>
    <w:rsid w:val="006113F3"/>
    <w:rsid w:val="0061183A"/>
    <w:rsid w:val="00612146"/>
    <w:rsid w:val="00612232"/>
    <w:rsid w:val="00612FE9"/>
    <w:rsid w:val="006139A9"/>
    <w:rsid w:val="0061513A"/>
    <w:rsid w:val="00616400"/>
    <w:rsid w:val="00616538"/>
    <w:rsid w:val="0062174C"/>
    <w:rsid w:val="00622E7E"/>
    <w:rsid w:val="00623441"/>
    <w:rsid w:val="006242F9"/>
    <w:rsid w:val="006244DC"/>
    <w:rsid w:val="00624501"/>
    <w:rsid w:val="006246E5"/>
    <w:rsid w:val="0062688D"/>
    <w:rsid w:val="00626D8A"/>
    <w:rsid w:val="0063053A"/>
    <w:rsid w:val="00630F6D"/>
    <w:rsid w:val="00632330"/>
    <w:rsid w:val="00632394"/>
    <w:rsid w:val="00633162"/>
    <w:rsid w:val="00642075"/>
    <w:rsid w:val="00642C5A"/>
    <w:rsid w:val="00644E44"/>
    <w:rsid w:val="00645251"/>
    <w:rsid w:val="00653C82"/>
    <w:rsid w:val="00655702"/>
    <w:rsid w:val="0065750C"/>
    <w:rsid w:val="006601D2"/>
    <w:rsid w:val="006620E3"/>
    <w:rsid w:val="00663C9F"/>
    <w:rsid w:val="0066492E"/>
    <w:rsid w:val="006654ED"/>
    <w:rsid w:val="006662F8"/>
    <w:rsid w:val="0066693E"/>
    <w:rsid w:val="006674D8"/>
    <w:rsid w:val="00667DBA"/>
    <w:rsid w:val="00672E40"/>
    <w:rsid w:val="00674ED5"/>
    <w:rsid w:val="00680577"/>
    <w:rsid w:val="006819CB"/>
    <w:rsid w:val="00685B17"/>
    <w:rsid w:val="0069099D"/>
    <w:rsid w:val="00692E80"/>
    <w:rsid w:val="00694B6B"/>
    <w:rsid w:val="00696B8C"/>
    <w:rsid w:val="00697795"/>
    <w:rsid w:val="006A03BD"/>
    <w:rsid w:val="006A5322"/>
    <w:rsid w:val="006A53A1"/>
    <w:rsid w:val="006A6657"/>
    <w:rsid w:val="006A76CC"/>
    <w:rsid w:val="006A7FA4"/>
    <w:rsid w:val="006B1A5B"/>
    <w:rsid w:val="006B22B8"/>
    <w:rsid w:val="006B24CB"/>
    <w:rsid w:val="006B53DF"/>
    <w:rsid w:val="006B6398"/>
    <w:rsid w:val="006B763A"/>
    <w:rsid w:val="006C25F8"/>
    <w:rsid w:val="006C2A4C"/>
    <w:rsid w:val="006C3264"/>
    <w:rsid w:val="006C38C0"/>
    <w:rsid w:val="006C423A"/>
    <w:rsid w:val="006C49FB"/>
    <w:rsid w:val="006C530D"/>
    <w:rsid w:val="006C6BDA"/>
    <w:rsid w:val="006C7D1F"/>
    <w:rsid w:val="006D0459"/>
    <w:rsid w:val="006D0C8E"/>
    <w:rsid w:val="006D0CD2"/>
    <w:rsid w:val="006D1895"/>
    <w:rsid w:val="006D1AA9"/>
    <w:rsid w:val="006D1E7C"/>
    <w:rsid w:val="006D22D6"/>
    <w:rsid w:val="006D2397"/>
    <w:rsid w:val="006D3242"/>
    <w:rsid w:val="006D3743"/>
    <w:rsid w:val="006D3836"/>
    <w:rsid w:val="006D487B"/>
    <w:rsid w:val="006D4C0C"/>
    <w:rsid w:val="006D4FF1"/>
    <w:rsid w:val="006D541B"/>
    <w:rsid w:val="006D6D4D"/>
    <w:rsid w:val="006D6FA6"/>
    <w:rsid w:val="006D7F4A"/>
    <w:rsid w:val="006E1F36"/>
    <w:rsid w:val="006E349D"/>
    <w:rsid w:val="006E3E52"/>
    <w:rsid w:val="006E4010"/>
    <w:rsid w:val="006E4EDB"/>
    <w:rsid w:val="006E4FD7"/>
    <w:rsid w:val="006E5953"/>
    <w:rsid w:val="006E71D6"/>
    <w:rsid w:val="006E7632"/>
    <w:rsid w:val="006F0257"/>
    <w:rsid w:val="006F02B7"/>
    <w:rsid w:val="006F17E2"/>
    <w:rsid w:val="006F1C4F"/>
    <w:rsid w:val="006F2AC5"/>
    <w:rsid w:val="006F37A1"/>
    <w:rsid w:val="006F37CD"/>
    <w:rsid w:val="006F3DE5"/>
    <w:rsid w:val="006F3F62"/>
    <w:rsid w:val="006F5239"/>
    <w:rsid w:val="006F57CB"/>
    <w:rsid w:val="006F6873"/>
    <w:rsid w:val="006F701E"/>
    <w:rsid w:val="006F78D7"/>
    <w:rsid w:val="00700827"/>
    <w:rsid w:val="0070129D"/>
    <w:rsid w:val="00701C2F"/>
    <w:rsid w:val="00702EB9"/>
    <w:rsid w:val="00702F47"/>
    <w:rsid w:val="00702F4F"/>
    <w:rsid w:val="00702F63"/>
    <w:rsid w:val="00706597"/>
    <w:rsid w:val="00710051"/>
    <w:rsid w:val="00710983"/>
    <w:rsid w:val="00710BD4"/>
    <w:rsid w:val="00711AB7"/>
    <w:rsid w:val="00712573"/>
    <w:rsid w:val="00714EDB"/>
    <w:rsid w:val="00714F1B"/>
    <w:rsid w:val="007153B8"/>
    <w:rsid w:val="007156CF"/>
    <w:rsid w:val="00716448"/>
    <w:rsid w:val="00716F3A"/>
    <w:rsid w:val="00720B0D"/>
    <w:rsid w:val="00721862"/>
    <w:rsid w:val="00722033"/>
    <w:rsid w:val="00722A01"/>
    <w:rsid w:val="00725B2C"/>
    <w:rsid w:val="00725CB4"/>
    <w:rsid w:val="007261C5"/>
    <w:rsid w:val="007267E7"/>
    <w:rsid w:val="00727D0B"/>
    <w:rsid w:val="00727D8C"/>
    <w:rsid w:val="00732624"/>
    <w:rsid w:val="00732C77"/>
    <w:rsid w:val="0073351F"/>
    <w:rsid w:val="00736640"/>
    <w:rsid w:val="00740883"/>
    <w:rsid w:val="00742DFB"/>
    <w:rsid w:val="00743474"/>
    <w:rsid w:val="007435D0"/>
    <w:rsid w:val="00745565"/>
    <w:rsid w:val="00746D14"/>
    <w:rsid w:val="00746FD1"/>
    <w:rsid w:val="007475E4"/>
    <w:rsid w:val="0075282B"/>
    <w:rsid w:val="00753F04"/>
    <w:rsid w:val="0075444D"/>
    <w:rsid w:val="007547F7"/>
    <w:rsid w:val="0075605D"/>
    <w:rsid w:val="00756ACC"/>
    <w:rsid w:val="0075717A"/>
    <w:rsid w:val="00757198"/>
    <w:rsid w:val="00757621"/>
    <w:rsid w:val="0076082D"/>
    <w:rsid w:val="0076107E"/>
    <w:rsid w:val="00762AE0"/>
    <w:rsid w:val="0076420E"/>
    <w:rsid w:val="007646CC"/>
    <w:rsid w:val="00766F05"/>
    <w:rsid w:val="007671E3"/>
    <w:rsid w:val="007675C7"/>
    <w:rsid w:val="00767751"/>
    <w:rsid w:val="007707C7"/>
    <w:rsid w:val="007709F1"/>
    <w:rsid w:val="00771A9D"/>
    <w:rsid w:val="00771BF9"/>
    <w:rsid w:val="00775692"/>
    <w:rsid w:val="0077573A"/>
    <w:rsid w:val="00776F9C"/>
    <w:rsid w:val="0077778B"/>
    <w:rsid w:val="007813D7"/>
    <w:rsid w:val="00781654"/>
    <w:rsid w:val="00781D9D"/>
    <w:rsid w:val="0078275D"/>
    <w:rsid w:val="00783232"/>
    <w:rsid w:val="00784797"/>
    <w:rsid w:val="00785528"/>
    <w:rsid w:val="00785C86"/>
    <w:rsid w:val="0078713A"/>
    <w:rsid w:val="007908AF"/>
    <w:rsid w:val="00790910"/>
    <w:rsid w:val="00790FD6"/>
    <w:rsid w:val="00792AFA"/>
    <w:rsid w:val="00794975"/>
    <w:rsid w:val="00794F7F"/>
    <w:rsid w:val="0079546E"/>
    <w:rsid w:val="007965C3"/>
    <w:rsid w:val="00797110"/>
    <w:rsid w:val="00797656"/>
    <w:rsid w:val="007A1068"/>
    <w:rsid w:val="007A1173"/>
    <w:rsid w:val="007A1BE2"/>
    <w:rsid w:val="007A253A"/>
    <w:rsid w:val="007A3CE0"/>
    <w:rsid w:val="007A66C7"/>
    <w:rsid w:val="007A6808"/>
    <w:rsid w:val="007B0989"/>
    <w:rsid w:val="007B0C02"/>
    <w:rsid w:val="007B2EAF"/>
    <w:rsid w:val="007B4180"/>
    <w:rsid w:val="007B532B"/>
    <w:rsid w:val="007B559E"/>
    <w:rsid w:val="007C0150"/>
    <w:rsid w:val="007C2018"/>
    <w:rsid w:val="007C203E"/>
    <w:rsid w:val="007C3617"/>
    <w:rsid w:val="007C3E7C"/>
    <w:rsid w:val="007C4296"/>
    <w:rsid w:val="007C529A"/>
    <w:rsid w:val="007C58BD"/>
    <w:rsid w:val="007C77F0"/>
    <w:rsid w:val="007D156D"/>
    <w:rsid w:val="007D15C0"/>
    <w:rsid w:val="007D2F23"/>
    <w:rsid w:val="007D37F4"/>
    <w:rsid w:val="007D409A"/>
    <w:rsid w:val="007D486D"/>
    <w:rsid w:val="007D6594"/>
    <w:rsid w:val="007E0874"/>
    <w:rsid w:val="007E1D90"/>
    <w:rsid w:val="007E4094"/>
    <w:rsid w:val="007E4402"/>
    <w:rsid w:val="007E556B"/>
    <w:rsid w:val="007E5C92"/>
    <w:rsid w:val="007E610F"/>
    <w:rsid w:val="007F00F9"/>
    <w:rsid w:val="007F1120"/>
    <w:rsid w:val="007F19B8"/>
    <w:rsid w:val="007F4137"/>
    <w:rsid w:val="007F4620"/>
    <w:rsid w:val="007F465E"/>
    <w:rsid w:val="007F6E07"/>
    <w:rsid w:val="00802B5D"/>
    <w:rsid w:val="0080343E"/>
    <w:rsid w:val="00804915"/>
    <w:rsid w:val="00806615"/>
    <w:rsid w:val="00806EAA"/>
    <w:rsid w:val="00814FA8"/>
    <w:rsid w:val="00816ABA"/>
    <w:rsid w:val="00817597"/>
    <w:rsid w:val="008212F8"/>
    <w:rsid w:val="008214BD"/>
    <w:rsid w:val="00821960"/>
    <w:rsid w:val="008233AD"/>
    <w:rsid w:val="00823BED"/>
    <w:rsid w:val="00826BC3"/>
    <w:rsid w:val="00827403"/>
    <w:rsid w:val="008306B3"/>
    <w:rsid w:val="008315EC"/>
    <w:rsid w:val="0083419A"/>
    <w:rsid w:val="008353D3"/>
    <w:rsid w:val="008368C5"/>
    <w:rsid w:val="00837D21"/>
    <w:rsid w:val="0084189F"/>
    <w:rsid w:val="0084710F"/>
    <w:rsid w:val="00851021"/>
    <w:rsid w:val="00852059"/>
    <w:rsid w:val="00853B7E"/>
    <w:rsid w:val="00853FE2"/>
    <w:rsid w:val="00855AE6"/>
    <w:rsid w:val="00855DE0"/>
    <w:rsid w:val="00857992"/>
    <w:rsid w:val="008606E7"/>
    <w:rsid w:val="00860992"/>
    <w:rsid w:val="008624C1"/>
    <w:rsid w:val="00863349"/>
    <w:rsid w:val="00863939"/>
    <w:rsid w:val="00864DD2"/>
    <w:rsid w:val="008653E0"/>
    <w:rsid w:val="0087060A"/>
    <w:rsid w:val="008712BE"/>
    <w:rsid w:val="008713C8"/>
    <w:rsid w:val="00871B99"/>
    <w:rsid w:val="00872793"/>
    <w:rsid w:val="008730EE"/>
    <w:rsid w:val="00874AA7"/>
    <w:rsid w:val="00874C94"/>
    <w:rsid w:val="00877798"/>
    <w:rsid w:val="008809F1"/>
    <w:rsid w:val="00882CA6"/>
    <w:rsid w:val="0088302D"/>
    <w:rsid w:val="00884D8D"/>
    <w:rsid w:val="00885BF8"/>
    <w:rsid w:val="00886168"/>
    <w:rsid w:val="0088686A"/>
    <w:rsid w:val="00890FB8"/>
    <w:rsid w:val="008911A6"/>
    <w:rsid w:val="00893FD9"/>
    <w:rsid w:val="008942D4"/>
    <w:rsid w:val="00894CF3"/>
    <w:rsid w:val="00894E5C"/>
    <w:rsid w:val="008952F8"/>
    <w:rsid w:val="008955D8"/>
    <w:rsid w:val="008959BC"/>
    <w:rsid w:val="0089746C"/>
    <w:rsid w:val="00897813"/>
    <w:rsid w:val="00897D94"/>
    <w:rsid w:val="008A14C8"/>
    <w:rsid w:val="008A1D7E"/>
    <w:rsid w:val="008A21CD"/>
    <w:rsid w:val="008A23A4"/>
    <w:rsid w:val="008A2D53"/>
    <w:rsid w:val="008A2DF0"/>
    <w:rsid w:val="008A2EBE"/>
    <w:rsid w:val="008A4E55"/>
    <w:rsid w:val="008A5B30"/>
    <w:rsid w:val="008A63D6"/>
    <w:rsid w:val="008A7737"/>
    <w:rsid w:val="008B2F41"/>
    <w:rsid w:val="008B4AFB"/>
    <w:rsid w:val="008B53C7"/>
    <w:rsid w:val="008B60A4"/>
    <w:rsid w:val="008C03A1"/>
    <w:rsid w:val="008C125A"/>
    <w:rsid w:val="008C188A"/>
    <w:rsid w:val="008C1DF1"/>
    <w:rsid w:val="008C26F5"/>
    <w:rsid w:val="008C4AA3"/>
    <w:rsid w:val="008C6093"/>
    <w:rsid w:val="008C6FAB"/>
    <w:rsid w:val="008C7606"/>
    <w:rsid w:val="008D1184"/>
    <w:rsid w:val="008D13CC"/>
    <w:rsid w:val="008D13D7"/>
    <w:rsid w:val="008D2444"/>
    <w:rsid w:val="008D25EF"/>
    <w:rsid w:val="008D2BB5"/>
    <w:rsid w:val="008D329F"/>
    <w:rsid w:val="008D5794"/>
    <w:rsid w:val="008D5F45"/>
    <w:rsid w:val="008E0AA6"/>
    <w:rsid w:val="008E1165"/>
    <w:rsid w:val="008E205F"/>
    <w:rsid w:val="008E4AE6"/>
    <w:rsid w:val="008E5A26"/>
    <w:rsid w:val="008E74CB"/>
    <w:rsid w:val="008E7CF0"/>
    <w:rsid w:val="008F07E3"/>
    <w:rsid w:val="008F121A"/>
    <w:rsid w:val="008F1AFA"/>
    <w:rsid w:val="008F1ECA"/>
    <w:rsid w:val="008F23FA"/>
    <w:rsid w:val="008F261E"/>
    <w:rsid w:val="008F2825"/>
    <w:rsid w:val="008F3DA3"/>
    <w:rsid w:val="008F4183"/>
    <w:rsid w:val="008F4A38"/>
    <w:rsid w:val="008F4E34"/>
    <w:rsid w:val="008F4EDE"/>
    <w:rsid w:val="008F5AB1"/>
    <w:rsid w:val="009008E6"/>
    <w:rsid w:val="00901CAE"/>
    <w:rsid w:val="0090411B"/>
    <w:rsid w:val="009048B9"/>
    <w:rsid w:val="00904931"/>
    <w:rsid w:val="00907EB7"/>
    <w:rsid w:val="00910FCC"/>
    <w:rsid w:val="00911913"/>
    <w:rsid w:val="0091336A"/>
    <w:rsid w:val="009135DF"/>
    <w:rsid w:val="009147D9"/>
    <w:rsid w:val="009149DA"/>
    <w:rsid w:val="00914DC2"/>
    <w:rsid w:val="009167B6"/>
    <w:rsid w:val="00916CC8"/>
    <w:rsid w:val="00920112"/>
    <w:rsid w:val="00920A0F"/>
    <w:rsid w:val="00926BB7"/>
    <w:rsid w:val="00926E7E"/>
    <w:rsid w:val="00927C27"/>
    <w:rsid w:val="009311EA"/>
    <w:rsid w:val="00932581"/>
    <w:rsid w:val="009335F1"/>
    <w:rsid w:val="009343D2"/>
    <w:rsid w:val="009344B9"/>
    <w:rsid w:val="00934797"/>
    <w:rsid w:val="00934C8D"/>
    <w:rsid w:val="00935A4E"/>
    <w:rsid w:val="009366D4"/>
    <w:rsid w:val="00940A3F"/>
    <w:rsid w:val="009432AB"/>
    <w:rsid w:val="0094354B"/>
    <w:rsid w:val="009435C9"/>
    <w:rsid w:val="00943AA3"/>
    <w:rsid w:val="00943E83"/>
    <w:rsid w:val="0094685C"/>
    <w:rsid w:val="00954331"/>
    <w:rsid w:val="00955295"/>
    <w:rsid w:val="0095540A"/>
    <w:rsid w:val="009568C3"/>
    <w:rsid w:val="009568CE"/>
    <w:rsid w:val="00960229"/>
    <w:rsid w:val="009608EE"/>
    <w:rsid w:val="0096242F"/>
    <w:rsid w:val="00963271"/>
    <w:rsid w:val="009642E0"/>
    <w:rsid w:val="0096661F"/>
    <w:rsid w:val="009669A8"/>
    <w:rsid w:val="0096709F"/>
    <w:rsid w:val="00967524"/>
    <w:rsid w:val="009705E6"/>
    <w:rsid w:val="00970818"/>
    <w:rsid w:val="009710E2"/>
    <w:rsid w:val="00972E6C"/>
    <w:rsid w:val="00972EF5"/>
    <w:rsid w:val="00975069"/>
    <w:rsid w:val="009751C1"/>
    <w:rsid w:val="00977C13"/>
    <w:rsid w:val="00980B48"/>
    <w:rsid w:val="00980E2B"/>
    <w:rsid w:val="00981069"/>
    <w:rsid w:val="0098189D"/>
    <w:rsid w:val="00981963"/>
    <w:rsid w:val="00982215"/>
    <w:rsid w:val="00982555"/>
    <w:rsid w:val="00984BAE"/>
    <w:rsid w:val="009856E7"/>
    <w:rsid w:val="00985C1F"/>
    <w:rsid w:val="00986D13"/>
    <w:rsid w:val="00990F16"/>
    <w:rsid w:val="00992C6F"/>
    <w:rsid w:val="00992FD6"/>
    <w:rsid w:val="0099350C"/>
    <w:rsid w:val="0099520C"/>
    <w:rsid w:val="009961C0"/>
    <w:rsid w:val="009A0AB9"/>
    <w:rsid w:val="009A1037"/>
    <w:rsid w:val="009A196D"/>
    <w:rsid w:val="009A40C3"/>
    <w:rsid w:val="009A502A"/>
    <w:rsid w:val="009A6898"/>
    <w:rsid w:val="009B040E"/>
    <w:rsid w:val="009B0CE0"/>
    <w:rsid w:val="009B1792"/>
    <w:rsid w:val="009B272E"/>
    <w:rsid w:val="009B2B45"/>
    <w:rsid w:val="009B36CC"/>
    <w:rsid w:val="009B4255"/>
    <w:rsid w:val="009B43F4"/>
    <w:rsid w:val="009B5332"/>
    <w:rsid w:val="009B59BF"/>
    <w:rsid w:val="009B70DD"/>
    <w:rsid w:val="009C2763"/>
    <w:rsid w:val="009C3A84"/>
    <w:rsid w:val="009C65C6"/>
    <w:rsid w:val="009C6CAC"/>
    <w:rsid w:val="009C7D19"/>
    <w:rsid w:val="009D0455"/>
    <w:rsid w:val="009D0A54"/>
    <w:rsid w:val="009D0F92"/>
    <w:rsid w:val="009D1D91"/>
    <w:rsid w:val="009D4A1E"/>
    <w:rsid w:val="009D5D44"/>
    <w:rsid w:val="009D6EF0"/>
    <w:rsid w:val="009D7764"/>
    <w:rsid w:val="009E16E5"/>
    <w:rsid w:val="009E3507"/>
    <w:rsid w:val="009E480C"/>
    <w:rsid w:val="009E4811"/>
    <w:rsid w:val="009E5504"/>
    <w:rsid w:val="009E62C3"/>
    <w:rsid w:val="009E630B"/>
    <w:rsid w:val="009E6B57"/>
    <w:rsid w:val="009E7753"/>
    <w:rsid w:val="009E7AC6"/>
    <w:rsid w:val="009F000B"/>
    <w:rsid w:val="009F0271"/>
    <w:rsid w:val="009F0ED3"/>
    <w:rsid w:val="009F1540"/>
    <w:rsid w:val="009F18B0"/>
    <w:rsid w:val="009F2553"/>
    <w:rsid w:val="009F2F1B"/>
    <w:rsid w:val="009F4164"/>
    <w:rsid w:val="009F52C6"/>
    <w:rsid w:val="009F6145"/>
    <w:rsid w:val="009F7640"/>
    <w:rsid w:val="009F7B9C"/>
    <w:rsid w:val="009F7C55"/>
    <w:rsid w:val="00A004E5"/>
    <w:rsid w:val="00A0194B"/>
    <w:rsid w:val="00A03810"/>
    <w:rsid w:val="00A03EE2"/>
    <w:rsid w:val="00A03F6D"/>
    <w:rsid w:val="00A040BC"/>
    <w:rsid w:val="00A041B3"/>
    <w:rsid w:val="00A04A21"/>
    <w:rsid w:val="00A04A26"/>
    <w:rsid w:val="00A06539"/>
    <w:rsid w:val="00A10797"/>
    <w:rsid w:val="00A115EE"/>
    <w:rsid w:val="00A1162F"/>
    <w:rsid w:val="00A11AFA"/>
    <w:rsid w:val="00A11E2B"/>
    <w:rsid w:val="00A12115"/>
    <w:rsid w:val="00A126FF"/>
    <w:rsid w:val="00A12B05"/>
    <w:rsid w:val="00A15428"/>
    <w:rsid w:val="00A15A48"/>
    <w:rsid w:val="00A1640F"/>
    <w:rsid w:val="00A16A99"/>
    <w:rsid w:val="00A17646"/>
    <w:rsid w:val="00A22446"/>
    <w:rsid w:val="00A22EDF"/>
    <w:rsid w:val="00A2322D"/>
    <w:rsid w:val="00A23804"/>
    <w:rsid w:val="00A2406C"/>
    <w:rsid w:val="00A24216"/>
    <w:rsid w:val="00A25011"/>
    <w:rsid w:val="00A2523D"/>
    <w:rsid w:val="00A26717"/>
    <w:rsid w:val="00A325D8"/>
    <w:rsid w:val="00A32D54"/>
    <w:rsid w:val="00A3333C"/>
    <w:rsid w:val="00A34C33"/>
    <w:rsid w:val="00A35A10"/>
    <w:rsid w:val="00A4019A"/>
    <w:rsid w:val="00A40C7C"/>
    <w:rsid w:val="00A40ECF"/>
    <w:rsid w:val="00A4293F"/>
    <w:rsid w:val="00A44173"/>
    <w:rsid w:val="00A44CBC"/>
    <w:rsid w:val="00A50A77"/>
    <w:rsid w:val="00A533E2"/>
    <w:rsid w:val="00A53892"/>
    <w:rsid w:val="00A54C13"/>
    <w:rsid w:val="00A55838"/>
    <w:rsid w:val="00A5594F"/>
    <w:rsid w:val="00A56A3C"/>
    <w:rsid w:val="00A57F0D"/>
    <w:rsid w:val="00A60936"/>
    <w:rsid w:val="00A60E4F"/>
    <w:rsid w:val="00A6146B"/>
    <w:rsid w:val="00A61634"/>
    <w:rsid w:val="00A62601"/>
    <w:rsid w:val="00A62738"/>
    <w:rsid w:val="00A638C7"/>
    <w:rsid w:val="00A63B17"/>
    <w:rsid w:val="00A64339"/>
    <w:rsid w:val="00A65804"/>
    <w:rsid w:val="00A660B6"/>
    <w:rsid w:val="00A66907"/>
    <w:rsid w:val="00A67A2F"/>
    <w:rsid w:val="00A70375"/>
    <w:rsid w:val="00A70A7C"/>
    <w:rsid w:val="00A72C77"/>
    <w:rsid w:val="00A73F7B"/>
    <w:rsid w:val="00A74F47"/>
    <w:rsid w:val="00A76689"/>
    <w:rsid w:val="00A76C64"/>
    <w:rsid w:val="00A809C2"/>
    <w:rsid w:val="00A8115E"/>
    <w:rsid w:val="00A82297"/>
    <w:rsid w:val="00A854A4"/>
    <w:rsid w:val="00A856F2"/>
    <w:rsid w:val="00A8762B"/>
    <w:rsid w:val="00A87902"/>
    <w:rsid w:val="00A916EE"/>
    <w:rsid w:val="00A91BF6"/>
    <w:rsid w:val="00A91F3C"/>
    <w:rsid w:val="00A92921"/>
    <w:rsid w:val="00A9317A"/>
    <w:rsid w:val="00A95A30"/>
    <w:rsid w:val="00A97616"/>
    <w:rsid w:val="00A97D26"/>
    <w:rsid w:val="00AA098C"/>
    <w:rsid w:val="00AA0E81"/>
    <w:rsid w:val="00AA1869"/>
    <w:rsid w:val="00AA30B9"/>
    <w:rsid w:val="00AA369A"/>
    <w:rsid w:val="00AA4C78"/>
    <w:rsid w:val="00AA634A"/>
    <w:rsid w:val="00AA6C18"/>
    <w:rsid w:val="00AA7EB0"/>
    <w:rsid w:val="00AA7F19"/>
    <w:rsid w:val="00AB0F88"/>
    <w:rsid w:val="00AB1DA3"/>
    <w:rsid w:val="00AB20BD"/>
    <w:rsid w:val="00AB2257"/>
    <w:rsid w:val="00AB4137"/>
    <w:rsid w:val="00AB4A11"/>
    <w:rsid w:val="00AB56FB"/>
    <w:rsid w:val="00AB6FF2"/>
    <w:rsid w:val="00AB73FD"/>
    <w:rsid w:val="00AC0410"/>
    <w:rsid w:val="00AC05D7"/>
    <w:rsid w:val="00AC233E"/>
    <w:rsid w:val="00AC32E7"/>
    <w:rsid w:val="00AC33D1"/>
    <w:rsid w:val="00AC34EA"/>
    <w:rsid w:val="00AC383E"/>
    <w:rsid w:val="00AC4999"/>
    <w:rsid w:val="00AC4F5A"/>
    <w:rsid w:val="00AC62E5"/>
    <w:rsid w:val="00AC6E5C"/>
    <w:rsid w:val="00AC769C"/>
    <w:rsid w:val="00AC77B4"/>
    <w:rsid w:val="00AD4037"/>
    <w:rsid w:val="00AD49D4"/>
    <w:rsid w:val="00AD60D5"/>
    <w:rsid w:val="00AD6462"/>
    <w:rsid w:val="00AD753B"/>
    <w:rsid w:val="00AE3E26"/>
    <w:rsid w:val="00AE40AD"/>
    <w:rsid w:val="00AE51C7"/>
    <w:rsid w:val="00AE5A98"/>
    <w:rsid w:val="00AF1CA3"/>
    <w:rsid w:val="00AF3165"/>
    <w:rsid w:val="00AF4FD4"/>
    <w:rsid w:val="00AF648E"/>
    <w:rsid w:val="00AF6697"/>
    <w:rsid w:val="00B06D1D"/>
    <w:rsid w:val="00B075C2"/>
    <w:rsid w:val="00B0769C"/>
    <w:rsid w:val="00B13717"/>
    <w:rsid w:val="00B14574"/>
    <w:rsid w:val="00B15026"/>
    <w:rsid w:val="00B204C6"/>
    <w:rsid w:val="00B21385"/>
    <w:rsid w:val="00B238EA"/>
    <w:rsid w:val="00B23E3B"/>
    <w:rsid w:val="00B26440"/>
    <w:rsid w:val="00B27895"/>
    <w:rsid w:val="00B279A3"/>
    <w:rsid w:val="00B30465"/>
    <w:rsid w:val="00B318A2"/>
    <w:rsid w:val="00B31B4A"/>
    <w:rsid w:val="00B32825"/>
    <w:rsid w:val="00B32AA6"/>
    <w:rsid w:val="00B34222"/>
    <w:rsid w:val="00B349AC"/>
    <w:rsid w:val="00B35353"/>
    <w:rsid w:val="00B356F3"/>
    <w:rsid w:val="00B35825"/>
    <w:rsid w:val="00B360DB"/>
    <w:rsid w:val="00B36DC5"/>
    <w:rsid w:val="00B40C74"/>
    <w:rsid w:val="00B41659"/>
    <w:rsid w:val="00B41B36"/>
    <w:rsid w:val="00B42A99"/>
    <w:rsid w:val="00B436AB"/>
    <w:rsid w:val="00B43CBE"/>
    <w:rsid w:val="00B43D00"/>
    <w:rsid w:val="00B44D32"/>
    <w:rsid w:val="00B44D90"/>
    <w:rsid w:val="00B4520C"/>
    <w:rsid w:val="00B45F9B"/>
    <w:rsid w:val="00B47965"/>
    <w:rsid w:val="00B56DAE"/>
    <w:rsid w:val="00B56EF3"/>
    <w:rsid w:val="00B57F48"/>
    <w:rsid w:val="00B60654"/>
    <w:rsid w:val="00B61D26"/>
    <w:rsid w:val="00B63C82"/>
    <w:rsid w:val="00B641A7"/>
    <w:rsid w:val="00B652F1"/>
    <w:rsid w:val="00B703A3"/>
    <w:rsid w:val="00B7187C"/>
    <w:rsid w:val="00B75630"/>
    <w:rsid w:val="00B77086"/>
    <w:rsid w:val="00B80225"/>
    <w:rsid w:val="00B81873"/>
    <w:rsid w:val="00B83F84"/>
    <w:rsid w:val="00B84DAF"/>
    <w:rsid w:val="00B86D69"/>
    <w:rsid w:val="00B9098E"/>
    <w:rsid w:val="00B90D0C"/>
    <w:rsid w:val="00B90DC1"/>
    <w:rsid w:val="00B927F1"/>
    <w:rsid w:val="00B92A47"/>
    <w:rsid w:val="00B94D77"/>
    <w:rsid w:val="00B96052"/>
    <w:rsid w:val="00B972A8"/>
    <w:rsid w:val="00B97D5B"/>
    <w:rsid w:val="00BA0022"/>
    <w:rsid w:val="00BA1513"/>
    <w:rsid w:val="00BA2BE0"/>
    <w:rsid w:val="00BA2E97"/>
    <w:rsid w:val="00BA68B8"/>
    <w:rsid w:val="00BA799A"/>
    <w:rsid w:val="00BB085C"/>
    <w:rsid w:val="00BB0EDB"/>
    <w:rsid w:val="00BB34D2"/>
    <w:rsid w:val="00BB3A52"/>
    <w:rsid w:val="00BB4E32"/>
    <w:rsid w:val="00BB4E88"/>
    <w:rsid w:val="00BB6D75"/>
    <w:rsid w:val="00BC0F2E"/>
    <w:rsid w:val="00BC14C5"/>
    <w:rsid w:val="00BC3724"/>
    <w:rsid w:val="00BC514B"/>
    <w:rsid w:val="00BC57DE"/>
    <w:rsid w:val="00BC7E38"/>
    <w:rsid w:val="00BD09C3"/>
    <w:rsid w:val="00BD32F8"/>
    <w:rsid w:val="00BD4160"/>
    <w:rsid w:val="00BD508A"/>
    <w:rsid w:val="00BD52DB"/>
    <w:rsid w:val="00BD559D"/>
    <w:rsid w:val="00BD6623"/>
    <w:rsid w:val="00BD6A17"/>
    <w:rsid w:val="00BE16EF"/>
    <w:rsid w:val="00BE1C3D"/>
    <w:rsid w:val="00BE55AE"/>
    <w:rsid w:val="00BE5BFE"/>
    <w:rsid w:val="00BE5E13"/>
    <w:rsid w:val="00BE7FF3"/>
    <w:rsid w:val="00BF12EF"/>
    <w:rsid w:val="00BF171C"/>
    <w:rsid w:val="00BF187D"/>
    <w:rsid w:val="00BF1D97"/>
    <w:rsid w:val="00BF2168"/>
    <w:rsid w:val="00BF388A"/>
    <w:rsid w:val="00BF3C8C"/>
    <w:rsid w:val="00BF3D47"/>
    <w:rsid w:val="00BF44CA"/>
    <w:rsid w:val="00BF6A8D"/>
    <w:rsid w:val="00BF7C0B"/>
    <w:rsid w:val="00BF7D14"/>
    <w:rsid w:val="00C01E2A"/>
    <w:rsid w:val="00C02696"/>
    <w:rsid w:val="00C02BAC"/>
    <w:rsid w:val="00C031E0"/>
    <w:rsid w:val="00C03E90"/>
    <w:rsid w:val="00C041FC"/>
    <w:rsid w:val="00C05B84"/>
    <w:rsid w:val="00C064C6"/>
    <w:rsid w:val="00C06D70"/>
    <w:rsid w:val="00C10A41"/>
    <w:rsid w:val="00C11964"/>
    <w:rsid w:val="00C11CA6"/>
    <w:rsid w:val="00C11E9E"/>
    <w:rsid w:val="00C1271B"/>
    <w:rsid w:val="00C131C6"/>
    <w:rsid w:val="00C13380"/>
    <w:rsid w:val="00C13CFC"/>
    <w:rsid w:val="00C14053"/>
    <w:rsid w:val="00C175BD"/>
    <w:rsid w:val="00C2029D"/>
    <w:rsid w:val="00C203BB"/>
    <w:rsid w:val="00C207F8"/>
    <w:rsid w:val="00C21963"/>
    <w:rsid w:val="00C2199D"/>
    <w:rsid w:val="00C227F3"/>
    <w:rsid w:val="00C3025B"/>
    <w:rsid w:val="00C31125"/>
    <w:rsid w:val="00C322E5"/>
    <w:rsid w:val="00C32D6D"/>
    <w:rsid w:val="00C33791"/>
    <w:rsid w:val="00C35924"/>
    <w:rsid w:val="00C413D5"/>
    <w:rsid w:val="00C414FA"/>
    <w:rsid w:val="00C42A1A"/>
    <w:rsid w:val="00C42EAB"/>
    <w:rsid w:val="00C433E9"/>
    <w:rsid w:val="00C46301"/>
    <w:rsid w:val="00C47BFC"/>
    <w:rsid w:val="00C502E8"/>
    <w:rsid w:val="00C50CDA"/>
    <w:rsid w:val="00C51684"/>
    <w:rsid w:val="00C5259D"/>
    <w:rsid w:val="00C5487B"/>
    <w:rsid w:val="00C57E77"/>
    <w:rsid w:val="00C57FAB"/>
    <w:rsid w:val="00C61F8B"/>
    <w:rsid w:val="00C625D9"/>
    <w:rsid w:val="00C670EA"/>
    <w:rsid w:val="00C67B7F"/>
    <w:rsid w:val="00C67C42"/>
    <w:rsid w:val="00C709EC"/>
    <w:rsid w:val="00C722F7"/>
    <w:rsid w:val="00C72809"/>
    <w:rsid w:val="00C739DC"/>
    <w:rsid w:val="00C7470B"/>
    <w:rsid w:val="00C74EFA"/>
    <w:rsid w:val="00C761A4"/>
    <w:rsid w:val="00C764C1"/>
    <w:rsid w:val="00C777A4"/>
    <w:rsid w:val="00C81DC8"/>
    <w:rsid w:val="00C83388"/>
    <w:rsid w:val="00C83A8C"/>
    <w:rsid w:val="00C850BD"/>
    <w:rsid w:val="00C8535A"/>
    <w:rsid w:val="00C8581F"/>
    <w:rsid w:val="00C86839"/>
    <w:rsid w:val="00C8706E"/>
    <w:rsid w:val="00C904F7"/>
    <w:rsid w:val="00C906E6"/>
    <w:rsid w:val="00C90A39"/>
    <w:rsid w:val="00C921E3"/>
    <w:rsid w:val="00C9267A"/>
    <w:rsid w:val="00C94360"/>
    <w:rsid w:val="00C943D1"/>
    <w:rsid w:val="00C95B64"/>
    <w:rsid w:val="00C960E8"/>
    <w:rsid w:val="00C961BB"/>
    <w:rsid w:val="00CA3034"/>
    <w:rsid w:val="00CA432A"/>
    <w:rsid w:val="00CA5932"/>
    <w:rsid w:val="00CA6625"/>
    <w:rsid w:val="00CA6F5F"/>
    <w:rsid w:val="00CA786C"/>
    <w:rsid w:val="00CA7DA4"/>
    <w:rsid w:val="00CB059F"/>
    <w:rsid w:val="00CB090C"/>
    <w:rsid w:val="00CB26E8"/>
    <w:rsid w:val="00CB2F05"/>
    <w:rsid w:val="00CB40BC"/>
    <w:rsid w:val="00CB5014"/>
    <w:rsid w:val="00CB63E1"/>
    <w:rsid w:val="00CC165C"/>
    <w:rsid w:val="00CC166B"/>
    <w:rsid w:val="00CC2236"/>
    <w:rsid w:val="00CC2452"/>
    <w:rsid w:val="00CC37CA"/>
    <w:rsid w:val="00CC4C3A"/>
    <w:rsid w:val="00CC6C82"/>
    <w:rsid w:val="00CC7898"/>
    <w:rsid w:val="00CD12AC"/>
    <w:rsid w:val="00CD199A"/>
    <w:rsid w:val="00CD1D81"/>
    <w:rsid w:val="00CD233B"/>
    <w:rsid w:val="00CD2A95"/>
    <w:rsid w:val="00CD396B"/>
    <w:rsid w:val="00CD4038"/>
    <w:rsid w:val="00CD6864"/>
    <w:rsid w:val="00CD73E8"/>
    <w:rsid w:val="00CD7465"/>
    <w:rsid w:val="00CE1324"/>
    <w:rsid w:val="00CE1575"/>
    <w:rsid w:val="00CE19A1"/>
    <w:rsid w:val="00CE26C7"/>
    <w:rsid w:val="00CE361A"/>
    <w:rsid w:val="00CE3D9A"/>
    <w:rsid w:val="00CE49BC"/>
    <w:rsid w:val="00CE57BD"/>
    <w:rsid w:val="00CE7B2C"/>
    <w:rsid w:val="00CE7D9E"/>
    <w:rsid w:val="00CF0405"/>
    <w:rsid w:val="00CF1D8F"/>
    <w:rsid w:val="00CF1DCD"/>
    <w:rsid w:val="00CF2795"/>
    <w:rsid w:val="00CF2CF9"/>
    <w:rsid w:val="00CF3A1B"/>
    <w:rsid w:val="00CF4264"/>
    <w:rsid w:val="00CF5B35"/>
    <w:rsid w:val="00CF6B8F"/>
    <w:rsid w:val="00CF7BE3"/>
    <w:rsid w:val="00D01B99"/>
    <w:rsid w:val="00D02008"/>
    <w:rsid w:val="00D040B1"/>
    <w:rsid w:val="00D04568"/>
    <w:rsid w:val="00D05B73"/>
    <w:rsid w:val="00D065D2"/>
    <w:rsid w:val="00D06CB7"/>
    <w:rsid w:val="00D115D9"/>
    <w:rsid w:val="00D11659"/>
    <w:rsid w:val="00D11DFB"/>
    <w:rsid w:val="00D12999"/>
    <w:rsid w:val="00D13F24"/>
    <w:rsid w:val="00D13FD4"/>
    <w:rsid w:val="00D15D0D"/>
    <w:rsid w:val="00D15FFD"/>
    <w:rsid w:val="00D162EC"/>
    <w:rsid w:val="00D167E7"/>
    <w:rsid w:val="00D170CB"/>
    <w:rsid w:val="00D20FB3"/>
    <w:rsid w:val="00D22F6B"/>
    <w:rsid w:val="00D23F04"/>
    <w:rsid w:val="00D2408E"/>
    <w:rsid w:val="00D24113"/>
    <w:rsid w:val="00D24421"/>
    <w:rsid w:val="00D26B7A"/>
    <w:rsid w:val="00D3356D"/>
    <w:rsid w:val="00D33583"/>
    <w:rsid w:val="00D34E11"/>
    <w:rsid w:val="00D37D60"/>
    <w:rsid w:val="00D37E94"/>
    <w:rsid w:val="00D40C9F"/>
    <w:rsid w:val="00D41F67"/>
    <w:rsid w:val="00D41FAD"/>
    <w:rsid w:val="00D422A6"/>
    <w:rsid w:val="00D43F74"/>
    <w:rsid w:val="00D447C8"/>
    <w:rsid w:val="00D44CBF"/>
    <w:rsid w:val="00D45D2F"/>
    <w:rsid w:val="00D47AEE"/>
    <w:rsid w:val="00D51E0D"/>
    <w:rsid w:val="00D5504E"/>
    <w:rsid w:val="00D565EF"/>
    <w:rsid w:val="00D568C4"/>
    <w:rsid w:val="00D577C6"/>
    <w:rsid w:val="00D60F7A"/>
    <w:rsid w:val="00D6277B"/>
    <w:rsid w:val="00D62BD2"/>
    <w:rsid w:val="00D641E3"/>
    <w:rsid w:val="00D64CA2"/>
    <w:rsid w:val="00D64DE0"/>
    <w:rsid w:val="00D65B60"/>
    <w:rsid w:val="00D668A4"/>
    <w:rsid w:val="00D6698B"/>
    <w:rsid w:val="00D67291"/>
    <w:rsid w:val="00D673F3"/>
    <w:rsid w:val="00D705C6"/>
    <w:rsid w:val="00D715FE"/>
    <w:rsid w:val="00D7164F"/>
    <w:rsid w:val="00D7191A"/>
    <w:rsid w:val="00D71CE5"/>
    <w:rsid w:val="00D7371B"/>
    <w:rsid w:val="00D744B9"/>
    <w:rsid w:val="00D76C55"/>
    <w:rsid w:val="00D76D0C"/>
    <w:rsid w:val="00D80958"/>
    <w:rsid w:val="00D80DD5"/>
    <w:rsid w:val="00D8226E"/>
    <w:rsid w:val="00D8290A"/>
    <w:rsid w:val="00D82D40"/>
    <w:rsid w:val="00D83631"/>
    <w:rsid w:val="00D83FEA"/>
    <w:rsid w:val="00D848B9"/>
    <w:rsid w:val="00D851CF"/>
    <w:rsid w:val="00D85C67"/>
    <w:rsid w:val="00D86180"/>
    <w:rsid w:val="00D861A0"/>
    <w:rsid w:val="00D8649C"/>
    <w:rsid w:val="00D878A5"/>
    <w:rsid w:val="00D87C7B"/>
    <w:rsid w:val="00D900B0"/>
    <w:rsid w:val="00D926BF"/>
    <w:rsid w:val="00D92EBB"/>
    <w:rsid w:val="00D93D6F"/>
    <w:rsid w:val="00D94CCF"/>
    <w:rsid w:val="00D9538E"/>
    <w:rsid w:val="00D96F3F"/>
    <w:rsid w:val="00DA50BE"/>
    <w:rsid w:val="00DA68FA"/>
    <w:rsid w:val="00DA7DF4"/>
    <w:rsid w:val="00DB05F7"/>
    <w:rsid w:val="00DB0DC6"/>
    <w:rsid w:val="00DB1349"/>
    <w:rsid w:val="00DB273A"/>
    <w:rsid w:val="00DB42A9"/>
    <w:rsid w:val="00DB47D5"/>
    <w:rsid w:val="00DB676E"/>
    <w:rsid w:val="00DC328E"/>
    <w:rsid w:val="00DC3C19"/>
    <w:rsid w:val="00DC4C27"/>
    <w:rsid w:val="00DD0154"/>
    <w:rsid w:val="00DD01A5"/>
    <w:rsid w:val="00DD2D49"/>
    <w:rsid w:val="00DD3573"/>
    <w:rsid w:val="00DD69A4"/>
    <w:rsid w:val="00DD6D0D"/>
    <w:rsid w:val="00DD706E"/>
    <w:rsid w:val="00DD7E7E"/>
    <w:rsid w:val="00DE02CD"/>
    <w:rsid w:val="00DE17D4"/>
    <w:rsid w:val="00DE22F0"/>
    <w:rsid w:val="00DE4ED8"/>
    <w:rsid w:val="00DE5314"/>
    <w:rsid w:val="00DE5B81"/>
    <w:rsid w:val="00DE6814"/>
    <w:rsid w:val="00DF0410"/>
    <w:rsid w:val="00DF05E8"/>
    <w:rsid w:val="00DF06DC"/>
    <w:rsid w:val="00DF0C14"/>
    <w:rsid w:val="00DF2FD5"/>
    <w:rsid w:val="00DF31EC"/>
    <w:rsid w:val="00DF3899"/>
    <w:rsid w:val="00DF4DFC"/>
    <w:rsid w:val="00DF7BA9"/>
    <w:rsid w:val="00E004B5"/>
    <w:rsid w:val="00E016CE"/>
    <w:rsid w:val="00E02408"/>
    <w:rsid w:val="00E02A56"/>
    <w:rsid w:val="00E0524F"/>
    <w:rsid w:val="00E06E55"/>
    <w:rsid w:val="00E12002"/>
    <w:rsid w:val="00E124ED"/>
    <w:rsid w:val="00E13387"/>
    <w:rsid w:val="00E13AE2"/>
    <w:rsid w:val="00E14960"/>
    <w:rsid w:val="00E15309"/>
    <w:rsid w:val="00E16094"/>
    <w:rsid w:val="00E17AD9"/>
    <w:rsid w:val="00E20065"/>
    <w:rsid w:val="00E20BC2"/>
    <w:rsid w:val="00E210DC"/>
    <w:rsid w:val="00E21166"/>
    <w:rsid w:val="00E226C9"/>
    <w:rsid w:val="00E22C6A"/>
    <w:rsid w:val="00E23811"/>
    <w:rsid w:val="00E239B2"/>
    <w:rsid w:val="00E24ED5"/>
    <w:rsid w:val="00E25142"/>
    <w:rsid w:val="00E26523"/>
    <w:rsid w:val="00E270EF"/>
    <w:rsid w:val="00E2733C"/>
    <w:rsid w:val="00E30148"/>
    <w:rsid w:val="00E325A8"/>
    <w:rsid w:val="00E325FA"/>
    <w:rsid w:val="00E32B56"/>
    <w:rsid w:val="00E32F53"/>
    <w:rsid w:val="00E33E59"/>
    <w:rsid w:val="00E346A5"/>
    <w:rsid w:val="00E35472"/>
    <w:rsid w:val="00E37A84"/>
    <w:rsid w:val="00E37DA5"/>
    <w:rsid w:val="00E403EA"/>
    <w:rsid w:val="00E40641"/>
    <w:rsid w:val="00E42FA3"/>
    <w:rsid w:val="00E43AAC"/>
    <w:rsid w:val="00E43C9E"/>
    <w:rsid w:val="00E447C0"/>
    <w:rsid w:val="00E448C0"/>
    <w:rsid w:val="00E452E4"/>
    <w:rsid w:val="00E453E5"/>
    <w:rsid w:val="00E4571E"/>
    <w:rsid w:val="00E469E3"/>
    <w:rsid w:val="00E46AA9"/>
    <w:rsid w:val="00E4758A"/>
    <w:rsid w:val="00E47B6F"/>
    <w:rsid w:val="00E50056"/>
    <w:rsid w:val="00E51805"/>
    <w:rsid w:val="00E526D0"/>
    <w:rsid w:val="00E536B0"/>
    <w:rsid w:val="00E60EE8"/>
    <w:rsid w:val="00E6153C"/>
    <w:rsid w:val="00E615F3"/>
    <w:rsid w:val="00E62D15"/>
    <w:rsid w:val="00E633A5"/>
    <w:rsid w:val="00E63DA0"/>
    <w:rsid w:val="00E64072"/>
    <w:rsid w:val="00E66AA0"/>
    <w:rsid w:val="00E67258"/>
    <w:rsid w:val="00E702B5"/>
    <w:rsid w:val="00E710F3"/>
    <w:rsid w:val="00E72943"/>
    <w:rsid w:val="00E74D81"/>
    <w:rsid w:val="00E77E22"/>
    <w:rsid w:val="00E8000C"/>
    <w:rsid w:val="00E8054C"/>
    <w:rsid w:val="00E80691"/>
    <w:rsid w:val="00E8123E"/>
    <w:rsid w:val="00E81C45"/>
    <w:rsid w:val="00E8253D"/>
    <w:rsid w:val="00E83C95"/>
    <w:rsid w:val="00E84E0B"/>
    <w:rsid w:val="00E84ECD"/>
    <w:rsid w:val="00E85FE6"/>
    <w:rsid w:val="00E871BC"/>
    <w:rsid w:val="00E87538"/>
    <w:rsid w:val="00E9023E"/>
    <w:rsid w:val="00E90A59"/>
    <w:rsid w:val="00E916AA"/>
    <w:rsid w:val="00E95DDD"/>
    <w:rsid w:val="00E9672D"/>
    <w:rsid w:val="00E96DC1"/>
    <w:rsid w:val="00EA01F0"/>
    <w:rsid w:val="00EA1EF4"/>
    <w:rsid w:val="00EA2000"/>
    <w:rsid w:val="00EA5BF1"/>
    <w:rsid w:val="00EA5ED8"/>
    <w:rsid w:val="00EB016D"/>
    <w:rsid w:val="00EB038C"/>
    <w:rsid w:val="00EB091A"/>
    <w:rsid w:val="00EB3793"/>
    <w:rsid w:val="00EB59EF"/>
    <w:rsid w:val="00EB630C"/>
    <w:rsid w:val="00EB7343"/>
    <w:rsid w:val="00EC0B62"/>
    <w:rsid w:val="00EC0E6E"/>
    <w:rsid w:val="00EC1CF2"/>
    <w:rsid w:val="00EC2779"/>
    <w:rsid w:val="00EC3B94"/>
    <w:rsid w:val="00EC4171"/>
    <w:rsid w:val="00EC5256"/>
    <w:rsid w:val="00EC5AC8"/>
    <w:rsid w:val="00EC66FA"/>
    <w:rsid w:val="00EC78B7"/>
    <w:rsid w:val="00ED0249"/>
    <w:rsid w:val="00ED5B4D"/>
    <w:rsid w:val="00ED7243"/>
    <w:rsid w:val="00ED78E2"/>
    <w:rsid w:val="00EE01BA"/>
    <w:rsid w:val="00EE0201"/>
    <w:rsid w:val="00EE2028"/>
    <w:rsid w:val="00EE2CC4"/>
    <w:rsid w:val="00EE370C"/>
    <w:rsid w:val="00EE4EA0"/>
    <w:rsid w:val="00EE5BF6"/>
    <w:rsid w:val="00EE6635"/>
    <w:rsid w:val="00EE6F59"/>
    <w:rsid w:val="00EE7D11"/>
    <w:rsid w:val="00EE7E28"/>
    <w:rsid w:val="00EF1126"/>
    <w:rsid w:val="00EF1297"/>
    <w:rsid w:val="00EF20F0"/>
    <w:rsid w:val="00EF2D80"/>
    <w:rsid w:val="00EF507C"/>
    <w:rsid w:val="00EF5A4E"/>
    <w:rsid w:val="00EF72C9"/>
    <w:rsid w:val="00F012A1"/>
    <w:rsid w:val="00F020AE"/>
    <w:rsid w:val="00F03FBC"/>
    <w:rsid w:val="00F05E5E"/>
    <w:rsid w:val="00F06184"/>
    <w:rsid w:val="00F06EE4"/>
    <w:rsid w:val="00F0704F"/>
    <w:rsid w:val="00F107B4"/>
    <w:rsid w:val="00F116B3"/>
    <w:rsid w:val="00F1262F"/>
    <w:rsid w:val="00F12D2F"/>
    <w:rsid w:val="00F12DCA"/>
    <w:rsid w:val="00F130FF"/>
    <w:rsid w:val="00F13BE7"/>
    <w:rsid w:val="00F145F5"/>
    <w:rsid w:val="00F15D1B"/>
    <w:rsid w:val="00F165C0"/>
    <w:rsid w:val="00F16EE5"/>
    <w:rsid w:val="00F221F8"/>
    <w:rsid w:val="00F252E1"/>
    <w:rsid w:val="00F27CEB"/>
    <w:rsid w:val="00F27E76"/>
    <w:rsid w:val="00F31424"/>
    <w:rsid w:val="00F3247D"/>
    <w:rsid w:val="00F324AC"/>
    <w:rsid w:val="00F32CC3"/>
    <w:rsid w:val="00F35105"/>
    <w:rsid w:val="00F352B3"/>
    <w:rsid w:val="00F354EE"/>
    <w:rsid w:val="00F36226"/>
    <w:rsid w:val="00F36AF1"/>
    <w:rsid w:val="00F37252"/>
    <w:rsid w:val="00F37C3A"/>
    <w:rsid w:val="00F37CA2"/>
    <w:rsid w:val="00F40B37"/>
    <w:rsid w:val="00F4237B"/>
    <w:rsid w:val="00F433FB"/>
    <w:rsid w:val="00F43857"/>
    <w:rsid w:val="00F44FAC"/>
    <w:rsid w:val="00F45FC8"/>
    <w:rsid w:val="00F4759A"/>
    <w:rsid w:val="00F54B72"/>
    <w:rsid w:val="00F54C9C"/>
    <w:rsid w:val="00F563CC"/>
    <w:rsid w:val="00F5646E"/>
    <w:rsid w:val="00F57B0E"/>
    <w:rsid w:val="00F625D0"/>
    <w:rsid w:val="00F62D39"/>
    <w:rsid w:val="00F62E69"/>
    <w:rsid w:val="00F65CF9"/>
    <w:rsid w:val="00F65D0F"/>
    <w:rsid w:val="00F6730D"/>
    <w:rsid w:val="00F70136"/>
    <w:rsid w:val="00F753D5"/>
    <w:rsid w:val="00F77608"/>
    <w:rsid w:val="00F8197A"/>
    <w:rsid w:val="00F82E71"/>
    <w:rsid w:val="00F8322F"/>
    <w:rsid w:val="00F8327D"/>
    <w:rsid w:val="00F84112"/>
    <w:rsid w:val="00F8548C"/>
    <w:rsid w:val="00F85C13"/>
    <w:rsid w:val="00F85D24"/>
    <w:rsid w:val="00F8680F"/>
    <w:rsid w:val="00F8742D"/>
    <w:rsid w:val="00F8743F"/>
    <w:rsid w:val="00F90257"/>
    <w:rsid w:val="00F91784"/>
    <w:rsid w:val="00F91A62"/>
    <w:rsid w:val="00F925FD"/>
    <w:rsid w:val="00F9274A"/>
    <w:rsid w:val="00F9375D"/>
    <w:rsid w:val="00F944FD"/>
    <w:rsid w:val="00F94B27"/>
    <w:rsid w:val="00F955BC"/>
    <w:rsid w:val="00F95C33"/>
    <w:rsid w:val="00FA2B12"/>
    <w:rsid w:val="00FA75DF"/>
    <w:rsid w:val="00FA76EA"/>
    <w:rsid w:val="00FB2F53"/>
    <w:rsid w:val="00FB404F"/>
    <w:rsid w:val="00FB6B30"/>
    <w:rsid w:val="00FC042C"/>
    <w:rsid w:val="00FC22B7"/>
    <w:rsid w:val="00FC2B2A"/>
    <w:rsid w:val="00FC3EE1"/>
    <w:rsid w:val="00FC44BA"/>
    <w:rsid w:val="00FC4781"/>
    <w:rsid w:val="00FC5C87"/>
    <w:rsid w:val="00FD1238"/>
    <w:rsid w:val="00FD1294"/>
    <w:rsid w:val="00FD2992"/>
    <w:rsid w:val="00FD4A3B"/>
    <w:rsid w:val="00FD639D"/>
    <w:rsid w:val="00FD7279"/>
    <w:rsid w:val="00FD78CD"/>
    <w:rsid w:val="00FE0251"/>
    <w:rsid w:val="00FE0AF9"/>
    <w:rsid w:val="00FE1904"/>
    <w:rsid w:val="00FE2523"/>
    <w:rsid w:val="00FE2C0E"/>
    <w:rsid w:val="00FE3495"/>
    <w:rsid w:val="00FE382E"/>
    <w:rsid w:val="00FE4A5E"/>
    <w:rsid w:val="00FE7AAA"/>
    <w:rsid w:val="00FE7D8D"/>
    <w:rsid w:val="00FF0E9C"/>
    <w:rsid w:val="00FF3EBB"/>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61"/>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7646CC"/>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96F69"/>
    <w:pPr>
      <w:keepNext/>
      <w:widowControl/>
      <w:numPr>
        <w:ilvl w:val="1"/>
        <w:numId w:val="55"/>
      </w:numPr>
      <w:outlineLvl w:val="1"/>
    </w:pPr>
  </w:style>
  <w:style w:type="paragraph" w:styleId="Heading3">
    <w:name w:val="heading 3"/>
    <w:basedOn w:val="Heading2"/>
    <w:next w:val="Normal"/>
    <w:link w:val="Heading3Char"/>
    <w:autoRedefine/>
    <w:qFormat/>
    <w:rsid w:val="00EF72C9"/>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46CC"/>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96F69"/>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EF72C9"/>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uiPriority w:val="20"/>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UnresolvedMention1">
    <w:name w:val="Unresolved Mention1"/>
    <w:basedOn w:val="DefaultParagraphFont"/>
    <w:uiPriority w:val="99"/>
    <w:semiHidden/>
    <w:unhideWhenUsed/>
    <w:rsid w:val="00244E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nj.gov/dep/dshw/resource/rules.html" TargetMode="External"/><Relationship Id="rId3" Type="http://schemas.openxmlformats.org/officeDocument/2006/relationships/customXml" Target="../customXml/item3.xml"/><Relationship Id="rId21" Type="http://schemas.openxmlformats.org/officeDocument/2006/relationships/hyperlink" Target="http://www.njstart.gov" TargetMode="External"/><Relationship Id="rId34" Type="http://schemas.openxmlformats.org/officeDocument/2006/relationships/hyperlink" Target="https://data.nj.gov/stories/s/NJSAVI-Dataset-Story/9k98-6fqb/" TargetMode="External"/><Relationship Id="rId42" Type="http://schemas.openxmlformats.org/officeDocument/2006/relationships/footer" Target="footer3.xml"/><Relationship Id="rId47" Type="http://schemas.openxmlformats.org/officeDocument/2006/relationships/header" Target="header9.xml"/><Relationship Id="rId50" Type="http://schemas.openxmlformats.org/officeDocument/2006/relationships/footer" Target="footer4.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nj.gov/treasury/administration/pdf/DisclosureofProhibitedActivitesinRussiaBelarus.pdf" TargetMode="External"/><Relationship Id="rId46"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revenue/busregcert.shtml" TargetMode="External"/><Relationship Id="rId40" Type="http://schemas.openxmlformats.org/officeDocument/2006/relationships/header" Target="header4.xml"/><Relationship Id="rId45" Type="http://schemas.openxmlformats.org/officeDocument/2006/relationships/header" Target="header7.xml"/><Relationship Id="rId53"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MTUwNjQyMmEtN2Q5YS00NTkzLWJjYzEtNWViMzQxZGExYjM5%40thread.v2/0?context=%7b%22Tid%22%3a%225076c3d1-3802-4b9f-b36a-e0a41bd642a7%22%2c%22Oid%22%3a%222193f2e6-bd78-4096-bcb2-f5ec6d49a258%22%7d"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contract_compliance/index.shtml" TargetMode="External"/><Relationship Id="rId49" Type="http://schemas.openxmlformats.org/officeDocument/2006/relationships/header" Target="header11.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vendor.shtml"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eader" Target="header6.xml"/><Relationship Id="rId48" Type="http://schemas.openxmlformats.org/officeDocument/2006/relationships/header" Target="header10.xml"/><Relationship Id="rId8" Type="http://schemas.openxmlformats.org/officeDocument/2006/relationships/settings" Target="settings.xml"/><Relationship Id="rId51"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Props1.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79CEC8-F162-4FA0-99EC-2721B3E9E4E9}">
  <ds:schemaRefs>
    <ds:schemaRef ds:uri="http://schemas.microsoft.com/sharepoint/events"/>
  </ds:schemaRefs>
</ds:datastoreItem>
</file>

<file path=customXml/itemProps3.xml><?xml version="1.0" encoding="utf-8"?>
<ds:datastoreItem xmlns:ds="http://schemas.openxmlformats.org/officeDocument/2006/customXml" ds:itemID="{D84614B1-A2F8-42A0-8133-CAEBBAA5AF9D}">
  <ds:schemaRefs>
    <ds:schemaRef ds:uri="http://schemas.openxmlformats.org/officeDocument/2006/bibliography"/>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EEACCA6F-6D75-4E7D-AA13-2A9D5E394A98}">
  <ds:schemaRef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schemas.microsoft.com/office/2006/documentManagement/types"/>
    <ds:schemaRef ds:uri="http://schemas.openxmlformats.org/package/2006/metadata/core-properties"/>
    <ds:schemaRef ds:uri="http://purl.org/dc/dcmitype/"/>
    <ds:schemaRef ds:uri="4a2393ed-911e-4c9b-9d18-84f1fe0b670e"/>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18</Pages>
  <Words>18926</Words>
  <Characters>107883</Characters>
  <Application>Microsoft Office Word</Application>
  <DocSecurity>8</DocSecurity>
  <Lines>899</Lines>
  <Paragraphs>253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Maciolek, Michael [TREAS]</cp:lastModifiedBy>
  <cp:revision>11</cp:revision>
  <cp:lastPrinted>2021-08-30T14:27:00Z</cp:lastPrinted>
  <dcterms:created xsi:type="dcterms:W3CDTF">2025-09-22T15:46:00Z</dcterms:created>
  <dcterms:modified xsi:type="dcterms:W3CDTF">2025-09-25T13:39:00Z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