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1621541" w:rsidR="00364A22" w:rsidRPr="008C7789" w:rsidRDefault="00A540E2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7/30</w:t>
      </w:r>
      <w:r w:rsidR="008C7789" w:rsidRPr="008C7789">
        <w:rPr>
          <w:rFonts w:ascii="Arial" w:hAnsi="Arial" w:cs="Arial"/>
          <w:sz w:val="20"/>
        </w:rPr>
        <w:t>/2025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699303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8C7789" w:rsidRPr="008C7789">
        <w:rPr>
          <w:rFonts w:ascii="Arial" w:hAnsi="Arial" w:cs="Arial"/>
          <w:sz w:val="20"/>
        </w:rPr>
        <w:t>26DPP01195</w:t>
      </w:r>
    </w:p>
    <w:p w14:paraId="03C6B415" w14:textId="6AA5C4D8" w:rsidR="007D1D98" w:rsidRDefault="008C7789" w:rsidP="008918DF">
      <w:pPr>
        <w:ind w:firstLine="720"/>
        <w:rPr>
          <w:rFonts w:ascii="Arial" w:hAnsi="Arial" w:cs="Arial"/>
          <w:b/>
        </w:rPr>
      </w:pPr>
      <w:r w:rsidRPr="008C7789">
        <w:rPr>
          <w:rFonts w:ascii="Arial" w:hAnsi="Arial" w:cs="Arial"/>
          <w:b/>
        </w:rPr>
        <w:t>T2776 Police Pursuit and Special Service Vehicles: SUVs, Trucks - Statewide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71C355C2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8C7789">
        <w:rPr>
          <w:rFonts w:ascii="Arial" w:hAnsi="Arial" w:cs="Arial"/>
          <w:b/>
          <w:u w:val="single"/>
        </w:rPr>
        <w:t>August 27,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28FD6E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Amendment </w:t>
      </w:r>
      <w:r w:rsidRPr="008C7789">
        <w:rPr>
          <w:rFonts w:ascii="Arial" w:hAnsi="Arial" w:cs="Arial"/>
          <w:i w:val="0"/>
          <w:sz w:val="20"/>
        </w:rPr>
        <w:t>#</w:t>
      </w:r>
      <w:r w:rsidR="008C7789" w:rsidRPr="008C7789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D88DAB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8C7789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E" w14:textId="4FEDF274" w:rsidR="0063391A" w:rsidRDefault="007D1D98" w:rsidP="00DF1FD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456AF98" w14:textId="41E29BD5" w:rsidR="00851B73" w:rsidRDefault="00DF1FDB" w:rsidP="00851B73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Bid Solicitation number for the above referenced Bid Solicitation, advertised on</w:t>
      </w:r>
      <w:bookmarkStart w:id="0" w:name="_GoBack"/>
      <w:bookmarkEnd w:id="0"/>
      <w:r>
        <w:rPr>
          <w:rFonts w:ascii="Arial" w:hAnsi="Arial" w:cs="Arial"/>
        </w:rPr>
        <w:t xml:space="preserve"> July 23, 2025</w:t>
      </w:r>
      <w:r w:rsidR="00F532BA">
        <w:rPr>
          <w:rFonts w:ascii="Arial" w:hAnsi="Arial" w:cs="Arial"/>
        </w:rPr>
        <w:t xml:space="preserve"> in the Star Ledger</w:t>
      </w:r>
      <w:r>
        <w:rPr>
          <w:rFonts w:ascii="Arial" w:hAnsi="Arial" w:cs="Arial"/>
        </w:rPr>
        <w:t xml:space="preserve">, was incorrectly </w:t>
      </w:r>
      <w:r w:rsidR="00F532BA">
        <w:rPr>
          <w:rFonts w:ascii="Arial" w:hAnsi="Arial" w:cs="Arial"/>
        </w:rPr>
        <w:t xml:space="preserve">listed as </w:t>
      </w:r>
      <w:r w:rsidR="00F532BA" w:rsidRPr="00851B73">
        <w:rPr>
          <w:rFonts w:ascii="Arial" w:hAnsi="Arial" w:cs="Arial"/>
          <w:b/>
          <w:u w:val="single"/>
        </w:rPr>
        <w:t>25</w:t>
      </w:r>
      <w:r w:rsidR="00F532BA">
        <w:rPr>
          <w:rFonts w:ascii="Arial" w:hAnsi="Arial" w:cs="Arial"/>
        </w:rPr>
        <w:t>DPP01195</w:t>
      </w:r>
      <w:r>
        <w:rPr>
          <w:rFonts w:ascii="Arial" w:hAnsi="Arial" w:cs="Arial"/>
        </w:rPr>
        <w:t xml:space="preserve">. Please be </w:t>
      </w:r>
      <w:r w:rsidR="00F532BA">
        <w:rPr>
          <w:rFonts w:ascii="Arial" w:hAnsi="Arial" w:cs="Arial"/>
        </w:rPr>
        <w:t xml:space="preserve">advised </w:t>
      </w:r>
      <w:r>
        <w:rPr>
          <w:rFonts w:ascii="Arial" w:hAnsi="Arial" w:cs="Arial"/>
        </w:rPr>
        <w:t xml:space="preserve">that the correct Bid Solicitation number is </w:t>
      </w:r>
      <w:r w:rsidRPr="00851B73">
        <w:rPr>
          <w:rFonts w:ascii="Arial" w:hAnsi="Arial" w:cs="Arial"/>
          <w:b/>
          <w:u w:val="single"/>
        </w:rPr>
        <w:t>26</w:t>
      </w:r>
      <w:r>
        <w:rPr>
          <w:rFonts w:ascii="Arial" w:hAnsi="Arial" w:cs="Arial"/>
        </w:rPr>
        <w:t>DPP01195.</w:t>
      </w:r>
      <w:r w:rsidR="00F532BA">
        <w:rPr>
          <w:rFonts w:ascii="Arial" w:hAnsi="Arial" w:cs="Arial"/>
        </w:rPr>
        <w:t xml:space="preserve">  All documents published in the Attachments tab of the Bid Solicitation in NJSTART contain the correct Bid Solicitation number, 26DPP01195.</w:t>
      </w:r>
    </w:p>
    <w:p w14:paraId="2D8117F7" w14:textId="4666B95F" w:rsidR="00851B73" w:rsidRPr="00851B73" w:rsidRDefault="00273EF2" w:rsidP="00273EF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be advised that the </w:t>
      </w:r>
      <w:r w:rsidR="00851B73">
        <w:rPr>
          <w:rFonts w:ascii="Arial" w:hAnsi="Arial" w:cs="Arial"/>
        </w:rPr>
        <w:t>NJSTART title</w:t>
      </w:r>
      <w:r>
        <w:rPr>
          <w:rFonts w:ascii="Arial" w:hAnsi="Arial" w:cs="Arial"/>
        </w:rPr>
        <w:t xml:space="preserve"> </w:t>
      </w:r>
      <w:r w:rsidRPr="00273EF2">
        <w:rPr>
          <w:rFonts w:ascii="Arial" w:hAnsi="Arial" w:cs="Arial"/>
        </w:rPr>
        <w:t>for the above referenced Bid Solicitation</w:t>
      </w:r>
      <w:r>
        <w:rPr>
          <w:rFonts w:ascii="Arial" w:hAnsi="Arial" w:cs="Arial"/>
        </w:rPr>
        <w:t xml:space="preserve"> has been updated to remove t</w:t>
      </w:r>
      <w:r w:rsidR="00851B73">
        <w:rPr>
          <w:rFonts w:ascii="Arial" w:hAnsi="Arial" w:cs="Arial"/>
        </w:rPr>
        <w:t>he</w:t>
      </w:r>
      <w:r>
        <w:rPr>
          <w:rFonts w:ascii="Arial" w:hAnsi="Arial" w:cs="Arial"/>
        </w:rPr>
        <w:t xml:space="preserve"> word “S</w:t>
      </w:r>
      <w:r w:rsidR="00851B73" w:rsidRPr="00851B73">
        <w:rPr>
          <w:rFonts w:ascii="Arial" w:hAnsi="Arial" w:cs="Arial"/>
        </w:rPr>
        <w:t>edan</w:t>
      </w:r>
      <w:r>
        <w:rPr>
          <w:rFonts w:ascii="Arial" w:hAnsi="Arial" w:cs="Arial"/>
        </w:rPr>
        <w:t>s”</w:t>
      </w:r>
      <w:r w:rsidR="00851B73">
        <w:rPr>
          <w:rFonts w:ascii="Arial" w:hAnsi="Arial" w:cs="Arial"/>
        </w:rPr>
        <w:t xml:space="preserve">. </w:t>
      </w:r>
    </w:p>
    <w:p w14:paraId="03C6B421" w14:textId="4A0931E5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6" w14:textId="53E352F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980239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39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3EF2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C2EDF"/>
    <w:rsid w:val="003D02FC"/>
    <w:rsid w:val="003D747D"/>
    <w:rsid w:val="003F2A90"/>
    <w:rsid w:val="003F7837"/>
    <w:rsid w:val="00417A2E"/>
    <w:rsid w:val="004205F2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1180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3391A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51B73"/>
    <w:rsid w:val="00873AB9"/>
    <w:rsid w:val="00883737"/>
    <w:rsid w:val="00884C9E"/>
    <w:rsid w:val="008918DF"/>
    <w:rsid w:val="008C7789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540E2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33D7F"/>
    <w:rsid w:val="00D55DDC"/>
    <w:rsid w:val="00D705AB"/>
    <w:rsid w:val="00D75306"/>
    <w:rsid w:val="00D91263"/>
    <w:rsid w:val="00D91B32"/>
    <w:rsid w:val="00DC72EC"/>
    <w:rsid w:val="00DD6116"/>
    <w:rsid w:val="00DF1FDB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32BA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4a2393ed-911e-4c9b-9d18-84f1fe0b670e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13A2D99C-DB9B-4580-B67E-061AC39C7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181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Cummins, Steven [TREAS]</cp:lastModifiedBy>
  <cp:revision>3</cp:revision>
  <cp:lastPrinted>2016-08-03T15:29:00Z</cp:lastPrinted>
  <dcterms:created xsi:type="dcterms:W3CDTF">2025-07-30T13:37:00Z</dcterms:created>
  <dcterms:modified xsi:type="dcterms:W3CDTF">2025-07-30T13:37:00Z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