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203BD3B2" w:rsidR="00FD5D90"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proofErr w:type="gramStart"/>
      <w:r w:rsidR="00C153B0" w:rsidRPr="00AB3928">
        <w:rPr>
          <w:rFonts w:asciiTheme="minorHAnsi" w:hAnsiTheme="minorHAnsi" w:cstheme="minorHAnsi"/>
          <w:b/>
          <w:color w:val="auto"/>
          <w:sz w:val="32"/>
          <w:szCs w:val="22"/>
        </w:rPr>
        <w:t>Bid</w:t>
      </w:r>
      <w:r w:rsidR="00C153B0">
        <w:rPr>
          <w:rFonts w:asciiTheme="minorHAnsi" w:hAnsiTheme="minorHAnsi" w:cstheme="minorHAnsi"/>
          <w:b/>
          <w:color w:val="auto"/>
          <w:sz w:val="32"/>
          <w:szCs w:val="2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EC231D">
        <w:rPr>
          <w:rFonts w:asciiTheme="minorHAnsi" w:hAnsiTheme="minorHAnsi" w:cstheme="minorHAnsi"/>
          <w:b/>
          <w:color w:val="auto"/>
          <w:sz w:val="32"/>
        </w:rPr>
        <w:t>2142173095</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6D113C8F" w14:textId="77777777" w:rsidR="009B0FBC" w:rsidRPr="000B06BE" w:rsidRDefault="009B0FBC" w:rsidP="009B0FBC">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60 Inch Double Knit Pique Fabric 100 Percent Poly Fabric and Collars (Multiple Colors)-Tabor City Sewing Plant</w:t>
      </w:r>
    </w:p>
    <w:p w14:paraId="7A4C29F5" w14:textId="3F4910F4" w:rsidR="00FD5D90" w:rsidRPr="000B06BE" w:rsidRDefault="00961C3D" w:rsidP="00FD5D90">
      <w:pPr>
        <w:spacing w:after="200" w:line="276" w:lineRule="auto"/>
        <w:jc w:val="center"/>
        <w:rPr>
          <w:rFonts w:asciiTheme="minorHAnsi" w:hAnsiTheme="minorHAnsi" w:cstheme="minorHAnsi"/>
          <w:color w:val="auto"/>
          <w:sz w:val="32"/>
        </w:rPr>
      </w:pPr>
      <w:r>
        <w:rPr>
          <w:rFonts w:asciiTheme="minorHAnsi" w:hAnsiTheme="minorHAnsi" w:cstheme="minorHAnsi"/>
          <w:b/>
          <w:color w:val="auto"/>
          <w:sz w:val="32"/>
        </w:rPr>
        <w:t>D</w:t>
      </w:r>
      <w:r w:rsidR="00FD5D90" w:rsidRPr="000B06BE">
        <w:rPr>
          <w:rFonts w:asciiTheme="minorHAnsi" w:hAnsiTheme="minorHAnsi" w:cstheme="minorHAnsi"/>
          <w:b/>
          <w:color w:val="auto"/>
          <w:sz w:val="32"/>
        </w:rPr>
        <w:t xml:space="preserve">ate </w:t>
      </w:r>
      <w:r w:rsidR="00FD5D90" w:rsidRPr="000B06BE">
        <w:rPr>
          <w:rFonts w:asciiTheme="minorHAnsi" w:hAnsiTheme="minorHAnsi" w:cstheme="minorHAnsi"/>
          <w:b/>
          <w:color w:val="auto"/>
          <w:sz w:val="32"/>
          <w:szCs w:val="32"/>
        </w:rPr>
        <w:t>Issued</w:t>
      </w:r>
      <w:r w:rsidR="00FD5D90" w:rsidRPr="000B06BE">
        <w:rPr>
          <w:rFonts w:asciiTheme="minorHAnsi" w:hAnsiTheme="minorHAnsi" w:cstheme="minorHAnsi"/>
          <w:b/>
          <w:color w:val="auto"/>
          <w:sz w:val="32"/>
        </w:rPr>
        <w:t xml:space="preserve">: </w:t>
      </w:r>
      <w:r w:rsidR="00700E5B">
        <w:rPr>
          <w:rFonts w:asciiTheme="minorHAnsi" w:hAnsiTheme="minorHAnsi" w:cstheme="minorHAnsi"/>
          <w:b/>
          <w:color w:val="auto"/>
          <w:sz w:val="32"/>
        </w:rPr>
        <w:t>7</w:t>
      </w:r>
      <w:r w:rsidR="000B06BE">
        <w:rPr>
          <w:rFonts w:asciiTheme="minorHAnsi" w:hAnsiTheme="minorHAnsi" w:cstheme="minorHAnsi"/>
          <w:b/>
          <w:color w:val="auto"/>
          <w:sz w:val="32"/>
        </w:rPr>
        <w:t>/</w:t>
      </w:r>
      <w:r w:rsidR="00700E5B">
        <w:rPr>
          <w:rFonts w:asciiTheme="minorHAnsi" w:hAnsiTheme="minorHAnsi" w:cstheme="minorHAnsi"/>
          <w:b/>
          <w:color w:val="auto"/>
          <w:sz w:val="32"/>
        </w:rPr>
        <w:t>18</w:t>
      </w:r>
      <w:r w:rsidR="000B06BE">
        <w:rPr>
          <w:rFonts w:asciiTheme="minorHAnsi" w:hAnsiTheme="minorHAnsi" w:cstheme="minorHAnsi"/>
          <w:b/>
          <w:color w:val="auto"/>
          <w:sz w:val="32"/>
        </w:rPr>
        <w:t>/2026</w:t>
      </w:r>
    </w:p>
    <w:p w14:paraId="3231C817" w14:textId="3E330C95"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700E5B">
        <w:rPr>
          <w:rFonts w:asciiTheme="minorHAnsi" w:hAnsiTheme="minorHAnsi" w:cstheme="minorHAnsi"/>
          <w:b/>
          <w:color w:val="auto"/>
          <w:sz w:val="32"/>
        </w:rPr>
        <w:t>7</w:t>
      </w:r>
      <w:r w:rsidR="000B06BE">
        <w:rPr>
          <w:rFonts w:asciiTheme="minorHAnsi" w:hAnsiTheme="minorHAnsi" w:cstheme="minorHAnsi"/>
          <w:b/>
          <w:color w:val="auto"/>
          <w:sz w:val="32"/>
        </w:rPr>
        <w:t>/</w:t>
      </w:r>
      <w:r w:rsidR="00700E5B">
        <w:rPr>
          <w:rFonts w:asciiTheme="minorHAnsi" w:hAnsiTheme="minorHAnsi" w:cstheme="minorHAnsi"/>
          <w:b/>
          <w:color w:val="auto"/>
          <w:sz w:val="32"/>
        </w:rPr>
        <w:t>22/</w:t>
      </w:r>
      <w:r w:rsidR="000B06BE">
        <w:rPr>
          <w:rFonts w:asciiTheme="minorHAnsi" w:hAnsiTheme="minorHAnsi" w:cstheme="minorHAnsi"/>
          <w:b/>
          <w:color w:val="auto"/>
          <w:sz w:val="32"/>
        </w:rPr>
        <w:t>2026</w:t>
      </w:r>
    </w:p>
    <w:p w14:paraId="3AD5F492" w14:textId="795DD83F" w:rsidR="00FD5D90" w:rsidRPr="00F22B0C" w:rsidRDefault="00FD5D90" w:rsidP="00FD5D90">
      <w:pPr>
        <w:spacing w:after="240" w:line="276" w:lineRule="auto"/>
        <w:jc w:val="center"/>
        <w:rPr>
          <w:rFonts w:asciiTheme="minorHAnsi" w:hAnsiTheme="minorHAnsi" w:cstheme="minorHAnsi"/>
          <w:b/>
          <w:color w:val="auto"/>
          <w:sz w:val="40"/>
          <w:szCs w:val="40"/>
        </w:rPr>
      </w:pPr>
      <w:r w:rsidRPr="00F22B0C">
        <w:rPr>
          <w:rFonts w:asciiTheme="minorHAnsi" w:hAnsiTheme="minorHAnsi" w:cstheme="minorHAnsi"/>
          <w:b/>
          <w:color w:val="auto"/>
          <w:sz w:val="40"/>
          <w:szCs w:val="40"/>
        </w:rPr>
        <w:t xml:space="preserve">At </w:t>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r>
      <w:r w:rsidRPr="00F22B0C">
        <w:rPr>
          <w:rFonts w:asciiTheme="minorHAnsi" w:hAnsiTheme="minorHAnsi" w:cstheme="minorHAnsi"/>
          <w:b/>
          <w:color w:val="auto"/>
          <w:sz w:val="40"/>
          <w:szCs w:val="40"/>
        </w:rPr>
        <w:softHyphen/>
        <w:t xml:space="preserve"> </w:t>
      </w:r>
      <w:r w:rsidR="00F22B0C">
        <w:rPr>
          <w:rFonts w:asciiTheme="minorHAnsi" w:hAnsiTheme="minorHAnsi" w:cstheme="minorHAnsi"/>
          <w:b/>
          <w:color w:val="auto"/>
          <w:sz w:val="40"/>
          <w:szCs w:val="40"/>
        </w:rPr>
        <w:t>2</w:t>
      </w:r>
      <w:r w:rsidR="000B06BE" w:rsidRPr="00F22B0C">
        <w:rPr>
          <w:rFonts w:asciiTheme="minorHAnsi" w:hAnsiTheme="minorHAnsi" w:cstheme="minorHAnsi"/>
          <w:b/>
          <w:color w:val="auto"/>
          <w:sz w:val="40"/>
          <w:szCs w:val="40"/>
        </w:rPr>
        <w:t xml:space="preserve">:00 </w:t>
      </w:r>
      <w:r w:rsidRPr="00F22B0C">
        <w:rPr>
          <w:rFonts w:asciiTheme="minorHAnsi" w:hAnsiTheme="minorHAnsi" w:cstheme="minorHAnsi"/>
          <w:b/>
          <w:color w:val="auto"/>
          <w:sz w:val="40"/>
          <w:szCs w:val="40"/>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126A532"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5F15E1ED"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EC231D">
        <w:rPr>
          <w:rFonts w:asciiTheme="minorHAnsi" w:hAnsiTheme="minorHAnsi" w:cstheme="minorHAnsi"/>
          <w:b/>
          <w:color w:val="auto"/>
          <w:sz w:val="28"/>
        </w:rPr>
        <w:t>2142173095</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7"/>
        <w:gridCol w:w="6968"/>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7EFD5545"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7707D3">
              <w:rPr>
                <w:rFonts w:asciiTheme="minorHAnsi" w:hAnsiTheme="minorHAnsi" w:cstheme="minorHAnsi"/>
                <w:b/>
                <w:color w:val="auto"/>
                <w:sz w:val="20"/>
              </w:rPr>
              <w:t>2142173095</w:t>
            </w:r>
            <w:r w:rsidR="00C05FBE">
              <w:rPr>
                <w:rFonts w:asciiTheme="minorHAnsi" w:hAnsiTheme="minorHAnsi" w:cstheme="minorHAnsi"/>
                <w:b/>
                <w:color w:val="auto"/>
                <w:sz w:val="20"/>
              </w:rPr>
              <w:t>-</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3331CB1C"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700E5B">
              <w:rPr>
                <w:rFonts w:asciiTheme="minorHAnsi" w:hAnsiTheme="minorHAnsi" w:cstheme="minorHAnsi"/>
                <w:b/>
                <w:color w:val="auto"/>
                <w:sz w:val="20"/>
              </w:rPr>
              <w:t>7</w:t>
            </w:r>
            <w:r w:rsidR="00CF65F1">
              <w:rPr>
                <w:rFonts w:asciiTheme="minorHAnsi" w:hAnsiTheme="minorHAnsi" w:cstheme="minorHAnsi"/>
                <w:b/>
                <w:color w:val="auto"/>
                <w:sz w:val="20"/>
              </w:rPr>
              <w:t>/</w:t>
            </w:r>
            <w:r w:rsidR="00700E5B">
              <w:rPr>
                <w:rFonts w:asciiTheme="minorHAnsi" w:hAnsiTheme="minorHAnsi" w:cstheme="minorHAnsi"/>
                <w:b/>
                <w:color w:val="auto"/>
                <w:sz w:val="20"/>
              </w:rPr>
              <w:t>22</w:t>
            </w:r>
            <w:r w:rsidR="006C394A">
              <w:rPr>
                <w:rFonts w:asciiTheme="minorHAnsi" w:hAnsiTheme="minorHAnsi" w:cstheme="minorHAnsi"/>
                <w:b/>
                <w:color w:val="auto"/>
                <w:sz w:val="20"/>
              </w:rPr>
              <w:t>/2026</w:t>
            </w:r>
            <w:r w:rsidR="00CA6E8A">
              <w:rPr>
                <w:rFonts w:asciiTheme="minorHAnsi" w:hAnsiTheme="minorHAnsi" w:cstheme="minorHAnsi"/>
                <w:b/>
                <w:color w:val="auto"/>
                <w:sz w:val="20"/>
              </w:rPr>
              <w:t xml:space="preserve"> @ 2:00PM</w:t>
            </w:r>
          </w:p>
          <w:p w14:paraId="196805A0" w14:textId="77777777" w:rsidR="00961C3D" w:rsidRDefault="00961C3D" w:rsidP="00E63F53">
            <w:pPr>
              <w:spacing w:after="0" w:line="264" w:lineRule="auto"/>
              <w:rPr>
                <w:rFonts w:asciiTheme="minorHAnsi" w:hAnsiTheme="minorHAnsi" w:cstheme="minorHAnsi"/>
                <w:b/>
                <w:color w:val="auto"/>
                <w:sz w:val="20"/>
              </w:rPr>
            </w:pPr>
          </w:p>
          <w:p w14:paraId="4754F32E"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bCs/>
                <w:color w:val="auto"/>
                <w:sz w:val="20"/>
              </w:rPr>
              <w:t>Microsoft Teams meeting</w:t>
            </w:r>
            <w:r w:rsidRPr="00700E5B">
              <w:rPr>
                <w:rFonts w:asciiTheme="minorHAnsi" w:hAnsiTheme="minorHAnsi" w:cstheme="minorHAnsi"/>
                <w:b/>
                <w:color w:val="auto"/>
                <w:sz w:val="20"/>
              </w:rPr>
              <w:t xml:space="preserve"> </w:t>
            </w:r>
          </w:p>
          <w:p w14:paraId="2102179C"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bCs/>
                <w:color w:val="auto"/>
                <w:sz w:val="20"/>
              </w:rPr>
              <w:t xml:space="preserve">Join: </w:t>
            </w:r>
            <w:hyperlink r:id="rId13" w:tgtFrame="_blank" w:tooltip="Meeting join" w:history="1">
              <w:r w:rsidRPr="00700E5B">
                <w:rPr>
                  <w:rStyle w:val="Hyperlink"/>
                  <w:rFonts w:asciiTheme="minorHAnsi" w:hAnsiTheme="minorHAnsi" w:cstheme="minorHAnsi"/>
                  <w:b/>
                  <w:sz w:val="20"/>
                </w:rPr>
                <w:t>https://teams.microsoft.com/meet/263784938336733?p=1yuRNQ5Cz8g3kT0VgA</w:t>
              </w:r>
            </w:hyperlink>
            <w:r w:rsidRPr="00700E5B">
              <w:rPr>
                <w:rFonts w:asciiTheme="minorHAnsi" w:hAnsiTheme="minorHAnsi" w:cstheme="minorHAnsi"/>
                <w:b/>
                <w:color w:val="auto"/>
                <w:sz w:val="20"/>
              </w:rPr>
              <w:t xml:space="preserve"> </w:t>
            </w:r>
          </w:p>
          <w:p w14:paraId="685084BA"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Meeting ID: 263 784 938 336 733 </w:t>
            </w:r>
          </w:p>
          <w:p w14:paraId="7400B13A"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Passcode: nJ9o8Zk6 </w:t>
            </w:r>
          </w:p>
          <w:p w14:paraId="599C0038"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pict w14:anchorId="2CAEC1FE">
                <v:rect id="_x0000_i1025" style="width:0;height:.75pt" o:hralign="center" o:hrstd="t" o:hr="t" fillcolor="#a0a0a0" stroked="f"/>
              </w:pict>
            </w:r>
          </w:p>
          <w:p w14:paraId="50C151D0" w14:textId="77777777" w:rsidR="00700E5B" w:rsidRPr="00700E5B" w:rsidRDefault="00700E5B" w:rsidP="00700E5B">
            <w:pPr>
              <w:spacing w:after="0" w:line="264" w:lineRule="auto"/>
              <w:rPr>
                <w:rFonts w:asciiTheme="minorHAnsi" w:hAnsiTheme="minorHAnsi" w:cstheme="minorHAnsi"/>
                <w:b/>
                <w:color w:val="auto"/>
                <w:sz w:val="20"/>
              </w:rPr>
            </w:pPr>
            <w:hyperlink r:id="rId14" w:tgtFrame="_blank" w:history="1">
              <w:r w:rsidRPr="00700E5B">
                <w:rPr>
                  <w:rStyle w:val="Hyperlink"/>
                  <w:rFonts w:asciiTheme="minorHAnsi" w:hAnsiTheme="minorHAnsi" w:cstheme="minorHAnsi"/>
                  <w:b/>
                  <w:sz w:val="20"/>
                </w:rPr>
                <w:t>Need help?</w:t>
              </w:r>
            </w:hyperlink>
            <w:r w:rsidRPr="00700E5B">
              <w:rPr>
                <w:rFonts w:asciiTheme="minorHAnsi" w:hAnsiTheme="minorHAnsi" w:cstheme="minorHAnsi"/>
                <w:b/>
                <w:color w:val="auto"/>
                <w:sz w:val="20"/>
              </w:rPr>
              <w:t xml:space="preserve"> | </w:t>
            </w:r>
            <w:hyperlink r:id="rId15" w:tgtFrame="_blank" w:history="1">
              <w:r w:rsidRPr="00700E5B">
                <w:rPr>
                  <w:rStyle w:val="Hyperlink"/>
                  <w:rFonts w:asciiTheme="minorHAnsi" w:hAnsiTheme="minorHAnsi" w:cstheme="minorHAnsi"/>
                  <w:b/>
                  <w:sz w:val="20"/>
                </w:rPr>
                <w:t>System reference</w:t>
              </w:r>
            </w:hyperlink>
          </w:p>
          <w:p w14:paraId="236C80DD"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bCs/>
                <w:color w:val="auto"/>
                <w:sz w:val="20"/>
              </w:rPr>
              <w:t>Dial in by phone</w:t>
            </w:r>
            <w:r w:rsidRPr="00700E5B">
              <w:rPr>
                <w:rFonts w:asciiTheme="minorHAnsi" w:hAnsiTheme="minorHAnsi" w:cstheme="minorHAnsi"/>
                <w:b/>
                <w:color w:val="auto"/>
                <w:sz w:val="20"/>
              </w:rPr>
              <w:t xml:space="preserve"> </w:t>
            </w:r>
          </w:p>
          <w:p w14:paraId="14987222" w14:textId="77777777" w:rsidR="00700E5B" w:rsidRPr="00700E5B" w:rsidRDefault="00700E5B" w:rsidP="00700E5B">
            <w:pPr>
              <w:spacing w:after="0" w:line="264" w:lineRule="auto"/>
              <w:rPr>
                <w:rFonts w:asciiTheme="minorHAnsi" w:hAnsiTheme="minorHAnsi" w:cstheme="minorHAnsi"/>
                <w:b/>
                <w:color w:val="auto"/>
                <w:sz w:val="20"/>
              </w:rPr>
            </w:pPr>
            <w:hyperlink r:id="rId16" w:tgtFrame="_blank" w:history="1">
              <w:r w:rsidRPr="00700E5B">
                <w:rPr>
                  <w:rStyle w:val="Hyperlink"/>
                  <w:rFonts w:asciiTheme="minorHAnsi" w:hAnsiTheme="minorHAnsi" w:cstheme="minorHAnsi"/>
                  <w:b/>
                  <w:sz w:val="20"/>
                </w:rPr>
                <w:t>+1 984-204-</w:t>
              </w:r>
              <w:proofErr w:type="gramStart"/>
              <w:r w:rsidRPr="00700E5B">
                <w:rPr>
                  <w:rStyle w:val="Hyperlink"/>
                  <w:rFonts w:asciiTheme="minorHAnsi" w:hAnsiTheme="minorHAnsi" w:cstheme="minorHAnsi"/>
                  <w:b/>
                  <w:sz w:val="20"/>
                </w:rPr>
                <w:t>1487,,</w:t>
              </w:r>
              <w:proofErr w:type="gramEnd"/>
              <w:r w:rsidRPr="00700E5B">
                <w:rPr>
                  <w:rStyle w:val="Hyperlink"/>
                  <w:rFonts w:asciiTheme="minorHAnsi" w:hAnsiTheme="minorHAnsi" w:cstheme="minorHAnsi"/>
                  <w:b/>
                  <w:sz w:val="20"/>
                </w:rPr>
                <w:t>658688467#</w:t>
              </w:r>
            </w:hyperlink>
            <w:r w:rsidRPr="00700E5B">
              <w:rPr>
                <w:rFonts w:asciiTheme="minorHAnsi" w:hAnsiTheme="minorHAnsi" w:cstheme="minorHAnsi"/>
                <w:b/>
                <w:color w:val="auto"/>
                <w:sz w:val="20"/>
              </w:rPr>
              <w:t xml:space="preserve"> United States, Raleigh</w:t>
            </w:r>
          </w:p>
          <w:p w14:paraId="375F3FA5" w14:textId="77777777" w:rsidR="00700E5B" w:rsidRPr="00700E5B" w:rsidRDefault="00700E5B" w:rsidP="00700E5B">
            <w:pPr>
              <w:spacing w:after="0" w:line="264" w:lineRule="auto"/>
              <w:rPr>
                <w:rFonts w:asciiTheme="minorHAnsi" w:hAnsiTheme="minorHAnsi" w:cstheme="minorHAnsi"/>
                <w:b/>
                <w:color w:val="auto"/>
                <w:sz w:val="20"/>
              </w:rPr>
            </w:pPr>
            <w:hyperlink r:id="rId17" w:tgtFrame="_blank" w:history="1">
              <w:r w:rsidRPr="00700E5B">
                <w:rPr>
                  <w:rStyle w:val="Hyperlink"/>
                  <w:rFonts w:asciiTheme="minorHAnsi" w:hAnsiTheme="minorHAnsi" w:cstheme="minorHAnsi"/>
                  <w:b/>
                  <w:sz w:val="20"/>
                </w:rPr>
                <w:t>Find a local number</w:t>
              </w:r>
            </w:hyperlink>
          </w:p>
          <w:p w14:paraId="5C1966BF"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Phone conference ID: 658 688 467# </w:t>
            </w:r>
          </w:p>
          <w:p w14:paraId="55878401"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bCs/>
                <w:color w:val="auto"/>
                <w:sz w:val="20"/>
              </w:rPr>
              <w:t>Join on a video conferencing device</w:t>
            </w:r>
            <w:r w:rsidRPr="00700E5B">
              <w:rPr>
                <w:rFonts w:asciiTheme="minorHAnsi" w:hAnsiTheme="minorHAnsi" w:cstheme="minorHAnsi"/>
                <w:b/>
                <w:color w:val="auto"/>
                <w:sz w:val="20"/>
              </w:rPr>
              <w:t xml:space="preserve"> </w:t>
            </w:r>
          </w:p>
          <w:p w14:paraId="4ADFF34E"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Tenant key: ncgov@m.webex.com </w:t>
            </w:r>
          </w:p>
          <w:p w14:paraId="0C85C21E"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Video ID: 115 378 076 5 </w:t>
            </w:r>
          </w:p>
          <w:p w14:paraId="0274B705" w14:textId="77777777" w:rsidR="00700E5B" w:rsidRPr="00700E5B" w:rsidRDefault="00700E5B" w:rsidP="00700E5B">
            <w:pPr>
              <w:spacing w:after="0" w:line="264" w:lineRule="auto"/>
              <w:rPr>
                <w:rFonts w:asciiTheme="minorHAnsi" w:hAnsiTheme="minorHAnsi" w:cstheme="minorHAnsi"/>
                <w:b/>
                <w:color w:val="auto"/>
                <w:sz w:val="20"/>
              </w:rPr>
            </w:pPr>
            <w:hyperlink r:id="rId18" w:tgtFrame="_blank" w:history="1">
              <w:r w:rsidRPr="00700E5B">
                <w:rPr>
                  <w:rStyle w:val="Hyperlink"/>
                  <w:rFonts w:asciiTheme="minorHAnsi" w:hAnsiTheme="minorHAnsi" w:cstheme="minorHAnsi"/>
                  <w:b/>
                  <w:sz w:val="20"/>
                </w:rPr>
                <w:t>More info</w:t>
              </w:r>
            </w:hyperlink>
          </w:p>
          <w:p w14:paraId="529DDE2F" w14:textId="77777777" w:rsidR="00700E5B" w:rsidRPr="00700E5B" w:rsidRDefault="00700E5B" w:rsidP="00700E5B">
            <w:pPr>
              <w:spacing w:after="0" w:line="264" w:lineRule="auto"/>
              <w:rPr>
                <w:rFonts w:asciiTheme="minorHAnsi" w:hAnsiTheme="minorHAnsi" w:cstheme="minorHAnsi"/>
                <w:b/>
                <w:color w:val="auto"/>
                <w:sz w:val="20"/>
              </w:rPr>
            </w:pPr>
            <w:r w:rsidRPr="00700E5B">
              <w:rPr>
                <w:rFonts w:asciiTheme="minorHAnsi" w:hAnsiTheme="minorHAnsi" w:cstheme="minorHAnsi"/>
                <w:b/>
                <w:color w:val="auto"/>
                <w:sz w:val="20"/>
              </w:rPr>
              <w:t xml:space="preserve">For organizers: </w:t>
            </w:r>
            <w:hyperlink r:id="rId19" w:tgtFrame="_blank" w:history="1">
              <w:r w:rsidRPr="00700E5B">
                <w:rPr>
                  <w:rStyle w:val="Hyperlink"/>
                  <w:rFonts w:asciiTheme="minorHAnsi" w:hAnsiTheme="minorHAnsi" w:cstheme="minorHAnsi"/>
                  <w:b/>
                  <w:sz w:val="20"/>
                </w:rPr>
                <w:t>Meeting options</w:t>
              </w:r>
            </w:hyperlink>
            <w:r w:rsidRPr="00700E5B">
              <w:rPr>
                <w:rFonts w:asciiTheme="minorHAnsi" w:hAnsiTheme="minorHAnsi" w:cstheme="minorHAnsi"/>
                <w:b/>
                <w:color w:val="auto"/>
                <w:sz w:val="20"/>
              </w:rPr>
              <w:t xml:space="preserve"> | </w:t>
            </w:r>
            <w:hyperlink r:id="rId20" w:tgtFrame="_blank" w:history="1">
              <w:r w:rsidRPr="00700E5B">
                <w:rPr>
                  <w:rStyle w:val="Hyperlink"/>
                  <w:rFonts w:asciiTheme="minorHAnsi" w:hAnsiTheme="minorHAnsi" w:cstheme="minorHAnsi"/>
                  <w:b/>
                  <w:sz w:val="20"/>
                </w:rPr>
                <w:t>Reset dial-in PIN</w:t>
              </w:r>
            </w:hyperlink>
          </w:p>
          <w:p w14:paraId="7DE69256" w14:textId="402B45FB" w:rsidR="004640D1" w:rsidRPr="00AB3928" w:rsidRDefault="004640D1" w:rsidP="00D35008">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554D364A"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w:t>
            </w:r>
            <w:r w:rsidR="009B0FBC">
              <w:rPr>
                <w:rFonts w:asciiTheme="minorHAnsi" w:hAnsiTheme="minorHAnsi" w:cstheme="minorHAnsi"/>
                <w:b/>
                <w:color w:val="auto"/>
                <w:sz w:val="20"/>
              </w:rPr>
              <w:t xml:space="preserve">Tabor </w:t>
            </w:r>
            <w:r w:rsidR="00C05FBE">
              <w:rPr>
                <w:rFonts w:asciiTheme="minorHAnsi" w:hAnsiTheme="minorHAnsi" w:cstheme="minorHAnsi"/>
                <w:b/>
                <w:color w:val="auto"/>
                <w:sz w:val="20"/>
              </w:rPr>
              <w:t>City Sewing</w:t>
            </w:r>
            <w:r w:rsidR="000B06BE">
              <w:rPr>
                <w:rFonts w:asciiTheme="minorHAnsi" w:hAnsiTheme="minorHAnsi" w:cstheme="minorHAnsi"/>
                <w:b/>
                <w:color w:val="auto"/>
                <w:sz w:val="20"/>
              </w:rPr>
              <w:t xml:space="preserve"> Plant</w:t>
            </w:r>
          </w:p>
        </w:tc>
        <w:tc>
          <w:tcPr>
            <w:tcW w:w="6218" w:type="dxa"/>
            <w:vMerge w:val="restart"/>
          </w:tcPr>
          <w:p w14:paraId="6E79FB18" w14:textId="5AA5750F"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1116</w:t>
            </w:r>
            <w:r w:rsidR="00700E5B">
              <w:rPr>
                <w:rFonts w:asciiTheme="minorHAnsi" w:hAnsiTheme="minorHAnsi" w:cstheme="minorHAnsi"/>
                <w:b/>
                <w:color w:val="auto"/>
                <w:sz w:val="20"/>
              </w:rPr>
              <w:t>18</w:t>
            </w:r>
            <w:r w:rsidR="002F1440">
              <w:rPr>
                <w:rFonts w:asciiTheme="minorHAnsi" w:hAnsiTheme="minorHAnsi" w:cstheme="minorHAnsi"/>
                <w:b/>
                <w:color w:val="auto"/>
                <w:sz w:val="20"/>
              </w:rPr>
              <w:t>-</w:t>
            </w:r>
            <w:r w:rsidR="00700E5B">
              <w:rPr>
                <w:rFonts w:asciiTheme="minorHAnsi" w:hAnsiTheme="minorHAnsi" w:cstheme="minorHAnsi"/>
                <w:b/>
                <w:color w:val="auto"/>
                <w:sz w:val="20"/>
              </w:rPr>
              <w:t xml:space="preserve"> </w:t>
            </w:r>
            <w:r w:rsidR="00700E5B" w:rsidRPr="00700E5B">
              <w:rPr>
                <w:rFonts w:asciiTheme="minorHAnsi" w:hAnsiTheme="minorHAnsi" w:cstheme="minorHAnsi"/>
                <w:bCs/>
                <w:color w:val="auto"/>
                <w:sz w:val="20"/>
              </w:rPr>
              <w:t>Synthetic Fabrics</w:t>
            </w:r>
            <w:r w:rsidR="002F1440" w:rsidRPr="00A37CE9">
              <w:rPr>
                <w:rFonts w:asciiTheme="minorHAnsi" w:hAnsiTheme="minorHAnsi" w:cstheme="minorHAnsi"/>
                <w:color w:val="080C0C"/>
                <w:sz w:val="20"/>
                <w:shd w:val="clear" w:color="auto" w:fill="FFFFFF"/>
              </w:rPr>
              <w:t xml:space="preserve"> </w:t>
            </w:r>
          </w:p>
        </w:tc>
      </w:tr>
      <w:tr w:rsidR="00FD5D90" w:rsidRPr="00AB3928" w14:paraId="2AE9AFAF" w14:textId="77777777" w:rsidTr="00E63F53">
        <w:trPr>
          <w:trHeight w:val="272"/>
        </w:trPr>
        <w:tc>
          <w:tcPr>
            <w:tcW w:w="4397" w:type="dxa"/>
          </w:tcPr>
          <w:p w14:paraId="77FEF8ED" w14:textId="5DA70C3D"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5B006A">
              <w:rPr>
                <w:rFonts w:asciiTheme="minorHAnsi" w:hAnsiTheme="minorHAnsi" w:cstheme="minorHAnsi"/>
                <w:b/>
                <w:color w:val="auto"/>
                <w:sz w:val="20"/>
              </w:rPr>
              <w:t>130121</w:t>
            </w:r>
            <w:r w:rsidR="00D80069">
              <w:rPr>
                <w:rFonts w:asciiTheme="minorHAnsi" w:hAnsiTheme="minorHAnsi" w:cstheme="minorHAnsi"/>
                <w:b/>
                <w:color w:val="auto"/>
                <w:sz w:val="20"/>
              </w:rPr>
              <w:t xml:space="preserve"> </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E48AE5F" w14:textId="28CFD95C" w:rsidR="0000015F"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26552110" w:history="1">
        <w:r w:rsidR="0000015F" w:rsidRPr="00CF28DB">
          <w:rPr>
            <w:rStyle w:val="Hyperlink"/>
            <w:rFonts w:cstheme="minorHAnsi"/>
            <w:noProof/>
          </w:rPr>
          <w:t>1.0</w:t>
        </w:r>
        <w:r w:rsidR="0000015F">
          <w:rPr>
            <w:rFonts w:asciiTheme="minorHAnsi" w:eastAsiaTheme="minorEastAsia" w:hAnsiTheme="minorHAnsi" w:cstheme="minorBidi"/>
            <w:b w:val="0"/>
            <w:bCs w:val="0"/>
            <w:noProof/>
            <w:kern w:val="2"/>
            <w:sz w:val="24"/>
            <w:szCs w:val="24"/>
            <w14:ligatures w14:val="standardContextual"/>
          </w:rPr>
          <w:tab/>
        </w:r>
        <w:r w:rsidR="0000015F" w:rsidRPr="00CF28DB">
          <w:rPr>
            <w:rStyle w:val="Hyperlink"/>
            <w:rFonts w:cstheme="minorHAnsi"/>
            <w:noProof/>
          </w:rPr>
          <w:t>PURPOSE AND BACKGROUND</w:t>
        </w:r>
        <w:r w:rsidR="0000015F">
          <w:rPr>
            <w:noProof/>
            <w:webHidden/>
          </w:rPr>
          <w:tab/>
        </w:r>
        <w:r w:rsidR="0000015F">
          <w:rPr>
            <w:noProof/>
            <w:webHidden/>
          </w:rPr>
          <w:fldChar w:fldCharType="begin"/>
        </w:r>
        <w:r w:rsidR="0000015F">
          <w:rPr>
            <w:noProof/>
            <w:webHidden/>
          </w:rPr>
          <w:instrText xml:space="preserve"> PAGEREF _Toc226552110 \h </w:instrText>
        </w:r>
        <w:r w:rsidR="0000015F">
          <w:rPr>
            <w:noProof/>
            <w:webHidden/>
          </w:rPr>
        </w:r>
        <w:r w:rsidR="0000015F">
          <w:rPr>
            <w:noProof/>
            <w:webHidden/>
          </w:rPr>
          <w:fldChar w:fldCharType="separate"/>
        </w:r>
        <w:r w:rsidR="00A5442F">
          <w:rPr>
            <w:noProof/>
            <w:webHidden/>
          </w:rPr>
          <w:t>6</w:t>
        </w:r>
        <w:r w:rsidR="0000015F">
          <w:rPr>
            <w:noProof/>
            <w:webHidden/>
          </w:rPr>
          <w:fldChar w:fldCharType="end"/>
        </w:r>
      </w:hyperlink>
    </w:p>
    <w:p w14:paraId="15561EF2" w14:textId="69A91BA2" w:rsidR="0000015F" w:rsidRDefault="0000015F">
      <w:pPr>
        <w:pStyle w:val="TOC2"/>
        <w:rPr>
          <w:rFonts w:asciiTheme="minorHAnsi" w:eastAsiaTheme="minorEastAsia" w:hAnsiTheme="minorHAnsi" w:cstheme="minorBidi"/>
          <w:kern w:val="2"/>
          <w:sz w:val="24"/>
          <w:szCs w:val="24"/>
          <w14:ligatures w14:val="standardContextual"/>
        </w:rPr>
      </w:pPr>
      <w:hyperlink w:anchor="_Toc226552111" w:history="1">
        <w:r w:rsidRPr="00CF28DB">
          <w:rPr>
            <w:rStyle w:val="Hyperlink"/>
            <w:rFonts w:cstheme="minorHAnsi"/>
          </w:rPr>
          <w:t>1.1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CONTRACT TERM</w:t>
        </w:r>
        <w:r>
          <w:rPr>
            <w:webHidden/>
          </w:rPr>
          <w:tab/>
        </w:r>
        <w:r>
          <w:rPr>
            <w:webHidden/>
          </w:rPr>
          <w:fldChar w:fldCharType="begin"/>
        </w:r>
        <w:r>
          <w:rPr>
            <w:webHidden/>
          </w:rPr>
          <w:instrText xml:space="preserve"> PAGEREF _Toc226552111 \h </w:instrText>
        </w:r>
        <w:r>
          <w:rPr>
            <w:webHidden/>
          </w:rPr>
        </w:r>
        <w:r>
          <w:rPr>
            <w:webHidden/>
          </w:rPr>
          <w:fldChar w:fldCharType="separate"/>
        </w:r>
        <w:r w:rsidR="00A5442F">
          <w:rPr>
            <w:webHidden/>
          </w:rPr>
          <w:t>6</w:t>
        </w:r>
        <w:r>
          <w:rPr>
            <w:webHidden/>
          </w:rPr>
          <w:fldChar w:fldCharType="end"/>
        </w:r>
      </w:hyperlink>
    </w:p>
    <w:p w14:paraId="23EDF8BE" w14:textId="70D3AB8B"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12" w:history="1">
        <w:r w:rsidRPr="00CF28DB">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GENERAL INFORMATION</w:t>
        </w:r>
        <w:r>
          <w:rPr>
            <w:noProof/>
            <w:webHidden/>
          </w:rPr>
          <w:tab/>
        </w:r>
        <w:r>
          <w:rPr>
            <w:noProof/>
            <w:webHidden/>
          </w:rPr>
          <w:fldChar w:fldCharType="begin"/>
        </w:r>
        <w:r>
          <w:rPr>
            <w:noProof/>
            <w:webHidden/>
          </w:rPr>
          <w:instrText xml:space="preserve"> PAGEREF _Toc226552112 \h </w:instrText>
        </w:r>
        <w:r>
          <w:rPr>
            <w:noProof/>
            <w:webHidden/>
          </w:rPr>
        </w:r>
        <w:r>
          <w:rPr>
            <w:noProof/>
            <w:webHidden/>
          </w:rPr>
          <w:fldChar w:fldCharType="separate"/>
        </w:r>
        <w:r w:rsidR="00A5442F">
          <w:rPr>
            <w:noProof/>
            <w:webHidden/>
          </w:rPr>
          <w:t>6</w:t>
        </w:r>
        <w:r>
          <w:rPr>
            <w:noProof/>
            <w:webHidden/>
          </w:rPr>
          <w:fldChar w:fldCharType="end"/>
        </w:r>
      </w:hyperlink>
    </w:p>
    <w:p w14:paraId="7B6C47CB" w14:textId="6BB05354" w:rsidR="0000015F" w:rsidRDefault="0000015F">
      <w:pPr>
        <w:pStyle w:val="TOC2"/>
        <w:rPr>
          <w:rFonts w:asciiTheme="minorHAnsi" w:eastAsiaTheme="minorEastAsia" w:hAnsiTheme="minorHAnsi" w:cstheme="minorBidi"/>
          <w:kern w:val="2"/>
          <w:sz w:val="24"/>
          <w:szCs w:val="24"/>
          <w14:ligatures w14:val="standardContextual"/>
        </w:rPr>
      </w:pPr>
      <w:hyperlink w:anchor="_Toc226552113" w:history="1">
        <w:r w:rsidRPr="00CF28DB">
          <w:rPr>
            <w:rStyle w:val="Hyperlink"/>
            <w:rFonts w:cstheme="minorHAnsi"/>
          </w:rPr>
          <w:t>2.1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INVITATION FOR BID DOCUMENT</w:t>
        </w:r>
        <w:r>
          <w:rPr>
            <w:webHidden/>
          </w:rPr>
          <w:tab/>
        </w:r>
        <w:r>
          <w:rPr>
            <w:webHidden/>
          </w:rPr>
          <w:fldChar w:fldCharType="begin"/>
        </w:r>
        <w:r>
          <w:rPr>
            <w:webHidden/>
          </w:rPr>
          <w:instrText xml:space="preserve"> PAGEREF _Toc226552113 \h </w:instrText>
        </w:r>
        <w:r>
          <w:rPr>
            <w:webHidden/>
          </w:rPr>
        </w:r>
        <w:r>
          <w:rPr>
            <w:webHidden/>
          </w:rPr>
          <w:fldChar w:fldCharType="separate"/>
        </w:r>
        <w:r w:rsidR="00A5442F">
          <w:rPr>
            <w:webHidden/>
          </w:rPr>
          <w:t>6</w:t>
        </w:r>
        <w:r>
          <w:rPr>
            <w:webHidden/>
          </w:rPr>
          <w:fldChar w:fldCharType="end"/>
        </w:r>
      </w:hyperlink>
    </w:p>
    <w:p w14:paraId="040B2E7C" w14:textId="63905A48" w:rsidR="0000015F" w:rsidRDefault="0000015F">
      <w:pPr>
        <w:pStyle w:val="TOC2"/>
        <w:rPr>
          <w:rFonts w:asciiTheme="minorHAnsi" w:eastAsiaTheme="minorEastAsia" w:hAnsiTheme="minorHAnsi" w:cstheme="minorBidi"/>
          <w:kern w:val="2"/>
          <w:sz w:val="24"/>
          <w:szCs w:val="24"/>
          <w14:ligatures w14:val="standardContextual"/>
        </w:rPr>
      </w:pPr>
      <w:hyperlink w:anchor="_Toc226552114" w:history="1">
        <w:r w:rsidRPr="00CF28DB">
          <w:rPr>
            <w:rStyle w:val="Hyperlink"/>
            <w:rFonts w:cstheme="minorHAnsi"/>
          </w:rPr>
          <w:t>2.2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E-PROCUREMENT FEE</w:t>
        </w:r>
        <w:r>
          <w:rPr>
            <w:webHidden/>
          </w:rPr>
          <w:tab/>
        </w:r>
        <w:r>
          <w:rPr>
            <w:webHidden/>
          </w:rPr>
          <w:fldChar w:fldCharType="begin"/>
        </w:r>
        <w:r>
          <w:rPr>
            <w:webHidden/>
          </w:rPr>
          <w:instrText xml:space="preserve"> PAGEREF _Toc226552114 \h </w:instrText>
        </w:r>
        <w:r>
          <w:rPr>
            <w:webHidden/>
          </w:rPr>
        </w:r>
        <w:r>
          <w:rPr>
            <w:webHidden/>
          </w:rPr>
          <w:fldChar w:fldCharType="separate"/>
        </w:r>
        <w:r w:rsidR="00A5442F">
          <w:rPr>
            <w:webHidden/>
          </w:rPr>
          <w:t>6</w:t>
        </w:r>
        <w:r>
          <w:rPr>
            <w:webHidden/>
          </w:rPr>
          <w:fldChar w:fldCharType="end"/>
        </w:r>
      </w:hyperlink>
    </w:p>
    <w:p w14:paraId="3C0308B7" w14:textId="5C226E05" w:rsidR="0000015F" w:rsidRDefault="0000015F">
      <w:pPr>
        <w:pStyle w:val="TOC2"/>
        <w:rPr>
          <w:rFonts w:asciiTheme="minorHAnsi" w:eastAsiaTheme="minorEastAsia" w:hAnsiTheme="minorHAnsi" w:cstheme="minorBidi"/>
          <w:kern w:val="2"/>
          <w:sz w:val="24"/>
          <w:szCs w:val="24"/>
          <w14:ligatures w14:val="standardContextual"/>
        </w:rPr>
      </w:pPr>
      <w:hyperlink w:anchor="_Toc226552115" w:history="1">
        <w:r w:rsidRPr="00CF28DB">
          <w:rPr>
            <w:rStyle w:val="Hyperlink"/>
            <w:rFonts w:cstheme="minorHAnsi"/>
          </w:rPr>
          <w:t>2.3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NOTICE TO VENDORS REGARDING IFB TERMS AND CONDITIONS</w:t>
        </w:r>
        <w:r>
          <w:rPr>
            <w:webHidden/>
          </w:rPr>
          <w:tab/>
        </w:r>
        <w:r>
          <w:rPr>
            <w:webHidden/>
          </w:rPr>
          <w:fldChar w:fldCharType="begin"/>
        </w:r>
        <w:r>
          <w:rPr>
            <w:webHidden/>
          </w:rPr>
          <w:instrText xml:space="preserve"> PAGEREF _Toc226552115 \h </w:instrText>
        </w:r>
        <w:r>
          <w:rPr>
            <w:webHidden/>
          </w:rPr>
        </w:r>
        <w:r>
          <w:rPr>
            <w:webHidden/>
          </w:rPr>
          <w:fldChar w:fldCharType="separate"/>
        </w:r>
        <w:r w:rsidR="00A5442F">
          <w:rPr>
            <w:webHidden/>
          </w:rPr>
          <w:t>6</w:t>
        </w:r>
        <w:r>
          <w:rPr>
            <w:webHidden/>
          </w:rPr>
          <w:fldChar w:fldCharType="end"/>
        </w:r>
      </w:hyperlink>
    </w:p>
    <w:p w14:paraId="5B721AC3" w14:textId="49E53C5D" w:rsidR="0000015F" w:rsidRDefault="0000015F">
      <w:pPr>
        <w:pStyle w:val="TOC2"/>
        <w:rPr>
          <w:rFonts w:asciiTheme="minorHAnsi" w:eastAsiaTheme="minorEastAsia" w:hAnsiTheme="minorHAnsi" w:cstheme="minorBidi"/>
          <w:kern w:val="2"/>
          <w:sz w:val="24"/>
          <w:szCs w:val="24"/>
          <w14:ligatures w14:val="standardContextual"/>
        </w:rPr>
      </w:pPr>
      <w:hyperlink w:anchor="_Toc226552116" w:history="1">
        <w:r w:rsidRPr="00CF28DB">
          <w:rPr>
            <w:rStyle w:val="Hyperlink"/>
            <w:rFonts w:cstheme="minorHAnsi"/>
          </w:rPr>
          <w:t>2.4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IFB SCHEDULE</w:t>
        </w:r>
        <w:r>
          <w:rPr>
            <w:webHidden/>
          </w:rPr>
          <w:tab/>
        </w:r>
        <w:r>
          <w:rPr>
            <w:webHidden/>
          </w:rPr>
          <w:fldChar w:fldCharType="begin"/>
        </w:r>
        <w:r>
          <w:rPr>
            <w:webHidden/>
          </w:rPr>
          <w:instrText xml:space="preserve"> PAGEREF _Toc226552116 \h </w:instrText>
        </w:r>
        <w:r>
          <w:rPr>
            <w:webHidden/>
          </w:rPr>
        </w:r>
        <w:r>
          <w:rPr>
            <w:webHidden/>
          </w:rPr>
          <w:fldChar w:fldCharType="separate"/>
        </w:r>
        <w:r w:rsidR="00A5442F">
          <w:rPr>
            <w:webHidden/>
          </w:rPr>
          <w:t>7</w:t>
        </w:r>
        <w:r>
          <w:rPr>
            <w:webHidden/>
          </w:rPr>
          <w:fldChar w:fldCharType="end"/>
        </w:r>
      </w:hyperlink>
    </w:p>
    <w:p w14:paraId="43799337" w14:textId="7581FB56" w:rsidR="0000015F" w:rsidRDefault="0000015F">
      <w:pPr>
        <w:pStyle w:val="TOC2"/>
        <w:rPr>
          <w:rFonts w:asciiTheme="minorHAnsi" w:eastAsiaTheme="minorEastAsia" w:hAnsiTheme="minorHAnsi" w:cstheme="minorBidi"/>
          <w:kern w:val="2"/>
          <w:sz w:val="24"/>
          <w:szCs w:val="24"/>
          <w14:ligatures w14:val="standardContextual"/>
        </w:rPr>
      </w:pPr>
      <w:hyperlink w:anchor="_Toc226552117" w:history="1">
        <w:r w:rsidRPr="00CF28DB">
          <w:rPr>
            <w:rStyle w:val="Hyperlink"/>
            <w:rFonts w:cstheme="minorHAnsi"/>
          </w:rPr>
          <w:t>2.5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QUESTIONS</w:t>
        </w:r>
        <w:r>
          <w:rPr>
            <w:webHidden/>
          </w:rPr>
          <w:tab/>
        </w:r>
        <w:r>
          <w:rPr>
            <w:webHidden/>
          </w:rPr>
          <w:fldChar w:fldCharType="begin"/>
        </w:r>
        <w:r>
          <w:rPr>
            <w:webHidden/>
          </w:rPr>
          <w:instrText xml:space="preserve"> PAGEREF _Toc226552117 \h </w:instrText>
        </w:r>
        <w:r>
          <w:rPr>
            <w:webHidden/>
          </w:rPr>
        </w:r>
        <w:r>
          <w:rPr>
            <w:webHidden/>
          </w:rPr>
          <w:fldChar w:fldCharType="separate"/>
        </w:r>
        <w:r w:rsidR="00A5442F">
          <w:rPr>
            <w:webHidden/>
          </w:rPr>
          <w:t>8</w:t>
        </w:r>
        <w:r>
          <w:rPr>
            <w:webHidden/>
          </w:rPr>
          <w:fldChar w:fldCharType="end"/>
        </w:r>
      </w:hyperlink>
    </w:p>
    <w:p w14:paraId="2A117FCC" w14:textId="46A3530B" w:rsidR="0000015F" w:rsidRDefault="0000015F">
      <w:pPr>
        <w:pStyle w:val="TOC2"/>
        <w:rPr>
          <w:rFonts w:asciiTheme="minorHAnsi" w:eastAsiaTheme="minorEastAsia" w:hAnsiTheme="minorHAnsi" w:cstheme="minorBidi"/>
          <w:kern w:val="2"/>
          <w:sz w:val="24"/>
          <w:szCs w:val="24"/>
          <w14:ligatures w14:val="standardContextual"/>
        </w:rPr>
      </w:pPr>
      <w:hyperlink w:anchor="_Toc226552118" w:history="1">
        <w:r w:rsidRPr="00CF28DB">
          <w:rPr>
            <w:rStyle w:val="Hyperlink"/>
            <w:rFonts w:cstheme="minorHAnsi"/>
          </w:rPr>
          <w:t>2.6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SUBMITTAL</w:t>
        </w:r>
        <w:r>
          <w:rPr>
            <w:webHidden/>
          </w:rPr>
          <w:tab/>
        </w:r>
        <w:r>
          <w:rPr>
            <w:webHidden/>
          </w:rPr>
          <w:fldChar w:fldCharType="begin"/>
        </w:r>
        <w:r>
          <w:rPr>
            <w:webHidden/>
          </w:rPr>
          <w:instrText xml:space="preserve"> PAGEREF _Toc226552118 \h </w:instrText>
        </w:r>
        <w:r>
          <w:rPr>
            <w:webHidden/>
          </w:rPr>
        </w:r>
        <w:r>
          <w:rPr>
            <w:webHidden/>
          </w:rPr>
          <w:fldChar w:fldCharType="separate"/>
        </w:r>
        <w:r w:rsidR="00A5442F">
          <w:rPr>
            <w:webHidden/>
          </w:rPr>
          <w:t>8</w:t>
        </w:r>
        <w:r>
          <w:rPr>
            <w:webHidden/>
          </w:rPr>
          <w:fldChar w:fldCharType="end"/>
        </w:r>
      </w:hyperlink>
    </w:p>
    <w:p w14:paraId="7C606E47" w14:textId="0F9CFC99" w:rsidR="0000015F" w:rsidRDefault="0000015F">
      <w:pPr>
        <w:pStyle w:val="TOC2"/>
        <w:rPr>
          <w:rFonts w:asciiTheme="minorHAnsi" w:eastAsiaTheme="minorEastAsia" w:hAnsiTheme="minorHAnsi" w:cstheme="minorBidi"/>
          <w:kern w:val="2"/>
          <w:sz w:val="24"/>
          <w:szCs w:val="24"/>
          <w14:ligatures w14:val="standardContextual"/>
        </w:rPr>
      </w:pPr>
      <w:hyperlink w:anchor="_Toc226552119" w:history="1">
        <w:r w:rsidRPr="00CF28DB">
          <w:rPr>
            <w:rStyle w:val="Hyperlink"/>
            <w:rFonts w:cstheme="minorHAnsi"/>
          </w:rPr>
          <w:t>2.7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CONTENTS</w:t>
        </w:r>
        <w:r>
          <w:rPr>
            <w:webHidden/>
          </w:rPr>
          <w:tab/>
        </w:r>
        <w:r>
          <w:rPr>
            <w:webHidden/>
          </w:rPr>
          <w:fldChar w:fldCharType="begin"/>
        </w:r>
        <w:r>
          <w:rPr>
            <w:webHidden/>
          </w:rPr>
          <w:instrText xml:space="preserve"> PAGEREF _Toc226552119 \h </w:instrText>
        </w:r>
        <w:r>
          <w:rPr>
            <w:webHidden/>
          </w:rPr>
        </w:r>
        <w:r>
          <w:rPr>
            <w:webHidden/>
          </w:rPr>
          <w:fldChar w:fldCharType="separate"/>
        </w:r>
        <w:r w:rsidR="00A5442F">
          <w:rPr>
            <w:webHidden/>
          </w:rPr>
          <w:t>9</w:t>
        </w:r>
        <w:r>
          <w:rPr>
            <w:webHidden/>
          </w:rPr>
          <w:fldChar w:fldCharType="end"/>
        </w:r>
      </w:hyperlink>
    </w:p>
    <w:p w14:paraId="1A738A57" w14:textId="6B71356D" w:rsidR="0000015F" w:rsidRDefault="0000015F">
      <w:pPr>
        <w:pStyle w:val="TOC2"/>
        <w:rPr>
          <w:rFonts w:asciiTheme="minorHAnsi" w:eastAsiaTheme="minorEastAsia" w:hAnsiTheme="minorHAnsi" w:cstheme="minorBidi"/>
          <w:kern w:val="2"/>
          <w:sz w:val="24"/>
          <w:szCs w:val="24"/>
          <w14:ligatures w14:val="standardContextual"/>
        </w:rPr>
      </w:pPr>
      <w:hyperlink w:anchor="_Toc226552120" w:history="1">
        <w:r w:rsidRPr="00CF28DB">
          <w:rPr>
            <w:rStyle w:val="Hyperlink"/>
            <w:rFonts w:cstheme="minorHAnsi"/>
          </w:rPr>
          <w:t>2.8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DEFINITIONS, ACRONYMS, AND ABBREVIATIONS</w:t>
        </w:r>
        <w:r>
          <w:rPr>
            <w:webHidden/>
          </w:rPr>
          <w:tab/>
        </w:r>
        <w:r>
          <w:rPr>
            <w:webHidden/>
          </w:rPr>
          <w:fldChar w:fldCharType="begin"/>
        </w:r>
        <w:r>
          <w:rPr>
            <w:webHidden/>
          </w:rPr>
          <w:instrText xml:space="preserve"> PAGEREF _Toc226552120 \h </w:instrText>
        </w:r>
        <w:r>
          <w:rPr>
            <w:webHidden/>
          </w:rPr>
        </w:r>
        <w:r>
          <w:rPr>
            <w:webHidden/>
          </w:rPr>
          <w:fldChar w:fldCharType="separate"/>
        </w:r>
        <w:r w:rsidR="00A5442F">
          <w:rPr>
            <w:webHidden/>
          </w:rPr>
          <w:t>9</w:t>
        </w:r>
        <w:r>
          <w:rPr>
            <w:webHidden/>
          </w:rPr>
          <w:fldChar w:fldCharType="end"/>
        </w:r>
      </w:hyperlink>
    </w:p>
    <w:p w14:paraId="5D8ED87C" w14:textId="4841A191"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22" w:history="1">
        <w:r w:rsidRPr="00CF28DB">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_Toc226552122 \h </w:instrText>
        </w:r>
        <w:r>
          <w:rPr>
            <w:noProof/>
            <w:webHidden/>
          </w:rPr>
        </w:r>
        <w:r>
          <w:rPr>
            <w:noProof/>
            <w:webHidden/>
          </w:rPr>
          <w:fldChar w:fldCharType="separate"/>
        </w:r>
        <w:r w:rsidR="00A5442F">
          <w:rPr>
            <w:noProof/>
            <w:webHidden/>
          </w:rPr>
          <w:t>9</w:t>
        </w:r>
        <w:r>
          <w:rPr>
            <w:noProof/>
            <w:webHidden/>
          </w:rPr>
          <w:fldChar w:fldCharType="end"/>
        </w:r>
      </w:hyperlink>
    </w:p>
    <w:p w14:paraId="4C1405AE" w14:textId="685A379F" w:rsidR="0000015F" w:rsidRDefault="0000015F">
      <w:pPr>
        <w:pStyle w:val="TOC2"/>
        <w:rPr>
          <w:rFonts w:asciiTheme="minorHAnsi" w:eastAsiaTheme="minorEastAsia" w:hAnsiTheme="minorHAnsi" w:cstheme="minorBidi"/>
          <w:kern w:val="2"/>
          <w:sz w:val="24"/>
          <w:szCs w:val="24"/>
          <w14:ligatures w14:val="standardContextual"/>
        </w:rPr>
      </w:pPr>
      <w:hyperlink w:anchor="_Toc226552123" w:history="1">
        <w:r w:rsidRPr="00CF28DB">
          <w:rPr>
            <w:rStyle w:val="Hyperlink"/>
            <w:rFonts w:cstheme="minorHAnsi"/>
          </w:rPr>
          <w:t>3.1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METHOD OF AWARD</w:t>
        </w:r>
        <w:r>
          <w:rPr>
            <w:webHidden/>
          </w:rPr>
          <w:tab/>
        </w:r>
        <w:r>
          <w:rPr>
            <w:webHidden/>
          </w:rPr>
          <w:fldChar w:fldCharType="begin"/>
        </w:r>
        <w:r>
          <w:rPr>
            <w:webHidden/>
          </w:rPr>
          <w:instrText xml:space="preserve"> PAGEREF _Toc226552123 \h </w:instrText>
        </w:r>
        <w:r>
          <w:rPr>
            <w:webHidden/>
          </w:rPr>
        </w:r>
        <w:r>
          <w:rPr>
            <w:webHidden/>
          </w:rPr>
          <w:fldChar w:fldCharType="separate"/>
        </w:r>
        <w:r w:rsidR="00A5442F">
          <w:rPr>
            <w:webHidden/>
          </w:rPr>
          <w:t>9</w:t>
        </w:r>
        <w:r>
          <w:rPr>
            <w:webHidden/>
          </w:rPr>
          <w:fldChar w:fldCharType="end"/>
        </w:r>
      </w:hyperlink>
    </w:p>
    <w:p w14:paraId="372ACEFC" w14:textId="7E9D0AB2" w:rsidR="0000015F" w:rsidRDefault="0000015F">
      <w:pPr>
        <w:pStyle w:val="TOC2"/>
        <w:rPr>
          <w:rFonts w:asciiTheme="minorHAnsi" w:eastAsiaTheme="minorEastAsia" w:hAnsiTheme="minorHAnsi" w:cstheme="minorBidi"/>
          <w:kern w:val="2"/>
          <w:sz w:val="24"/>
          <w:szCs w:val="24"/>
          <w14:ligatures w14:val="standardContextual"/>
        </w:rPr>
      </w:pPr>
      <w:hyperlink w:anchor="_Toc226552124" w:history="1">
        <w:r w:rsidRPr="00CF28DB">
          <w:rPr>
            <w:rStyle w:val="Hyperlink"/>
            <w:rFonts w:cstheme="minorHAnsi"/>
          </w:rPr>
          <w:t>3.2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_Toc226552124 \h </w:instrText>
        </w:r>
        <w:r>
          <w:rPr>
            <w:webHidden/>
          </w:rPr>
        </w:r>
        <w:r>
          <w:rPr>
            <w:webHidden/>
          </w:rPr>
          <w:fldChar w:fldCharType="separate"/>
        </w:r>
        <w:r w:rsidR="00A5442F">
          <w:rPr>
            <w:webHidden/>
          </w:rPr>
          <w:t>9</w:t>
        </w:r>
        <w:r>
          <w:rPr>
            <w:webHidden/>
          </w:rPr>
          <w:fldChar w:fldCharType="end"/>
        </w:r>
      </w:hyperlink>
    </w:p>
    <w:p w14:paraId="00536D2C" w14:textId="2BB76D6E" w:rsidR="0000015F" w:rsidRDefault="0000015F">
      <w:pPr>
        <w:pStyle w:val="TOC2"/>
        <w:rPr>
          <w:rFonts w:asciiTheme="minorHAnsi" w:eastAsiaTheme="minorEastAsia" w:hAnsiTheme="minorHAnsi" w:cstheme="minorBidi"/>
          <w:kern w:val="2"/>
          <w:sz w:val="24"/>
          <w:szCs w:val="24"/>
          <w14:ligatures w14:val="standardContextual"/>
        </w:rPr>
      </w:pPr>
      <w:hyperlink w:anchor="_Toc226552125" w:history="1">
        <w:r w:rsidRPr="00CF28DB">
          <w:rPr>
            <w:rStyle w:val="Hyperlink"/>
            <w:rFonts w:cstheme="minorHAnsi"/>
          </w:rPr>
          <w:t>3.3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BID EVALUATION PROCESS</w:t>
        </w:r>
        <w:r>
          <w:rPr>
            <w:webHidden/>
          </w:rPr>
          <w:tab/>
        </w:r>
        <w:r>
          <w:rPr>
            <w:webHidden/>
          </w:rPr>
          <w:fldChar w:fldCharType="begin"/>
        </w:r>
        <w:r>
          <w:rPr>
            <w:webHidden/>
          </w:rPr>
          <w:instrText xml:space="preserve"> PAGEREF _Toc226552125 \h </w:instrText>
        </w:r>
        <w:r>
          <w:rPr>
            <w:webHidden/>
          </w:rPr>
        </w:r>
        <w:r>
          <w:rPr>
            <w:webHidden/>
          </w:rPr>
          <w:fldChar w:fldCharType="separate"/>
        </w:r>
        <w:r w:rsidR="00A5442F">
          <w:rPr>
            <w:webHidden/>
          </w:rPr>
          <w:t>10</w:t>
        </w:r>
        <w:r>
          <w:rPr>
            <w:webHidden/>
          </w:rPr>
          <w:fldChar w:fldCharType="end"/>
        </w:r>
      </w:hyperlink>
    </w:p>
    <w:p w14:paraId="1B8FD960" w14:textId="611A1E34" w:rsidR="0000015F" w:rsidRDefault="0000015F">
      <w:pPr>
        <w:pStyle w:val="TOC2"/>
        <w:rPr>
          <w:rFonts w:asciiTheme="minorHAnsi" w:eastAsiaTheme="minorEastAsia" w:hAnsiTheme="minorHAnsi" w:cstheme="minorBidi"/>
          <w:kern w:val="2"/>
          <w:sz w:val="24"/>
          <w:szCs w:val="24"/>
          <w14:ligatures w14:val="standardContextual"/>
        </w:rPr>
      </w:pPr>
      <w:hyperlink w:anchor="_Toc226552126" w:history="1">
        <w:r w:rsidRPr="00CF28DB">
          <w:rPr>
            <w:rStyle w:val="Hyperlink"/>
            <w:rFonts w:cstheme="minorHAnsi"/>
          </w:rPr>
          <w:t>3.4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PERFORMANCE OUTSIDE THE UNITED STATES</w:t>
        </w:r>
        <w:r>
          <w:rPr>
            <w:webHidden/>
          </w:rPr>
          <w:tab/>
        </w:r>
        <w:r>
          <w:rPr>
            <w:webHidden/>
          </w:rPr>
          <w:fldChar w:fldCharType="begin"/>
        </w:r>
        <w:r>
          <w:rPr>
            <w:webHidden/>
          </w:rPr>
          <w:instrText xml:space="preserve"> PAGEREF _Toc226552126 \h </w:instrText>
        </w:r>
        <w:r>
          <w:rPr>
            <w:webHidden/>
          </w:rPr>
        </w:r>
        <w:r>
          <w:rPr>
            <w:webHidden/>
          </w:rPr>
          <w:fldChar w:fldCharType="separate"/>
        </w:r>
        <w:r w:rsidR="00A5442F">
          <w:rPr>
            <w:webHidden/>
          </w:rPr>
          <w:t>11</w:t>
        </w:r>
        <w:r>
          <w:rPr>
            <w:webHidden/>
          </w:rPr>
          <w:fldChar w:fldCharType="end"/>
        </w:r>
      </w:hyperlink>
    </w:p>
    <w:p w14:paraId="7892E7AD" w14:textId="6BD2C0A5" w:rsidR="0000015F" w:rsidRDefault="0000015F">
      <w:pPr>
        <w:pStyle w:val="TOC2"/>
        <w:rPr>
          <w:rFonts w:asciiTheme="minorHAnsi" w:eastAsiaTheme="minorEastAsia" w:hAnsiTheme="minorHAnsi" w:cstheme="minorBidi"/>
          <w:kern w:val="2"/>
          <w:sz w:val="24"/>
          <w:szCs w:val="24"/>
          <w14:ligatures w14:val="standardContextual"/>
        </w:rPr>
      </w:pPr>
      <w:hyperlink w:anchor="_Toc226552127" w:history="1">
        <w:r w:rsidRPr="00CF28DB">
          <w:rPr>
            <w:rStyle w:val="Hyperlink"/>
            <w:rFonts w:cstheme="minorHAnsi"/>
          </w:rPr>
          <w:t>3.5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INTERPRETATION OF TERMS AND PHRASES</w:t>
        </w:r>
        <w:r>
          <w:rPr>
            <w:webHidden/>
          </w:rPr>
          <w:tab/>
        </w:r>
        <w:r>
          <w:rPr>
            <w:webHidden/>
          </w:rPr>
          <w:fldChar w:fldCharType="begin"/>
        </w:r>
        <w:r>
          <w:rPr>
            <w:webHidden/>
          </w:rPr>
          <w:instrText xml:space="preserve"> PAGEREF _Toc226552127 \h </w:instrText>
        </w:r>
        <w:r>
          <w:rPr>
            <w:webHidden/>
          </w:rPr>
        </w:r>
        <w:r>
          <w:rPr>
            <w:webHidden/>
          </w:rPr>
          <w:fldChar w:fldCharType="separate"/>
        </w:r>
        <w:r w:rsidR="00A5442F">
          <w:rPr>
            <w:webHidden/>
          </w:rPr>
          <w:t>11</w:t>
        </w:r>
        <w:r>
          <w:rPr>
            <w:webHidden/>
          </w:rPr>
          <w:fldChar w:fldCharType="end"/>
        </w:r>
      </w:hyperlink>
    </w:p>
    <w:p w14:paraId="36CEE217" w14:textId="0D54808A"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28" w:history="1">
        <w:r w:rsidRPr="00CF28DB">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REQUIREMENTS</w:t>
        </w:r>
        <w:r>
          <w:rPr>
            <w:noProof/>
            <w:webHidden/>
          </w:rPr>
          <w:tab/>
        </w:r>
        <w:r>
          <w:rPr>
            <w:noProof/>
            <w:webHidden/>
          </w:rPr>
          <w:fldChar w:fldCharType="begin"/>
        </w:r>
        <w:r>
          <w:rPr>
            <w:noProof/>
            <w:webHidden/>
          </w:rPr>
          <w:instrText xml:space="preserve"> PAGEREF _Toc226552128 \h </w:instrText>
        </w:r>
        <w:r>
          <w:rPr>
            <w:noProof/>
            <w:webHidden/>
          </w:rPr>
        </w:r>
        <w:r>
          <w:rPr>
            <w:noProof/>
            <w:webHidden/>
          </w:rPr>
          <w:fldChar w:fldCharType="separate"/>
        </w:r>
        <w:r w:rsidR="00A5442F">
          <w:rPr>
            <w:noProof/>
            <w:webHidden/>
          </w:rPr>
          <w:t>11</w:t>
        </w:r>
        <w:r>
          <w:rPr>
            <w:noProof/>
            <w:webHidden/>
          </w:rPr>
          <w:fldChar w:fldCharType="end"/>
        </w:r>
      </w:hyperlink>
    </w:p>
    <w:p w14:paraId="39C46B24" w14:textId="461DFCDA" w:rsidR="0000015F" w:rsidRDefault="0000015F">
      <w:pPr>
        <w:pStyle w:val="TOC2"/>
        <w:rPr>
          <w:rFonts w:asciiTheme="minorHAnsi" w:eastAsiaTheme="minorEastAsia" w:hAnsiTheme="minorHAnsi" w:cstheme="minorBidi"/>
          <w:kern w:val="2"/>
          <w:sz w:val="24"/>
          <w:szCs w:val="24"/>
          <w14:ligatures w14:val="standardContextual"/>
        </w:rPr>
      </w:pPr>
      <w:hyperlink w:anchor="_Toc226552129" w:history="1">
        <w:r w:rsidRPr="00CF28DB">
          <w:rPr>
            <w:rStyle w:val="Hyperlink"/>
          </w:rPr>
          <w:t>4.1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PRICING</w:t>
        </w:r>
        <w:r>
          <w:rPr>
            <w:webHidden/>
          </w:rPr>
          <w:tab/>
        </w:r>
        <w:r>
          <w:rPr>
            <w:webHidden/>
          </w:rPr>
          <w:fldChar w:fldCharType="begin"/>
        </w:r>
        <w:r>
          <w:rPr>
            <w:webHidden/>
          </w:rPr>
          <w:instrText xml:space="preserve"> PAGEREF _Toc226552129 \h </w:instrText>
        </w:r>
        <w:r>
          <w:rPr>
            <w:webHidden/>
          </w:rPr>
        </w:r>
        <w:r>
          <w:rPr>
            <w:webHidden/>
          </w:rPr>
          <w:fldChar w:fldCharType="separate"/>
        </w:r>
        <w:r w:rsidR="00A5442F">
          <w:rPr>
            <w:webHidden/>
          </w:rPr>
          <w:t>11</w:t>
        </w:r>
        <w:r>
          <w:rPr>
            <w:webHidden/>
          </w:rPr>
          <w:fldChar w:fldCharType="end"/>
        </w:r>
      </w:hyperlink>
    </w:p>
    <w:p w14:paraId="3F4F154D" w14:textId="6ECA3083" w:rsidR="0000015F" w:rsidRDefault="0000015F">
      <w:pPr>
        <w:pStyle w:val="TOC2"/>
        <w:rPr>
          <w:rFonts w:asciiTheme="minorHAnsi" w:eastAsiaTheme="minorEastAsia" w:hAnsiTheme="minorHAnsi" w:cstheme="minorBidi"/>
          <w:kern w:val="2"/>
          <w:sz w:val="24"/>
          <w:szCs w:val="24"/>
          <w14:ligatures w14:val="standardContextual"/>
        </w:rPr>
      </w:pPr>
      <w:hyperlink w:anchor="_Toc226552130" w:history="1">
        <w:r w:rsidRPr="00CF28DB">
          <w:rPr>
            <w:rStyle w:val="Hyperlink"/>
          </w:rPr>
          <w:t>4.2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ESTIMATED QUANTITIES</w:t>
        </w:r>
        <w:r>
          <w:rPr>
            <w:webHidden/>
          </w:rPr>
          <w:tab/>
        </w:r>
        <w:r>
          <w:rPr>
            <w:webHidden/>
          </w:rPr>
          <w:fldChar w:fldCharType="begin"/>
        </w:r>
        <w:r>
          <w:rPr>
            <w:webHidden/>
          </w:rPr>
          <w:instrText xml:space="preserve"> PAGEREF _Toc226552130 \h </w:instrText>
        </w:r>
        <w:r>
          <w:rPr>
            <w:webHidden/>
          </w:rPr>
        </w:r>
        <w:r>
          <w:rPr>
            <w:webHidden/>
          </w:rPr>
          <w:fldChar w:fldCharType="separate"/>
        </w:r>
        <w:r w:rsidR="00A5442F">
          <w:rPr>
            <w:webHidden/>
          </w:rPr>
          <w:t>11</w:t>
        </w:r>
        <w:r>
          <w:rPr>
            <w:webHidden/>
          </w:rPr>
          <w:fldChar w:fldCharType="end"/>
        </w:r>
      </w:hyperlink>
    </w:p>
    <w:p w14:paraId="57F100EA" w14:textId="5CA61253" w:rsidR="0000015F" w:rsidRDefault="0000015F">
      <w:pPr>
        <w:pStyle w:val="TOC2"/>
        <w:rPr>
          <w:rFonts w:asciiTheme="minorHAnsi" w:eastAsiaTheme="minorEastAsia" w:hAnsiTheme="minorHAnsi" w:cstheme="minorBidi"/>
          <w:kern w:val="2"/>
          <w:sz w:val="24"/>
          <w:szCs w:val="24"/>
          <w14:ligatures w14:val="standardContextual"/>
        </w:rPr>
      </w:pPr>
      <w:hyperlink w:anchor="_Toc226552131" w:history="1">
        <w:r w:rsidRPr="00CF28DB">
          <w:rPr>
            <w:rStyle w:val="Hyperlink"/>
          </w:rPr>
          <w:t>4.3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PRODUCT IDENTIFICATION</w:t>
        </w:r>
        <w:r>
          <w:rPr>
            <w:webHidden/>
          </w:rPr>
          <w:tab/>
        </w:r>
        <w:r>
          <w:rPr>
            <w:webHidden/>
          </w:rPr>
          <w:fldChar w:fldCharType="begin"/>
        </w:r>
        <w:r>
          <w:rPr>
            <w:webHidden/>
          </w:rPr>
          <w:instrText xml:space="preserve"> PAGEREF _Toc226552131 \h </w:instrText>
        </w:r>
        <w:r>
          <w:rPr>
            <w:webHidden/>
          </w:rPr>
        </w:r>
        <w:r>
          <w:rPr>
            <w:webHidden/>
          </w:rPr>
          <w:fldChar w:fldCharType="separate"/>
        </w:r>
        <w:r w:rsidR="00A5442F">
          <w:rPr>
            <w:webHidden/>
          </w:rPr>
          <w:t>11</w:t>
        </w:r>
        <w:r>
          <w:rPr>
            <w:webHidden/>
          </w:rPr>
          <w:fldChar w:fldCharType="end"/>
        </w:r>
      </w:hyperlink>
    </w:p>
    <w:p w14:paraId="53BCF7F5" w14:textId="7D5F1800" w:rsidR="0000015F" w:rsidRDefault="0000015F">
      <w:pPr>
        <w:pStyle w:val="TOC2"/>
        <w:rPr>
          <w:rFonts w:asciiTheme="minorHAnsi" w:eastAsiaTheme="minorEastAsia" w:hAnsiTheme="minorHAnsi" w:cstheme="minorBidi"/>
          <w:kern w:val="2"/>
          <w:sz w:val="24"/>
          <w:szCs w:val="24"/>
          <w14:ligatures w14:val="standardContextual"/>
        </w:rPr>
      </w:pPr>
      <w:hyperlink w:anchor="_Toc226552132" w:history="1">
        <w:r w:rsidRPr="00CF28DB">
          <w:rPr>
            <w:rStyle w:val="Hyperlink"/>
            <w:rFonts w:cstheme="minorHAnsi"/>
          </w:rPr>
          <w:t>4.4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TRANSPORTATION AND IDENTIFICATION</w:t>
        </w:r>
        <w:r>
          <w:rPr>
            <w:webHidden/>
          </w:rPr>
          <w:tab/>
        </w:r>
        <w:r>
          <w:rPr>
            <w:webHidden/>
          </w:rPr>
          <w:fldChar w:fldCharType="begin"/>
        </w:r>
        <w:r>
          <w:rPr>
            <w:webHidden/>
          </w:rPr>
          <w:instrText xml:space="preserve"> PAGEREF _Toc226552132 \h </w:instrText>
        </w:r>
        <w:r>
          <w:rPr>
            <w:webHidden/>
          </w:rPr>
        </w:r>
        <w:r>
          <w:rPr>
            <w:webHidden/>
          </w:rPr>
          <w:fldChar w:fldCharType="separate"/>
        </w:r>
        <w:r w:rsidR="00A5442F">
          <w:rPr>
            <w:webHidden/>
          </w:rPr>
          <w:t>12</w:t>
        </w:r>
        <w:r>
          <w:rPr>
            <w:webHidden/>
          </w:rPr>
          <w:fldChar w:fldCharType="end"/>
        </w:r>
      </w:hyperlink>
    </w:p>
    <w:p w14:paraId="138161E0" w14:textId="68B3DA1F" w:rsidR="0000015F" w:rsidRDefault="0000015F">
      <w:pPr>
        <w:pStyle w:val="TOC2"/>
        <w:rPr>
          <w:rFonts w:asciiTheme="minorHAnsi" w:eastAsiaTheme="minorEastAsia" w:hAnsiTheme="minorHAnsi" w:cstheme="minorBidi"/>
          <w:kern w:val="2"/>
          <w:sz w:val="24"/>
          <w:szCs w:val="24"/>
          <w14:ligatures w14:val="standardContextual"/>
        </w:rPr>
      </w:pPr>
      <w:hyperlink w:anchor="_Toc226552133" w:history="1">
        <w:r w:rsidRPr="00CF28DB">
          <w:rPr>
            <w:rStyle w:val="Hyperlink"/>
            <w:rFonts w:cstheme="minorHAnsi"/>
          </w:rPr>
          <w:t>4.5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DELIVERY</w:t>
        </w:r>
        <w:r>
          <w:rPr>
            <w:webHidden/>
          </w:rPr>
          <w:tab/>
        </w:r>
        <w:r>
          <w:rPr>
            <w:webHidden/>
          </w:rPr>
          <w:fldChar w:fldCharType="begin"/>
        </w:r>
        <w:r>
          <w:rPr>
            <w:webHidden/>
          </w:rPr>
          <w:instrText xml:space="preserve"> PAGEREF _Toc226552133 \h </w:instrText>
        </w:r>
        <w:r>
          <w:rPr>
            <w:webHidden/>
          </w:rPr>
        </w:r>
        <w:r>
          <w:rPr>
            <w:webHidden/>
          </w:rPr>
          <w:fldChar w:fldCharType="separate"/>
        </w:r>
        <w:r w:rsidR="00A5442F">
          <w:rPr>
            <w:webHidden/>
          </w:rPr>
          <w:t>12</w:t>
        </w:r>
        <w:r>
          <w:rPr>
            <w:webHidden/>
          </w:rPr>
          <w:fldChar w:fldCharType="end"/>
        </w:r>
      </w:hyperlink>
    </w:p>
    <w:p w14:paraId="6594891E" w14:textId="2FEBFBE6" w:rsidR="0000015F" w:rsidRDefault="0000015F">
      <w:pPr>
        <w:pStyle w:val="TOC2"/>
        <w:rPr>
          <w:rFonts w:asciiTheme="minorHAnsi" w:eastAsiaTheme="minorEastAsia" w:hAnsiTheme="minorHAnsi" w:cstheme="minorBidi"/>
          <w:kern w:val="2"/>
          <w:sz w:val="24"/>
          <w:szCs w:val="24"/>
          <w14:ligatures w14:val="standardContextual"/>
        </w:rPr>
      </w:pPr>
      <w:hyperlink w:anchor="_Toc226552134" w:history="1">
        <w:r w:rsidRPr="00CF28DB">
          <w:rPr>
            <w:rStyle w:val="Hyperlink"/>
            <w:rFonts w:cstheme="minorHAnsi"/>
          </w:rPr>
          <w:t>4.6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OVERAGES</w:t>
        </w:r>
        <w:r>
          <w:rPr>
            <w:webHidden/>
          </w:rPr>
          <w:tab/>
        </w:r>
        <w:r>
          <w:rPr>
            <w:webHidden/>
          </w:rPr>
          <w:fldChar w:fldCharType="begin"/>
        </w:r>
        <w:r>
          <w:rPr>
            <w:webHidden/>
          </w:rPr>
          <w:instrText xml:space="preserve"> PAGEREF _Toc226552134 \h </w:instrText>
        </w:r>
        <w:r>
          <w:rPr>
            <w:webHidden/>
          </w:rPr>
        </w:r>
        <w:r>
          <w:rPr>
            <w:webHidden/>
          </w:rPr>
          <w:fldChar w:fldCharType="separate"/>
        </w:r>
        <w:r w:rsidR="00A5442F">
          <w:rPr>
            <w:webHidden/>
          </w:rPr>
          <w:t>12</w:t>
        </w:r>
        <w:r>
          <w:rPr>
            <w:webHidden/>
          </w:rPr>
          <w:fldChar w:fldCharType="end"/>
        </w:r>
      </w:hyperlink>
    </w:p>
    <w:p w14:paraId="0E5D2D53" w14:textId="1C7F702C" w:rsidR="0000015F" w:rsidRDefault="0000015F">
      <w:pPr>
        <w:pStyle w:val="TOC2"/>
        <w:rPr>
          <w:rFonts w:asciiTheme="minorHAnsi" w:eastAsiaTheme="minorEastAsia" w:hAnsiTheme="minorHAnsi" w:cstheme="minorBidi"/>
          <w:kern w:val="2"/>
          <w:sz w:val="24"/>
          <w:szCs w:val="24"/>
          <w14:ligatures w14:val="standardContextual"/>
        </w:rPr>
      </w:pPr>
      <w:hyperlink w:anchor="_Toc226552141" w:history="1">
        <w:r w:rsidRPr="00CF28DB">
          <w:rPr>
            <w:rStyle w:val="Hyperlink"/>
            <w:rFonts w:cstheme="minorHAnsi"/>
          </w:rPr>
          <w:t>4.7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AUTHORIZED RESELLER</w:t>
        </w:r>
        <w:r>
          <w:rPr>
            <w:webHidden/>
          </w:rPr>
          <w:tab/>
        </w:r>
        <w:r>
          <w:rPr>
            <w:webHidden/>
          </w:rPr>
          <w:fldChar w:fldCharType="begin"/>
        </w:r>
        <w:r>
          <w:rPr>
            <w:webHidden/>
          </w:rPr>
          <w:instrText xml:space="preserve"> PAGEREF _Toc226552141 \h </w:instrText>
        </w:r>
        <w:r>
          <w:rPr>
            <w:webHidden/>
          </w:rPr>
        </w:r>
        <w:r>
          <w:rPr>
            <w:webHidden/>
          </w:rPr>
          <w:fldChar w:fldCharType="separate"/>
        </w:r>
        <w:r w:rsidR="00A5442F">
          <w:rPr>
            <w:webHidden/>
          </w:rPr>
          <w:t>12</w:t>
        </w:r>
        <w:r>
          <w:rPr>
            <w:webHidden/>
          </w:rPr>
          <w:fldChar w:fldCharType="end"/>
        </w:r>
      </w:hyperlink>
    </w:p>
    <w:p w14:paraId="27A0926F" w14:textId="547D49FA" w:rsidR="0000015F" w:rsidRDefault="0000015F">
      <w:pPr>
        <w:pStyle w:val="TOC2"/>
        <w:rPr>
          <w:rFonts w:asciiTheme="minorHAnsi" w:eastAsiaTheme="minorEastAsia" w:hAnsiTheme="minorHAnsi" w:cstheme="minorBidi"/>
          <w:kern w:val="2"/>
          <w:sz w:val="24"/>
          <w:szCs w:val="24"/>
          <w14:ligatures w14:val="standardContextual"/>
        </w:rPr>
      </w:pPr>
      <w:hyperlink w:anchor="_Toc226552142" w:history="1">
        <w:r w:rsidRPr="00CF28DB">
          <w:rPr>
            <w:rStyle w:val="Hyperlink"/>
            <w:rFonts w:cstheme="minorHAnsi"/>
          </w:rPr>
          <w:t>4.8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WARRANTY</w:t>
        </w:r>
        <w:r>
          <w:rPr>
            <w:webHidden/>
          </w:rPr>
          <w:tab/>
        </w:r>
        <w:r>
          <w:rPr>
            <w:webHidden/>
          </w:rPr>
          <w:fldChar w:fldCharType="begin"/>
        </w:r>
        <w:r>
          <w:rPr>
            <w:webHidden/>
          </w:rPr>
          <w:instrText xml:space="preserve"> PAGEREF _Toc226552142 \h </w:instrText>
        </w:r>
        <w:r>
          <w:rPr>
            <w:webHidden/>
          </w:rPr>
        </w:r>
        <w:r>
          <w:rPr>
            <w:webHidden/>
          </w:rPr>
          <w:fldChar w:fldCharType="separate"/>
        </w:r>
        <w:r w:rsidR="00A5442F">
          <w:rPr>
            <w:webHidden/>
          </w:rPr>
          <w:t>12</w:t>
        </w:r>
        <w:r>
          <w:rPr>
            <w:webHidden/>
          </w:rPr>
          <w:fldChar w:fldCharType="end"/>
        </w:r>
      </w:hyperlink>
    </w:p>
    <w:p w14:paraId="561E7886" w14:textId="42AFCDA0" w:rsidR="0000015F" w:rsidRDefault="0000015F">
      <w:pPr>
        <w:pStyle w:val="TOC2"/>
        <w:rPr>
          <w:rFonts w:asciiTheme="minorHAnsi" w:eastAsiaTheme="minorEastAsia" w:hAnsiTheme="minorHAnsi" w:cstheme="minorBidi"/>
          <w:kern w:val="2"/>
          <w:sz w:val="24"/>
          <w:szCs w:val="24"/>
          <w14:ligatures w14:val="standardContextual"/>
        </w:rPr>
      </w:pPr>
      <w:hyperlink w:anchor="_Toc226552143" w:history="1">
        <w:r w:rsidRPr="00CF28DB">
          <w:rPr>
            <w:rStyle w:val="Hyperlink"/>
            <w:rFonts w:cstheme="minorHAnsi"/>
          </w:rPr>
          <w:t>4.9</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SAMPLES</w:t>
        </w:r>
        <w:r>
          <w:rPr>
            <w:webHidden/>
          </w:rPr>
          <w:tab/>
        </w:r>
        <w:r>
          <w:rPr>
            <w:webHidden/>
          </w:rPr>
          <w:fldChar w:fldCharType="begin"/>
        </w:r>
        <w:r>
          <w:rPr>
            <w:webHidden/>
          </w:rPr>
          <w:instrText xml:space="preserve"> PAGEREF _Toc226552143 \h </w:instrText>
        </w:r>
        <w:r>
          <w:rPr>
            <w:webHidden/>
          </w:rPr>
        </w:r>
        <w:r>
          <w:rPr>
            <w:webHidden/>
          </w:rPr>
          <w:fldChar w:fldCharType="separate"/>
        </w:r>
        <w:r w:rsidR="00A5442F">
          <w:rPr>
            <w:webHidden/>
          </w:rPr>
          <w:t>13</w:t>
        </w:r>
        <w:r>
          <w:rPr>
            <w:webHidden/>
          </w:rPr>
          <w:fldChar w:fldCharType="end"/>
        </w:r>
      </w:hyperlink>
    </w:p>
    <w:p w14:paraId="6A02A277" w14:textId="0676A63A" w:rsidR="0000015F" w:rsidRDefault="0000015F">
      <w:pPr>
        <w:pStyle w:val="TOC2"/>
        <w:rPr>
          <w:rFonts w:asciiTheme="minorHAnsi" w:eastAsiaTheme="minorEastAsia" w:hAnsiTheme="minorHAnsi" w:cstheme="minorBidi"/>
          <w:kern w:val="2"/>
          <w:sz w:val="24"/>
          <w:szCs w:val="24"/>
          <w14:ligatures w14:val="standardContextual"/>
        </w:rPr>
      </w:pPr>
      <w:hyperlink w:anchor="_Toc226552144" w:history="1">
        <w:r w:rsidRPr="00CF28DB">
          <w:rPr>
            <w:rStyle w:val="Hyperlink"/>
            <w:rFonts w:cstheme="minorHAnsi"/>
          </w:rPr>
          <w:t>4.10</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HUB PARTICIPATION</w:t>
        </w:r>
        <w:r>
          <w:rPr>
            <w:webHidden/>
          </w:rPr>
          <w:tab/>
        </w:r>
        <w:r>
          <w:rPr>
            <w:webHidden/>
          </w:rPr>
          <w:fldChar w:fldCharType="begin"/>
        </w:r>
        <w:r>
          <w:rPr>
            <w:webHidden/>
          </w:rPr>
          <w:instrText xml:space="preserve"> PAGEREF _Toc226552144 \h </w:instrText>
        </w:r>
        <w:r>
          <w:rPr>
            <w:webHidden/>
          </w:rPr>
        </w:r>
        <w:r>
          <w:rPr>
            <w:webHidden/>
          </w:rPr>
          <w:fldChar w:fldCharType="separate"/>
        </w:r>
        <w:r w:rsidR="00A5442F">
          <w:rPr>
            <w:webHidden/>
          </w:rPr>
          <w:t>13</w:t>
        </w:r>
        <w:r>
          <w:rPr>
            <w:webHidden/>
          </w:rPr>
          <w:fldChar w:fldCharType="end"/>
        </w:r>
      </w:hyperlink>
    </w:p>
    <w:p w14:paraId="021F9DC1" w14:textId="261923A7" w:rsidR="0000015F" w:rsidRDefault="0000015F">
      <w:pPr>
        <w:pStyle w:val="TOC2"/>
        <w:rPr>
          <w:rFonts w:asciiTheme="minorHAnsi" w:eastAsiaTheme="minorEastAsia" w:hAnsiTheme="minorHAnsi" w:cstheme="minorBidi"/>
          <w:kern w:val="2"/>
          <w:sz w:val="24"/>
          <w:szCs w:val="24"/>
          <w14:ligatures w14:val="standardContextual"/>
        </w:rPr>
      </w:pPr>
      <w:hyperlink w:anchor="_Toc226552145" w:history="1">
        <w:r w:rsidRPr="00CF28DB">
          <w:rPr>
            <w:rStyle w:val="Hyperlink"/>
            <w:rFonts w:cstheme="minorHAnsi"/>
          </w:rPr>
          <w:t>4.11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REFERENCES</w:t>
        </w:r>
        <w:r>
          <w:rPr>
            <w:webHidden/>
          </w:rPr>
          <w:tab/>
        </w:r>
        <w:r>
          <w:rPr>
            <w:webHidden/>
          </w:rPr>
          <w:fldChar w:fldCharType="begin"/>
        </w:r>
        <w:r>
          <w:rPr>
            <w:webHidden/>
          </w:rPr>
          <w:instrText xml:space="preserve"> PAGEREF _Toc226552145 \h </w:instrText>
        </w:r>
        <w:r>
          <w:rPr>
            <w:webHidden/>
          </w:rPr>
        </w:r>
        <w:r>
          <w:rPr>
            <w:webHidden/>
          </w:rPr>
          <w:fldChar w:fldCharType="separate"/>
        </w:r>
        <w:r w:rsidR="00A5442F">
          <w:rPr>
            <w:webHidden/>
          </w:rPr>
          <w:t>13</w:t>
        </w:r>
        <w:r>
          <w:rPr>
            <w:webHidden/>
          </w:rPr>
          <w:fldChar w:fldCharType="end"/>
        </w:r>
      </w:hyperlink>
    </w:p>
    <w:p w14:paraId="11F3A585" w14:textId="28B6D5F1" w:rsidR="0000015F" w:rsidRDefault="0000015F">
      <w:pPr>
        <w:pStyle w:val="TOC2"/>
        <w:rPr>
          <w:rFonts w:asciiTheme="minorHAnsi" w:eastAsiaTheme="minorEastAsia" w:hAnsiTheme="minorHAnsi" w:cstheme="minorBidi"/>
          <w:kern w:val="2"/>
          <w:sz w:val="24"/>
          <w:szCs w:val="24"/>
          <w14:ligatures w14:val="standardContextual"/>
        </w:rPr>
      </w:pPr>
      <w:hyperlink w:anchor="_Toc226552146" w:history="1">
        <w:r w:rsidRPr="00CF28DB">
          <w:rPr>
            <w:rStyle w:val="Hyperlink"/>
            <w:rFonts w:cstheme="minorHAnsi"/>
          </w:rPr>
          <w:t>4.12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VENDOR’S REPRESENTATIONS</w:t>
        </w:r>
        <w:r>
          <w:rPr>
            <w:webHidden/>
          </w:rPr>
          <w:tab/>
        </w:r>
        <w:r>
          <w:rPr>
            <w:webHidden/>
          </w:rPr>
          <w:fldChar w:fldCharType="begin"/>
        </w:r>
        <w:r>
          <w:rPr>
            <w:webHidden/>
          </w:rPr>
          <w:instrText xml:space="preserve"> PAGEREF _Toc226552146 \h </w:instrText>
        </w:r>
        <w:r>
          <w:rPr>
            <w:webHidden/>
          </w:rPr>
        </w:r>
        <w:r>
          <w:rPr>
            <w:webHidden/>
          </w:rPr>
          <w:fldChar w:fldCharType="separate"/>
        </w:r>
        <w:r w:rsidR="00A5442F">
          <w:rPr>
            <w:webHidden/>
          </w:rPr>
          <w:t>13</w:t>
        </w:r>
        <w:r>
          <w:rPr>
            <w:webHidden/>
          </w:rPr>
          <w:fldChar w:fldCharType="end"/>
        </w:r>
      </w:hyperlink>
    </w:p>
    <w:p w14:paraId="4B219FD5" w14:textId="19F138F5" w:rsidR="0000015F" w:rsidRDefault="0000015F">
      <w:pPr>
        <w:pStyle w:val="TOC2"/>
        <w:rPr>
          <w:rFonts w:asciiTheme="minorHAnsi" w:eastAsiaTheme="minorEastAsia" w:hAnsiTheme="minorHAnsi" w:cstheme="minorBidi"/>
          <w:kern w:val="2"/>
          <w:sz w:val="24"/>
          <w:szCs w:val="24"/>
          <w14:ligatures w14:val="standardContextual"/>
        </w:rPr>
      </w:pPr>
      <w:hyperlink w:anchor="_Toc226552147" w:history="1">
        <w:r w:rsidRPr="00CF28DB">
          <w:rPr>
            <w:rStyle w:val="Hyperlink"/>
            <w:rFonts w:cstheme="minorHAnsi"/>
          </w:rPr>
          <w:t>4.13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FINANCIAL STABILITY</w:t>
        </w:r>
        <w:r>
          <w:rPr>
            <w:webHidden/>
          </w:rPr>
          <w:tab/>
        </w:r>
        <w:r>
          <w:rPr>
            <w:webHidden/>
          </w:rPr>
          <w:fldChar w:fldCharType="begin"/>
        </w:r>
        <w:r>
          <w:rPr>
            <w:webHidden/>
          </w:rPr>
          <w:instrText xml:space="preserve"> PAGEREF _Toc226552147 \h </w:instrText>
        </w:r>
        <w:r>
          <w:rPr>
            <w:webHidden/>
          </w:rPr>
        </w:r>
        <w:r>
          <w:rPr>
            <w:webHidden/>
          </w:rPr>
          <w:fldChar w:fldCharType="separate"/>
        </w:r>
        <w:r w:rsidR="00A5442F">
          <w:rPr>
            <w:webHidden/>
          </w:rPr>
          <w:t>13</w:t>
        </w:r>
        <w:r>
          <w:rPr>
            <w:webHidden/>
          </w:rPr>
          <w:fldChar w:fldCharType="end"/>
        </w:r>
      </w:hyperlink>
    </w:p>
    <w:p w14:paraId="63FD87EB" w14:textId="1057A5AB" w:rsidR="0000015F" w:rsidRDefault="0000015F">
      <w:pPr>
        <w:pStyle w:val="TOC2"/>
        <w:rPr>
          <w:rFonts w:asciiTheme="minorHAnsi" w:eastAsiaTheme="minorEastAsia" w:hAnsiTheme="minorHAnsi" w:cstheme="minorBidi"/>
          <w:kern w:val="2"/>
          <w:sz w:val="24"/>
          <w:szCs w:val="24"/>
          <w14:ligatures w14:val="standardContextual"/>
        </w:rPr>
      </w:pPr>
      <w:hyperlink w:anchor="_Toc226552148" w:history="1">
        <w:r w:rsidRPr="00CF28DB">
          <w:rPr>
            <w:rStyle w:val="Hyperlink"/>
            <w:rFonts w:cstheme="minorHAnsi"/>
          </w:rPr>
          <w:t>4.14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AGENCY INSURANCE REQUIREMENTS MODIFICATION</w:t>
        </w:r>
        <w:r>
          <w:rPr>
            <w:webHidden/>
          </w:rPr>
          <w:tab/>
        </w:r>
        <w:r>
          <w:rPr>
            <w:webHidden/>
          </w:rPr>
          <w:fldChar w:fldCharType="begin"/>
        </w:r>
        <w:r>
          <w:rPr>
            <w:webHidden/>
          </w:rPr>
          <w:instrText xml:space="preserve"> PAGEREF _Toc226552148 \h </w:instrText>
        </w:r>
        <w:r>
          <w:rPr>
            <w:webHidden/>
          </w:rPr>
        </w:r>
        <w:r>
          <w:rPr>
            <w:webHidden/>
          </w:rPr>
          <w:fldChar w:fldCharType="separate"/>
        </w:r>
        <w:r w:rsidR="00A5442F">
          <w:rPr>
            <w:webHidden/>
          </w:rPr>
          <w:t>14</w:t>
        </w:r>
        <w:r>
          <w:rPr>
            <w:webHidden/>
          </w:rPr>
          <w:fldChar w:fldCharType="end"/>
        </w:r>
      </w:hyperlink>
    </w:p>
    <w:p w14:paraId="10541E89" w14:textId="4BDE4072" w:rsidR="0000015F" w:rsidRDefault="0000015F">
      <w:pPr>
        <w:pStyle w:val="TOC2"/>
        <w:rPr>
          <w:rFonts w:asciiTheme="minorHAnsi" w:eastAsiaTheme="minorEastAsia" w:hAnsiTheme="minorHAnsi" w:cstheme="minorBidi"/>
          <w:kern w:val="2"/>
          <w:sz w:val="24"/>
          <w:szCs w:val="24"/>
          <w14:ligatures w14:val="standardContextual"/>
        </w:rPr>
      </w:pPr>
      <w:hyperlink w:anchor="_Toc226552149" w:history="1">
        <w:r w:rsidRPr="00CF28DB">
          <w:rPr>
            <w:rStyle w:val="Hyperlink"/>
            <w:rFonts w:cstheme="minorHAnsi"/>
          </w:rPr>
          <w:t>4.15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SECRETARY OF STATE REGISTRATION</w:t>
        </w:r>
        <w:r>
          <w:rPr>
            <w:webHidden/>
          </w:rPr>
          <w:tab/>
        </w:r>
        <w:r>
          <w:rPr>
            <w:webHidden/>
          </w:rPr>
          <w:fldChar w:fldCharType="begin"/>
        </w:r>
        <w:r>
          <w:rPr>
            <w:webHidden/>
          </w:rPr>
          <w:instrText xml:space="preserve"> PAGEREF _Toc226552149 \h </w:instrText>
        </w:r>
        <w:r>
          <w:rPr>
            <w:webHidden/>
          </w:rPr>
        </w:r>
        <w:r>
          <w:rPr>
            <w:webHidden/>
          </w:rPr>
          <w:fldChar w:fldCharType="separate"/>
        </w:r>
        <w:r w:rsidR="00A5442F">
          <w:rPr>
            <w:webHidden/>
          </w:rPr>
          <w:t>14</w:t>
        </w:r>
        <w:r>
          <w:rPr>
            <w:webHidden/>
          </w:rPr>
          <w:fldChar w:fldCharType="end"/>
        </w:r>
      </w:hyperlink>
    </w:p>
    <w:p w14:paraId="06243149" w14:textId="4CE025E8" w:rsidR="0000015F" w:rsidRDefault="0000015F">
      <w:pPr>
        <w:pStyle w:val="TOC2"/>
        <w:rPr>
          <w:rFonts w:asciiTheme="minorHAnsi" w:eastAsiaTheme="minorEastAsia" w:hAnsiTheme="minorHAnsi" w:cstheme="minorBidi"/>
          <w:kern w:val="2"/>
          <w:sz w:val="24"/>
          <w:szCs w:val="24"/>
          <w14:ligatures w14:val="standardContextual"/>
        </w:rPr>
      </w:pPr>
      <w:hyperlink w:anchor="_Toc226552150" w:history="1">
        <w:r w:rsidRPr="00CF28DB">
          <w:rPr>
            <w:rStyle w:val="Hyperlink"/>
            <w:rFonts w:ascii="Calibri" w:hAnsi="Calibri" w:cs="Calibri"/>
          </w:rPr>
          <w:t>4.16</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LAB TEST REPORTS</w:t>
        </w:r>
        <w:r>
          <w:rPr>
            <w:webHidden/>
          </w:rPr>
          <w:tab/>
        </w:r>
        <w:r>
          <w:rPr>
            <w:webHidden/>
          </w:rPr>
          <w:fldChar w:fldCharType="begin"/>
        </w:r>
        <w:r>
          <w:rPr>
            <w:webHidden/>
          </w:rPr>
          <w:instrText xml:space="preserve"> PAGEREF _Toc226552150 \h </w:instrText>
        </w:r>
        <w:r>
          <w:rPr>
            <w:webHidden/>
          </w:rPr>
        </w:r>
        <w:r>
          <w:rPr>
            <w:webHidden/>
          </w:rPr>
          <w:fldChar w:fldCharType="separate"/>
        </w:r>
        <w:r w:rsidR="00A5442F">
          <w:rPr>
            <w:webHidden/>
          </w:rPr>
          <w:t>14</w:t>
        </w:r>
        <w:r>
          <w:rPr>
            <w:webHidden/>
          </w:rPr>
          <w:fldChar w:fldCharType="end"/>
        </w:r>
      </w:hyperlink>
    </w:p>
    <w:p w14:paraId="358363E2" w14:textId="7F1A2A30" w:rsidR="0000015F" w:rsidRDefault="0000015F">
      <w:pPr>
        <w:pStyle w:val="TOC2"/>
        <w:rPr>
          <w:rFonts w:asciiTheme="minorHAnsi" w:eastAsiaTheme="minorEastAsia" w:hAnsiTheme="minorHAnsi" w:cstheme="minorBidi"/>
          <w:kern w:val="2"/>
          <w:sz w:val="24"/>
          <w:szCs w:val="24"/>
          <w14:ligatures w14:val="standardContextual"/>
        </w:rPr>
      </w:pPr>
      <w:hyperlink w:anchor="_Toc226552151" w:history="1">
        <w:r w:rsidRPr="00CF28DB">
          <w:rPr>
            <w:rStyle w:val="Hyperlink"/>
            <w:rFonts w:ascii="Calibri" w:hAnsi="Calibri" w:cs="Calibri"/>
          </w:rPr>
          <w:t>4.17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FLAMMABILITY COMPLIANCE</w:t>
        </w:r>
        <w:r>
          <w:rPr>
            <w:webHidden/>
          </w:rPr>
          <w:tab/>
        </w:r>
        <w:r>
          <w:rPr>
            <w:webHidden/>
          </w:rPr>
          <w:fldChar w:fldCharType="begin"/>
        </w:r>
        <w:r>
          <w:rPr>
            <w:webHidden/>
          </w:rPr>
          <w:instrText xml:space="preserve"> PAGEREF _Toc226552151 \h </w:instrText>
        </w:r>
        <w:r>
          <w:rPr>
            <w:webHidden/>
          </w:rPr>
        </w:r>
        <w:r>
          <w:rPr>
            <w:webHidden/>
          </w:rPr>
          <w:fldChar w:fldCharType="separate"/>
        </w:r>
        <w:r w:rsidR="00A5442F">
          <w:rPr>
            <w:webHidden/>
          </w:rPr>
          <w:t>14</w:t>
        </w:r>
        <w:r>
          <w:rPr>
            <w:webHidden/>
          </w:rPr>
          <w:fldChar w:fldCharType="end"/>
        </w:r>
      </w:hyperlink>
    </w:p>
    <w:p w14:paraId="0C9BAEF2" w14:textId="64791EE0" w:rsidR="0000015F" w:rsidRDefault="0000015F">
      <w:pPr>
        <w:pStyle w:val="TOC2"/>
        <w:rPr>
          <w:rFonts w:asciiTheme="minorHAnsi" w:eastAsiaTheme="minorEastAsia" w:hAnsiTheme="minorHAnsi" w:cstheme="minorBidi"/>
          <w:kern w:val="2"/>
          <w:sz w:val="24"/>
          <w:szCs w:val="24"/>
          <w14:ligatures w14:val="standardContextual"/>
        </w:rPr>
      </w:pPr>
      <w:hyperlink w:anchor="_Toc226552152" w:history="1">
        <w:r w:rsidRPr="00CF28DB">
          <w:rPr>
            <w:rStyle w:val="Hyperlink"/>
            <w:rFonts w:ascii="Calibri" w:hAnsi="Calibri" w:cs="Calibri"/>
          </w:rPr>
          <w:t>4.18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SAFETY DATA SHEETS (SDS)</w:t>
        </w:r>
        <w:r>
          <w:rPr>
            <w:webHidden/>
          </w:rPr>
          <w:tab/>
        </w:r>
        <w:r>
          <w:rPr>
            <w:webHidden/>
          </w:rPr>
          <w:fldChar w:fldCharType="begin"/>
        </w:r>
        <w:r>
          <w:rPr>
            <w:webHidden/>
          </w:rPr>
          <w:instrText xml:space="preserve"> PAGEREF _Toc226552152 \h </w:instrText>
        </w:r>
        <w:r>
          <w:rPr>
            <w:webHidden/>
          </w:rPr>
        </w:r>
        <w:r>
          <w:rPr>
            <w:webHidden/>
          </w:rPr>
          <w:fldChar w:fldCharType="separate"/>
        </w:r>
        <w:r w:rsidR="00A5442F">
          <w:rPr>
            <w:webHidden/>
          </w:rPr>
          <w:t>14</w:t>
        </w:r>
        <w:r>
          <w:rPr>
            <w:webHidden/>
          </w:rPr>
          <w:fldChar w:fldCharType="end"/>
        </w:r>
      </w:hyperlink>
    </w:p>
    <w:p w14:paraId="4B932539" w14:textId="0F0F9CC9"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53" w:history="1">
        <w:r w:rsidRPr="00CF28DB">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PRODUCT SPECIFICATIONS</w:t>
        </w:r>
        <w:r>
          <w:rPr>
            <w:noProof/>
            <w:webHidden/>
          </w:rPr>
          <w:tab/>
        </w:r>
        <w:r>
          <w:rPr>
            <w:noProof/>
            <w:webHidden/>
          </w:rPr>
          <w:fldChar w:fldCharType="begin"/>
        </w:r>
        <w:r>
          <w:rPr>
            <w:noProof/>
            <w:webHidden/>
          </w:rPr>
          <w:instrText xml:space="preserve"> PAGEREF _Toc226552153 \h </w:instrText>
        </w:r>
        <w:r>
          <w:rPr>
            <w:noProof/>
            <w:webHidden/>
          </w:rPr>
        </w:r>
        <w:r>
          <w:rPr>
            <w:noProof/>
            <w:webHidden/>
          </w:rPr>
          <w:fldChar w:fldCharType="separate"/>
        </w:r>
        <w:r w:rsidR="00A5442F">
          <w:rPr>
            <w:noProof/>
            <w:webHidden/>
          </w:rPr>
          <w:t>15</w:t>
        </w:r>
        <w:r>
          <w:rPr>
            <w:noProof/>
            <w:webHidden/>
          </w:rPr>
          <w:fldChar w:fldCharType="end"/>
        </w:r>
      </w:hyperlink>
    </w:p>
    <w:p w14:paraId="6707D518" w14:textId="12D4797A" w:rsidR="0000015F" w:rsidRDefault="0000015F">
      <w:pPr>
        <w:pStyle w:val="TOC2"/>
        <w:rPr>
          <w:rFonts w:asciiTheme="minorHAnsi" w:eastAsiaTheme="minorEastAsia" w:hAnsiTheme="minorHAnsi" w:cstheme="minorBidi"/>
          <w:kern w:val="2"/>
          <w:sz w:val="24"/>
          <w:szCs w:val="24"/>
          <w14:ligatures w14:val="standardContextual"/>
        </w:rPr>
      </w:pPr>
      <w:hyperlink w:anchor="_Toc226552154" w:history="1">
        <w:r w:rsidRPr="00CF28DB">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SPECIFICATIONS</w:t>
        </w:r>
        <w:r>
          <w:rPr>
            <w:webHidden/>
          </w:rPr>
          <w:tab/>
        </w:r>
        <w:r>
          <w:rPr>
            <w:webHidden/>
          </w:rPr>
          <w:fldChar w:fldCharType="begin"/>
        </w:r>
        <w:r>
          <w:rPr>
            <w:webHidden/>
          </w:rPr>
          <w:instrText xml:space="preserve"> PAGEREF _Toc226552154 \h </w:instrText>
        </w:r>
        <w:r>
          <w:rPr>
            <w:webHidden/>
          </w:rPr>
        </w:r>
        <w:r>
          <w:rPr>
            <w:webHidden/>
          </w:rPr>
          <w:fldChar w:fldCharType="separate"/>
        </w:r>
        <w:r w:rsidR="00A5442F">
          <w:rPr>
            <w:webHidden/>
          </w:rPr>
          <w:t>15</w:t>
        </w:r>
        <w:r>
          <w:rPr>
            <w:webHidden/>
          </w:rPr>
          <w:fldChar w:fldCharType="end"/>
        </w:r>
      </w:hyperlink>
    </w:p>
    <w:p w14:paraId="3286EE4F" w14:textId="7A414603" w:rsidR="0000015F" w:rsidRDefault="0000015F">
      <w:pPr>
        <w:pStyle w:val="TOC2"/>
        <w:rPr>
          <w:rFonts w:asciiTheme="minorHAnsi" w:eastAsiaTheme="minorEastAsia" w:hAnsiTheme="minorHAnsi" w:cstheme="minorBidi"/>
          <w:kern w:val="2"/>
          <w:sz w:val="24"/>
          <w:szCs w:val="24"/>
          <w14:ligatures w14:val="standardContextual"/>
        </w:rPr>
      </w:pPr>
      <w:hyperlink w:anchor="_Toc226552155" w:history="1">
        <w:r w:rsidRPr="00CF28DB">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DEVIATIONS</w:t>
        </w:r>
        <w:r>
          <w:rPr>
            <w:webHidden/>
          </w:rPr>
          <w:tab/>
        </w:r>
        <w:r>
          <w:rPr>
            <w:webHidden/>
          </w:rPr>
          <w:fldChar w:fldCharType="begin"/>
        </w:r>
        <w:r>
          <w:rPr>
            <w:webHidden/>
          </w:rPr>
          <w:instrText xml:space="preserve"> PAGEREF _Toc226552155 \h </w:instrText>
        </w:r>
        <w:r>
          <w:rPr>
            <w:webHidden/>
          </w:rPr>
        </w:r>
        <w:r>
          <w:rPr>
            <w:webHidden/>
          </w:rPr>
          <w:fldChar w:fldCharType="separate"/>
        </w:r>
        <w:r w:rsidR="00A5442F">
          <w:rPr>
            <w:webHidden/>
          </w:rPr>
          <w:t>18</w:t>
        </w:r>
        <w:r>
          <w:rPr>
            <w:webHidden/>
          </w:rPr>
          <w:fldChar w:fldCharType="end"/>
        </w:r>
      </w:hyperlink>
    </w:p>
    <w:p w14:paraId="7D711873" w14:textId="56C402F0"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56" w:history="1">
        <w:r w:rsidRPr="00CF28DB">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CF28DB">
          <w:rPr>
            <w:rStyle w:val="Hyperlink"/>
            <w:rFonts w:cstheme="minorHAnsi"/>
            <w:noProof/>
          </w:rPr>
          <w:t>CONTRACT ADMINISTRATION</w:t>
        </w:r>
        <w:r>
          <w:rPr>
            <w:noProof/>
            <w:webHidden/>
          </w:rPr>
          <w:tab/>
        </w:r>
        <w:r>
          <w:rPr>
            <w:noProof/>
            <w:webHidden/>
          </w:rPr>
          <w:fldChar w:fldCharType="begin"/>
        </w:r>
        <w:r>
          <w:rPr>
            <w:noProof/>
            <w:webHidden/>
          </w:rPr>
          <w:instrText xml:space="preserve"> PAGEREF _Toc226552156 \h </w:instrText>
        </w:r>
        <w:r>
          <w:rPr>
            <w:noProof/>
            <w:webHidden/>
          </w:rPr>
        </w:r>
        <w:r>
          <w:rPr>
            <w:noProof/>
            <w:webHidden/>
          </w:rPr>
          <w:fldChar w:fldCharType="separate"/>
        </w:r>
        <w:r w:rsidR="00A5442F">
          <w:rPr>
            <w:noProof/>
            <w:webHidden/>
          </w:rPr>
          <w:t>18</w:t>
        </w:r>
        <w:r>
          <w:rPr>
            <w:noProof/>
            <w:webHidden/>
          </w:rPr>
          <w:fldChar w:fldCharType="end"/>
        </w:r>
      </w:hyperlink>
    </w:p>
    <w:p w14:paraId="76C3E61D" w14:textId="11EC9227" w:rsidR="0000015F" w:rsidRDefault="0000015F">
      <w:pPr>
        <w:pStyle w:val="TOC2"/>
        <w:rPr>
          <w:rFonts w:asciiTheme="minorHAnsi" w:eastAsiaTheme="minorEastAsia" w:hAnsiTheme="minorHAnsi" w:cstheme="minorBidi"/>
          <w:kern w:val="2"/>
          <w:sz w:val="24"/>
          <w:szCs w:val="24"/>
          <w14:ligatures w14:val="standardContextual"/>
        </w:rPr>
      </w:pPr>
      <w:hyperlink w:anchor="_Toc226552157" w:history="1">
        <w:r w:rsidRPr="00CF28DB">
          <w:rPr>
            <w:rStyle w:val="Hyperlink"/>
            <w:rFonts w:cstheme="minorHAnsi"/>
          </w:rPr>
          <w:t>6.1</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CONTRACT MANAGER AND CUSTOMER SERVICE</w:t>
        </w:r>
        <w:r>
          <w:rPr>
            <w:webHidden/>
          </w:rPr>
          <w:tab/>
        </w:r>
        <w:r>
          <w:rPr>
            <w:webHidden/>
          </w:rPr>
          <w:fldChar w:fldCharType="begin"/>
        </w:r>
        <w:r>
          <w:rPr>
            <w:webHidden/>
          </w:rPr>
          <w:instrText xml:space="preserve"> PAGEREF _Toc226552157 \h </w:instrText>
        </w:r>
        <w:r>
          <w:rPr>
            <w:webHidden/>
          </w:rPr>
        </w:r>
        <w:r>
          <w:rPr>
            <w:webHidden/>
          </w:rPr>
          <w:fldChar w:fldCharType="separate"/>
        </w:r>
        <w:r w:rsidR="00A5442F">
          <w:rPr>
            <w:webHidden/>
          </w:rPr>
          <w:t>18</w:t>
        </w:r>
        <w:r>
          <w:rPr>
            <w:webHidden/>
          </w:rPr>
          <w:fldChar w:fldCharType="end"/>
        </w:r>
      </w:hyperlink>
    </w:p>
    <w:p w14:paraId="545FEDEE" w14:textId="5B4BBE42" w:rsidR="0000015F" w:rsidRDefault="0000015F">
      <w:pPr>
        <w:pStyle w:val="TOC2"/>
        <w:rPr>
          <w:rFonts w:asciiTheme="minorHAnsi" w:eastAsiaTheme="minorEastAsia" w:hAnsiTheme="minorHAnsi" w:cstheme="minorBidi"/>
          <w:kern w:val="2"/>
          <w:sz w:val="24"/>
          <w:szCs w:val="24"/>
          <w14:ligatures w14:val="standardContextual"/>
        </w:rPr>
      </w:pPr>
      <w:hyperlink w:anchor="_Toc226552158" w:history="1">
        <w:r w:rsidRPr="00CF28DB">
          <w:rPr>
            <w:rStyle w:val="Hyperlink"/>
            <w:rFonts w:cstheme="minorHAnsi"/>
          </w:rPr>
          <w:t>6.2</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CONTINUOUS IMPROVEMENT</w:t>
        </w:r>
        <w:r>
          <w:rPr>
            <w:webHidden/>
          </w:rPr>
          <w:tab/>
        </w:r>
        <w:r>
          <w:rPr>
            <w:webHidden/>
          </w:rPr>
          <w:fldChar w:fldCharType="begin"/>
        </w:r>
        <w:r>
          <w:rPr>
            <w:webHidden/>
          </w:rPr>
          <w:instrText xml:space="preserve"> PAGEREF _Toc226552158 \h </w:instrText>
        </w:r>
        <w:r>
          <w:rPr>
            <w:webHidden/>
          </w:rPr>
        </w:r>
        <w:r>
          <w:rPr>
            <w:webHidden/>
          </w:rPr>
          <w:fldChar w:fldCharType="separate"/>
        </w:r>
        <w:r w:rsidR="00A5442F">
          <w:rPr>
            <w:webHidden/>
          </w:rPr>
          <w:t>19</w:t>
        </w:r>
        <w:r>
          <w:rPr>
            <w:webHidden/>
          </w:rPr>
          <w:fldChar w:fldCharType="end"/>
        </w:r>
      </w:hyperlink>
    </w:p>
    <w:p w14:paraId="7F37A5FD" w14:textId="2E99D655" w:rsidR="0000015F" w:rsidRDefault="0000015F">
      <w:pPr>
        <w:pStyle w:val="TOC2"/>
        <w:rPr>
          <w:rFonts w:asciiTheme="minorHAnsi" w:eastAsiaTheme="minorEastAsia" w:hAnsiTheme="minorHAnsi" w:cstheme="minorBidi"/>
          <w:kern w:val="2"/>
          <w:sz w:val="24"/>
          <w:szCs w:val="24"/>
          <w14:ligatures w14:val="standardContextual"/>
        </w:rPr>
      </w:pPr>
      <w:hyperlink w:anchor="_Toc226552164" w:history="1">
        <w:r w:rsidRPr="00CF28DB">
          <w:rPr>
            <w:rStyle w:val="Hyperlink"/>
            <w:rFonts w:cstheme="minorHAnsi"/>
          </w:rPr>
          <w:t>6.3</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INVOICES</w:t>
        </w:r>
        <w:r>
          <w:rPr>
            <w:webHidden/>
          </w:rPr>
          <w:tab/>
        </w:r>
        <w:r>
          <w:rPr>
            <w:webHidden/>
          </w:rPr>
          <w:fldChar w:fldCharType="begin"/>
        </w:r>
        <w:r>
          <w:rPr>
            <w:webHidden/>
          </w:rPr>
          <w:instrText xml:space="preserve"> PAGEREF _Toc226552164 \h </w:instrText>
        </w:r>
        <w:r>
          <w:rPr>
            <w:webHidden/>
          </w:rPr>
        </w:r>
        <w:r>
          <w:rPr>
            <w:webHidden/>
          </w:rPr>
          <w:fldChar w:fldCharType="separate"/>
        </w:r>
        <w:r w:rsidR="00A5442F">
          <w:rPr>
            <w:webHidden/>
          </w:rPr>
          <w:t>19</w:t>
        </w:r>
        <w:r>
          <w:rPr>
            <w:webHidden/>
          </w:rPr>
          <w:fldChar w:fldCharType="end"/>
        </w:r>
      </w:hyperlink>
    </w:p>
    <w:p w14:paraId="14E7D5A5" w14:textId="104BAD60" w:rsidR="0000015F" w:rsidRDefault="0000015F">
      <w:pPr>
        <w:pStyle w:val="TOC2"/>
        <w:rPr>
          <w:rFonts w:asciiTheme="minorHAnsi" w:eastAsiaTheme="minorEastAsia" w:hAnsiTheme="minorHAnsi" w:cstheme="minorBidi"/>
          <w:kern w:val="2"/>
          <w:sz w:val="24"/>
          <w:szCs w:val="24"/>
          <w14:ligatures w14:val="standardContextual"/>
        </w:rPr>
      </w:pPr>
      <w:hyperlink w:anchor="_Toc226552170" w:history="1">
        <w:r w:rsidRPr="00CF28DB">
          <w:rPr>
            <w:rStyle w:val="Hyperlink"/>
            <w:rFonts w:cstheme="minorHAnsi"/>
          </w:rPr>
          <w:t>6.4</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DISPUTE RESOLUTION</w:t>
        </w:r>
        <w:r>
          <w:rPr>
            <w:webHidden/>
          </w:rPr>
          <w:tab/>
        </w:r>
        <w:r>
          <w:rPr>
            <w:webHidden/>
          </w:rPr>
          <w:fldChar w:fldCharType="begin"/>
        </w:r>
        <w:r>
          <w:rPr>
            <w:webHidden/>
          </w:rPr>
          <w:instrText xml:space="preserve"> PAGEREF _Toc226552170 \h </w:instrText>
        </w:r>
        <w:r>
          <w:rPr>
            <w:webHidden/>
          </w:rPr>
        </w:r>
        <w:r>
          <w:rPr>
            <w:webHidden/>
          </w:rPr>
          <w:fldChar w:fldCharType="separate"/>
        </w:r>
        <w:r w:rsidR="00A5442F">
          <w:rPr>
            <w:webHidden/>
          </w:rPr>
          <w:t>19</w:t>
        </w:r>
        <w:r>
          <w:rPr>
            <w:webHidden/>
          </w:rPr>
          <w:fldChar w:fldCharType="end"/>
        </w:r>
      </w:hyperlink>
    </w:p>
    <w:p w14:paraId="06388D5F" w14:textId="39D15968" w:rsidR="0000015F" w:rsidRDefault="0000015F">
      <w:pPr>
        <w:pStyle w:val="TOC2"/>
        <w:rPr>
          <w:rFonts w:asciiTheme="minorHAnsi" w:eastAsiaTheme="minorEastAsia" w:hAnsiTheme="minorHAnsi" w:cstheme="minorBidi"/>
          <w:kern w:val="2"/>
          <w:sz w:val="24"/>
          <w:szCs w:val="24"/>
          <w14:ligatures w14:val="standardContextual"/>
        </w:rPr>
      </w:pPr>
      <w:hyperlink w:anchor="_Toc226552173" w:history="1">
        <w:r w:rsidRPr="00CF28DB">
          <w:rPr>
            <w:rStyle w:val="Hyperlink"/>
            <w:rFonts w:cstheme="minorHAnsi"/>
          </w:rPr>
          <w:t>6.</w:t>
        </w:r>
        <w:r w:rsidR="00B04F8B">
          <w:rPr>
            <w:rStyle w:val="Hyperlink"/>
            <w:rFonts w:cstheme="minorHAnsi"/>
          </w:rPr>
          <w:t>5</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PRICE ADJUSTMENTS</w:t>
        </w:r>
        <w:r>
          <w:rPr>
            <w:webHidden/>
          </w:rPr>
          <w:tab/>
        </w:r>
        <w:r>
          <w:rPr>
            <w:webHidden/>
          </w:rPr>
          <w:fldChar w:fldCharType="begin"/>
        </w:r>
        <w:r>
          <w:rPr>
            <w:webHidden/>
          </w:rPr>
          <w:instrText xml:space="preserve"> PAGEREF _Toc226552173 \h </w:instrText>
        </w:r>
        <w:r>
          <w:rPr>
            <w:webHidden/>
          </w:rPr>
        </w:r>
        <w:r>
          <w:rPr>
            <w:webHidden/>
          </w:rPr>
          <w:fldChar w:fldCharType="separate"/>
        </w:r>
        <w:r w:rsidR="00A5442F">
          <w:rPr>
            <w:webHidden/>
          </w:rPr>
          <w:t>20</w:t>
        </w:r>
        <w:r>
          <w:rPr>
            <w:webHidden/>
          </w:rPr>
          <w:fldChar w:fldCharType="end"/>
        </w:r>
      </w:hyperlink>
    </w:p>
    <w:p w14:paraId="42942025" w14:textId="06D90704" w:rsidR="0000015F" w:rsidRDefault="0000015F">
      <w:pPr>
        <w:pStyle w:val="TOC2"/>
        <w:rPr>
          <w:rFonts w:asciiTheme="minorHAnsi" w:eastAsiaTheme="minorEastAsia" w:hAnsiTheme="minorHAnsi" w:cstheme="minorBidi"/>
          <w:kern w:val="2"/>
          <w:sz w:val="24"/>
          <w:szCs w:val="24"/>
          <w14:ligatures w14:val="standardContextual"/>
        </w:rPr>
      </w:pPr>
      <w:hyperlink w:anchor="_Toc226552174" w:history="1">
        <w:r w:rsidRPr="00CF28DB">
          <w:rPr>
            <w:rStyle w:val="Hyperlink"/>
            <w:rFonts w:cstheme="minorHAnsi"/>
          </w:rPr>
          <w:t>6.</w:t>
        </w:r>
        <w:r w:rsidR="00B04F8B">
          <w:rPr>
            <w:rStyle w:val="Hyperlink"/>
            <w:rFonts w:cstheme="minorHAnsi"/>
          </w:rPr>
          <w:t xml:space="preserve">6     </w:t>
        </w:r>
        <w:r w:rsidR="00C05FBE">
          <w:rPr>
            <w:rStyle w:val="Hyperlink"/>
            <w:rFonts w:cstheme="minorHAnsi"/>
          </w:rPr>
          <w:t xml:space="preserve">  </w:t>
        </w:r>
        <w:r w:rsidR="00B04F8B">
          <w:rPr>
            <w:rStyle w:val="Hyperlink"/>
            <w:rFonts w:cstheme="minorHAnsi"/>
          </w:rPr>
          <w:t xml:space="preserve"> </w:t>
        </w:r>
        <w:r w:rsidRPr="00CF28DB">
          <w:rPr>
            <w:rStyle w:val="Hyperlink"/>
            <w:rFonts w:cstheme="minorHAnsi"/>
          </w:rPr>
          <w:t>CONTRACT CHANGES</w:t>
        </w:r>
        <w:r>
          <w:rPr>
            <w:webHidden/>
          </w:rPr>
          <w:tab/>
        </w:r>
        <w:r>
          <w:rPr>
            <w:webHidden/>
          </w:rPr>
          <w:fldChar w:fldCharType="begin"/>
        </w:r>
        <w:r>
          <w:rPr>
            <w:webHidden/>
          </w:rPr>
          <w:instrText xml:space="preserve"> PAGEREF _Toc226552174 \h </w:instrText>
        </w:r>
        <w:r>
          <w:rPr>
            <w:webHidden/>
          </w:rPr>
        </w:r>
        <w:r>
          <w:rPr>
            <w:webHidden/>
          </w:rPr>
          <w:fldChar w:fldCharType="separate"/>
        </w:r>
        <w:r w:rsidR="00A5442F">
          <w:rPr>
            <w:webHidden/>
          </w:rPr>
          <w:t>20</w:t>
        </w:r>
        <w:r>
          <w:rPr>
            <w:webHidden/>
          </w:rPr>
          <w:fldChar w:fldCharType="end"/>
        </w:r>
      </w:hyperlink>
    </w:p>
    <w:p w14:paraId="47A212D8" w14:textId="3D68656A" w:rsidR="0000015F" w:rsidRDefault="0000015F">
      <w:pPr>
        <w:pStyle w:val="TOC2"/>
        <w:rPr>
          <w:rFonts w:asciiTheme="minorHAnsi" w:eastAsiaTheme="minorEastAsia" w:hAnsiTheme="minorHAnsi" w:cstheme="minorBidi"/>
          <w:kern w:val="2"/>
          <w:sz w:val="24"/>
          <w:szCs w:val="24"/>
          <w14:ligatures w14:val="standardContextual"/>
        </w:rPr>
      </w:pPr>
      <w:hyperlink w:anchor="_Toc226552175" w:history="1">
        <w:r w:rsidRPr="00CF28DB">
          <w:rPr>
            <w:rStyle w:val="Hyperlink"/>
            <w:rFonts w:cstheme="minorHAnsi"/>
          </w:rPr>
          <w:t>6.</w:t>
        </w:r>
        <w:r w:rsidR="00B04F8B">
          <w:rPr>
            <w:rStyle w:val="Hyperlink"/>
            <w:rFonts w:cstheme="minorHAnsi"/>
          </w:rPr>
          <w:t>7</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ATTACHMENTS</w:t>
        </w:r>
        <w:r>
          <w:rPr>
            <w:webHidden/>
          </w:rPr>
          <w:tab/>
        </w:r>
        <w:r>
          <w:rPr>
            <w:webHidden/>
          </w:rPr>
          <w:fldChar w:fldCharType="begin"/>
        </w:r>
        <w:r>
          <w:rPr>
            <w:webHidden/>
          </w:rPr>
          <w:instrText xml:space="preserve"> PAGEREF _Toc226552175 \h </w:instrText>
        </w:r>
        <w:r>
          <w:rPr>
            <w:webHidden/>
          </w:rPr>
        </w:r>
        <w:r>
          <w:rPr>
            <w:webHidden/>
          </w:rPr>
          <w:fldChar w:fldCharType="separate"/>
        </w:r>
        <w:r w:rsidR="00A5442F">
          <w:rPr>
            <w:webHidden/>
          </w:rPr>
          <w:t>20</w:t>
        </w:r>
        <w:r>
          <w:rPr>
            <w:webHidden/>
          </w:rPr>
          <w:fldChar w:fldCharType="end"/>
        </w:r>
      </w:hyperlink>
    </w:p>
    <w:p w14:paraId="2FB9B56C" w14:textId="5E8A4F07" w:rsidR="0000015F" w:rsidRDefault="0000015F">
      <w:pPr>
        <w:pStyle w:val="TOC2"/>
        <w:rPr>
          <w:rFonts w:asciiTheme="minorHAnsi" w:eastAsiaTheme="minorEastAsia" w:hAnsiTheme="minorHAnsi" w:cstheme="minorBidi"/>
          <w:kern w:val="2"/>
          <w:sz w:val="24"/>
          <w:szCs w:val="24"/>
          <w14:ligatures w14:val="standardContextual"/>
        </w:rPr>
      </w:pPr>
      <w:hyperlink w:anchor="_Toc226552176" w:history="1">
        <w:r w:rsidRPr="00CF28DB">
          <w:rPr>
            <w:rStyle w:val="Hyperlink"/>
            <w:rFonts w:cstheme="minorHAnsi"/>
          </w:rPr>
          <w:t>6.</w:t>
        </w:r>
        <w:r w:rsidR="00B04F8B">
          <w:rPr>
            <w:rStyle w:val="Hyperlink"/>
            <w:rFonts w:cstheme="minorHAnsi"/>
          </w:rPr>
          <w:t>8</w:t>
        </w:r>
        <w:r>
          <w:rPr>
            <w:rFonts w:asciiTheme="minorHAnsi" w:eastAsiaTheme="minorEastAsia" w:hAnsiTheme="minorHAnsi" w:cstheme="minorBidi"/>
            <w:kern w:val="2"/>
            <w:sz w:val="24"/>
            <w:szCs w:val="24"/>
            <w14:ligatures w14:val="standardContextual"/>
          </w:rPr>
          <w:tab/>
        </w:r>
        <w:r w:rsidRPr="00CF28DB">
          <w:rPr>
            <w:rStyle w:val="Hyperlink"/>
            <w:rFonts w:cstheme="minorHAnsi"/>
          </w:rPr>
          <w:t>DAC ADDITIONAL TERMS</w:t>
        </w:r>
        <w:r>
          <w:rPr>
            <w:webHidden/>
          </w:rPr>
          <w:tab/>
        </w:r>
        <w:r>
          <w:rPr>
            <w:webHidden/>
          </w:rPr>
          <w:fldChar w:fldCharType="begin"/>
        </w:r>
        <w:r>
          <w:rPr>
            <w:webHidden/>
          </w:rPr>
          <w:instrText xml:space="preserve"> PAGEREF _Toc226552176 \h </w:instrText>
        </w:r>
        <w:r>
          <w:rPr>
            <w:webHidden/>
          </w:rPr>
        </w:r>
        <w:r>
          <w:rPr>
            <w:webHidden/>
          </w:rPr>
          <w:fldChar w:fldCharType="separate"/>
        </w:r>
        <w:r w:rsidR="00A5442F">
          <w:rPr>
            <w:webHidden/>
          </w:rPr>
          <w:t>20</w:t>
        </w:r>
        <w:r>
          <w:rPr>
            <w:webHidden/>
          </w:rPr>
          <w:fldChar w:fldCharType="end"/>
        </w:r>
      </w:hyperlink>
    </w:p>
    <w:p w14:paraId="0271B89F" w14:textId="478A7286"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7" w:history="1">
        <w:r w:rsidRPr="00CF28DB">
          <w:rPr>
            <w:rStyle w:val="Hyperlink"/>
            <w:rFonts w:cs="Arial"/>
            <w:noProof/>
          </w:rPr>
          <w:t>ATTACHMENT A: PRICING FORM</w:t>
        </w:r>
        <w:r>
          <w:rPr>
            <w:noProof/>
            <w:webHidden/>
          </w:rPr>
          <w:tab/>
        </w:r>
        <w:r>
          <w:rPr>
            <w:noProof/>
            <w:webHidden/>
          </w:rPr>
          <w:fldChar w:fldCharType="begin"/>
        </w:r>
        <w:r>
          <w:rPr>
            <w:noProof/>
            <w:webHidden/>
          </w:rPr>
          <w:instrText xml:space="preserve"> PAGEREF _Toc226552177 \h </w:instrText>
        </w:r>
        <w:r>
          <w:rPr>
            <w:noProof/>
            <w:webHidden/>
          </w:rPr>
        </w:r>
        <w:r>
          <w:rPr>
            <w:noProof/>
            <w:webHidden/>
          </w:rPr>
          <w:fldChar w:fldCharType="separate"/>
        </w:r>
        <w:r w:rsidR="00A5442F">
          <w:rPr>
            <w:noProof/>
            <w:webHidden/>
          </w:rPr>
          <w:t>22</w:t>
        </w:r>
        <w:r>
          <w:rPr>
            <w:noProof/>
            <w:webHidden/>
          </w:rPr>
          <w:fldChar w:fldCharType="end"/>
        </w:r>
      </w:hyperlink>
    </w:p>
    <w:p w14:paraId="5FC44AB5" w14:textId="4890C044"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8" w:history="1">
        <w:r w:rsidRPr="00CF28DB">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_Toc226552178 \h </w:instrText>
        </w:r>
        <w:r>
          <w:rPr>
            <w:noProof/>
            <w:webHidden/>
          </w:rPr>
        </w:r>
        <w:r>
          <w:rPr>
            <w:noProof/>
            <w:webHidden/>
          </w:rPr>
          <w:fldChar w:fldCharType="separate"/>
        </w:r>
        <w:r w:rsidR="00A5442F">
          <w:rPr>
            <w:noProof/>
            <w:webHidden/>
          </w:rPr>
          <w:t>26</w:t>
        </w:r>
        <w:r>
          <w:rPr>
            <w:noProof/>
            <w:webHidden/>
          </w:rPr>
          <w:fldChar w:fldCharType="end"/>
        </w:r>
      </w:hyperlink>
    </w:p>
    <w:p w14:paraId="0872DC46" w14:textId="7499D138"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79" w:history="1">
        <w:r w:rsidRPr="00CF28DB">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_Toc226552179 \h </w:instrText>
        </w:r>
        <w:r>
          <w:rPr>
            <w:noProof/>
            <w:webHidden/>
          </w:rPr>
        </w:r>
        <w:r>
          <w:rPr>
            <w:noProof/>
            <w:webHidden/>
          </w:rPr>
          <w:fldChar w:fldCharType="separate"/>
        </w:r>
        <w:r w:rsidR="00A5442F">
          <w:rPr>
            <w:noProof/>
            <w:webHidden/>
          </w:rPr>
          <w:t>28</w:t>
        </w:r>
        <w:r>
          <w:rPr>
            <w:noProof/>
            <w:webHidden/>
          </w:rPr>
          <w:fldChar w:fldCharType="end"/>
        </w:r>
      </w:hyperlink>
    </w:p>
    <w:p w14:paraId="39791DBB" w14:textId="26FCDA33"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0" w:history="1">
        <w:r w:rsidRPr="00CF28DB">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_Toc226552180 \h </w:instrText>
        </w:r>
        <w:r>
          <w:rPr>
            <w:noProof/>
            <w:webHidden/>
          </w:rPr>
        </w:r>
        <w:r>
          <w:rPr>
            <w:noProof/>
            <w:webHidden/>
          </w:rPr>
          <w:fldChar w:fldCharType="separate"/>
        </w:r>
        <w:r w:rsidR="00A5442F">
          <w:rPr>
            <w:noProof/>
            <w:webHidden/>
          </w:rPr>
          <w:t>29</w:t>
        </w:r>
        <w:r>
          <w:rPr>
            <w:noProof/>
            <w:webHidden/>
          </w:rPr>
          <w:fldChar w:fldCharType="end"/>
        </w:r>
      </w:hyperlink>
    </w:p>
    <w:p w14:paraId="76766087" w14:textId="675BAA20"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1" w:history="1">
        <w:r w:rsidRPr="00CF28DB">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_Toc226552181 \h </w:instrText>
        </w:r>
        <w:r>
          <w:rPr>
            <w:noProof/>
            <w:webHidden/>
          </w:rPr>
        </w:r>
        <w:r>
          <w:rPr>
            <w:noProof/>
            <w:webHidden/>
          </w:rPr>
          <w:fldChar w:fldCharType="separate"/>
        </w:r>
        <w:r w:rsidR="00A5442F">
          <w:rPr>
            <w:noProof/>
            <w:webHidden/>
          </w:rPr>
          <w:t>30</w:t>
        </w:r>
        <w:r>
          <w:rPr>
            <w:noProof/>
            <w:webHidden/>
          </w:rPr>
          <w:fldChar w:fldCharType="end"/>
        </w:r>
      </w:hyperlink>
    </w:p>
    <w:p w14:paraId="366213D4" w14:textId="3CF53E8F" w:rsidR="0000015F" w:rsidRDefault="0000015F">
      <w:pPr>
        <w:pStyle w:val="TOC1"/>
        <w:rPr>
          <w:rFonts w:asciiTheme="minorHAnsi" w:eastAsiaTheme="minorEastAsia" w:hAnsiTheme="minorHAnsi" w:cstheme="minorBidi"/>
          <w:b w:val="0"/>
          <w:bCs w:val="0"/>
          <w:noProof/>
          <w:kern w:val="2"/>
          <w:sz w:val="24"/>
          <w:szCs w:val="24"/>
          <w14:ligatures w14:val="standardContextual"/>
        </w:rPr>
      </w:pPr>
      <w:hyperlink w:anchor="_Toc226552182" w:history="1">
        <w:r w:rsidRPr="00CF28DB">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_Toc226552182 \h </w:instrText>
        </w:r>
        <w:r>
          <w:rPr>
            <w:noProof/>
            <w:webHidden/>
          </w:rPr>
        </w:r>
        <w:r>
          <w:rPr>
            <w:noProof/>
            <w:webHidden/>
          </w:rPr>
          <w:fldChar w:fldCharType="separate"/>
        </w:r>
        <w:r w:rsidR="00A5442F">
          <w:rPr>
            <w:noProof/>
            <w:webHidden/>
          </w:rPr>
          <w:t>31</w:t>
        </w:r>
        <w:r>
          <w:rPr>
            <w:noProof/>
            <w:webHidden/>
          </w:rPr>
          <w:fldChar w:fldCharType="end"/>
        </w:r>
      </w:hyperlink>
    </w:p>
    <w:p w14:paraId="325A5E94" w14:textId="6B9F7E5C"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26552110"/>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62AAC195" w:rsid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The purpose of this Invitation for Bids is to establish an Agency Specific Term Contract to furnish and delive</w:t>
      </w:r>
      <w:r w:rsidR="009B0FBC">
        <w:rPr>
          <w:rFonts w:asciiTheme="minorHAnsi" w:hAnsiTheme="minorHAnsi" w:cstheme="minorHAnsi"/>
          <w:i/>
          <w:color w:val="auto"/>
          <w:sz w:val="20"/>
        </w:rPr>
        <w:t xml:space="preserve">r </w:t>
      </w:r>
      <w:r w:rsidR="009B0FBC" w:rsidRPr="009B0FBC">
        <w:rPr>
          <w:rFonts w:asciiTheme="minorHAnsi" w:hAnsiTheme="minorHAnsi" w:cstheme="minorHAnsi"/>
          <w:b/>
          <w:bCs/>
          <w:i/>
          <w:color w:val="auto"/>
          <w:sz w:val="20"/>
        </w:rPr>
        <w:t xml:space="preserve">60 Inch Double Knit Pique Fabric 100% Poly Fabric and Collars (Multiple Colors) </w:t>
      </w:r>
      <w:r w:rsidR="00C90EF1" w:rsidRPr="00C90EF1">
        <w:rPr>
          <w:rFonts w:asciiTheme="minorHAnsi" w:hAnsiTheme="minorHAnsi" w:cstheme="minorHAnsi"/>
          <w:b/>
          <w:bCs/>
          <w:i/>
          <w:color w:val="auto"/>
          <w:sz w:val="20"/>
        </w:rPr>
        <w:t xml:space="preserve">for </w:t>
      </w:r>
      <w:r w:rsidR="009B0FBC">
        <w:rPr>
          <w:rFonts w:asciiTheme="minorHAnsi" w:hAnsiTheme="minorHAnsi" w:cstheme="minorHAnsi"/>
          <w:b/>
          <w:bCs/>
          <w:i/>
          <w:color w:val="auto"/>
          <w:sz w:val="20"/>
        </w:rPr>
        <w:t xml:space="preserve">Tabor City </w:t>
      </w:r>
      <w:r w:rsidR="00C90EF1" w:rsidRPr="00C90EF1">
        <w:rPr>
          <w:rFonts w:asciiTheme="minorHAnsi" w:hAnsiTheme="minorHAnsi" w:cstheme="minorHAnsi"/>
          <w:b/>
          <w:bCs/>
          <w:i/>
          <w:color w:val="auto"/>
          <w:sz w:val="20"/>
        </w:rPr>
        <w:t>Sewing Plant</w:t>
      </w:r>
      <w:r w:rsidRPr="00231A0D">
        <w:rPr>
          <w:rFonts w:asciiTheme="minorHAnsi" w:hAnsiTheme="minorHAnsi" w:cstheme="minorHAnsi"/>
          <w:i/>
          <w:color w:val="auto"/>
          <w:sz w:val="20"/>
        </w:rPr>
        <w:t xml:space="preserve"> on an “</w:t>
      </w:r>
      <w:r w:rsidRPr="00961C3D">
        <w:rPr>
          <w:rFonts w:asciiTheme="minorHAnsi" w:hAnsiTheme="minorHAnsi" w:cstheme="minorHAnsi"/>
          <w:b/>
          <w:bCs/>
          <w:i/>
          <w:color w:val="auto"/>
          <w:sz w:val="20"/>
        </w:rPr>
        <w:t>As Needed</w:t>
      </w:r>
      <w:r w:rsidRPr="00231A0D">
        <w:rPr>
          <w:rFonts w:asciiTheme="minorHAnsi" w:hAnsiTheme="minorHAnsi" w:cstheme="minorHAnsi"/>
          <w:i/>
          <w:color w:val="auto"/>
          <w:sz w:val="20"/>
        </w:rPr>
        <w:t xml:space="preserve">” basis, if and when ordered by North Carolina Department of Adult Correction (NCDAC) during the contract period.  The State does not guarantee a minimum or maximum amount for this contract. </w:t>
      </w:r>
    </w:p>
    <w:p w14:paraId="1F60E652" w14:textId="77777777" w:rsidR="009B0FBC" w:rsidRDefault="009B0FBC" w:rsidP="009B0FBC">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 xml:space="preserve">Current Color Samples Request- There will be samples available for White, Royal Blue, Red, Navy Blue, Gray.  The other colors there are no samples available because these are new colors, but a Pantone Chart has been attached in the bid. </w:t>
      </w:r>
    </w:p>
    <w:p w14:paraId="784F89F6" w14:textId="1EC24F17" w:rsidR="009B0FBC" w:rsidRPr="00231A0D" w:rsidRDefault="009B0FBC" w:rsidP="009B0FBC">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Just send a pre-paid shipping label to lorraine.middleton@dac.nc.gov and the sample will be mailed to you.</w:t>
      </w:r>
    </w:p>
    <w:p w14:paraId="08AA3CAD" w14:textId="230F7B29"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The North Carolina Department of Adult Correction operates and maintains a Correction Enterprises Sewing Plant.  The fabric is for processing NCCE Products/Services to meet customer requirements.</w:t>
      </w:r>
    </w:p>
    <w:p w14:paraId="20CFD88F" w14:textId="163CED2C"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The intent of this solicitation is to award a</w:t>
      </w:r>
      <w:r w:rsidR="003A5949">
        <w:rPr>
          <w:rFonts w:asciiTheme="minorHAnsi" w:hAnsiTheme="minorHAnsi" w:cstheme="minorHAnsi"/>
          <w:iCs/>
          <w:color w:val="auto"/>
          <w:sz w:val="20"/>
        </w:rPr>
        <w:t xml:space="preserve"> 3-year Ag</w:t>
      </w:r>
      <w:r w:rsidRPr="00AB3928">
        <w:rPr>
          <w:rFonts w:asciiTheme="minorHAnsi" w:hAnsiTheme="minorHAnsi" w:cstheme="minorHAnsi"/>
          <w:color w:val="auto"/>
          <w:sz w:val="20"/>
        </w:rPr>
        <w:t>ency Specific</w:t>
      </w:r>
      <w:r w:rsidR="00A52763">
        <w:rPr>
          <w:rFonts w:asciiTheme="minorHAnsi" w:hAnsiTheme="minorHAnsi" w:cstheme="minorHAnsi"/>
          <w:color w:val="auto"/>
          <w:sz w:val="20"/>
        </w:rPr>
        <w:t xml:space="preserve"> Term</w:t>
      </w:r>
      <w:r w:rsidRPr="00AB3928">
        <w:rPr>
          <w:rFonts w:asciiTheme="minorHAnsi" w:hAnsiTheme="minorHAnsi" w:cstheme="minorHAnsi"/>
          <w:color w:val="auto"/>
          <w:sz w:val="20"/>
        </w:rPr>
        <w:t xml:space="preserve">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26552111"/>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26552112"/>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26552113"/>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26552114"/>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26552115"/>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w:t>
      </w:r>
      <w:r w:rsidRPr="00AB3928">
        <w:rPr>
          <w:rFonts w:asciiTheme="minorHAnsi" w:hAnsiTheme="minorHAnsi" w:cstheme="minorHAnsi"/>
          <w:color w:val="auto"/>
          <w:sz w:val="20"/>
          <w:szCs w:val="16"/>
        </w:rPr>
        <w:lastRenderedPageBreak/>
        <w:t xml:space="preserve">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5DD07702"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r w:rsidR="00293BE1" w:rsidRPr="00AB3928">
        <w:rPr>
          <w:rFonts w:asciiTheme="minorHAnsi" w:hAnsiTheme="minorHAnsi" w:cstheme="minorHAnsi"/>
          <w:b/>
          <w:color w:val="000000" w:themeColor="text1"/>
          <w:szCs w:val="16"/>
        </w:rPr>
        <w:t>non-responsive</w:t>
      </w:r>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26552116"/>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7"/>
        <w:gridCol w:w="1411"/>
        <w:gridCol w:w="6839"/>
      </w:tblGrid>
      <w:tr w:rsidR="00FD5D90" w:rsidRPr="00AB3928" w14:paraId="5A2DC741" w14:textId="77777777" w:rsidTr="00700E5B">
        <w:trPr>
          <w:trHeight w:val="332"/>
        </w:trPr>
        <w:tc>
          <w:tcPr>
            <w:tcW w:w="2257"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11"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6839"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700E5B">
        <w:tc>
          <w:tcPr>
            <w:tcW w:w="2257"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11"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6839" w:type="dxa"/>
          </w:tcPr>
          <w:p w14:paraId="71555C22" w14:textId="780E0321" w:rsidR="00FD5D90" w:rsidRPr="00AB3928" w:rsidRDefault="00700E5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6</w:t>
            </w:r>
            <w:r w:rsidR="00231A0D">
              <w:rPr>
                <w:rFonts w:asciiTheme="minorHAnsi" w:hAnsiTheme="minorHAnsi" w:cstheme="minorHAnsi"/>
                <w:color w:val="000000"/>
                <w:sz w:val="20"/>
              </w:rPr>
              <w:t>/</w:t>
            </w:r>
            <w:r>
              <w:rPr>
                <w:rFonts w:asciiTheme="minorHAnsi" w:hAnsiTheme="minorHAnsi" w:cstheme="minorHAnsi"/>
                <w:color w:val="000000"/>
                <w:sz w:val="20"/>
              </w:rPr>
              <w:t>18</w:t>
            </w:r>
            <w:r w:rsidR="00231A0D">
              <w:rPr>
                <w:rFonts w:asciiTheme="minorHAnsi" w:hAnsiTheme="minorHAnsi" w:cstheme="minorHAnsi"/>
                <w:color w:val="000000"/>
                <w:sz w:val="20"/>
              </w:rPr>
              <w:t>/2026</w:t>
            </w:r>
          </w:p>
        </w:tc>
      </w:tr>
      <w:tr w:rsidR="00FD5D90" w:rsidRPr="00AB3928" w14:paraId="3E536664" w14:textId="77777777" w:rsidTr="00700E5B">
        <w:tc>
          <w:tcPr>
            <w:tcW w:w="2257"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11"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6839" w:type="dxa"/>
          </w:tcPr>
          <w:p w14:paraId="06567857" w14:textId="55A6596E" w:rsidR="00FD5D90" w:rsidRPr="00AB3928" w:rsidRDefault="00700E5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7</w:t>
            </w:r>
            <w:r w:rsidR="00231A0D">
              <w:rPr>
                <w:rFonts w:asciiTheme="minorHAnsi" w:hAnsiTheme="minorHAnsi" w:cstheme="minorHAnsi"/>
                <w:color w:val="000000"/>
                <w:sz w:val="20"/>
              </w:rPr>
              <w:t>/</w:t>
            </w:r>
            <w:r>
              <w:rPr>
                <w:rFonts w:asciiTheme="minorHAnsi" w:hAnsiTheme="minorHAnsi" w:cstheme="minorHAnsi"/>
                <w:color w:val="000000"/>
                <w:sz w:val="20"/>
              </w:rPr>
              <w:t>7</w:t>
            </w:r>
            <w:r w:rsidR="00CA6E8A">
              <w:rPr>
                <w:rFonts w:asciiTheme="minorHAnsi" w:hAnsiTheme="minorHAnsi" w:cstheme="minorHAnsi"/>
                <w:color w:val="000000"/>
                <w:sz w:val="20"/>
              </w:rPr>
              <w:t>/</w:t>
            </w:r>
            <w:r w:rsidR="00231A0D">
              <w:rPr>
                <w:rFonts w:asciiTheme="minorHAnsi" w:hAnsiTheme="minorHAnsi" w:cstheme="minorHAnsi"/>
                <w:color w:val="000000"/>
                <w:sz w:val="20"/>
              </w:rPr>
              <w:t>2026 @ 10:00 AM</w:t>
            </w:r>
          </w:p>
        </w:tc>
      </w:tr>
      <w:tr w:rsidR="00FD5D90" w:rsidRPr="00AB3928" w14:paraId="29DA8E15" w14:textId="77777777" w:rsidTr="00700E5B">
        <w:tc>
          <w:tcPr>
            <w:tcW w:w="2257"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11"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6839" w:type="dxa"/>
          </w:tcPr>
          <w:p w14:paraId="3E71ABDA" w14:textId="4769C42B" w:rsidR="00FD5D90" w:rsidRPr="00AB3928" w:rsidRDefault="00700E5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7</w:t>
            </w:r>
            <w:r w:rsidR="00231A0D">
              <w:rPr>
                <w:rFonts w:asciiTheme="minorHAnsi" w:hAnsiTheme="minorHAnsi" w:cstheme="minorHAnsi"/>
                <w:color w:val="000000"/>
                <w:sz w:val="20"/>
              </w:rPr>
              <w:t>/</w:t>
            </w:r>
            <w:r>
              <w:rPr>
                <w:rFonts w:asciiTheme="minorHAnsi" w:hAnsiTheme="minorHAnsi" w:cstheme="minorHAnsi"/>
                <w:color w:val="000000"/>
                <w:sz w:val="20"/>
              </w:rPr>
              <w:t>9</w:t>
            </w:r>
            <w:r w:rsidR="00231A0D">
              <w:rPr>
                <w:rFonts w:asciiTheme="minorHAnsi" w:hAnsiTheme="minorHAnsi" w:cstheme="minorHAnsi"/>
                <w:color w:val="000000"/>
                <w:sz w:val="20"/>
              </w:rPr>
              <w:t>/2026 @ 1:00 PM</w:t>
            </w:r>
          </w:p>
        </w:tc>
      </w:tr>
      <w:tr w:rsidR="00700E5B" w:rsidRPr="00AB3928" w14:paraId="68C22158" w14:textId="77777777" w:rsidTr="00700E5B">
        <w:tc>
          <w:tcPr>
            <w:tcW w:w="2257" w:type="dxa"/>
          </w:tcPr>
          <w:p w14:paraId="6B459C20" w14:textId="1A6BCA4D" w:rsidR="00700E5B" w:rsidRPr="00AB3928" w:rsidRDefault="00700E5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Submit Samples</w:t>
            </w:r>
          </w:p>
        </w:tc>
        <w:tc>
          <w:tcPr>
            <w:tcW w:w="1411" w:type="dxa"/>
          </w:tcPr>
          <w:p w14:paraId="6883635F" w14:textId="18830624" w:rsidR="00700E5B" w:rsidRPr="00AB3928" w:rsidRDefault="00700E5B" w:rsidP="00E63F53">
            <w:pPr>
              <w:autoSpaceDE w:val="0"/>
              <w:autoSpaceDN w:val="0"/>
              <w:adjustRightInd w:val="0"/>
              <w:spacing w:after="0" w:line="264" w:lineRule="auto"/>
              <w:jc w:val="center"/>
              <w:rPr>
                <w:rFonts w:asciiTheme="minorHAnsi" w:hAnsiTheme="minorHAnsi" w:cstheme="minorHAnsi"/>
                <w:color w:val="000000"/>
                <w:sz w:val="20"/>
              </w:rPr>
            </w:pPr>
            <w:r>
              <w:rPr>
                <w:rFonts w:asciiTheme="minorHAnsi" w:hAnsiTheme="minorHAnsi" w:cstheme="minorHAnsi"/>
                <w:color w:val="000000"/>
                <w:sz w:val="20"/>
              </w:rPr>
              <w:t>Vendor</w:t>
            </w:r>
          </w:p>
        </w:tc>
        <w:tc>
          <w:tcPr>
            <w:tcW w:w="6839" w:type="dxa"/>
          </w:tcPr>
          <w:p w14:paraId="13882362" w14:textId="0FECCF8E" w:rsidR="00700E5B" w:rsidRDefault="00700E5B"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7/22/2026 before bid opens at 2:00 pm </w:t>
            </w:r>
          </w:p>
        </w:tc>
      </w:tr>
      <w:tr w:rsidR="00995C3A" w:rsidRPr="00AB3928" w14:paraId="0B5D5A02" w14:textId="77777777" w:rsidTr="00700E5B">
        <w:tc>
          <w:tcPr>
            <w:tcW w:w="2257"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11"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6839" w:type="dxa"/>
          </w:tcPr>
          <w:p w14:paraId="48495692" w14:textId="66B99B4D" w:rsidR="00995C3A" w:rsidRDefault="00700E5B"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7/22</w:t>
            </w:r>
            <w:r w:rsidR="00231A0D">
              <w:rPr>
                <w:rFonts w:asciiTheme="minorHAnsi" w:hAnsiTheme="minorHAnsi" w:cstheme="minorHAnsi"/>
                <w:color w:val="000000"/>
                <w:sz w:val="20"/>
              </w:rPr>
              <w:t>/2026 @ 2:00 PM</w:t>
            </w:r>
          </w:p>
          <w:p w14:paraId="74CD5694"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b/>
                <w:bCs/>
                <w:color w:val="000000"/>
                <w:sz w:val="20"/>
              </w:rPr>
              <w:t>Microsoft Teams meeting</w:t>
            </w:r>
            <w:r w:rsidRPr="00700E5B">
              <w:rPr>
                <w:rFonts w:asciiTheme="minorHAnsi" w:hAnsiTheme="minorHAnsi" w:cstheme="minorHAnsi"/>
                <w:color w:val="000000"/>
                <w:sz w:val="20"/>
              </w:rPr>
              <w:t xml:space="preserve"> </w:t>
            </w:r>
          </w:p>
          <w:p w14:paraId="047F6AEC"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b/>
                <w:bCs/>
                <w:color w:val="000000"/>
                <w:sz w:val="20"/>
              </w:rPr>
              <w:t xml:space="preserve">Join: </w:t>
            </w:r>
            <w:hyperlink r:id="rId22" w:tgtFrame="_blank" w:tooltip="Meeting join" w:history="1">
              <w:r w:rsidRPr="00700E5B">
                <w:rPr>
                  <w:rStyle w:val="Hyperlink"/>
                  <w:rFonts w:asciiTheme="minorHAnsi" w:hAnsiTheme="minorHAnsi" w:cstheme="minorHAnsi"/>
                  <w:sz w:val="20"/>
                </w:rPr>
                <w:t>https://teams.microsoft.com/meet/263784938336733?p=1yuRNQ5Cz8g3kT0VgA</w:t>
              </w:r>
            </w:hyperlink>
            <w:r w:rsidRPr="00700E5B">
              <w:rPr>
                <w:rFonts w:asciiTheme="minorHAnsi" w:hAnsiTheme="minorHAnsi" w:cstheme="minorHAnsi"/>
                <w:color w:val="000000"/>
                <w:sz w:val="20"/>
              </w:rPr>
              <w:t xml:space="preserve"> </w:t>
            </w:r>
          </w:p>
          <w:p w14:paraId="27359CA7"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Meeting ID: 263 784 938 336 733 </w:t>
            </w:r>
          </w:p>
          <w:p w14:paraId="4EC77FFE"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Passcode: nJ9o8Zk6 </w:t>
            </w:r>
          </w:p>
          <w:p w14:paraId="56861E7F"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pict w14:anchorId="5A75D085">
                <v:rect id="_x0000_i1030" style="width:0;height:.75pt" o:hralign="center" o:hrstd="t" o:hr="t" fillcolor="#a0a0a0" stroked="f"/>
              </w:pict>
            </w:r>
          </w:p>
          <w:p w14:paraId="724CC533"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700E5B">
                <w:rPr>
                  <w:rStyle w:val="Hyperlink"/>
                  <w:rFonts w:asciiTheme="minorHAnsi" w:hAnsiTheme="minorHAnsi" w:cstheme="minorHAnsi"/>
                  <w:sz w:val="20"/>
                </w:rPr>
                <w:t>Need help?</w:t>
              </w:r>
            </w:hyperlink>
            <w:r w:rsidRPr="00700E5B">
              <w:rPr>
                <w:rFonts w:asciiTheme="minorHAnsi" w:hAnsiTheme="minorHAnsi" w:cstheme="minorHAnsi"/>
                <w:color w:val="000000"/>
                <w:sz w:val="20"/>
              </w:rPr>
              <w:t xml:space="preserve"> | </w:t>
            </w:r>
            <w:hyperlink r:id="rId24" w:tgtFrame="_blank" w:history="1">
              <w:r w:rsidRPr="00700E5B">
                <w:rPr>
                  <w:rStyle w:val="Hyperlink"/>
                  <w:rFonts w:asciiTheme="minorHAnsi" w:hAnsiTheme="minorHAnsi" w:cstheme="minorHAnsi"/>
                  <w:sz w:val="20"/>
                </w:rPr>
                <w:t>System reference</w:t>
              </w:r>
            </w:hyperlink>
          </w:p>
          <w:p w14:paraId="06363848"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b/>
                <w:bCs/>
                <w:color w:val="000000"/>
                <w:sz w:val="20"/>
              </w:rPr>
              <w:t>Dial in by phone</w:t>
            </w:r>
            <w:r w:rsidRPr="00700E5B">
              <w:rPr>
                <w:rFonts w:asciiTheme="minorHAnsi" w:hAnsiTheme="minorHAnsi" w:cstheme="minorHAnsi"/>
                <w:color w:val="000000"/>
                <w:sz w:val="20"/>
              </w:rPr>
              <w:t xml:space="preserve"> </w:t>
            </w:r>
          </w:p>
          <w:p w14:paraId="6919D448"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700E5B">
                <w:rPr>
                  <w:rStyle w:val="Hyperlink"/>
                  <w:rFonts w:asciiTheme="minorHAnsi" w:hAnsiTheme="minorHAnsi" w:cstheme="minorHAnsi"/>
                  <w:sz w:val="20"/>
                </w:rPr>
                <w:t>+1 984-204-</w:t>
              </w:r>
              <w:proofErr w:type="gramStart"/>
              <w:r w:rsidRPr="00700E5B">
                <w:rPr>
                  <w:rStyle w:val="Hyperlink"/>
                  <w:rFonts w:asciiTheme="minorHAnsi" w:hAnsiTheme="minorHAnsi" w:cstheme="minorHAnsi"/>
                  <w:sz w:val="20"/>
                </w:rPr>
                <w:t>1487,,</w:t>
              </w:r>
              <w:proofErr w:type="gramEnd"/>
              <w:r w:rsidRPr="00700E5B">
                <w:rPr>
                  <w:rStyle w:val="Hyperlink"/>
                  <w:rFonts w:asciiTheme="minorHAnsi" w:hAnsiTheme="minorHAnsi" w:cstheme="minorHAnsi"/>
                  <w:sz w:val="20"/>
                </w:rPr>
                <w:t>658688467#</w:t>
              </w:r>
            </w:hyperlink>
            <w:r w:rsidRPr="00700E5B">
              <w:rPr>
                <w:rFonts w:asciiTheme="minorHAnsi" w:hAnsiTheme="minorHAnsi" w:cstheme="minorHAnsi"/>
                <w:color w:val="000000"/>
                <w:sz w:val="20"/>
              </w:rPr>
              <w:t xml:space="preserve"> United States, Raleigh</w:t>
            </w:r>
          </w:p>
          <w:p w14:paraId="1EF1BBDB"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700E5B">
                <w:rPr>
                  <w:rStyle w:val="Hyperlink"/>
                  <w:rFonts w:asciiTheme="minorHAnsi" w:hAnsiTheme="minorHAnsi" w:cstheme="minorHAnsi"/>
                  <w:sz w:val="20"/>
                </w:rPr>
                <w:t>Find a local number</w:t>
              </w:r>
            </w:hyperlink>
          </w:p>
          <w:p w14:paraId="3AC0710A"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Phone conference ID: 658 688 467# </w:t>
            </w:r>
          </w:p>
          <w:p w14:paraId="03BD541E"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b/>
                <w:bCs/>
                <w:color w:val="000000"/>
                <w:sz w:val="20"/>
              </w:rPr>
              <w:t>Join on a video conferencing device</w:t>
            </w:r>
            <w:r w:rsidRPr="00700E5B">
              <w:rPr>
                <w:rFonts w:asciiTheme="minorHAnsi" w:hAnsiTheme="minorHAnsi" w:cstheme="minorHAnsi"/>
                <w:color w:val="000000"/>
                <w:sz w:val="20"/>
              </w:rPr>
              <w:t xml:space="preserve"> </w:t>
            </w:r>
          </w:p>
          <w:p w14:paraId="1150C151"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Tenant key: ncgov@m.webex.com </w:t>
            </w:r>
          </w:p>
          <w:p w14:paraId="6214FFAA"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Video ID: 115 378 076 5 </w:t>
            </w:r>
          </w:p>
          <w:p w14:paraId="5AA10249"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700E5B">
                <w:rPr>
                  <w:rStyle w:val="Hyperlink"/>
                  <w:rFonts w:asciiTheme="minorHAnsi" w:hAnsiTheme="minorHAnsi" w:cstheme="minorHAnsi"/>
                  <w:sz w:val="20"/>
                </w:rPr>
                <w:t>More info</w:t>
              </w:r>
            </w:hyperlink>
          </w:p>
          <w:p w14:paraId="6DE18914" w14:textId="77777777" w:rsidR="00700E5B" w:rsidRPr="00700E5B" w:rsidRDefault="00700E5B" w:rsidP="00700E5B">
            <w:pPr>
              <w:autoSpaceDE w:val="0"/>
              <w:autoSpaceDN w:val="0"/>
              <w:adjustRightInd w:val="0"/>
              <w:spacing w:after="0" w:line="264" w:lineRule="auto"/>
              <w:rPr>
                <w:rFonts w:asciiTheme="minorHAnsi" w:hAnsiTheme="minorHAnsi" w:cstheme="minorHAnsi"/>
                <w:color w:val="000000"/>
                <w:sz w:val="20"/>
              </w:rPr>
            </w:pPr>
            <w:r w:rsidRPr="00700E5B">
              <w:rPr>
                <w:rFonts w:asciiTheme="minorHAnsi" w:hAnsiTheme="minorHAnsi" w:cstheme="minorHAnsi"/>
                <w:color w:val="000000"/>
                <w:sz w:val="20"/>
              </w:rPr>
              <w:t xml:space="preserve">For organizers: </w:t>
            </w:r>
            <w:hyperlink r:id="rId28" w:tgtFrame="_blank" w:history="1">
              <w:r w:rsidRPr="00700E5B">
                <w:rPr>
                  <w:rStyle w:val="Hyperlink"/>
                  <w:rFonts w:asciiTheme="minorHAnsi" w:hAnsiTheme="minorHAnsi" w:cstheme="minorHAnsi"/>
                  <w:sz w:val="20"/>
                </w:rPr>
                <w:t>Meeting options</w:t>
              </w:r>
            </w:hyperlink>
            <w:r w:rsidRPr="00700E5B">
              <w:rPr>
                <w:rFonts w:asciiTheme="minorHAnsi" w:hAnsiTheme="minorHAnsi" w:cstheme="minorHAnsi"/>
                <w:color w:val="000000"/>
                <w:sz w:val="20"/>
              </w:rPr>
              <w:t xml:space="preserve"> | </w:t>
            </w:r>
            <w:hyperlink r:id="rId29" w:tgtFrame="_blank" w:history="1">
              <w:r w:rsidRPr="00700E5B">
                <w:rPr>
                  <w:rStyle w:val="Hyperlink"/>
                  <w:rFonts w:asciiTheme="minorHAnsi" w:hAnsiTheme="minorHAnsi" w:cstheme="minorHAnsi"/>
                  <w:sz w:val="20"/>
                </w:rPr>
                <w:t>Reset dial-in PIN</w:t>
              </w:r>
            </w:hyperlink>
          </w:p>
          <w:p w14:paraId="11BCC5F0" w14:textId="77777777" w:rsidR="00700E5B" w:rsidRDefault="00700E5B" w:rsidP="00995C3A">
            <w:pPr>
              <w:autoSpaceDE w:val="0"/>
              <w:autoSpaceDN w:val="0"/>
              <w:adjustRightInd w:val="0"/>
              <w:spacing w:after="0" w:line="264" w:lineRule="auto"/>
              <w:rPr>
                <w:rFonts w:asciiTheme="minorHAnsi" w:hAnsiTheme="minorHAnsi" w:cstheme="minorHAnsi"/>
                <w:color w:val="000000"/>
                <w:sz w:val="20"/>
              </w:rPr>
            </w:pPr>
          </w:p>
          <w:p w14:paraId="50ACAC5D" w14:textId="6D7AD2FB" w:rsidR="00231A0D" w:rsidRPr="00AB3928" w:rsidRDefault="00231A0D" w:rsidP="00D35008">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700E5B">
        <w:tc>
          <w:tcPr>
            <w:tcW w:w="2257"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11"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6839"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26552117"/>
      <w:bookmarkEnd w:id="53"/>
      <w:r>
        <w:rPr>
          <w:rFonts w:asciiTheme="minorHAnsi" w:hAnsiTheme="minorHAnsi" w:cstheme="minorHAnsi"/>
        </w:rPr>
        <w:lastRenderedPageBreak/>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4F0F9DD1"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EC231D">
        <w:rPr>
          <w:rFonts w:asciiTheme="minorHAnsi" w:hAnsiTheme="minorHAnsi" w:cstheme="minorHAnsi"/>
          <w:b/>
        </w:rPr>
        <w:t>2142173095</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26552118"/>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02E969C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r w:rsidR="00145DAB" w:rsidRPr="00AB3928">
        <w:rPr>
          <w:rFonts w:asciiTheme="minorHAnsi" w:hAnsiTheme="minorHAnsi" w:cstheme="minorHAnsi"/>
          <w:iCs/>
          <w:sz w:val="20"/>
        </w:rPr>
        <w:t>issues and</w:t>
      </w:r>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26552119"/>
      <w:bookmarkEnd w:id="43"/>
      <w:bookmarkEnd w:id="44"/>
      <w:bookmarkEnd w:id="45"/>
      <w:bookmarkEnd w:id="62"/>
      <w:bookmarkEnd w:id="63"/>
      <w:bookmarkEnd w:id="64"/>
      <w:bookmarkEnd w:id="65"/>
      <w:bookmarkEnd w:id="66"/>
      <w:bookmarkEnd w:id="67"/>
      <w:r w:rsidRPr="00AB3928">
        <w:rPr>
          <w:rFonts w:asciiTheme="minorHAnsi" w:hAnsiTheme="minorHAnsi" w:cstheme="minorHAnsi"/>
        </w:rPr>
        <w:lastRenderedPageBreak/>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t>Signed receipt pages of any addenda released in conjunction with this IFB, if required to be returned.</w:t>
      </w:r>
    </w:p>
    <w:p w14:paraId="0448830F" w14:textId="6039CC6A"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 xml:space="preserve">Section 4.5 Delivery, </w:t>
      </w:r>
      <w:r w:rsidR="004A100D">
        <w:rPr>
          <w:rFonts w:asciiTheme="minorHAnsi" w:hAnsiTheme="minorHAnsi" w:cstheme="minorHAnsi"/>
          <w:sz w:val="20"/>
          <w:szCs w:val="20"/>
        </w:rPr>
        <w:t>Section 4.</w:t>
      </w:r>
      <w:r w:rsidR="0000015F">
        <w:rPr>
          <w:rFonts w:asciiTheme="minorHAnsi" w:hAnsiTheme="minorHAnsi" w:cstheme="minorHAnsi"/>
          <w:sz w:val="20"/>
          <w:szCs w:val="20"/>
        </w:rPr>
        <w:t>7</w:t>
      </w:r>
      <w:r w:rsidR="004A100D">
        <w:rPr>
          <w:rFonts w:asciiTheme="minorHAnsi" w:hAnsiTheme="minorHAnsi" w:cstheme="minorHAnsi"/>
          <w:sz w:val="20"/>
          <w:szCs w:val="20"/>
        </w:rPr>
        <w:t xml:space="preserve"> Authorized Reseller, Section 4.1</w:t>
      </w:r>
      <w:r w:rsidR="0000015F">
        <w:rPr>
          <w:rFonts w:asciiTheme="minorHAnsi" w:hAnsiTheme="minorHAnsi" w:cstheme="minorHAnsi"/>
          <w:sz w:val="20"/>
          <w:szCs w:val="20"/>
        </w:rPr>
        <w:t>5</w:t>
      </w:r>
      <w:r w:rsidR="004A100D">
        <w:rPr>
          <w:rFonts w:asciiTheme="minorHAnsi" w:hAnsiTheme="minorHAnsi" w:cstheme="minorHAnsi"/>
          <w:sz w:val="20"/>
          <w:szCs w:val="20"/>
        </w:rPr>
        <w:t xml:space="preserve"> Secretary of State Registration </w:t>
      </w:r>
      <w:r w:rsidR="00A52763">
        <w:rPr>
          <w:rFonts w:asciiTheme="minorHAnsi" w:hAnsiTheme="minorHAnsi" w:cstheme="minorHAnsi"/>
          <w:sz w:val="20"/>
          <w:szCs w:val="20"/>
        </w:rPr>
        <w:t xml:space="preserve">5.1 Specifications, </w:t>
      </w:r>
      <w:r w:rsidR="003F7DAF">
        <w:rPr>
          <w:rFonts w:asciiTheme="minorHAnsi" w:hAnsiTheme="minorHAnsi" w:cstheme="minorHAnsi"/>
          <w:sz w:val="20"/>
          <w:szCs w:val="20"/>
        </w:rPr>
        <w:t>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26552120"/>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Start w:id="221" w:name="_Toc224807301"/>
      <w:bookmarkStart w:id="222" w:name="_Toc226551432"/>
      <w:bookmarkStart w:id="223" w:name="_Toc226552121"/>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4" w:name="_Toc55242126"/>
      <w:bookmarkStart w:id="225" w:name="_Toc55242387"/>
      <w:bookmarkStart w:id="226" w:name="_Toc55242609"/>
      <w:bookmarkStart w:id="227" w:name="_Toc55243689"/>
      <w:bookmarkStart w:id="228" w:name="_Toc55245884"/>
      <w:bookmarkStart w:id="229" w:name="_Toc55246496"/>
      <w:bookmarkStart w:id="230" w:name="_Toc55246919"/>
      <w:bookmarkStart w:id="231" w:name="_Toc55247469"/>
      <w:bookmarkStart w:id="232" w:name="_Toc55248150"/>
      <w:bookmarkStart w:id="233" w:name="_Toc55248360"/>
      <w:bookmarkStart w:id="234" w:name="_Toc55248783"/>
      <w:bookmarkStart w:id="235" w:name="_Toc55249065"/>
      <w:bookmarkStart w:id="236" w:name="_Toc55249986"/>
      <w:bookmarkStart w:id="237" w:name="_Toc55250102"/>
      <w:bookmarkStart w:id="238" w:name="_Toc55250355"/>
      <w:bookmarkStart w:id="239" w:name="_Toc55250451"/>
      <w:bookmarkStart w:id="240" w:name="_Toc55250546"/>
      <w:bookmarkStart w:id="241" w:name="_Toc55250736"/>
      <w:bookmarkStart w:id="242" w:name="_Toc55250882"/>
      <w:bookmarkStart w:id="243" w:name="_Toc55251077"/>
      <w:bookmarkStart w:id="244" w:name="_Toc55251809"/>
      <w:bookmarkStart w:id="245" w:name="_Toc55246410"/>
      <w:bookmarkStart w:id="246" w:name="_Toc226552122"/>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AB3928">
        <w:rPr>
          <w:rFonts w:asciiTheme="minorHAnsi" w:hAnsiTheme="minorHAnsi" w:cstheme="minorHAnsi"/>
          <w:sz w:val="28"/>
          <w:szCs w:val="28"/>
        </w:rPr>
        <w:t>METHOD OF AWARD AND BID EVALUATION PROCESS</w:t>
      </w:r>
      <w:bookmarkEnd w:id="245"/>
      <w:bookmarkEnd w:id="246"/>
    </w:p>
    <w:p w14:paraId="21E0CBC6" w14:textId="3933CD78" w:rsidR="00FD5D90" w:rsidRPr="00AB3928" w:rsidRDefault="00FD5D90" w:rsidP="00D973EB">
      <w:pPr>
        <w:pStyle w:val="Heading2"/>
        <w:spacing w:after="120"/>
        <w:rPr>
          <w:rFonts w:asciiTheme="minorHAnsi" w:hAnsiTheme="minorHAnsi" w:cstheme="minorHAnsi"/>
        </w:rPr>
      </w:pPr>
      <w:bookmarkStart w:id="247" w:name="_Toc226552123"/>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7"/>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8" w:name="_Hlk513459402"/>
      <w:bookmarkStart w:id="249"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8"/>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9"/>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50"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51" w:name="_Toc53591757"/>
      <w:bookmarkStart w:id="252" w:name="_Toc53591860"/>
      <w:bookmarkStart w:id="253" w:name="_Toc53591920"/>
      <w:bookmarkStart w:id="254" w:name="_Toc53592006"/>
      <w:bookmarkStart w:id="255" w:name="_Toc53592066"/>
      <w:bookmarkStart w:id="256" w:name="_Toc53592163"/>
      <w:bookmarkStart w:id="257" w:name="_Toc53592222"/>
      <w:bookmarkStart w:id="258" w:name="_Toc53592399"/>
      <w:bookmarkStart w:id="259" w:name="_Toc53592638"/>
      <w:bookmarkStart w:id="260" w:name="_Toc53592719"/>
      <w:bookmarkStart w:id="261" w:name="_Toc53592783"/>
      <w:bookmarkStart w:id="262" w:name="_Toc53592842"/>
      <w:bookmarkStart w:id="263" w:name="_Toc53593041"/>
      <w:bookmarkStart w:id="264" w:name="_Toc53593153"/>
      <w:bookmarkStart w:id="265" w:name="_Toc53593211"/>
      <w:bookmarkStart w:id="266" w:name="_Toc53593365"/>
      <w:bookmarkStart w:id="267" w:name="_Toc55242128"/>
      <w:bookmarkStart w:id="268" w:name="_Toc55242389"/>
      <w:bookmarkStart w:id="269" w:name="_Toc55242611"/>
      <w:bookmarkStart w:id="270" w:name="_Toc55243691"/>
      <w:bookmarkStart w:id="271" w:name="_Toc55245886"/>
      <w:bookmarkStart w:id="272" w:name="_Toc55246498"/>
      <w:bookmarkStart w:id="273" w:name="_Toc55246921"/>
      <w:bookmarkStart w:id="274" w:name="_Toc55247471"/>
      <w:bookmarkStart w:id="275" w:name="_Toc55248152"/>
      <w:bookmarkStart w:id="276" w:name="_Toc55248362"/>
      <w:bookmarkStart w:id="277" w:name="_Toc55248785"/>
      <w:bookmarkStart w:id="278" w:name="_Toc55249067"/>
      <w:bookmarkStart w:id="279" w:name="_Toc55249988"/>
      <w:bookmarkStart w:id="280" w:name="_Toc55250104"/>
      <w:bookmarkStart w:id="281" w:name="_Toc55250357"/>
      <w:bookmarkStart w:id="282" w:name="_Toc55250453"/>
      <w:bookmarkStart w:id="283" w:name="_Toc55250548"/>
      <w:bookmarkStart w:id="284" w:name="_Toc55250738"/>
      <w:bookmarkStart w:id="285" w:name="_Toc55250884"/>
      <w:bookmarkStart w:id="286" w:name="_Toc55251079"/>
      <w:bookmarkStart w:id="287" w:name="_Toc53413671"/>
      <w:bookmarkStart w:id="288" w:name="_Toc226552124"/>
      <w:bookmarkStart w:id="289" w:name="_Toc506815765"/>
      <w:bookmarkStart w:id="290" w:name="_Toc45979447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Pr="00AB3928">
        <w:rPr>
          <w:rFonts w:asciiTheme="minorHAnsi" w:hAnsiTheme="minorHAnsi" w:cstheme="minorHAnsi"/>
        </w:rPr>
        <w:t>3.2</w:t>
      </w:r>
      <w:r w:rsidRPr="00AB3928">
        <w:rPr>
          <w:rFonts w:asciiTheme="minorHAnsi" w:hAnsiTheme="minorHAnsi" w:cstheme="minorHAnsi"/>
        </w:rPr>
        <w:tab/>
      </w:r>
      <w:bookmarkStart w:id="291" w:name="_Toc53592843"/>
      <w:bookmarkStart w:id="292" w:name="_Toc53593366"/>
      <w:bookmarkStart w:id="293" w:name="_Toc55242129"/>
      <w:bookmarkStart w:id="294" w:name="_Toc55242390"/>
      <w:bookmarkStart w:id="295" w:name="_Toc55242612"/>
      <w:bookmarkStart w:id="296" w:name="_Toc55243692"/>
      <w:bookmarkStart w:id="297" w:name="_Toc55245887"/>
      <w:bookmarkStart w:id="298" w:name="_Toc55246499"/>
      <w:bookmarkStart w:id="299" w:name="_Toc55246922"/>
      <w:bookmarkStart w:id="300" w:name="_Toc55247472"/>
      <w:bookmarkStart w:id="301" w:name="_Toc55248153"/>
      <w:bookmarkStart w:id="302" w:name="_Toc55248363"/>
      <w:bookmarkStart w:id="303" w:name="_Toc55248786"/>
      <w:bookmarkStart w:id="304" w:name="_Toc55249068"/>
      <w:bookmarkStart w:id="305" w:name="_Toc55249989"/>
      <w:bookmarkStart w:id="306" w:name="_Toc55250105"/>
      <w:bookmarkStart w:id="307" w:name="_Toc55250358"/>
      <w:bookmarkStart w:id="308" w:name="_Toc55250454"/>
      <w:bookmarkStart w:id="309" w:name="_Toc55250549"/>
      <w:bookmarkStart w:id="310" w:name="_Toc55250739"/>
      <w:bookmarkStart w:id="311" w:name="_Toc55250885"/>
      <w:bookmarkStart w:id="312" w:name="_Toc55251080"/>
      <w:bookmarkStart w:id="313" w:name="_Toc55252177"/>
      <w:bookmarkStart w:id="314" w:name="_Toc55252502"/>
      <w:bookmarkStart w:id="315" w:name="_Toc55252593"/>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sidRPr="00AB3928">
        <w:rPr>
          <w:rFonts w:asciiTheme="minorHAnsi" w:hAnsiTheme="minorHAnsi" w:cstheme="minorHAnsi"/>
        </w:rPr>
        <w:t>CONFIDENTIALITY AND PROHIBITED COMMUNICATIONS DURING EVALUATION</w:t>
      </w:r>
      <w:bookmarkEnd w:id="287"/>
      <w:bookmarkEnd w:id="288"/>
    </w:p>
    <w:p w14:paraId="36B2F458" w14:textId="30DFCBB1" w:rsidR="00FD5D90" w:rsidRPr="00AB3928" w:rsidRDefault="00FD5D90" w:rsidP="00FD5D90">
      <w:pPr>
        <w:pStyle w:val="Text"/>
        <w:jc w:val="both"/>
        <w:rPr>
          <w:rFonts w:asciiTheme="minorHAnsi" w:hAnsiTheme="minorHAnsi" w:cstheme="minorHAnsi"/>
        </w:rPr>
      </w:pPr>
      <w:bookmarkStart w:id="316" w:name="_Toc445973022"/>
      <w:bookmarkStart w:id="317"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lastRenderedPageBreak/>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8" w:name="_Toc226552125"/>
      <w:bookmarkEnd w:id="316"/>
      <w:bookmarkEnd w:id="317"/>
      <w:r w:rsidRPr="00AB3928">
        <w:rPr>
          <w:rFonts w:asciiTheme="minorHAnsi" w:hAnsiTheme="minorHAnsi" w:cstheme="minorHAnsi"/>
        </w:rPr>
        <w:t>3.3</w:t>
      </w:r>
      <w:r w:rsidRPr="00AB3928">
        <w:rPr>
          <w:rFonts w:asciiTheme="minorHAnsi" w:hAnsiTheme="minorHAnsi" w:cstheme="minorHAnsi"/>
        </w:rPr>
        <w:tab/>
        <w:t>BID EVALUATION PROCESS</w:t>
      </w:r>
      <w:bookmarkEnd w:id="250"/>
      <w:bookmarkEnd w:id="289"/>
      <w:bookmarkEnd w:id="290"/>
      <w:bookmarkEnd w:id="318"/>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9" w:name="_Hlk63418544"/>
      <w:r w:rsidRPr="00AB3928">
        <w:rPr>
          <w:rFonts w:asciiTheme="minorHAnsi" w:hAnsiTheme="minorHAnsi" w:cstheme="minorHAnsi"/>
          <w:color w:val="auto"/>
          <w:sz w:val="20"/>
        </w:rPr>
        <w:t xml:space="preserve">Bids will be received according to the </w:t>
      </w:r>
      <w:bookmarkStart w:id="320"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20"/>
    </w:p>
    <w:bookmarkEnd w:id="319"/>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21"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22" w:name="_Hlk80889311"/>
      <w:r w:rsidRPr="00AB3928">
        <w:rPr>
          <w:rFonts w:asciiTheme="minorHAnsi" w:hAnsiTheme="minorHAnsi" w:cstheme="minorHAnsi"/>
          <w:color w:val="auto"/>
          <w:sz w:val="20"/>
        </w:rPr>
        <w:t>. Prices bid cannot be altered or modified as part of a clarification</w:t>
      </w:r>
      <w:bookmarkEnd w:id="322"/>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3" w:name="_Hlk80889332"/>
      <w:bookmarkEnd w:id="321"/>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3"/>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4"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5" w:name="_Toc55246416"/>
      <w:bookmarkStart w:id="326" w:name="_Toc226552126"/>
      <w:r w:rsidRPr="00AB3928">
        <w:rPr>
          <w:rFonts w:asciiTheme="minorHAnsi" w:hAnsiTheme="minorHAnsi" w:cstheme="minorHAnsi"/>
        </w:rPr>
        <w:lastRenderedPageBreak/>
        <w:t>PERFORMANCE OUTSIDE THE UNITED STATES</w:t>
      </w:r>
      <w:bookmarkEnd w:id="325"/>
      <w:bookmarkEnd w:id="326"/>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7" w:name="_Toc55242132"/>
      <w:bookmarkStart w:id="328" w:name="_Toc55242393"/>
      <w:bookmarkStart w:id="329" w:name="_Toc55242615"/>
      <w:bookmarkStart w:id="330" w:name="_Toc55243695"/>
      <w:bookmarkStart w:id="331" w:name="_Toc55245890"/>
      <w:bookmarkStart w:id="332" w:name="_Toc55246502"/>
      <w:bookmarkStart w:id="333" w:name="_Toc55246925"/>
      <w:bookmarkStart w:id="334" w:name="_Toc55247475"/>
      <w:bookmarkStart w:id="335" w:name="_Toc55248156"/>
      <w:bookmarkStart w:id="336" w:name="_Toc55248366"/>
      <w:bookmarkStart w:id="337" w:name="_Toc55248789"/>
      <w:bookmarkStart w:id="338" w:name="_Toc55249071"/>
      <w:bookmarkStart w:id="339" w:name="_Toc55249992"/>
      <w:bookmarkStart w:id="340" w:name="_Toc55250108"/>
      <w:bookmarkStart w:id="341" w:name="_Toc55250361"/>
      <w:bookmarkStart w:id="342" w:name="_Toc55250457"/>
      <w:bookmarkStart w:id="343" w:name="_Toc55250552"/>
      <w:bookmarkStart w:id="344" w:name="_Toc55250742"/>
      <w:bookmarkStart w:id="345" w:name="_Toc55250888"/>
      <w:bookmarkStart w:id="346" w:name="_Toc55251083"/>
      <w:bookmarkStart w:id="347" w:name="_Toc55251812"/>
      <w:bookmarkStart w:id="348" w:name="_Toc55252180"/>
      <w:bookmarkStart w:id="349" w:name="_Toc55252505"/>
      <w:bookmarkStart w:id="350" w:name="_Toc55252596"/>
      <w:bookmarkEnd w:id="324"/>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51" w:name="_Toc506815768"/>
      <w:bookmarkStart w:id="352"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3" w:name="_Toc226552127"/>
      <w:r w:rsidRPr="00AB3928">
        <w:rPr>
          <w:rFonts w:asciiTheme="minorHAnsi" w:hAnsiTheme="minorHAnsi" w:cstheme="minorHAnsi"/>
        </w:rPr>
        <w:t>3.5</w:t>
      </w:r>
      <w:r w:rsidRPr="00AB3928">
        <w:rPr>
          <w:rFonts w:asciiTheme="minorHAnsi" w:hAnsiTheme="minorHAnsi" w:cstheme="minorHAnsi"/>
        </w:rPr>
        <w:tab/>
        <w:t>INTERPRETATION OF TERMS AND PHRASES</w:t>
      </w:r>
      <w:bookmarkEnd w:id="351"/>
      <w:bookmarkEnd w:id="352"/>
      <w:bookmarkEnd w:id="353"/>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4" w:name="_Toc226552128"/>
      <w:r w:rsidRPr="00AB3928">
        <w:rPr>
          <w:rFonts w:asciiTheme="minorHAnsi" w:hAnsiTheme="minorHAnsi" w:cstheme="minorHAnsi"/>
          <w:sz w:val="28"/>
          <w:szCs w:val="28"/>
        </w:rPr>
        <w:t>REQUIREMENTS</w:t>
      </w:r>
      <w:bookmarkEnd w:id="354"/>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5" w:name="_Toc55249077"/>
      <w:bookmarkStart w:id="356" w:name="_Toc55249998"/>
      <w:bookmarkStart w:id="357" w:name="_Toc55250114"/>
      <w:bookmarkStart w:id="358" w:name="_Toc55250367"/>
      <w:bookmarkStart w:id="359" w:name="_Toc55250463"/>
      <w:bookmarkStart w:id="360" w:name="_Toc55250558"/>
      <w:bookmarkStart w:id="361" w:name="_Toc55250894"/>
      <w:bookmarkStart w:id="362" w:name="_Toc55251089"/>
      <w:bookmarkStart w:id="363" w:name="_Toc55251818"/>
      <w:bookmarkStart w:id="364" w:name="_Toc55252186"/>
      <w:bookmarkStart w:id="365" w:name="_Toc55252511"/>
      <w:bookmarkStart w:id="366" w:name="_Toc55252602"/>
      <w:bookmarkStart w:id="367" w:name="_Toc55253467"/>
      <w:bookmarkStart w:id="368" w:name="_Toc55253551"/>
      <w:bookmarkStart w:id="369" w:name="_Toc55253656"/>
      <w:bookmarkStart w:id="370" w:name="_Toc55253740"/>
      <w:bookmarkStart w:id="371" w:name="_Toc55253823"/>
      <w:bookmarkStart w:id="372" w:name="_Toc55253906"/>
      <w:bookmarkStart w:id="373" w:name="_Toc55253989"/>
      <w:bookmarkStart w:id="374" w:name="_Toc55254072"/>
      <w:bookmarkStart w:id="375" w:name="_Toc55254156"/>
      <w:bookmarkStart w:id="376" w:name="_Toc55254239"/>
      <w:bookmarkStart w:id="377" w:name="_Toc55254321"/>
      <w:bookmarkStart w:id="378" w:name="_Toc55254403"/>
      <w:bookmarkStart w:id="379" w:name="_Toc55254483"/>
      <w:bookmarkStart w:id="380" w:name="_Toc506815771"/>
      <w:bookmarkStart w:id="381" w:name="_Toc459794481"/>
      <w:bookmarkStart w:id="382" w:name="_Toc226552129"/>
      <w:bookmarkStart w:id="383" w:name="_Toc369692557"/>
      <w:bookmarkStart w:id="384" w:name="_Toc370813241"/>
      <w:bookmarkStart w:id="385" w:name="_Toc374120591"/>
      <w:bookmarkStart w:id="386" w:name="_Toc370813242"/>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AB3928">
        <w:rPr>
          <w:rFonts w:asciiTheme="minorHAnsi" w:hAnsiTheme="minorHAnsi" w:cstheme="minorHAnsi"/>
        </w:rPr>
        <w:t>PRICING</w:t>
      </w:r>
      <w:bookmarkEnd w:id="380"/>
      <w:bookmarkEnd w:id="381"/>
      <w:bookmarkEnd w:id="382"/>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7"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8"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8"/>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7"/>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9"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90"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91"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92" w:name="_Toc46398030"/>
      <w:bookmarkStart w:id="393" w:name="_Toc46399223"/>
      <w:bookmarkStart w:id="394" w:name="_Toc46398031"/>
      <w:bookmarkStart w:id="395" w:name="_Toc46399224"/>
      <w:bookmarkStart w:id="396" w:name="_Toc46398032"/>
      <w:bookmarkStart w:id="397" w:name="_Toc46399225"/>
      <w:bookmarkStart w:id="398" w:name="_Toc55242141"/>
      <w:bookmarkStart w:id="399" w:name="_Toc55242402"/>
      <w:bookmarkStart w:id="400" w:name="_Toc55242624"/>
      <w:bookmarkStart w:id="401" w:name="_Toc55243704"/>
      <w:bookmarkStart w:id="402" w:name="_Toc55245899"/>
      <w:bookmarkStart w:id="403" w:name="_Toc55246511"/>
      <w:bookmarkStart w:id="404" w:name="_Toc55246932"/>
      <w:bookmarkStart w:id="405" w:name="_Toc55247482"/>
      <w:bookmarkStart w:id="406" w:name="_Toc55248163"/>
      <w:bookmarkStart w:id="407" w:name="_Toc55248373"/>
      <w:bookmarkStart w:id="408" w:name="_Toc55248796"/>
      <w:bookmarkStart w:id="409" w:name="_Toc55250465"/>
      <w:bookmarkStart w:id="410" w:name="_Toc55250560"/>
      <w:bookmarkStart w:id="411" w:name="_Toc55250750"/>
      <w:bookmarkStart w:id="412" w:name="_Toc55250896"/>
      <w:bookmarkStart w:id="413" w:name="_Toc226552130"/>
      <w:bookmarkStart w:id="414" w:name="_Toc459794482"/>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sidRPr="00AB3928">
        <w:rPr>
          <w:rFonts w:asciiTheme="minorHAnsi" w:hAnsiTheme="minorHAnsi" w:cstheme="minorHAnsi"/>
        </w:rPr>
        <w:t>ESTIMATED QUANTITIES</w:t>
      </w:r>
      <w:bookmarkEnd w:id="413"/>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5" w:name="_Toc226552131"/>
      <w:r w:rsidRPr="00AB3928">
        <w:rPr>
          <w:rFonts w:asciiTheme="minorHAnsi" w:hAnsiTheme="minorHAnsi" w:cstheme="minorHAnsi"/>
        </w:rPr>
        <w:t>PRODUCT IDENTIFICATION</w:t>
      </w:r>
      <w:bookmarkEnd w:id="414"/>
      <w:bookmarkEnd w:id="415"/>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lastRenderedPageBreak/>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6" w:name="_Toc55242145"/>
      <w:bookmarkStart w:id="417" w:name="_Toc55242406"/>
      <w:bookmarkStart w:id="418" w:name="_Toc55242628"/>
      <w:bookmarkStart w:id="419" w:name="_Toc55243708"/>
      <w:bookmarkStart w:id="420" w:name="_Toc55245903"/>
      <w:bookmarkStart w:id="421" w:name="_Toc55246515"/>
      <w:bookmarkStart w:id="422" w:name="_Toc55246936"/>
      <w:bookmarkStart w:id="423" w:name="_Toc55247486"/>
      <w:bookmarkStart w:id="424" w:name="_Toc55248167"/>
      <w:bookmarkStart w:id="425" w:name="_Toc55248377"/>
      <w:bookmarkStart w:id="426" w:name="_Toc55250004"/>
      <w:bookmarkStart w:id="427" w:name="_Toc55250120"/>
      <w:bookmarkStart w:id="428" w:name="_Toc55250373"/>
      <w:bookmarkStart w:id="429" w:name="_Toc55250468"/>
      <w:bookmarkStart w:id="430" w:name="_Toc55250563"/>
      <w:bookmarkStart w:id="431" w:name="_Toc55250753"/>
      <w:bookmarkStart w:id="432" w:name="_Toc55250899"/>
      <w:bookmarkStart w:id="433" w:name="_Toc55251092"/>
      <w:bookmarkStart w:id="434" w:name="_Toc55251821"/>
      <w:bookmarkStart w:id="435" w:name="_Toc55252189"/>
      <w:bookmarkStart w:id="436" w:name="_Toc55252514"/>
      <w:bookmarkStart w:id="437" w:name="_Toc55252605"/>
      <w:bookmarkStart w:id="438" w:name="_Toc226552132"/>
      <w:bookmarkStart w:id="439" w:name="_Toc506815776"/>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00AB3928">
        <w:rPr>
          <w:rFonts w:asciiTheme="minorHAnsi" w:hAnsiTheme="minorHAnsi" w:cstheme="minorHAnsi"/>
        </w:rPr>
        <w:t>4.</w:t>
      </w:r>
      <w:r w:rsidR="003C5962" w:rsidRPr="00AB3928">
        <w:rPr>
          <w:rFonts w:asciiTheme="minorHAnsi" w:hAnsiTheme="minorHAnsi" w:cstheme="minorHAnsi"/>
        </w:rPr>
        <w:t>4</w:t>
      </w:r>
      <w:r w:rsidRPr="00AB3928">
        <w:rPr>
          <w:rFonts w:asciiTheme="minorHAnsi" w:hAnsiTheme="minorHAnsi" w:cstheme="minorHAnsi"/>
        </w:rPr>
        <w:tab/>
      </w:r>
      <w:bookmarkStart w:id="440" w:name="_Toc370813243"/>
      <w:bookmarkStart w:id="441" w:name="_Toc374120594"/>
      <w:bookmarkStart w:id="442" w:name="_Toc459794483"/>
      <w:r w:rsidRPr="00AB3928">
        <w:rPr>
          <w:rFonts w:asciiTheme="minorHAnsi" w:hAnsiTheme="minorHAnsi" w:cstheme="minorHAnsi"/>
        </w:rPr>
        <w:t xml:space="preserve">TRANSPORTATION </w:t>
      </w:r>
      <w:bookmarkEnd w:id="440"/>
      <w:bookmarkEnd w:id="441"/>
      <w:r w:rsidRPr="00AB3928">
        <w:rPr>
          <w:rFonts w:asciiTheme="minorHAnsi" w:hAnsiTheme="minorHAnsi" w:cstheme="minorHAnsi"/>
        </w:rPr>
        <w:t>AND IDENTIFICATION</w:t>
      </w:r>
      <w:bookmarkEnd w:id="438"/>
      <w:bookmarkEnd w:id="442"/>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3" w:name="_Toc446594294"/>
      <w:bookmarkStart w:id="444" w:name="_Toc446594566"/>
      <w:bookmarkStart w:id="445" w:name="_Toc446597974"/>
      <w:bookmarkStart w:id="446" w:name="_Toc446598550"/>
      <w:bookmarkStart w:id="447" w:name="_Toc446598772"/>
      <w:bookmarkStart w:id="448" w:name="_Toc446599094"/>
      <w:bookmarkStart w:id="449" w:name="_Toc446599565"/>
      <w:bookmarkStart w:id="450" w:name="_Toc446599610"/>
      <w:bookmarkStart w:id="451" w:name="_Toc446599921"/>
      <w:bookmarkStart w:id="452" w:name="_Toc446600020"/>
      <w:bookmarkStart w:id="453" w:name="_Toc446600129"/>
      <w:bookmarkStart w:id="454" w:name="_Toc446600236"/>
      <w:bookmarkStart w:id="455" w:name="_Toc450739877"/>
      <w:bookmarkStart w:id="456" w:name="_Toc450742631"/>
      <w:bookmarkStart w:id="457" w:name="_Toc450745569"/>
      <w:bookmarkStart w:id="458" w:name="_Toc450829525"/>
      <w:bookmarkStart w:id="459" w:name="_Toc450829570"/>
      <w:bookmarkStart w:id="460" w:name="_Toc450829752"/>
      <w:bookmarkStart w:id="461" w:name="_Toc451160543"/>
      <w:bookmarkStart w:id="462" w:name="_Toc451170071"/>
      <w:bookmarkStart w:id="463" w:name="_Toc453342769"/>
      <w:bookmarkStart w:id="464" w:name="_Toc463007422"/>
      <w:bookmarkStart w:id="465" w:name="_Toc463353375"/>
      <w:bookmarkStart w:id="466" w:name="_Toc463353924"/>
      <w:bookmarkStart w:id="467" w:name="_Toc374120595"/>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8" w:name="_Toc55242147"/>
      <w:bookmarkStart w:id="469" w:name="_Toc55242408"/>
      <w:bookmarkStart w:id="470" w:name="_Toc55242630"/>
      <w:bookmarkStart w:id="471" w:name="_Toc55243710"/>
      <w:bookmarkStart w:id="472" w:name="_Toc55245905"/>
      <w:bookmarkStart w:id="473" w:name="_Toc55246517"/>
      <w:bookmarkStart w:id="474" w:name="_Toc55246938"/>
      <w:bookmarkStart w:id="475" w:name="_Toc55247488"/>
      <w:bookmarkStart w:id="476" w:name="_Toc55248169"/>
      <w:bookmarkStart w:id="477" w:name="_Toc55248379"/>
      <w:bookmarkStart w:id="478" w:name="_Toc55250006"/>
      <w:bookmarkStart w:id="479" w:name="_Toc55250122"/>
      <w:bookmarkStart w:id="480" w:name="_Toc55250375"/>
      <w:bookmarkStart w:id="481" w:name="_Toc55250470"/>
      <w:bookmarkStart w:id="482" w:name="_Toc55250565"/>
      <w:bookmarkStart w:id="483" w:name="_Toc55250755"/>
      <w:bookmarkStart w:id="484" w:name="_Toc55250901"/>
      <w:bookmarkStart w:id="485" w:name="_Toc55251094"/>
      <w:bookmarkStart w:id="486" w:name="_Toc55251823"/>
      <w:bookmarkStart w:id="487" w:name="_Toc55252191"/>
      <w:bookmarkStart w:id="488" w:name="_Toc55252516"/>
      <w:bookmarkStart w:id="489" w:name="_Toc55252607"/>
      <w:bookmarkStart w:id="490" w:name="_Toc226552133"/>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90"/>
      <w:r w:rsidRPr="00AB3928">
        <w:rPr>
          <w:rFonts w:asciiTheme="minorHAnsi" w:hAnsiTheme="minorHAnsi" w:cstheme="minorHAnsi"/>
        </w:rPr>
        <w:t xml:space="preserve"> </w:t>
      </w:r>
    </w:p>
    <w:p w14:paraId="682BF5FE" w14:textId="65520ADC" w:rsidR="00D327B2" w:rsidRDefault="00A25FE8" w:rsidP="00D327B2">
      <w:pPr>
        <w:spacing w:line="264" w:lineRule="auto"/>
        <w:rPr>
          <w:rFonts w:asciiTheme="minorHAnsi" w:hAnsiTheme="minorHAnsi" w:cstheme="minorHAnsi"/>
          <w:iCs/>
          <w:color w:val="auto"/>
          <w:sz w:val="20"/>
        </w:rPr>
      </w:pPr>
      <w:r>
        <w:rPr>
          <w:rFonts w:asciiTheme="minorHAnsi" w:hAnsiTheme="minorHAnsi" w:cstheme="minorHAnsi"/>
          <w:iCs/>
          <w:color w:val="auto"/>
          <w:sz w:val="20"/>
        </w:rPr>
        <w:t>Upon notification, amount requested will be delivered by t</w:t>
      </w:r>
      <w:r w:rsidR="00D327B2" w:rsidRPr="00AB3928">
        <w:rPr>
          <w:rFonts w:asciiTheme="minorHAnsi" w:hAnsiTheme="minorHAnsi" w:cstheme="minorHAnsi"/>
          <w:iCs/>
          <w:color w:val="auto"/>
          <w:sz w:val="20"/>
        </w:rPr>
        <w:t xml:space="preserve">he Vendor shall deliver Free-On-Board (FOB) Destination to the following location(s): </w:t>
      </w:r>
    </w:p>
    <w:p w14:paraId="252FAE88" w14:textId="77777777" w:rsidR="009B0FBC" w:rsidRPr="00993EBC" w:rsidRDefault="009B0FBC" w:rsidP="009B0FBC">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NC Department of Adult Correction</w:t>
      </w:r>
    </w:p>
    <w:p w14:paraId="314759F2"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195257C8"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 Fox Hwy. 904 W</w:t>
      </w:r>
    </w:p>
    <w:p w14:paraId="06FE5659"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66433AC5" w14:textId="77777777" w:rsidR="009B0FBC" w:rsidRPr="00993EBC" w:rsidRDefault="009B0FBC" w:rsidP="009B0FBC">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38A5B927" w14:textId="77777777" w:rsidR="009B0FBC" w:rsidRDefault="009B0FBC" w:rsidP="00961C3D">
      <w:pPr>
        <w:spacing w:after="0"/>
        <w:rPr>
          <w:rFonts w:asciiTheme="minorHAnsi" w:hAnsiTheme="minorHAnsi" w:cstheme="minorHAnsi"/>
          <w:b/>
          <w:bCs/>
          <w:iCs/>
          <w:color w:val="auto"/>
          <w:sz w:val="20"/>
        </w:rPr>
      </w:pPr>
    </w:p>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625ABE70" w:rsidR="00D327B2" w:rsidRPr="00AB3928" w:rsidRDefault="00A25FE8" w:rsidP="00A25FE8">
      <w:pPr>
        <w:spacing w:line="264" w:lineRule="auto"/>
        <w:jc w:val="both"/>
        <w:rPr>
          <w:rFonts w:asciiTheme="minorHAnsi" w:hAnsiTheme="minorHAnsi" w:cstheme="minorHAnsi"/>
          <w:iCs/>
          <w:color w:val="auto"/>
          <w:sz w:val="20"/>
        </w:rPr>
      </w:pPr>
      <w:r w:rsidRPr="00A25FE8">
        <w:rPr>
          <w:rFonts w:asciiTheme="minorHAnsi" w:hAnsiTheme="minorHAnsi" w:cstheme="minorHAnsi"/>
          <w:color w:val="auto"/>
          <w:sz w:val="20"/>
        </w:rPr>
        <w:t xml:space="preserve">Prior to delivery, an appointment must be made with Enterprises Staff. Call 910-653-1122 for delivery appointment. Failure to pre-arrange delivery, improper packaging and incomplete </w:t>
      </w:r>
      <w:proofErr w:type="gramStart"/>
      <w:r w:rsidRPr="00A25FE8">
        <w:rPr>
          <w:rFonts w:asciiTheme="minorHAnsi" w:hAnsiTheme="minorHAnsi" w:cstheme="minorHAnsi"/>
          <w:color w:val="auto"/>
          <w:sz w:val="20"/>
        </w:rPr>
        <w:t>packing</w:t>
      </w:r>
      <w:proofErr w:type="gramEnd"/>
      <w:r w:rsidRPr="00A25FE8">
        <w:rPr>
          <w:rFonts w:asciiTheme="minorHAnsi" w:hAnsiTheme="minorHAnsi" w:cstheme="minorHAnsi"/>
          <w:color w:val="auto"/>
          <w:sz w:val="20"/>
        </w:rPr>
        <w:t xml:space="preserve"> slip information will result in rejection of shipment. </w:t>
      </w:r>
      <w:r>
        <w:rPr>
          <w:rFonts w:asciiTheme="majorHAnsi" w:hAnsiTheme="majorHAnsi" w:cstheme="majorHAnsi"/>
          <w:color w:val="auto"/>
          <w:sz w:val="20"/>
        </w:rPr>
        <w:t xml:space="preserve">  </w:t>
      </w:r>
      <w:r w:rsidR="00D327B2"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00D327B2"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00D327B2" w:rsidRPr="00AB3928">
        <w:rPr>
          <w:rFonts w:asciiTheme="minorHAnsi" w:hAnsiTheme="minorHAnsi" w:cstheme="minorHAnsi"/>
          <w:iCs/>
          <w:color w:val="auto"/>
          <w:sz w:val="20"/>
        </w:rPr>
        <w:t>consecutive calendar days after receipt of purchase order</w:t>
      </w:r>
      <w:r>
        <w:rPr>
          <w:rFonts w:asciiTheme="minorHAnsi" w:hAnsiTheme="minorHAnsi" w:cstheme="minorHAnsi"/>
          <w:iCs/>
          <w:color w:val="auto"/>
          <w:sz w:val="20"/>
        </w:rPr>
        <w:t xml:space="preserve"> for domestic orders and 30 days for import orders upon notification of purchase order</w:t>
      </w:r>
      <w:r w:rsidR="00D327B2" w:rsidRPr="00AB3928">
        <w:rPr>
          <w:rFonts w:asciiTheme="minorHAnsi" w:hAnsiTheme="minorHAnsi" w:cstheme="minorHAnsi"/>
          <w:iCs/>
          <w:color w:val="auto"/>
          <w:sz w:val="20"/>
        </w:rPr>
        <w:t>.</w:t>
      </w:r>
      <w:r>
        <w:rPr>
          <w:rFonts w:asciiTheme="minorHAnsi" w:hAnsiTheme="minorHAnsi" w:cstheme="minorHAnsi"/>
          <w:iCs/>
          <w:color w:val="auto"/>
          <w:sz w:val="20"/>
        </w:rPr>
        <w:t xml:space="preserve">  Vendor is required to acknowledge receipt notification of release within 24 hours. </w:t>
      </w:r>
      <w:r w:rsidR="00D327B2" w:rsidRPr="00AB3928">
        <w:rPr>
          <w:rFonts w:asciiTheme="minorHAnsi" w:hAnsiTheme="minorHAnsi" w:cstheme="minorHAnsi"/>
          <w:iCs/>
          <w:color w:val="auto"/>
          <w:sz w:val="20"/>
        </w:rPr>
        <w:t xml:space="preserve">  </w:t>
      </w:r>
    </w:p>
    <w:p w14:paraId="6BB20B13" w14:textId="77777777" w:rsidR="00E26F19" w:rsidRDefault="00D327B2" w:rsidP="00E26F19">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552DA3F1" w14:textId="2CD0B9D1" w:rsidR="00255D40" w:rsidRPr="00180881" w:rsidRDefault="00180881" w:rsidP="00E26F19">
      <w:pPr>
        <w:pStyle w:val="Heading2"/>
        <w:rPr>
          <w:rFonts w:asciiTheme="minorHAnsi" w:hAnsiTheme="minorHAnsi" w:cstheme="minorHAnsi"/>
          <w:b w:val="0"/>
          <w:bCs/>
          <w:color w:val="auto"/>
        </w:rPr>
      </w:pPr>
      <w:bookmarkStart w:id="491" w:name="_Toc226552134"/>
      <w:r>
        <w:rPr>
          <w:rFonts w:asciiTheme="minorHAnsi" w:hAnsiTheme="minorHAnsi" w:cstheme="minorHAnsi"/>
          <w:color w:val="auto"/>
        </w:rPr>
        <w:t>4.6</w:t>
      </w:r>
      <w:r>
        <w:rPr>
          <w:rFonts w:asciiTheme="minorHAnsi" w:hAnsiTheme="minorHAnsi" w:cstheme="minorHAnsi"/>
          <w:color w:val="auto"/>
        </w:rPr>
        <w:tab/>
      </w:r>
      <w:r w:rsidR="00E26F19" w:rsidRPr="00180881">
        <w:rPr>
          <w:rFonts w:asciiTheme="minorHAnsi" w:hAnsiTheme="minorHAnsi" w:cstheme="minorHAnsi"/>
          <w:color w:val="auto"/>
        </w:rPr>
        <w:t>OVERAGES</w:t>
      </w:r>
      <w:bookmarkEnd w:id="491"/>
    </w:p>
    <w:p w14:paraId="5CBABEEA" w14:textId="1850E69D" w:rsidR="00A25FE8" w:rsidRPr="00BF7198" w:rsidRDefault="00A25FE8" w:rsidP="00BF7198">
      <w:pPr>
        <w:spacing w:line="264" w:lineRule="auto"/>
        <w:jc w:val="both"/>
        <w:rPr>
          <w:rFonts w:asciiTheme="minorHAnsi" w:hAnsiTheme="minorHAnsi" w:cstheme="minorHAnsi"/>
          <w:color w:val="auto"/>
          <w:sz w:val="20"/>
        </w:rPr>
      </w:pPr>
      <w:r w:rsidRPr="00BF7198">
        <w:rPr>
          <w:rFonts w:asciiTheme="minorHAnsi" w:hAnsiTheme="minorHAnsi" w:cstheme="minorHAnsi"/>
          <w:color w:val="auto"/>
          <w:sz w:val="20"/>
        </w:rPr>
        <w:t>Overages or over shipments will not be accepted.  Quantities delivered that exceed total purchase order amount will be considered overages.</w:t>
      </w:r>
      <w:r w:rsidR="00447786">
        <w:rPr>
          <w:rFonts w:asciiTheme="minorHAnsi" w:hAnsiTheme="minorHAnsi" w:cstheme="minorHAnsi"/>
          <w:color w:val="auto"/>
          <w:sz w:val="20"/>
        </w:rPr>
        <w:t xml:space="preserve">  If sent back to </w:t>
      </w:r>
      <w:proofErr w:type="gramStart"/>
      <w:r w:rsidR="00447786">
        <w:rPr>
          <w:rFonts w:asciiTheme="minorHAnsi" w:hAnsiTheme="minorHAnsi" w:cstheme="minorHAnsi"/>
          <w:color w:val="auto"/>
          <w:sz w:val="20"/>
        </w:rPr>
        <w:t>vendor</w:t>
      </w:r>
      <w:proofErr w:type="gramEnd"/>
      <w:r w:rsidR="00447786">
        <w:rPr>
          <w:rFonts w:asciiTheme="minorHAnsi" w:hAnsiTheme="minorHAnsi" w:cstheme="minorHAnsi"/>
          <w:color w:val="auto"/>
          <w:sz w:val="20"/>
        </w:rPr>
        <w:t xml:space="preserve"> it will be the responsibility of the vendor to pay for the return.</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2" w:name="_Toc512428205"/>
      <w:bookmarkStart w:id="493" w:name="_Toc512428206"/>
      <w:bookmarkStart w:id="494" w:name="_Toc512428207"/>
      <w:bookmarkStart w:id="495" w:name="_Toc446594297"/>
      <w:bookmarkStart w:id="496" w:name="_Toc446594569"/>
      <w:bookmarkStart w:id="497" w:name="_Toc446597977"/>
      <w:bookmarkStart w:id="498" w:name="_Toc446598553"/>
      <w:bookmarkStart w:id="499" w:name="_Toc446598775"/>
      <w:bookmarkStart w:id="500" w:name="_Toc446599097"/>
      <w:bookmarkStart w:id="501" w:name="_Toc446599568"/>
      <w:bookmarkStart w:id="502" w:name="_Toc446599613"/>
      <w:bookmarkStart w:id="503" w:name="_Toc446599924"/>
      <w:bookmarkStart w:id="504" w:name="_Toc446600023"/>
      <w:bookmarkStart w:id="505" w:name="_Toc446600132"/>
      <w:bookmarkStart w:id="506" w:name="_Toc446600239"/>
      <w:bookmarkStart w:id="507" w:name="_Toc450739880"/>
      <w:bookmarkStart w:id="508" w:name="_Toc450742634"/>
      <w:bookmarkStart w:id="509" w:name="_Toc450745572"/>
      <w:bookmarkStart w:id="510" w:name="_Toc450829528"/>
      <w:bookmarkStart w:id="511" w:name="_Toc450829573"/>
      <w:bookmarkStart w:id="512" w:name="_Toc450829755"/>
      <w:bookmarkStart w:id="513" w:name="_Toc451160546"/>
      <w:bookmarkStart w:id="514" w:name="_Toc451170074"/>
      <w:bookmarkStart w:id="515" w:name="_Toc453342772"/>
      <w:bookmarkStart w:id="516" w:name="_Toc463007425"/>
      <w:bookmarkStart w:id="517" w:name="_Toc463353378"/>
      <w:bookmarkStart w:id="518" w:name="_Toc463353927"/>
      <w:bookmarkStart w:id="519" w:name="_Toc55250008"/>
      <w:bookmarkStart w:id="520" w:name="_Toc55250124"/>
      <w:bookmarkStart w:id="521" w:name="_Toc55250377"/>
      <w:bookmarkStart w:id="522" w:name="_Toc55250472"/>
      <w:bookmarkStart w:id="523" w:name="_Toc55250567"/>
      <w:bookmarkStart w:id="524" w:name="_Toc55250757"/>
      <w:bookmarkStart w:id="525" w:name="_Toc55250903"/>
      <w:bookmarkStart w:id="526" w:name="_Toc55251096"/>
      <w:bookmarkStart w:id="527" w:name="_Toc55251825"/>
      <w:bookmarkStart w:id="528" w:name="_Toc55252193"/>
      <w:bookmarkStart w:id="529" w:name="_Toc55252518"/>
      <w:bookmarkStart w:id="530" w:name="_Toc55252609"/>
      <w:bookmarkStart w:id="531" w:name="_Toc55253472"/>
      <w:bookmarkStart w:id="532" w:name="_Toc55253556"/>
      <w:bookmarkStart w:id="533" w:name="_Toc55253661"/>
      <w:bookmarkStart w:id="534" w:name="_Toc55253745"/>
      <w:bookmarkStart w:id="535" w:name="_Toc55253828"/>
      <w:bookmarkStart w:id="536" w:name="_Toc55253911"/>
      <w:bookmarkStart w:id="537" w:name="_Toc55253994"/>
      <w:bookmarkStart w:id="538" w:name="_Toc55254077"/>
      <w:bookmarkStart w:id="539" w:name="_Toc55254161"/>
      <w:bookmarkStart w:id="540" w:name="_Toc55254244"/>
      <w:bookmarkStart w:id="541" w:name="_Toc55254326"/>
      <w:bookmarkStart w:id="542" w:name="_Toc55254408"/>
      <w:bookmarkStart w:id="543" w:name="_Toc55254488"/>
      <w:bookmarkStart w:id="544" w:name="_Toc55254717"/>
      <w:bookmarkStart w:id="545" w:name="_Toc55254775"/>
      <w:bookmarkStart w:id="546" w:name="_Toc55254835"/>
      <w:bookmarkStart w:id="547" w:name="_Toc55254896"/>
      <w:bookmarkStart w:id="548" w:name="_Toc55254957"/>
      <w:bookmarkStart w:id="549" w:name="_Toc55255071"/>
      <w:bookmarkStart w:id="550" w:name="_Toc55255141"/>
      <w:bookmarkStart w:id="551" w:name="_Toc55255255"/>
      <w:bookmarkStart w:id="552" w:name="_Toc55394235"/>
      <w:bookmarkStart w:id="553" w:name="_Toc55394306"/>
      <w:bookmarkStart w:id="554" w:name="_Toc55394377"/>
      <w:bookmarkStart w:id="555" w:name="_Toc55394447"/>
      <w:bookmarkStart w:id="556" w:name="_Toc56590793"/>
      <w:bookmarkStart w:id="557" w:name="_Toc56591069"/>
      <w:bookmarkStart w:id="558" w:name="_Toc56591158"/>
      <w:bookmarkStart w:id="559" w:name="_Toc62658195"/>
      <w:bookmarkStart w:id="560" w:name="_Toc62658314"/>
      <w:bookmarkStart w:id="561" w:name="_Toc62658490"/>
      <w:bookmarkStart w:id="562" w:name="_Toc81298528"/>
      <w:bookmarkStart w:id="563" w:name="_Toc81306175"/>
      <w:bookmarkStart w:id="564" w:name="_Toc81312974"/>
      <w:bookmarkStart w:id="565" w:name="_Toc81392922"/>
      <w:bookmarkStart w:id="566" w:name="_Toc81393041"/>
      <w:bookmarkStart w:id="567" w:name="_Toc81920623"/>
      <w:bookmarkStart w:id="568" w:name="_Toc81924554"/>
      <w:bookmarkStart w:id="569" w:name="_Toc82602764"/>
      <w:bookmarkStart w:id="570" w:name="_Toc87971849"/>
      <w:bookmarkStart w:id="571" w:name="_Toc87971933"/>
      <w:bookmarkStart w:id="572" w:name="_Toc87972143"/>
      <w:bookmarkStart w:id="573" w:name="_Toc213078258"/>
      <w:bookmarkStart w:id="574" w:name="_Toc219375778"/>
      <w:bookmarkStart w:id="575" w:name="_Toc219383472"/>
      <w:bookmarkStart w:id="576" w:name="_Toc219805934"/>
      <w:bookmarkStart w:id="577" w:name="_Toc219806002"/>
      <w:bookmarkStart w:id="578" w:name="_Toc219806168"/>
      <w:bookmarkStart w:id="579" w:name="_Toc219806270"/>
      <w:bookmarkStart w:id="580" w:name="_Toc224807314"/>
      <w:bookmarkStart w:id="581" w:name="_Toc226551447"/>
      <w:bookmarkStart w:id="582" w:name="_Toc226552135"/>
      <w:bookmarkStart w:id="583" w:name="_Toc459794485"/>
      <w:bookmarkStart w:id="584" w:name="_Toc531600895"/>
      <w:bookmarkStart w:id="585" w:name="_Toc374120602"/>
      <w:bookmarkStart w:id="586" w:name="_Toc459794488"/>
      <w:bookmarkStart w:id="587" w:name="_Toc370999750"/>
      <w:bookmarkEnd w:id="467"/>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8" w:name="_Toc55250758"/>
      <w:bookmarkStart w:id="589" w:name="_Toc55250904"/>
      <w:bookmarkStart w:id="590" w:name="_Toc55251097"/>
      <w:bookmarkStart w:id="591" w:name="_Toc55251826"/>
      <w:bookmarkStart w:id="592" w:name="_Toc55252194"/>
      <w:bookmarkStart w:id="593" w:name="_Toc55252519"/>
      <w:bookmarkStart w:id="594" w:name="_Toc55252610"/>
      <w:bookmarkStart w:id="595" w:name="_Toc55253473"/>
      <w:bookmarkStart w:id="596" w:name="_Toc55253557"/>
      <w:bookmarkStart w:id="597" w:name="_Toc55253662"/>
      <w:bookmarkStart w:id="598" w:name="_Toc55253746"/>
      <w:bookmarkStart w:id="599" w:name="_Toc55253829"/>
      <w:bookmarkStart w:id="600" w:name="_Toc55253912"/>
      <w:bookmarkStart w:id="601" w:name="_Toc55253995"/>
      <w:bookmarkStart w:id="602" w:name="_Toc55254078"/>
      <w:bookmarkStart w:id="603" w:name="_Toc55254162"/>
      <w:bookmarkStart w:id="604" w:name="_Toc55254245"/>
      <w:bookmarkStart w:id="605" w:name="_Toc55254327"/>
      <w:bookmarkStart w:id="606" w:name="_Toc55254409"/>
      <w:bookmarkStart w:id="607" w:name="_Toc55254489"/>
      <w:bookmarkStart w:id="608" w:name="_Toc55254718"/>
      <w:bookmarkStart w:id="609" w:name="_Toc55254776"/>
      <w:bookmarkStart w:id="610" w:name="_Toc55254836"/>
      <w:bookmarkStart w:id="611" w:name="_Toc55254897"/>
      <w:bookmarkStart w:id="612" w:name="_Toc55254958"/>
      <w:bookmarkStart w:id="613" w:name="_Toc55255072"/>
      <w:bookmarkStart w:id="614" w:name="_Toc55255142"/>
      <w:bookmarkStart w:id="615" w:name="_Toc55255256"/>
      <w:bookmarkStart w:id="616" w:name="_Toc55394236"/>
      <w:bookmarkStart w:id="617" w:name="_Toc55394307"/>
      <w:bookmarkStart w:id="618" w:name="_Toc55394378"/>
      <w:bookmarkStart w:id="619" w:name="_Toc55394448"/>
      <w:bookmarkStart w:id="620" w:name="_Toc56590794"/>
      <w:bookmarkStart w:id="621" w:name="_Toc56591070"/>
      <w:bookmarkStart w:id="622" w:name="_Toc56591159"/>
      <w:bookmarkStart w:id="623" w:name="_Toc62658196"/>
      <w:bookmarkStart w:id="624" w:name="_Toc62658315"/>
      <w:bookmarkStart w:id="625" w:name="_Toc62658491"/>
      <w:bookmarkStart w:id="626" w:name="_Toc81298529"/>
      <w:bookmarkStart w:id="627" w:name="_Toc81306176"/>
      <w:bookmarkStart w:id="628" w:name="_Toc81312975"/>
      <w:bookmarkStart w:id="629" w:name="_Toc81392923"/>
      <w:bookmarkStart w:id="630" w:name="_Toc81393042"/>
      <w:bookmarkStart w:id="631" w:name="_Toc81920624"/>
      <w:bookmarkStart w:id="632" w:name="_Toc81924555"/>
      <w:bookmarkStart w:id="633" w:name="_Toc82602765"/>
      <w:bookmarkStart w:id="634" w:name="_Toc87971850"/>
      <w:bookmarkStart w:id="635" w:name="_Toc87971934"/>
      <w:bookmarkStart w:id="636" w:name="_Toc87972144"/>
      <w:bookmarkStart w:id="637" w:name="_Toc213078259"/>
      <w:bookmarkStart w:id="638" w:name="_Toc219375779"/>
      <w:bookmarkStart w:id="639" w:name="_Toc219383473"/>
      <w:bookmarkStart w:id="640" w:name="_Toc219805935"/>
      <w:bookmarkStart w:id="641" w:name="_Toc219806003"/>
      <w:bookmarkStart w:id="642" w:name="_Toc219806169"/>
      <w:bookmarkStart w:id="643" w:name="_Toc219806271"/>
      <w:bookmarkStart w:id="644" w:name="_Toc224807315"/>
      <w:bookmarkStart w:id="645" w:name="_Toc226551448"/>
      <w:bookmarkStart w:id="646" w:name="_Toc226552136"/>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47" w:name="_Toc55250759"/>
      <w:bookmarkStart w:id="648" w:name="_Toc55250905"/>
      <w:bookmarkStart w:id="649" w:name="_Toc55251098"/>
      <w:bookmarkStart w:id="650" w:name="_Toc55251827"/>
      <w:bookmarkStart w:id="651" w:name="_Toc55252195"/>
      <w:bookmarkStart w:id="652" w:name="_Toc55252520"/>
      <w:bookmarkStart w:id="653" w:name="_Toc55252611"/>
      <w:bookmarkStart w:id="654" w:name="_Toc55253474"/>
      <w:bookmarkStart w:id="655" w:name="_Toc55253558"/>
      <w:bookmarkStart w:id="656" w:name="_Toc55253663"/>
      <w:bookmarkStart w:id="657" w:name="_Toc55253747"/>
      <w:bookmarkStart w:id="658" w:name="_Toc55253830"/>
      <w:bookmarkStart w:id="659" w:name="_Toc55253913"/>
      <w:bookmarkStart w:id="660" w:name="_Toc55253996"/>
      <w:bookmarkStart w:id="661" w:name="_Toc55254079"/>
      <w:bookmarkStart w:id="662" w:name="_Toc55254163"/>
      <w:bookmarkStart w:id="663" w:name="_Toc55254246"/>
      <w:bookmarkStart w:id="664" w:name="_Toc55254328"/>
      <w:bookmarkStart w:id="665" w:name="_Toc55254410"/>
      <w:bookmarkStart w:id="666" w:name="_Toc55254490"/>
      <w:bookmarkStart w:id="667" w:name="_Toc55254719"/>
      <w:bookmarkStart w:id="668" w:name="_Toc55254777"/>
      <w:bookmarkStart w:id="669" w:name="_Toc55254837"/>
      <w:bookmarkStart w:id="670" w:name="_Toc55254898"/>
      <w:bookmarkStart w:id="671" w:name="_Toc55254959"/>
      <w:bookmarkStart w:id="672" w:name="_Toc55255073"/>
      <w:bookmarkStart w:id="673" w:name="_Toc55255143"/>
      <w:bookmarkStart w:id="674" w:name="_Toc55255257"/>
      <w:bookmarkStart w:id="675" w:name="_Toc55394237"/>
      <w:bookmarkStart w:id="676" w:name="_Toc55394308"/>
      <w:bookmarkStart w:id="677" w:name="_Toc55394379"/>
      <w:bookmarkStart w:id="678" w:name="_Toc55394449"/>
      <w:bookmarkStart w:id="679" w:name="_Toc56590795"/>
      <w:bookmarkStart w:id="680" w:name="_Toc56591071"/>
      <w:bookmarkStart w:id="681" w:name="_Toc56591160"/>
      <w:bookmarkStart w:id="682" w:name="_Toc62658197"/>
      <w:bookmarkStart w:id="683" w:name="_Toc62658316"/>
      <w:bookmarkStart w:id="684" w:name="_Toc62658492"/>
      <w:bookmarkStart w:id="685" w:name="_Toc81298530"/>
      <w:bookmarkStart w:id="686" w:name="_Toc81306177"/>
      <w:bookmarkStart w:id="687" w:name="_Toc81312976"/>
      <w:bookmarkStart w:id="688" w:name="_Toc81392924"/>
      <w:bookmarkStart w:id="689" w:name="_Toc81393043"/>
      <w:bookmarkStart w:id="690" w:name="_Toc81920625"/>
      <w:bookmarkStart w:id="691" w:name="_Toc81924556"/>
      <w:bookmarkStart w:id="692" w:name="_Toc82602766"/>
      <w:bookmarkStart w:id="693" w:name="_Toc87971851"/>
      <w:bookmarkStart w:id="694" w:name="_Toc87971935"/>
      <w:bookmarkStart w:id="695" w:name="_Toc87972145"/>
      <w:bookmarkStart w:id="696" w:name="_Toc213078260"/>
      <w:bookmarkStart w:id="697" w:name="_Toc219375780"/>
      <w:bookmarkStart w:id="698" w:name="_Toc219383474"/>
      <w:bookmarkStart w:id="699" w:name="_Toc219805936"/>
      <w:bookmarkStart w:id="700" w:name="_Toc219806004"/>
      <w:bookmarkStart w:id="701" w:name="_Toc219806170"/>
      <w:bookmarkStart w:id="702" w:name="_Toc219806272"/>
      <w:bookmarkStart w:id="703" w:name="_Toc224807316"/>
      <w:bookmarkStart w:id="704" w:name="_Toc226551449"/>
      <w:bookmarkStart w:id="705" w:name="_Toc226552137"/>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06" w:name="_Toc55250760"/>
      <w:bookmarkStart w:id="707" w:name="_Toc55250906"/>
      <w:bookmarkStart w:id="708" w:name="_Toc55251099"/>
      <w:bookmarkStart w:id="709" w:name="_Toc55251828"/>
      <w:bookmarkStart w:id="710" w:name="_Toc55252196"/>
      <w:bookmarkStart w:id="711" w:name="_Toc55252521"/>
      <w:bookmarkStart w:id="712" w:name="_Toc55252612"/>
      <w:bookmarkStart w:id="713" w:name="_Toc55253475"/>
      <w:bookmarkStart w:id="714" w:name="_Toc55253559"/>
      <w:bookmarkStart w:id="715" w:name="_Toc55253664"/>
      <w:bookmarkStart w:id="716" w:name="_Toc55253748"/>
      <w:bookmarkStart w:id="717" w:name="_Toc55253831"/>
      <w:bookmarkStart w:id="718" w:name="_Toc55253914"/>
      <w:bookmarkStart w:id="719" w:name="_Toc55253997"/>
      <w:bookmarkStart w:id="720" w:name="_Toc55254080"/>
      <w:bookmarkStart w:id="721" w:name="_Toc55254164"/>
      <w:bookmarkStart w:id="722" w:name="_Toc55254247"/>
      <w:bookmarkStart w:id="723" w:name="_Toc55254329"/>
      <w:bookmarkStart w:id="724" w:name="_Toc55254411"/>
      <w:bookmarkStart w:id="725" w:name="_Toc55254491"/>
      <w:bookmarkStart w:id="726" w:name="_Toc55254720"/>
      <w:bookmarkStart w:id="727" w:name="_Toc55254778"/>
      <w:bookmarkStart w:id="728" w:name="_Toc55254838"/>
      <w:bookmarkStart w:id="729" w:name="_Toc55254899"/>
      <w:bookmarkStart w:id="730" w:name="_Toc55254960"/>
      <w:bookmarkStart w:id="731" w:name="_Toc55255074"/>
      <w:bookmarkStart w:id="732" w:name="_Toc55255144"/>
      <w:bookmarkStart w:id="733" w:name="_Toc55255258"/>
      <w:bookmarkStart w:id="734" w:name="_Toc55394238"/>
      <w:bookmarkStart w:id="735" w:name="_Toc55394309"/>
      <w:bookmarkStart w:id="736" w:name="_Toc55394380"/>
      <w:bookmarkStart w:id="737" w:name="_Toc55394450"/>
      <w:bookmarkStart w:id="738" w:name="_Toc56590796"/>
      <w:bookmarkStart w:id="739" w:name="_Toc56591072"/>
      <w:bookmarkStart w:id="740" w:name="_Toc56591161"/>
      <w:bookmarkStart w:id="741" w:name="_Toc62658198"/>
      <w:bookmarkStart w:id="742" w:name="_Toc62658317"/>
      <w:bookmarkStart w:id="743" w:name="_Toc62658493"/>
      <w:bookmarkStart w:id="744" w:name="_Toc81298531"/>
      <w:bookmarkStart w:id="745" w:name="_Toc81306178"/>
      <w:bookmarkStart w:id="746" w:name="_Toc81312977"/>
      <w:bookmarkStart w:id="747" w:name="_Toc81392925"/>
      <w:bookmarkStart w:id="748" w:name="_Toc81393044"/>
      <w:bookmarkStart w:id="749" w:name="_Toc81920626"/>
      <w:bookmarkStart w:id="750" w:name="_Toc81924557"/>
      <w:bookmarkStart w:id="751" w:name="_Toc82602767"/>
      <w:bookmarkStart w:id="752" w:name="_Toc87971852"/>
      <w:bookmarkStart w:id="753" w:name="_Toc87971936"/>
      <w:bookmarkStart w:id="754" w:name="_Toc87972146"/>
      <w:bookmarkStart w:id="755" w:name="_Toc213078261"/>
      <w:bookmarkStart w:id="756" w:name="_Toc219375781"/>
      <w:bookmarkStart w:id="757" w:name="_Toc219383475"/>
      <w:bookmarkStart w:id="758" w:name="_Toc219805937"/>
      <w:bookmarkStart w:id="759" w:name="_Toc219806005"/>
      <w:bookmarkStart w:id="760" w:name="_Toc219806171"/>
      <w:bookmarkStart w:id="761" w:name="_Toc219806273"/>
      <w:bookmarkStart w:id="762" w:name="_Toc224807317"/>
      <w:bookmarkStart w:id="763" w:name="_Toc226551450"/>
      <w:bookmarkStart w:id="764" w:name="_Toc226552138"/>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65" w:name="_Toc55250761"/>
      <w:bookmarkStart w:id="766" w:name="_Toc55250907"/>
      <w:bookmarkStart w:id="767" w:name="_Toc55251100"/>
      <w:bookmarkStart w:id="768" w:name="_Toc55251829"/>
      <w:bookmarkStart w:id="769" w:name="_Toc55252197"/>
      <w:bookmarkStart w:id="770" w:name="_Toc55252522"/>
      <w:bookmarkStart w:id="771" w:name="_Toc55252613"/>
      <w:bookmarkStart w:id="772" w:name="_Toc55253476"/>
      <w:bookmarkStart w:id="773" w:name="_Toc55253560"/>
      <w:bookmarkStart w:id="774" w:name="_Toc55253665"/>
      <w:bookmarkStart w:id="775" w:name="_Toc55253749"/>
      <w:bookmarkStart w:id="776" w:name="_Toc55253832"/>
      <w:bookmarkStart w:id="777" w:name="_Toc55253915"/>
      <w:bookmarkStart w:id="778" w:name="_Toc55253998"/>
      <w:bookmarkStart w:id="779" w:name="_Toc55254081"/>
      <w:bookmarkStart w:id="780" w:name="_Toc55254165"/>
      <w:bookmarkStart w:id="781" w:name="_Toc55254248"/>
      <w:bookmarkStart w:id="782" w:name="_Toc55254330"/>
      <w:bookmarkStart w:id="783" w:name="_Toc55254412"/>
      <w:bookmarkStart w:id="784" w:name="_Toc55254492"/>
      <w:bookmarkStart w:id="785" w:name="_Toc55254721"/>
      <w:bookmarkStart w:id="786" w:name="_Toc55254779"/>
      <w:bookmarkStart w:id="787" w:name="_Toc55254839"/>
      <w:bookmarkStart w:id="788" w:name="_Toc55254900"/>
      <w:bookmarkStart w:id="789" w:name="_Toc55254961"/>
      <w:bookmarkStart w:id="790" w:name="_Toc55255075"/>
      <w:bookmarkStart w:id="791" w:name="_Toc55255145"/>
      <w:bookmarkStart w:id="792" w:name="_Toc55255259"/>
      <w:bookmarkStart w:id="793" w:name="_Toc55394239"/>
      <w:bookmarkStart w:id="794" w:name="_Toc55394310"/>
      <w:bookmarkStart w:id="795" w:name="_Toc55394381"/>
      <w:bookmarkStart w:id="796" w:name="_Toc55394451"/>
      <w:bookmarkStart w:id="797" w:name="_Toc56590797"/>
      <w:bookmarkStart w:id="798" w:name="_Toc56591073"/>
      <w:bookmarkStart w:id="799" w:name="_Toc56591162"/>
      <w:bookmarkStart w:id="800" w:name="_Toc62658199"/>
      <w:bookmarkStart w:id="801" w:name="_Toc62658318"/>
      <w:bookmarkStart w:id="802" w:name="_Toc62658494"/>
      <w:bookmarkStart w:id="803" w:name="_Toc81298532"/>
      <w:bookmarkStart w:id="804" w:name="_Toc81306179"/>
      <w:bookmarkStart w:id="805" w:name="_Toc81312978"/>
      <w:bookmarkStart w:id="806" w:name="_Toc81392926"/>
      <w:bookmarkStart w:id="807" w:name="_Toc81393045"/>
      <w:bookmarkStart w:id="808" w:name="_Toc81920627"/>
      <w:bookmarkStart w:id="809" w:name="_Toc81924558"/>
      <w:bookmarkStart w:id="810" w:name="_Toc82602768"/>
      <w:bookmarkStart w:id="811" w:name="_Toc87971853"/>
      <w:bookmarkStart w:id="812" w:name="_Toc87971937"/>
      <w:bookmarkStart w:id="813" w:name="_Toc87972147"/>
      <w:bookmarkStart w:id="814" w:name="_Toc213078262"/>
      <w:bookmarkStart w:id="815" w:name="_Toc219375782"/>
      <w:bookmarkStart w:id="816" w:name="_Toc219383476"/>
      <w:bookmarkStart w:id="817" w:name="_Toc219805938"/>
      <w:bookmarkStart w:id="818" w:name="_Toc219806006"/>
      <w:bookmarkStart w:id="819" w:name="_Toc219806172"/>
      <w:bookmarkStart w:id="820" w:name="_Toc219806274"/>
      <w:bookmarkStart w:id="821" w:name="_Toc224807318"/>
      <w:bookmarkStart w:id="822" w:name="_Toc226551451"/>
      <w:bookmarkStart w:id="823" w:name="_Toc226552139"/>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24" w:name="_Toc55250762"/>
      <w:bookmarkStart w:id="825" w:name="_Toc55250908"/>
      <w:bookmarkStart w:id="826" w:name="_Toc55251101"/>
      <w:bookmarkStart w:id="827" w:name="_Toc55251830"/>
      <w:bookmarkStart w:id="828" w:name="_Toc55252198"/>
      <w:bookmarkStart w:id="829" w:name="_Toc55252523"/>
      <w:bookmarkStart w:id="830" w:name="_Toc55252614"/>
      <w:bookmarkStart w:id="831" w:name="_Toc55253477"/>
      <w:bookmarkStart w:id="832" w:name="_Toc55253561"/>
      <w:bookmarkStart w:id="833" w:name="_Toc55253666"/>
      <w:bookmarkStart w:id="834" w:name="_Toc55253750"/>
      <w:bookmarkStart w:id="835" w:name="_Toc55253833"/>
      <w:bookmarkStart w:id="836" w:name="_Toc55253916"/>
      <w:bookmarkStart w:id="837" w:name="_Toc55253999"/>
      <w:bookmarkStart w:id="838" w:name="_Toc55254082"/>
      <w:bookmarkStart w:id="839" w:name="_Toc55254166"/>
      <w:bookmarkStart w:id="840" w:name="_Toc55254249"/>
      <w:bookmarkStart w:id="841" w:name="_Toc55254331"/>
      <w:bookmarkStart w:id="842" w:name="_Toc55254413"/>
      <w:bookmarkStart w:id="843" w:name="_Toc55254493"/>
      <w:bookmarkStart w:id="844" w:name="_Toc55254722"/>
      <w:bookmarkStart w:id="845" w:name="_Toc55254780"/>
      <w:bookmarkStart w:id="846" w:name="_Toc55254840"/>
      <w:bookmarkStart w:id="847" w:name="_Toc55254901"/>
      <w:bookmarkStart w:id="848" w:name="_Toc55254962"/>
      <w:bookmarkStart w:id="849" w:name="_Toc55255076"/>
      <w:bookmarkStart w:id="850" w:name="_Toc55255146"/>
      <w:bookmarkStart w:id="851" w:name="_Toc55255260"/>
      <w:bookmarkStart w:id="852" w:name="_Toc55394240"/>
      <w:bookmarkStart w:id="853" w:name="_Toc55394311"/>
      <w:bookmarkStart w:id="854" w:name="_Toc55394382"/>
      <w:bookmarkStart w:id="855" w:name="_Toc55394452"/>
      <w:bookmarkStart w:id="856" w:name="_Toc56590798"/>
      <w:bookmarkStart w:id="857" w:name="_Toc56591074"/>
      <w:bookmarkStart w:id="858" w:name="_Toc56591163"/>
      <w:bookmarkStart w:id="859" w:name="_Toc62658200"/>
      <w:bookmarkStart w:id="860" w:name="_Toc62658319"/>
      <w:bookmarkStart w:id="861" w:name="_Toc62658495"/>
      <w:bookmarkStart w:id="862" w:name="_Toc81298533"/>
      <w:bookmarkStart w:id="863" w:name="_Toc81306180"/>
      <w:bookmarkStart w:id="864" w:name="_Toc81312979"/>
      <w:bookmarkStart w:id="865" w:name="_Toc81392927"/>
      <w:bookmarkStart w:id="866" w:name="_Toc81393046"/>
      <w:bookmarkStart w:id="867" w:name="_Toc81920628"/>
      <w:bookmarkStart w:id="868" w:name="_Toc81924559"/>
      <w:bookmarkStart w:id="869" w:name="_Toc82602769"/>
      <w:bookmarkStart w:id="870" w:name="_Toc87971854"/>
      <w:bookmarkStart w:id="871" w:name="_Toc87971938"/>
      <w:bookmarkStart w:id="872" w:name="_Toc87972148"/>
      <w:bookmarkStart w:id="873" w:name="_Toc213078263"/>
      <w:bookmarkStart w:id="874" w:name="_Toc219375783"/>
      <w:bookmarkStart w:id="875" w:name="_Toc219383477"/>
      <w:bookmarkStart w:id="876" w:name="_Toc219805939"/>
      <w:bookmarkStart w:id="877" w:name="_Toc219806007"/>
      <w:bookmarkStart w:id="878" w:name="_Toc219806173"/>
      <w:bookmarkStart w:id="879" w:name="_Toc219806275"/>
      <w:bookmarkStart w:id="880" w:name="_Toc224807319"/>
      <w:bookmarkStart w:id="881" w:name="_Toc226551452"/>
      <w:bookmarkStart w:id="882" w:name="_Toc226552140"/>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14:paraId="09AA0C2E" w14:textId="5F9134EF" w:rsidR="00FD5D90" w:rsidRPr="00AB3928" w:rsidRDefault="00FD5D90" w:rsidP="00D973EB">
      <w:pPr>
        <w:pStyle w:val="Heading2"/>
        <w:spacing w:after="120"/>
        <w:rPr>
          <w:rFonts w:asciiTheme="minorHAnsi" w:hAnsiTheme="minorHAnsi" w:cstheme="minorHAnsi"/>
        </w:rPr>
      </w:pPr>
      <w:bookmarkStart w:id="883" w:name="_Toc226552141"/>
      <w:r w:rsidRPr="00AB3928">
        <w:rPr>
          <w:rFonts w:asciiTheme="minorHAnsi" w:hAnsiTheme="minorHAnsi" w:cstheme="minorHAnsi"/>
        </w:rPr>
        <w:t>4.</w:t>
      </w:r>
      <w:r w:rsidR="00180881">
        <w:rPr>
          <w:rFonts w:asciiTheme="minorHAnsi" w:hAnsiTheme="minorHAnsi" w:cstheme="minorHAnsi"/>
        </w:rPr>
        <w:t>7</w:t>
      </w:r>
      <w:r w:rsidRPr="00AB3928">
        <w:rPr>
          <w:rFonts w:asciiTheme="minorHAnsi" w:hAnsiTheme="minorHAnsi" w:cstheme="minorHAnsi"/>
        </w:rPr>
        <w:tab/>
        <w:t>AUTHORIZED RESELLER</w:t>
      </w:r>
      <w:bookmarkEnd w:id="583"/>
      <w:bookmarkEnd w:id="584"/>
      <w:bookmarkEnd w:id="883"/>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4197B1D7" w:rsidR="00FD5D90" w:rsidRPr="00AB3928" w:rsidRDefault="00FD5D90" w:rsidP="00904110">
      <w:pPr>
        <w:pStyle w:val="Heading2"/>
        <w:spacing w:after="120"/>
        <w:rPr>
          <w:rFonts w:asciiTheme="minorHAnsi" w:hAnsiTheme="minorHAnsi" w:cstheme="minorHAnsi"/>
        </w:rPr>
      </w:pPr>
      <w:bookmarkStart w:id="884" w:name="_Toc226552142"/>
      <w:r w:rsidRPr="00AB3928">
        <w:rPr>
          <w:rFonts w:asciiTheme="minorHAnsi" w:hAnsiTheme="minorHAnsi" w:cstheme="minorHAnsi"/>
        </w:rPr>
        <w:t>4.</w:t>
      </w:r>
      <w:r w:rsidR="00180881">
        <w:rPr>
          <w:rFonts w:asciiTheme="minorHAnsi" w:hAnsiTheme="minorHAnsi" w:cstheme="minorHAnsi"/>
        </w:rPr>
        <w:t>8</w:t>
      </w:r>
      <w:r w:rsidRPr="00AB3928">
        <w:rPr>
          <w:rFonts w:asciiTheme="minorHAnsi" w:hAnsiTheme="minorHAnsi" w:cstheme="minorHAnsi"/>
        </w:rPr>
        <w:tab/>
        <w:t>WARRANTY</w:t>
      </w:r>
      <w:bookmarkEnd w:id="585"/>
      <w:bookmarkEnd w:id="586"/>
      <w:bookmarkEnd w:id="884"/>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34BE1F8A" w:rsidR="00FD5D90" w:rsidRPr="00AB3928" w:rsidRDefault="00FD5D90" w:rsidP="005E1243">
      <w:pPr>
        <w:pStyle w:val="Heading2"/>
        <w:numPr>
          <w:ilvl w:val="0"/>
          <w:numId w:val="0"/>
        </w:numPr>
        <w:spacing w:after="120"/>
        <w:rPr>
          <w:rFonts w:asciiTheme="minorHAnsi" w:hAnsiTheme="minorHAnsi" w:cstheme="minorHAnsi"/>
        </w:rPr>
      </w:pPr>
      <w:bookmarkStart w:id="885" w:name="_Toc55242151"/>
      <w:bookmarkStart w:id="886" w:name="_Toc55242412"/>
      <w:bookmarkStart w:id="887" w:name="_Toc55242634"/>
      <w:bookmarkStart w:id="888" w:name="_Toc55243714"/>
      <w:bookmarkStart w:id="889" w:name="_Toc55245909"/>
      <w:bookmarkStart w:id="890" w:name="_Toc55246521"/>
      <w:bookmarkStart w:id="891" w:name="_Toc55246942"/>
      <w:bookmarkStart w:id="892" w:name="_Toc55247492"/>
      <w:bookmarkStart w:id="893" w:name="_Toc55248173"/>
      <w:bookmarkStart w:id="894" w:name="_Toc55248383"/>
      <w:bookmarkStart w:id="895" w:name="_Toc55250131"/>
      <w:bookmarkStart w:id="896" w:name="_Toc55250384"/>
      <w:bookmarkStart w:id="897" w:name="_Toc55250479"/>
      <w:bookmarkStart w:id="898" w:name="_Toc55250574"/>
      <w:bookmarkStart w:id="899" w:name="_Toc55250765"/>
      <w:bookmarkStart w:id="900" w:name="_Toc55250911"/>
      <w:bookmarkStart w:id="901" w:name="_Toc55251104"/>
      <w:bookmarkStart w:id="902" w:name="_Toc55251833"/>
      <w:bookmarkStart w:id="903" w:name="_Toc55252201"/>
      <w:bookmarkStart w:id="904" w:name="_Toc55252526"/>
      <w:bookmarkStart w:id="905" w:name="_Toc55252617"/>
      <w:bookmarkStart w:id="906" w:name="_Toc226552143"/>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sidRPr="00AB3928">
        <w:rPr>
          <w:rFonts w:asciiTheme="minorHAnsi" w:hAnsiTheme="minorHAnsi" w:cstheme="minorHAnsi"/>
        </w:rPr>
        <w:lastRenderedPageBreak/>
        <w:t>4.</w:t>
      </w:r>
      <w:r w:rsidR="00180881">
        <w:rPr>
          <w:rFonts w:asciiTheme="minorHAnsi" w:hAnsiTheme="minorHAnsi" w:cstheme="minorHAnsi"/>
        </w:rPr>
        <w:t>9</w:t>
      </w:r>
      <w:r w:rsidRPr="00AB3928">
        <w:rPr>
          <w:rFonts w:asciiTheme="minorHAnsi" w:hAnsiTheme="minorHAnsi" w:cstheme="minorHAnsi"/>
        </w:rPr>
        <w:tab/>
      </w:r>
      <w:bookmarkStart w:id="907" w:name="_Toc459794493"/>
      <w:bookmarkEnd w:id="587"/>
      <w:r w:rsidRPr="00AB3928">
        <w:rPr>
          <w:rFonts w:asciiTheme="minorHAnsi" w:hAnsiTheme="minorHAnsi" w:cstheme="minorHAnsi"/>
        </w:rPr>
        <w:t>SAMPLES</w:t>
      </w:r>
      <w:bookmarkStart w:id="908" w:name="_Toc328747444"/>
      <w:bookmarkStart w:id="909" w:name="_Toc370999760"/>
      <w:bookmarkEnd w:id="906"/>
      <w:bookmarkEnd w:id="907"/>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910" w:name="_Toc328747437"/>
      <w:r w:rsidRPr="00AB3928">
        <w:rPr>
          <w:rFonts w:asciiTheme="minorHAnsi" w:hAnsiTheme="minorHAnsi" w:cstheme="minorHAnsi"/>
          <w:b/>
          <w:bCs/>
          <w:color w:val="auto"/>
          <w:sz w:val="20"/>
          <w:u w:val="single"/>
        </w:rPr>
        <w:t>SAMPLE</w:t>
      </w:r>
      <w:bookmarkEnd w:id="910"/>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04C2BEF2" w:rsidR="005E1243" w:rsidRPr="003846F0" w:rsidRDefault="005E1243" w:rsidP="005E1243">
      <w:pPr>
        <w:spacing w:line="264" w:lineRule="auto"/>
        <w:jc w:val="both"/>
        <w:rPr>
          <w:rFonts w:asciiTheme="minorHAnsi" w:hAnsiTheme="minorHAnsi" w:cstheme="minorHAnsi"/>
          <w:color w:val="auto"/>
          <w:sz w:val="28"/>
          <w:szCs w:val="28"/>
        </w:rPr>
      </w:pPr>
      <w:r w:rsidRPr="003846F0">
        <w:rPr>
          <w:rFonts w:asciiTheme="minorHAnsi" w:hAnsiTheme="minorHAnsi" w:cstheme="minorHAnsi"/>
          <w:color w:val="auto"/>
          <w:sz w:val="28"/>
          <w:szCs w:val="28"/>
          <w:highlight w:val="yellow"/>
        </w:rPr>
        <w:t xml:space="preserve">SAMPLES NEED TO BE SENT IN BEFORE THE BID OPENS ON: </w:t>
      </w:r>
      <w:r w:rsidR="00700E5B">
        <w:rPr>
          <w:rFonts w:asciiTheme="minorHAnsi" w:hAnsiTheme="minorHAnsi" w:cstheme="minorHAnsi"/>
          <w:color w:val="auto"/>
          <w:sz w:val="28"/>
          <w:szCs w:val="28"/>
          <w:highlight w:val="yellow"/>
        </w:rPr>
        <w:t>7</w:t>
      </w:r>
      <w:r w:rsidRPr="003846F0">
        <w:rPr>
          <w:rFonts w:asciiTheme="minorHAnsi" w:hAnsiTheme="minorHAnsi" w:cstheme="minorHAnsi"/>
          <w:color w:val="auto"/>
          <w:sz w:val="28"/>
          <w:szCs w:val="28"/>
          <w:highlight w:val="yellow"/>
        </w:rPr>
        <w:t>/</w:t>
      </w:r>
      <w:r w:rsidR="00700E5B">
        <w:rPr>
          <w:rFonts w:asciiTheme="minorHAnsi" w:hAnsiTheme="minorHAnsi" w:cstheme="minorHAnsi"/>
          <w:color w:val="auto"/>
          <w:sz w:val="28"/>
          <w:szCs w:val="28"/>
          <w:highlight w:val="yellow"/>
        </w:rPr>
        <w:t>22</w:t>
      </w:r>
      <w:r w:rsidRPr="003846F0">
        <w:rPr>
          <w:rFonts w:asciiTheme="minorHAnsi" w:hAnsiTheme="minorHAnsi" w:cstheme="minorHAnsi"/>
          <w:color w:val="auto"/>
          <w:sz w:val="28"/>
          <w:szCs w:val="28"/>
          <w:highlight w:val="yellow"/>
        </w:rPr>
        <w:t>/202</w:t>
      </w:r>
      <w:r w:rsidR="00961520" w:rsidRPr="003846F0">
        <w:rPr>
          <w:rFonts w:asciiTheme="minorHAnsi" w:hAnsiTheme="minorHAnsi" w:cstheme="minorHAnsi"/>
          <w:color w:val="auto"/>
          <w:sz w:val="28"/>
          <w:szCs w:val="28"/>
          <w:highlight w:val="yellow"/>
        </w:rPr>
        <w:t>6</w:t>
      </w:r>
      <w:r w:rsidRPr="003846F0">
        <w:rPr>
          <w:rFonts w:asciiTheme="minorHAnsi" w:hAnsiTheme="minorHAnsi" w:cstheme="minorHAnsi"/>
          <w:color w:val="auto"/>
          <w:sz w:val="28"/>
          <w:szCs w:val="28"/>
          <w:highlight w:val="yellow"/>
        </w:rPr>
        <w:t xml:space="preserve"> @ 2:00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19250140" w14:textId="0A95E180" w:rsidR="00961C3D" w:rsidRDefault="005E1243" w:rsidP="00961C3D">
      <w:pPr>
        <w:spacing w:after="0"/>
        <w:rPr>
          <w:rFonts w:asciiTheme="minorHAnsi" w:hAnsiTheme="minorHAnsi" w:cstheme="minorHAnsi"/>
          <w:b/>
          <w:bCs/>
          <w:i/>
          <w:color w:val="auto"/>
          <w:szCs w:val="24"/>
        </w:rPr>
      </w:pPr>
      <w:r w:rsidRPr="00C90EF1">
        <w:rPr>
          <w:rFonts w:asciiTheme="minorHAnsi" w:hAnsiTheme="minorHAnsi" w:cstheme="minorHAnsi"/>
          <w:b/>
          <w:bCs/>
          <w:i/>
          <w:color w:val="auto"/>
          <w:szCs w:val="24"/>
        </w:rPr>
        <w:t>BID NUMBER: 52-IFB-</w:t>
      </w:r>
      <w:r w:rsidR="00EC231D">
        <w:rPr>
          <w:rFonts w:asciiTheme="minorHAnsi" w:hAnsiTheme="minorHAnsi" w:cstheme="minorHAnsi"/>
          <w:b/>
          <w:bCs/>
          <w:i/>
          <w:color w:val="auto"/>
          <w:szCs w:val="24"/>
        </w:rPr>
        <w:t>2142173095</w:t>
      </w:r>
      <w:r w:rsidRPr="00C90EF1">
        <w:rPr>
          <w:rFonts w:asciiTheme="minorHAnsi" w:hAnsiTheme="minorHAnsi" w:cstheme="minorHAnsi"/>
          <w:b/>
          <w:bCs/>
          <w:i/>
          <w:color w:val="auto"/>
          <w:szCs w:val="24"/>
        </w:rPr>
        <w:t>-MLE</w:t>
      </w:r>
    </w:p>
    <w:p w14:paraId="7ECBCD08" w14:textId="77777777" w:rsidR="009B0FBC" w:rsidRPr="00993EBC" w:rsidRDefault="005E1243" w:rsidP="009B0FBC">
      <w:pPr>
        <w:spacing w:after="0"/>
        <w:rPr>
          <w:rFonts w:asciiTheme="minorHAnsi" w:hAnsiTheme="minorHAnsi" w:cstheme="minorHAnsi"/>
          <w:b/>
          <w:bCs/>
          <w:iCs/>
          <w:color w:val="auto"/>
          <w:sz w:val="20"/>
        </w:rPr>
      </w:pPr>
      <w:r w:rsidRPr="005E1243">
        <w:rPr>
          <w:rFonts w:asciiTheme="minorHAnsi" w:hAnsiTheme="minorHAnsi" w:cstheme="minorHAnsi"/>
          <w:b/>
          <w:bCs/>
          <w:i/>
          <w:color w:val="auto"/>
          <w:sz w:val="20"/>
        </w:rPr>
        <w:br/>
      </w:r>
      <w:r w:rsidR="009B0FBC" w:rsidRPr="00993EBC">
        <w:rPr>
          <w:rFonts w:asciiTheme="minorHAnsi" w:hAnsiTheme="minorHAnsi" w:cstheme="minorHAnsi"/>
          <w:b/>
          <w:bCs/>
          <w:iCs/>
          <w:color w:val="auto"/>
          <w:sz w:val="20"/>
        </w:rPr>
        <w:t>NC Department of Adult Correction</w:t>
      </w:r>
    </w:p>
    <w:p w14:paraId="6B85A8CF"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1AA059D"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 Fox Hwy. 904 W</w:t>
      </w:r>
    </w:p>
    <w:p w14:paraId="72A6079D" w14:textId="77777777" w:rsidR="009B0FBC" w:rsidRPr="00993EBC" w:rsidRDefault="009B0FBC" w:rsidP="009B0FBC">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667EF8FC" w14:textId="77777777" w:rsidR="009B0FBC" w:rsidRPr="00993EBC" w:rsidRDefault="009B0FBC" w:rsidP="009B0FBC">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7A7E5926" w14:textId="3022D6F4" w:rsidR="00C90EF1" w:rsidRDefault="00C90EF1" w:rsidP="009B0FBC">
      <w:pPr>
        <w:spacing w:after="0"/>
        <w:rPr>
          <w:rFonts w:asciiTheme="minorHAnsi" w:hAnsiTheme="minorHAnsi" w:cstheme="minorHAnsi"/>
          <w:b/>
          <w:bCs/>
          <w:iCs/>
          <w:color w:val="auto"/>
          <w:sz w:val="20"/>
        </w:rPr>
      </w:pPr>
    </w:p>
    <w:p w14:paraId="4154F9CB" w14:textId="14594FD7" w:rsidR="00927A8A" w:rsidRPr="00AB3928" w:rsidRDefault="00FD5D90" w:rsidP="00727A73">
      <w:pPr>
        <w:pStyle w:val="Heading2"/>
        <w:spacing w:after="120"/>
        <w:jc w:val="both"/>
        <w:rPr>
          <w:rFonts w:asciiTheme="minorHAnsi" w:hAnsiTheme="minorHAnsi" w:cstheme="minorHAnsi"/>
        </w:rPr>
      </w:pPr>
      <w:bookmarkStart w:id="911" w:name="_Toc55248176"/>
      <w:bookmarkStart w:id="912" w:name="_Toc226552144"/>
      <w:bookmarkEnd w:id="911"/>
      <w:r w:rsidRPr="00AB3928">
        <w:rPr>
          <w:rFonts w:asciiTheme="minorHAnsi" w:hAnsiTheme="minorHAnsi" w:cstheme="minorHAnsi"/>
        </w:rPr>
        <w:t>4.</w:t>
      </w:r>
      <w:r w:rsidR="00180881">
        <w:rPr>
          <w:rFonts w:asciiTheme="minorHAnsi" w:hAnsiTheme="minorHAnsi" w:cstheme="minorHAnsi"/>
        </w:rPr>
        <w:t>10</w:t>
      </w:r>
      <w:r w:rsidRPr="00AB3928">
        <w:rPr>
          <w:rFonts w:asciiTheme="minorHAnsi" w:hAnsiTheme="minorHAnsi" w:cstheme="minorHAnsi"/>
        </w:rPr>
        <w:tab/>
      </w:r>
      <w:r w:rsidR="00927A8A" w:rsidRPr="00AB3928">
        <w:rPr>
          <w:rFonts w:asciiTheme="minorHAnsi" w:hAnsiTheme="minorHAnsi" w:cstheme="minorHAnsi"/>
        </w:rPr>
        <w:t>HUB PARTICIPATION</w:t>
      </w:r>
      <w:bookmarkEnd w:id="912"/>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913" w:name="_Hlk82600376"/>
      <w:r w:rsidRPr="00AB3928">
        <w:rPr>
          <w:rFonts w:asciiTheme="minorHAnsi" w:hAnsiTheme="minorHAnsi" w:cstheme="minorHAnsi"/>
        </w:rPr>
        <w:t>Statute G.S. 143-48</w:t>
      </w:r>
      <w:bookmarkEnd w:id="913"/>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019D16BA" w:rsidR="00FD5D90" w:rsidRPr="00AB3928" w:rsidRDefault="00927A8A" w:rsidP="00727A73">
      <w:pPr>
        <w:pStyle w:val="Heading2"/>
        <w:spacing w:after="120"/>
        <w:jc w:val="both"/>
        <w:rPr>
          <w:rFonts w:asciiTheme="minorHAnsi" w:hAnsiTheme="minorHAnsi" w:cstheme="minorHAnsi"/>
        </w:rPr>
      </w:pPr>
      <w:bookmarkStart w:id="914" w:name="_Toc226552145"/>
      <w:r w:rsidRPr="00AB3928">
        <w:rPr>
          <w:rFonts w:asciiTheme="minorHAnsi" w:hAnsiTheme="minorHAnsi" w:cstheme="minorHAnsi"/>
        </w:rPr>
        <w:t>4.1</w:t>
      </w:r>
      <w:r w:rsidR="00180881">
        <w:rPr>
          <w:rFonts w:asciiTheme="minorHAnsi" w:hAnsiTheme="minorHAnsi" w:cstheme="minorHAnsi"/>
        </w:rPr>
        <w:t>1</w:t>
      </w:r>
      <w:r w:rsidRPr="00AB3928">
        <w:rPr>
          <w:rFonts w:asciiTheme="minorHAnsi" w:hAnsiTheme="minorHAnsi" w:cstheme="minorHAnsi"/>
        </w:rPr>
        <w:tab/>
      </w:r>
      <w:r w:rsidR="00FD5D90" w:rsidRPr="00AB3928">
        <w:rPr>
          <w:rFonts w:asciiTheme="minorHAnsi" w:hAnsiTheme="minorHAnsi" w:cstheme="minorHAnsi"/>
        </w:rPr>
        <w:t>RE</w:t>
      </w:r>
      <w:bookmarkStart w:id="915" w:name="_Toc53413681"/>
      <w:r w:rsidR="00FD5D90" w:rsidRPr="00AB3928">
        <w:rPr>
          <w:rFonts w:asciiTheme="minorHAnsi" w:hAnsiTheme="minorHAnsi" w:cstheme="minorHAnsi"/>
        </w:rPr>
        <w:t>FERENCES</w:t>
      </w:r>
      <w:bookmarkEnd w:id="914"/>
      <w:bookmarkEnd w:id="915"/>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916" w:name="_Hlk213148166"/>
      <w:bookmarkStart w:id="917" w:name="_Hlk213076921"/>
      <w:r w:rsidR="00AF62CC" w:rsidRPr="00AB3928">
        <w:rPr>
          <w:rFonts w:asciiTheme="minorHAnsi" w:hAnsiTheme="minorHAnsi" w:cstheme="minorHAnsi"/>
          <w:bCs/>
          <w:color w:val="000000"/>
          <w:sz w:val="20"/>
        </w:rPr>
        <w:t xml:space="preserve"> </w:t>
      </w:r>
      <w:bookmarkEnd w:id="916"/>
      <w:bookmarkEnd w:id="917"/>
      <w:r w:rsidRPr="00AB3928">
        <w:rPr>
          <w:rFonts w:asciiTheme="minorHAnsi" w:hAnsiTheme="minorHAnsi" w:cstheme="minorHAnsi"/>
          <w:bCs/>
          <w:color w:val="auto"/>
          <w:sz w:val="20"/>
        </w:rPr>
        <w:t xml:space="preserve">The State </w:t>
      </w:r>
      <w:proofErr w:type="gramStart"/>
      <w:r w:rsidR="00111EB2" w:rsidRPr="00111EB2">
        <w:rPr>
          <w:rFonts w:asciiTheme="minorHAnsi" w:hAnsiTheme="minorHAnsi" w:cstheme="minorHAnsi"/>
          <w:i/>
          <w:color w:val="auto"/>
          <w:sz w:val="20"/>
        </w:rPr>
        <w:t>shall</w:t>
      </w:r>
      <w:proofErr w:type="gramEnd"/>
      <w:r w:rsidR="00111EB2" w:rsidRPr="00111EB2">
        <w:rPr>
          <w:rFonts w:asciiTheme="minorHAnsi" w:hAnsiTheme="minorHAnsi" w:cstheme="minorHAnsi"/>
          <w:i/>
          <w:color w:val="auto"/>
          <w:sz w:val="20"/>
        </w:rPr>
        <w:t xml:space="preserve">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w:t>
      </w:r>
      <w:proofErr w:type="gramStart"/>
      <w:r w:rsidRPr="00AB3928">
        <w:rPr>
          <w:rFonts w:asciiTheme="minorHAnsi" w:hAnsiTheme="minorHAnsi" w:cstheme="minorHAnsi"/>
          <w:bCs/>
          <w:color w:val="auto"/>
          <w:sz w:val="20"/>
        </w:rPr>
        <w:t>offered equipment</w:t>
      </w:r>
      <w:proofErr w:type="gramEnd"/>
      <w:r w:rsidRPr="00AB3928">
        <w:rPr>
          <w:rFonts w:asciiTheme="minorHAnsi" w:hAnsiTheme="minorHAnsi" w:cstheme="minorHAnsi"/>
          <w:bCs/>
          <w:color w:val="auto"/>
          <w:sz w:val="20"/>
        </w:rPr>
        <w:t xml:space="preserve">; </w:t>
      </w:r>
      <w:proofErr w:type="gramStart"/>
      <w:r w:rsidRPr="00AB3928">
        <w:rPr>
          <w:rFonts w:asciiTheme="minorHAnsi" w:hAnsiTheme="minorHAnsi" w:cstheme="minorHAnsi"/>
          <w:bCs/>
          <w:color w:val="auto"/>
          <w:sz w:val="20"/>
        </w:rPr>
        <w:t>as well as, but</w:t>
      </w:r>
      <w:proofErr w:type="gramEnd"/>
      <w:r w:rsidRPr="00AB3928">
        <w:rPr>
          <w:rFonts w:asciiTheme="minorHAnsi" w:hAnsiTheme="minorHAnsi" w:cstheme="minorHAnsi"/>
          <w:bCs/>
          <w:color w:val="auto"/>
          <w:sz w:val="20"/>
        </w:rPr>
        <w:t xml:space="preserve">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2332CD91" w:rsidR="00FD5D90" w:rsidRPr="00AB3928" w:rsidRDefault="00FD5D90" w:rsidP="00372B91">
      <w:pPr>
        <w:pStyle w:val="Heading2"/>
        <w:spacing w:after="120"/>
        <w:jc w:val="both"/>
        <w:rPr>
          <w:rFonts w:asciiTheme="minorHAnsi" w:hAnsiTheme="minorHAnsi" w:cstheme="minorHAnsi"/>
        </w:rPr>
      </w:pPr>
      <w:bookmarkStart w:id="918" w:name="_Toc226552146"/>
      <w:r w:rsidRPr="00AB3928">
        <w:rPr>
          <w:rFonts w:asciiTheme="minorHAnsi" w:hAnsiTheme="minorHAnsi" w:cstheme="minorHAnsi"/>
        </w:rPr>
        <w:t>4.1</w:t>
      </w:r>
      <w:r w:rsidR="00180881">
        <w:rPr>
          <w:rFonts w:asciiTheme="minorHAnsi" w:hAnsiTheme="minorHAnsi" w:cstheme="minorHAnsi"/>
        </w:rPr>
        <w:t>2</w:t>
      </w:r>
      <w:r w:rsidRPr="00AB3928">
        <w:rPr>
          <w:rFonts w:asciiTheme="minorHAnsi" w:hAnsiTheme="minorHAnsi" w:cstheme="minorHAnsi"/>
        </w:rPr>
        <w:tab/>
        <w:t>VENDOR’S REPRESENTATIONS</w:t>
      </w:r>
      <w:bookmarkEnd w:id="918"/>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29F7EFD8" w:rsidR="00FD5D90" w:rsidRPr="00AB3928" w:rsidRDefault="00FD5D90" w:rsidP="00904110">
      <w:pPr>
        <w:pStyle w:val="Heading2"/>
        <w:spacing w:after="120"/>
        <w:rPr>
          <w:rFonts w:asciiTheme="minorHAnsi" w:hAnsiTheme="minorHAnsi" w:cstheme="minorHAnsi"/>
        </w:rPr>
      </w:pPr>
      <w:bookmarkStart w:id="919" w:name="_Toc226552147"/>
      <w:r w:rsidRPr="00AB3928">
        <w:rPr>
          <w:rFonts w:asciiTheme="minorHAnsi" w:hAnsiTheme="minorHAnsi" w:cstheme="minorHAnsi"/>
        </w:rPr>
        <w:t>4.1</w:t>
      </w:r>
      <w:r w:rsidR="00180881">
        <w:rPr>
          <w:rFonts w:asciiTheme="minorHAnsi" w:hAnsiTheme="minorHAnsi" w:cstheme="minorHAnsi"/>
        </w:rPr>
        <w:t>3</w:t>
      </w:r>
      <w:r w:rsidRPr="00AB3928">
        <w:rPr>
          <w:rFonts w:asciiTheme="minorHAnsi" w:hAnsiTheme="minorHAnsi" w:cstheme="minorHAnsi"/>
        </w:rPr>
        <w:tab/>
        <w:t>FINANCIAL STABILITY</w:t>
      </w:r>
      <w:bookmarkEnd w:id="919"/>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w:t>
      </w:r>
      <w:r w:rsidRPr="00AB3928">
        <w:rPr>
          <w:rFonts w:asciiTheme="minorHAnsi" w:hAnsiTheme="minorHAnsi" w:cstheme="minorHAnsi"/>
          <w:color w:val="auto"/>
          <w:sz w:val="20"/>
        </w:rPr>
        <w:lastRenderedPageBreak/>
        <w:t>the Vendor shall notify the State within thirty (30) days of any occurrence or condition that materially alters the truth of any statement made in this Certification.</w:t>
      </w:r>
    </w:p>
    <w:p w14:paraId="659F437F" w14:textId="7D72CFB8" w:rsidR="00FD5D90" w:rsidRPr="00AB3928" w:rsidRDefault="00FD5D90" w:rsidP="00372B91">
      <w:pPr>
        <w:pStyle w:val="Heading2"/>
        <w:spacing w:after="120"/>
        <w:jc w:val="both"/>
        <w:rPr>
          <w:rFonts w:asciiTheme="minorHAnsi" w:hAnsiTheme="minorHAnsi" w:cstheme="minorHAnsi"/>
        </w:rPr>
      </w:pPr>
      <w:bookmarkStart w:id="920" w:name="_Toc226552148"/>
      <w:r w:rsidRPr="00AB3928">
        <w:rPr>
          <w:rFonts w:asciiTheme="minorHAnsi" w:hAnsiTheme="minorHAnsi" w:cstheme="minorHAnsi"/>
        </w:rPr>
        <w:t>4.1</w:t>
      </w:r>
      <w:r w:rsidR="00180881">
        <w:rPr>
          <w:rFonts w:asciiTheme="minorHAnsi" w:hAnsiTheme="minorHAnsi" w:cstheme="minorHAnsi"/>
        </w:rPr>
        <w:t>4</w:t>
      </w:r>
      <w:r w:rsidRPr="00AB3928">
        <w:rPr>
          <w:rFonts w:asciiTheme="minorHAnsi" w:hAnsiTheme="minorHAnsi" w:cstheme="minorHAnsi"/>
        </w:rPr>
        <w:tab/>
        <w:t>AGENCY INSURANCE REQUIREMENTS MODIFICATION</w:t>
      </w:r>
      <w:bookmarkEnd w:id="920"/>
      <w:r w:rsidRPr="00AB3928">
        <w:rPr>
          <w:rFonts w:asciiTheme="minorHAnsi" w:hAnsiTheme="minorHAnsi" w:cstheme="minorHAnsi"/>
        </w:rPr>
        <w:t xml:space="preserve"> </w:t>
      </w:r>
    </w:p>
    <w:p w14:paraId="4B82E525" w14:textId="5F8BA7A0" w:rsidR="00FD5D90" w:rsidRPr="00AB3928" w:rsidRDefault="000B6E42"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4A7E15C4" w:rsidR="00FD5D90" w:rsidRPr="00AB3928" w:rsidRDefault="000B6E42"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0"/>
            <w14:checkedState w14:val="2612" w14:font="MS Gothic"/>
            <w14:uncheckedState w14:val="2610" w14:font="MS Gothic"/>
          </w14:checkbox>
        </w:sdtPr>
        <w:sdtEndPr/>
        <w:sdtContent>
          <w:r w:rsidR="00B04F8B">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541DF46" w:rsidR="00F15AA9" w:rsidRPr="00AB3928" w:rsidRDefault="000B6E42"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EndPr/>
        <w:sdtContent>
          <w:r w:rsidR="00B04F8B">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180881">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21" w:name="_Toc226552149"/>
      <w:r w:rsidR="00097635" w:rsidRPr="002B5E58">
        <w:rPr>
          <w:rFonts w:asciiTheme="minorHAnsi" w:hAnsiTheme="minorHAnsi" w:cstheme="minorHAnsi"/>
        </w:rPr>
        <w:t>SECRETARY OF STATE REGISTRATION</w:t>
      </w:r>
      <w:bookmarkEnd w:id="921"/>
    </w:p>
    <w:p w14:paraId="502EAEAB" w14:textId="61BF407F" w:rsidR="00DE0C85" w:rsidRPr="006F4501" w:rsidRDefault="004450AE" w:rsidP="00DE0C85">
      <w:pPr>
        <w:spacing w:after="0"/>
        <w:jc w:val="both"/>
        <w:rPr>
          <w:rFonts w:asciiTheme="minorHAnsi" w:hAnsiTheme="minorHAnsi" w:cstheme="minorHAnsi"/>
          <w:bCs/>
          <w:color w:val="auto"/>
          <w:sz w:val="20"/>
        </w:rPr>
      </w:pPr>
      <w:bookmarkStart w:id="922"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23" w:name="_Hlk181662055"/>
      <w:r w:rsidR="00D45486" w:rsidRPr="006F4501">
        <w:rPr>
          <w:rFonts w:asciiTheme="minorHAnsi" w:hAnsiTheme="minorHAnsi" w:cstheme="minorHAnsi"/>
          <w:color w:val="auto"/>
          <w:sz w:val="20"/>
        </w:rPr>
        <w:t>No purchase orders shall be issued prior to confirmation of completed registration with the Secretary of State.</w:t>
      </w:r>
      <w:bookmarkEnd w:id="923"/>
    </w:p>
    <w:bookmarkEnd w:id="922"/>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0A343DB6" w14:textId="4FE17BF2" w:rsidR="00A25FE8" w:rsidRPr="0005105E" w:rsidRDefault="004455D9" w:rsidP="00180881">
      <w:pPr>
        <w:pStyle w:val="Heading20"/>
        <w:numPr>
          <w:ilvl w:val="1"/>
          <w:numId w:val="35"/>
        </w:numPr>
        <w:rPr>
          <w:rFonts w:asciiTheme="minorHAnsi" w:hAnsiTheme="minorHAnsi" w:cstheme="minorHAnsi"/>
        </w:rPr>
      </w:pPr>
      <w:bookmarkStart w:id="924" w:name="_Hlk213077354"/>
      <w:r w:rsidRPr="0005105E">
        <w:rPr>
          <w:rFonts w:asciiTheme="minorHAnsi" w:hAnsiTheme="minorHAnsi" w:cstheme="minorHAnsi"/>
        </w:rPr>
        <w:t xml:space="preserve"> </w:t>
      </w:r>
      <w:bookmarkStart w:id="925" w:name="_Toc226552150"/>
      <w:r w:rsidR="00A25FE8" w:rsidRPr="0005105E">
        <w:rPr>
          <w:rFonts w:asciiTheme="minorHAnsi" w:hAnsiTheme="minorHAnsi" w:cstheme="minorHAnsi"/>
        </w:rPr>
        <w:t>LAB TEST REPORTS</w:t>
      </w:r>
      <w:bookmarkEnd w:id="925"/>
    </w:p>
    <w:p w14:paraId="441015DC" w14:textId="34253611"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 xml:space="preserve">A detailed lab test report from a certified testing laboratory or certified testing company must be submitted with each shipment providing the actual test results for the fabric.  Required information to </w:t>
      </w:r>
      <w:proofErr w:type="gramStart"/>
      <w:r w:rsidRPr="00BF7198">
        <w:rPr>
          <w:rFonts w:asciiTheme="minorHAnsi" w:hAnsiTheme="minorHAnsi" w:cstheme="minorHAnsi"/>
          <w:sz w:val="20"/>
          <w:szCs w:val="20"/>
        </w:rPr>
        <w:t>include:</w:t>
      </w:r>
      <w:proofErr w:type="gramEnd"/>
      <w:r w:rsidRPr="00BF7198">
        <w:rPr>
          <w:rFonts w:asciiTheme="minorHAnsi" w:hAnsiTheme="minorHAnsi" w:cstheme="minorHAnsi"/>
          <w:sz w:val="20"/>
          <w:szCs w:val="20"/>
        </w:rPr>
        <w:t xml:space="preserve"> Weight (ASTM 3776) and any additional testing required to support fabric is compliant to specifications herein.</w:t>
      </w:r>
    </w:p>
    <w:p w14:paraId="73AABEE8" w14:textId="72598121" w:rsidR="00A25FE8" w:rsidRDefault="00A25FE8" w:rsidP="00A25FE8">
      <w:pPr>
        <w:pStyle w:val="Heading20"/>
        <w:numPr>
          <w:ilvl w:val="1"/>
          <w:numId w:val="35"/>
        </w:numPr>
        <w:rPr>
          <w:rFonts w:asciiTheme="minorHAnsi" w:hAnsiTheme="minorHAnsi" w:cstheme="minorHAnsi"/>
        </w:rPr>
      </w:pPr>
      <w:bookmarkStart w:id="926" w:name="_Toc226552151"/>
      <w:r w:rsidRPr="00A25FE8">
        <w:rPr>
          <w:rFonts w:asciiTheme="minorHAnsi" w:hAnsiTheme="minorHAnsi" w:cstheme="minorHAnsi"/>
        </w:rPr>
        <w:t>FLAMMABILITY COMPLIANCE</w:t>
      </w:r>
      <w:bookmarkEnd w:id="926"/>
    </w:p>
    <w:p w14:paraId="65718F83" w14:textId="640BC1F0"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bCs/>
          <w:sz w:val="20"/>
          <w:szCs w:val="20"/>
        </w:rPr>
        <w:t xml:space="preserve">This </w:t>
      </w:r>
      <w:r w:rsidRPr="00BF7198">
        <w:rPr>
          <w:rFonts w:asciiTheme="minorHAnsi" w:hAnsiTheme="minorHAnsi" w:cstheme="minorHAnsi"/>
          <w:sz w:val="20"/>
          <w:szCs w:val="20"/>
        </w:rPr>
        <w:t xml:space="preserve">fabric will be used for the manufacturing of clothing and therefore must </w:t>
      </w:r>
      <w:proofErr w:type="gramStart"/>
      <w:r w:rsidRPr="00BF7198">
        <w:rPr>
          <w:rFonts w:asciiTheme="minorHAnsi" w:hAnsiTheme="minorHAnsi" w:cstheme="minorHAnsi"/>
          <w:sz w:val="20"/>
          <w:szCs w:val="20"/>
        </w:rPr>
        <w:t>be in compliance with</w:t>
      </w:r>
      <w:proofErr w:type="gramEnd"/>
      <w:r w:rsidRPr="00BF7198">
        <w:rPr>
          <w:rFonts w:asciiTheme="minorHAnsi" w:hAnsiTheme="minorHAnsi" w:cstheme="minorHAnsi"/>
          <w:sz w:val="20"/>
          <w:szCs w:val="20"/>
        </w:rPr>
        <w:t xml:space="preserve"> the Flammability Fabrics Act, Part 1610, Standard for the Flammability of clothing Textiles (CS-191-53).</w:t>
      </w:r>
    </w:p>
    <w:p w14:paraId="55DEC83A" w14:textId="19219C42" w:rsidR="00A25FE8" w:rsidRDefault="00A25FE8" w:rsidP="00A25FE8">
      <w:pPr>
        <w:pStyle w:val="Heading20"/>
        <w:numPr>
          <w:ilvl w:val="1"/>
          <w:numId w:val="35"/>
        </w:numPr>
        <w:rPr>
          <w:rFonts w:asciiTheme="minorHAnsi" w:hAnsiTheme="minorHAnsi" w:cstheme="minorHAnsi"/>
        </w:rPr>
      </w:pPr>
      <w:bookmarkStart w:id="927" w:name="_Toc226552152"/>
      <w:r w:rsidRPr="00A25FE8">
        <w:rPr>
          <w:rFonts w:asciiTheme="minorHAnsi" w:hAnsiTheme="minorHAnsi" w:cstheme="minorHAnsi"/>
        </w:rPr>
        <w:t>SAFETY DATA SHEETS (SDS)</w:t>
      </w:r>
      <w:bookmarkEnd w:id="927"/>
    </w:p>
    <w:p w14:paraId="169383FF" w14:textId="341B03E7" w:rsidR="00BF7198" w:rsidRPr="00BF7198" w:rsidRDefault="00BF7198" w:rsidP="00BF7198">
      <w:pPr>
        <w:pStyle w:val="AABodyText"/>
        <w:ind w:firstLine="0"/>
        <w:rPr>
          <w:rFonts w:asciiTheme="minorHAnsi" w:hAnsiTheme="minorHAnsi" w:cstheme="minorHAnsi"/>
          <w:color w:val="000000"/>
          <w:sz w:val="20"/>
          <w:szCs w:val="20"/>
        </w:rPr>
      </w:pPr>
      <w:r w:rsidRPr="00BF7198">
        <w:rPr>
          <w:rFonts w:asciiTheme="minorHAnsi" w:hAnsiTheme="minorHAnsi" w:cstheme="minorHAnsi"/>
          <w:sz w:val="20"/>
          <w:szCs w:val="20"/>
        </w:rPr>
        <w:t>Must accompany initial shipment.</w:t>
      </w:r>
    </w:p>
    <w:bookmarkEnd w:id="924"/>
    <w:p w14:paraId="2A610E13" w14:textId="77777777" w:rsidR="00AF6ABC" w:rsidRDefault="00AF6ABC" w:rsidP="00AF6ABC">
      <w:pPr>
        <w:rPr>
          <w:rFonts w:asciiTheme="minorHAnsi" w:hAnsiTheme="minorHAnsi" w:cstheme="minorHAnsi"/>
          <w:bCs/>
          <w:color w:val="000000"/>
          <w:sz w:val="20"/>
        </w:rPr>
      </w:pPr>
    </w:p>
    <w:p w14:paraId="237CB694" w14:textId="77777777" w:rsidR="00AF6ABC" w:rsidRDefault="00AF6ABC" w:rsidP="00AF6ABC">
      <w:pPr>
        <w:rPr>
          <w:rFonts w:asciiTheme="minorHAnsi" w:hAnsiTheme="minorHAnsi" w:cstheme="minorHAnsi"/>
          <w:bCs/>
          <w:color w:val="000000"/>
          <w:sz w:val="20"/>
        </w:rPr>
      </w:pPr>
    </w:p>
    <w:p w14:paraId="5EA7313A" w14:textId="77777777" w:rsidR="00AF6ABC" w:rsidRDefault="00AF6ABC" w:rsidP="00AF6ABC">
      <w:pPr>
        <w:rPr>
          <w:rFonts w:asciiTheme="minorHAnsi" w:hAnsiTheme="minorHAnsi" w:cstheme="minorHAnsi"/>
          <w:bCs/>
          <w:color w:val="000000"/>
          <w:sz w:val="20"/>
        </w:rPr>
      </w:pPr>
    </w:p>
    <w:p w14:paraId="762A94B6" w14:textId="77777777" w:rsidR="00AF6ABC" w:rsidRDefault="00AF6ABC" w:rsidP="00AF6ABC">
      <w:pPr>
        <w:rPr>
          <w:rFonts w:asciiTheme="minorHAnsi" w:hAnsiTheme="minorHAnsi" w:cstheme="minorHAnsi"/>
          <w:bCs/>
          <w:color w:val="000000"/>
          <w:sz w:val="20"/>
        </w:rPr>
      </w:pPr>
    </w:p>
    <w:p w14:paraId="12D6FFE3" w14:textId="77777777" w:rsidR="00AF6ABC" w:rsidRDefault="00AF6ABC" w:rsidP="00AF6ABC">
      <w:pPr>
        <w:rPr>
          <w:rFonts w:asciiTheme="minorHAnsi" w:hAnsiTheme="minorHAnsi" w:cstheme="minorHAnsi"/>
          <w:bCs/>
          <w:color w:val="000000"/>
          <w:sz w:val="20"/>
        </w:rPr>
      </w:pPr>
    </w:p>
    <w:p w14:paraId="2F594D40" w14:textId="77777777" w:rsidR="00AF6ABC" w:rsidRDefault="00AF6ABC" w:rsidP="00AF6ABC">
      <w:pPr>
        <w:rPr>
          <w:rFonts w:asciiTheme="minorHAnsi" w:hAnsiTheme="minorHAnsi" w:cstheme="minorHAnsi"/>
          <w:bCs/>
          <w:color w:val="000000"/>
          <w:sz w:val="20"/>
        </w:rPr>
      </w:pPr>
    </w:p>
    <w:p w14:paraId="68D978F1" w14:textId="135B232C" w:rsidR="00AF6ABC" w:rsidRDefault="00AF6ABC"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43C05278" w14:textId="7A0198C1" w:rsidR="004455D9" w:rsidRDefault="004455D9" w:rsidP="00AF6ABC">
      <w:pPr>
        <w:spacing w:after="160" w:line="259" w:lineRule="auto"/>
        <w:rPr>
          <w:rFonts w:asciiTheme="minorHAnsi" w:hAnsiTheme="minorHAnsi" w:cstheme="minorHAnsi"/>
          <w:bCs/>
          <w:color w:val="000000"/>
          <w:sz w:val="20"/>
        </w:rPr>
      </w:pPr>
    </w:p>
    <w:p w14:paraId="54D42773" w14:textId="77777777" w:rsidR="00AF6ABC" w:rsidRDefault="00AF6ABC" w:rsidP="00AF6ABC">
      <w:pPr>
        <w:spacing w:after="160" w:line="259" w:lineRule="auto"/>
        <w:rPr>
          <w:rFonts w:asciiTheme="minorHAnsi" w:hAnsiTheme="minorHAnsi" w:cstheme="minorHAnsi"/>
          <w:bCs/>
          <w:color w:val="000000"/>
          <w:sz w:val="20"/>
        </w:rPr>
      </w:pPr>
    </w:p>
    <w:p w14:paraId="4187D3D2" w14:textId="77777777" w:rsidR="00AF6ABC" w:rsidRDefault="00AF6ABC" w:rsidP="00AF6ABC">
      <w:pPr>
        <w:spacing w:after="160" w:line="259" w:lineRule="auto"/>
        <w:rPr>
          <w:rFonts w:asciiTheme="minorHAnsi" w:hAnsiTheme="minorHAnsi" w:cstheme="minorHAnsi"/>
          <w:bCs/>
          <w:color w:val="000000"/>
          <w:sz w:val="20"/>
        </w:rPr>
      </w:pPr>
    </w:p>
    <w:p w14:paraId="33B53054" w14:textId="77777777" w:rsidR="00AF6ABC" w:rsidRDefault="00AF6ABC" w:rsidP="00AF6ABC">
      <w:pPr>
        <w:spacing w:after="160" w:line="259" w:lineRule="auto"/>
        <w:rPr>
          <w:rFonts w:asciiTheme="minorHAnsi" w:hAnsiTheme="minorHAnsi" w:cstheme="minorHAnsi"/>
          <w:bCs/>
          <w:color w:val="000000"/>
          <w:sz w:val="20"/>
        </w:rPr>
      </w:pPr>
    </w:p>
    <w:p w14:paraId="65A28C23" w14:textId="77777777" w:rsidR="00AF6ABC" w:rsidRDefault="00AF6ABC" w:rsidP="00AF6ABC">
      <w:pPr>
        <w:spacing w:after="160" w:line="259" w:lineRule="auto"/>
        <w:rPr>
          <w:rFonts w:asciiTheme="minorHAnsi" w:hAnsiTheme="minorHAnsi" w:cstheme="minorHAnsi"/>
          <w:bCs/>
          <w:color w:val="000000"/>
          <w:sz w:val="20"/>
        </w:rPr>
      </w:pPr>
    </w:p>
    <w:p w14:paraId="64BC00AD" w14:textId="77777777" w:rsidR="00AF6ABC" w:rsidRDefault="00AF6ABC" w:rsidP="00AF6ABC">
      <w:pPr>
        <w:spacing w:after="160" w:line="259" w:lineRule="auto"/>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28" w:name="_Toc55245928"/>
      <w:bookmarkStart w:id="929" w:name="_Toc55246540"/>
      <w:bookmarkStart w:id="930" w:name="_Toc55246961"/>
      <w:bookmarkStart w:id="931" w:name="_Toc55247511"/>
      <w:bookmarkStart w:id="932" w:name="_Toc55248200"/>
      <w:bookmarkStart w:id="933" w:name="_Toc55248400"/>
      <w:bookmarkStart w:id="934" w:name="_Toc55248814"/>
      <w:bookmarkStart w:id="935" w:name="_Toc55249085"/>
      <w:bookmarkStart w:id="936" w:name="_Toc55250015"/>
      <w:bookmarkStart w:id="937" w:name="_Toc55250140"/>
      <w:bookmarkStart w:id="938" w:name="_Toc55250393"/>
      <w:bookmarkStart w:id="939" w:name="_Toc55250488"/>
      <w:bookmarkStart w:id="940" w:name="_Toc55250583"/>
      <w:bookmarkStart w:id="941" w:name="_Toc55250774"/>
      <w:bookmarkStart w:id="942" w:name="_Toc55250920"/>
      <w:bookmarkStart w:id="943" w:name="_Toc55251113"/>
      <w:bookmarkStart w:id="944" w:name="_Toc55251835"/>
      <w:bookmarkStart w:id="945" w:name="_Toc55252211"/>
      <w:bookmarkStart w:id="946" w:name="_Toc55252536"/>
      <w:bookmarkStart w:id="947" w:name="_Toc55252627"/>
      <w:bookmarkStart w:id="948" w:name="_Toc55253487"/>
      <w:bookmarkStart w:id="949" w:name="_Toc55253571"/>
      <w:bookmarkStart w:id="950" w:name="_Toc55253676"/>
      <w:bookmarkStart w:id="951" w:name="_Toc55253760"/>
      <w:bookmarkStart w:id="952" w:name="_Toc55253843"/>
      <w:bookmarkStart w:id="953" w:name="_Toc55253926"/>
      <w:bookmarkStart w:id="954" w:name="_Toc55254009"/>
      <w:bookmarkStart w:id="955" w:name="_Toc55254092"/>
      <w:bookmarkStart w:id="956" w:name="_Toc55254176"/>
      <w:bookmarkStart w:id="957" w:name="_Toc55254259"/>
      <w:bookmarkStart w:id="958" w:name="_Toc55254341"/>
      <w:bookmarkStart w:id="959" w:name="_Toc55254423"/>
      <w:bookmarkStart w:id="960" w:name="_Toc55254503"/>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AB3928">
        <w:rPr>
          <w:rFonts w:asciiTheme="minorHAnsi" w:hAnsiTheme="minorHAnsi" w:cstheme="minorHAnsi"/>
          <w:sz w:val="28"/>
          <w:szCs w:val="28"/>
        </w:rPr>
        <w:lastRenderedPageBreak/>
        <w:t xml:space="preserve">  </w:t>
      </w:r>
      <w:bookmarkStart w:id="961" w:name="_Toc226552153"/>
      <w:r w:rsidRPr="00AB3928">
        <w:rPr>
          <w:rFonts w:asciiTheme="minorHAnsi" w:hAnsiTheme="minorHAnsi" w:cstheme="minorHAnsi"/>
          <w:sz w:val="28"/>
          <w:szCs w:val="28"/>
        </w:rPr>
        <w:t>PRODUCT SPECIFICATIONS</w:t>
      </w:r>
      <w:bookmarkEnd w:id="961"/>
    </w:p>
    <w:p w14:paraId="2133D0E1" w14:textId="77777777" w:rsidR="00FD5D90" w:rsidRDefault="00FD5D90" w:rsidP="00FB3DE8">
      <w:pPr>
        <w:pStyle w:val="Heading2"/>
        <w:numPr>
          <w:ilvl w:val="1"/>
          <w:numId w:val="26"/>
        </w:numPr>
        <w:spacing w:after="120"/>
        <w:rPr>
          <w:rFonts w:asciiTheme="minorHAnsi" w:hAnsiTheme="minorHAnsi" w:cstheme="minorHAnsi"/>
        </w:rPr>
      </w:pPr>
      <w:bookmarkStart w:id="962" w:name="_Toc446594310"/>
      <w:bookmarkStart w:id="963" w:name="_Toc446594582"/>
      <w:bookmarkStart w:id="964" w:name="_Toc446597988"/>
      <w:bookmarkStart w:id="965" w:name="_Toc446598563"/>
      <w:bookmarkStart w:id="966" w:name="_Toc446598785"/>
      <w:bookmarkStart w:id="967" w:name="_Toc446599107"/>
      <w:bookmarkStart w:id="968" w:name="_Toc446599578"/>
      <w:bookmarkStart w:id="969" w:name="_Toc446599623"/>
      <w:bookmarkStart w:id="970" w:name="_Toc446599934"/>
      <w:bookmarkStart w:id="971" w:name="_Toc446600033"/>
      <w:bookmarkStart w:id="972" w:name="_Toc446600142"/>
      <w:bookmarkStart w:id="973" w:name="_Toc446600249"/>
      <w:bookmarkStart w:id="974" w:name="_Toc450739890"/>
      <w:bookmarkStart w:id="975" w:name="_Toc450742644"/>
      <w:bookmarkStart w:id="976" w:name="_Toc450745582"/>
      <w:bookmarkStart w:id="977" w:name="_Toc450829538"/>
      <w:bookmarkStart w:id="978" w:name="_Toc450829583"/>
      <w:bookmarkStart w:id="979" w:name="_Toc450829765"/>
      <w:bookmarkStart w:id="980" w:name="_Toc451160556"/>
      <w:bookmarkStart w:id="981" w:name="_Toc451170084"/>
      <w:bookmarkStart w:id="982" w:name="_Toc453342782"/>
      <w:bookmarkStart w:id="983" w:name="_Toc463007435"/>
      <w:bookmarkStart w:id="984" w:name="_Toc531600903"/>
      <w:bookmarkStart w:id="985" w:name="_Toc226552154"/>
      <w:bookmarkEnd w:id="908"/>
      <w:bookmarkEnd w:id="909"/>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sidRPr="00AB3928">
        <w:rPr>
          <w:rFonts w:asciiTheme="minorHAnsi" w:hAnsiTheme="minorHAnsi" w:cstheme="minorHAnsi"/>
        </w:rPr>
        <w:t>SPECIFICATIONS</w:t>
      </w:r>
      <w:bookmarkEnd w:id="984"/>
      <w:bookmarkEnd w:id="985"/>
    </w:p>
    <w:tbl>
      <w:tblPr>
        <w:tblpPr w:leftFromText="180" w:rightFromText="180" w:vertAnchor="text" w:tblpY="1"/>
        <w:tblOverlap w:val="never"/>
        <w:tblW w:w="10188" w:type="dxa"/>
        <w:tblLayout w:type="fixed"/>
        <w:tblLook w:val="04A0" w:firstRow="1" w:lastRow="0" w:firstColumn="1" w:lastColumn="0" w:noHBand="0" w:noVBand="1"/>
      </w:tblPr>
      <w:tblGrid>
        <w:gridCol w:w="3420"/>
        <w:gridCol w:w="6768"/>
      </w:tblGrid>
      <w:tr w:rsidR="009B0FBC" w:rsidRPr="000716C1" w14:paraId="1AD27484" w14:textId="77777777" w:rsidTr="007F1DAE">
        <w:trPr>
          <w:trHeight w:val="84"/>
        </w:trPr>
        <w:tc>
          <w:tcPr>
            <w:tcW w:w="3420" w:type="dxa"/>
          </w:tcPr>
          <w:p w14:paraId="1E0AF672" w14:textId="77777777" w:rsidR="009B0FBC" w:rsidRPr="00CC2BD5" w:rsidRDefault="009B0FBC" w:rsidP="009B0FBC">
            <w:pPr>
              <w:pStyle w:val="ListParagraph"/>
              <w:ind w:left="432"/>
              <w:rPr>
                <w:rFonts w:asciiTheme="minorHAnsi" w:hAnsiTheme="minorHAnsi" w:cstheme="minorHAnsi"/>
                <w:sz w:val="20"/>
              </w:rPr>
            </w:pPr>
            <w:bookmarkStart w:id="986" w:name="_Hlk89416451"/>
            <w:bookmarkStart w:id="987" w:name="_Hlk105146764"/>
            <w:bookmarkStart w:id="988" w:name="_Hlk126074410"/>
            <w:bookmarkStart w:id="989" w:name="_Toc465701150"/>
            <w:bookmarkStart w:id="990" w:name="_Toc513192879"/>
          </w:p>
        </w:tc>
        <w:tc>
          <w:tcPr>
            <w:tcW w:w="6768" w:type="dxa"/>
            <w:hideMark/>
          </w:tcPr>
          <w:p w14:paraId="259D33A1" w14:textId="77777777" w:rsidR="009B0FBC" w:rsidRPr="000716C1" w:rsidRDefault="009B0FBC" w:rsidP="007F1DAE">
            <w:pPr>
              <w:rPr>
                <w:rFonts w:asciiTheme="minorHAnsi" w:hAnsiTheme="minorHAnsi" w:cstheme="minorHAnsi"/>
                <w:color w:val="auto"/>
                <w:sz w:val="20"/>
              </w:rPr>
            </w:pPr>
            <w:r w:rsidRPr="00CC2BD5">
              <w:rPr>
                <w:rFonts w:asciiTheme="minorHAnsi" w:hAnsiTheme="minorHAnsi" w:cstheme="minorHAnsi"/>
                <w:b/>
                <w:bCs/>
                <w:color w:val="auto"/>
                <w:szCs w:val="24"/>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9B0FBC" w:rsidRPr="000716C1" w14:paraId="7F48D42D" w14:textId="77777777" w:rsidTr="007F1DAE">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16CCBB4E" w14:textId="77777777" w:rsidR="009B0FBC" w:rsidRPr="000716C1" w:rsidRDefault="009B0FBC" w:rsidP="007F1DAE">
            <w:pPr>
              <w:rPr>
                <w:rFonts w:asciiTheme="minorHAnsi" w:hAnsiTheme="minorHAnsi" w:cstheme="minorHAnsi"/>
                <w:b/>
                <w:i/>
                <w:color w:val="auto"/>
                <w:szCs w:val="24"/>
              </w:rPr>
            </w:pPr>
            <w:bookmarkStart w:id="991" w:name="_Hlk94022584"/>
            <w:r w:rsidRPr="000716C1">
              <w:rPr>
                <w:rFonts w:asciiTheme="minorHAnsi" w:hAnsiTheme="minorHAnsi" w:cstheme="minorHAnsi"/>
                <w:b/>
                <w:i/>
                <w:color w:val="auto"/>
                <w:szCs w:val="24"/>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73A6086" w14:textId="77777777" w:rsidR="009B0FBC" w:rsidRPr="000716C1" w:rsidRDefault="009B0FBC" w:rsidP="007F1DAE">
            <w:pPr>
              <w:jc w:val="center"/>
              <w:rPr>
                <w:rFonts w:asciiTheme="minorHAnsi" w:hAnsiTheme="minorHAnsi" w:cstheme="minorHAnsi"/>
                <w:b/>
                <w:i/>
                <w:color w:val="auto"/>
                <w:szCs w:val="24"/>
              </w:rPr>
            </w:pPr>
            <w:r w:rsidRPr="000716C1">
              <w:rPr>
                <w:rFonts w:asciiTheme="minorHAnsi" w:hAnsiTheme="minorHAnsi" w:cstheme="minorHAnsi"/>
                <w:b/>
                <w:i/>
                <w:color w:val="auto"/>
                <w:szCs w:val="24"/>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595CF92" w14:textId="77777777" w:rsidR="009B0FBC" w:rsidRPr="000716C1" w:rsidRDefault="009B0FBC" w:rsidP="007F1DAE">
            <w:pPr>
              <w:rPr>
                <w:rFonts w:asciiTheme="minorHAnsi" w:hAnsiTheme="minorHAnsi" w:cstheme="minorHAnsi"/>
                <w:b/>
                <w:color w:val="auto"/>
                <w:szCs w:val="24"/>
              </w:rPr>
            </w:pPr>
            <w:r w:rsidRPr="000716C1">
              <w:rPr>
                <w:rFonts w:asciiTheme="minorHAnsi" w:hAnsiTheme="minorHAnsi" w:cstheme="minorHAnsi"/>
                <w:b/>
                <w:color w:val="auto"/>
                <w:szCs w:val="24"/>
              </w:rPr>
              <w:t>Product/Service Offered Meets Specification</w:t>
            </w:r>
          </w:p>
        </w:tc>
      </w:tr>
      <w:tr w:rsidR="009B0FBC" w:rsidRPr="000716C1" w14:paraId="14C815AD"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2800AEC5" w14:textId="77777777" w:rsidR="009B0FBC" w:rsidRPr="000716C1" w:rsidRDefault="009B0FBC" w:rsidP="007F1DAE">
            <w:pPr>
              <w:rPr>
                <w:rFonts w:asciiTheme="minorHAnsi" w:hAnsiTheme="minorHAnsi" w:cstheme="minorHAnsi"/>
                <w:i/>
                <w:color w:val="auto"/>
                <w:sz w:val="20"/>
              </w:rPr>
            </w:pPr>
            <w:bookmarkStart w:id="992" w:name="_Hlk88482264"/>
            <w:bookmarkStart w:id="993" w:name="_Hlk88482284"/>
          </w:p>
        </w:tc>
        <w:tc>
          <w:tcPr>
            <w:tcW w:w="6120" w:type="dxa"/>
            <w:tcBorders>
              <w:top w:val="single" w:sz="4" w:space="0" w:color="auto"/>
              <w:left w:val="single" w:sz="4" w:space="0" w:color="auto"/>
              <w:bottom w:val="single" w:sz="4" w:space="0" w:color="auto"/>
              <w:right w:val="single" w:sz="4" w:space="0" w:color="auto"/>
            </w:tcBorders>
          </w:tcPr>
          <w:p w14:paraId="3D3D8F1D" w14:textId="77777777" w:rsidR="009B0FBC" w:rsidRPr="000716C1" w:rsidRDefault="009B0FBC" w:rsidP="007F1DAE">
            <w:pPr>
              <w:rPr>
                <w:rFonts w:asciiTheme="minorHAnsi" w:eastAsia="Times New Roman" w:hAnsiTheme="minorHAnsi" w:cstheme="minorHAnsi"/>
                <w:b/>
                <w:color w:val="auto"/>
                <w:szCs w:val="24"/>
              </w:rPr>
            </w:pPr>
            <w:r w:rsidRPr="000716C1">
              <w:rPr>
                <w:rFonts w:asciiTheme="minorHAnsi" w:eastAsia="Times New Roman" w:hAnsiTheme="minorHAnsi" w:cstheme="minorHAnsi"/>
                <w:b/>
                <w:color w:val="auto"/>
                <w:szCs w:val="24"/>
              </w:rPr>
              <w:t>Specifications: 100% Polyester Double-Knit Pique</w:t>
            </w:r>
          </w:p>
          <w:p w14:paraId="7DA81350" w14:textId="77777777" w:rsidR="009B0FBC" w:rsidRPr="000716C1" w:rsidRDefault="009B0FBC" w:rsidP="007F1DAE">
            <w:pPr>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33F9E4B7"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color w:val="auto"/>
                <w:sz w:val="20"/>
              </w:rPr>
              <w:br/>
            </w:r>
          </w:p>
        </w:tc>
      </w:tr>
      <w:bookmarkEnd w:id="986"/>
      <w:bookmarkEnd w:id="991"/>
      <w:bookmarkEnd w:id="992"/>
      <w:bookmarkEnd w:id="993"/>
      <w:tr w:rsidR="009B0FBC" w:rsidRPr="000716C1" w14:paraId="3AE856B8"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5AF4557A"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6A801C09" w14:textId="77777777" w:rsidR="009B0FBC" w:rsidRPr="000716C1" w:rsidRDefault="009B0FBC" w:rsidP="007F1DAE">
            <w:pPr>
              <w:spacing w:after="0"/>
              <w:rPr>
                <w:rFonts w:asciiTheme="minorHAnsi" w:eastAsia="Times New Roman" w:hAnsiTheme="minorHAnsi" w:cstheme="minorHAnsi"/>
                <w:color w:val="auto"/>
                <w:sz w:val="20"/>
              </w:rPr>
            </w:pPr>
            <w:r w:rsidRPr="000716C1">
              <w:rPr>
                <w:rFonts w:asciiTheme="minorHAnsi" w:eastAsia="Times New Roman" w:hAnsiTheme="minorHAnsi" w:cstheme="minorHAnsi"/>
                <w:b/>
                <w:color w:val="auto"/>
                <w:sz w:val="20"/>
              </w:rPr>
              <w:t>Color:</w:t>
            </w:r>
            <w:r w:rsidRPr="000716C1">
              <w:rPr>
                <w:rFonts w:asciiTheme="minorHAnsi" w:eastAsia="Times New Roman" w:hAnsiTheme="minorHAnsi" w:cstheme="minorHAnsi"/>
                <w:color w:val="auto"/>
                <w:sz w:val="20"/>
              </w:rPr>
              <w:t xml:space="preserve"> Pantone 18-5203 TCX Pewter</w:t>
            </w:r>
          </w:p>
          <w:p w14:paraId="4FC062A1" w14:textId="77777777" w:rsidR="009B0FBC" w:rsidRPr="000716C1" w:rsidRDefault="009B0FBC" w:rsidP="007F1DAE">
            <w:pPr>
              <w:spacing w:after="0"/>
              <w:rPr>
                <w:rFonts w:asciiTheme="minorHAnsi" w:eastAsia="Times New Roman" w:hAnsiTheme="minorHAnsi" w:cstheme="minorHAnsi"/>
                <w:color w:val="auto"/>
                <w:sz w:val="20"/>
              </w:rPr>
            </w:pPr>
          </w:p>
        </w:tc>
        <w:tc>
          <w:tcPr>
            <w:tcW w:w="2790" w:type="dxa"/>
            <w:tcBorders>
              <w:top w:val="single" w:sz="4" w:space="0" w:color="auto"/>
              <w:left w:val="single" w:sz="4" w:space="0" w:color="auto"/>
              <w:bottom w:val="single" w:sz="4" w:space="0" w:color="auto"/>
              <w:right w:val="single" w:sz="4" w:space="0" w:color="auto"/>
            </w:tcBorders>
          </w:tcPr>
          <w:p w14:paraId="2294A0C4"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NO</w:t>
            </w:r>
          </w:p>
        </w:tc>
      </w:tr>
      <w:tr w:rsidR="009B0FBC" w:rsidRPr="000716C1" w14:paraId="48EF6FD4"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7E53B0AC"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2</w:t>
            </w:r>
          </w:p>
        </w:tc>
        <w:tc>
          <w:tcPr>
            <w:tcW w:w="6120" w:type="dxa"/>
            <w:tcBorders>
              <w:top w:val="single" w:sz="4" w:space="0" w:color="auto"/>
              <w:left w:val="single" w:sz="4" w:space="0" w:color="auto"/>
              <w:bottom w:val="single" w:sz="4" w:space="0" w:color="auto"/>
              <w:right w:val="single" w:sz="4" w:space="0" w:color="auto"/>
            </w:tcBorders>
          </w:tcPr>
          <w:p w14:paraId="6BADC2E6"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color w:val="auto"/>
                <w:sz w:val="20"/>
              </w:rPr>
              <w:t>Finished Weight:</w:t>
            </w:r>
            <w:r w:rsidRPr="000716C1">
              <w:rPr>
                <w:rFonts w:asciiTheme="minorHAnsi" w:eastAsia="Times New Roman" w:hAnsiTheme="minorHAnsi" w:cstheme="minorHAnsi"/>
                <w:color w:val="auto"/>
                <w:sz w:val="20"/>
              </w:rPr>
              <w:t xml:space="preserve"> 5.4</w:t>
            </w:r>
            <w:r w:rsidRPr="000716C1">
              <w:rPr>
                <w:rFonts w:asciiTheme="minorHAnsi" w:eastAsia="Times New Roman" w:hAnsiTheme="minorHAnsi" w:cstheme="minorHAnsi"/>
                <w:bCs/>
                <w:color w:val="auto"/>
                <w:sz w:val="20"/>
              </w:rPr>
              <w:t xml:space="preserve"> Ounces Per Yard</w:t>
            </w:r>
          </w:p>
          <w:p w14:paraId="041ADAAF" w14:textId="77777777" w:rsidR="009B0FBC" w:rsidRPr="000716C1" w:rsidRDefault="009B0FBC" w:rsidP="007F1DAE">
            <w:pPr>
              <w:spacing w:after="0"/>
              <w:rPr>
                <w:rFonts w:asciiTheme="minorHAnsi" w:eastAsia="Times New Roman" w:hAnsiTheme="minorHAnsi" w:cstheme="minorHAnsi"/>
                <w:bCs/>
                <w:color w:val="auto"/>
                <w:sz w:val="20"/>
              </w:rPr>
            </w:pPr>
          </w:p>
          <w:p w14:paraId="1544190F" w14:textId="77777777" w:rsidR="009B0FBC" w:rsidRPr="000716C1" w:rsidRDefault="009B0FBC" w:rsidP="007F1DAE">
            <w:pPr>
              <w:spacing w:after="0"/>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708211BD"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NO</w:t>
            </w:r>
          </w:p>
        </w:tc>
      </w:tr>
      <w:tr w:rsidR="009B0FBC" w:rsidRPr="000716C1" w14:paraId="4B5969DD"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24A1EEB6"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3</w:t>
            </w:r>
          </w:p>
        </w:tc>
        <w:tc>
          <w:tcPr>
            <w:tcW w:w="6120" w:type="dxa"/>
          </w:tcPr>
          <w:p w14:paraId="734F75A9"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color w:val="auto"/>
                <w:sz w:val="20"/>
              </w:rPr>
              <w:t>Fiber Content:</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100% Polyester Double-Knit Pique</w:t>
            </w:r>
          </w:p>
          <w:p w14:paraId="4A61C16A" w14:textId="77777777" w:rsidR="009B0FBC" w:rsidRPr="000716C1" w:rsidRDefault="009B0FBC" w:rsidP="007F1DAE">
            <w:pPr>
              <w:spacing w:after="0"/>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345E470"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NO</w:t>
            </w:r>
          </w:p>
        </w:tc>
      </w:tr>
      <w:tr w:rsidR="009B0FBC" w:rsidRPr="000716C1" w14:paraId="5D79A8CC"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403F2092"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4</w:t>
            </w:r>
          </w:p>
        </w:tc>
        <w:tc>
          <w:tcPr>
            <w:tcW w:w="6120" w:type="dxa"/>
          </w:tcPr>
          <w:p w14:paraId="50D16059"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color w:val="auto"/>
                <w:sz w:val="20"/>
              </w:rPr>
              <w:t>Width:</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60” cuttable width</w:t>
            </w:r>
          </w:p>
          <w:p w14:paraId="0B6A11F9" w14:textId="77777777" w:rsidR="009B0FBC" w:rsidRPr="000716C1" w:rsidRDefault="009B0FBC" w:rsidP="007F1DAE">
            <w:pPr>
              <w:spacing w:after="0"/>
              <w:rPr>
                <w:rFonts w:asciiTheme="minorHAnsi" w:hAnsiTheme="minorHAnsi" w:cstheme="minorHAnsi"/>
                <w:b/>
                <w:bCs/>
                <w:i/>
                <w:color w:val="auto"/>
                <w:sz w:val="20"/>
              </w:rPr>
            </w:pPr>
          </w:p>
        </w:tc>
        <w:tc>
          <w:tcPr>
            <w:tcW w:w="2790" w:type="dxa"/>
          </w:tcPr>
          <w:p w14:paraId="7F40368D"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36BD0269"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1F4D7167"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5</w:t>
            </w:r>
          </w:p>
        </w:tc>
        <w:tc>
          <w:tcPr>
            <w:tcW w:w="6120" w:type="dxa"/>
          </w:tcPr>
          <w:p w14:paraId="79044758"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 xml:space="preserve">Shrinkage: </w:t>
            </w:r>
            <w:r w:rsidRPr="000716C1">
              <w:rPr>
                <w:rFonts w:asciiTheme="minorHAnsi" w:eastAsia="Times New Roman" w:hAnsiTheme="minorHAnsi" w:cstheme="minorHAnsi"/>
                <w:bCs/>
                <w:color w:val="auto"/>
                <w:sz w:val="20"/>
              </w:rPr>
              <w:t>5H/L 5% warp- 5% filling</w:t>
            </w:r>
          </w:p>
          <w:p w14:paraId="3431ED63" w14:textId="77777777" w:rsidR="009B0FBC" w:rsidRPr="000716C1" w:rsidRDefault="009B0FBC" w:rsidP="007F1DAE">
            <w:pPr>
              <w:spacing w:after="0"/>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7A6CB086"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NO</w:t>
            </w:r>
          </w:p>
        </w:tc>
      </w:tr>
      <w:tr w:rsidR="009B0FBC" w:rsidRPr="000716C1" w14:paraId="459E810E"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0C124832" w14:textId="77777777" w:rsidR="009B0FBC" w:rsidRPr="000716C1" w:rsidRDefault="009B0FBC" w:rsidP="007F1DAE">
            <w:pPr>
              <w:rPr>
                <w:rFonts w:asciiTheme="minorHAnsi" w:hAnsiTheme="minorHAnsi" w:cstheme="minorHAnsi"/>
                <w:i/>
                <w:color w:val="auto"/>
                <w:sz w:val="20"/>
              </w:rPr>
            </w:pPr>
            <w:bookmarkStart w:id="994" w:name="_Hlk99095422"/>
            <w:r w:rsidRPr="000716C1">
              <w:rPr>
                <w:rFonts w:asciiTheme="minorHAnsi" w:hAnsiTheme="minorHAnsi" w:cstheme="min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346855AB"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Dying Process:</w:t>
            </w:r>
            <w:r w:rsidRPr="000716C1">
              <w:rPr>
                <w:rFonts w:asciiTheme="minorHAnsi" w:eastAsia="Times New Roman" w:hAnsiTheme="minorHAnsi" w:cstheme="minorHAnsi"/>
                <w:bCs/>
                <w:color w:val="auto"/>
                <w:sz w:val="20"/>
              </w:rPr>
              <w:t xml:space="preserve"> Disperse</w:t>
            </w:r>
          </w:p>
          <w:p w14:paraId="21AB611B" w14:textId="77777777" w:rsidR="009B0FBC" w:rsidRPr="000716C1" w:rsidRDefault="009B0FBC" w:rsidP="007F1DAE">
            <w:pPr>
              <w:spacing w:after="0"/>
              <w:rPr>
                <w:rFonts w:asciiTheme="minorHAnsi" w:hAnsiTheme="minorHAnsi" w:cstheme="min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46B9166F"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color w:val="auto"/>
                <w:sz w:val="20"/>
              </w:rPr>
              <w:fldChar w:fldCharType="end"/>
            </w:r>
            <w:r w:rsidRPr="000716C1">
              <w:rPr>
                <w:rFonts w:asciiTheme="minorHAnsi" w:hAnsiTheme="minorHAnsi" w:cstheme="minorHAnsi"/>
                <w:color w:val="auto"/>
                <w:sz w:val="20"/>
              </w:rPr>
              <w:t xml:space="preserve">  NO</w:t>
            </w:r>
          </w:p>
        </w:tc>
      </w:tr>
      <w:bookmarkEnd w:id="994"/>
      <w:tr w:rsidR="009B0FBC" w:rsidRPr="000716C1" w14:paraId="585C5B2B"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6CC9E307"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181787CB"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 xml:space="preserve">Wicking: </w:t>
            </w:r>
            <w:r w:rsidRPr="000716C1">
              <w:rPr>
                <w:rFonts w:asciiTheme="minorHAnsi" w:eastAsia="Times New Roman" w:hAnsiTheme="minorHAnsi" w:cstheme="minorHAnsi"/>
                <w:bCs/>
                <w:color w:val="auto"/>
                <w:sz w:val="20"/>
              </w:rPr>
              <w:t>1.5 seconds</w:t>
            </w:r>
          </w:p>
          <w:p w14:paraId="59C14126" w14:textId="77777777" w:rsidR="009B0FBC" w:rsidRPr="000716C1" w:rsidRDefault="009B0FBC" w:rsidP="007F1DAE">
            <w:pPr>
              <w:spacing w:after="0"/>
              <w:rPr>
                <w:rFonts w:asciiTheme="minorHAnsi" w:hAnsiTheme="minorHAnsi" w:cstheme="min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65ED36CE"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90CED8D"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6A2274C2"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8</w:t>
            </w:r>
          </w:p>
        </w:tc>
        <w:tc>
          <w:tcPr>
            <w:tcW w:w="6120" w:type="dxa"/>
            <w:tcBorders>
              <w:top w:val="single" w:sz="4" w:space="0" w:color="auto"/>
              <w:left w:val="single" w:sz="4" w:space="0" w:color="auto"/>
              <w:bottom w:val="single" w:sz="4" w:space="0" w:color="auto"/>
              <w:right w:val="single" w:sz="4" w:space="0" w:color="auto"/>
            </w:tcBorders>
          </w:tcPr>
          <w:p w14:paraId="46E62525"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Yarn Size:</w:t>
            </w:r>
            <w:r w:rsidRPr="000716C1">
              <w:rPr>
                <w:rFonts w:asciiTheme="minorHAnsi" w:eastAsia="Times New Roman" w:hAnsiTheme="minorHAnsi" w:cstheme="minorHAnsi"/>
                <w:bCs/>
                <w:color w:val="auto"/>
                <w:sz w:val="20"/>
              </w:rPr>
              <w:t xml:space="preserve"> 1/75/72 x 2/75/72</w:t>
            </w:r>
          </w:p>
          <w:p w14:paraId="062BE126" w14:textId="77777777" w:rsidR="009B0FBC" w:rsidRPr="000716C1" w:rsidRDefault="009B0FBC" w:rsidP="007F1DAE">
            <w:pPr>
              <w:spacing w:after="0"/>
              <w:rPr>
                <w:rFonts w:asciiTheme="minorHAnsi" w:hAnsiTheme="minorHAnsi" w:cstheme="min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C692713"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E5E4BAC"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10021869"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9</w:t>
            </w:r>
          </w:p>
        </w:tc>
        <w:tc>
          <w:tcPr>
            <w:tcW w:w="6120" w:type="dxa"/>
          </w:tcPr>
          <w:p w14:paraId="3B6F33FC"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hAnsiTheme="minorHAnsi" w:cstheme="minorHAnsi"/>
                <w:b/>
                <w:bCs/>
                <w:color w:val="auto"/>
                <w:sz w:val="20"/>
              </w:rPr>
              <w:t>Finish:</w:t>
            </w:r>
            <w:r w:rsidRPr="000716C1">
              <w:rPr>
                <w:rFonts w:asciiTheme="minorHAnsi" w:hAnsiTheme="minorHAnsi" w:cstheme="minorHAnsi"/>
                <w:bCs/>
                <w:color w:val="auto"/>
                <w:sz w:val="20"/>
              </w:rPr>
              <w:t xml:space="preserve"> Fade, Shrink and Wrinkle Resistant, machine wash and dry</w:t>
            </w:r>
          </w:p>
        </w:tc>
        <w:tc>
          <w:tcPr>
            <w:tcW w:w="2790" w:type="dxa"/>
            <w:tcBorders>
              <w:top w:val="single" w:sz="4" w:space="0" w:color="auto"/>
              <w:left w:val="single" w:sz="4" w:space="0" w:color="auto"/>
              <w:bottom w:val="single" w:sz="4" w:space="0" w:color="auto"/>
              <w:right w:val="single" w:sz="4" w:space="0" w:color="auto"/>
            </w:tcBorders>
            <w:hideMark/>
          </w:tcPr>
          <w:p w14:paraId="342A1B19"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EE2F2E9"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1289EB2A" w14:textId="77777777" w:rsidR="009B0FBC" w:rsidRPr="000716C1" w:rsidRDefault="009B0FBC" w:rsidP="007F1DAE">
            <w:pPr>
              <w:rPr>
                <w:rFonts w:asciiTheme="minorHAnsi" w:hAnsiTheme="minorHAnsi" w:cstheme="minorHAnsi"/>
                <w:i/>
                <w:color w:val="auto"/>
                <w:sz w:val="20"/>
              </w:rPr>
            </w:pPr>
            <w:bookmarkStart w:id="995" w:name="_Hlk103156797"/>
            <w:r w:rsidRPr="000716C1">
              <w:rPr>
                <w:rFonts w:asciiTheme="minorHAnsi" w:hAnsiTheme="minorHAnsi" w:cstheme="minorHAnsi"/>
                <w:i/>
                <w:color w:val="auto"/>
                <w:sz w:val="20"/>
              </w:rPr>
              <w:t>10</w:t>
            </w:r>
          </w:p>
        </w:tc>
        <w:tc>
          <w:tcPr>
            <w:tcW w:w="6120" w:type="dxa"/>
            <w:tcBorders>
              <w:top w:val="single" w:sz="4" w:space="0" w:color="auto"/>
              <w:left w:val="single" w:sz="4" w:space="0" w:color="auto"/>
              <w:bottom w:val="single" w:sz="4" w:space="0" w:color="auto"/>
              <w:right w:val="single" w:sz="4" w:space="0" w:color="auto"/>
            </w:tcBorders>
          </w:tcPr>
          <w:p w14:paraId="500F7064"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Crocking:</w:t>
            </w:r>
            <w:r w:rsidRPr="000716C1">
              <w:rPr>
                <w:rFonts w:asciiTheme="minorHAnsi" w:eastAsia="Times New Roman" w:hAnsiTheme="minorHAnsi" w:cstheme="minorHAnsi"/>
                <w:bCs/>
                <w:color w:val="auto"/>
                <w:sz w:val="20"/>
              </w:rPr>
              <w:t xml:space="preserve"> 3 Wet 4 Dry </w:t>
            </w:r>
          </w:p>
          <w:p w14:paraId="7B5786C3" w14:textId="77777777" w:rsidR="009B0FBC" w:rsidRPr="000716C1" w:rsidRDefault="009B0FBC" w:rsidP="007F1DAE">
            <w:pPr>
              <w:spacing w:after="0"/>
              <w:rPr>
                <w:rFonts w:asciiTheme="minorHAnsi" w:hAnsiTheme="minorHAnsi" w:cstheme="min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67D9F042"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6C4E1C28"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538DB3CD"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11</w:t>
            </w:r>
          </w:p>
        </w:tc>
        <w:tc>
          <w:tcPr>
            <w:tcW w:w="6120" w:type="dxa"/>
          </w:tcPr>
          <w:p w14:paraId="7E37B388" w14:textId="77777777" w:rsidR="009B0FBC" w:rsidRPr="000716C1" w:rsidRDefault="009B0FBC" w:rsidP="007F1DAE">
            <w:pPr>
              <w:spacing w:after="0"/>
              <w:rPr>
                <w:rFonts w:asciiTheme="minorHAnsi" w:eastAsia="Times New Roman" w:hAnsiTheme="minorHAnsi" w:cstheme="minorHAnsi"/>
                <w:bCs/>
                <w:color w:val="auto"/>
                <w:sz w:val="20"/>
              </w:rPr>
            </w:pPr>
            <w:r w:rsidRPr="000716C1">
              <w:rPr>
                <w:rFonts w:asciiTheme="minorHAnsi" w:eastAsia="Times New Roman" w:hAnsiTheme="minorHAnsi" w:cstheme="minorHAnsi"/>
                <w:b/>
                <w:bCs/>
                <w:color w:val="auto"/>
                <w:sz w:val="20"/>
              </w:rPr>
              <w:t>EVO Chilling Technology</w:t>
            </w:r>
          </w:p>
          <w:p w14:paraId="39EF7679" w14:textId="77777777" w:rsidR="009B0FBC" w:rsidRPr="000716C1" w:rsidRDefault="009B0FBC" w:rsidP="007F1DAE">
            <w:pPr>
              <w:spacing w:after="0"/>
              <w:rPr>
                <w:rFonts w:asciiTheme="minorHAnsi" w:eastAsia="Times New Roman" w:hAnsiTheme="minorHAnsi" w:cstheme="minorHAnsi"/>
                <w:bCs/>
                <w:color w:val="auto"/>
                <w:sz w:val="20"/>
              </w:rPr>
            </w:pPr>
          </w:p>
          <w:p w14:paraId="32A0C26B" w14:textId="77777777" w:rsidR="009B0FBC" w:rsidRPr="000716C1" w:rsidRDefault="009B0FBC" w:rsidP="007F1DAE">
            <w:pPr>
              <w:spacing w:after="0"/>
              <w:rPr>
                <w:rFonts w:asciiTheme="minorHAnsi" w:hAnsiTheme="minorHAnsi" w:cstheme="minorHAnsi"/>
                <w:b/>
                <w:bCs/>
                <w:i/>
                <w:color w:val="auto"/>
                <w:sz w:val="20"/>
              </w:rPr>
            </w:pPr>
          </w:p>
        </w:tc>
        <w:tc>
          <w:tcPr>
            <w:tcW w:w="2790" w:type="dxa"/>
            <w:hideMark/>
          </w:tcPr>
          <w:p w14:paraId="5C4F6121"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042FDCFB"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0B9B1D53" w14:textId="77777777" w:rsidR="009B0FBC" w:rsidRPr="000716C1" w:rsidRDefault="009B0FBC" w:rsidP="007F1DAE">
            <w:pPr>
              <w:rPr>
                <w:rFonts w:asciiTheme="minorHAnsi" w:hAnsiTheme="minorHAnsi" w:cstheme="minorHAnsi"/>
                <w:i/>
                <w:color w:val="auto"/>
                <w:sz w:val="20"/>
              </w:rPr>
            </w:pPr>
            <w:bookmarkStart w:id="996" w:name="_Hlk126067007"/>
            <w:r w:rsidRPr="000716C1">
              <w:rPr>
                <w:rFonts w:asciiTheme="minorHAnsi" w:hAnsiTheme="minorHAnsi" w:cstheme="minorHAnsi"/>
                <w:i/>
                <w:color w:val="auto"/>
                <w:sz w:val="20"/>
              </w:rPr>
              <w:t>12</w:t>
            </w:r>
          </w:p>
        </w:tc>
        <w:tc>
          <w:tcPr>
            <w:tcW w:w="6120" w:type="dxa"/>
          </w:tcPr>
          <w:p w14:paraId="58C0B71E"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Quality:</w:t>
            </w:r>
            <w:r w:rsidRPr="000716C1">
              <w:rPr>
                <w:rFonts w:asciiTheme="minorHAnsi" w:eastAsia="Times New Roman" w:hAnsiTheme="minorHAnsi" w:cstheme="minorHAnsi"/>
                <w:color w:val="auto"/>
                <w:sz w:val="20"/>
              </w:rPr>
              <w:t xml:space="preserve"> Only first quality will be accepted. </w:t>
            </w:r>
          </w:p>
        </w:tc>
        <w:tc>
          <w:tcPr>
            <w:tcW w:w="2790" w:type="dxa"/>
            <w:tcBorders>
              <w:top w:val="single" w:sz="4" w:space="0" w:color="auto"/>
              <w:left w:val="single" w:sz="4" w:space="0" w:color="auto"/>
              <w:bottom w:val="single" w:sz="4" w:space="0" w:color="auto"/>
              <w:right w:val="single" w:sz="4" w:space="0" w:color="auto"/>
            </w:tcBorders>
            <w:hideMark/>
          </w:tcPr>
          <w:p w14:paraId="743DDC0D"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313119CC"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3B3D3F35" w14:textId="77777777" w:rsidR="009B0FBC" w:rsidRPr="000716C1" w:rsidRDefault="009B0FBC" w:rsidP="007F1DAE">
            <w:pPr>
              <w:rPr>
                <w:rFonts w:asciiTheme="minorHAnsi" w:hAnsiTheme="minorHAnsi" w:cstheme="minorHAnsi"/>
                <w:i/>
                <w:color w:val="auto"/>
                <w:sz w:val="20"/>
              </w:rPr>
            </w:pPr>
            <w:bookmarkStart w:id="997" w:name="_Hlk126067037"/>
            <w:bookmarkEnd w:id="995"/>
            <w:bookmarkEnd w:id="996"/>
            <w:r w:rsidRPr="000716C1">
              <w:rPr>
                <w:rFonts w:asciiTheme="minorHAnsi" w:hAnsiTheme="minorHAnsi" w:cstheme="minorHAnsi"/>
                <w:i/>
                <w:color w:val="auto"/>
                <w:sz w:val="20"/>
              </w:rPr>
              <w:t>13</w:t>
            </w:r>
          </w:p>
        </w:tc>
        <w:tc>
          <w:tcPr>
            <w:tcW w:w="6120" w:type="dxa"/>
          </w:tcPr>
          <w:p w14:paraId="37AEACAC"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Samples:</w:t>
            </w:r>
            <w:r w:rsidRPr="000716C1">
              <w:rPr>
                <w:rFonts w:asciiTheme="minorHAnsi" w:eastAsia="Times New Roman" w:hAnsiTheme="minorHAnsi" w:cstheme="minorHAnsi"/>
                <w:color w:val="auto"/>
                <w:sz w:val="20"/>
              </w:rPr>
              <w:t xml:space="preserve">  A sample “Head End” measuring a minimum of 2 yards of the proposed product much be submitted to General Manager, Sharon Jones at Tabor City Cutting and Sewing Plant, 4600 Swamp Fox Hwy W, Tabor City, NC 28463. Phone: 910-653-1122. </w:t>
            </w:r>
          </w:p>
        </w:tc>
        <w:tc>
          <w:tcPr>
            <w:tcW w:w="2790" w:type="dxa"/>
            <w:tcBorders>
              <w:top w:val="single" w:sz="4" w:space="0" w:color="auto"/>
              <w:left w:val="single" w:sz="4" w:space="0" w:color="auto"/>
              <w:bottom w:val="single" w:sz="4" w:space="0" w:color="auto"/>
              <w:right w:val="single" w:sz="4" w:space="0" w:color="auto"/>
            </w:tcBorders>
            <w:hideMark/>
          </w:tcPr>
          <w:p w14:paraId="432302D9"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794345BA"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43B76E37"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14</w:t>
            </w:r>
          </w:p>
        </w:tc>
        <w:tc>
          <w:tcPr>
            <w:tcW w:w="6120" w:type="dxa"/>
          </w:tcPr>
          <w:p w14:paraId="6F0C1C47"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Packing:</w:t>
            </w:r>
            <w:r w:rsidRPr="000716C1">
              <w:rPr>
                <w:rFonts w:asciiTheme="minorHAnsi" w:eastAsia="Times New Roman" w:hAnsiTheme="minorHAnsi" w:cstheme="minorHAnsi"/>
                <w:color w:val="auto"/>
                <w:sz w:val="20"/>
              </w:rPr>
              <w:t xml:space="preserve"> 56 yards per roll. All rolls to be individually wrapped. Rolls to be packed on pallets. Each layer of rolls must be separated and stabilized with dividers. </w:t>
            </w:r>
            <w:r w:rsidRPr="000716C1">
              <w:rPr>
                <w:rFonts w:asciiTheme="minorHAnsi" w:eastAsia="Times New Roman" w:hAnsiTheme="minorHAnsi" w:cstheme="minorHAnsi"/>
                <w:color w:val="auto"/>
                <w:sz w:val="20"/>
                <w:u w:val="single"/>
              </w:rPr>
              <w:t>Dividers will not be provided by the state.</w:t>
            </w:r>
            <w:r w:rsidRPr="000716C1">
              <w:rPr>
                <w:rFonts w:asciiTheme="minorHAnsi" w:eastAsia="Times New Roman" w:hAnsiTheme="minorHAnsi" w:cstheme="minorHAnsi"/>
                <w:color w:val="auto"/>
                <w:sz w:val="20"/>
              </w:rPr>
              <w:t xml:space="preserve"> Each pallet must be shrink wrapped and labeled. All labels and packing slips must be in English to identify contents (including the item, quantity, purchase order number and vendor name.) A packing slip must accompany each shipment. Packing slips must include total units and </w:t>
            </w:r>
            <w:r w:rsidRPr="000716C1">
              <w:rPr>
                <w:rFonts w:asciiTheme="minorHAnsi" w:eastAsia="Times New Roman" w:hAnsiTheme="minorHAnsi" w:cstheme="minorHAnsi"/>
                <w:color w:val="auto"/>
                <w:sz w:val="20"/>
              </w:rPr>
              <w:lastRenderedPageBreak/>
              <w:t xml:space="preserve">quantity per unit. Improper packaging and incomplete packing slip may result in rejection of shipment. </w:t>
            </w:r>
          </w:p>
        </w:tc>
        <w:tc>
          <w:tcPr>
            <w:tcW w:w="2790" w:type="dxa"/>
            <w:tcBorders>
              <w:top w:val="single" w:sz="4" w:space="0" w:color="auto"/>
              <w:left w:val="single" w:sz="4" w:space="0" w:color="auto"/>
              <w:bottom w:val="single" w:sz="4" w:space="0" w:color="auto"/>
              <w:right w:val="single" w:sz="4" w:space="0" w:color="auto"/>
            </w:tcBorders>
            <w:hideMark/>
          </w:tcPr>
          <w:p w14:paraId="3EA5CA00"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lastRenderedPageBreak/>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bookmarkEnd w:id="997"/>
      <w:tr w:rsidR="009B0FBC" w:rsidRPr="000716C1" w14:paraId="03278AB8"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24D6E7B5"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15</w:t>
            </w:r>
          </w:p>
        </w:tc>
        <w:tc>
          <w:tcPr>
            <w:tcW w:w="6120" w:type="dxa"/>
          </w:tcPr>
          <w:p w14:paraId="6383DD66" w14:textId="44495EC9"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Delivery:</w:t>
            </w:r>
            <w:r w:rsidRPr="000716C1">
              <w:rPr>
                <w:rFonts w:asciiTheme="minorHAnsi" w:eastAsia="Times New Roman" w:hAnsiTheme="minorHAnsi" w:cstheme="minorHAnsi"/>
                <w:color w:val="auto"/>
                <w:sz w:val="20"/>
              </w:rPr>
              <w:t xml:space="preserve">  Prior to delivery, an appointment must be made with Enterprises Staff. Call 910-653-1122 for delivery appointment. Failure to pre-arrange delivery, improper packaging and incomplete </w:t>
            </w:r>
            <w:proofErr w:type="gramStart"/>
            <w:r w:rsidRPr="000716C1">
              <w:rPr>
                <w:rFonts w:asciiTheme="minorHAnsi" w:eastAsia="Times New Roman" w:hAnsiTheme="minorHAnsi" w:cstheme="minorHAnsi"/>
                <w:color w:val="auto"/>
                <w:sz w:val="20"/>
              </w:rPr>
              <w:t>packing</w:t>
            </w:r>
            <w:proofErr w:type="gramEnd"/>
            <w:r w:rsidRPr="000716C1">
              <w:rPr>
                <w:rFonts w:asciiTheme="minorHAnsi" w:eastAsia="Times New Roman" w:hAnsiTheme="minorHAnsi" w:cstheme="minorHAnsi"/>
                <w:color w:val="auto"/>
                <w:sz w:val="20"/>
              </w:rPr>
              <w:t xml:space="preserve"> slip information will result in rejection of shipment.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tc>
        <w:tc>
          <w:tcPr>
            <w:tcW w:w="2790" w:type="dxa"/>
            <w:tcBorders>
              <w:top w:val="single" w:sz="4" w:space="0" w:color="auto"/>
              <w:left w:val="single" w:sz="4" w:space="0" w:color="auto"/>
              <w:bottom w:val="single" w:sz="4" w:space="0" w:color="auto"/>
              <w:right w:val="single" w:sz="4" w:space="0" w:color="auto"/>
            </w:tcBorders>
            <w:hideMark/>
          </w:tcPr>
          <w:p w14:paraId="54D1794E"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C12448F"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1F015F1B" w14:textId="77777777" w:rsidR="009B0FBC" w:rsidRPr="000716C1" w:rsidRDefault="009B0FBC" w:rsidP="007F1DAE">
            <w:pPr>
              <w:rPr>
                <w:rFonts w:asciiTheme="minorHAnsi" w:hAnsiTheme="minorHAnsi" w:cstheme="minorHAnsi"/>
                <w:i/>
                <w:color w:val="auto"/>
                <w:sz w:val="20"/>
              </w:rPr>
            </w:pPr>
            <w:bookmarkStart w:id="998" w:name="_Hlk126067110"/>
            <w:r w:rsidRPr="000716C1">
              <w:rPr>
                <w:rFonts w:asciiTheme="minorHAnsi" w:hAnsiTheme="minorHAnsi" w:cstheme="minorHAnsi"/>
                <w:i/>
                <w:color w:val="auto"/>
                <w:sz w:val="20"/>
              </w:rPr>
              <w:t>16</w:t>
            </w:r>
          </w:p>
        </w:tc>
        <w:tc>
          <w:tcPr>
            <w:tcW w:w="6120" w:type="dxa"/>
          </w:tcPr>
          <w:p w14:paraId="12AA5360" w14:textId="562E2E7D"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Overages:</w:t>
            </w:r>
            <w:r w:rsidRPr="000716C1">
              <w:rPr>
                <w:rFonts w:asciiTheme="minorHAnsi" w:eastAsia="Times New Roman" w:hAnsiTheme="minorHAnsi" w:cstheme="minorHAnsi"/>
                <w:color w:val="auto"/>
                <w:sz w:val="20"/>
              </w:rPr>
              <w:t xml:space="preserve"> Overages or over shipments will not be accepted.  Quantities delivered that exceed total purchase order amount will be considered overages.</w:t>
            </w:r>
            <w:r w:rsidR="00375C1C">
              <w:rPr>
                <w:rFonts w:asciiTheme="minorHAnsi" w:eastAsia="Times New Roman" w:hAnsiTheme="minorHAnsi" w:cstheme="minorHAnsi"/>
                <w:color w:val="auto"/>
                <w:sz w:val="20"/>
              </w:rPr>
              <w:t xml:space="preserve">  </w:t>
            </w:r>
            <w:r w:rsidR="00375C1C">
              <w:rPr>
                <w:rFonts w:asciiTheme="minorHAnsi" w:hAnsiTheme="minorHAnsi" w:cstheme="minorHAnsi"/>
                <w:color w:val="auto"/>
                <w:sz w:val="20"/>
              </w:rPr>
              <w:t xml:space="preserve">If sent back it will be the </w:t>
            </w:r>
            <w:r w:rsidR="00375C1C">
              <w:rPr>
                <w:rFonts w:asciiTheme="minorHAnsi" w:hAnsiTheme="minorHAnsi" w:cstheme="minorHAnsi"/>
                <w:color w:val="auto"/>
                <w:sz w:val="20"/>
              </w:rPr>
              <w:t>vendor’s</w:t>
            </w:r>
            <w:r w:rsidR="00375C1C">
              <w:rPr>
                <w:rFonts w:asciiTheme="minorHAnsi" w:hAnsiTheme="minorHAnsi" w:cstheme="minorHAnsi"/>
                <w:color w:val="auto"/>
                <w:sz w:val="20"/>
              </w:rPr>
              <w:t xml:space="preserve"> responsibility to pay for the return.</w:t>
            </w:r>
          </w:p>
        </w:tc>
        <w:tc>
          <w:tcPr>
            <w:tcW w:w="2790" w:type="dxa"/>
            <w:tcBorders>
              <w:top w:val="single" w:sz="4" w:space="0" w:color="auto"/>
              <w:left w:val="single" w:sz="4" w:space="0" w:color="auto"/>
              <w:bottom w:val="single" w:sz="4" w:space="0" w:color="auto"/>
              <w:right w:val="single" w:sz="4" w:space="0" w:color="auto"/>
            </w:tcBorders>
            <w:hideMark/>
          </w:tcPr>
          <w:p w14:paraId="2B4D35B6"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615EF0AF"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73DCF9B0"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17</w:t>
            </w:r>
          </w:p>
        </w:tc>
        <w:tc>
          <w:tcPr>
            <w:tcW w:w="6120" w:type="dxa"/>
          </w:tcPr>
          <w:p w14:paraId="7F63C9AC" w14:textId="77777777" w:rsidR="009B0FBC" w:rsidRPr="000716C1" w:rsidRDefault="009B0FBC" w:rsidP="007F1DAE">
            <w:pPr>
              <w:spacing w:after="0"/>
              <w:rPr>
                <w:rFonts w:asciiTheme="minorHAnsi" w:eastAsia="Times New Roman" w:hAnsiTheme="minorHAnsi" w:cstheme="minorHAnsi"/>
                <w:b/>
                <w:color w:val="auto"/>
                <w:sz w:val="20"/>
              </w:rPr>
            </w:pPr>
            <w:r w:rsidRPr="000716C1">
              <w:rPr>
                <w:rFonts w:asciiTheme="minorHAnsi" w:hAnsiTheme="minorHAnsi" w:cstheme="minorHAnsi"/>
                <w:b/>
                <w:bCs/>
                <w:iCs/>
                <w:color w:val="auto"/>
                <w:sz w:val="20"/>
              </w:rPr>
              <w:t>Minimum Inventory on Hand</w:t>
            </w:r>
            <w:r w:rsidRPr="000716C1">
              <w:rPr>
                <w:rFonts w:asciiTheme="minorHAnsi" w:hAnsiTheme="minorHAnsi" w:cstheme="minorHAnsi"/>
                <w:iCs/>
                <w:color w:val="auto"/>
                <w:sz w:val="20"/>
              </w:rPr>
              <w:t>:  A minimum balance of five (5) % of the annual contract quantity for each size shall be maintained in inventory within the continental United States and ready for instant shipment</w:t>
            </w:r>
          </w:p>
        </w:tc>
        <w:tc>
          <w:tcPr>
            <w:tcW w:w="2790" w:type="dxa"/>
            <w:tcBorders>
              <w:top w:val="single" w:sz="4" w:space="0" w:color="auto"/>
              <w:left w:val="single" w:sz="4" w:space="0" w:color="auto"/>
              <w:bottom w:val="single" w:sz="4" w:space="0" w:color="auto"/>
              <w:right w:val="single" w:sz="4" w:space="0" w:color="auto"/>
            </w:tcBorders>
          </w:tcPr>
          <w:p w14:paraId="323CCBB0"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D7A9E50"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124449EF" w14:textId="77777777" w:rsidR="009B0FBC" w:rsidRPr="000716C1" w:rsidRDefault="009B0FBC" w:rsidP="007F1DAE">
            <w:pPr>
              <w:rPr>
                <w:rFonts w:asciiTheme="minorHAnsi" w:hAnsiTheme="minorHAnsi" w:cstheme="minorHAnsi"/>
                <w:i/>
                <w:color w:val="auto"/>
                <w:sz w:val="20"/>
              </w:rPr>
            </w:pPr>
            <w:bookmarkStart w:id="999" w:name="_Hlk126067125"/>
            <w:bookmarkEnd w:id="998"/>
            <w:r w:rsidRPr="000716C1">
              <w:rPr>
                <w:rFonts w:asciiTheme="minorHAnsi" w:hAnsiTheme="minorHAnsi" w:cstheme="minorHAnsi"/>
                <w:i/>
                <w:color w:val="auto"/>
                <w:sz w:val="20"/>
              </w:rPr>
              <w:t>18</w:t>
            </w:r>
          </w:p>
        </w:tc>
        <w:tc>
          <w:tcPr>
            <w:tcW w:w="6120" w:type="dxa"/>
          </w:tcPr>
          <w:p w14:paraId="60D51FED"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Lab Test Reports:</w:t>
            </w:r>
            <w:r w:rsidRPr="000716C1">
              <w:rPr>
                <w:rFonts w:asciiTheme="minorHAnsi" w:eastAsia="Times New Roman" w:hAnsiTheme="minorHAnsi" w:cstheme="minorHAnsi"/>
                <w:color w:val="auto"/>
                <w:sz w:val="20"/>
              </w:rPr>
              <w:t xml:space="preserve"> A detailed lab test report from a certified testing laboratory or certified testing company must be submitted with each shipment providing the actual test results for the fabric.  Required information to include Weight (ASTM 3776) and any additional testing required to support fabric is compliant to specifications herein.</w:t>
            </w:r>
          </w:p>
        </w:tc>
        <w:tc>
          <w:tcPr>
            <w:tcW w:w="2790" w:type="dxa"/>
            <w:tcBorders>
              <w:top w:val="single" w:sz="4" w:space="0" w:color="auto"/>
              <w:left w:val="single" w:sz="4" w:space="0" w:color="auto"/>
              <w:bottom w:val="single" w:sz="4" w:space="0" w:color="auto"/>
              <w:right w:val="single" w:sz="4" w:space="0" w:color="auto"/>
            </w:tcBorders>
            <w:hideMark/>
          </w:tcPr>
          <w:p w14:paraId="6B36B996"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bookmarkEnd w:id="999"/>
      <w:tr w:rsidR="009B0FBC" w:rsidRPr="000716C1" w14:paraId="17E789DF" w14:textId="77777777" w:rsidTr="007F1DAE">
        <w:trPr>
          <w:trHeight w:val="1061"/>
        </w:trPr>
        <w:tc>
          <w:tcPr>
            <w:tcW w:w="1440" w:type="dxa"/>
            <w:tcBorders>
              <w:top w:val="single" w:sz="4" w:space="0" w:color="auto"/>
              <w:left w:val="single" w:sz="4" w:space="0" w:color="auto"/>
              <w:bottom w:val="single" w:sz="4" w:space="0" w:color="auto"/>
              <w:right w:val="single" w:sz="4" w:space="0" w:color="auto"/>
            </w:tcBorders>
          </w:tcPr>
          <w:p w14:paraId="54182F6A"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19</w:t>
            </w:r>
          </w:p>
        </w:tc>
        <w:tc>
          <w:tcPr>
            <w:tcW w:w="6120" w:type="dxa"/>
          </w:tcPr>
          <w:p w14:paraId="3EDFD2DE" w14:textId="77777777" w:rsidR="009B0FBC" w:rsidRPr="000716C1" w:rsidRDefault="009B0FBC" w:rsidP="007F1DAE">
            <w:pPr>
              <w:spacing w:after="0"/>
              <w:rPr>
                <w:rFonts w:asciiTheme="minorHAnsi" w:eastAsia="Times New Roman" w:hAnsiTheme="minorHAnsi" w:cstheme="minorHAnsi"/>
                <w:color w:val="auto"/>
                <w:sz w:val="20"/>
              </w:rPr>
            </w:pPr>
            <w:r w:rsidRPr="000716C1">
              <w:rPr>
                <w:rFonts w:asciiTheme="minorHAnsi" w:eastAsia="Times New Roman" w:hAnsiTheme="minorHAnsi" w:cstheme="minorHAnsi"/>
                <w:b/>
                <w:color w:val="auto"/>
                <w:sz w:val="20"/>
              </w:rPr>
              <w:t>Flammability Compliance: This</w:t>
            </w:r>
            <w:r w:rsidRPr="000716C1">
              <w:rPr>
                <w:rFonts w:asciiTheme="minorHAnsi" w:eastAsia="Times New Roman" w:hAnsiTheme="minorHAnsi" w:cstheme="minorHAnsi"/>
                <w:color w:val="auto"/>
                <w:sz w:val="20"/>
              </w:rPr>
              <w:t xml:space="preserve"> fabric will be used for the manufacturing of clothing and therefore must </w:t>
            </w:r>
            <w:proofErr w:type="gramStart"/>
            <w:r w:rsidRPr="000716C1">
              <w:rPr>
                <w:rFonts w:asciiTheme="minorHAnsi" w:eastAsia="Times New Roman" w:hAnsiTheme="minorHAnsi" w:cstheme="minorHAnsi"/>
                <w:color w:val="auto"/>
                <w:sz w:val="20"/>
              </w:rPr>
              <w:t>be in compliance with</w:t>
            </w:r>
            <w:proofErr w:type="gramEnd"/>
            <w:r w:rsidRPr="000716C1">
              <w:rPr>
                <w:rFonts w:asciiTheme="minorHAnsi" w:eastAsia="Times New Roman" w:hAnsiTheme="minorHAnsi" w:cstheme="minorHAnsi"/>
                <w:color w:val="auto"/>
                <w:sz w:val="20"/>
              </w:rPr>
              <w:t xml:space="preserve"> the Flammability Fabrics Act, Part 1610, Standard for the Flammability of clothing Textiles (CS-191-53),</w:t>
            </w:r>
          </w:p>
          <w:p w14:paraId="2BA974ED" w14:textId="77777777" w:rsidR="009B0FBC" w:rsidRPr="000716C1" w:rsidRDefault="009B0FBC" w:rsidP="007F1DAE">
            <w:pPr>
              <w:spacing w:after="0"/>
              <w:rPr>
                <w:rFonts w:asciiTheme="minorHAnsi" w:hAnsiTheme="minorHAnsi" w:cstheme="min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EF77F9E"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8A96618" w14:textId="77777777" w:rsidTr="007F1DAE">
        <w:trPr>
          <w:trHeight w:val="647"/>
        </w:trPr>
        <w:tc>
          <w:tcPr>
            <w:tcW w:w="1440" w:type="dxa"/>
            <w:tcBorders>
              <w:top w:val="single" w:sz="4" w:space="0" w:color="auto"/>
              <w:left w:val="single" w:sz="4" w:space="0" w:color="auto"/>
              <w:bottom w:val="single" w:sz="4" w:space="0" w:color="auto"/>
              <w:right w:val="single" w:sz="4" w:space="0" w:color="auto"/>
            </w:tcBorders>
          </w:tcPr>
          <w:p w14:paraId="28A0EFB4" w14:textId="77777777" w:rsidR="009B0FBC" w:rsidRPr="000716C1" w:rsidRDefault="009B0FBC" w:rsidP="007F1DAE">
            <w:pPr>
              <w:rPr>
                <w:rFonts w:asciiTheme="minorHAnsi" w:hAnsiTheme="minorHAnsi" w:cstheme="minorHAnsi"/>
                <w:i/>
                <w:color w:val="auto"/>
                <w:sz w:val="20"/>
              </w:rPr>
            </w:pPr>
            <w:r w:rsidRPr="000716C1">
              <w:rPr>
                <w:rFonts w:asciiTheme="minorHAnsi" w:hAnsiTheme="minorHAnsi" w:cstheme="minorHAnsi"/>
                <w:i/>
                <w:color w:val="auto"/>
                <w:sz w:val="20"/>
              </w:rPr>
              <w:t>20</w:t>
            </w:r>
          </w:p>
        </w:tc>
        <w:tc>
          <w:tcPr>
            <w:tcW w:w="6120" w:type="dxa"/>
          </w:tcPr>
          <w:p w14:paraId="41188F01"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Safety Data Sheets:</w:t>
            </w:r>
            <w:r w:rsidRPr="000716C1">
              <w:rPr>
                <w:rFonts w:asciiTheme="minorHAnsi" w:eastAsia="Times New Roman" w:hAnsiTheme="minorHAnsi" w:cstheme="minorHAnsi"/>
                <w:color w:val="auto"/>
                <w:sz w:val="20"/>
              </w:rPr>
              <w:t xml:space="preserve"> (SDS) must accompany initial shipment. </w:t>
            </w:r>
          </w:p>
        </w:tc>
        <w:tc>
          <w:tcPr>
            <w:tcW w:w="2790" w:type="dxa"/>
            <w:tcBorders>
              <w:top w:val="single" w:sz="4" w:space="0" w:color="auto"/>
              <w:left w:val="single" w:sz="4" w:space="0" w:color="auto"/>
              <w:bottom w:val="single" w:sz="4" w:space="0" w:color="auto"/>
              <w:right w:val="single" w:sz="4" w:space="0" w:color="auto"/>
            </w:tcBorders>
            <w:hideMark/>
          </w:tcPr>
          <w:p w14:paraId="6632DF32" w14:textId="77777777" w:rsidR="009B0FBC" w:rsidRPr="000716C1" w:rsidRDefault="009B0FBC" w:rsidP="007F1DAE">
            <w:pPr>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bl>
    <w:p w14:paraId="25BE73E6" w14:textId="77777777" w:rsidR="009B0FBC" w:rsidRPr="000716C1" w:rsidRDefault="009B0FBC" w:rsidP="009B0FBC">
      <w:pPr>
        <w:spacing w:after="0"/>
        <w:rPr>
          <w:rFonts w:asciiTheme="minorHAnsi" w:eastAsia="Times New Roman" w:hAnsiTheme="minorHAnsi" w:cstheme="minorHAnsi"/>
          <w:b/>
          <w:color w:val="auto"/>
          <w:sz w:val="20"/>
        </w:rPr>
      </w:pPr>
    </w:p>
    <w:p w14:paraId="1670F57B" w14:textId="77777777" w:rsidR="009B0FBC" w:rsidRPr="000716C1" w:rsidRDefault="009B0FBC" w:rsidP="009B0FBC">
      <w:pPr>
        <w:spacing w:after="0"/>
        <w:rPr>
          <w:rFonts w:asciiTheme="minorHAnsi" w:eastAsia="Times New Roman" w:hAnsiTheme="minorHAnsi" w:cstheme="minorHAnsi"/>
          <w:b/>
          <w:color w:val="auto"/>
          <w:sz w:val="20"/>
        </w:rPr>
      </w:pPr>
    </w:p>
    <w:p w14:paraId="068628A2" w14:textId="77777777" w:rsidR="009B0FBC" w:rsidRPr="000716C1" w:rsidRDefault="009B0FBC" w:rsidP="009B0FBC">
      <w:pPr>
        <w:spacing w:after="0"/>
        <w:rPr>
          <w:rFonts w:asciiTheme="minorHAnsi" w:eastAsia="Times New Roman" w:hAnsiTheme="minorHAnsi" w:cstheme="minorHAnsi"/>
          <w:b/>
          <w:color w:val="auto"/>
          <w:sz w:val="20"/>
        </w:rPr>
      </w:pPr>
    </w:p>
    <w:p w14:paraId="63D18420" w14:textId="77777777" w:rsidR="009B0FBC" w:rsidRPr="000716C1" w:rsidRDefault="009B0FBC" w:rsidP="009B0FBC">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Name and Location of Fabric Manufacturer:  _____________________________________________.</w:t>
      </w:r>
    </w:p>
    <w:p w14:paraId="77C69F15" w14:textId="77777777" w:rsidR="009B0FBC" w:rsidRPr="000716C1" w:rsidRDefault="009B0FBC" w:rsidP="009B0FBC">
      <w:pPr>
        <w:spacing w:after="0"/>
        <w:rPr>
          <w:rFonts w:asciiTheme="minorHAnsi" w:eastAsia="Times New Roman" w:hAnsiTheme="minorHAnsi" w:cstheme="minorHAnsi"/>
          <w:b/>
          <w:color w:val="auto"/>
          <w:sz w:val="20"/>
        </w:rPr>
      </w:pPr>
    </w:p>
    <w:p w14:paraId="19D1D235" w14:textId="77777777" w:rsidR="009B0FBC" w:rsidRPr="000716C1" w:rsidRDefault="009B0FBC" w:rsidP="009B0FBC">
      <w:pPr>
        <w:spacing w:after="0"/>
        <w:rPr>
          <w:rFonts w:asciiTheme="minorHAnsi" w:hAnsiTheme="minorHAnsi" w:cstheme="minorHAnsi"/>
          <w:color w:val="auto"/>
          <w:sz w:val="20"/>
        </w:rPr>
      </w:pPr>
      <w:r w:rsidRPr="000716C1">
        <w:rPr>
          <w:rFonts w:asciiTheme="minorHAnsi" w:eastAsia="Times New Roman" w:hAnsiTheme="minorHAnsi" w:cstheme="minorHAnsi"/>
          <w:b/>
          <w:color w:val="auto"/>
          <w:sz w:val="20"/>
        </w:rPr>
        <w:t>Name and Location of Finisher:  ________________________________________________________.</w:t>
      </w:r>
      <w:bookmarkEnd w:id="987"/>
    </w:p>
    <w:bookmarkEnd w:id="988"/>
    <w:p w14:paraId="2179EC2F" w14:textId="77777777" w:rsidR="009B0FBC" w:rsidRPr="000716C1" w:rsidRDefault="009B0FBC" w:rsidP="009B0FBC">
      <w:pPr>
        <w:spacing w:after="0"/>
        <w:rPr>
          <w:rFonts w:asciiTheme="minorHAnsi" w:hAnsiTheme="minorHAnsi" w:cstheme="minorHAnsi"/>
          <w:sz w:val="20"/>
        </w:rPr>
      </w:pPr>
    </w:p>
    <w:tbl>
      <w:tblPr>
        <w:tblpPr w:leftFromText="180" w:rightFromText="180" w:vertAnchor="text" w:tblpY="1"/>
        <w:tblOverlap w:val="never"/>
        <w:tblW w:w="0" w:type="auto"/>
        <w:tblLayout w:type="fixed"/>
        <w:tblLook w:val="04A0" w:firstRow="1" w:lastRow="0" w:firstColumn="1" w:lastColumn="0" w:noHBand="0" w:noVBand="1"/>
      </w:tblPr>
      <w:tblGrid>
        <w:gridCol w:w="3150"/>
        <w:gridCol w:w="7038"/>
      </w:tblGrid>
      <w:tr w:rsidR="009B0FBC" w:rsidRPr="000716C1" w14:paraId="580F565B" w14:textId="77777777" w:rsidTr="007F1DAE">
        <w:trPr>
          <w:trHeight w:val="84"/>
        </w:trPr>
        <w:tc>
          <w:tcPr>
            <w:tcW w:w="3150" w:type="dxa"/>
          </w:tcPr>
          <w:p w14:paraId="5D669200" w14:textId="77777777" w:rsidR="009B0FBC" w:rsidRPr="000716C1" w:rsidRDefault="009B0FBC" w:rsidP="007F1DAE">
            <w:pPr>
              <w:rPr>
                <w:rFonts w:asciiTheme="minorHAnsi" w:hAnsiTheme="minorHAnsi" w:cstheme="minorHAnsi"/>
                <w:sz w:val="20"/>
              </w:rPr>
            </w:pPr>
            <w:bookmarkStart w:id="1000" w:name="_Hlk141952024"/>
          </w:p>
        </w:tc>
        <w:tc>
          <w:tcPr>
            <w:tcW w:w="7038" w:type="dxa"/>
            <w:hideMark/>
          </w:tcPr>
          <w:p w14:paraId="42FBFC6A" w14:textId="77777777" w:rsidR="009B0FBC" w:rsidRPr="000716C1" w:rsidRDefault="009B0FBC" w:rsidP="007F1DAE">
            <w:pPr>
              <w:rPr>
                <w:rFonts w:asciiTheme="minorHAnsi" w:hAnsiTheme="minorHAnsi" w:cstheme="minorHAnsi"/>
                <w:color w:val="auto"/>
                <w:sz w:val="20"/>
              </w:rPr>
            </w:pPr>
            <w:r w:rsidRPr="000716C1">
              <w:rPr>
                <w:rFonts w:asciiTheme="minorHAnsi" w:hAnsiTheme="minorHAnsi" w:cstheme="minorHAnsi"/>
                <w:b/>
                <w:bCs/>
                <w:color w:val="auto"/>
                <w:sz w:val="20"/>
              </w:rPr>
              <w:t xml:space="preserve">           VENDOR’S RESPONSE</w:t>
            </w:r>
          </w:p>
        </w:tc>
      </w:tr>
    </w:tbl>
    <w:tbl>
      <w:tblPr>
        <w:tblW w:w="10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6"/>
        <w:gridCol w:w="7818"/>
        <w:gridCol w:w="1816"/>
      </w:tblGrid>
      <w:tr w:rsidR="009B0FBC" w:rsidRPr="000716C1" w14:paraId="1207805D" w14:textId="77777777" w:rsidTr="007F1DAE">
        <w:trPr>
          <w:trHeight w:val="548"/>
        </w:trPr>
        <w:tc>
          <w:tcPr>
            <w:tcW w:w="90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F70D7D1" w14:textId="77777777" w:rsidR="009B0FBC" w:rsidRPr="000716C1" w:rsidRDefault="009B0FBC" w:rsidP="007F1DAE">
            <w:pPr>
              <w:rPr>
                <w:rFonts w:asciiTheme="minorHAnsi" w:hAnsiTheme="minorHAnsi" w:cstheme="minorHAnsi"/>
                <w:b/>
                <w:iCs/>
                <w:color w:val="auto"/>
                <w:szCs w:val="24"/>
              </w:rPr>
            </w:pPr>
            <w:r w:rsidRPr="000716C1">
              <w:rPr>
                <w:rFonts w:asciiTheme="minorHAnsi" w:hAnsiTheme="minorHAnsi" w:cstheme="minorHAnsi"/>
                <w:b/>
                <w:iCs/>
                <w:color w:val="auto"/>
                <w:szCs w:val="24"/>
              </w:rPr>
              <w:t>Item #</w:t>
            </w:r>
          </w:p>
        </w:tc>
        <w:tc>
          <w:tcPr>
            <w:tcW w:w="79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714694F" w14:textId="77777777" w:rsidR="009B0FBC" w:rsidRPr="000716C1" w:rsidRDefault="009B0FBC" w:rsidP="007F1DAE">
            <w:pPr>
              <w:jc w:val="center"/>
              <w:rPr>
                <w:rFonts w:asciiTheme="minorHAnsi" w:hAnsiTheme="minorHAnsi" w:cstheme="minorHAnsi"/>
                <w:b/>
                <w:iCs/>
                <w:color w:val="auto"/>
                <w:szCs w:val="24"/>
              </w:rPr>
            </w:pPr>
            <w:r w:rsidRPr="000716C1">
              <w:rPr>
                <w:rFonts w:asciiTheme="minorHAnsi" w:hAnsiTheme="minorHAnsi" w:cstheme="minorHAnsi"/>
                <w:b/>
                <w:iCs/>
                <w:color w:val="auto"/>
                <w:szCs w:val="24"/>
              </w:rPr>
              <w:t>Minimum Specifications</w:t>
            </w:r>
          </w:p>
        </w:tc>
        <w:tc>
          <w:tcPr>
            <w:tcW w:w="171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518C342" w14:textId="77777777" w:rsidR="009B0FBC" w:rsidRPr="000716C1" w:rsidRDefault="009B0FBC" w:rsidP="007F1DAE">
            <w:pPr>
              <w:rPr>
                <w:rFonts w:asciiTheme="minorHAnsi" w:hAnsiTheme="minorHAnsi" w:cstheme="minorHAnsi"/>
                <w:b/>
                <w:color w:val="auto"/>
                <w:szCs w:val="24"/>
              </w:rPr>
            </w:pPr>
            <w:r w:rsidRPr="000716C1">
              <w:rPr>
                <w:rFonts w:asciiTheme="minorHAnsi" w:hAnsiTheme="minorHAnsi" w:cstheme="minorHAnsi"/>
                <w:b/>
                <w:color w:val="auto"/>
                <w:szCs w:val="24"/>
              </w:rPr>
              <w:t>Product/Service Offered Meets Specification</w:t>
            </w:r>
          </w:p>
        </w:tc>
      </w:tr>
      <w:tr w:rsidR="009B0FBC" w:rsidRPr="000716C1" w14:paraId="6E7F3897"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44D42AE7" w14:textId="77777777" w:rsidR="009B0FBC" w:rsidRPr="000716C1" w:rsidRDefault="009B0FBC" w:rsidP="007F1DAE">
            <w:pPr>
              <w:spacing w:before="120"/>
              <w:rPr>
                <w:rFonts w:asciiTheme="minorHAnsi" w:hAnsiTheme="minorHAnsi" w:cstheme="minorHAnsi"/>
                <w:i/>
                <w:color w:val="auto"/>
                <w:szCs w:val="24"/>
              </w:rPr>
            </w:pPr>
          </w:p>
        </w:tc>
        <w:tc>
          <w:tcPr>
            <w:tcW w:w="7920" w:type="dxa"/>
            <w:tcBorders>
              <w:top w:val="single" w:sz="4" w:space="0" w:color="auto"/>
              <w:left w:val="single" w:sz="4" w:space="0" w:color="auto"/>
              <w:bottom w:val="single" w:sz="4" w:space="0" w:color="auto"/>
              <w:right w:val="single" w:sz="4" w:space="0" w:color="auto"/>
            </w:tcBorders>
          </w:tcPr>
          <w:p w14:paraId="1A7EC5D3" w14:textId="77777777" w:rsidR="009B0FBC" w:rsidRPr="000716C1" w:rsidRDefault="009B0FBC" w:rsidP="007F1DAE">
            <w:pPr>
              <w:spacing w:before="120"/>
              <w:jc w:val="both"/>
              <w:rPr>
                <w:rFonts w:asciiTheme="minorHAnsi" w:hAnsiTheme="minorHAnsi" w:cstheme="minorHAnsi"/>
                <w:i/>
                <w:color w:val="auto"/>
                <w:szCs w:val="24"/>
              </w:rPr>
            </w:pPr>
            <w:r w:rsidRPr="000716C1">
              <w:rPr>
                <w:rFonts w:asciiTheme="minorHAnsi" w:eastAsia="Times New Roman" w:hAnsiTheme="minorHAnsi" w:cstheme="minorHAnsi"/>
                <w:b/>
                <w:color w:val="auto"/>
                <w:szCs w:val="24"/>
              </w:rPr>
              <w:t xml:space="preserve">Specifications: </w:t>
            </w:r>
            <w:r w:rsidRPr="000716C1">
              <w:rPr>
                <w:rFonts w:asciiTheme="minorHAnsi" w:hAnsiTheme="minorHAnsi" w:cstheme="minorHAnsi"/>
                <w:b/>
                <w:color w:val="auto"/>
                <w:szCs w:val="24"/>
              </w:rPr>
              <w:t>100% Polyester Rib Knit Collars</w:t>
            </w:r>
          </w:p>
        </w:tc>
        <w:tc>
          <w:tcPr>
            <w:tcW w:w="1710" w:type="dxa"/>
            <w:tcBorders>
              <w:top w:val="single" w:sz="4" w:space="0" w:color="auto"/>
              <w:left w:val="single" w:sz="4" w:space="0" w:color="auto"/>
              <w:bottom w:val="single" w:sz="4" w:space="0" w:color="auto"/>
              <w:right w:val="single" w:sz="4" w:space="0" w:color="auto"/>
            </w:tcBorders>
            <w:hideMark/>
          </w:tcPr>
          <w:p w14:paraId="0C77E455" w14:textId="77777777" w:rsidR="009B0FBC" w:rsidRPr="000716C1" w:rsidRDefault="009B0FBC" w:rsidP="007F1DAE">
            <w:pPr>
              <w:spacing w:before="120"/>
              <w:rPr>
                <w:rFonts w:asciiTheme="minorHAnsi" w:hAnsiTheme="minorHAnsi" w:cstheme="minorHAnsi"/>
                <w:color w:val="auto"/>
                <w:szCs w:val="24"/>
              </w:rPr>
            </w:pPr>
            <w:r w:rsidRPr="000716C1">
              <w:rPr>
                <w:rFonts w:asciiTheme="minorHAnsi" w:hAnsiTheme="minorHAnsi" w:cstheme="minorHAnsi"/>
                <w:b/>
                <w:color w:val="auto"/>
                <w:szCs w:val="24"/>
              </w:rPr>
              <w:br/>
            </w:r>
          </w:p>
        </w:tc>
      </w:tr>
      <w:tr w:rsidR="009B0FBC" w:rsidRPr="000716C1" w14:paraId="293E0EF3"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21AADD09"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w:t>
            </w:r>
          </w:p>
        </w:tc>
        <w:tc>
          <w:tcPr>
            <w:tcW w:w="7920" w:type="dxa"/>
            <w:tcBorders>
              <w:top w:val="single" w:sz="4" w:space="0" w:color="auto"/>
              <w:left w:val="single" w:sz="4" w:space="0" w:color="auto"/>
              <w:bottom w:val="single" w:sz="4" w:space="0" w:color="auto"/>
              <w:right w:val="single" w:sz="4" w:space="0" w:color="auto"/>
            </w:tcBorders>
          </w:tcPr>
          <w:p w14:paraId="32EE7691" w14:textId="77777777" w:rsidR="009B0FBC" w:rsidRPr="000716C1" w:rsidRDefault="009B0FBC" w:rsidP="007F1DAE">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Colors:</w:t>
            </w:r>
            <w:r w:rsidRPr="000716C1">
              <w:rPr>
                <w:rFonts w:asciiTheme="minorHAnsi" w:eastAsia="Times New Roman" w:hAnsiTheme="minorHAnsi" w:cstheme="minorHAnsi"/>
                <w:color w:val="auto"/>
                <w:sz w:val="20"/>
              </w:rPr>
              <w:t xml:space="preserve"> White</w:t>
            </w:r>
            <w:r w:rsidRPr="000716C1">
              <w:rPr>
                <w:rFonts w:asciiTheme="minorHAnsi" w:hAnsiTheme="minorHAnsi" w:cstheme="minorHAnsi"/>
                <w:color w:val="auto"/>
                <w:sz w:val="20"/>
              </w:rPr>
              <w:t xml:space="preserve">, Royal Blue, Red, Navy Blue, Gray, Charcoal Gray, Black, Olive, Sand, Pink, Turquoise, Pewter, Carolina Blue </w:t>
            </w:r>
            <w:r w:rsidRPr="000716C1">
              <w:rPr>
                <w:rFonts w:asciiTheme="minorHAnsi" w:hAnsiTheme="minorHAnsi" w:cstheme="minorHAnsi"/>
                <w:b/>
                <w:bCs/>
                <w:color w:val="auto"/>
                <w:sz w:val="20"/>
              </w:rPr>
              <w:t>(Must Match Pique Fabric)</w:t>
            </w:r>
          </w:p>
        </w:tc>
        <w:tc>
          <w:tcPr>
            <w:tcW w:w="1710" w:type="dxa"/>
            <w:tcBorders>
              <w:top w:val="single" w:sz="4" w:space="0" w:color="auto"/>
              <w:left w:val="single" w:sz="4" w:space="0" w:color="auto"/>
              <w:bottom w:val="single" w:sz="4" w:space="0" w:color="auto"/>
              <w:right w:val="single" w:sz="4" w:space="0" w:color="auto"/>
            </w:tcBorders>
            <w:hideMark/>
          </w:tcPr>
          <w:p w14:paraId="0147596B"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3FBA49B4"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4CD05925"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2</w:t>
            </w:r>
          </w:p>
        </w:tc>
        <w:tc>
          <w:tcPr>
            <w:tcW w:w="7920" w:type="dxa"/>
          </w:tcPr>
          <w:p w14:paraId="6FF8AFC0" w14:textId="77777777" w:rsidR="009B0FBC" w:rsidRPr="000716C1" w:rsidRDefault="009B0FBC" w:rsidP="007F1DAE">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Finished Weight:</w:t>
            </w:r>
            <w:r w:rsidRPr="000716C1">
              <w:rPr>
                <w:rFonts w:asciiTheme="minorHAnsi" w:eastAsia="Times New Roman" w:hAnsiTheme="minorHAnsi" w:cstheme="minorHAnsi"/>
                <w:color w:val="auto"/>
                <w:sz w:val="20"/>
              </w:rPr>
              <w:t xml:space="preserve"> 1</w:t>
            </w:r>
            <w:r w:rsidRPr="000716C1">
              <w:rPr>
                <w:rFonts w:asciiTheme="minorHAnsi" w:eastAsia="Times New Roman" w:hAnsiTheme="minorHAnsi" w:cstheme="minorHAnsi"/>
                <w:bCs/>
                <w:color w:val="auto"/>
                <w:sz w:val="20"/>
              </w:rPr>
              <w:t xml:space="preserve"> pound per dozen</w:t>
            </w:r>
          </w:p>
        </w:tc>
        <w:tc>
          <w:tcPr>
            <w:tcW w:w="1710" w:type="dxa"/>
            <w:tcBorders>
              <w:top w:val="single" w:sz="4" w:space="0" w:color="auto"/>
              <w:left w:val="single" w:sz="4" w:space="0" w:color="auto"/>
              <w:bottom w:val="single" w:sz="4" w:space="0" w:color="auto"/>
              <w:right w:val="single" w:sz="4" w:space="0" w:color="auto"/>
            </w:tcBorders>
            <w:hideMark/>
          </w:tcPr>
          <w:p w14:paraId="327B5009"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712F6507"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68AA4F76"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3</w:t>
            </w:r>
          </w:p>
        </w:tc>
        <w:tc>
          <w:tcPr>
            <w:tcW w:w="7920" w:type="dxa"/>
          </w:tcPr>
          <w:p w14:paraId="68B7503C"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Fiber Content:</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100% Polyester Rib Knit 1x1</w:t>
            </w:r>
          </w:p>
        </w:tc>
        <w:tc>
          <w:tcPr>
            <w:tcW w:w="1710" w:type="dxa"/>
          </w:tcPr>
          <w:p w14:paraId="5B8DFCFD"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0066B07"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4243A5B2"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4</w:t>
            </w:r>
          </w:p>
        </w:tc>
        <w:tc>
          <w:tcPr>
            <w:tcW w:w="7920" w:type="dxa"/>
          </w:tcPr>
          <w:p w14:paraId="383863B9" w14:textId="77777777" w:rsidR="009B0FBC" w:rsidRPr="000716C1" w:rsidRDefault="009B0FBC" w:rsidP="007F1DAE">
            <w:pPr>
              <w:spacing w:after="0"/>
              <w:rPr>
                <w:rFonts w:asciiTheme="minorHAnsi" w:hAnsiTheme="minorHAnsi" w:cstheme="minorHAnsi"/>
                <w:i/>
                <w:color w:val="auto"/>
                <w:sz w:val="20"/>
              </w:rPr>
            </w:pPr>
            <w:r w:rsidRPr="000716C1">
              <w:rPr>
                <w:rFonts w:asciiTheme="minorHAnsi" w:eastAsia="Times New Roman" w:hAnsiTheme="minorHAnsi" w:cstheme="minorHAnsi"/>
                <w:b/>
                <w:color w:val="auto"/>
                <w:sz w:val="20"/>
              </w:rPr>
              <w:t>Width:</w:t>
            </w:r>
            <w:r w:rsidRPr="000716C1">
              <w:rPr>
                <w:rFonts w:asciiTheme="minorHAnsi" w:eastAsia="Times New Roman" w:hAnsiTheme="minorHAnsi" w:cstheme="minorHAnsi"/>
                <w:color w:val="auto"/>
                <w:sz w:val="20"/>
              </w:rPr>
              <w:t xml:space="preserve"> </w:t>
            </w:r>
            <w:r w:rsidRPr="000716C1">
              <w:rPr>
                <w:rFonts w:asciiTheme="minorHAnsi" w:eastAsia="Times New Roman" w:hAnsiTheme="minorHAnsi" w:cstheme="minorHAnsi"/>
                <w:bCs/>
                <w:color w:val="auto"/>
                <w:sz w:val="20"/>
              </w:rPr>
              <w:t>3”x15”-21 Precut individually separated collar</w:t>
            </w:r>
          </w:p>
        </w:tc>
        <w:tc>
          <w:tcPr>
            <w:tcW w:w="1710" w:type="dxa"/>
            <w:tcBorders>
              <w:top w:val="single" w:sz="4" w:space="0" w:color="auto"/>
              <w:left w:val="single" w:sz="4" w:space="0" w:color="auto"/>
              <w:bottom w:val="single" w:sz="4" w:space="0" w:color="auto"/>
              <w:right w:val="single" w:sz="4" w:space="0" w:color="auto"/>
            </w:tcBorders>
            <w:hideMark/>
          </w:tcPr>
          <w:p w14:paraId="665683AD"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7F0E5B10"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3144A397"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5</w:t>
            </w:r>
          </w:p>
        </w:tc>
        <w:tc>
          <w:tcPr>
            <w:tcW w:w="7920" w:type="dxa"/>
            <w:tcBorders>
              <w:top w:val="single" w:sz="4" w:space="0" w:color="auto"/>
              <w:left w:val="single" w:sz="4" w:space="0" w:color="auto"/>
              <w:bottom w:val="single" w:sz="4" w:space="0" w:color="auto"/>
              <w:right w:val="single" w:sz="4" w:space="0" w:color="auto"/>
            </w:tcBorders>
          </w:tcPr>
          <w:p w14:paraId="3144AC9A" w14:textId="77777777" w:rsidR="009B0FBC" w:rsidRPr="000716C1" w:rsidRDefault="009B0FBC" w:rsidP="007F1DAE">
            <w:pPr>
              <w:spacing w:after="0"/>
              <w:rPr>
                <w:rFonts w:asciiTheme="minorHAnsi" w:hAnsiTheme="minorHAnsi" w:cstheme="minorHAnsi"/>
                <w:i/>
                <w:color w:val="auto"/>
                <w:sz w:val="20"/>
              </w:rPr>
            </w:pPr>
            <w:r w:rsidRPr="000716C1">
              <w:rPr>
                <w:rFonts w:asciiTheme="minorHAnsi" w:eastAsia="Times New Roman" w:hAnsiTheme="minorHAnsi" w:cstheme="minorHAnsi"/>
                <w:b/>
                <w:bCs/>
                <w:color w:val="auto"/>
                <w:sz w:val="20"/>
              </w:rPr>
              <w:t xml:space="preserve">Length: </w:t>
            </w:r>
            <w:r w:rsidRPr="000716C1">
              <w:rPr>
                <w:rFonts w:asciiTheme="minorHAnsi" w:eastAsia="Times New Roman" w:hAnsiTheme="minorHAnsi" w:cstheme="minorHAnsi"/>
                <w:bCs/>
                <w:color w:val="auto"/>
                <w:sz w:val="20"/>
              </w:rPr>
              <w:t>16”, 18”, 21”</w:t>
            </w:r>
          </w:p>
        </w:tc>
        <w:tc>
          <w:tcPr>
            <w:tcW w:w="1710" w:type="dxa"/>
            <w:tcBorders>
              <w:top w:val="single" w:sz="4" w:space="0" w:color="auto"/>
              <w:left w:val="single" w:sz="4" w:space="0" w:color="auto"/>
              <w:bottom w:val="single" w:sz="4" w:space="0" w:color="auto"/>
              <w:right w:val="single" w:sz="4" w:space="0" w:color="auto"/>
            </w:tcBorders>
            <w:hideMark/>
          </w:tcPr>
          <w:p w14:paraId="329E5422"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3DFF846"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64C87649"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lastRenderedPageBreak/>
              <w:t>6</w:t>
            </w:r>
          </w:p>
        </w:tc>
        <w:tc>
          <w:tcPr>
            <w:tcW w:w="7920" w:type="dxa"/>
            <w:tcBorders>
              <w:top w:val="single" w:sz="4" w:space="0" w:color="auto"/>
              <w:left w:val="single" w:sz="4" w:space="0" w:color="auto"/>
              <w:bottom w:val="single" w:sz="4" w:space="0" w:color="auto"/>
              <w:right w:val="single" w:sz="4" w:space="0" w:color="auto"/>
            </w:tcBorders>
          </w:tcPr>
          <w:p w14:paraId="796EC9EC"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 xml:space="preserve">Shrinkage: </w:t>
            </w:r>
            <w:r w:rsidRPr="000716C1">
              <w:rPr>
                <w:rFonts w:asciiTheme="minorHAnsi" w:eastAsia="Times New Roman" w:hAnsiTheme="minorHAnsi" w:cstheme="minorHAnsi"/>
                <w:bCs/>
                <w:color w:val="auto"/>
                <w:sz w:val="20"/>
              </w:rPr>
              <w:t>5H/L 5% warp- 5% filling</w:t>
            </w:r>
          </w:p>
        </w:tc>
        <w:tc>
          <w:tcPr>
            <w:tcW w:w="1710" w:type="dxa"/>
            <w:tcBorders>
              <w:top w:val="single" w:sz="4" w:space="0" w:color="auto"/>
              <w:left w:val="single" w:sz="4" w:space="0" w:color="auto"/>
              <w:bottom w:val="single" w:sz="4" w:space="0" w:color="auto"/>
              <w:right w:val="single" w:sz="4" w:space="0" w:color="auto"/>
            </w:tcBorders>
            <w:hideMark/>
          </w:tcPr>
          <w:p w14:paraId="2A456928"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9CA442B" w14:textId="77777777" w:rsidTr="007F1DAE">
        <w:trPr>
          <w:trHeight w:val="404"/>
        </w:trPr>
        <w:tc>
          <w:tcPr>
            <w:tcW w:w="900" w:type="dxa"/>
            <w:tcBorders>
              <w:top w:val="single" w:sz="4" w:space="0" w:color="auto"/>
              <w:left w:val="single" w:sz="4" w:space="0" w:color="auto"/>
              <w:bottom w:val="single" w:sz="4" w:space="0" w:color="auto"/>
              <w:right w:val="single" w:sz="4" w:space="0" w:color="auto"/>
            </w:tcBorders>
          </w:tcPr>
          <w:p w14:paraId="02447FFB"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7</w:t>
            </w:r>
          </w:p>
        </w:tc>
        <w:tc>
          <w:tcPr>
            <w:tcW w:w="7920" w:type="dxa"/>
            <w:tcBorders>
              <w:top w:val="single" w:sz="4" w:space="0" w:color="auto"/>
              <w:left w:val="single" w:sz="4" w:space="0" w:color="auto"/>
              <w:bottom w:val="single" w:sz="4" w:space="0" w:color="auto"/>
              <w:right w:val="single" w:sz="4" w:space="0" w:color="auto"/>
            </w:tcBorders>
          </w:tcPr>
          <w:p w14:paraId="18EE7EE7"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Dying Process:</w:t>
            </w:r>
            <w:r w:rsidRPr="000716C1">
              <w:rPr>
                <w:rFonts w:asciiTheme="minorHAnsi" w:eastAsia="Times New Roman" w:hAnsiTheme="minorHAnsi" w:cstheme="minorHAnsi"/>
                <w:bCs/>
                <w:color w:val="auto"/>
                <w:sz w:val="20"/>
              </w:rPr>
              <w:t xml:space="preserve"> Disperse (collars must match pique fabric)</w:t>
            </w:r>
          </w:p>
        </w:tc>
        <w:tc>
          <w:tcPr>
            <w:tcW w:w="1710" w:type="dxa"/>
            <w:tcBorders>
              <w:top w:val="single" w:sz="4" w:space="0" w:color="auto"/>
              <w:left w:val="single" w:sz="4" w:space="0" w:color="auto"/>
              <w:bottom w:val="single" w:sz="4" w:space="0" w:color="auto"/>
              <w:right w:val="single" w:sz="4" w:space="0" w:color="auto"/>
            </w:tcBorders>
            <w:hideMark/>
          </w:tcPr>
          <w:p w14:paraId="108718AC"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CED8134"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4FA5FC9D"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8</w:t>
            </w:r>
          </w:p>
        </w:tc>
        <w:tc>
          <w:tcPr>
            <w:tcW w:w="7920" w:type="dxa"/>
          </w:tcPr>
          <w:p w14:paraId="2DD8E874"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 xml:space="preserve">Wicking: </w:t>
            </w:r>
            <w:r w:rsidRPr="000716C1">
              <w:rPr>
                <w:rFonts w:asciiTheme="minorHAnsi" w:eastAsia="Times New Roman" w:hAnsiTheme="minorHAnsi" w:cstheme="minorHAnsi"/>
                <w:bCs/>
                <w:color w:val="auto"/>
                <w:sz w:val="20"/>
              </w:rPr>
              <w:t>1.5 seconds</w:t>
            </w:r>
          </w:p>
        </w:tc>
        <w:tc>
          <w:tcPr>
            <w:tcW w:w="1710" w:type="dxa"/>
            <w:tcBorders>
              <w:top w:val="single" w:sz="4" w:space="0" w:color="auto"/>
              <w:left w:val="single" w:sz="4" w:space="0" w:color="auto"/>
              <w:bottom w:val="single" w:sz="4" w:space="0" w:color="auto"/>
              <w:right w:val="single" w:sz="4" w:space="0" w:color="auto"/>
            </w:tcBorders>
            <w:hideMark/>
          </w:tcPr>
          <w:p w14:paraId="755A86AD"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1FA8816A"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2E82602A"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9</w:t>
            </w:r>
          </w:p>
        </w:tc>
        <w:tc>
          <w:tcPr>
            <w:tcW w:w="7920" w:type="dxa"/>
            <w:tcBorders>
              <w:top w:val="single" w:sz="4" w:space="0" w:color="auto"/>
              <w:left w:val="single" w:sz="4" w:space="0" w:color="auto"/>
              <w:bottom w:val="single" w:sz="4" w:space="0" w:color="auto"/>
              <w:right w:val="single" w:sz="4" w:space="0" w:color="auto"/>
            </w:tcBorders>
          </w:tcPr>
          <w:p w14:paraId="5AAFEE8B"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Finish:</w:t>
            </w:r>
            <w:r w:rsidRPr="000716C1">
              <w:rPr>
                <w:rFonts w:asciiTheme="minorHAnsi" w:eastAsia="Times New Roman" w:hAnsiTheme="minorHAnsi" w:cstheme="minorHAnsi"/>
                <w:bCs/>
                <w:color w:val="auto"/>
                <w:sz w:val="20"/>
              </w:rPr>
              <w:t xml:space="preserve"> Fade, Shrink and Wrinkle Resistant, machine wash and dry</w:t>
            </w:r>
          </w:p>
        </w:tc>
        <w:tc>
          <w:tcPr>
            <w:tcW w:w="1710" w:type="dxa"/>
            <w:tcBorders>
              <w:top w:val="single" w:sz="4" w:space="0" w:color="auto"/>
              <w:left w:val="single" w:sz="4" w:space="0" w:color="auto"/>
              <w:bottom w:val="single" w:sz="4" w:space="0" w:color="auto"/>
              <w:right w:val="single" w:sz="4" w:space="0" w:color="auto"/>
            </w:tcBorders>
            <w:hideMark/>
          </w:tcPr>
          <w:p w14:paraId="2A5F28AF"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65BEE932"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1E79900F"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10</w:t>
            </w:r>
          </w:p>
        </w:tc>
        <w:tc>
          <w:tcPr>
            <w:tcW w:w="7920" w:type="dxa"/>
          </w:tcPr>
          <w:p w14:paraId="38984D0B"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Crocking:</w:t>
            </w:r>
            <w:r w:rsidRPr="000716C1">
              <w:rPr>
                <w:rFonts w:asciiTheme="minorHAnsi" w:eastAsia="Times New Roman" w:hAnsiTheme="minorHAnsi" w:cstheme="minorHAnsi"/>
                <w:bCs/>
                <w:color w:val="auto"/>
                <w:sz w:val="20"/>
              </w:rPr>
              <w:t xml:space="preserve"> 3 Wet 4 Dry </w:t>
            </w:r>
          </w:p>
        </w:tc>
        <w:tc>
          <w:tcPr>
            <w:tcW w:w="1710" w:type="dxa"/>
            <w:hideMark/>
          </w:tcPr>
          <w:p w14:paraId="45D05E4F"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7224763D"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6804FD9A"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11</w:t>
            </w:r>
          </w:p>
        </w:tc>
        <w:tc>
          <w:tcPr>
            <w:tcW w:w="7920" w:type="dxa"/>
          </w:tcPr>
          <w:p w14:paraId="2281E001"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bCs/>
                <w:color w:val="auto"/>
                <w:sz w:val="20"/>
              </w:rPr>
              <w:t>Packing:</w:t>
            </w:r>
            <w:r w:rsidRPr="000716C1">
              <w:rPr>
                <w:rFonts w:asciiTheme="minorHAnsi" w:eastAsia="Times New Roman" w:hAnsiTheme="minorHAnsi" w:cstheme="minorHAnsi"/>
                <w:bCs/>
                <w:color w:val="auto"/>
                <w:sz w:val="20"/>
              </w:rPr>
              <w:t xml:space="preserve"> Boxes – Precut</w:t>
            </w:r>
          </w:p>
        </w:tc>
        <w:tc>
          <w:tcPr>
            <w:tcW w:w="1710" w:type="dxa"/>
            <w:tcBorders>
              <w:top w:val="single" w:sz="4" w:space="0" w:color="auto"/>
              <w:left w:val="single" w:sz="4" w:space="0" w:color="auto"/>
              <w:bottom w:val="single" w:sz="4" w:space="0" w:color="auto"/>
              <w:right w:val="single" w:sz="4" w:space="0" w:color="auto"/>
            </w:tcBorders>
            <w:hideMark/>
          </w:tcPr>
          <w:p w14:paraId="6B7B3EC8"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5CB2EEA2"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7BD8FE76"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12</w:t>
            </w:r>
          </w:p>
        </w:tc>
        <w:tc>
          <w:tcPr>
            <w:tcW w:w="7920" w:type="dxa"/>
            <w:tcBorders>
              <w:top w:val="single" w:sz="4" w:space="0" w:color="auto"/>
              <w:left w:val="single" w:sz="4" w:space="0" w:color="auto"/>
              <w:bottom w:val="single" w:sz="4" w:space="0" w:color="auto"/>
              <w:right w:val="single" w:sz="4" w:space="0" w:color="auto"/>
            </w:tcBorders>
          </w:tcPr>
          <w:p w14:paraId="4EA70242" w14:textId="77777777" w:rsidR="009B0FBC" w:rsidRPr="000716C1" w:rsidRDefault="009B0FBC" w:rsidP="007F1DAE">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Quality:</w:t>
            </w:r>
            <w:r w:rsidRPr="000716C1">
              <w:rPr>
                <w:rFonts w:asciiTheme="minorHAnsi" w:eastAsia="Times New Roman" w:hAnsiTheme="minorHAnsi" w:cstheme="minorHAnsi"/>
                <w:color w:val="auto"/>
                <w:sz w:val="20"/>
              </w:rPr>
              <w:t xml:space="preserve"> Only first quality will be accepted. </w:t>
            </w:r>
          </w:p>
        </w:tc>
        <w:tc>
          <w:tcPr>
            <w:tcW w:w="1710" w:type="dxa"/>
            <w:tcBorders>
              <w:top w:val="single" w:sz="4" w:space="0" w:color="auto"/>
              <w:left w:val="single" w:sz="4" w:space="0" w:color="auto"/>
              <w:bottom w:val="single" w:sz="4" w:space="0" w:color="auto"/>
              <w:right w:val="single" w:sz="4" w:space="0" w:color="auto"/>
            </w:tcBorders>
          </w:tcPr>
          <w:p w14:paraId="780E6E85"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18DC9594" w14:textId="77777777" w:rsidTr="007F1DAE">
        <w:trPr>
          <w:trHeight w:val="288"/>
        </w:trPr>
        <w:tc>
          <w:tcPr>
            <w:tcW w:w="900" w:type="dxa"/>
            <w:tcBorders>
              <w:top w:val="single" w:sz="4" w:space="0" w:color="auto"/>
              <w:left w:val="single" w:sz="4" w:space="0" w:color="auto"/>
              <w:bottom w:val="single" w:sz="4" w:space="0" w:color="auto"/>
              <w:right w:val="single" w:sz="4" w:space="0" w:color="auto"/>
            </w:tcBorders>
          </w:tcPr>
          <w:p w14:paraId="5779A2AE"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13</w:t>
            </w:r>
          </w:p>
        </w:tc>
        <w:tc>
          <w:tcPr>
            <w:tcW w:w="7920" w:type="dxa"/>
            <w:tcBorders>
              <w:top w:val="single" w:sz="4" w:space="0" w:color="auto"/>
              <w:left w:val="single" w:sz="4" w:space="0" w:color="auto"/>
              <w:bottom w:val="single" w:sz="4" w:space="0" w:color="auto"/>
              <w:right w:val="single" w:sz="4" w:space="0" w:color="auto"/>
            </w:tcBorders>
          </w:tcPr>
          <w:p w14:paraId="7062C147"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Samples:</w:t>
            </w:r>
            <w:r w:rsidRPr="000716C1">
              <w:rPr>
                <w:rFonts w:asciiTheme="minorHAnsi" w:eastAsia="Times New Roman" w:hAnsiTheme="minorHAnsi" w:cstheme="minorHAnsi"/>
                <w:color w:val="auto"/>
                <w:sz w:val="20"/>
              </w:rPr>
              <w:t xml:space="preserve">  A sample “Head End” of the proposed product much be submitted to General Manager, Sharon Jones at Tabor City Cutting and Sewing Plant, 4600 Swamp Fox Hwy W, Tabor City, NC 28463. Phone: 910-653-1122. </w:t>
            </w:r>
          </w:p>
        </w:tc>
        <w:tc>
          <w:tcPr>
            <w:tcW w:w="1710" w:type="dxa"/>
            <w:tcBorders>
              <w:top w:val="single" w:sz="4" w:space="0" w:color="auto"/>
              <w:left w:val="single" w:sz="4" w:space="0" w:color="auto"/>
              <w:bottom w:val="single" w:sz="4" w:space="0" w:color="auto"/>
              <w:right w:val="single" w:sz="4" w:space="0" w:color="auto"/>
            </w:tcBorders>
            <w:hideMark/>
          </w:tcPr>
          <w:p w14:paraId="179DB95B"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2E5713FE" w14:textId="77777777" w:rsidTr="007F1DAE">
        <w:trPr>
          <w:trHeight w:val="20"/>
        </w:trPr>
        <w:tc>
          <w:tcPr>
            <w:tcW w:w="900" w:type="dxa"/>
            <w:tcBorders>
              <w:top w:val="single" w:sz="4" w:space="0" w:color="auto"/>
              <w:left w:val="single" w:sz="4" w:space="0" w:color="auto"/>
              <w:bottom w:val="single" w:sz="4" w:space="0" w:color="auto"/>
              <w:right w:val="single" w:sz="4" w:space="0" w:color="auto"/>
            </w:tcBorders>
          </w:tcPr>
          <w:p w14:paraId="6163071C"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14</w:t>
            </w:r>
          </w:p>
        </w:tc>
        <w:tc>
          <w:tcPr>
            <w:tcW w:w="7920" w:type="dxa"/>
          </w:tcPr>
          <w:p w14:paraId="2F14ADCA" w14:textId="2722DDC6"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Delivery:</w:t>
            </w:r>
            <w:r w:rsidRPr="000716C1">
              <w:rPr>
                <w:rFonts w:asciiTheme="minorHAnsi" w:eastAsia="Times New Roman" w:hAnsiTheme="minorHAnsi" w:cstheme="minorHAnsi"/>
                <w:color w:val="auto"/>
                <w:sz w:val="20"/>
              </w:rPr>
              <w:t xml:space="preserve">  Prior to delivery, an appointment must be made with Enterprises Staff. Call 910-653-1122 for delivery appointment. Failure to pre-arrange delivery, improper packaging and incomplete </w:t>
            </w:r>
            <w:proofErr w:type="gramStart"/>
            <w:r w:rsidRPr="000716C1">
              <w:rPr>
                <w:rFonts w:asciiTheme="minorHAnsi" w:eastAsia="Times New Roman" w:hAnsiTheme="minorHAnsi" w:cstheme="minorHAnsi"/>
                <w:color w:val="auto"/>
                <w:sz w:val="20"/>
              </w:rPr>
              <w:t>packing</w:t>
            </w:r>
            <w:proofErr w:type="gramEnd"/>
            <w:r w:rsidRPr="000716C1">
              <w:rPr>
                <w:rFonts w:asciiTheme="minorHAnsi" w:eastAsia="Times New Roman" w:hAnsiTheme="minorHAnsi" w:cstheme="minorHAnsi"/>
                <w:color w:val="auto"/>
                <w:sz w:val="20"/>
              </w:rPr>
              <w:t xml:space="preserve"> slip information will result in rejection of shipment.  Upon notification, amount requested will be delivered to Tabor City Cutting and Sewing, 4600 Swamp Fox HWY, Tabor City, NC 28463 within 30 days for domestic orders and 30 days for import order upon notification of purchase order.  Domestic is preferred.  Vendor is required to acknowledge receipt notification of release within 24 hours.</w:t>
            </w:r>
          </w:p>
        </w:tc>
        <w:tc>
          <w:tcPr>
            <w:tcW w:w="1710" w:type="dxa"/>
            <w:hideMark/>
          </w:tcPr>
          <w:p w14:paraId="475BF872"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00BB667F" w14:textId="77777777" w:rsidTr="007F1DAE">
        <w:trPr>
          <w:trHeight w:val="575"/>
        </w:trPr>
        <w:tc>
          <w:tcPr>
            <w:tcW w:w="900" w:type="dxa"/>
            <w:tcBorders>
              <w:top w:val="single" w:sz="4" w:space="0" w:color="auto"/>
              <w:left w:val="single" w:sz="4" w:space="0" w:color="auto"/>
              <w:bottom w:val="single" w:sz="4" w:space="0" w:color="auto"/>
              <w:right w:val="single" w:sz="4" w:space="0" w:color="auto"/>
            </w:tcBorders>
          </w:tcPr>
          <w:p w14:paraId="5DA6C44C"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15</w:t>
            </w:r>
          </w:p>
        </w:tc>
        <w:tc>
          <w:tcPr>
            <w:tcW w:w="7920" w:type="dxa"/>
          </w:tcPr>
          <w:p w14:paraId="61C58D52" w14:textId="242E6B5D" w:rsidR="009B0FBC" w:rsidRPr="000716C1" w:rsidRDefault="009B0FBC" w:rsidP="007F1DAE">
            <w:pPr>
              <w:spacing w:before="120"/>
              <w:rPr>
                <w:rFonts w:asciiTheme="minorHAnsi" w:hAnsiTheme="minorHAnsi" w:cstheme="minorHAnsi"/>
                <w:b/>
                <w:bCs/>
                <w:i/>
                <w:color w:val="auto"/>
                <w:sz w:val="20"/>
              </w:rPr>
            </w:pPr>
            <w:r w:rsidRPr="000716C1">
              <w:rPr>
                <w:rFonts w:asciiTheme="minorHAnsi" w:hAnsiTheme="minorHAnsi" w:cstheme="minorHAnsi"/>
                <w:b/>
                <w:color w:val="auto"/>
                <w:sz w:val="20"/>
              </w:rPr>
              <w:t>Overages:</w:t>
            </w:r>
            <w:r w:rsidRPr="000716C1">
              <w:rPr>
                <w:rFonts w:asciiTheme="minorHAnsi" w:hAnsiTheme="minorHAnsi" w:cstheme="minorHAnsi"/>
                <w:color w:val="auto"/>
                <w:sz w:val="20"/>
              </w:rPr>
              <w:t xml:space="preserve"> Overages or over shipments will not be accepted.  Quantities delivered that exceed total purchase order amount will be considered overages.</w:t>
            </w:r>
            <w:r w:rsidR="00375C1C">
              <w:rPr>
                <w:rFonts w:asciiTheme="minorHAnsi" w:hAnsiTheme="minorHAnsi" w:cstheme="minorHAnsi"/>
                <w:color w:val="auto"/>
                <w:sz w:val="20"/>
              </w:rPr>
              <w:t xml:space="preserve">  If sent back it will be the vendor’s responsibility to pay for the return.</w:t>
            </w:r>
          </w:p>
        </w:tc>
        <w:tc>
          <w:tcPr>
            <w:tcW w:w="1710" w:type="dxa"/>
            <w:tcBorders>
              <w:top w:val="single" w:sz="4" w:space="0" w:color="auto"/>
              <w:left w:val="single" w:sz="4" w:space="0" w:color="auto"/>
              <w:bottom w:val="single" w:sz="4" w:space="0" w:color="auto"/>
              <w:right w:val="single" w:sz="4" w:space="0" w:color="auto"/>
            </w:tcBorders>
            <w:hideMark/>
          </w:tcPr>
          <w:p w14:paraId="72CB6A56"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1834524A" w14:textId="77777777" w:rsidTr="007F1DAE">
        <w:trPr>
          <w:trHeight w:val="575"/>
        </w:trPr>
        <w:tc>
          <w:tcPr>
            <w:tcW w:w="900" w:type="dxa"/>
            <w:tcBorders>
              <w:top w:val="single" w:sz="4" w:space="0" w:color="auto"/>
              <w:left w:val="single" w:sz="4" w:space="0" w:color="auto"/>
              <w:bottom w:val="single" w:sz="4" w:space="0" w:color="auto"/>
              <w:right w:val="single" w:sz="4" w:space="0" w:color="auto"/>
            </w:tcBorders>
          </w:tcPr>
          <w:p w14:paraId="3057D65A"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16</w:t>
            </w:r>
          </w:p>
        </w:tc>
        <w:tc>
          <w:tcPr>
            <w:tcW w:w="7920" w:type="dxa"/>
          </w:tcPr>
          <w:p w14:paraId="34C707B9"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bCs/>
                <w:iCs/>
                <w:color w:val="auto"/>
                <w:sz w:val="20"/>
              </w:rPr>
              <w:t>Minimum Inventory on Hand</w:t>
            </w:r>
            <w:r w:rsidRPr="000716C1">
              <w:rPr>
                <w:rFonts w:asciiTheme="minorHAnsi" w:hAnsiTheme="minorHAnsi" w:cstheme="minorHAnsi"/>
                <w:iCs/>
                <w:color w:val="auto"/>
                <w:sz w:val="20"/>
              </w:rPr>
              <w:t>:  A minimum balance of five (5) % of the annual contract quantity for each size shall be maintained in inventory within the continental United States and ready for instant shipment</w:t>
            </w:r>
          </w:p>
        </w:tc>
        <w:tc>
          <w:tcPr>
            <w:tcW w:w="1710" w:type="dxa"/>
            <w:tcBorders>
              <w:top w:val="single" w:sz="4" w:space="0" w:color="auto"/>
              <w:left w:val="single" w:sz="4" w:space="0" w:color="auto"/>
              <w:bottom w:val="single" w:sz="4" w:space="0" w:color="auto"/>
              <w:right w:val="single" w:sz="4" w:space="0" w:color="auto"/>
            </w:tcBorders>
          </w:tcPr>
          <w:p w14:paraId="52801F0F"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5BEEF540" w14:textId="77777777" w:rsidTr="007F1DAE">
        <w:trPr>
          <w:trHeight w:val="20"/>
        </w:trPr>
        <w:tc>
          <w:tcPr>
            <w:tcW w:w="900" w:type="dxa"/>
            <w:tcBorders>
              <w:top w:val="single" w:sz="4" w:space="0" w:color="auto"/>
              <w:left w:val="single" w:sz="4" w:space="0" w:color="auto"/>
              <w:bottom w:val="single" w:sz="4" w:space="0" w:color="auto"/>
              <w:right w:val="single" w:sz="4" w:space="0" w:color="auto"/>
            </w:tcBorders>
          </w:tcPr>
          <w:p w14:paraId="2A4595C9" w14:textId="77777777" w:rsidR="009B0FBC" w:rsidRPr="000716C1" w:rsidRDefault="009B0FBC" w:rsidP="007F1DAE">
            <w:pPr>
              <w:spacing w:before="120"/>
              <w:rPr>
                <w:rFonts w:asciiTheme="minorHAnsi" w:hAnsiTheme="minorHAnsi" w:cstheme="minorHAnsi"/>
                <w:i/>
                <w:color w:val="auto"/>
                <w:sz w:val="20"/>
              </w:rPr>
            </w:pPr>
            <w:bookmarkStart w:id="1001" w:name="_Hlk103157086"/>
            <w:r w:rsidRPr="000716C1">
              <w:rPr>
                <w:rFonts w:asciiTheme="minorHAnsi" w:hAnsiTheme="minorHAnsi" w:cstheme="minorHAnsi"/>
                <w:i/>
                <w:color w:val="auto"/>
                <w:sz w:val="20"/>
              </w:rPr>
              <w:t>17</w:t>
            </w:r>
          </w:p>
        </w:tc>
        <w:tc>
          <w:tcPr>
            <w:tcW w:w="7920" w:type="dxa"/>
          </w:tcPr>
          <w:p w14:paraId="4A8FFCA3"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Lab Test Reports:</w:t>
            </w:r>
            <w:r w:rsidRPr="000716C1">
              <w:rPr>
                <w:rFonts w:asciiTheme="minorHAnsi" w:eastAsia="Times New Roman" w:hAnsiTheme="minorHAnsi" w:cstheme="minorHAnsi"/>
                <w:color w:val="auto"/>
                <w:sz w:val="20"/>
              </w:rPr>
              <w:t xml:space="preserve"> A detailed lab test report from a certified testing laboratory or certified testing company must be submitted with each shipment providing the actual test results for the fabric.  Required information to include Weight (ASTM 3776) and any additional testing required to support fabric is compliant to specifications herein.</w:t>
            </w:r>
          </w:p>
        </w:tc>
        <w:tc>
          <w:tcPr>
            <w:tcW w:w="1710" w:type="dxa"/>
            <w:hideMark/>
          </w:tcPr>
          <w:p w14:paraId="10DBD109"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469A725D" w14:textId="77777777" w:rsidTr="007F1DAE">
        <w:trPr>
          <w:trHeight w:val="20"/>
        </w:trPr>
        <w:tc>
          <w:tcPr>
            <w:tcW w:w="900" w:type="dxa"/>
            <w:tcBorders>
              <w:top w:val="single" w:sz="4" w:space="0" w:color="auto"/>
              <w:left w:val="single" w:sz="4" w:space="0" w:color="auto"/>
              <w:bottom w:val="single" w:sz="4" w:space="0" w:color="auto"/>
              <w:right w:val="single" w:sz="4" w:space="0" w:color="auto"/>
            </w:tcBorders>
          </w:tcPr>
          <w:p w14:paraId="79436DD1" w14:textId="77777777" w:rsidR="009B0FBC" w:rsidRPr="000716C1" w:rsidRDefault="009B0FBC" w:rsidP="007F1DAE">
            <w:pPr>
              <w:spacing w:before="120"/>
              <w:rPr>
                <w:rFonts w:asciiTheme="minorHAnsi" w:hAnsiTheme="minorHAnsi" w:cstheme="minorHAnsi"/>
                <w:i/>
                <w:color w:val="auto"/>
                <w:sz w:val="20"/>
              </w:rPr>
            </w:pPr>
            <w:bookmarkStart w:id="1002" w:name="_Hlk141951924"/>
            <w:bookmarkEnd w:id="1001"/>
            <w:r w:rsidRPr="000716C1">
              <w:rPr>
                <w:rFonts w:asciiTheme="minorHAnsi" w:hAnsiTheme="minorHAnsi" w:cstheme="minorHAnsi"/>
                <w:i/>
                <w:color w:val="auto"/>
                <w:sz w:val="20"/>
              </w:rPr>
              <w:t>18</w:t>
            </w:r>
          </w:p>
        </w:tc>
        <w:tc>
          <w:tcPr>
            <w:tcW w:w="7920" w:type="dxa"/>
          </w:tcPr>
          <w:p w14:paraId="2AD8D567"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Flammability Compliance: This</w:t>
            </w:r>
            <w:r w:rsidRPr="000716C1">
              <w:rPr>
                <w:rFonts w:asciiTheme="minorHAnsi" w:eastAsia="Times New Roman" w:hAnsiTheme="minorHAnsi" w:cstheme="minorHAnsi"/>
                <w:color w:val="auto"/>
                <w:sz w:val="20"/>
              </w:rPr>
              <w:t xml:space="preserve"> fabric will be used for the manufacturing of clothing and therefore must </w:t>
            </w:r>
            <w:proofErr w:type="gramStart"/>
            <w:r w:rsidRPr="000716C1">
              <w:rPr>
                <w:rFonts w:asciiTheme="minorHAnsi" w:eastAsia="Times New Roman" w:hAnsiTheme="minorHAnsi" w:cstheme="minorHAnsi"/>
                <w:color w:val="auto"/>
                <w:sz w:val="20"/>
              </w:rPr>
              <w:t>be in compliance with</w:t>
            </w:r>
            <w:proofErr w:type="gramEnd"/>
            <w:r w:rsidRPr="000716C1">
              <w:rPr>
                <w:rFonts w:asciiTheme="minorHAnsi" w:eastAsia="Times New Roman" w:hAnsiTheme="minorHAnsi" w:cstheme="minorHAnsi"/>
                <w:color w:val="auto"/>
                <w:sz w:val="20"/>
              </w:rPr>
              <w:t xml:space="preserve"> the Flammability Fabrics Act, Part 1610, Standard for the Flammability of clothing Textiles (CS-191-53),</w:t>
            </w:r>
          </w:p>
        </w:tc>
        <w:tc>
          <w:tcPr>
            <w:tcW w:w="1710" w:type="dxa"/>
            <w:tcBorders>
              <w:top w:val="single" w:sz="4" w:space="0" w:color="auto"/>
              <w:left w:val="single" w:sz="4" w:space="0" w:color="auto"/>
              <w:bottom w:val="single" w:sz="4" w:space="0" w:color="auto"/>
              <w:right w:val="single" w:sz="4" w:space="0" w:color="auto"/>
            </w:tcBorders>
            <w:hideMark/>
          </w:tcPr>
          <w:p w14:paraId="5B7F883D"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tr w:rsidR="009B0FBC" w:rsidRPr="000716C1" w14:paraId="691664A8" w14:textId="77777777" w:rsidTr="007F1DAE">
        <w:trPr>
          <w:trHeight w:val="20"/>
        </w:trPr>
        <w:tc>
          <w:tcPr>
            <w:tcW w:w="900" w:type="dxa"/>
            <w:tcBorders>
              <w:top w:val="single" w:sz="4" w:space="0" w:color="auto"/>
              <w:left w:val="single" w:sz="4" w:space="0" w:color="auto"/>
              <w:bottom w:val="single" w:sz="4" w:space="0" w:color="auto"/>
              <w:right w:val="single" w:sz="4" w:space="0" w:color="auto"/>
            </w:tcBorders>
          </w:tcPr>
          <w:p w14:paraId="2E222A56" w14:textId="77777777" w:rsidR="009B0FBC" w:rsidRPr="000716C1" w:rsidRDefault="009B0FBC" w:rsidP="007F1DAE">
            <w:pPr>
              <w:spacing w:before="120"/>
              <w:rPr>
                <w:rFonts w:asciiTheme="minorHAnsi" w:hAnsiTheme="minorHAnsi" w:cstheme="minorHAnsi"/>
                <w:i/>
                <w:color w:val="auto"/>
                <w:sz w:val="20"/>
              </w:rPr>
            </w:pPr>
            <w:r w:rsidRPr="000716C1">
              <w:rPr>
                <w:rFonts w:asciiTheme="minorHAnsi" w:hAnsiTheme="minorHAnsi" w:cstheme="minorHAnsi"/>
                <w:i/>
                <w:color w:val="auto"/>
                <w:sz w:val="20"/>
              </w:rPr>
              <w:t>19</w:t>
            </w:r>
          </w:p>
        </w:tc>
        <w:tc>
          <w:tcPr>
            <w:tcW w:w="7920" w:type="dxa"/>
          </w:tcPr>
          <w:p w14:paraId="6FBEE2D5" w14:textId="77777777" w:rsidR="009B0FBC" w:rsidRPr="000716C1" w:rsidRDefault="009B0FBC" w:rsidP="007F1DAE">
            <w:pPr>
              <w:spacing w:after="0"/>
              <w:rPr>
                <w:rFonts w:asciiTheme="minorHAnsi" w:hAnsiTheme="minorHAnsi" w:cstheme="minorHAnsi"/>
                <w:b/>
                <w:bCs/>
                <w:i/>
                <w:color w:val="auto"/>
                <w:sz w:val="20"/>
              </w:rPr>
            </w:pPr>
            <w:r w:rsidRPr="000716C1">
              <w:rPr>
                <w:rFonts w:asciiTheme="minorHAnsi" w:eastAsia="Times New Roman" w:hAnsiTheme="minorHAnsi" w:cstheme="minorHAnsi"/>
                <w:b/>
                <w:color w:val="auto"/>
                <w:sz w:val="20"/>
              </w:rPr>
              <w:t>Safety Data Sheets:</w:t>
            </w:r>
            <w:r w:rsidRPr="000716C1">
              <w:rPr>
                <w:rFonts w:asciiTheme="minorHAnsi" w:eastAsia="Times New Roman" w:hAnsiTheme="minorHAnsi" w:cstheme="minorHAnsi"/>
                <w:color w:val="auto"/>
                <w:sz w:val="20"/>
              </w:rPr>
              <w:t xml:space="preserve"> (SDS) must accompany initial shipment. </w:t>
            </w:r>
          </w:p>
        </w:tc>
        <w:tc>
          <w:tcPr>
            <w:tcW w:w="1710" w:type="dxa"/>
            <w:tcBorders>
              <w:top w:val="single" w:sz="4" w:space="0" w:color="auto"/>
              <w:left w:val="single" w:sz="4" w:space="0" w:color="auto"/>
              <w:bottom w:val="single" w:sz="4" w:space="0" w:color="auto"/>
              <w:right w:val="single" w:sz="4" w:space="0" w:color="auto"/>
            </w:tcBorders>
            <w:hideMark/>
          </w:tcPr>
          <w:p w14:paraId="0910EB0F" w14:textId="77777777" w:rsidR="009B0FBC" w:rsidRPr="000716C1" w:rsidRDefault="009B0FBC" w:rsidP="007F1DAE">
            <w:pPr>
              <w:spacing w:before="120"/>
              <w:rPr>
                <w:rFonts w:asciiTheme="minorHAnsi" w:hAnsiTheme="minorHAnsi" w:cstheme="minorHAnsi"/>
                <w:b/>
                <w:color w:val="auto"/>
                <w:sz w:val="20"/>
              </w:rPr>
            </w:pPr>
            <w:r w:rsidRPr="000716C1">
              <w:rPr>
                <w:rFonts w:asciiTheme="minorHAnsi" w:hAnsiTheme="minorHAnsi" w:cstheme="minorHAnsi"/>
                <w:b/>
                <w:color w:val="auto"/>
                <w:sz w:val="20"/>
              </w:rPr>
              <w:fldChar w:fldCharType="begin">
                <w:ffData>
                  <w:name w:val="Check1"/>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YES   </w:t>
            </w:r>
            <w:r w:rsidRPr="000716C1">
              <w:rPr>
                <w:rFonts w:asciiTheme="minorHAnsi" w:hAnsiTheme="minorHAnsi" w:cstheme="minorHAnsi"/>
                <w:b/>
                <w:color w:val="auto"/>
                <w:sz w:val="20"/>
              </w:rPr>
              <w:fldChar w:fldCharType="begin">
                <w:ffData>
                  <w:name w:val="Check2"/>
                  <w:enabled/>
                  <w:calcOnExit w:val="0"/>
                  <w:checkBox>
                    <w:sizeAuto/>
                    <w:default w:val="0"/>
                  </w:checkBox>
                </w:ffData>
              </w:fldChar>
            </w:r>
            <w:r w:rsidRPr="000716C1">
              <w:rPr>
                <w:rFonts w:asciiTheme="minorHAnsi" w:hAnsiTheme="minorHAnsi" w:cstheme="minorHAnsi"/>
                <w:b/>
                <w:color w:val="auto"/>
                <w:sz w:val="20"/>
              </w:rPr>
              <w:instrText xml:space="preserve"> FORMCHECKBOX </w:instrText>
            </w:r>
            <w:r w:rsidRPr="000716C1">
              <w:rPr>
                <w:rFonts w:asciiTheme="minorHAnsi" w:hAnsiTheme="minorHAnsi" w:cstheme="minorHAnsi"/>
                <w:b/>
                <w:color w:val="auto"/>
                <w:sz w:val="20"/>
              </w:rPr>
            </w:r>
            <w:r w:rsidRPr="000716C1">
              <w:rPr>
                <w:rFonts w:asciiTheme="minorHAnsi" w:hAnsiTheme="minorHAnsi" w:cstheme="minorHAnsi"/>
                <w:b/>
                <w:color w:val="auto"/>
                <w:sz w:val="20"/>
              </w:rPr>
              <w:fldChar w:fldCharType="separate"/>
            </w:r>
            <w:r w:rsidRPr="000716C1">
              <w:rPr>
                <w:rFonts w:asciiTheme="minorHAnsi" w:hAnsiTheme="minorHAnsi" w:cstheme="minorHAnsi"/>
                <w:b/>
                <w:color w:val="auto"/>
                <w:sz w:val="20"/>
              </w:rPr>
              <w:fldChar w:fldCharType="end"/>
            </w:r>
            <w:r w:rsidRPr="000716C1">
              <w:rPr>
                <w:rFonts w:asciiTheme="minorHAnsi" w:hAnsiTheme="minorHAnsi" w:cstheme="minorHAnsi"/>
                <w:b/>
                <w:color w:val="auto"/>
                <w:sz w:val="20"/>
              </w:rPr>
              <w:t xml:space="preserve">  NO</w:t>
            </w:r>
          </w:p>
        </w:tc>
      </w:tr>
      <w:bookmarkEnd w:id="1000"/>
      <w:bookmarkEnd w:id="1002"/>
    </w:tbl>
    <w:p w14:paraId="1B206271" w14:textId="77777777" w:rsidR="009B0FBC" w:rsidRPr="000716C1" w:rsidRDefault="009B0FBC" w:rsidP="009B0FBC">
      <w:pPr>
        <w:rPr>
          <w:rFonts w:asciiTheme="minorHAnsi" w:hAnsiTheme="minorHAnsi" w:cstheme="minorHAnsi"/>
          <w:sz w:val="20"/>
        </w:rPr>
      </w:pPr>
    </w:p>
    <w:p w14:paraId="446D419F" w14:textId="77777777" w:rsidR="009B0FBC" w:rsidRPr="000716C1" w:rsidRDefault="009B0FBC" w:rsidP="009B0FBC">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Name and Location of Fabric Manufacturer:  ______________________________________________.</w:t>
      </w:r>
    </w:p>
    <w:p w14:paraId="2E7B4FEC" w14:textId="77777777" w:rsidR="009B0FBC" w:rsidRPr="000716C1" w:rsidRDefault="009B0FBC" w:rsidP="009B0FBC">
      <w:pPr>
        <w:spacing w:after="0"/>
        <w:rPr>
          <w:rFonts w:asciiTheme="minorHAnsi" w:eastAsia="Times New Roman" w:hAnsiTheme="minorHAnsi" w:cstheme="minorHAnsi"/>
          <w:b/>
          <w:color w:val="auto"/>
          <w:sz w:val="20"/>
        </w:rPr>
      </w:pPr>
    </w:p>
    <w:p w14:paraId="4BB5DE6F" w14:textId="77777777" w:rsidR="009B0FBC" w:rsidRDefault="009B0FBC" w:rsidP="009B0FBC">
      <w:pPr>
        <w:spacing w:after="0"/>
        <w:rPr>
          <w:rFonts w:asciiTheme="minorHAnsi" w:eastAsia="Times New Roman" w:hAnsiTheme="minorHAnsi" w:cstheme="minorHAnsi"/>
          <w:b/>
          <w:color w:val="auto"/>
          <w:sz w:val="20"/>
        </w:rPr>
      </w:pPr>
      <w:r w:rsidRPr="000716C1">
        <w:rPr>
          <w:rFonts w:asciiTheme="minorHAnsi" w:eastAsia="Times New Roman" w:hAnsiTheme="minorHAnsi" w:cstheme="minorHAnsi"/>
          <w:b/>
          <w:color w:val="auto"/>
          <w:sz w:val="20"/>
        </w:rPr>
        <w:t>Name and Location of Finisher:  _________________________________________________________.</w:t>
      </w:r>
    </w:p>
    <w:p w14:paraId="1B233007" w14:textId="77777777" w:rsidR="009B0FBC" w:rsidRDefault="009B0FBC" w:rsidP="009B0FBC">
      <w:pPr>
        <w:spacing w:after="0"/>
        <w:rPr>
          <w:rFonts w:asciiTheme="minorHAnsi" w:eastAsia="Times New Roman" w:hAnsiTheme="minorHAnsi" w:cstheme="minorHAnsi"/>
          <w:b/>
          <w:color w:val="auto"/>
          <w:sz w:val="20"/>
        </w:rPr>
      </w:pPr>
    </w:p>
    <w:p w14:paraId="2FF63F01" w14:textId="77777777" w:rsidR="009B0FBC" w:rsidRPr="000716C1" w:rsidRDefault="009B0FBC" w:rsidP="009B0FBC">
      <w:pPr>
        <w:spacing w:after="0"/>
        <w:rPr>
          <w:rFonts w:asciiTheme="minorHAnsi" w:eastAsia="Times New Roman" w:hAnsiTheme="minorHAnsi" w:cstheme="minorHAnsi"/>
          <w:b/>
          <w:color w:val="auto"/>
          <w:sz w:val="20"/>
        </w:rPr>
      </w:pPr>
    </w:p>
    <w:tbl>
      <w:tblPr>
        <w:tblStyle w:val="TableGrid4"/>
        <w:tblW w:w="0" w:type="auto"/>
        <w:tblInd w:w="-5" w:type="dxa"/>
        <w:tblLook w:val="04A0" w:firstRow="1" w:lastRow="0" w:firstColumn="1" w:lastColumn="0" w:noHBand="0" w:noVBand="1"/>
      </w:tblPr>
      <w:tblGrid>
        <w:gridCol w:w="990"/>
        <w:gridCol w:w="2160"/>
        <w:gridCol w:w="2070"/>
      </w:tblGrid>
      <w:tr w:rsidR="009B0FBC" w:rsidRPr="00BA7FE6" w14:paraId="7E6BC793" w14:textId="77777777" w:rsidTr="007F1DAE">
        <w:tc>
          <w:tcPr>
            <w:tcW w:w="990" w:type="dxa"/>
          </w:tcPr>
          <w:p w14:paraId="14DBE7A0" w14:textId="77777777" w:rsidR="009B0FBC" w:rsidRPr="00BA7FE6" w:rsidRDefault="009B0FBC" w:rsidP="007F1DAE">
            <w:pPr>
              <w:spacing w:after="160" w:line="278" w:lineRule="auto"/>
              <w:jc w:val="center"/>
              <w:rPr>
                <w:rFonts w:ascii="Aptos" w:eastAsia="Aptos" w:hAnsi="Aptos"/>
                <w:b/>
                <w:bCs/>
                <w:color w:val="auto"/>
                <w:szCs w:val="24"/>
              </w:rPr>
            </w:pPr>
            <w:r w:rsidRPr="00BA7FE6">
              <w:rPr>
                <w:rFonts w:ascii="Aptos" w:eastAsia="Aptos" w:hAnsi="Aptos"/>
                <w:b/>
                <w:bCs/>
                <w:color w:val="auto"/>
                <w:szCs w:val="24"/>
              </w:rPr>
              <w:t>Item</w:t>
            </w:r>
          </w:p>
        </w:tc>
        <w:tc>
          <w:tcPr>
            <w:tcW w:w="2160" w:type="dxa"/>
          </w:tcPr>
          <w:p w14:paraId="5351ABEE" w14:textId="77777777" w:rsidR="009B0FBC" w:rsidRPr="00BA7FE6" w:rsidRDefault="009B0FBC" w:rsidP="007F1DAE">
            <w:pPr>
              <w:spacing w:after="160" w:line="278" w:lineRule="auto"/>
              <w:jc w:val="center"/>
              <w:rPr>
                <w:rFonts w:ascii="Aptos" w:eastAsia="Aptos" w:hAnsi="Aptos"/>
                <w:b/>
                <w:bCs/>
                <w:color w:val="auto"/>
                <w:szCs w:val="24"/>
              </w:rPr>
            </w:pPr>
            <w:r w:rsidRPr="00BA7FE6">
              <w:rPr>
                <w:rFonts w:ascii="Aptos" w:eastAsia="Aptos" w:hAnsi="Aptos"/>
                <w:b/>
                <w:bCs/>
                <w:color w:val="auto"/>
                <w:szCs w:val="24"/>
              </w:rPr>
              <w:t xml:space="preserve">Color </w:t>
            </w:r>
          </w:p>
        </w:tc>
        <w:tc>
          <w:tcPr>
            <w:tcW w:w="2070" w:type="dxa"/>
          </w:tcPr>
          <w:p w14:paraId="7F3DBC3F" w14:textId="77777777" w:rsidR="009B0FBC" w:rsidRPr="00BA7FE6" w:rsidRDefault="009B0FBC" w:rsidP="007F1DAE">
            <w:pPr>
              <w:spacing w:after="160" w:line="278" w:lineRule="auto"/>
              <w:jc w:val="center"/>
              <w:rPr>
                <w:rFonts w:ascii="Aptos" w:eastAsia="Aptos" w:hAnsi="Aptos"/>
                <w:b/>
                <w:bCs/>
                <w:color w:val="auto"/>
                <w:szCs w:val="24"/>
              </w:rPr>
            </w:pPr>
            <w:r w:rsidRPr="00BA7FE6">
              <w:rPr>
                <w:rFonts w:ascii="Aptos" w:eastAsia="Aptos" w:hAnsi="Aptos"/>
                <w:b/>
                <w:bCs/>
                <w:color w:val="auto"/>
                <w:szCs w:val="24"/>
              </w:rPr>
              <w:t>Pantone Color</w:t>
            </w:r>
          </w:p>
        </w:tc>
      </w:tr>
      <w:tr w:rsidR="009B0FBC" w:rsidRPr="00BA7FE6" w14:paraId="17467161" w14:textId="77777777" w:rsidTr="007F1DAE">
        <w:tc>
          <w:tcPr>
            <w:tcW w:w="990" w:type="dxa"/>
          </w:tcPr>
          <w:p w14:paraId="07D45B00"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w:t>
            </w:r>
          </w:p>
        </w:tc>
        <w:tc>
          <w:tcPr>
            <w:tcW w:w="2160" w:type="dxa"/>
          </w:tcPr>
          <w:p w14:paraId="78B3C791"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Pink</w:t>
            </w:r>
          </w:p>
        </w:tc>
        <w:tc>
          <w:tcPr>
            <w:tcW w:w="2070" w:type="dxa"/>
          </w:tcPr>
          <w:p w14:paraId="23FC0B33"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13-208</w:t>
            </w:r>
          </w:p>
        </w:tc>
      </w:tr>
      <w:tr w:rsidR="009B0FBC" w:rsidRPr="00BA7FE6" w14:paraId="038ADF68" w14:textId="77777777" w:rsidTr="007F1DAE">
        <w:tc>
          <w:tcPr>
            <w:tcW w:w="990" w:type="dxa"/>
          </w:tcPr>
          <w:p w14:paraId="04786584"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2</w:t>
            </w:r>
          </w:p>
        </w:tc>
        <w:tc>
          <w:tcPr>
            <w:tcW w:w="2160" w:type="dxa"/>
          </w:tcPr>
          <w:p w14:paraId="19DB332D"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Purple</w:t>
            </w:r>
          </w:p>
        </w:tc>
        <w:tc>
          <w:tcPr>
            <w:tcW w:w="2070" w:type="dxa"/>
          </w:tcPr>
          <w:p w14:paraId="0946FDFF"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18-3340</w:t>
            </w:r>
          </w:p>
        </w:tc>
      </w:tr>
      <w:tr w:rsidR="009B0FBC" w:rsidRPr="00BA7FE6" w14:paraId="48C5585A" w14:textId="77777777" w:rsidTr="007F1DAE">
        <w:tc>
          <w:tcPr>
            <w:tcW w:w="990" w:type="dxa"/>
          </w:tcPr>
          <w:p w14:paraId="01A93C00"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3</w:t>
            </w:r>
          </w:p>
        </w:tc>
        <w:tc>
          <w:tcPr>
            <w:tcW w:w="2160" w:type="dxa"/>
          </w:tcPr>
          <w:p w14:paraId="546F8DB6"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Emerald Green</w:t>
            </w:r>
          </w:p>
        </w:tc>
        <w:tc>
          <w:tcPr>
            <w:tcW w:w="2070" w:type="dxa"/>
          </w:tcPr>
          <w:p w14:paraId="569C646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17-5641</w:t>
            </w:r>
          </w:p>
        </w:tc>
      </w:tr>
      <w:tr w:rsidR="009B0FBC" w:rsidRPr="00BA7FE6" w14:paraId="4432EFF6" w14:textId="77777777" w:rsidTr="007F1DAE">
        <w:tc>
          <w:tcPr>
            <w:tcW w:w="990" w:type="dxa"/>
          </w:tcPr>
          <w:p w14:paraId="55DB5BB9"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lastRenderedPageBreak/>
              <w:t>4</w:t>
            </w:r>
          </w:p>
        </w:tc>
        <w:tc>
          <w:tcPr>
            <w:tcW w:w="2160" w:type="dxa"/>
          </w:tcPr>
          <w:p w14:paraId="5B5A98AE"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White</w:t>
            </w:r>
          </w:p>
        </w:tc>
        <w:tc>
          <w:tcPr>
            <w:tcW w:w="2070" w:type="dxa"/>
          </w:tcPr>
          <w:p w14:paraId="3DA02833"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11-4001</w:t>
            </w:r>
          </w:p>
        </w:tc>
      </w:tr>
      <w:tr w:rsidR="009B0FBC" w:rsidRPr="00BA7FE6" w14:paraId="627687DA" w14:textId="77777777" w:rsidTr="007F1DAE">
        <w:tc>
          <w:tcPr>
            <w:tcW w:w="990" w:type="dxa"/>
          </w:tcPr>
          <w:p w14:paraId="712C9C7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5</w:t>
            </w:r>
          </w:p>
        </w:tc>
        <w:tc>
          <w:tcPr>
            <w:tcW w:w="2160" w:type="dxa"/>
          </w:tcPr>
          <w:p w14:paraId="577C455F"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Royal Blue</w:t>
            </w:r>
          </w:p>
        </w:tc>
        <w:tc>
          <w:tcPr>
            <w:tcW w:w="2070" w:type="dxa"/>
          </w:tcPr>
          <w:p w14:paraId="557E1EF5"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19-4050</w:t>
            </w:r>
          </w:p>
        </w:tc>
      </w:tr>
      <w:tr w:rsidR="009B0FBC" w:rsidRPr="00BA7FE6" w14:paraId="147B35CE" w14:textId="77777777" w:rsidTr="007F1DAE">
        <w:tc>
          <w:tcPr>
            <w:tcW w:w="990" w:type="dxa"/>
          </w:tcPr>
          <w:p w14:paraId="784690C8"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6</w:t>
            </w:r>
          </w:p>
        </w:tc>
        <w:tc>
          <w:tcPr>
            <w:tcW w:w="2160" w:type="dxa"/>
          </w:tcPr>
          <w:p w14:paraId="462D39A6"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Yellow</w:t>
            </w:r>
          </w:p>
        </w:tc>
        <w:tc>
          <w:tcPr>
            <w:tcW w:w="2070" w:type="dxa"/>
          </w:tcPr>
          <w:p w14:paraId="50096BD9"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12-0740</w:t>
            </w:r>
          </w:p>
        </w:tc>
      </w:tr>
      <w:tr w:rsidR="009B0FBC" w:rsidRPr="00BA7FE6" w14:paraId="62498660" w14:textId="77777777" w:rsidTr="007F1DAE">
        <w:tc>
          <w:tcPr>
            <w:tcW w:w="990" w:type="dxa"/>
          </w:tcPr>
          <w:p w14:paraId="55CBEEB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7</w:t>
            </w:r>
          </w:p>
        </w:tc>
        <w:tc>
          <w:tcPr>
            <w:tcW w:w="2160" w:type="dxa"/>
          </w:tcPr>
          <w:p w14:paraId="0B928668"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Black</w:t>
            </w:r>
          </w:p>
        </w:tc>
        <w:tc>
          <w:tcPr>
            <w:tcW w:w="2070" w:type="dxa"/>
          </w:tcPr>
          <w:p w14:paraId="0F3AEAA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19-5708</w:t>
            </w:r>
          </w:p>
        </w:tc>
      </w:tr>
      <w:tr w:rsidR="009B0FBC" w:rsidRPr="00BA7FE6" w14:paraId="12476CE7" w14:textId="77777777" w:rsidTr="007F1DAE">
        <w:tc>
          <w:tcPr>
            <w:tcW w:w="990" w:type="dxa"/>
          </w:tcPr>
          <w:p w14:paraId="39B4EC10"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8</w:t>
            </w:r>
          </w:p>
        </w:tc>
        <w:tc>
          <w:tcPr>
            <w:tcW w:w="2160" w:type="dxa"/>
          </w:tcPr>
          <w:p w14:paraId="6CD0FDD2"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Carolina Blue</w:t>
            </w:r>
          </w:p>
        </w:tc>
        <w:tc>
          <w:tcPr>
            <w:tcW w:w="2070" w:type="dxa"/>
          </w:tcPr>
          <w:p w14:paraId="28A66397"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13-4308</w:t>
            </w:r>
          </w:p>
        </w:tc>
      </w:tr>
      <w:tr w:rsidR="009B0FBC" w:rsidRPr="00BA7FE6" w14:paraId="6270E767" w14:textId="77777777" w:rsidTr="007F1DAE">
        <w:tc>
          <w:tcPr>
            <w:tcW w:w="990" w:type="dxa"/>
          </w:tcPr>
          <w:p w14:paraId="5929939D"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9</w:t>
            </w:r>
          </w:p>
        </w:tc>
        <w:tc>
          <w:tcPr>
            <w:tcW w:w="2160" w:type="dxa"/>
          </w:tcPr>
          <w:p w14:paraId="2B10C2A1"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Grey</w:t>
            </w:r>
          </w:p>
        </w:tc>
        <w:tc>
          <w:tcPr>
            <w:tcW w:w="2070" w:type="dxa"/>
          </w:tcPr>
          <w:p w14:paraId="3D07771A"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17-5102</w:t>
            </w:r>
          </w:p>
        </w:tc>
      </w:tr>
      <w:tr w:rsidR="009B0FBC" w:rsidRPr="00BA7FE6" w14:paraId="3290024F" w14:textId="77777777" w:rsidTr="007F1DAE">
        <w:tc>
          <w:tcPr>
            <w:tcW w:w="990" w:type="dxa"/>
          </w:tcPr>
          <w:p w14:paraId="206A34C9"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10</w:t>
            </w:r>
          </w:p>
        </w:tc>
        <w:tc>
          <w:tcPr>
            <w:tcW w:w="2160" w:type="dxa"/>
          </w:tcPr>
          <w:p w14:paraId="2577B8BF"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Charcoal</w:t>
            </w:r>
          </w:p>
        </w:tc>
        <w:tc>
          <w:tcPr>
            <w:tcW w:w="2070" w:type="dxa"/>
          </w:tcPr>
          <w:p w14:paraId="7CF733ED"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19-3910</w:t>
            </w:r>
          </w:p>
        </w:tc>
      </w:tr>
      <w:tr w:rsidR="009B0FBC" w:rsidRPr="00BA7FE6" w14:paraId="0C80DF7D" w14:textId="77777777" w:rsidTr="007F1DAE">
        <w:tc>
          <w:tcPr>
            <w:tcW w:w="990" w:type="dxa"/>
          </w:tcPr>
          <w:p w14:paraId="59B56A3D"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11</w:t>
            </w:r>
          </w:p>
        </w:tc>
        <w:tc>
          <w:tcPr>
            <w:tcW w:w="2160" w:type="dxa"/>
          </w:tcPr>
          <w:p w14:paraId="1FB98253"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Olive Green</w:t>
            </w:r>
          </w:p>
        </w:tc>
        <w:tc>
          <w:tcPr>
            <w:tcW w:w="2070" w:type="dxa"/>
          </w:tcPr>
          <w:p w14:paraId="2AC96DAA"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17-0330</w:t>
            </w:r>
          </w:p>
        </w:tc>
      </w:tr>
      <w:tr w:rsidR="009B0FBC" w:rsidRPr="00BA7FE6" w14:paraId="6473CD1B" w14:textId="77777777" w:rsidTr="007F1DAE">
        <w:tc>
          <w:tcPr>
            <w:tcW w:w="990" w:type="dxa"/>
          </w:tcPr>
          <w:p w14:paraId="470A71E3"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12</w:t>
            </w:r>
          </w:p>
        </w:tc>
        <w:tc>
          <w:tcPr>
            <w:tcW w:w="2160" w:type="dxa"/>
          </w:tcPr>
          <w:p w14:paraId="76BFE322"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Dark Marron</w:t>
            </w:r>
          </w:p>
        </w:tc>
        <w:tc>
          <w:tcPr>
            <w:tcW w:w="2070" w:type="dxa"/>
          </w:tcPr>
          <w:p w14:paraId="3A798F1B"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19-1725</w:t>
            </w:r>
          </w:p>
        </w:tc>
      </w:tr>
      <w:tr w:rsidR="009B0FBC" w:rsidRPr="00BA7FE6" w14:paraId="3A116966" w14:textId="77777777" w:rsidTr="007F1DAE">
        <w:tc>
          <w:tcPr>
            <w:tcW w:w="990" w:type="dxa"/>
          </w:tcPr>
          <w:p w14:paraId="49907DE4"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13</w:t>
            </w:r>
          </w:p>
        </w:tc>
        <w:tc>
          <w:tcPr>
            <w:tcW w:w="2160" w:type="dxa"/>
          </w:tcPr>
          <w:p w14:paraId="473A820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Orange</w:t>
            </w:r>
          </w:p>
        </w:tc>
        <w:tc>
          <w:tcPr>
            <w:tcW w:w="2070" w:type="dxa"/>
          </w:tcPr>
          <w:p w14:paraId="2A9BE79E"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16-1462</w:t>
            </w:r>
          </w:p>
        </w:tc>
      </w:tr>
      <w:tr w:rsidR="009B0FBC" w:rsidRPr="00BA7FE6" w14:paraId="1D85D7F6" w14:textId="77777777" w:rsidTr="007F1DAE">
        <w:tc>
          <w:tcPr>
            <w:tcW w:w="990" w:type="dxa"/>
          </w:tcPr>
          <w:p w14:paraId="49052F18"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14</w:t>
            </w:r>
          </w:p>
        </w:tc>
        <w:tc>
          <w:tcPr>
            <w:tcW w:w="2160" w:type="dxa"/>
          </w:tcPr>
          <w:p w14:paraId="66EC78AB"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Sand</w:t>
            </w:r>
          </w:p>
        </w:tc>
        <w:tc>
          <w:tcPr>
            <w:tcW w:w="2070" w:type="dxa"/>
          </w:tcPr>
          <w:p w14:paraId="18DE26DE"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13-0970</w:t>
            </w:r>
          </w:p>
        </w:tc>
      </w:tr>
      <w:tr w:rsidR="009B0FBC" w:rsidRPr="00BA7FE6" w14:paraId="0ACA28A6" w14:textId="77777777" w:rsidTr="007F1DAE">
        <w:tc>
          <w:tcPr>
            <w:tcW w:w="990" w:type="dxa"/>
          </w:tcPr>
          <w:p w14:paraId="32BAAC85"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15</w:t>
            </w:r>
          </w:p>
        </w:tc>
        <w:tc>
          <w:tcPr>
            <w:tcW w:w="2160" w:type="dxa"/>
          </w:tcPr>
          <w:p w14:paraId="3E792DFA"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Turquoise</w:t>
            </w:r>
          </w:p>
        </w:tc>
        <w:tc>
          <w:tcPr>
            <w:tcW w:w="2070" w:type="dxa"/>
          </w:tcPr>
          <w:p w14:paraId="49E5AA7C" w14:textId="77777777" w:rsidR="009B0FBC" w:rsidRPr="00BA7FE6" w:rsidRDefault="009B0FBC" w:rsidP="007F1DAE">
            <w:pPr>
              <w:spacing w:after="160" w:line="278" w:lineRule="auto"/>
              <w:jc w:val="center"/>
              <w:rPr>
                <w:rFonts w:ascii="Aptos" w:eastAsia="Aptos" w:hAnsi="Aptos"/>
                <w:color w:val="auto"/>
                <w:szCs w:val="24"/>
              </w:rPr>
            </w:pPr>
            <w:r w:rsidRPr="00BA7FE6">
              <w:rPr>
                <w:rFonts w:ascii="Aptos" w:eastAsia="Aptos" w:hAnsi="Aptos"/>
                <w:color w:val="auto"/>
                <w:szCs w:val="24"/>
              </w:rPr>
              <w:t>13-4720</w:t>
            </w:r>
          </w:p>
        </w:tc>
      </w:tr>
      <w:bookmarkEnd w:id="989"/>
      <w:bookmarkEnd w:id="990"/>
    </w:tbl>
    <w:p w14:paraId="4AE56A5A" w14:textId="78548D01" w:rsidR="00807E45" w:rsidRPr="000B61E5" w:rsidRDefault="00807E45" w:rsidP="00807E45">
      <w:pPr>
        <w:spacing w:after="0"/>
        <w:rPr>
          <w:rFonts w:asciiTheme="majorHAnsi" w:hAnsiTheme="majorHAnsi" w:cstheme="majorHAnsi"/>
          <w:color w:val="auto"/>
          <w:sz w:val="20"/>
        </w:rPr>
      </w:pPr>
    </w:p>
    <w:p w14:paraId="260F1517" w14:textId="7FD6F9AF" w:rsidR="00727A73" w:rsidRDefault="00727A73" w:rsidP="00FB3DE8">
      <w:pPr>
        <w:pStyle w:val="Heading2"/>
        <w:numPr>
          <w:ilvl w:val="1"/>
          <w:numId w:val="26"/>
        </w:numPr>
        <w:rPr>
          <w:rFonts w:asciiTheme="minorHAnsi" w:hAnsiTheme="minorHAnsi" w:cstheme="minorHAnsi"/>
        </w:rPr>
      </w:pPr>
      <w:bookmarkStart w:id="1003" w:name="_Toc226552155"/>
      <w:bookmarkStart w:id="1004" w:name="_Toc459794501"/>
      <w:r w:rsidRPr="00AB3928">
        <w:rPr>
          <w:rFonts w:asciiTheme="minorHAnsi" w:hAnsiTheme="minorHAnsi" w:cstheme="minorHAnsi"/>
        </w:rPr>
        <w:t>DEVIATIONS</w:t>
      </w:r>
      <w:bookmarkEnd w:id="1003"/>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1005" w:name="_Toc55242155"/>
      <w:bookmarkStart w:id="1006" w:name="_Toc55242416"/>
      <w:bookmarkStart w:id="1007" w:name="_Toc55242638"/>
      <w:bookmarkStart w:id="1008" w:name="_Toc55243718"/>
      <w:bookmarkStart w:id="1009" w:name="_Toc55245913"/>
      <w:bookmarkStart w:id="1010" w:name="_Toc55246525"/>
      <w:bookmarkStart w:id="1011" w:name="_Toc55246946"/>
      <w:bookmarkStart w:id="1012" w:name="_Toc55247496"/>
      <w:bookmarkStart w:id="1013" w:name="_Toc55248185"/>
      <w:bookmarkEnd w:id="1005"/>
      <w:bookmarkEnd w:id="1006"/>
      <w:bookmarkEnd w:id="1007"/>
      <w:bookmarkEnd w:id="1008"/>
      <w:bookmarkEnd w:id="1009"/>
      <w:bookmarkEnd w:id="1010"/>
      <w:bookmarkEnd w:id="1011"/>
      <w:bookmarkEnd w:id="1012"/>
      <w:bookmarkEnd w:id="1013"/>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1014" w:name="_Toc55242172"/>
      <w:bookmarkStart w:id="1015" w:name="_Toc55242433"/>
      <w:bookmarkStart w:id="1016" w:name="_Toc55242655"/>
      <w:bookmarkStart w:id="1017" w:name="_Toc55243736"/>
      <w:bookmarkStart w:id="1018" w:name="_Toc55245931"/>
      <w:bookmarkStart w:id="1019" w:name="_Toc55246543"/>
      <w:bookmarkStart w:id="1020" w:name="_Toc55246964"/>
      <w:bookmarkStart w:id="1021" w:name="_Toc55247514"/>
      <w:bookmarkStart w:id="1022" w:name="_Toc55248203"/>
      <w:bookmarkStart w:id="1023" w:name="_Toc55248403"/>
      <w:bookmarkStart w:id="1024" w:name="_Toc55248817"/>
      <w:bookmarkStart w:id="1025" w:name="_Toc55249088"/>
      <w:bookmarkStart w:id="1026" w:name="_Toc55250018"/>
      <w:bookmarkStart w:id="1027" w:name="_Toc55250143"/>
      <w:bookmarkStart w:id="1028" w:name="_Toc55250396"/>
      <w:bookmarkStart w:id="1029" w:name="_Toc55250491"/>
      <w:bookmarkStart w:id="1030" w:name="_Toc55250586"/>
      <w:bookmarkStart w:id="1031" w:name="_Toc55250777"/>
      <w:bookmarkStart w:id="1032" w:name="_Toc55250923"/>
      <w:bookmarkStart w:id="1033" w:name="_Toc55251116"/>
      <w:bookmarkStart w:id="1034" w:name="_Toc55251838"/>
      <w:bookmarkStart w:id="1035" w:name="_Toc55252214"/>
      <w:bookmarkStart w:id="1036" w:name="_Toc55252539"/>
      <w:bookmarkStart w:id="1037" w:name="_Toc55252630"/>
      <w:bookmarkStart w:id="1038" w:name="_Toc55253490"/>
      <w:bookmarkStart w:id="1039" w:name="_Toc55253574"/>
      <w:bookmarkStart w:id="1040" w:name="_Toc55253679"/>
      <w:bookmarkStart w:id="1041" w:name="_Toc55253763"/>
      <w:bookmarkStart w:id="1042" w:name="_Toc55253846"/>
      <w:bookmarkStart w:id="1043" w:name="_Toc55253929"/>
      <w:bookmarkStart w:id="1044" w:name="_Toc55254012"/>
      <w:bookmarkStart w:id="1045" w:name="_Toc55254095"/>
      <w:bookmarkStart w:id="1046" w:name="_Toc55254179"/>
      <w:bookmarkStart w:id="1047" w:name="_Toc55254262"/>
      <w:bookmarkStart w:id="1048" w:name="_Toc55254344"/>
      <w:bookmarkStart w:id="1049" w:name="_Toc55254426"/>
      <w:bookmarkStart w:id="1050" w:name="_Toc55254506"/>
      <w:bookmarkStart w:id="1051" w:name="_Toc55242173"/>
      <w:bookmarkStart w:id="1052" w:name="_Toc55242434"/>
      <w:bookmarkStart w:id="1053" w:name="_Toc55242656"/>
      <w:bookmarkStart w:id="1054" w:name="_Toc55243737"/>
      <w:bookmarkStart w:id="1055" w:name="_Toc55245932"/>
      <w:bookmarkStart w:id="1056" w:name="_Toc55246544"/>
      <w:bookmarkStart w:id="1057" w:name="_Toc55246965"/>
      <w:bookmarkStart w:id="1058" w:name="_Toc55247515"/>
      <w:bookmarkStart w:id="1059" w:name="_Toc55248204"/>
      <w:bookmarkStart w:id="1060" w:name="_Toc55248404"/>
      <w:bookmarkStart w:id="1061" w:name="_Toc55248818"/>
      <w:bookmarkStart w:id="1062" w:name="_Toc55249089"/>
      <w:bookmarkStart w:id="1063" w:name="_Toc55250019"/>
      <w:bookmarkStart w:id="1064" w:name="_Toc55250144"/>
      <w:bookmarkStart w:id="1065" w:name="_Toc55250397"/>
      <w:bookmarkStart w:id="1066" w:name="_Toc55250492"/>
      <w:bookmarkStart w:id="1067" w:name="_Toc55250587"/>
      <w:bookmarkStart w:id="1068" w:name="_Toc55250778"/>
      <w:bookmarkStart w:id="1069" w:name="_Toc55250924"/>
      <w:bookmarkStart w:id="1070" w:name="_Toc55251117"/>
      <w:bookmarkStart w:id="1071" w:name="_Toc55251839"/>
      <w:bookmarkStart w:id="1072" w:name="_Toc55252215"/>
      <w:bookmarkStart w:id="1073" w:name="_Toc55252540"/>
      <w:bookmarkStart w:id="1074" w:name="_Toc55252631"/>
      <w:bookmarkStart w:id="1075" w:name="_Toc55253491"/>
      <w:bookmarkStart w:id="1076" w:name="_Toc55253575"/>
      <w:bookmarkStart w:id="1077" w:name="_Toc55253680"/>
      <w:bookmarkStart w:id="1078" w:name="_Toc55253764"/>
      <w:bookmarkStart w:id="1079" w:name="_Toc55253847"/>
      <w:bookmarkStart w:id="1080" w:name="_Toc55253930"/>
      <w:bookmarkStart w:id="1081" w:name="_Toc55254013"/>
      <w:bookmarkStart w:id="1082" w:name="_Toc55254096"/>
      <w:bookmarkStart w:id="1083" w:name="_Toc55254180"/>
      <w:bookmarkStart w:id="1084" w:name="_Toc55254263"/>
      <w:bookmarkStart w:id="1085" w:name="_Toc55254345"/>
      <w:bookmarkStart w:id="1086" w:name="_Toc55254427"/>
      <w:bookmarkStart w:id="1087" w:name="_Toc55254507"/>
      <w:bookmarkStart w:id="1088" w:name="_Toc55242174"/>
      <w:bookmarkStart w:id="1089" w:name="_Toc55242435"/>
      <w:bookmarkStart w:id="1090" w:name="_Toc55242657"/>
      <w:bookmarkStart w:id="1091" w:name="_Toc55243738"/>
      <w:bookmarkStart w:id="1092" w:name="_Toc55245933"/>
      <w:bookmarkStart w:id="1093" w:name="_Toc55246545"/>
      <w:bookmarkStart w:id="1094" w:name="_Toc55246966"/>
      <w:bookmarkStart w:id="1095" w:name="_Toc55247516"/>
      <w:bookmarkStart w:id="1096" w:name="_Toc55248205"/>
      <w:bookmarkStart w:id="1097" w:name="_Toc55248405"/>
      <w:bookmarkStart w:id="1098" w:name="_Toc55248819"/>
      <w:bookmarkStart w:id="1099" w:name="_Toc55249090"/>
      <w:bookmarkStart w:id="1100" w:name="_Toc55250020"/>
      <w:bookmarkStart w:id="1101" w:name="_Toc55250145"/>
      <w:bookmarkStart w:id="1102" w:name="_Toc55250398"/>
      <w:bookmarkStart w:id="1103" w:name="_Toc55250493"/>
      <w:bookmarkStart w:id="1104" w:name="_Toc55250588"/>
      <w:bookmarkStart w:id="1105" w:name="_Toc55250779"/>
      <w:bookmarkStart w:id="1106" w:name="_Toc55250925"/>
      <w:bookmarkStart w:id="1107" w:name="_Toc55251118"/>
      <w:bookmarkStart w:id="1108" w:name="_Toc55251840"/>
      <w:bookmarkStart w:id="1109" w:name="_Toc55252216"/>
      <w:bookmarkStart w:id="1110" w:name="_Toc55252541"/>
      <w:bookmarkStart w:id="1111" w:name="_Toc55252632"/>
      <w:bookmarkStart w:id="1112" w:name="_Toc55253492"/>
      <w:bookmarkStart w:id="1113" w:name="_Toc55253576"/>
      <w:bookmarkStart w:id="1114" w:name="_Toc55253681"/>
      <w:bookmarkStart w:id="1115" w:name="_Toc55253765"/>
      <w:bookmarkStart w:id="1116" w:name="_Toc55253848"/>
      <w:bookmarkStart w:id="1117" w:name="_Toc55253931"/>
      <w:bookmarkStart w:id="1118" w:name="_Toc55254014"/>
      <w:bookmarkStart w:id="1119" w:name="_Toc55254097"/>
      <w:bookmarkStart w:id="1120" w:name="_Toc55254181"/>
      <w:bookmarkStart w:id="1121" w:name="_Toc55254264"/>
      <w:bookmarkStart w:id="1122" w:name="_Toc55254346"/>
      <w:bookmarkStart w:id="1123" w:name="_Toc55254428"/>
      <w:bookmarkStart w:id="1124" w:name="_Toc55254508"/>
      <w:bookmarkStart w:id="1125" w:name="_Toc55242175"/>
      <w:bookmarkStart w:id="1126" w:name="_Toc55242436"/>
      <w:bookmarkStart w:id="1127" w:name="_Toc55242658"/>
      <w:bookmarkStart w:id="1128" w:name="_Toc55243739"/>
      <w:bookmarkStart w:id="1129" w:name="_Toc55245934"/>
      <w:bookmarkStart w:id="1130" w:name="_Toc55246546"/>
      <w:bookmarkStart w:id="1131" w:name="_Toc55246967"/>
      <w:bookmarkStart w:id="1132" w:name="_Toc55247517"/>
      <w:bookmarkStart w:id="1133" w:name="_Toc55248206"/>
      <w:bookmarkStart w:id="1134" w:name="_Toc55248406"/>
      <w:bookmarkStart w:id="1135" w:name="_Toc55248820"/>
      <w:bookmarkStart w:id="1136" w:name="_Toc55249091"/>
      <w:bookmarkStart w:id="1137" w:name="_Toc55250021"/>
      <w:bookmarkStart w:id="1138" w:name="_Toc55250146"/>
      <w:bookmarkStart w:id="1139" w:name="_Toc55250399"/>
      <w:bookmarkStart w:id="1140" w:name="_Toc55250494"/>
      <w:bookmarkStart w:id="1141" w:name="_Toc55250589"/>
      <w:bookmarkStart w:id="1142" w:name="_Toc55250780"/>
      <w:bookmarkStart w:id="1143" w:name="_Toc55250926"/>
      <w:bookmarkStart w:id="1144" w:name="_Toc55251119"/>
      <w:bookmarkStart w:id="1145" w:name="_Toc55251841"/>
      <w:bookmarkStart w:id="1146" w:name="_Toc55252217"/>
      <w:bookmarkStart w:id="1147" w:name="_Toc55252542"/>
      <w:bookmarkStart w:id="1148" w:name="_Toc55252633"/>
      <w:bookmarkStart w:id="1149" w:name="_Toc55253493"/>
      <w:bookmarkStart w:id="1150" w:name="_Toc55253577"/>
      <w:bookmarkStart w:id="1151" w:name="_Toc55253682"/>
      <w:bookmarkStart w:id="1152" w:name="_Toc55253766"/>
      <w:bookmarkStart w:id="1153" w:name="_Toc55253849"/>
      <w:bookmarkStart w:id="1154" w:name="_Toc55253932"/>
      <w:bookmarkStart w:id="1155" w:name="_Toc55254015"/>
      <w:bookmarkStart w:id="1156" w:name="_Toc55254098"/>
      <w:bookmarkStart w:id="1157" w:name="_Toc55254182"/>
      <w:bookmarkStart w:id="1158" w:name="_Toc55254265"/>
      <w:bookmarkStart w:id="1159" w:name="_Toc55254347"/>
      <w:bookmarkStart w:id="1160" w:name="_Toc55254429"/>
      <w:bookmarkStart w:id="1161" w:name="_Toc55254509"/>
      <w:bookmarkStart w:id="1162" w:name="_Toc506815792"/>
      <w:bookmarkStart w:id="1163" w:name="_Toc328747427"/>
      <w:bookmarkEnd w:id="383"/>
      <w:bookmarkEnd w:id="384"/>
      <w:bookmarkEnd w:id="385"/>
      <w:bookmarkEnd w:id="386"/>
      <w:bookmarkEnd w:id="389"/>
      <w:bookmarkEnd w:id="439"/>
      <w:bookmarkEnd w:id="1004"/>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sidRPr="00AB3928">
        <w:rPr>
          <w:rFonts w:asciiTheme="minorHAnsi" w:hAnsiTheme="minorHAnsi" w:cstheme="minorHAnsi"/>
          <w:sz w:val="28"/>
        </w:rPr>
        <w:t xml:space="preserve">  </w:t>
      </w:r>
      <w:bookmarkStart w:id="1164" w:name="_Toc226552156"/>
      <w:r w:rsidR="00FD5D90" w:rsidRPr="00AB3928">
        <w:rPr>
          <w:rFonts w:asciiTheme="minorHAnsi" w:hAnsiTheme="minorHAnsi" w:cstheme="minorHAnsi"/>
          <w:sz w:val="28"/>
        </w:rPr>
        <w:t>CONTRACT ADMINISTRATION</w:t>
      </w:r>
      <w:bookmarkEnd w:id="1162"/>
      <w:bookmarkEnd w:id="1164"/>
    </w:p>
    <w:p w14:paraId="5C0436BE" w14:textId="1A16124F" w:rsidR="00FD5D90" w:rsidRPr="00AB3928" w:rsidRDefault="0086482E" w:rsidP="0086482E">
      <w:pPr>
        <w:pStyle w:val="Text"/>
        <w:jc w:val="both"/>
        <w:rPr>
          <w:rFonts w:asciiTheme="minorHAnsi" w:hAnsiTheme="minorHAnsi" w:cstheme="minorHAnsi"/>
        </w:rPr>
      </w:pPr>
      <w:bookmarkStart w:id="1165" w:name="_Toc53591774"/>
      <w:bookmarkStart w:id="1166" w:name="_Toc53591877"/>
      <w:bookmarkStart w:id="1167" w:name="_Toc53591937"/>
      <w:bookmarkStart w:id="1168" w:name="_Toc53592023"/>
      <w:bookmarkStart w:id="1169" w:name="_Toc53592083"/>
      <w:bookmarkStart w:id="1170" w:name="_Toc53592180"/>
      <w:bookmarkStart w:id="1171" w:name="_Toc53592239"/>
      <w:bookmarkStart w:id="1172" w:name="_Toc53592416"/>
      <w:bookmarkStart w:id="1173" w:name="_Toc53592655"/>
      <w:bookmarkStart w:id="1174" w:name="_Toc53592736"/>
      <w:bookmarkStart w:id="1175" w:name="_Toc53592800"/>
      <w:bookmarkStart w:id="1176" w:name="_Toc53592859"/>
      <w:bookmarkStart w:id="1177" w:name="_Toc53593058"/>
      <w:bookmarkStart w:id="1178" w:name="_Toc53593170"/>
      <w:bookmarkStart w:id="1179" w:name="_Toc53593228"/>
      <w:bookmarkStart w:id="1180" w:name="_Toc53593382"/>
      <w:bookmarkStart w:id="1181" w:name="_Toc55242180"/>
      <w:bookmarkStart w:id="1182" w:name="_Toc55242441"/>
      <w:bookmarkStart w:id="1183" w:name="_Toc55242663"/>
      <w:bookmarkStart w:id="1184" w:name="_Toc55243744"/>
      <w:bookmarkStart w:id="1185" w:name="_Toc55245939"/>
      <w:bookmarkStart w:id="1186" w:name="_Toc55246551"/>
      <w:bookmarkStart w:id="1187" w:name="_Toc55246972"/>
      <w:bookmarkStart w:id="1188" w:name="_Toc55247522"/>
      <w:bookmarkStart w:id="1189" w:name="_Toc55248211"/>
      <w:bookmarkStart w:id="1190" w:name="_Toc55248411"/>
      <w:bookmarkStart w:id="1191" w:name="_Toc55248825"/>
      <w:bookmarkStart w:id="1192" w:name="_Toc55249096"/>
      <w:bookmarkStart w:id="1193" w:name="_Toc55250026"/>
      <w:bookmarkStart w:id="1194" w:name="_Toc55250151"/>
      <w:bookmarkStart w:id="1195" w:name="_Toc55250404"/>
      <w:bookmarkStart w:id="1196" w:name="_Toc55250499"/>
      <w:bookmarkStart w:id="1197" w:name="_Toc55250594"/>
      <w:bookmarkStart w:id="1198" w:name="_Toc55250785"/>
      <w:bookmarkStart w:id="1199" w:name="_Toc55250931"/>
      <w:bookmarkStart w:id="1200" w:name="_Toc55251124"/>
      <w:bookmarkStart w:id="1201" w:name="_Toc55251846"/>
      <w:bookmarkStart w:id="1202" w:name="_Toc55252222"/>
      <w:bookmarkStart w:id="1203" w:name="_Toc55252547"/>
      <w:bookmarkStart w:id="1204" w:name="_Toc55252638"/>
      <w:bookmarkStart w:id="1205" w:name="_Toc55253498"/>
      <w:bookmarkStart w:id="1206" w:name="_Toc55253582"/>
      <w:bookmarkStart w:id="1207" w:name="_Toc55253687"/>
      <w:bookmarkStart w:id="1208" w:name="_Toc55253771"/>
      <w:bookmarkStart w:id="1209" w:name="_Toc55253854"/>
      <w:bookmarkStart w:id="1210" w:name="_Toc55253937"/>
      <w:bookmarkStart w:id="1211" w:name="_Toc55254020"/>
      <w:bookmarkStart w:id="1212" w:name="_Toc55254103"/>
      <w:bookmarkStart w:id="1213" w:name="_Toc55254187"/>
      <w:bookmarkStart w:id="1214" w:name="_Toc55254270"/>
      <w:bookmarkStart w:id="1215" w:name="_Toc55254352"/>
      <w:bookmarkStart w:id="1216" w:name="_Toc55254434"/>
      <w:bookmarkStart w:id="1217" w:name="_Toc55254514"/>
      <w:bookmarkStart w:id="1218" w:name="_Toc55254727"/>
      <w:bookmarkStart w:id="1219" w:name="_Toc55254785"/>
      <w:bookmarkStart w:id="1220" w:name="_Toc55254845"/>
      <w:bookmarkStart w:id="1221" w:name="_Toc55254906"/>
      <w:bookmarkStart w:id="1222" w:name="_Toc55254975"/>
      <w:bookmarkStart w:id="1223" w:name="_Toc55255089"/>
      <w:bookmarkStart w:id="1224" w:name="_Toc55255160"/>
      <w:bookmarkStart w:id="1225" w:name="_Toc55255274"/>
      <w:bookmarkStart w:id="1226" w:name="_Toc55394254"/>
      <w:bookmarkStart w:id="1227" w:name="_Toc55394325"/>
      <w:bookmarkStart w:id="1228" w:name="_Toc55394396"/>
      <w:bookmarkStart w:id="1229" w:name="_Toc55394466"/>
      <w:bookmarkStart w:id="1230" w:name="_Toc56590812"/>
      <w:bookmarkStart w:id="1231" w:name="_Toc56591088"/>
      <w:bookmarkStart w:id="1232" w:name="_Toc56591177"/>
      <w:bookmarkStart w:id="1233" w:name="_Toc62658214"/>
      <w:bookmarkStart w:id="1234" w:name="_Toc62658333"/>
      <w:bookmarkStart w:id="1235" w:name="_Toc62658509"/>
      <w:bookmarkStart w:id="1236" w:name="_Toc506815793"/>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37" w:name="_Toc53593059"/>
      <w:bookmarkStart w:id="1238" w:name="_Toc53593171"/>
      <w:bookmarkStart w:id="1239" w:name="_Toc53593229"/>
      <w:bookmarkStart w:id="1240" w:name="_Toc53593383"/>
      <w:bookmarkStart w:id="1241" w:name="_Toc55242181"/>
      <w:bookmarkStart w:id="1242" w:name="_Toc55242442"/>
      <w:bookmarkStart w:id="1243" w:name="_Toc55242664"/>
      <w:bookmarkStart w:id="1244" w:name="_Toc55243745"/>
      <w:bookmarkStart w:id="1245" w:name="_Toc55245940"/>
      <w:bookmarkStart w:id="1246" w:name="_Toc55246552"/>
      <w:bookmarkStart w:id="1247" w:name="_Toc55246973"/>
      <w:bookmarkStart w:id="1248" w:name="_Toc55247523"/>
      <w:bookmarkStart w:id="1249" w:name="_Toc55248212"/>
      <w:bookmarkStart w:id="1250" w:name="_Toc55248412"/>
      <w:bookmarkStart w:id="1251" w:name="_Toc55248826"/>
      <w:bookmarkStart w:id="1252" w:name="_Toc55249097"/>
      <w:bookmarkStart w:id="1253" w:name="_Toc55250027"/>
      <w:bookmarkStart w:id="1254" w:name="_Toc55250152"/>
      <w:bookmarkStart w:id="1255" w:name="_Toc55250405"/>
      <w:bookmarkStart w:id="1256" w:name="_Toc55250500"/>
      <w:bookmarkStart w:id="1257" w:name="_Toc55250595"/>
      <w:bookmarkStart w:id="1258" w:name="_Toc55250786"/>
      <w:bookmarkStart w:id="1259" w:name="_Toc55250932"/>
      <w:bookmarkStart w:id="1260" w:name="_Toc55251125"/>
      <w:bookmarkStart w:id="1261" w:name="_Toc55251847"/>
      <w:bookmarkStart w:id="1262" w:name="_Toc55252223"/>
      <w:bookmarkStart w:id="1263" w:name="_Toc55252548"/>
      <w:bookmarkStart w:id="1264" w:name="_Toc55252639"/>
      <w:bookmarkStart w:id="1265" w:name="_Toc55253499"/>
      <w:bookmarkStart w:id="1266" w:name="_Toc55253583"/>
      <w:bookmarkStart w:id="1267" w:name="_Toc55253688"/>
      <w:bookmarkStart w:id="1268" w:name="_Toc55253772"/>
      <w:bookmarkStart w:id="1269" w:name="_Toc55253855"/>
      <w:bookmarkStart w:id="1270" w:name="_Toc55253938"/>
      <w:bookmarkStart w:id="1271" w:name="_Toc55254021"/>
      <w:bookmarkStart w:id="1272" w:name="_Toc55254104"/>
      <w:bookmarkStart w:id="1273" w:name="_Toc55254188"/>
      <w:bookmarkStart w:id="1274" w:name="_Toc55254271"/>
      <w:bookmarkStart w:id="1275" w:name="_Toc55254353"/>
      <w:bookmarkStart w:id="1276" w:name="_Toc55254435"/>
      <w:bookmarkStart w:id="1277" w:name="_Toc55254515"/>
      <w:bookmarkStart w:id="1278" w:name="_Toc55254728"/>
      <w:bookmarkStart w:id="1279" w:name="_Toc55254786"/>
      <w:bookmarkStart w:id="1280" w:name="_Toc55254846"/>
      <w:bookmarkStart w:id="1281" w:name="_Toc55254907"/>
      <w:bookmarkStart w:id="1282" w:name="_Toc55254976"/>
      <w:bookmarkStart w:id="1283" w:name="_Toc55255090"/>
      <w:bookmarkStart w:id="1284" w:name="_Toc55255161"/>
      <w:bookmarkStart w:id="1285" w:name="_Toc55255275"/>
      <w:bookmarkStart w:id="1286" w:name="_Toc55394255"/>
      <w:bookmarkStart w:id="1287" w:name="_Toc55394326"/>
      <w:bookmarkStart w:id="1288" w:name="_Toc55394397"/>
      <w:bookmarkStart w:id="1289" w:name="_Toc55394467"/>
      <w:bookmarkStart w:id="1290" w:name="_Toc56590813"/>
      <w:bookmarkStart w:id="1291" w:name="_Toc56591089"/>
      <w:bookmarkStart w:id="1292" w:name="_Toc56591178"/>
      <w:bookmarkStart w:id="1293" w:name="_Toc62658215"/>
      <w:bookmarkStart w:id="1294" w:name="_Toc62658334"/>
      <w:bookmarkStart w:id="1295" w:name="_Toc62658510"/>
      <w:bookmarkStart w:id="1296" w:name="_Toc55242182"/>
      <w:bookmarkStart w:id="1297" w:name="_Toc55242443"/>
      <w:bookmarkStart w:id="1298" w:name="_Toc55242665"/>
      <w:bookmarkStart w:id="1299" w:name="_Toc55243746"/>
      <w:bookmarkStart w:id="1300" w:name="_Toc55245941"/>
      <w:bookmarkStart w:id="1301" w:name="_Toc55246553"/>
      <w:bookmarkStart w:id="1302" w:name="_Toc55246974"/>
      <w:bookmarkStart w:id="1303" w:name="_Toc55247524"/>
      <w:bookmarkStart w:id="1304" w:name="_Toc55248213"/>
      <w:bookmarkStart w:id="1305" w:name="_Toc55248413"/>
      <w:bookmarkStart w:id="1306" w:name="_Toc55248827"/>
      <w:bookmarkStart w:id="1307" w:name="_Toc55249098"/>
      <w:bookmarkStart w:id="1308" w:name="_Toc55250028"/>
      <w:bookmarkStart w:id="1309" w:name="_Toc55250153"/>
      <w:bookmarkStart w:id="1310" w:name="_Toc55250406"/>
      <w:bookmarkStart w:id="1311" w:name="_Toc55250501"/>
      <w:bookmarkStart w:id="1312" w:name="_Toc55250596"/>
      <w:bookmarkStart w:id="1313" w:name="_Toc55250787"/>
      <w:bookmarkStart w:id="1314" w:name="_Toc55250933"/>
      <w:bookmarkStart w:id="1315" w:name="_Toc55251126"/>
      <w:bookmarkStart w:id="1316" w:name="_Toc55251848"/>
      <w:bookmarkStart w:id="1317" w:name="_Toc55252224"/>
      <w:bookmarkStart w:id="1318" w:name="_Toc55252549"/>
      <w:bookmarkStart w:id="1319" w:name="_Toc55252640"/>
      <w:bookmarkStart w:id="1320" w:name="_Toc55253500"/>
      <w:bookmarkStart w:id="1321" w:name="_Toc55253584"/>
      <w:bookmarkStart w:id="1322" w:name="_Toc55253689"/>
      <w:bookmarkStart w:id="1323" w:name="_Toc55253773"/>
      <w:bookmarkStart w:id="1324" w:name="_Toc55253856"/>
      <w:bookmarkStart w:id="1325" w:name="_Toc55253939"/>
      <w:bookmarkStart w:id="1326" w:name="_Toc55254022"/>
      <w:bookmarkStart w:id="1327" w:name="_Toc55254105"/>
      <w:bookmarkStart w:id="1328" w:name="_Toc55254189"/>
      <w:bookmarkStart w:id="1329" w:name="_Toc55254272"/>
      <w:bookmarkStart w:id="1330" w:name="_Toc55254354"/>
      <w:bookmarkStart w:id="1331" w:name="_Toc55254436"/>
      <w:bookmarkStart w:id="1332" w:name="_Toc55254516"/>
      <w:bookmarkStart w:id="1333" w:name="_Toc55254729"/>
      <w:bookmarkStart w:id="1334" w:name="_Toc55254787"/>
      <w:bookmarkStart w:id="1335" w:name="_Toc55254847"/>
      <w:bookmarkStart w:id="1336" w:name="_Toc55254908"/>
      <w:bookmarkStart w:id="1337" w:name="_Toc55254977"/>
      <w:bookmarkStart w:id="1338" w:name="_Toc55255091"/>
      <w:bookmarkStart w:id="1339" w:name="_Toc55255162"/>
      <w:bookmarkStart w:id="1340" w:name="_Toc55255276"/>
      <w:bookmarkStart w:id="1341" w:name="_Toc55394256"/>
      <w:bookmarkStart w:id="1342" w:name="_Toc55394327"/>
      <w:bookmarkStart w:id="1343" w:name="_Toc55394398"/>
      <w:bookmarkStart w:id="1344" w:name="_Toc55394468"/>
      <w:bookmarkStart w:id="1345" w:name="_Toc56590814"/>
      <w:bookmarkStart w:id="1346" w:name="_Toc56591090"/>
      <w:bookmarkStart w:id="1347" w:name="_Toc56591179"/>
      <w:bookmarkStart w:id="1348" w:name="_Toc62658216"/>
      <w:bookmarkStart w:id="1349" w:name="_Toc62658335"/>
      <w:bookmarkStart w:id="1350" w:name="_Toc62658511"/>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p>
    <w:p w14:paraId="5BC90F4E" w14:textId="708CA7C2" w:rsidR="00BA6B8A" w:rsidRPr="00AB3928" w:rsidRDefault="00BA6B8A" w:rsidP="00BA6B8A">
      <w:pPr>
        <w:pStyle w:val="Heading2"/>
        <w:rPr>
          <w:rFonts w:asciiTheme="minorHAnsi" w:hAnsiTheme="minorHAnsi" w:cstheme="minorHAnsi"/>
        </w:rPr>
      </w:pPr>
      <w:bookmarkStart w:id="1351" w:name="_Toc219375802"/>
      <w:bookmarkStart w:id="1352" w:name="_Toc226552157"/>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51"/>
      <w:bookmarkEnd w:id="1352"/>
    </w:p>
    <w:p w14:paraId="65C9DD0A" w14:textId="040CAE09" w:rsidR="00BA6B8A"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375C1C" w:rsidRPr="00AB3928" w14:paraId="17292325" w14:textId="77777777" w:rsidTr="004C635E">
        <w:tc>
          <w:tcPr>
            <w:tcW w:w="7105" w:type="dxa"/>
            <w:gridSpan w:val="2"/>
          </w:tcPr>
          <w:p w14:paraId="7DCC06AD" w14:textId="418C33DD" w:rsidR="00375C1C" w:rsidRPr="00AB3928" w:rsidRDefault="00375C1C" w:rsidP="004C635E">
            <w:pPr>
              <w:spacing w:after="200"/>
              <w:jc w:val="center"/>
              <w:rPr>
                <w:rFonts w:asciiTheme="minorHAnsi" w:hAnsiTheme="minorHAnsi" w:cstheme="minorHAnsi"/>
                <w:b/>
                <w:bCs/>
                <w:color w:val="auto"/>
                <w:szCs w:val="24"/>
              </w:rPr>
            </w:pPr>
            <w:r>
              <w:rPr>
                <w:rFonts w:asciiTheme="minorHAnsi" w:hAnsiTheme="minorHAnsi" w:cstheme="minorHAnsi"/>
                <w:b/>
                <w:bCs/>
                <w:color w:val="auto"/>
                <w:szCs w:val="24"/>
              </w:rPr>
              <w:t xml:space="preserve">DAC </w:t>
            </w:r>
            <w:r w:rsidRPr="00AB3928">
              <w:rPr>
                <w:rFonts w:asciiTheme="minorHAnsi" w:hAnsiTheme="minorHAnsi" w:cstheme="minorHAnsi"/>
                <w:b/>
                <w:bCs/>
                <w:color w:val="auto"/>
                <w:szCs w:val="24"/>
              </w:rPr>
              <w:t>Contract Manager Point of Contact</w:t>
            </w:r>
          </w:p>
        </w:tc>
      </w:tr>
      <w:tr w:rsidR="00375C1C" w:rsidRPr="00AB3928" w14:paraId="214C2AA5" w14:textId="77777777" w:rsidTr="004C635E">
        <w:tc>
          <w:tcPr>
            <w:tcW w:w="2155" w:type="dxa"/>
          </w:tcPr>
          <w:p w14:paraId="20360581" w14:textId="77777777" w:rsidR="00375C1C" w:rsidRPr="00AB3928" w:rsidRDefault="00375C1C" w:rsidP="004C635E">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537DEF24" w14:textId="46824071" w:rsidR="00375C1C" w:rsidRPr="00AB3928" w:rsidRDefault="00375C1C" w:rsidP="004C635E">
            <w:pPr>
              <w:spacing w:after="200"/>
              <w:jc w:val="both"/>
              <w:rPr>
                <w:rFonts w:asciiTheme="minorHAnsi" w:hAnsiTheme="minorHAnsi" w:cstheme="minorHAnsi"/>
                <w:color w:val="auto"/>
                <w:sz w:val="20"/>
              </w:rPr>
            </w:pPr>
            <w:r>
              <w:rPr>
                <w:rFonts w:asciiTheme="minorHAnsi" w:hAnsiTheme="minorHAnsi" w:cstheme="minorHAnsi"/>
                <w:color w:val="auto"/>
                <w:sz w:val="20"/>
              </w:rPr>
              <w:t>Lorraine Middleton</w:t>
            </w:r>
          </w:p>
        </w:tc>
      </w:tr>
      <w:tr w:rsidR="00375C1C" w:rsidRPr="00AB3928" w14:paraId="73B9901A" w14:textId="77777777" w:rsidTr="004C635E">
        <w:tc>
          <w:tcPr>
            <w:tcW w:w="2155" w:type="dxa"/>
          </w:tcPr>
          <w:p w14:paraId="020CCB5F" w14:textId="77777777" w:rsidR="00375C1C" w:rsidRPr="00AB3928" w:rsidRDefault="00375C1C" w:rsidP="004C635E">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FE29D4E" w14:textId="438648C4" w:rsidR="00375C1C" w:rsidRPr="00AB3928" w:rsidRDefault="00375C1C" w:rsidP="004C635E">
            <w:pPr>
              <w:spacing w:after="200"/>
              <w:jc w:val="both"/>
              <w:rPr>
                <w:rFonts w:asciiTheme="minorHAnsi" w:hAnsiTheme="minorHAnsi" w:cstheme="minorHAnsi"/>
                <w:color w:val="auto"/>
                <w:sz w:val="20"/>
              </w:rPr>
            </w:pPr>
            <w:r>
              <w:rPr>
                <w:rFonts w:asciiTheme="minorHAnsi" w:hAnsiTheme="minorHAnsi" w:cstheme="minorHAnsi"/>
                <w:color w:val="auto"/>
                <w:sz w:val="20"/>
              </w:rPr>
              <w:t>919-324-6288</w:t>
            </w:r>
          </w:p>
        </w:tc>
      </w:tr>
      <w:tr w:rsidR="00375C1C" w:rsidRPr="00AB3928" w14:paraId="3517679A" w14:textId="77777777" w:rsidTr="004C635E">
        <w:tc>
          <w:tcPr>
            <w:tcW w:w="2155" w:type="dxa"/>
          </w:tcPr>
          <w:p w14:paraId="30DA3353" w14:textId="77777777" w:rsidR="00375C1C" w:rsidRPr="00AB3928" w:rsidRDefault="00375C1C" w:rsidP="004C635E">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3DEFD6FC" w14:textId="6D54C038" w:rsidR="00375C1C" w:rsidRPr="00AB3928" w:rsidRDefault="00375C1C" w:rsidP="004C635E">
            <w:pPr>
              <w:spacing w:after="200"/>
              <w:jc w:val="both"/>
              <w:rPr>
                <w:rFonts w:asciiTheme="minorHAnsi" w:hAnsiTheme="minorHAnsi" w:cstheme="minorHAnsi"/>
                <w:color w:val="auto"/>
                <w:sz w:val="20"/>
              </w:rPr>
            </w:pPr>
            <w:r>
              <w:rPr>
                <w:rFonts w:asciiTheme="minorHAnsi" w:hAnsiTheme="minorHAnsi" w:cstheme="minorHAnsi"/>
                <w:color w:val="auto"/>
                <w:sz w:val="20"/>
              </w:rPr>
              <w:t>919-691-9781</w:t>
            </w:r>
          </w:p>
        </w:tc>
      </w:tr>
      <w:tr w:rsidR="00375C1C" w:rsidRPr="00AB3928" w14:paraId="2F376D96" w14:textId="77777777" w:rsidTr="004C635E">
        <w:tc>
          <w:tcPr>
            <w:tcW w:w="2155" w:type="dxa"/>
          </w:tcPr>
          <w:p w14:paraId="5DEE418E" w14:textId="77777777" w:rsidR="00375C1C" w:rsidRPr="00AB3928" w:rsidRDefault="00375C1C" w:rsidP="004C635E">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lastRenderedPageBreak/>
              <w:t xml:space="preserve">Email: </w:t>
            </w:r>
          </w:p>
        </w:tc>
        <w:tc>
          <w:tcPr>
            <w:tcW w:w="4950" w:type="dxa"/>
          </w:tcPr>
          <w:p w14:paraId="1855D0C9" w14:textId="38D7DA7F" w:rsidR="00375C1C" w:rsidRPr="00AB3928" w:rsidRDefault="00375C1C" w:rsidP="004C635E">
            <w:pPr>
              <w:spacing w:after="200"/>
              <w:jc w:val="both"/>
              <w:rPr>
                <w:rFonts w:asciiTheme="minorHAnsi" w:hAnsiTheme="minorHAnsi" w:cstheme="minorHAnsi"/>
                <w:color w:val="auto"/>
                <w:sz w:val="20"/>
              </w:rPr>
            </w:pPr>
            <w:r>
              <w:rPr>
                <w:rFonts w:asciiTheme="minorHAnsi" w:hAnsiTheme="minorHAnsi" w:cstheme="minorHAnsi"/>
                <w:color w:val="auto"/>
                <w:sz w:val="20"/>
              </w:rPr>
              <w:t>Lorraine.Middleton@dac.nc.gov</w:t>
            </w:r>
          </w:p>
        </w:tc>
      </w:tr>
    </w:tbl>
    <w:p w14:paraId="70A121B1" w14:textId="77777777" w:rsidR="00375C1C" w:rsidRDefault="00375C1C" w:rsidP="00BA6B8A">
      <w:pPr>
        <w:spacing w:after="200"/>
        <w:jc w:val="both"/>
        <w:rPr>
          <w:rFonts w:asciiTheme="minorHAnsi" w:hAnsiTheme="minorHAnsi" w:cstheme="minorHAnsi"/>
          <w:color w:val="auto"/>
          <w:sz w:val="20"/>
        </w:rPr>
      </w:pP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3A636D27" w:rsidR="009933E8" w:rsidRPr="00AB3928" w:rsidRDefault="009933E8" w:rsidP="009933E8">
      <w:pPr>
        <w:spacing w:after="200"/>
        <w:jc w:val="both"/>
        <w:rPr>
          <w:rFonts w:asciiTheme="minorHAnsi" w:hAnsiTheme="minorHAnsi" w:cstheme="minorHAnsi"/>
          <w:color w:val="auto"/>
          <w:sz w:val="20"/>
        </w:rPr>
      </w:pPr>
      <w:bookmarkStart w:id="1353" w:name="_Hlk213077454"/>
      <w:r w:rsidRPr="00AB3928">
        <w:rPr>
          <w:rFonts w:asciiTheme="minorHAnsi" w:hAnsiTheme="minorHAnsi" w:cstheme="minorHAnsi"/>
          <w:color w:val="auto"/>
          <w:sz w:val="20"/>
        </w:rPr>
        <w:t xml:space="preserve">The Vendor shall be required to designate and make available to the State for customer service.  </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53"/>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3E677DED" w14:textId="77777777" w:rsidR="00DF135A" w:rsidRDefault="00DF135A" w:rsidP="00BA6B8A">
      <w:pPr>
        <w:spacing w:after="200"/>
        <w:jc w:val="both"/>
        <w:rPr>
          <w:rFonts w:asciiTheme="minorHAnsi" w:hAnsiTheme="minorHAnsi" w:cstheme="minorHAnsi"/>
          <w:color w:val="auto"/>
          <w:sz w:val="20"/>
        </w:rPr>
      </w:pPr>
    </w:p>
    <w:p w14:paraId="312C5934" w14:textId="77777777" w:rsidR="00DF135A" w:rsidRPr="00AB3928" w:rsidRDefault="00DF135A" w:rsidP="00DF135A">
      <w:pPr>
        <w:pStyle w:val="Heading2"/>
        <w:spacing w:after="120"/>
        <w:jc w:val="both"/>
        <w:rPr>
          <w:rFonts w:asciiTheme="minorHAnsi" w:hAnsiTheme="minorHAnsi" w:cstheme="minorHAnsi"/>
        </w:rPr>
      </w:pPr>
      <w:bookmarkStart w:id="1354" w:name="_Toc53413707"/>
      <w:bookmarkStart w:id="1355" w:name="_Toc222251548"/>
      <w:bookmarkStart w:id="1356" w:name="_Toc226552158"/>
      <w:r w:rsidRPr="00AB3928">
        <w:rPr>
          <w:rFonts w:asciiTheme="minorHAnsi" w:hAnsiTheme="minorHAnsi" w:cstheme="minorHAnsi"/>
        </w:rPr>
        <w:t>6.</w:t>
      </w:r>
      <w:r>
        <w:rPr>
          <w:rFonts w:asciiTheme="minorHAnsi" w:hAnsiTheme="minorHAnsi" w:cstheme="minorHAnsi"/>
        </w:rPr>
        <w:t>2</w:t>
      </w:r>
      <w:r>
        <w:rPr>
          <w:rFonts w:asciiTheme="minorHAnsi" w:hAnsiTheme="minorHAnsi" w:cstheme="minorHAnsi"/>
        </w:rPr>
        <w:tab/>
      </w:r>
      <w:r w:rsidRPr="00AB3928">
        <w:rPr>
          <w:rFonts w:asciiTheme="minorHAnsi" w:hAnsiTheme="minorHAnsi" w:cstheme="minorHAnsi"/>
        </w:rPr>
        <w:t>CONTINUOUS IMPROVEMENT</w:t>
      </w:r>
      <w:bookmarkEnd w:id="1354"/>
      <w:bookmarkEnd w:id="1355"/>
      <w:bookmarkEnd w:id="1356"/>
    </w:p>
    <w:p w14:paraId="56A81F31" w14:textId="1D839E14" w:rsidR="00DF135A" w:rsidRPr="00DF135A" w:rsidRDefault="00DF135A" w:rsidP="00DF135A">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 as performance progresses.</w:t>
      </w: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57" w:name="_Toc55242183"/>
      <w:bookmarkStart w:id="1358" w:name="_Toc55242444"/>
      <w:bookmarkStart w:id="1359" w:name="_Toc55242666"/>
      <w:bookmarkStart w:id="1360" w:name="_Toc55243747"/>
      <w:bookmarkStart w:id="1361" w:name="_Toc55245942"/>
      <w:bookmarkStart w:id="1362" w:name="_Toc55246554"/>
      <w:bookmarkStart w:id="1363" w:name="_Toc55246975"/>
      <w:bookmarkStart w:id="1364" w:name="_Toc55247525"/>
      <w:bookmarkStart w:id="1365" w:name="_Toc55248214"/>
      <w:bookmarkStart w:id="1366" w:name="_Toc55248414"/>
      <w:bookmarkStart w:id="1367" w:name="_Toc55248828"/>
      <w:bookmarkStart w:id="1368" w:name="_Toc55249099"/>
      <w:bookmarkStart w:id="1369" w:name="_Toc55250029"/>
      <w:bookmarkStart w:id="1370" w:name="_Toc55250154"/>
      <w:bookmarkStart w:id="1371" w:name="_Toc55250407"/>
      <w:bookmarkStart w:id="1372" w:name="_Toc55250502"/>
      <w:bookmarkStart w:id="1373" w:name="_Toc55250597"/>
      <w:bookmarkStart w:id="1374" w:name="_Toc55250788"/>
      <w:bookmarkStart w:id="1375" w:name="_Toc55250934"/>
      <w:bookmarkStart w:id="1376" w:name="_Toc55251127"/>
      <w:bookmarkStart w:id="1377" w:name="_Toc55251849"/>
      <w:bookmarkStart w:id="1378" w:name="_Toc55252225"/>
      <w:bookmarkStart w:id="1379" w:name="_Toc55252550"/>
      <w:bookmarkStart w:id="1380" w:name="_Toc55252641"/>
      <w:bookmarkStart w:id="1381" w:name="_Toc55253501"/>
      <w:bookmarkStart w:id="1382" w:name="_Toc55253585"/>
      <w:bookmarkStart w:id="1383" w:name="_Toc55253690"/>
      <w:bookmarkStart w:id="1384" w:name="_Toc55253774"/>
      <w:bookmarkStart w:id="1385" w:name="_Toc55253857"/>
      <w:bookmarkStart w:id="1386" w:name="_Toc55253940"/>
      <w:bookmarkStart w:id="1387" w:name="_Toc55254023"/>
      <w:bookmarkStart w:id="1388" w:name="_Toc55254106"/>
      <w:bookmarkStart w:id="1389" w:name="_Toc55254190"/>
      <w:bookmarkStart w:id="1390" w:name="_Toc55254273"/>
      <w:bookmarkStart w:id="1391" w:name="_Toc55254355"/>
      <w:bookmarkStart w:id="1392" w:name="_Toc55254437"/>
      <w:bookmarkStart w:id="1393" w:name="_Toc55254517"/>
      <w:bookmarkStart w:id="1394" w:name="_Toc55254730"/>
      <w:bookmarkStart w:id="1395" w:name="_Toc55254788"/>
      <w:bookmarkStart w:id="1396" w:name="_Toc55254848"/>
      <w:bookmarkStart w:id="1397" w:name="_Toc55254909"/>
      <w:bookmarkStart w:id="1398" w:name="_Toc55254978"/>
      <w:bookmarkStart w:id="1399" w:name="_Toc55255092"/>
      <w:bookmarkStart w:id="1400" w:name="_Toc55255163"/>
      <w:bookmarkStart w:id="1401" w:name="_Toc55255277"/>
      <w:bookmarkStart w:id="1402" w:name="_Toc55394257"/>
      <w:bookmarkStart w:id="1403" w:name="_Toc55394328"/>
      <w:bookmarkStart w:id="1404" w:name="_Toc55394399"/>
      <w:bookmarkStart w:id="1405" w:name="_Toc55394469"/>
      <w:bookmarkStart w:id="1406" w:name="_Toc56590815"/>
      <w:bookmarkStart w:id="1407" w:name="_Toc56591091"/>
      <w:bookmarkStart w:id="1408" w:name="_Toc56591180"/>
      <w:bookmarkStart w:id="1409" w:name="_Toc62658217"/>
      <w:bookmarkStart w:id="1410" w:name="_Toc62658336"/>
      <w:bookmarkStart w:id="1411" w:name="_Toc62658512"/>
      <w:bookmarkStart w:id="1412" w:name="_Toc81298547"/>
      <w:bookmarkStart w:id="1413" w:name="_Toc55242184"/>
      <w:bookmarkStart w:id="1414" w:name="_Toc55242445"/>
      <w:bookmarkStart w:id="1415" w:name="_Toc55242667"/>
      <w:bookmarkStart w:id="1416" w:name="_Toc55243748"/>
      <w:bookmarkStart w:id="1417" w:name="_Toc55245943"/>
      <w:bookmarkStart w:id="1418" w:name="_Toc55246555"/>
      <w:bookmarkStart w:id="1419" w:name="_Toc55246976"/>
      <w:bookmarkStart w:id="1420" w:name="_Toc55247526"/>
      <w:bookmarkStart w:id="1421" w:name="_Toc55248215"/>
      <w:bookmarkStart w:id="1422" w:name="_Toc55248415"/>
      <w:bookmarkStart w:id="1423" w:name="_Toc55248829"/>
      <w:bookmarkStart w:id="1424" w:name="_Toc55249100"/>
      <w:bookmarkStart w:id="1425" w:name="_Toc55250030"/>
      <w:bookmarkStart w:id="1426" w:name="_Toc55250155"/>
      <w:bookmarkStart w:id="1427" w:name="_Toc55250408"/>
      <w:bookmarkStart w:id="1428" w:name="_Toc55250503"/>
      <w:bookmarkStart w:id="1429" w:name="_Toc55250598"/>
      <w:bookmarkStart w:id="1430" w:name="_Toc55250789"/>
      <w:bookmarkStart w:id="1431" w:name="_Toc55250935"/>
      <w:bookmarkStart w:id="1432" w:name="_Toc55251128"/>
      <w:bookmarkStart w:id="1433" w:name="_Toc55251850"/>
      <w:bookmarkStart w:id="1434" w:name="_Toc55252226"/>
      <w:bookmarkStart w:id="1435" w:name="_Toc55252551"/>
      <w:bookmarkStart w:id="1436" w:name="_Toc55252642"/>
      <w:bookmarkStart w:id="1437" w:name="_Toc55253502"/>
      <w:bookmarkStart w:id="1438" w:name="_Toc55253586"/>
      <w:bookmarkStart w:id="1439" w:name="_Toc55253691"/>
      <w:bookmarkStart w:id="1440" w:name="_Toc55253775"/>
      <w:bookmarkStart w:id="1441" w:name="_Toc55253858"/>
      <w:bookmarkStart w:id="1442" w:name="_Toc55253941"/>
      <w:bookmarkStart w:id="1443" w:name="_Toc55254024"/>
      <w:bookmarkStart w:id="1444" w:name="_Toc55254107"/>
      <w:bookmarkStart w:id="1445" w:name="_Toc55254191"/>
      <w:bookmarkStart w:id="1446" w:name="_Toc55254274"/>
      <w:bookmarkStart w:id="1447" w:name="_Toc55254356"/>
      <w:bookmarkStart w:id="1448" w:name="_Toc55254438"/>
      <w:bookmarkStart w:id="1449" w:name="_Toc55254518"/>
      <w:bookmarkStart w:id="1450" w:name="_Toc55254731"/>
      <w:bookmarkStart w:id="1451" w:name="_Toc55254789"/>
      <w:bookmarkStart w:id="1452" w:name="_Toc55254849"/>
      <w:bookmarkStart w:id="1453" w:name="_Toc55254910"/>
      <w:bookmarkStart w:id="1454" w:name="_Toc55254979"/>
      <w:bookmarkStart w:id="1455" w:name="_Toc55255093"/>
      <w:bookmarkStart w:id="1456" w:name="_Toc55255164"/>
      <w:bookmarkStart w:id="1457" w:name="_Toc55255278"/>
      <w:bookmarkStart w:id="1458" w:name="_Toc55394258"/>
      <w:bookmarkStart w:id="1459" w:name="_Toc55394329"/>
      <w:bookmarkStart w:id="1460" w:name="_Toc55394400"/>
      <w:bookmarkStart w:id="1461" w:name="_Toc55394470"/>
      <w:bookmarkStart w:id="1462" w:name="_Toc56590816"/>
      <w:bookmarkStart w:id="1463" w:name="_Toc56591092"/>
      <w:bookmarkStart w:id="1464" w:name="_Toc56591181"/>
      <w:bookmarkStart w:id="1465" w:name="_Toc62658218"/>
      <w:bookmarkStart w:id="1466" w:name="_Toc62658337"/>
      <w:bookmarkStart w:id="1467" w:name="_Toc62658513"/>
      <w:bookmarkStart w:id="1468" w:name="_Toc81298548"/>
      <w:bookmarkStart w:id="1469" w:name="_Toc55242185"/>
      <w:bookmarkStart w:id="1470" w:name="_Toc55242446"/>
      <w:bookmarkStart w:id="1471" w:name="_Toc55242668"/>
      <w:bookmarkStart w:id="1472" w:name="_Toc55243749"/>
      <w:bookmarkStart w:id="1473" w:name="_Toc55245944"/>
      <w:bookmarkStart w:id="1474" w:name="_Toc55246556"/>
      <w:bookmarkStart w:id="1475" w:name="_Toc55246977"/>
      <w:bookmarkStart w:id="1476" w:name="_Toc55247527"/>
      <w:bookmarkStart w:id="1477" w:name="_Toc55248216"/>
      <w:bookmarkStart w:id="1478" w:name="_Toc55248416"/>
      <w:bookmarkStart w:id="1479" w:name="_Toc55248830"/>
      <w:bookmarkStart w:id="1480" w:name="_Toc55249101"/>
      <w:bookmarkStart w:id="1481" w:name="_Toc55250031"/>
      <w:bookmarkStart w:id="1482" w:name="_Toc55250156"/>
      <w:bookmarkStart w:id="1483" w:name="_Toc55250409"/>
      <w:bookmarkStart w:id="1484" w:name="_Toc55250504"/>
      <w:bookmarkStart w:id="1485" w:name="_Toc55250599"/>
      <w:bookmarkStart w:id="1486" w:name="_Toc55250790"/>
      <w:bookmarkStart w:id="1487" w:name="_Toc55250936"/>
      <w:bookmarkStart w:id="1488" w:name="_Toc55251129"/>
      <w:bookmarkStart w:id="1489" w:name="_Toc55251851"/>
      <w:bookmarkStart w:id="1490" w:name="_Toc55252227"/>
      <w:bookmarkStart w:id="1491" w:name="_Toc55252552"/>
      <w:bookmarkStart w:id="1492" w:name="_Toc55252643"/>
      <w:bookmarkStart w:id="1493" w:name="_Toc55253503"/>
      <w:bookmarkStart w:id="1494" w:name="_Toc55253587"/>
      <w:bookmarkStart w:id="1495" w:name="_Toc55253692"/>
      <w:bookmarkStart w:id="1496" w:name="_Toc55253776"/>
      <w:bookmarkStart w:id="1497" w:name="_Toc55253859"/>
      <w:bookmarkStart w:id="1498" w:name="_Toc55253942"/>
      <w:bookmarkStart w:id="1499" w:name="_Toc55254025"/>
      <w:bookmarkStart w:id="1500" w:name="_Toc55254108"/>
      <w:bookmarkStart w:id="1501" w:name="_Toc55254192"/>
      <w:bookmarkStart w:id="1502" w:name="_Toc55254275"/>
      <w:bookmarkStart w:id="1503" w:name="_Toc55254357"/>
      <w:bookmarkStart w:id="1504" w:name="_Toc55254439"/>
      <w:bookmarkStart w:id="1505" w:name="_Toc55254519"/>
      <w:bookmarkStart w:id="1506" w:name="_Toc55254732"/>
      <w:bookmarkStart w:id="1507" w:name="_Toc55254790"/>
      <w:bookmarkStart w:id="1508" w:name="_Toc55254850"/>
      <w:bookmarkStart w:id="1509" w:name="_Toc55254911"/>
      <w:bookmarkStart w:id="1510" w:name="_Toc55254980"/>
      <w:bookmarkStart w:id="1511" w:name="_Toc55255094"/>
      <w:bookmarkStart w:id="1512" w:name="_Toc55255165"/>
      <w:bookmarkStart w:id="1513" w:name="_Toc55255279"/>
      <w:bookmarkStart w:id="1514" w:name="_Toc55394259"/>
      <w:bookmarkStart w:id="1515" w:name="_Toc55394330"/>
      <w:bookmarkStart w:id="1516" w:name="_Toc55394401"/>
      <w:bookmarkStart w:id="1517" w:name="_Toc55394471"/>
      <w:bookmarkStart w:id="1518" w:name="_Toc56590817"/>
      <w:bookmarkStart w:id="1519" w:name="_Toc56591093"/>
      <w:bookmarkStart w:id="1520" w:name="_Toc56591182"/>
      <w:bookmarkStart w:id="1521" w:name="_Toc62658219"/>
      <w:bookmarkStart w:id="1522" w:name="_Toc62658338"/>
      <w:bookmarkStart w:id="1523" w:name="_Toc62658514"/>
      <w:bookmarkStart w:id="1524" w:name="_Toc81298549"/>
      <w:bookmarkStart w:id="1525" w:name="_Toc55242186"/>
      <w:bookmarkStart w:id="1526" w:name="_Toc55242447"/>
      <w:bookmarkStart w:id="1527" w:name="_Toc55242669"/>
      <w:bookmarkStart w:id="1528" w:name="_Toc55243750"/>
      <w:bookmarkStart w:id="1529" w:name="_Toc55245945"/>
      <w:bookmarkStart w:id="1530" w:name="_Toc55246557"/>
      <w:bookmarkStart w:id="1531" w:name="_Toc55246978"/>
      <w:bookmarkStart w:id="1532" w:name="_Toc55247528"/>
      <w:bookmarkStart w:id="1533" w:name="_Toc55248217"/>
      <w:bookmarkStart w:id="1534" w:name="_Toc55248417"/>
      <w:bookmarkStart w:id="1535" w:name="_Toc55248831"/>
      <w:bookmarkStart w:id="1536" w:name="_Toc55249102"/>
      <w:bookmarkStart w:id="1537" w:name="_Toc55250032"/>
      <w:bookmarkStart w:id="1538" w:name="_Toc55250157"/>
      <w:bookmarkStart w:id="1539" w:name="_Toc55250410"/>
      <w:bookmarkStart w:id="1540" w:name="_Toc55250505"/>
      <w:bookmarkStart w:id="1541" w:name="_Toc55250600"/>
      <w:bookmarkStart w:id="1542" w:name="_Toc55250791"/>
      <w:bookmarkStart w:id="1543" w:name="_Toc55250937"/>
      <w:bookmarkStart w:id="1544" w:name="_Toc55251130"/>
      <w:bookmarkStart w:id="1545" w:name="_Toc55251852"/>
      <w:bookmarkStart w:id="1546" w:name="_Toc55252228"/>
      <w:bookmarkStart w:id="1547" w:name="_Toc55252553"/>
      <w:bookmarkStart w:id="1548" w:name="_Toc55252644"/>
      <w:bookmarkStart w:id="1549" w:name="_Toc55253504"/>
      <w:bookmarkStart w:id="1550" w:name="_Toc55253588"/>
      <w:bookmarkStart w:id="1551" w:name="_Toc55253693"/>
      <w:bookmarkStart w:id="1552" w:name="_Toc55253777"/>
      <w:bookmarkStart w:id="1553" w:name="_Toc55253860"/>
      <w:bookmarkStart w:id="1554" w:name="_Toc55253943"/>
      <w:bookmarkStart w:id="1555" w:name="_Toc55254026"/>
      <w:bookmarkStart w:id="1556" w:name="_Toc55254109"/>
      <w:bookmarkStart w:id="1557" w:name="_Toc55254193"/>
      <w:bookmarkStart w:id="1558" w:name="_Toc55254276"/>
      <w:bookmarkStart w:id="1559" w:name="_Toc55254358"/>
      <w:bookmarkStart w:id="1560" w:name="_Toc55254440"/>
      <w:bookmarkStart w:id="1561" w:name="_Toc55254520"/>
      <w:bookmarkStart w:id="1562" w:name="_Toc55254733"/>
      <w:bookmarkStart w:id="1563" w:name="_Toc55254791"/>
      <w:bookmarkStart w:id="1564" w:name="_Toc55254851"/>
      <w:bookmarkStart w:id="1565" w:name="_Toc55254912"/>
      <w:bookmarkStart w:id="1566" w:name="_Toc55254981"/>
      <w:bookmarkStart w:id="1567" w:name="_Toc55255095"/>
      <w:bookmarkStart w:id="1568" w:name="_Toc55255166"/>
      <w:bookmarkStart w:id="1569" w:name="_Toc55255280"/>
      <w:bookmarkStart w:id="1570" w:name="_Toc55394260"/>
      <w:bookmarkStart w:id="1571" w:name="_Toc55394331"/>
      <w:bookmarkStart w:id="1572" w:name="_Toc55394402"/>
      <w:bookmarkStart w:id="1573" w:name="_Toc55394472"/>
      <w:bookmarkStart w:id="1574" w:name="_Toc56590818"/>
      <w:bookmarkStart w:id="1575" w:name="_Toc56591094"/>
      <w:bookmarkStart w:id="1576" w:name="_Toc56591183"/>
      <w:bookmarkStart w:id="1577" w:name="_Toc62658220"/>
      <w:bookmarkStart w:id="1578" w:name="_Toc62658339"/>
      <w:bookmarkStart w:id="1579" w:name="_Toc62658515"/>
      <w:bookmarkStart w:id="1580" w:name="_Toc81298550"/>
      <w:bookmarkStart w:id="1581" w:name="_Toc55242187"/>
      <w:bookmarkStart w:id="1582" w:name="_Toc55242448"/>
      <w:bookmarkStart w:id="1583" w:name="_Toc55242670"/>
      <w:bookmarkStart w:id="1584" w:name="_Toc55243751"/>
      <w:bookmarkStart w:id="1585" w:name="_Toc55245946"/>
      <w:bookmarkStart w:id="1586" w:name="_Toc55246558"/>
      <w:bookmarkStart w:id="1587" w:name="_Toc55246979"/>
      <w:bookmarkStart w:id="1588" w:name="_Toc55247529"/>
      <w:bookmarkStart w:id="1589" w:name="_Toc55248218"/>
      <w:bookmarkStart w:id="1590" w:name="_Toc55248418"/>
      <w:bookmarkStart w:id="1591" w:name="_Toc55248832"/>
      <w:bookmarkStart w:id="1592" w:name="_Toc55249103"/>
      <w:bookmarkStart w:id="1593" w:name="_Toc55250033"/>
      <w:bookmarkStart w:id="1594" w:name="_Toc55250158"/>
      <w:bookmarkStart w:id="1595" w:name="_Toc55250411"/>
      <w:bookmarkStart w:id="1596" w:name="_Toc55250506"/>
      <w:bookmarkStart w:id="1597" w:name="_Toc55250601"/>
      <w:bookmarkStart w:id="1598" w:name="_Toc55250792"/>
      <w:bookmarkStart w:id="1599" w:name="_Toc55250938"/>
      <w:bookmarkStart w:id="1600" w:name="_Toc55251131"/>
      <w:bookmarkStart w:id="1601" w:name="_Toc55251853"/>
      <w:bookmarkStart w:id="1602" w:name="_Toc55252229"/>
      <w:bookmarkStart w:id="1603" w:name="_Toc55252554"/>
      <w:bookmarkStart w:id="1604" w:name="_Toc55252645"/>
      <w:bookmarkStart w:id="1605" w:name="_Toc55253505"/>
      <w:bookmarkStart w:id="1606" w:name="_Toc55253589"/>
      <w:bookmarkStart w:id="1607" w:name="_Toc55253694"/>
      <w:bookmarkStart w:id="1608" w:name="_Toc55253778"/>
      <w:bookmarkStart w:id="1609" w:name="_Toc55253861"/>
      <w:bookmarkStart w:id="1610" w:name="_Toc55253944"/>
      <w:bookmarkStart w:id="1611" w:name="_Toc55254027"/>
      <w:bookmarkStart w:id="1612" w:name="_Toc55254110"/>
      <w:bookmarkStart w:id="1613" w:name="_Toc55254194"/>
      <w:bookmarkStart w:id="1614" w:name="_Toc55254277"/>
      <w:bookmarkStart w:id="1615" w:name="_Toc55254359"/>
      <w:bookmarkStart w:id="1616" w:name="_Toc55254441"/>
      <w:bookmarkStart w:id="1617" w:name="_Toc55254521"/>
      <w:bookmarkStart w:id="1618" w:name="_Toc55254734"/>
      <w:bookmarkStart w:id="1619" w:name="_Toc55254792"/>
      <w:bookmarkStart w:id="1620" w:name="_Toc55254852"/>
      <w:bookmarkStart w:id="1621" w:name="_Toc55254913"/>
      <w:bookmarkStart w:id="1622" w:name="_Toc55254982"/>
      <w:bookmarkStart w:id="1623" w:name="_Toc55255096"/>
      <w:bookmarkStart w:id="1624" w:name="_Toc55255167"/>
      <w:bookmarkStart w:id="1625" w:name="_Toc55255281"/>
      <w:bookmarkStart w:id="1626" w:name="_Toc55394261"/>
      <w:bookmarkStart w:id="1627" w:name="_Toc55394332"/>
      <w:bookmarkStart w:id="1628" w:name="_Toc55394403"/>
      <w:bookmarkStart w:id="1629" w:name="_Toc55394473"/>
      <w:bookmarkStart w:id="1630" w:name="_Toc56590819"/>
      <w:bookmarkStart w:id="1631" w:name="_Toc56591095"/>
      <w:bookmarkStart w:id="1632" w:name="_Toc56591184"/>
      <w:bookmarkStart w:id="1633" w:name="_Toc62658221"/>
      <w:bookmarkStart w:id="1634" w:name="_Toc62658340"/>
      <w:bookmarkStart w:id="1635" w:name="_Toc62658516"/>
      <w:bookmarkStart w:id="1636" w:name="_Toc81298551"/>
      <w:bookmarkStart w:id="1637" w:name="_Toc81306196"/>
      <w:bookmarkStart w:id="1638" w:name="_Toc81312995"/>
      <w:bookmarkStart w:id="1639" w:name="_Toc81392943"/>
      <w:bookmarkStart w:id="1640" w:name="_Toc81393062"/>
      <w:bookmarkStart w:id="1641" w:name="_Toc81920644"/>
      <w:bookmarkStart w:id="1642" w:name="_Toc81924575"/>
      <w:bookmarkStart w:id="1643" w:name="_Toc82602786"/>
      <w:bookmarkStart w:id="1644" w:name="_Toc87971873"/>
      <w:bookmarkStart w:id="1645" w:name="_Toc87971958"/>
      <w:bookmarkStart w:id="1646" w:name="_Toc87972168"/>
      <w:bookmarkStart w:id="1647" w:name="_Toc213078284"/>
      <w:bookmarkStart w:id="1648" w:name="_Toc219375803"/>
      <w:bookmarkStart w:id="1649" w:name="_Toc219383493"/>
      <w:bookmarkStart w:id="1650" w:name="_Toc219805955"/>
      <w:bookmarkStart w:id="1651" w:name="_Toc219806023"/>
      <w:bookmarkStart w:id="1652" w:name="_Toc219806189"/>
      <w:bookmarkStart w:id="1653" w:name="_Toc219806291"/>
      <w:bookmarkStart w:id="1654" w:name="_Toc224807338"/>
      <w:bookmarkStart w:id="1655" w:name="_Toc226551471"/>
      <w:bookmarkStart w:id="1656" w:name="_Toc226552159"/>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7" w:name="_Toc81306197"/>
      <w:bookmarkStart w:id="1658" w:name="_Toc81312996"/>
      <w:bookmarkStart w:id="1659" w:name="_Toc81392944"/>
      <w:bookmarkStart w:id="1660" w:name="_Toc81393063"/>
      <w:bookmarkStart w:id="1661" w:name="_Toc81920645"/>
      <w:bookmarkStart w:id="1662" w:name="_Toc81924576"/>
      <w:bookmarkStart w:id="1663" w:name="_Toc82602787"/>
      <w:bookmarkStart w:id="1664" w:name="_Toc87971874"/>
      <w:bookmarkStart w:id="1665" w:name="_Toc87971959"/>
      <w:bookmarkStart w:id="1666" w:name="_Toc87972169"/>
      <w:bookmarkStart w:id="1667" w:name="_Toc213078285"/>
      <w:bookmarkStart w:id="1668" w:name="_Toc219375804"/>
      <w:bookmarkStart w:id="1669" w:name="_Toc219383494"/>
      <w:bookmarkStart w:id="1670" w:name="_Toc219805956"/>
      <w:bookmarkStart w:id="1671" w:name="_Toc219806024"/>
      <w:bookmarkStart w:id="1672" w:name="_Toc219806190"/>
      <w:bookmarkStart w:id="1673" w:name="_Toc219806292"/>
      <w:bookmarkStart w:id="1674" w:name="_Toc224807339"/>
      <w:bookmarkStart w:id="1675" w:name="_Toc226551472"/>
      <w:bookmarkStart w:id="1676" w:name="_Toc226552160"/>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77" w:name="_Toc81306198"/>
      <w:bookmarkStart w:id="1678" w:name="_Toc81312997"/>
      <w:bookmarkStart w:id="1679" w:name="_Toc81392945"/>
      <w:bookmarkStart w:id="1680" w:name="_Toc81393064"/>
      <w:bookmarkStart w:id="1681" w:name="_Toc81920646"/>
      <w:bookmarkStart w:id="1682" w:name="_Toc81924577"/>
      <w:bookmarkStart w:id="1683" w:name="_Toc82602788"/>
      <w:bookmarkStart w:id="1684" w:name="_Toc87971875"/>
      <w:bookmarkStart w:id="1685" w:name="_Toc87971960"/>
      <w:bookmarkStart w:id="1686" w:name="_Toc87972170"/>
      <w:bookmarkStart w:id="1687" w:name="_Toc213078286"/>
      <w:bookmarkStart w:id="1688" w:name="_Toc219375805"/>
      <w:bookmarkStart w:id="1689" w:name="_Toc219383495"/>
      <w:bookmarkStart w:id="1690" w:name="_Toc219805957"/>
      <w:bookmarkStart w:id="1691" w:name="_Toc219806025"/>
      <w:bookmarkStart w:id="1692" w:name="_Toc219806191"/>
      <w:bookmarkStart w:id="1693" w:name="_Toc219806293"/>
      <w:bookmarkStart w:id="1694" w:name="_Toc224807340"/>
      <w:bookmarkStart w:id="1695" w:name="_Toc226551473"/>
      <w:bookmarkStart w:id="1696" w:name="_Toc226552161"/>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97" w:name="_Toc81306199"/>
      <w:bookmarkStart w:id="1698" w:name="_Toc81312998"/>
      <w:bookmarkStart w:id="1699" w:name="_Toc81392946"/>
      <w:bookmarkStart w:id="1700" w:name="_Toc81393065"/>
      <w:bookmarkStart w:id="1701" w:name="_Toc81920647"/>
      <w:bookmarkStart w:id="1702" w:name="_Toc81924578"/>
      <w:bookmarkStart w:id="1703" w:name="_Toc82602789"/>
      <w:bookmarkStart w:id="1704" w:name="_Toc87971876"/>
      <w:bookmarkStart w:id="1705" w:name="_Toc87971961"/>
      <w:bookmarkStart w:id="1706" w:name="_Toc87972171"/>
      <w:bookmarkStart w:id="1707" w:name="_Toc213078287"/>
      <w:bookmarkStart w:id="1708" w:name="_Toc219375806"/>
      <w:bookmarkStart w:id="1709" w:name="_Toc219383496"/>
      <w:bookmarkStart w:id="1710" w:name="_Toc219805958"/>
      <w:bookmarkStart w:id="1711" w:name="_Toc219806026"/>
      <w:bookmarkStart w:id="1712" w:name="_Toc219806192"/>
      <w:bookmarkStart w:id="1713" w:name="_Toc219806294"/>
      <w:bookmarkStart w:id="1714" w:name="_Toc224807341"/>
      <w:bookmarkStart w:id="1715" w:name="_Toc226551474"/>
      <w:bookmarkStart w:id="1716" w:name="_Toc226552162"/>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717" w:name="_Toc81306200"/>
      <w:bookmarkStart w:id="1718" w:name="_Toc81312999"/>
      <w:bookmarkStart w:id="1719" w:name="_Toc81392947"/>
      <w:bookmarkStart w:id="1720" w:name="_Toc81393066"/>
      <w:bookmarkStart w:id="1721" w:name="_Toc81920648"/>
      <w:bookmarkStart w:id="1722" w:name="_Toc81924579"/>
      <w:bookmarkStart w:id="1723" w:name="_Toc82602790"/>
      <w:bookmarkStart w:id="1724" w:name="_Toc87971877"/>
      <w:bookmarkStart w:id="1725" w:name="_Toc87971962"/>
      <w:bookmarkStart w:id="1726" w:name="_Toc87972172"/>
      <w:bookmarkStart w:id="1727" w:name="_Toc213078288"/>
      <w:bookmarkStart w:id="1728" w:name="_Toc219375807"/>
      <w:bookmarkStart w:id="1729" w:name="_Toc219383497"/>
      <w:bookmarkStart w:id="1730" w:name="_Toc219805959"/>
      <w:bookmarkStart w:id="1731" w:name="_Toc219806027"/>
      <w:bookmarkStart w:id="1732" w:name="_Toc219806193"/>
      <w:bookmarkStart w:id="1733" w:name="_Toc219806295"/>
      <w:bookmarkStart w:id="1734" w:name="_Toc224807342"/>
      <w:bookmarkStart w:id="1735" w:name="_Toc226551475"/>
      <w:bookmarkStart w:id="1736" w:name="_Toc226552163"/>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p>
    <w:p w14:paraId="240F4FC2" w14:textId="5FD36CB9" w:rsidR="00FD5D90" w:rsidRPr="00AB3928" w:rsidRDefault="00A70E5C" w:rsidP="00DF135A">
      <w:pPr>
        <w:pStyle w:val="Heading2"/>
        <w:numPr>
          <w:ilvl w:val="1"/>
          <w:numId w:val="41"/>
        </w:numPr>
        <w:spacing w:after="120"/>
        <w:jc w:val="both"/>
        <w:rPr>
          <w:rFonts w:asciiTheme="minorHAnsi" w:hAnsiTheme="minorHAnsi" w:cstheme="minorHAnsi"/>
        </w:rPr>
      </w:pPr>
      <w:bookmarkStart w:id="1737" w:name="_Toc53413712"/>
      <w:bookmarkStart w:id="1738" w:name="_Toc506815797"/>
      <w:bookmarkEnd w:id="1236"/>
      <w:r>
        <w:rPr>
          <w:rFonts w:asciiTheme="minorHAnsi" w:hAnsiTheme="minorHAnsi" w:cstheme="minorHAnsi"/>
        </w:rPr>
        <w:t xml:space="preserve">   </w:t>
      </w:r>
      <w:bookmarkStart w:id="1739" w:name="_Toc226552164"/>
      <w:r w:rsidR="00FD5D90" w:rsidRPr="00AB3928">
        <w:rPr>
          <w:rFonts w:asciiTheme="minorHAnsi" w:hAnsiTheme="minorHAnsi" w:cstheme="minorHAnsi"/>
        </w:rPr>
        <w:t>INVOICES</w:t>
      </w:r>
      <w:bookmarkEnd w:id="1739"/>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40" w:name="_Toc55394480"/>
      <w:bookmarkStart w:id="1741" w:name="_Toc56590826"/>
      <w:bookmarkStart w:id="1742" w:name="_Toc56591102"/>
      <w:bookmarkStart w:id="1743" w:name="_Toc56591191"/>
      <w:bookmarkStart w:id="1744" w:name="_Toc62658228"/>
      <w:bookmarkStart w:id="1745" w:name="_Toc62658347"/>
      <w:bookmarkStart w:id="1746" w:name="_Toc62658523"/>
      <w:bookmarkStart w:id="1747" w:name="_Toc81298558"/>
      <w:bookmarkStart w:id="1748" w:name="_Toc81306206"/>
      <w:bookmarkStart w:id="1749" w:name="_Toc81313005"/>
      <w:bookmarkStart w:id="1750" w:name="_Toc81392953"/>
      <w:bookmarkStart w:id="1751" w:name="_Toc81393072"/>
      <w:bookmarkStart w:id="1752" w:name="_Toc81920654"/>
      <w:bookmarkStart w:id="1753" w:name="_Toc81924585"/>
      <w:bookmarkStart w:id="1754" w:name="_Toc82602796"/>
      <w:bookmarkStart w:id="1755" w:name="_Toc87971883"/>
      <w:bookmarkStart w:id="1756" w:name="_Toc87971968"/>
      <w:bookmarkStart w:id="1757" w:name="_Toc87972178"/>
      <w:bookmarkStart w:id="1758" w:name="_Toc213078294"/>
      <w:bookmarkStart w:id="1759" w:name="_Toc219375813"/>
      <w:bookmarkStart w:id="1760" w:name="_Toc219383499"/>
      <w:bookmarkStart w:id="1761" w:name="_Toc219805961"/>
      <w:bookmarkStart w:id="1762" w:name="_Toc219806029"/>
      <w:bookmarkStart w:id="1763" w:name="_Toc219806195"/>
      <w:bookmarkStart w:id="1764" w:name="_Toc219806297"/>
      <w:bookmarkStart w:id="1765" w:name="_Toc224807344"/>
      <w:bookmarkStart w:id="1766" w:name="_Toc226551477"/>
      <w:bookmarkStart w:id="1767" w:name="_Toc226552165"/>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8" w:name="_Toc55394481"/>
      <w:bookmarkStart w:id="1769" w:name="_Toc56590827"/>
      <w:bookmarkStart w:id="1770" w:name="_Toc56591103"/>
      <w:bookmarkStart w:id="1771" w:name="_Toc56591192"/>
      <w:bookmarkStart w:id="1772" w:name="_Toc62658229"/>
      <w:bookmarkStart w:id="1773" w:name="_Toc62658348"/>
      <w:bookmarkStart w:id="1774" w:name="_Toc62658524"/>
      <w:bookmarkStart w:id="1775" w:name="_Toc81298559"/>
      <w:bookmarkStart w:id="1776" w:name="_Toc81306207"/>
      <w:bookmarkStart w:id="1777" w:name="_Toc81313006"/>
      <w:bookmarkStart w:id="1778" w:name="_Toc81392954"/>
      <w:bookmarkStart w:id="1779" w:name="_Toc81393073"/>
      <w:bookmarkStart w:id="1780" w:name="_Toc81920655"/>
      <w:bookmarkStart w:id="1781" w:name="_Toc81924586"/>
      <w:bookmarkStart w:id="1782" w:name="_Toc82602797"/>
      <w:bookmarkStart w:id="1783" w:name="_Toc87971884"/>
      <w:bookmarkStart w:id="1784" w:name="_Toc87971969"/>
      <w:bookmarkStart w:id="1785" w:name="_Toc87972179"/>
      <w:bookmarkStart w:id="1786" w:name="_Toc213078295"/>
      <w:bookmarkStart w:id="1787" w:name="_Toc219375814"/>
      <w:bookmarkStart w:id="1788" w:name="_Toc219383500"/>
      <w:bookmarkStart w:id="1789" w:name="_Toc219805962"/>
      <w:bookmarkStart w:id="1790" w:name="_Toc219806030"/>
      <w:bookmarkStart w:id="1791" w:name="_Toc219806196"/>
      <w:bookmarkStart w:id="1792" w:name="_Toc219806298"/>
      <w:bookmarkStart w:id="1793" w:name="_Toc224807345"/>
      <w:bookmarkStart w:id="1794" w:name="_Toc226551478"/>
      <w:bookmarkStart w:id="1795" w:name="_Toc226552166"/>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96" w:name="_Toc55394482"/>
      <w:bookmarkStart w:id="1797" w:name="_Toc56590828"/>
      <w:bookmarkStart w:id="1798" w:name="_Toc56591104"/>
      <w:bookmarkStart w:id="1799" w:name="_Toc56591193"/>
      <w:bookmarkStart w:id="1800" w:name="_Toc62658230"/>
      <w:bookmarkStart w:id="1801" w:name="_Toc62658349"/>
      <w:bookmarkStart w:id="1802" w:name="_Toc62658525"/>
      <w:bookmarkStart w:id="1803" w:name="_Toc81298560"/>
      <w:bookmarkStart w:id="1804" w:name="_Toc81306208"/>
      <w:bookmarkStart w:id="1805" w:name="_Toc81313007"/>
      <w:bookmarkStart w:id="1806" w:name="_Toc81392955"/>
      <w:bookmarkStart w:id="1807" w:name="_Toc81393074"/>
      <w:bookmarkStart w:id="1808" w:name="_Toc81920656"/>
      <w:bookmarkStart w:id="1809" w:name="_Toc81924587"/>
      <w:bookmarkStart w:id="1810" w:name="_Toc82602798"/>
      <w:bookmarkStart w:id="1811" w:name="_Toc87971885"/>
      <w:bookmarkStart w:id="1812" w:name="_Toc87971970"/>
      <w:bookmarkStart w:id="1813" w:name="_Toc87972180"/>
      <w:bookmarkStart w:id="1814" w:name="_Toc213078296"/>
      <w:bookmarkStart w:id="1815" w:name="_Toc219375815"/>
      <w:bookmarkStart w:id="1816" w:name="_Toc219383501"/>
      <w:bookmarkStart w:id="1817" w:name="_Toc219805963"/>
      <w:bookmarkStart w:id="1818" w:name="_Toc219806031"/>
      <w:bookmarkStart w:id="1819" w:name="_Toc219806197"/>
      <w:bookmarkStart w:id="1820" w:name="_Toc219806299"/>
      <w:bookmarkStart w:id="1821" w:name="_Toc224807346"/>
      <w:bookmarkStart w:id="1822" w:name="_Toc226551479"/>
      <w:bookmarkStart w:id="1823" w:name="_Toc226552167"/>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24" w:name="_Toc55394483"/>
      <w:bookmarkStart w:id="1825" w:name="_Toc56590829"/>
      <w:bookmarkStart w:id="1826" w:name="_Toc56591105"/>
      <w:bookmarkStart w:id="1827" w:name="_Toc56591194"/>
      <w:bookmarkStart w:id="1828" w:name="_Toc62658231"/>
      <w:bookmarkStart w:id="1829" w:name="_Toc62658350"/>
      <w:bookmarkStart w:id="1830" w:name="_Toc62658526"/>
      <w:bookmarkStart w:id="1831" w:name="_Toc81298561"/>
      <w:bookmarkStart w:id="1832" w:name="_Toc81306209"/>
      <w:bookmarkStart w:id="1833" w:name="_Toc81313008"/>
      <w:bookmarkStart w:id="1834" w:name="_Toc81392956"/>
      <w:bookmarkStart w:id="1835" w:name="_Toc81393075"/>
      <w:bookmarkStart w:id="1836" w:name="_Toc81920657"/>
      <w:bookmarkStart w:id="1837" w:name="_Toc81924588"/>
      <w:bookmarkStart w:id="1838" w:name="_Toc82602799"/>
      <w:bookmarkStart w:id="1839" w:name="_Toc87971886"/>
      <w:bookmarkStart w:id="1840" w:name="_Toc87971971"/>
      <w:bookmarkStart w:id="1841" w:name="_Toc87972181"/>
      <w:bookmarkStart w:id="1842" w:name="_Toc213078297"/>
      <w:bookmarkStart w:id="1843" w:name="_Toc219375816"/>
      <w:bookmarkStart w:id="1844" w:name="_Toc219383502"/>
      <w:bookmarkStart w:id="1845" w:name="_Toc219805964"/>
      <w:bookmarkStart w:id="1846" w:name="_Toc219806032"/>
      <w:bookmarkStart w:id="1847" w:name="_Toc219806198"/>
      <w:bookmarkStart w:id="1848" w:name="_Toc219806300"/>
      <w:bookmarkStart w:id="1849" w:name="_Toc224807347"/>
      <w:bookmarkStart w:id="1850" w:name="_Toc226551480"/>
      <w:bookmarkStart w:id="1851" w:name="_Toc226552168"/>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852" w:name="_Toc55394484"/>
      <w:bookmarkStart w:id="1853" w:name="_Toc56590830"/>
      <w:bookmarkStart w:id="1854" w:name="_Toc56591106"/>
      <w:bookmarkStart w:id="1855" w:name="_Toc56591195"/>
      <w:bookmarkStart w:id="1856" w:name="_Toc62658232"/>
      <w:bookmarkStart w:id="1857" w:name="_Toc62658351"/>
      <w:bookmarkStart w:id="1858" w:name="_Toc62658527"/>
      <w:bookmarkStart w:id="1859" w:name="_Toc81298562"/>
      <w:bookmarkStart w:id="1860" w:name="_Toc81306210"/>
      <w:bookmarkStart w:id="1861" w:name="_Toc81313009"/>
      <w:bookmarkStart w:id="1862" w:name="_Toc81392957"/>
      <w:bookmarkStart w:id="1863" w:name="_Toc81393076"/>
      <w:bookmarkStart w:id="1864" w:name="_Toc81920658"/>
      <w:bookmarkStart w:id="1865" w:name="_Toc81924589"/>
      <w:bookmarkStart w:id="1866" w:name="_Toc82602800"/>
      <w:bookmarkStart w:id="1867" w:name="_Toc87971887"/>
      <w:bookmarkStart w:id="1868" w:name="_Toc87971972"/>
      <w:bookmarkStart w:id="1869" w:name="_Toc87972182"/>
      <w:bookmarkStart w:id="1870" w:name="_Toc213078298"/>
      <w:bookmarkStart w:id="1871" w:name="_Toc219375817"/>
      <w:bookmarkStart w:id="1872" w:name="_Toc219383503"/>
      <w:bookmarkStart w:id="1873" w:name="_Toc219805965"/>
      <w:bookmarkStart w:id="1874" w:name="_Toc219806033"/>
      <w:bookmarkStart w:id="1875" w:name="_Toc219806199"/>
      <w:bookmarkStart w:id="1876" w:name="_Toc219806301"/>
      <w:bookmarkStart w:id="1877" w:name="_Toc224807348"/>
      <w:bookmarkStart w:id="1878" w:name="_Toc226551481"/>
      <w:bookmarkStart w:id="1879" w:name="_Toc226552169"/>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p>
    <w:p w14:paraId="3971C223" w14:textId="2DE5EDA2" w:rsidR="00FD5D90" w:rsidRPr="00AB3928" w:rsidRDefault="00A70E5C" w:rsidP="00A70E5C">
      <w:pPr>
        <w:pStyle w:val="Heading20"/>
        <w:numPr>
          <w:ilvl w:val="0"/>
          <w:numId w:val="0"/>
        </w:numPr>
        <w:spacing w:after="120"/>
        <w:jc w:val="both"/>
        <w:rPr>
          <w:rFonts w:asciiTheme="minorHAnsi" w:hAnsiTheme="minorHAnsi" w:cstheme="minorHAnsi"/>
        </w:rPr>
      </w:pPr>
      <w:bookmarkStart w:id="1880" w:name="_Toc226552170"/>
      <w:r>
        <w:rPr>
          <w:rFonts w:asciiTheme="minorHAnsi" w:hAnsiTheme="minorHAnsi" w:cstheme="minorHAnsi"/>
        </w:rPr>
        <w:t>6.</w:t>
      </w:r>
      <w:r w:rsidR="00DF135A">
        <w:rPr>
          <w:rFonts w:asciiTheme="minorHAnsi" w:hAnsiTheme="minorHAnsi" w:cstheme="minorHAnsi"/>
        </w:rPr>
        <w:t>4</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737"/>
      <w:bookmarkEnd w:id="1880"/>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w:t>
      </w:r>
      <w:r w:rsidRPr="00AB3928">
        <w:rPr>
          <w:rFonts w:asciiTheme="minorHAnsi" w:hAnsiTheme="minorHAnsi" w:cstheme="minorHAnsi"/>
        </w:rPr>
        <w:lastRenderedPageBreak/>
        <w:t xml:space="preserve">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81" w:name="_Toc55242197"/>
      <w:bookmarkStart w:id="1882" w:name="_Toc55242458"/>
      <w:bookmarkStart w:id="1883" w:name="_Toc55242680"/>
      <w:bookmarkStart w:id="1884" w:name="_Toc55243761"/>
      <w:bookmarkStart w:id="1885" w:name="_Toc55245956"/>
      <w:bookmarkStart w:id="1886" w:name="_Toc55246568"/>
      <w:bookmarkStart w:id="1887" w:name="_Toc55246989"/>
      <w:bookmarkStart w:id="1888" w:name="_Toc55247539"/>
      <w:bookmarkStart w:id="1889" w:name="_Toc55248228"/>
      <w:bookmarkStart w:id="1890" w:name="_Toc55248428"/>
      <w:bookmarkStart w:id="1891" w:name="_Toc55248842"/>
      <w:bookmarkStart w:id="1892" w:name="_Toc55249113"/>
      <w:bookmarkStart w:id="1893" w:name="_Toc55250043"/>
      <w:bookmarkStart w:id="1894" w:name="_Toc55250168"/>
      <w:bookmarkStart w:id="1895" w:name="_Toc55250421"/>
      <w:bookmarkStart w:id="1896" w:name="_Toc55250516"/>
      <w:bookmarkStart w:id="1897" w:name="_Toc55250611"/>
      <w:bookmarkStart w:id="1898" w:name="_Toc55250802"/>
      <w:bookmarkStart w:id="1899" w:name="_Toc55250948"/>
      <w:bookmarkStart w:id="1900" w:name="_Toc55251141"/>
      <w:bookmarkStart w:id="1901" w:name="_Toc55251863"/>
      <w:bookmarkStart w:id="1902" w:name="_Toc55252239"/>
      <w:bookmarkStart w:id="1903" w:name="_Toc55252564"/>
      <w:bookmarkStart w:id="1904" w:name="_Toc55252655"/>
      <w:bookmarkStart w:id="1905" w:name="_Toc55253515"/>
      <w:bookmarkStart w:id="1906" w:name="_Toc55253599"/>
      <w:bookmarkStart w:id="1907" w:name="_Toc55253704"/>
      <w:bookmarkStart w:id="1908" w:name="_Toc55253788"/>
      <w:bookmarkStart w:id="1909" w:name="_Toc55253871"/>
      <w:bookmarkStart w:id="1910" w:name="_Toc55253954"/>
      <w:bookmarkStart w:id="1911" w:name="_Toc55254037"/>
      <w:bookmarkStart w:id="1912" w:name="_Toc55254120"/>
      <w:bookmarkStart w:id="1913" w:name="_Toc55254204"/>
      <w:bookmarkStart w:id="1914" w:name="_Toc55254287"/>
      <w:bookmarkStart w:id="1915" w:name="_Toc55254369"/>
      <w:bookmarkStart w:id="1916" w:name="_Toc55254451"/>
      <w:bookmarkStart w:id="1917" w:name="_Toc55254531"/>
      <w:bookmarkStart w:id="1918" w:name="_Toc55254742"/>
      <w:bookmarkStart w:id="1919" w:name="_Toc55254800"/>
      <w:bookmarkStart w:id="1920" w:name="_Toc55254860"/>
      <w:bookmarkStart w:id="1921" w:name="_Toc55254921"/>
      <w:bookmarkStart w:id="1922" w:name="_Toc55254990"/>
      <w:bookmarkStart w:id="1923" w:name="_Toc55255104"/>
      <w:bookmarkStart w:id="1924" w:name="_Toc55255175"/>
      <w:bookmarkStart w:id="1925" w:name="_Toc55255289"/>
      <w:bookmarkStart w:id="1926" w:name="_Toc55394269"/>
      <w:bookmarkStart w:id="1927" w:name="_Toc55394340"/>
      <w:bookmarkStart w:id="1928" w:name="_Toc55394410"/>
      <w:bookmarkStart w:id="1929" w:name="_Toc55394486"/>
      <w:bookmarkStart w:id="1930" w:name="_Toc56590832"/>
      <w:bookmarkStart w:id="1931" w:name="_Toc56591108"/>
      <w:bookmarkStart w:id="1932" w:name="_Toc56591197"/>
      <w:bookmarkStart w:id="1933" w:name="_Toc62658234"/>
      <w:bookmarkStart w:id="1934" w:name="_Toc62658353"/>
      <w:bookmarkStart w:id="1935" w:name="_Toc62658529"/>
      <w:bookmarkStart w:id="1936" w:name="_Toc81298564"/>
      <w:bookmarkStart w:id="1937" w:name="_Toc81306212"/>
      <w:bookmarkStart w:id="1938" w:name="_Toc81313011"/>
      <w:bookmarkStart w:id="1939" w:name="_Toc81392959"/>
      <w:bookmarkStart w:id="1940" w:name="_Toc81393078"/>
      <w:bookmarkStart w:id="1941" w:name="_Toc81920660"/>
      <w:bookmarkStart w:id="1942" w:name="_Toc81924591"/>
      <w:bookmarkStart w:id="1943" w:name="_Toc82602802"/>
      <w:bookmarkStart w:id="1944" w:name="_Toc87971889"/>
      <w:bookmarkStart w:id="1945" w:name="_Toc87971974"/>
      <w:bookmarkStart w:id="1946" w:name="_Toc87972184"/>
      <w:bookmarkStart w:id="1947" w:name="_Toc213078300"/>
      <w:bookmarkStart w:id="1948" w:name="_Toc219375819"/>
      <w:bookmarkStart w:id="1949" w:name="_Toc219383505"/>
      <w:bookmarkStart w:id="1950" w:name="_Toc219805967"/>
      <w:bookmarkStart w:id="1951" w:name="_Toc219806035"/>
      <w:bookmarkStart w:id="1952" w:name="_Toc219806201"/>
      <w:bookmarkStart w:id="1953" w:name="_Toc219806303"/>
      <w:bookmarkStart w:id="1954" w:name="_Toc224807350"/>
      <w:bookmarkStart w:id="1955" w:name="_Toc226551483"/>
      <w:bookmarkStart w:id="1956" w:name="_Toc226552171"/>
      <w:bookmarkStart w:id="1957" w:name="_Toc38239175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p>
    <w:p w14:paraId="684D14FA" w14:textId="238663D7" w:rsidR="00BF1829" w:rsidRDefault="00DF135A" w:rsidP="003A5949">
      <w:pPr>
        <w:pStyle w:val="Heading2"/>
        <w:numPr>
          <w:ilvl w:val="1"/>
          <w:numId w:val="44"/>
        </w:numPr>
        <w:spacing w:after="120"/>
        <w:jc w:val="both"/>
        <w:rPr>
          <w:rFonts w:asciiTheme="minorHAnsi" w:hAnsiTheme="minorHAnsi" w:cstheme="minorHAnsi"/>
        </w:rPr>
      </w:pPr>
      <w:bookmarkStart w:id="1958" w:name="_Toc53413713"/>
      <w:r>
        <w:rPr>
          <w:rFonts w:asciiTheme="minorHAnsi" w:hAnsiTheme="minorHAnsi" w:cstheme="minorHAnsi"/>
        </w:rPr>
        <w:t xml:space="preserve">   </w:t>
      </w:r>
      <w:r w:rsidR="00BF1829">
        <w:rPr>
          <w:rFonts w:asciiTheme="minorHAnsi" w:hAnsiTheme="minorHAnsi" w:cstheme="minorHAnsi"/>
        </w:rPr>
        <w:t xml:space="preserve">  </w:t>
      </w:r>
      <w:r w:rsidR="00BF1829">
        <w:rPr>
          <w:rFonts w:asciiTheme="minorHAnsi" w:hAnsiTheme="minorHAnsi" w:cstheme="minorHAnsi"/>
        </w:rPr>
        <w:tab/>
      </w:r>
      <w:bookmarkStart w:id="1959" w:name="_Toc226552173"/>
      <w:r w:rsidR="00BF1829">
        <w:rPr>
          <w:rFonts w:asciiTheme="minorHAnsi" w:hAnsiTheme="minorHAnsi" w:cstheme="minorHAnsi"/>
        </w:rPr>
        <w:t>PRICE ADJUSTMENTS</w:t>
      </w:r>
      <w:bookmarkEnd w:id="1959"/>
    </w:p>
    <w:p w14:paraId="00DD7727"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Prices proposed by the Vendor shall be firm against any increase for one (1) year from the effective date of the Contract.</w:t>
      </w:r>
    </w:p>
    <w:p w14:paraId="4B30B82F" w14:textId="77777777" w:rsidR="00BF1829" w:rsidRPr="00F954E5" w:rsidRDefault="00BF1829" w:rsidP="00BF1829">
      <w:pPr>
        <w:pStyle w:val="Text"/>
        <w:spacing w:after="0"/>
        <w:rPr>
          <w:rFonts w:asciiTheme="minorHAnsi" w:hAnsiTheme="minorHAnsi" w:cstheme="minorHAnsi"/>
        </w:rPr>
      </w:pPr>
      <w:r w:rsidRPr="00F954E5">
        <w:rPr>
          <w:rFonts w:asciiTheme="minorHAnsi" w:hAnsiTheme="minorHAnsi" w:cstheme="minorHAnsi"/>
        </w:rPr>
        <w:t>Price increase requests shall be submitted in writing to the Contract Lead, which shall include the reason(s) for the request and contain supporting documentation for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5E1FB130" w14:textId="40BA76CE" w:rsidR="00BF1829" w:rsidRPr="00DF135A" w:rsidRDefault="00BF1829" w:rsidP="00BF1829">
      <w:pPr>
        <w:pStyle w:val="Text"/>
        <w:spacing w:after="0"/>
        <w:rPr>
          <w:rFonts w:asciiTheme="minorHAnsi" w:hAnsiTheme="minorHAnsi" w:cstheme="minorHAnsi"/>
        </w:rPr>
      </w:pPr>
      <w:r w:rsidRPr="00F954E5">
        <w:rPr>
          <w:rFonts w:asciiTheme="minorHAnsi" w:hAnsiTheme="minorHAnsi" w:cstheme="minorHAnsi"/>
        </w:rPr>
        <w:t>It is understood and agreed that orders will be shipped at the established Contract prices in effect on the date an order is placed. Invoicing that deviates from this provision may result in Contract to cancellation.</w:t>
      </w:r>
    </w:p>
    <w:p w14:paraId="58D1B38C" w14:textId="47FCB4FC" w:rsidR="00E458F4" w:rsidRPr="00AB3928" w:rsidRDefault="00A70E5C" w:rsidP="00AF6ABC">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r w:rsidR="00BF1829">
        <w:rPr>
          <w:rFonts w:asciiTheme="minorHAnsi" w:hAnsiTheme="minorHAnsi" w:cstheme="minorHAnsi"/>
        </w:rPr>
        <w:t xml:space="preserve">    </w:t>
      </w:r>
      <w:bookmarkStart w:id="1960" w:name="_Toc226552174"/>
      <w:r w:rsidR="00E458F4" w:rsidRPr="00AB3928">
        <w:rPr>
          <w:rFonts w:asciiTheme="minorHAnsi" w:hAnsiTheme="minorHAnsi" w:cstheme="minorHAnsi"/>
        </w:rPr>
        <w:t>CONTRACT CHANGES</w:t>
      </w:r>
      <w:bookmarkEnd w:id="1960"/>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961" w:name="_Toc226552175"/>
      <w:bookmarkEnd w:id="1957"/>
      <w:bookmarkEnd w:id="1958"/>
      <w:r w:rsidRPr="00AB3928">
        <w:rPr>
          <w:rFonts w:asciiTheme="minorHAnsi" w:hAnsiTheme="minorHAnsi" w:cstheme="minorHAnsi"/>
        </w:rPr>
        <w:t>ATTACHMENTS</w:t>
      </w:r>
      <w:bookmarkEnd w:id="1961"/>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962"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962"/>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553EAB99" w:rsidR="00264B4D" w:rsidRPr="007F67F5" w:rsidRDefault="00264B4D" w:rsidP="00264B4D">
      <w:pPr>
        <w:pStyle w:val="Heading2RFP"/>
        <w:spacing w:line="240" w:lineRule="auto"/>
        <w:rPr>
          <w:rFonts w:asciiTheme="minorHAnsi" w:hAnsiTheme="minorHAnsi" w:cstheme="minorHAnsi"/>
        </w:rPr>
      </w:pPr>
      <w:bookmarkStart w:id="1963" w:name="_Toc219375538"/>
      <w:bookmarkStart w:id="1964" w:name="_Toc226552176"/>
      <w:r>
        <w:rPr>
          <w:rFonts w:asciiTheme="minorHAnsi" w:hAnsiTheme="minorHAnsi" w:cstheme="minorHAnsi"/>
        </w:rPr>
        <w:t>6.</w:t>
      </w:r>
      <w:r w:rsidR="00AF6ABC">
        <w:rPr>
          <w:rFonts w:asciiTheme="minorHAnsi" w:hAnsiTheme="minorHAnsi" w:cstheme="minorHAnsi"/>
        </w:rPr>
        <w:t>8</w:t>
      </w:r>
      <w:r>
        <w:rPr>
          <w:rFonts w:asciiTheme="minorHAnsi" w:hAnsiTheme="minorHAnsi" w:cstheme="minorHAnsi"/>
        </w:rPr>
        <w:tab/>
        <w:t>DAC ADDITIONAL TERMS</w:t>
      </w:r>
      <w:bookmarkEnd w:id="1963"/>
      <w:bookmarkEnd w:id="1964"/>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w:t>
      </w:r>
      <w:r w:rsidRPr="000C5390">
        <w:rPr>
          <w:rFonts w:asciiTheme="minorHAnsi" w:eastAsiaTheme="minorHAnsi" w:hAnsiTheme="minorHAnsi" w:cstheme="minorHAnsi"/>
          <w:color w:val="auto"/>
          <w:sz w:val="20"/>
        </w:rPr>
        <w:lastRenderedPageBreak/>
        <w:t xml:space="preserve">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567B60CF" w14:textId="77777777" w:rsidR="00807E45" w:rsidRDefault="00807E45" w:rsidP="0093224C">
      <w:pPr>
        <w:pStyle w:val="Text"/>
        <w:spacing w:after="0"/>
        <w:jc w:val="both"/>
        <w:rPr>
          <w:rFonts w:asciiTheme="minorHAnsi" w:hAnsiTheme="minorHAnsi" w:cstheme="minorHAnsi"/>
        </w:rPr>
      </w:pPr>
    </w:p>
    <w:p w14:paraId="46005B55" w14:textId="77777777" w:rsidR="00BF1829" w:rsidRDefault="00BF1829" w:rsidP="0093224C">
      <w:pPr>
        <w:pStyle w:val="Text"/>
        <w:spacing w:after="0"/>
        <w:jc w:val="both"/>
        <w:rPr>
          <w:rFonts w:asciiTheme="minorHAnsi" w:hAnsiTheme="minorHAnsi" w:cstheme="minorHAnsi"/>
        </w:rPr>
      </w:pPr>
    </w:p>
    <w:p w14:paraId="17C78BE5" w14:textId="77777777" w:rsidR="00BF1829" w:rsidRDefault="00BF1829" w:rsidP="0093224C">
      <w:pPr>
        <w:pStyle w:val="Text"/>
        <w:spacing w:after="0"/>
        <w:jc w:val="both"/>
        <w:rPr>
          <w:rFonts w:asciiTheme="minorHAnsi" w:hAnsiTheme="minorHAnsi" w:cstheme="minorHAnsi"/>
        </w:rPr>
      </w:pPr>
    </w:p>
    <w:p w14:paraId="2B6E02A5" w14:textId="77777777" w:rsidR="00BF1829" w:rsidRDefault="00BF1829" w:rsidP="0093224C">
      <w:pPr>
        <w:pStyle w:val="Text"/>
        <w:spacing w:after="0"/>
        <w:jc w:val="both"/>
        <w:rPr>
          <w:rFonts w:asciiTheme="minorHAnsi" w:hAnsiTheme="minorHAnsi" w:cstheme="minorHAnsi"/>
        </w:rPr>
      </w:pPr>
    </w:p>
    <w:p w14:paraId="5674D1C1" w14:textId="77777777" w:rsidR="00BF1829" w:rsidRDefault="00BF1829" w:rsidP="0093224C">
      <w:pPr>
        <w:pStyle w:val="Text"/>
        <w:spacing w:after="0"/>
        <w:jc w:val="both"/>
        <w:rPr>
          <w:rFonts w:asciiTheme="minorHAnsi" w:hAnsiTheme="minorHAnsi" w:cstheme="minorHAnsi"/>
        </w:rPr>
      </w:pPr>
    </w:p>
    <w:p w14:paraId="077D928F" w14:textId="77777777" w:rsidR="00807E45" w:rsidRDefault="00807E45" w:rsidP="0093224C">
      <w:pPr>
        <w:pStyle w:val="Text"/>
        <w:spacing w:after="0"/>
        <w:jc w:val="both"/>
        <w:rPr>
          <w:rFonts w:asciiTheme="minorHAnsi" w:hAnsiTheme="minorHAnsi" w:cstheme="minorHAnsi"/>
        </w:rPr>
      </w:pPr>
    </w:p>
    <w:p w14:paraId="48C3E601" w14:textId="77777777" w:rsidR="00BF1829" w:rsidRDefault="00BF1829" w:rsidP="0093224C">
      <w:pPr>
        <w:pStyle w:val="Text"/>
        <w:spacing w:after="0"/>
        <w:jc w:val="both"/>
        <w:rPr>
          <w:rFonts w:asciiTheme="minorHAnsi" w:hAnsiTheme="minorHAnsi" w:cstheme="minorHAnsi"/>
        </w:rPr>
      </w:pPr>
    </w:p>
    <w:p w14:paraId="4AA71009" w14:textId="10BA30A6" w:rsidR="000B61E5" w:rsidRDefault="00BF1829" w:rsidP="00AF6ABC">
      <w:pPr>
        <w:jc w:val="center"/>
        <w:rPr>
          <w:rFonts w:asciiTheme="minorHAnsi" w:eastAsiaTheme="minorHAnsi" w:hAnsiTheme="minorHAnsi" w:cstheme="minorHAnsi"/>
          <w:b/>
          <w:bCs/>
          <w:color w:val="000000" w:themeColor="text1"/>
          <w:sz w:val="20"/>
        </w:rPr>
      </w:pPr>
      <w:r w:rsidRPr="00A00996">
        <w:rPr>
          <w:rFonts w:asciiTheme="minorHAnsi" w:eastAsiaTheme="minorHAnsi" w:hAnsiTheme="minorHAnsi" w:cstheme="minorHAnsi"/>
          <w:b/>
          <w:bCs/>
          <w:color w:val="000000" w:themeColor="text1"/>
          <w:sz w:val="20"/>
        </w:rPr>
        <w:t>THE REMAINDER OF THIS PAGE IS INTENTIONALLY LEFT BLANK</w:t>
      </w:r>
    </w:p>
    <w:p w14:paraId="05D133DE" w14:textId="77777777" w:rsidR="00293BE1" w:rsidRDefault="00293BE1" w:rsidP="00AF6ABC">
      <w:pPr>
        <w:jc w:val="center"/>
        <w:rPr>
          <w:rFonts w:asciiTheme="minorHAnsi" w:eastAsiaTheme="minorHAnsi" w:hAnsiTheme="minorHAnsi" w:cstheme="minorHAnsi"/>
          <w:b/>
          <w:bCs/>
          <w:color w:val="000000" w:themeColor="text1"/>
          <w:sz w:val="20"/>
        </w:rPr>
      </w:pPr>
    </w:p>
    <w:p w14:paraId="60C725EA" w14:textId="77777777" w:rsidR="00293BE1" w:rsidRDefault="00293BE1" w:rsidP="00AF6ABC">
      <w:pPr>
        <w:jc w:val="center"/>
        <w:rPr>
          <w:rFonts w:asciiTheme="minorHAnsi" w:eastAsiaTheme="minorHAnsi" w:hAnsiTheme="minorHAnsi" w:cstheme="minorHAnsi"/>
          <w:b/>
          <w:bCs/>
          <w:color w:val="000000" w:themeColor="text1"/>
          <w:sz w:val="20"/>
        </w:rPr>
      </w:pPr>
    </w:p>
    <w:p w14:paraId="71A15848" w14:textId="77777777" w:rsidR="00293BE1" w:rsidRDefault="00293BE1" w:rsidP="00AF6ABC">
      <w:pPr>
        <w:jc w:val="center"/>
        <w:rPr>
          <w:rFonts w:asciiTheme="minorHAnsi" w:eastAsiaTheme="minorHAnsi" w:hAnsiTheme="minorHAnsi" w:cstheme="minorHAnsi"/>
          <w:b/>
          <w:bCs/>
          <w:color w:val="000000" w:themeColor="text1"/>
          <w:sz w:val="20"/>
        </w:rPr>
      </w:pPr>
    </w:p>
    <w:p w14:paraId="786A2F9D" w14:textId="77777777" w:rsidR="00293BE1" w:rsidRDefault="00293BE1" w:rsidP="00AF6ABC">
      <w:pPr>
        <w:jc w:val="center"/>
        <w:rPr>
          <w:rFonts w:asciiTheme="minorHAnsi" w:eastAsiaTheme="minorHAnsi" w:hAnsiTheme="minorHAnsi" w:cstheme="minorHAnsi"/>
          <w:b/>
          <w:bCs/>
          <w:color w:val="000000" w:themeColor="text1"/>
          <w:sz w:val="20"/>
        </w:rPr>
      </w:pPr>
    </w:p>
    <w:p w14:paraId="07B9651A" w14:textId="77777777" w:rsidR="00293BE1" w:rsidRDefault="00293BE1" w:rsidP="00AF6ABC">
      <w:pPr>
        <w:jc w:val="center"/>
        <w:rPr>
          <w:rFonts w:asciiTheme="minorHAnsi" w:eastAsiaTheme="minorHAnsi" w:hAnsiTheme="minorHAnsi" w:cstheme="minorHAnsi"/>
          <w:b/>
          <w:bCs/>
          <w:color w:val="000000" w:themeColor="text1"/>
          <w:sz w:val="20"/>
        </w:rPr>
      </w:pPr>
    </w:p>
    <w:p w14:paraId="0C70240E" w14:textId="77777777" w:rsidR="00293BE1" w:rsidRDefault="00293BE1" w:rsidP="00AF6ABC">
      <w:pPr>
        <w:jc w:val="center"/>
        <w:rPr>
          <w:rFonts w:asciiTheme="minorHAnsi" w:eastAsiaTheme="minorHAnsi" w:hAnsiTheme="minorHAnsi" w:cstheme="minorHAnsi"/>
          <w:b/>
          <w:bCs/>
          <w:color w:val="000000" w:themeColor="text1"/>
          <w:sz w:val="20"/>
        </w:rPr>
      </w:pPr>
    </w:p>
    <w:p w14:paraId="3D7CE7FF" w14:textId="77777777" w:rsidR="00293BE1" w:rsidRDefault="00293BE1" w:rsidP="00AF6ABC">
      <w:pPr>
        <w:jc w:val="center"/>
        <w:rPr>
          <w:rFonts w:asciiTheme="minorHAnsi" w:eastAsiaTheme="minorHAnsi" w:hAnsiTheme="minorHAnsi" w:cstheme="minorHAnsi"/>
          <w:b/>
          <w:bCs/>
          <w:color w:val="000000" w:themeColor="text1"/>
          <w:sz w:val="20"/>
        </w:rPr>
      </w:pPr>
    </w:p>
    <w:p w14:paraId="021DE1F3" w14:textId="77777777" w:rsidR="00293BE1" w:rsidRDefault="00293BE1" w:rsidP="00AF6ABC">
      <w:pPr>
        <w:jc w:val="center"/>
        <w:rPr>
          <w:rFonts w:asciiTheme="minorHAnsi" w:eastAsiaTheme="minorHAnsi" w:hAnsiTheme="minorHAnsi" w:cstheme="minorHAnsi"/>
          <w:b/>
          <w:bCs/>
          <w:color w:val="000000" w:themeColor="text1"/>
          <w:sz w:val="20"/>
        </w:rPr>
      </w:pPr>
    </w:p>
    <w:p w14:paraId="0B87ABE6" w14:textId="77777777" w:rsidR="00293BE1" w:rsidRDefault="00293BE1" w:rsidP="00AF6ABC">
      <w:pPr>
        <w:jc w:val="center"/>
        <w:rPr>
          <w:rFonts w:asciiTheme="minorHAnsi" w:eastAsiaTheme="minorHAnsi" w:hAnsiTheme="minorHAnsi" w:cstheme="minorHAnsi"/>
          <w:b/>
          <w:bCs/>
          <w:color w:val="000000" w:themeColor="text1"/>
          <w:sz w:val="20"/>
        </w:rPr>
      </w:pPr>
    </w:p>
    <w:p w14:paraId="2A8CD0B5" w14:textId="77777777" w:rsidR="00293BE1" w:rsidRDefault="00293BE1" w:rsidP="00AF6ABC">
      <w:pPr>
        <w:jc w:val="center"/>
        <w:rPr>
          <w:rFonts w:asciiTheme="minorHAnsi" w:eastAsiaTheme="minorHAnsi" w:hAnsiTheme="minorHAnsi" w:cstheme="minorHAnsi"/>
          <w:b/>
          <w:bCs/>
          <w:color w:val="000000" w:themeColor="text1"/>
          <w:sz w:val="20"/>
        </w:rPr>
      </w:pPr>
    </w:p>
    <w:p w14:paraId="08D5F889" w14:textId="77777777" w:rsidR="00293BE1" w:rsidRDefault="00293BE1" w:rsidP="00AF6ABC">
      <w:pPr>
        <w:jc w:val="center"/>
        <w:rPr>
          <w:rFonts w:asciiTheme="minorHAnsi" w:eastAsiaTheme="minorHAnsi" w:hAnsiTheme="minorHAnsi" w:cstheme="minorHAnsi"/>
          <w:b/>
          <w:bCs/>
          <w:color w:val="000000" w:themeColor="text1"/>
          <w:sz w:val="20"/>
        </w:rPr>
      </w:pPr>
    </w:p>
    <w:p w14:paraId="3143F0E3" w14:textId="77777777" w:rsidR="00293BE1" w:rsidRDefault="00293BE1" w:rsidP="00AF6ABC">
      <w:pPr>
        <w:jc w:val="center"/>
        <w:rPr>
          <w:rFonts w:asciiTheme="minorHAnsi" w:eastAsiaTheme="minorHAnsi" w:hAnsiTheme="minorHAnsi" w:cstheme="minorHAnsi"/>
          <w:b/>
          <w:bCs/>
          <w:color w:val="000000" w:themeColor="text1"/>
          <w:sz w:val="20"/>
        </w:rPr>
      </w:pPr>
    </w:p>
    <w:p w14:paraId="53F28F12" w14:textId="77777777" w:rsidR="00293BE1" w:rsidRDefault="00293BE1" w:rsidP="00AF6ABC">
      <w:pPr>
        <w:jc w:val="center"/>
        <w:rPr>
          <w:rFonts w:asciiTheme="minorHAnsi" w:eastAsiaTheme="minorHAnsi" w:hAnsiTheme="minorHAnsi" w:cstheme="minorHAnsi"/>
          <w:b/>
          <w:bCs/>
          <w:color w:val="000000" w:themeColor="text1"/>
          <w:sz w:val="20"/>
        </w:rPr>
      </w:pPr>
    </w:p>
    <w:p w14:paraId="3D90B89A" w14:textId="77777777" w:rsidR="00293BE1" w:rsidRDefault="00293BE1" w:rsidP="00AF6ABC">
      <w:pPr>
        <w:jc w:val="center"/>
        <w:rPr>
          <w:rFonts w:asciiTheme="minorHAnsi" w:eastAsiaTheme="minorHAnsi" w:hAnsiTheme="minorHAnsi" w:cstheme="minorHAnsi"/>
          <w:b/>
          <w:bCs/>
          <w:color w:val="000000" w:themeColor="text1"/>
          <w:sz w:val="20"/>
        </w:rPr>
      </w:pPr>
    </w:p>
    <w:p w14:paraId="04276C53" w14:textId="77777777" w:rsidR="00293BE1" w:rsidRDefault="00293BE1" w:rsidP="00AF6ABC">
      <w:pPr>
        <w:jc w:val="center"/>
        <w:rPr>
          <w:rFonts w:asciiTheme="minorHAnsi" w:eastAsiaTheme="minorHAnsi" w:hAnsiTheme="minorHAnsi" w:cstheme="minorHAnsi"/>
          <w:b/>
          <w:bCs/>
          <w:color w:val="000000" w:themeColor="text1"/>
          <w:sz w:val="20"/>
        </w:rPr>
      </w:pPr>
    </w:p>
    <w:p w14:paraId="2B4B6ABF" w14:textId="77777777" w:rsidR="00293BE1" w:rsidRDefault="00293BE1" w:rsidP="00AF6ABC">
      <w:pPr>
        <w:jc w:val="center"/>
        <w:rPr>
          <w:rFonts w:asciiTheme="minorHAnsi" w:eastAsiaTheme="minorHAnsi" w:hAnsiTheme="minorHAnsi" w:cstheme="minorHAnsi"/>
          <w:b/>
          <w:bCs/>
          <w:color w:val="000000" w:themeColor="text1"/>
          <w:sz w:val="20"/>
        </w:rPr>
      </w:pPr>
    </w:p>
    <w:p w14:paraId="1FC6BAD9" w14:textId="77777777" w:rsidR="00293BE1" w:rsidRDefault="00293BE1" w:rsidP="00AF6ABC">
      <w:pPr>
        <w:jc w:val="center"/>
        <w:rPr>
          <w:rFonts w:asciiTheme="minorHAnsi" w:eastAsiaTheme="minorHAnsi" w:hAnsiTheme="minorHAnsi" w:cstheme="minorHAnsi"/>
          <w:b/>
          <w:bCs/>
          <w:color w:val="000000" w:themeColor="text1"/>
          <w:sz w:val="20"/>
        </w:rPr>
      </w:pPr>
    </w:p>
    <w:p w14:paraId="2E3D8648" w14:textId="77777777" w:rsidR="00293BE1" w:rsidRDefault="00293BE1" w:rsidP="00AF6ABC">
      <w:pPr>
        <w:jc w:val="center"/>
        <w:rPr>
          <w:rFonts w:asciiTheme="minorHAnsi" w:eastAsiaTheme="minorHAnsi" w:hAnsiTheme="minorHAnsi" w:cstheme="minorHAnsi"/>
          <w:b/>
          <w:bCs/>
          <w:color w:val="000000" w:themeColor="text1"/>
          <w:sz w:val="20"/>
        </w:rPr>
      </w:pPr>
    </w:p>
    <w:p w14:paraId="3C5981A3" w14:textId="77777777" w:rsidR="00293BE1" w:rsidRDefault="00293BE1" w:rsidP="00AF6ABC">
      <w:pPr>
        <w:jc w:val="center"/>
        <w:rPr>
          <w:rFonts w:asciiTheme="minorHAnsi" w:eastAsiaTheme="minorHAnsi" w:hAnsiTheme="minorHAnsi" w:cstheme="minorHAnsi"/>
          <w:b/>
          <w:bCs/>
          <w:color w:val="000000" w:themeColor="text1"/>
          <w:sz w:val="20"/>
        </w:rPr>
      </w:pPr>
    </w:p>
    <w:p w14:paraId="7403C665" w14:textId="77777777" w:rsidR="00293BE1" w:rsidRDefault="00293BE1" w:rsidP="00AF6ABC">
      <w:pPr>
        <w:jc w:val="center"/>
        <w:rPr>
          <w:rFonts w:asciiTheme="minorHAnsi" w:eastAsiaTheme="minorHAnsi" w:hAnsiTheme="minorHAnsi" w:cstheme="minorHAnsi"/>
          <w:b/>
          <w:bCs/>
          <w:color w:val="000000" w:themeColor="text1"/>
          <w:sz w:val="20"/>
        </w:rPr>
      </w:pPr>
    </w:p>
    <w:p w14:paraId="3E2197BD" w14:textId="77777777" w:rsidR="00293BE1" w:rsidRDefault="00293BE1" w:rsidP="00AF6ABC">
      <w:pPr>
        <w:jc w:val="center"/>
        <w:rPr>
          <w:rFonts w:asciiTheme="minorHAnsi" w:eastAsiaTheme="minorHAnsi" w:hAnsiTheme="minorHAnsi" w:cstheme="minorHAnsi"/>
          <w:b/>
          <w:bCs/>
          <w:color w:val="000000" w:themeColor="text1"/>
          <w:sz w:val="20"/>
        </w:rPr>
      </w:pPr>
    </w:p>
    <w:p w14:paraId="735AE1AD" w14:textId="77777777" w:rsidR="00293BE1" w:rsidRDefault="00293BE1" w:rsidP="00AF6ABC">
      <w:pPr>
        <w:jc w:val="center"/>
        <w:rPr>
          <w:rFonts w:asciiTheme="minorHAnsi" w:eastAsiaTheme="minorHAnsi" w:hAnsiTheme="minorHAnsi" w:cstheme="minorHAnsi"/>
          <w:b/>
          <w:bCs/>
          <w:color w:val="000000" w:themeColor="text1"/>
          <w:sz w:val="20"/>
        </w:rPr>
      </w:pPr>
    </w:p>
    <w:p w14:paraId="4D09B87D" w14:textId="77777777" w:rsidR="00293BE1" w:rsidRDefault="00293BE1" w:rsidP="00AF6ABC">
      <w:pPr>
        <w:jc w:val="center"/>
        <w:rPr>
          <w:rFonts w:asciiTheme="minorHAnsi" w:eastAsiaTheme="minorHAnsi" w:hAnsiTheme="minorHAnsi" w:cstheme="minorHAnsi"/>
          <w:b/>
          <w:bCs/>
          <w:color w:val="000000" w:themeColor="text1"/>
          <w:sz w:val="20"/>
        </w:rPr>
      </w:pPr>
    </w:p>
    <w:p w14:paraId="3DDF1240" w14:textId="77777777" w:rsidR="00293BE1" w:rsidRDefault="00293BE1" w:rsidP="00AF6ABC">
      <w:pPr>
        <w:jc w:val="center"/>
        <w:rPr>
          <w:rFonts w:asciiTheme="minorHAnsi" w:eastAsiaTheme="minorHAnsi" w:hAnsiTheme="minorHAnsi" w:cstheme="minorHAnsi"/>
          <w:b/>
          <w:bCs/>
          <w:color w:val="000000" w:themeColor="text1"/>
          <w:sz w:val="20"/>
        </w:rPr>
      </w:pPr>
    </w:p>
    <w:p w14:paraId="0A929C37" w14:textId="77777777" w:rsidR="00293BE1" w:rsidRDefault="00293BE1" w:rsidP="00AF6ABC">
      <w:pPr>
        <w:jc w:val="center"/>
        <w:rPr>
          <w:rFonts w:asciiTheme="minorHAnsi" w:eastAsiaTheme="minorHAnsi" w:hAnsiTheme="minorHAnsi" w:cstheme="minorHAnsi"/>
          <w:b/>
          <w:bCs/>
          <w:color w:val="000000" w:themeColor="text1"/>
          <w:sz w:val="20"/>
        </w:rPr>
      </w:pPr>
    </w:p>
    <w:p w14:paraId="46B36B01" w14:textId="77777777" w:rsidR="00293BE1" w:rsidRDefault="00293BE1" w:rsidP="00AF6ABC">
      <w:pPr>
        <w:jc w:val="center"/>
        <w:rPr>
          <w:rFonts w:asciiTheme="minorHAnsi" w:eastAsiaTheme="minorHAnsi" w:hAnsiTheme="minorHAnsi" w:cstheme="minorHAnsi"/>
          <w:b/>
          <w:bCs/>
          <w:color w:val="000000" w:themeColor="text1"/>
          <w:sz w:val="20"/>
        </w:rPr>
      </w:pPr>
    </w:p>
    <w:p w14:paraId="3A669258" w14:textId="77777777" w:rsidR="00293BE1" w:rsidRDefault="00293BE1" w:rsidP="00AF6ABC">
      <w:pPr>
        <w:jc w:val="center"/>
        <w:rPr>
          <w:rFonts w:asciiTheme="minorHAnsi" w:eastAsiaTheme="minorHAnsi" w:hAnsiTheme="minorHAnsi" w:cstheme="minorHAnsi"/>
          <w:b/>
          <w:bCs/>
          <w:color w:val="000000" w:themeColor="text1"/>
          <w:sz w:val="20"/>
        </w:rPr>
      </w:pPr>
    </w:p>
    <w:p w14:paraId="7C258C5B" w14:textId="1902682D" w:rsidR="004640D1" w:rsidRPr="004640D1" w:rsidRDefault="004640D1" w:rsidP="004640D1">
      <w:pPr>
        <w:keepNext/>
        <w:pBdr>
          <w:bottom w:val="single" w:sz="4" w:space="1" w:color="002266"/>
        </w:pBdr>
        <w:spacing w:before="240" w:after="240"/>
        <w:outlineLvl w:val="0"/>
        <w:rPr>
          <w:rFonts w:ascii="Arial" w:hAnsi="Arial" w:cs="Arial"/>
          <w:color w:val="auto"/>
          <w:szCs w:val="24"/>
        </w:rPr>
      </w:pPr>
      <w:bookmarkStart w:id="1965" w:name="_Toc123740760"/>
      <w:bookmarkStart w:id="1966" w:name="_Toc149809640"/>
      <w:bookmarkStart w:id="1967" w:name="_Toc219375539"/>
      <w:bookmarkStart w:id="1968" w:name="_Toc226552177"/>
      <w:bookmarkStart w:id="1969" w:name="_Toc98512873"/>
      <w:bookmarkStart w:id="1970" w:name="_Toc132706352"/>
      <w:bookmarkStart w:id="1971" w:name="_Toc142552508"/>
      <w:r w:rsidRPr="004640D1">
        <w:rPr>
          <w:rFonts w:ascii="Arial" w:hAnsi="Arial" w:cs="Arial"/>
          <w:b/>
          <w:color w:val="000000"/>
          <w:szCs w:val="24"/>
        </w:rPr>
        <w:lastRenderedPageBreak/>
        <w:t>ATTACHMENT A</w:t>
      </w:r>
      <w:r w:rsidR="00A70E5C" w:rsidRPr="004640D1">
        <w:rPr>
          <w:rFonts w:ascii="Arial" w:hAnsi="Arial" w:cs="Arial"/>
          <w:b/>
          <w:color w:val="auto"/>
          <w:szCs w:val="24"/>
        </w:rPr>
        <w:t>: PRICING</w:t>
      </w:r>
      <w:r w:rsidRPr="004640D1">
        <w:rPr>
          <w:rFonts w:ascii="Arial" w:hAnsi="Arial" w:cs="Arial"/>
          <w:b/>
          <w:color w:val="auto"/>
          <w:szCs w:val="24"/>
        </w:rPr>
        <w:t xml:space="preserve"> FORM</w:t>
      </w:r>
      <w:bookmarkEnd w:id="1965"/>
      <w:bookmarkEnd w:id="1966"/>
      <w:bookmarkEnd w:id="1967"/>
      <w:bookmarkEnd w:id="1968"/>
    </w:p>
    <w:p w14:paraId="478688C7" w14:textId="77777777" w:rsidR="004640D1" w:rsidRDefault="004640D1" w:rsidP="004640D1">
      <w:pPr>
        <w:spacing w:after="200" w:line="276" w:lineRule="auto"/>
        <w:rPr>
          <w:rFonts w:asciiTheme="minorHAnsi" w:hAnsiTheme="minorHAnsi" w:cstheme="minorHAnsi"/>
          <w:bCs/>
          <w:color w:val="000000"/>
          <w:sz w:val="20"/>
        </w:rPr>
      </w:pPr>
      <w:bookmarkStart w:id="1972" w:name="_Toc328747446"/>
      <w:r w:rsidRPr="004640D1">
        <w:rPr>
          <w:rFonts w:asciiTheme="minorHAnsi" w:hAnsiTheme="minorHAnsi" w:cstheme="minorHAnsi"/>
          <w:b/>
          <w:bCs/>
          <w:color w:val="000000"/>
          <w:sz w:val="22"/>
          <w:u w:val="single"/>
        </w:rPr>
        <w:t>FURNISH AND DELIVER</w:t>
      </w:r>
      <w:bookmarkEnd w:id="1972"/>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p w14:paraId="69DED7D1" w14:textId="553355E3" w:rsidR="00231B8A" w:rsidRDefault="00231B8A" w:rsidP="004640D1">
      <w:pPr>
        <w:spacing w:after="200" w:line="276" w:lineRule="auto"/>
        <w:rPr>
          <w:rFonts w:asciiTheme="minorHAnsi" w:hAnsiTheme="minorHAnsi" w:cstheme="minorHAnsi"/>
          <w:b/>
          <w:bCs/>
          <w:color w:val="000000"/>
          <w:sz w:val="20"/>
        </w:rPr>
      </w:pPr>
      <w:r>
        <w:rPr>
          <w:rFonts w:asciiTheme="minorHAnsi" w:hAnsiTheme="minorHAnsi" w:cstheme="minorHAnsi"/>
          <w:b/>
          <w:bCs/>
          <w:color w:val="000000"/>
          <w:sz w:val="20"/>
        </w:rPr>
        <w:t xml:space="preserve">No maximum or minimum quantities are guaranteed. The State reserves the right to increase or decrease the quantities as needed during the term of the contract.  The State will be responsible only for the items received. </w:t>
      </w:r>
    </w:p>
    <w:p w14:paraId="1EDD052F" w14:textId="77777777" w:rsidR="009B0FBC" w:rsidRPr="004640D1" w:rsidRDefault="009B0FBC" w:rsidP="009B0FBC">
      <w:pPr>
        <w:spacing w:after="200" w:line="276" w:lineRule="auto"/>
        <w:jc w:val="center"/>
        <w:rPr>
          <w:rFonts w:asciiTheme="majorHAnsi" w:hAnsiTheme="majorHAnsi" w:cstheme="majorHAnsi"/>
          <w:b/>
          <w:iCs/>
          <w:color w:val="auto"/>
          <w:szCs w:val="24"/>
        </w:rPr>
      </w:pPr>
      <w:r w:rsidRPr="004640D1">
        <w:rPr>
          <w:rFonts w:asciiTheme="majorHAnsi" w:hAnsiTheme="majorHAnsi" w:cstheme="majorHAnsi"/>
          <w:b/>
          <w:iCs/>
          <w:color w:val="auto"/>
          <w:szCs w:val="24"/>
        </w:rPr>
        <w:t>100% Polyester Double Knit Pique</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9B0FBC" w:rsidRPr="004640D1" w14:paraId="78D9ECFF" w14:textId="77777777" w:rsidTr="007F1DAE">
        <w:trPr>
          <w:trHeight w:val="773"/>
        </w:trPr>
        <w:tc>
          <w:tcPr>
            <w:tcW w:w="1225" w:type="dxa"/>
            <w:tcBorders>
              <w:bottom w:val="single" w:sz="4" w:space="0" w:color="auto"/>
            </w:tcBorders>
            <w:shd w:val="clear" w:color="auto" w:fill="D9D9D9"/>
          </w:tcPr>
          <w:p w14:paraId="201C974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03E3F89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5BC3F651"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07CD763E"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703DE2D1"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113351E8" w14:textId="77777777" w:rsidR="009B0FBC" w:rsidRPr="004640D1" w:rsidRDefault="009B0FBC" w:rsidP="007F1DAE">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9B0FBC" w:rsidRPr="004640D1" w14:paraId="44487906" w14:textId="77777777" w:rsidTr="007F1DAE">
        <w:trPr>
          <w:trHeight w:val="827"/>
        </w:trPr>
        <w:tc>
          <w:tcPr>
            <w:tcW w:w="1225" w:type="dxa"/>
            <w:shd w:val="clear" w:color="auto" w:fill="FFFFFF" w:themeFill="background1"/>
          </w:tcPr>
          <w:p w14:paraId="5B65E9EC"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bookmarkStart w:id="1973" w:name="_Hlk179197967"/>
            <w:bookmarkStart w:id="1974" w:name="_Hlk179197989"/>
            <w:r w:rsidRPr="004640D1">
              <w:rPr>
                <w:rFonts w:asciiTheme="minorHAnsi" w:hAnsiTheme="minorHAnsi" w:cstheme="minorHAnsi"/>
                <w:color w:val="auto"/>
                <w:sz w:val="20"/>
              </w:rPr>
              <w:t>1</w:t>
            </w:r>
          </w:p>
        </w:tc>
        <w:tc>
          <w:tcPr>
            <w:tcW w:w="1595" w:type="dxa"/>
            <w:shd w:val="clear" w:color="auto" w:fill="FFFFFF" w:themeFill="background1"/>
          </w:tcPr>
          <w:p w14:paraId="6FCBE32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shd w:val="clear" w:color="auto" w:fill="FFFFFF" w:themeFill="background1"/>
          </w:tcPr>
          <w:p w14:paraId="7BD6B9B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779EA9D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1CE5B422"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White</w:t>
            </w:r>
          </w:p>
        </w:tc>
        <w:tc>
          <w:tcPr>
            <w:tcW w:w="1323" w:type="dxa"/>
            <w:shd w:val="clear" w:color="auto" w:fill="FFFFFF" w:themeFill="background1"/>
          </w:tcPr>
          <w:p w14:paraId="333C43E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2A060708"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3"/>
      <w:bookmarkEnd w:id="1974"/>
      <w:tr w:rsidR="009B0FBC" w:rsidRPr="004640D1" w14:paraId="7D5A526F" w14:textId="77777777" w:rsidTr="007F1DAE">
        <w:trPr>
          <w:trHeight w:val="827"/>
        </w:trPr>
        <w:tc>
          <w:tcPr>
            <w:tcW w:w="1225" w:type="dxa"/>
            <w:shd w:val="clear" w:color="auto" w:fill="FFFFFF" w:themeFill="background1"/>
          </w:tcPr>
          <w:p w14:paraId="2B57C11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w:t>
            </w:r>
          </w:p>
        </w:tc>
        <w:tc>
          <w:tcPr>
            <w:tcW w:w="1595" w:type="dxa"/>
            <w:shd w:val="clear" w:color="auto" w:fill="FFFFFF" w:themeFill="background1"/>
          </w:tcPr>
          <w:p w14:paraId="60971DA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shd w:val="clear" w:color="auto" w:fill="FFFFFF" w:themeFill="background1"/>
          </w:tcPr>
          <w:p w14:paraId="2059F73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366D1D58"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130B8D31"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Royal Blue</w:t>
            </w:r>
          </w:p>
        </w:tc>
        <w:tc>
          <w:tcPr>
            <w:tcW w:w="1323" w:type="dxa"/>
            <w:shd w:val="clear" w:color="auto" w:fill="FFFFFF" w:themeFill="background1"/>
          </w:tcPr>
          <w:p w14:paraId="3D344A9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1A1D9E9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BE3E579" w14:textId="77777777" w:rsidTr="007F1DAE">
        <w:trPr>
          <w:trHeight w:val="827"/>
        </w:trPr>
        <w:tc>
          <w:tcPr>
            <w:tcW w:w="1225" w:type="dxa"/>
            <w:shd w:val="clear" w:color="auto" w:fill="FFFFFF" w:themeFill="background1"/>
          </w:tcPr>
          <w:p w14:paraId="0D195A06"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w:t>
            </w:r>
          </w:p>
        </w:tc>
        <w:tc>
          <w:tcPr>
            <w:tcW w:w="1595" w:type="dxa"/>
            <w:shd w:val="clear" w:color="auto" w:fill="FFFFFF" w:themeFill="background1"/>
          </w:tcPr>
          <w:p w14:paraId="209F48A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shd w:val="clear" w:color="auto" w:fill="FFFFFF" w:themeFill="background1"/>
          </w:tcPr>
          <w:p w14:paraId="19B342E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0D197028"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23F06DC6"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Red</w:t>
            </w:r>
          </w:p>
        </w:tc>
        <w:tc>
          <w:tcPr>
            <w:tcW w:w="1323" w:type="dxa"/>
            <w:shd w:val="clear" w:color="auto" w:fill="FFFFFF" w:themeFill="background1"/>
          </w:tcPr>
          <w:p w14:paraId="59B0041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5099EB47"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6AF172A7"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0E7354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4</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0F3312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CB212B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3E27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1C950605"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Navy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14A62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F376383"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2366D0EF"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BC8573F"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5</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FC7D8F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DC383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5EC7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402EC5C3"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D65ACF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0A98BD9"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72D042B"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A6A372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6</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17D2438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874AD7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F307764"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71610F37"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Charcoal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391B3A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7A6057A"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2D80D10E"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505C05C"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7</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8B161F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808F536"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7AB3EB56"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63583076"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Black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948003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A3C7C7E"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AC2E0B1"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E0D36A"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bookmarkStart w:id="1975" w:name="_Hlk179198018"/>
            <w:r w:rsidRPr="004640D1">
              <w:rPr>
                <w:rFonts w:asciiTheme="minorHAnsi" w:hAnsiTheme="minorHAnsi" w:cstheme="minorHAnsi"/>
                <w:color w:val="auto"/>
                <w:sz w:val="20"/>
              </w:rPr>
              <w:t>8</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691B4E5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579A433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411715E"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3C36FB9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Olive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5DAA0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8511C99"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5"/>
      <w:tr w:rsidR="009B0FBC" w:rsidRPr="004640D1" w14:paraId="29DF71C3"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32A83D"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9</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F6D000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3A60A0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DB2B9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7A25496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Sand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7CE72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9BD9A90"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07D1771"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7C1C0B72"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10</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AF00AC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5DB340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567334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6326081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Pink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12805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1D2D688"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2734C76B"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2398"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11</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5D7340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BF3675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CFCE3E"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4627FA5D"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Turquoise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BC9376"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B71C8E6"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47BF12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ED31FA0"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12</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7471091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F770B5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4FA6A1D"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15C590C9"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Pewter</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5035F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B33922F"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51CE6386"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61DF94CC"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bookmarkStart w:id="1976" w:name="_Hlk179203635"/>
            <w:r w:rsidRPr="004640D1">
              <w:rPr>
                <w:rFonts w:asciiTheme="minorHAnsi" w:hAnsiTheme="minorHAnsi" w:cstheme="minorHAnsi"/>
                <w:color w:val="auto"/>
                <w:sz w:val="20"/>
              </w:rPr>
              <w:lastRenderedPageBreak/>
              <w:t>13</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95C4D5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150,000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50F1C4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FBBBECE"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60 Inch Double Knit Pique Fabric 100% Polyester Fabric</w:t>
            </w:r>
          </w:p>
          <w:p w14:paraId="1093D2D5"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Carolina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0C01B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B404B"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6"/>
    </w:tbl>
    <w:p w14:paraId="75CCE345" w14:textId="77777777" w:rsidR="009B0FBC" w:rsidRPr="004640D1" w:rsidRDefault="009B0FBC" w:rsidP="009B0FBC">
      <w:pPr>
        <w:spacing w:after="200" w:line="276" w:lineRule="auto"/>
        <w:ind w:left="720"/>
        <w:contextualSpacing/>
        <w:rPr>
          <w:rFonts w:ascii="Arial" w:hAnsi="Arial" w:cs="Arial"/>
          <w:color w:val="auto"/>
          <w:sz w:val="20"/>
        </w:rPr>
      </w:pPr>
    </w:p>
    <w:p w14:paraId="5037B4DE" w14:textId="77777777" w:rsidR="009B0FBC" w:rsidRPr="004640D1" w:rsidRDefault="009B0FBC" w:rsidP="009B0FBC">
      <w:pPr>
        <w:spacing w:after="200" w:line="276" w:lineRule="auto"/>
        <w:ind w:left="720"/>
        <w:contextualSpacing/>
        <w:rPr>
          <w:rFonts w:ascii="Arial" w:hAnsi="Arial" w:cs="Arial"/>
          <w:color w:val="auto"/>
          <w:sz w:val="20"/>
        </w:rPr>
      </w:pPr>
    </w:p>
    <w:p w14:paraId="04228A95" w14:textId="77777777" w:rsidR="009B0FBC" w:rsidRPr="004640D1" w:rsidRDefault="009B0FBC" w:rsidP="009B0FBC">
      <w:pPr>
        <w:spacing w:after="200" w:line="276" w:lineRule="auto"/>
        <w:ind w:left="720"/>
        <w:contextualSpacing/>
        <w:jc w:val="center"/>
        <w:rPr>
          <w:rFonts w:asciiTheme="majorHAnsi" w:hAnsiTheme="majorHAnsi" w:cstheme="majorHAnsi"/>
          <w:b/>
          <w:bCs/>
          <w:color w:val="auto"/>
          <w:szCs w:val="24"/>
        </w:rPr>
      </w:pPr>
      <w:r w:rsidRPr="004640D1">
        <w:rPr>
          <w:rFonts w:asciiTheme="majorHAnsi" w:hAnsiTheme="majorHAnsi" w:cstheme="majorHAnsi"/>
          <w:b/>
          <w:bCs/>
          <w:color w:val="auto"/>
          <w:szCs w:val="24"/>
        </w:rPr>
        <w:t>100 Polyester Rib Knit Collars</w:t>
      </w:r>
    </w:p>
    <w:p w14:paraId="3C2B391E" w14:textId="77777777" w:rsidR="009B0FBC" w:rsidRPr="004640D1" w:rsidRDefault="009B0FBC" w:rsidP="009B0FBC">
      <w:pPr>
        <w:spacing w:after="200" w:line="276" w:lineRule="auto"/>
        <w:ind w:left="720"/>
        <w:contextualSpacing/>
        <w:jc w:val="center"/>
        <w:rPr>
          <w:rFonts w:asciiTheme="majorHAnsi" w:hAnsiTheme="majorHAnsi" w:cstheme="majorHAnsi"/>
          <w:b/>
          <w:bCs/>
          <w:color w:val="auto"/>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9B0FBC" w:rsidRPr="004640D1" w14:paraId="29597FA1"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613AF63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bookmarkStart w:id="1977" w:name="_Hlk179203743"/>
            <w:bookmarkStart w:id="1978" w:name="_Hlk179203755"/>
            <w:bookmarkStart w:id="1979" w:name="_Hlk179203767"/>
            <w:bookmarkStart w:id="1980" w:name="_Hlk179203820"/>
            <w:bookmarkStart w:id="1981" w:name="_Hlk179204039"/>
            <w:r w:rsidRPr="004640D1">
              <w:rPr>
                <w:rFonts w:asciiTheme="minorHAnsi" w:hAnsiTheme="minorHAnsi" w:cstheme="minorHAnsi"/>
                <w:color w:val="auto"/>
                <w:sz w:val="20"/>
              </w:rPr>
              <w:t>1</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2E0445F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4FBFD9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23CC8A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70E96748"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White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C281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A0B2A10"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7"/>
      <w:tr w:rsidR="009B0FBC" w:rsidRPr="004640D1" w14:paraId="2EFCF9E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698218D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EFF78F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69CFC66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2FAA213"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44289223"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Royal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37B1D6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5231C2F"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8"/>
      <w:tr w:rsidR="009B0FBC" w:rsidRPr="004640D1" w14:paraId="75EE71E7"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A0C3A62"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2289A2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6AAF31E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E1AFD75"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4C7A505D"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Red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B69D7F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68F63A4"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09FC304"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794975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4</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7A7EB826"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6A6B77F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7E57FB7"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7A617288"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Navy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73D08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114A8E3"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79"/>
      <w:tr w:rsidR="009B0FBC" w:rsidRPr="004640D1" w14:paraId="292A072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C092CEC"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5</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670D2F1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FD557B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69385DD"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54833C89"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9B63806"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E90195D"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80"/>
      <w:tr w:rsidR="009B0FBC" w:rsidRPr="004640D1" w14:paraId="672867BF"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C618BD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6</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3E3F5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5011126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9FC91F3"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2977F384"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Charcoal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C5D96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6333FEE"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491F695"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2105DF"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7</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1EAFCA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3EEC495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9C5ABC7"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7F5BB4BA"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Black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312FB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5FF7757"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0A348DAE"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EAD91E3"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8</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3C2908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A3037F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6DF7776"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05F6D252"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Olive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8EF4F3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FBE7FA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28264AD"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D2BF56D"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9</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A73065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69C6930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3CE43"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670C9BD5"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Sand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C31CC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D334246"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EAAF04D"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F5D146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10</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0E42E7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0CD7B24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9DDF00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624D3D63"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Pink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38F5C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C3A967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42A51C4"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7ED1A61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11</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BDDC4C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5D1F87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559E6"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20C6ABA4"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Turquoise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B3795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041B786"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2E2C196"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68FB97D"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12</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22CB9FF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8C593D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EC64ECA"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28C97C91"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Pewter</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BC90B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610834E9"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0C0CE80E"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0296366"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13</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6ED6F39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74C59F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723949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16 Inch Collars </w:t>
            </w:r>
          </w:p>
          <w:p w14:paraId="0B096D55"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Carolina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B419F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F55DD0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C78854E"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662F0F6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bookmarkStart w:id="1982" w:name="_Hlk179204168"/>
            <w:bookmarkEnd w:id="1981"/>
            <w:r w:rsidRPr="004640D1">
              <w:rPr>
                <w:rFonts w:asciiTheme="minorHAnsi" w:hAnsiTheme="minorHAnsi" w:cstheme="minorHAnsi"/>
                <w:color w:val="auto"/>
                <w:sz w:val="20"/>
              </w:rPr>
              <w:t>14</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E52E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16F777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C47846B"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0EAFFBCE"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White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5BB5E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95EFF6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2745884"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769EE35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lastRenderedPageBreak/>
              <w:t>15</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88470E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BECF25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C1AB173"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5716768C"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Royal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CEB6B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C4587B6"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50F02EA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4747C20"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16</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3CA85A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B755F8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0DFC446"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2379644F"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Red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09EAF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E88CB68"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BBE510A"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93AE260"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17</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30B37E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06D114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33DBC7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127521FE"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Navy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2A5B62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A4B09A9"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9F14AF6"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F37D2C2"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18</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7B9D4C6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5C898CF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3F1054B"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7064DEDE"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8C6D59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2EFC23AC"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03C204E0"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8D59229"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19</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14552416"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15616C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7EB42E92"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616BA148"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Charcoal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725F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8175FC7"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716D2D4"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541C5F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20</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7545E3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AB004E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DB8FB57"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1C8F284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Black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B07EB7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9E09091"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61B9FC0"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41A30C2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21</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2715CE7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0A9EA21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2BC432A"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0B6965B2"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Olive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6F236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3AEDB2F"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2436891"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CCC3E06"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22</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2744BA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28695C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02D3D9A"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22A117E9"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Sand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1F0CC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7390A0D"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2C4FD2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F0F665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23</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7CD594A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8B5D43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29A34BD"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50E627CD"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Pink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91C7F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0A55E"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666E5655"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1A30EB08"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24</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61B5634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06AE7EAD"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F3E6B3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48A3276B"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Turquoise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2C0E0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22504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0961083"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1F2F0F8"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25</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01317C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07835A2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5253FA3"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11072B08"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Pewter</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0A8B1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E864872"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3FE7280"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80435EC"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26</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49591C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7800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6905459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A4CBA8F"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18 Inch Collars </w:t>
            </w:r>
          </w:p>
          <w:p w14:paraId="3C9DB29A"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Carolina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8D98FB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D6A59A9" w14:textId="77777777" w:rsidR="009B0FBC" w:rsidRPr="004640D1" w:rsidRDefault="009B0FBC" w:rsidP="007F1DAE">
            <w:pPr>
              <w:spacing w:after="200" w:line="276" w:lineRule="auto"/>
              <w:ind w:left="720"/>
              <w:contextualSpacing/>
              <w:rPr>
                <w:rFonts w:ascii="Arial" w:hAnsi="Arial" w:cs="Arial"/>
                <w:color w:val="auto"/>
                <w:sz w:val="20"/>
              </w:rPr>
            </w:pPr>
          </w:p>
        </w:tc>
      </w:tr>
      <w:bookmarkEnd w:id="1982"/>
      <w:tr w:rsidR="009B0FBC" w:rsidRPr="004640D1" w14:paraId="7A5C3116"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37B64A1"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27</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FD03CF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02BEDC3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6F121A3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2483B434"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White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A4F6BF"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29ADEA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6D653AF7"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DD40E5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28</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B3697B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86804B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98A2FF5"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255EA26C"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Royal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89C99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307CD8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9D240B2"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F93FE0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29</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B854CC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53DE456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11197097"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1801011D"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Red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94681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AEB50"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349D596"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2089DF8"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30</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0FA0FA8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2DB6DE5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B7B666C"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28152264"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Navy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D5120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2222749"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B108B8F"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7293D2ED"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lastRenderedPageBreak/>
              <w:t>31</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2C0FD38C"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763368A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D43348D"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0643C331"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70A3EA9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5B6BA11C"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526D07E7"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54C6C55D"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32</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688E6782"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3A25E78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B30F9B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00E7E39B"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Charcoal Gray</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35EC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1284F0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CB4CA38"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BD4F78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33</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7428718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E98E59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5AACDB0C"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345C4B9A"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Black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CD3088"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01CBA63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00A4062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EBECDAB"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34</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38E4E553"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03E709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3671A5EC"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40F7258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Olive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66866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C3DF9C6"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1767D60C"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F8D1595"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35</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281C1E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56F9B3C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447268BA"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74289171"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Sand</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608F2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3A6031EB"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35133C7F"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058B3D64"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36</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9BECD3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37D29C8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5CCBF9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3ADDD832"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Pink</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BBCAAE"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E5B7138"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43D3C49C"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3E04B518"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37</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A4353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179A03C7"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A8FB4C0"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4615D9DB"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Turquoise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4F537190"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F387455"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7D9CEF74"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6572"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38</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2B8298E9"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0FBF5"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0E3ED3A1"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1B49710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Pewter</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80D89A"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49027059" w14:textId="77777777" w:rsidR="009B0FBC" w:rsidRPr="004640D1" w:rsidRDefault="009B0FBC" w:rsidP="007F1DAE">
            <w:pPr>
              <w:spacing w:after="200" w:line="276" w:lineRule="auto"/>
              <w:ind w:left="720"/>
              <w:contextualSpacing/>
              <w:rPr>
                <w:rFonts w:ascii="Arial" w:hAnsi="Arial" w:cs="Arial"/>
                <w:color w:val="auto"/>
                <w:sz w:val="20"/>
              </w:rPr>
            </w:pPr>
          </w:p>
        </w:tc>
      </w:tr>
      <w:tr w:rsidR="009B0FBC" w:rsidRPr="004640D1" w14:paraId="6E557F29" w14:textId="77777777" w:rsidTr="007F1DAE">
        <w:trPr>
          <w:trHeight w:val="827"/>
        </w:trPr>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14:paraId="089B2F47" w14:textId="77777777" w:rsidR="009B0FBC" w:rsidRPr="004640D1" w:rsidRDefault="009B0FBC" w:rsidP="007F1DAE">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39</w:t>
            </w:r>
          </w:p>
        </w:tc>
        <w:tc>
          <w:tcPr>
            <w:tcW w:w="1595" w:type="dxa"/>
            <w:tcBorders>
              <w:top w:val="single" w:sz="4" w:space="0" w:color="auto"/>
              <w:left w:val="single" w:sz="4" w:space="0" w:color="auto"/>
              <w:bottom w:val="single" w:sz="4" w:space="0" w:color="auto"/>
              <w:right w:val="single" w:sz="4" w:space="0" w:color="auto"/>
            </w:tcBorders>
            <w:shd w:val="clear" w:color="auto" w:fill="FFFFFF" w:themeFill="background1"/>
          </w:tcPr>
          <w:p w14:paraId="44716D44"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2,600</w:t>
            </w:r>
          </w:p>
        </w:tc>
        <w:tc>
          <w:tcPr>
            <w:tcW w:w="1624" w:type="dxa"/>
            <w:tcBorders>
              <w:top w:val="single" w:sz="4" w:space="0" w:color="auto"/>
              <w:left w:val="single" w:sz="4" w:space="0" w:color="auto"/>
              <w:bottom w:val="single" w:sz="4" w:space="0" w:color="auto"/>
              <w:right w:val="single" w:sz="4" w:space="0" w:color="auto"/>
            </w:tcBorders>
            <w:shd w:val="clear" w:color="auto" w:fill="FFFFFF" w:themeFill="background1"/>
          </w:tcPr>
          <w:p w14:paraId="4E79A591"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DOZENS</w:t>
            </w:r>
          </w:p>
        </w:tc>
        <w:tc>
          <w:tcPr>
            <w:tcW w:w="2784" w:type="dxa"/>
            <w:tcBorders>
              <w:top w:val="single" w:sz="4" w:space="0" w:color="auto"/>
              <w:left w:val="single" w:sz="4" w:space="0" w:color="auto"/>
              <w:bottom w:val="single" w:sz="4" w:space="0" w:color="auto"/>
              <w:right w:val="single" w:sz="4" w:space="0" w:color="auto"/>
            </w:tcBorders>
            <w:shd w:val="clear" w:color="auto" w:fill="FFFFFF" w:themeFill="background1"/>
          </w:tcPr>
          <w:p w14:paraId="2BD179AD" w14:textId="77777777" w:rsidR="009B0FBC" w:rsidRPr="004640D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 xml:space="preserve">21 Inch Collars </w:t>
            </w:r>
          </w:p>
          <w:p w14:paraId="1E35BF10" w14:textId="77777777" w:rsidR="009B0FBC" w:rsidRPr="004640D1" w:rsidDel="000524E1" w:rsidRDefault="009B0FBC" w:rsidP="007F1DAE">
            <w:pPr>
              <w:spacing w:after="200" w:line="276" w:lineRule="auto"/>
              <w:contextualSpacing/>
              <w:rPr>
                <w:rFonts w:asciiTheme="minorHAnsi" w:hAnsiTheme="minorHAnsi" w:cstheme="minorHAnsi"/>
                <w:color w:val="auto"/>
                <w:sz w:val="20"/>
              </w:rPr>
            </w:pPr>
            <w:r w:rsidRPr="004640D1">
              <w:rPr>
                <w:rFonts w:asciiTheme="minorHAnsi" w:hAnsiTheme="minorHAnsi" w:cstheme="minorHAnsi"/>
                <w:color w:val="auto"/>
                <w:sz w:val="20"/>
              </w:rPr>
              <w:t>Color: Carolina Blue</w:t>
            </w:r>
          </w:p>
        </w:tc>
        <w:tc>
          <w:tcPr>
            <w:tcW w:w="13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EF7ACB" w14:textId="77777777" w:rsidR="009B0FBC" w:rsidRPr="004640D1" w:rsidRDefault="009B0FBC" w:rsidP="007F1DAE">
            <w:pPr>
              <w:spacing w:after="200" w:line="276" w:lineRule="auto"/>
              <w:ind w:left="720"/>
              <w:contextualSpacing/>
              <w:rPr>
                <w:rFonts w:asciiTheme="minorHAnsi" w:hAnsiTheme="minorHAnsi" w:cstheme="minorHAnsi"/>
                <w:color w:val="auto"/>
                <w:sz w:val="20"/>
              </w:rPr>
            </w:pPr>
          </w:p>
        </w:tc>
        <w:tc>
          <w:tcPr>
            <w:tcW w:w="1753" w:type="dxa"/>
            <w:tcBorders>
              <w:top w:val="single" w:sz="4" w:space="0" w:color="auto"/>
              <w:left w:val="single" w:sz="4" w:space="0" w:color="auto"/>
              <w:bottom w:val="single" w:sz="4" w:space="0" w:color="auto"/>
              <w:right w:val="single" w:sz="4" w:space="0" w:color="auto"/>
            </w:tcBorders>
            <w:shd w:val="clear" w:color="auto" w:fill="FFFFFF" w:themeFill="background1"/>
          </w:tcPr>
          <w:p w14:paraId="14467725" w14:textId="77777777" w:rsidR="009B0FBC" w:rsidRPr="004640D1" w:rsidRDefault="009B0FBC" w:rsidP="007F1DAE">
            <w:pPr>
              <w:spacing w:after="200" w:line="276" w:lineRule="auto"/>
              <w:ind w:left="720"/>
              <w:contextualSpacing/>
              <w:rPr>
                <w:rFonts w:ascii="Arial" w:hAnsi="Arial" w:cs="Arial"/>
                <w:color w:val="auto"/>
                <w:sz w:val="20"/>
              </w:rPr>
            </w:pPr>
          </w:p>
        </w:tc>
      </w:tr>
    </w:tbl>
    <w:p w14:paraId="60FC34FD" w14:textId="77777777" w:rsidR="009B0FBC" w:rsidRPr="004640D1" w:rsidRDefault="009B0FBC" w:rsidP="009B0FBC">
      <w:pPr>
        <w:spacing w:after="200" w:line="276" w:lineRule="auto"/>
        <w:ind w:left="720"/>
        <w:contextualSpacing/>
        <w:jc w:val="center"/>
        <w:rPr>
          <w:rFonts w:asciiTheme="majorHAnsi" w:hAnsiTheme="majorHAnsi" w:cstheme="majorHAnsi"/>
          <w:b/>
          <w:bCs/>
          <w:color w:val="auto"/>
          <w:sz w:val="22"/>
          <w:szCs w:val="22"/>
        </w:rPr>
      </w:pPr>
    </w:p>
    <w:p w14:paraId="4689B9BB" w14:textId="77777777" w:rsidR="009B0FBC" w:rsidRPr="004640D1" w:rsidRDefault="009B0FBC" w:rsidP="009B0FBC">
      <w:pPr>
        <w:spacing w:after="200" w:line="276" w:lineRule="auto"/>
        <w:ind w:left="720"/>
        <w:contextualSpacing/>
        <w:rPr>
          <w:rFonts w:asciiTheme="minorHAnsi" w:hAnsiTheme="minorHAnsi" w:cstheme="minorHAnsi"/>
          <w:color w:val="auto"/>
          <w:sz w:val="20"/>
        </w:rPr>
      </w:pPr>
    </w:p>
    <w:p w14:paraId="2CA72363" w14:textId="77777777" w:rsidR="009B0FBC" w:rsidRPr="004640D1" w:rsidRDefault="009B0FBC" w:rsidP="009B0FBC">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23054863" w14:textId="77777777" w:rsidR="009B0FBC" w:rsidRPr="004640D1" w:rsidRDefault="009B0FBC" w:rsidP="009B0FBC">
      <w:pPr>
        <w:rPr>
          <w:rFonts w:asciiTheme="minorHAnsi" w:hAnsiTheme="minorHAnsi" w:cstheme="minorHAnsi"/>
        </w:rPr>
      </w:pPr>
    </w:p>
    <w:p w14:paraId="1CB6B304" w14:textId="77777777" w:rsidR="009B0FBC" w:rsidRPr="004640D1" w:rsidRDefault="009B0FBC" w:rsidP="009B0FBC">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7E460697" w14:textId="77777777" w:rsidR="00961C3D" w:rsidRPr="00862932" w:rsidRDefault="00961C3D" w:rsidP="00961C3D">
      <w:pPr>
        <w:spacing w:after="0" w:line="259" w:lineRule="auto"/>
        <w:ind w:left="451"/>
        <w:rPr>
          <w:rFonts w:asciiTheme="minorHAnsi" w:eastAsia="Arial" w:hAnsiTheme="minorHAnsi" w:cstheme="minorHAnsi"/>
          <w:color w:val="000000"/>
          <w:sz w:val="20"/>
          <w:szCs w:val="22"/>
        </w:rPr>
      </w:pPr>
    </w:p>
    <w:p w14:paraId="2E409920" w14:textId="77777777" w:rsidR="00961C3D" w:rsidRDefault="00961C3D" w:rsidP="004640D1">
      <w:pPr>
        <w:spacing w:after="200" w:line="276" w:lineRule="auto"/>
        <w:rPr>
          <w:rFonts w:asciiTheme="minorHAnsi" w:hAnsiTheme="minorHAnsi" w:cstheme="minorHAnsi"/>
          <w:b/>
          <w:bCs/>
          <w:color w:val="000000"/>
          <w:sz w:val="20"/>
        </w:rPr>
      </w:pPr>
    </w:p>
    <w:p w14:paraId="0370C734" w14:textId="77777777" w:rsidR="009B0FBC" w:rsidRDefault="009B0FBC" w:rsidP="004640D1">
      <w:pPr>
        <w:spacing w:after="200" w:line="276" w:lineRule="auto"/>
        <w:rPr>
          <w:rFonts w:asciiTheme="minorHAnsi" w:hAnsiTheme="minorHAnsi" w:cstheme="minorHAnsi"/>
          <w:b/>
          <w:bCs/>
          <w:color w:val="000000"/>
          <w:sz w:val="20"/>
        </w:rPr>
      </w:pPr>
    </w:p>
    <w:p w14:paraId="34EA856B" w14:textId="77777777" w:rsidR="009B0FBC" w:rsidRDefault="009B0FBC" w:rsidP="004640D1">
      <w:pPr>
        <w:spacing w:after="200" w:line="276" w:lineRule="auto"/>
        <w:rPr>
          <w:rFonts w:asciiTheme="minorHAnsi" w:hAnsiTheme="minorHAnsi" w:cstheme="minorHAnsi"/>
          <w:b/>
          <w:bCs/>
          <w:color w:val="000000"/>
          <w:sz w:val="20"/>
        </w:rPr>
      </w:pPr>
    </w:p>
    <w:p w14:paraId="13FDD74F" w14:textId="77777777" w:rsidR="009B0FBC" w:rsidRDefault="009B0FBC" w:rsidP="004640D1">
      <w:pPr>
        <w:spacing w:after="200" w:line="276" w:lineRule="auto"/>
        <w:rPr>
          <w:rFonts w:asciiTheme="minorHAnsi" w:hAnsiTheme="minorHAnsi" w:cstheme="minorHAnsi"/>
          <w:b/>
          <w:bCs/>
          <w:color w:val="000000"/>
          <w:sz w:val="20"/>
        </w:rPr>
      </w:pPr>
    </w:p>
    <w:p w14:paraId="25B16208" w14:textId="77777777" w:rsidR="009B0FBC" w:rsidRDefault="009B0FBC" w:rsidP="004640D1">
      <w:pPr>
        <w:spacing w:after="200" w:line="276" w:lineRule="auto"/>
        <w:rPr>
          <w:rFonts w:asciiTheme="minorHAnsi" w:hAnsiTheme="minorHAnsi" w:cstheme="minorHAnsi"/>
          <w:b/>
          <w:bCs/>
          <w:color w:val="000000"/>
          <w:sz w:val="20"/>
        </w:rPr>
      </w:pPr>
    </w:p>
    <w:p w14:paraId="7A90A46C" w14:textId="77777777" w:rsidR="009B0FBC" w:rsidRDefault="009B0FBC" w:rsidP="004640D1">
      <w:pPr>
        <w:spacing w:after="200" w:line="276" w:lineRule="auto"/>
        <w:rPr>
          <w:rFonts w:asciiTheme="minorHAnsi" w:hAnsiTheme="minorHAnsi" w:cstheme="minorHAnsi"/>
          <w:b/>
          <w:bCs/>
          <w:color w:val="000000"/>
          <w:sz w:val="20"/>
        </w:rPr>
      </w:pPr>
    </w:p>
    <w:p w14:paraId="69AD696F" w14:textId="77777777" w:rsidR="009B0FBC" w:rsidRDefault="009B0FBC" w:rsidP="004640D1">
      <w:pPr>
        <w:spacing w:after="200" w:line="276" w:lineRule="auto"/>
        <w:rPr>
          <w:rFonts w:asciiTheme="minorHAnsi" w:hAnsiTheme="minorHAnsi" w:cstheme="minorHAnsi"/>
          <w:b/>
          <w:bCs/>
          <w:color w:val="000000"/>
          <w:sz w:val="20"/>
        </w:rPr>
      </w:pPr>
    </w:p>
    <w:p w14:paraId="71BF8ECF" w14:textId="77777777" w:rsidR="009B0FBC" w:rsidRDefault="009B0FBC" w:rsidP="004640D1">
      <w:pPr>
        <w:spacing w:after="200" w:line="276" w:lineRule="auto"/>
        <w:rPr>
          <w:rFonts w:asciiTheme="minorHAnsi" w:hAnsiTheme="minorHAnsi" w:cstheme="minorHAnsi"/>
          <w:b/>
          <w:bCs/>
          <w:color w:val="000000"/>
          <w:sz w:val="20"/>
        </w:rPr>
      </w:pPr>
    </w:p>
    <w:p w14:paraId="788BE24E" w14:textId="77777777" w:rsidR="009B0FBC" w:rsidRDefault="009B0FBC" w:rsidP="004640D1">
      <w:pPr>
        <w:spacing w:after="200" w:line="276" w:lineRule="auto"/>
        <w:rPr>
          <w:rFonts w:asciiTheme="minorHAnsi" w:hAnsiTheme="minorHAnsi" w:cstheme="minorHAnsi"/>
          <w:b/>
          <w:bCs/>
          <w:color w:val="000000"/>
          <w:sz w:val="20"/>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83" w:name="_Toc219375540"/>
      <w:bookmarkStart w:id="1984" w:name="_Toc226552178"/>
      <w:r w:rsidRPr="004640D1">
        <w:rPr>
          <w:rFonts w:asciiTheme="minorHAnsi" w:hAnsiTheme="minorHAnsi" w:cstheme="minorHAnsi"/>
          <w:b/>
          <w:color w:val="000000"/>
          <w:szCs w:val="24"/>
        </w:rPr>
        <w:lastRenderedPageBreak/>
        <w:t>ATTACHMENT D: HUB SUPPLEMENTAL VENDOR INFORMATION</w:t>
      </w:r>
      <w:bookmarkEnd w:id="1969"/>
      <w:bookmarkEnd w:id="1970"/>
      <w:bookmarkEnd w:id="1971"/>
      <w:bookmarkEnd w:id="1983"/>
      <w:bookmarkEnd w:id="1984"/>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85" w:name="_Toc98512874"/>
      <w:bookmarkStart w:id="1986" w:name="_Toc132706353"/>
      <w:bookmarkStart w:id="1987" w:name="_Toc142552509"/>
      <w:bookmarkStart w:id="1988" w:name="_Toc219375541"/>
      <w:bookmarkStart w:id="1989" w:name="_Toc226552179"/>
      <w:r w:rsidRPr="004640D1">
        <w:rPr>
          <w:rFonts w:asciiTheme="minorHAnsi" w:hAnsiTheme="minorHAnsi" w:cstheme="minorHAnsi"/>
          <w:b/>
          <w:color w:val="000000"/>
          <w:szCs w:val="24"/>
        </w:rPr>
        <w:lastRenderedPageBreak/>
        <w:t>ATTACHMENT E: CUSTOMER REFERENCE TEMPLATE</w:t>
      </w:r>
      <w:bookmarkEnd w:id="1985"/>
      <w:bookmarkEnd w:id="1986"/>
      <w:bookmarkEnd w:id="1987"/>
      <w:bookmarkEnd w:id="1988"/>
      <w:bookmarkEnd w:id="1989"/>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90" w:name="_Toc98512875"/>
      <w:bookmarkStart w:id="1991" w:name="_Toc132706354"/>
      <w:bookmarkStart w:id="1992" w:name="_Toc142552510"/>
      <w:bookmarkStart w:id="1993" w:name="_Toc219375542"/>
      <w:bookmarkStart w:id="1994" w:name="_Toc226552180"/>
      <w:r w:rsidRPr="004640D1">
        <w:rPr>
          <w:rFonts w:asciiTheme="minorHAnsi" w:hAnsiTheme="minorHAnsi" w:cstheme="minorHAnsi"/>
          <w:b/>
          <w:color w:val="000000"/>
          <w:szCs w:val="24"/>
        </w:rPr>
        <w:lastRenderedPageBreak/>
        <w:t>ATTACHMENT F: LOCATION OF WORKERS UTILIZED BY VENDOR</w:t>
      </w:r>
      <w:bookmarkEnd w:id="1990"/>
      <w:bookmarkEnd w:id="1991"/>
      <w:bookmarkEnd w:id="1992"/>
      <w:bookmarkEnd w:id="1993"/>
      <w:bookmarkEnd w:id="1994"/>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95" w:name="_Toc506815803"/>
      <w:bookmarkStart w:id="1996" w:name="_Toc459794507"/>
      <w:bookmarkStart w:id="1997" w:name="_Toc97219597"/>
      <w:bookmarkStart w:id="1998" w:name="_Toc98512876"/>
      <w:bookmarkStart w:id="1999" w:name="_Toc132706355"/>
      <w:bookmarkStart w:id="2000" w:name="_Toc142552511"/>
      <w:bookmarkStart w:id="2001" w:name="_Toc219375543"/>
      <w:bookmarkStart w:id="2002" w:name="_Toc226552181"/>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95"/>
      <w:bookmarkEnd w:id="1996"/>
      <w:bookmarkEnd w:id="1997"/>
      <w:bookmarkEnd w:id="1998"/>
      <w:bookmarkEnd w:id="1999"/>
      <w:bookmarkEnd w:id="2000"/>
      <w:bookmarkEnd w:id="2001"/>
      <w:bookmarkEnd w:id="2002"/>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2003" w:name="_Toc448835669"/>
      <w:bookmarkStart w:id="2004" w:name="_Toc469317885"/>
      <w:bookmarkStart w:id="2005" w:name="_Toc480556661"/>
      <w:bookmarkStart w:id="2006" w:name="_Toc511988407"/>
      <w:bookmarkStart w:id="2007" w:name="_Toc520212350"/>
      <w:bookmarkStart w:id="2008" w:name="_Toc97219598"/>
      <w:bookmarkStart w:id="2009" w:name="_Toc98512879"/>
      <w:bookmarkStart w:id="2010" w:name="_Toc132706358"/>
      <w:bookmarkStart w:id="2011" w:name="_Toc142992152"/>
      <w:bookmarkStart w:id="2012" w:name="_Toc219375544"/>
      <w:bookmarkStart w:id="2013" w:name="_Toc226552182"/>
      <w:r w:rsidRPr="004640D1">
        <w:rPr>
          <w:rFonts w:asciiTheme="minorHAnsi" w:hAnsiTheme="minorHAnsi" w:cstheme="minorHAnsi"/>
          <w:b/>
          <w:color w:val="000000"/>
          <w:szCs w:val="24"/>
        </w:rPr>
        <w:lastRenderedPageBreak/>
        <w:t>ATTACHMENT J: ALCOHOL/DRUG-FREE WORKPLACE POLICY</w:t>
      </w:r>
      <w:bookmarkEnd w:id="2003"/>
      <w:bookmarkEnd w:id="2004"/>
      <w:bookmarkEnd w:id="2005"/>
      <w:bookmarkEnd w:id="2006"/>
      <w:bookmarkEnd w:id="2007"/>
      <w:bookmarkEnd w:id="2008"/>
      <w:bookmarkEnd w:id="2009"/>
      <w:bookmarkEnd w:id="2010"/>
      <w:bookmarkEnd w:id="2011"/>
      <w:bookmarkEnd w:id="2012"/>
      <w:bookmarkEnd w:id="2013"/>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2014" w:name="_Hlk513200279"/>
    </w:p>
    <w:bookmarkEnd w:id="2"/>
    <w:bookmarkEnd w:id="1163"/>
    <w:bookmarkEnd w:id="1738"/>
    <w:bookmarkEnd w:id="2014"/>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sectPr w:rsidR="00FD5D90"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BFABE" w14:textId="77777777" w:rsidR="000B6E42" w:rsidRDefault="000B6E42">
      <w:pPr>
        <w:spacing w:after="0"/>
      </w:pPr>
      <w:r>
        <w:separator/>
      </w:r>
    </w:p>
  </w:endnote>
  <w:endnote w:type="continuationSeparator" w:id="0">
    <w:p w14:paraId="1E449326" w14:textId="77777777" w:rsidR="000B6E42" w:rsidRDefault="000B6E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58EE3" w14:textId="77777777" w:rsidR="000B6E42" w:rsidRDefault="000B6E42">
      <w:pPr>
        <w:spacing w:after="0"/>
      </w:pPr>
      <w:r>
        <w:separator/>
      </w:r>
    </w:p>
  </w:footnote>
  <w:footnote w:type="continuationSeparator" w:id="0">
    <w:p w14:paraId="47FD1D1A" w14:textId="77777777" w:rsidR="000B6E42" w:rsidRDefault="000B6E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20B93F72"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2015" w:name="_Hlk53593667"/>
    <w:bookmarkStart w:id="2016" w:name="_Hlk53593668"/>
    <w:bookmarkStart w:id="2017" w:name="_Hlk53596254"/>
    <w:bookmarkStart w:id="2018"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EC231D">
      <w:rPr>
        <w:rFonts w:asciiTheme="minorHAnsi" w:hAnsiTheme="minorHAnsi" w:cstheme="minorHAnsi"/>
        <w:i/>
        <w:color w:val="auto"/>
        <w:sz w:val="20"/>
      </w:rPr>
      <w:t>2142173095</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2015"/>
    <w:bookmarkEnd w:id="2016"/>
    <w:bookmarkEnd w:id="2017"/>
    <w:bookmarkEnd w:id="20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8030B72"/>
    <w:multiLevelType w:val="multilevel"/>
    <w:tmpl w:val="71541802"/>
    <w:lvl w:ilvl="0">
      <w:start w:val="3"/>
      <w:numFmt w:val="decimal"/>
      <w:lvlText w:val=" %1.0"/>
      <w:lvlJc w:val="left"/>
      <w:pPr>
        <w:ind w:left="432" w:hanging="432"/>
      </w:pPr>
      <w:rPr>
        <w:rFonts w:ascii="Arial" w:hAnsi="Arial" w:cs="Times New Roman" w:hint="default"/>
        <w:sz w:val="28"/>
        <w:szCs w:val="28"/>
      </w:rPr>
    </w:lvl>
    <w:lvl w:ilvl="1">
      <w:start w:val="5"/>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1E0814"/>
    <w:multiLevelType w:val="multilevel"/>
    <w:tmpl w:val="5BEE54F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8"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9"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1"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5"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7"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2"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475259B0"/>
    <w:multiLevelType w:val="multilevel"/>
    <w:tmpl w:val="F0989CA4"/>
    <w:lvl w:ilvl="0">
      <w:start w:val="4"/>
      <w:numFmt w:val="decimal"/>
      <w:lvlText w:val="%1"/>
      <w:lvlJc w:val="left"/>
      <w:pPr>
        <w:ind w:left="420" w:hanging="420"/>
      </w:pPr>
      <w:rPr>
        <w:rFonts w:hint="default"/>
      </w:rPr>
    </w:lvl>
    <w:lvl w:ilvl="1">
      <w:start w:val="16"/>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8" w15:restartNumberingAfterBreak="0">
    <w:nsid w:val="5315029B"/>
    <w:multiLevelType w:val="multilevel"/>
    <w:tmpl w:val="316A07C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30"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5" w15:restartNumberingAfterBreak="0">
    <w:nsid w:val="692A4362"/>
    <w:multiLevelType w:val="multilevel"/>
    <w:tmpl w:val="CA549A0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8"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357B62"/>
    <w:multiLevelType w:val="multilevel"/>
    <w:tmpl w:val="EDAC78D6"/>
    <w:numStyleLink w:val="WWOutlineListStyle"/>
  </w:abstractNum>
  <w:abstractNum w:abstractNumId="40" w15:restartNumberingAfterBreak="0">
    <w:nsid w:val="78CB5F4F"/>
    <w:multiLevelType w:val="multilevel"/>
    <w:tmpl w:val="3850CF1E"/>
    <w:lvl w:ilvl="0">
      <w:start w:val="4"/>
      <w:numFmt w:val="decimal"/>
      <w:lvlText w:val="%1"/>
      <w:lvlJc w:val="left"/>
      <w:pPr>
        <w:ind w:left="420" w:hanging="420"/>
      </w:pPr>
      <w:rPr>
        <w:rFonts w:hint="default"/>
      </w:rPr>
    </w:lvl>
    <w:lvl w:ilvl="1">
      <w:start w:val="1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2"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3"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6"/>
  </w:num>
  <w:num w:numId="2" w16cid:durableId="1031154273">
    <w:abstractNumId w:val="23"/>
  </w:num>
  <w:num w:numId="3" w16cid:durableId="664013910">
    <w:abstractNumId w:val="26"/>
  </w:num>
  <w:num w:numId="4" w16cid:durableId="1463767177">
    <w:abstractNumId w:val="34"/>
  </w:num>
  <w:num w:numId="5" w16cid:durableId="1779524236">
    <w:abstractNumId w:val="27"/>
  </w:num>
  <w:num w:numId="6" w16cid:durableId="2002931630">
    <w:abstractNumId w:val="16"/>
  </w:num>
  <w:num w:numId="7" w16cid:durableId="748622998">
    <w:abstractNumId w:val="7"/>
  </w:num>
  <w:num w:numId="8" w16cid:durableId="400296356">
    <w:abstractNumId w:val="3"/>
  </w:num>
  <w:num w:numId="9" w16cid:durableId="1363898896">
    <w:abstractNumId w:val="8"/>
  </w:num>
  <w:num w:numId="10" w16cid:durableId="936982572">
    <w:abstractNumId w:val="0"/>
  </w:num>
  <w:num w:numId="11" w16cid:durableId="1515531470">
    <w:abstractNumId w:val="32"/>
  </w:num>
  <w:num w:numId="12" w16cid:durableId="1575239988">
    <w:abstractNumId w:val="33"/>
  </w:num>
  <w:num w:numId="13" w16cid:durableId="424689156">
    <w:abstractNumId w:val="19"/>
  </w:num>
  <w:num w:numId="14" w16cid:durableId="1070155346">
    <w:abstractNumId w:val="13"/>
  </w:num>
  <w:num w:numId="15" w16cid:durableId="22633690">
    <w:abstractNumId w:val="43"/>
  </w:num>
  <w:num w:numId="16" w16cid:durableId="1997027293">
    <w:abstractNumId w:val="24"/>
  </w:num>
  <w:num w:numId="17" w16cid:durableId="19816164">
    <w:abstractNumId w:val="41"/>
  </w:num>
  <w:num w:numId="18" w16cid:durableId="554270309">
    <w:abstractNumId w:val="42"/>
  </w:num>
  <w:num w:numId="19" w16cid:durableId="765464889">
    <w:abstractNumId w:val="5"/>
  </w:num>
  <w:num w:numId="20" w16cid:durableId="373892068">
    <w:abstractNumId w:val="17"/>
  </w:num>
  <w:num w:numId="21" w16cid:durableId="2123644289">
    <w:abstractNumId w:val="20"/>
  </w:num>
  <w:num w:numId="22" w16cid:durableId="1317606157">
    <w:abstractNumId w:val="30"/>
  </w:num>
  <w:num w:numId="23" w16cid:durableId="984510874">
    <w:abstractNumId w:val="22"/>
  </w:num>
  <w:num w:numId="24" w16cid:durableId="1640378615">
    <w:abstractNumId w:val="31"/>
  </w:num>
  <w:num w:numId="25" w16cid:durableId="910506849">
    <w:abstractNumId w:val="10"/>
  </w:num>
  <w:num w:numId="26" w16cid:durableId="990326980">
    <w:abstractNumId w:val="14"/>
  </w:num>
  <w:num w:numId="27" w16cid:durableId="144469496">
    <w:abstractNumId w:val="39"/>
  </w:num>
  <w:num w:numId="28" w16cid:durableId="1757938110">
    <w:abstractNumId w:val="38"/>
  </w:num>
  <w:num w:numId="29" w16cid:durableId="1170490231">
    <w:abstractNumId w:val="11"/>
  </w:num>
  <w:num w:numId="30" w16cid:durableId="375009387">
    <w:abstractNumId w:val="2"/>
  </w:num>
  <w:num w:numId="31" w16cid:durableId="1055356408">
    <w:abstractNumId w:val="15"/>
  </w:num>
  <w:num w:numId="32" w16cid:durableId="1249316073">
    <w:abstractNumId w:val="12"/>
  </w:num>
  <w:num w:numId="33" w16cid:durableId="1221287988">
    <w:abstractNumId w:val="18"/>
  </w:num>
  <w:num w:numId="34" w16cid:durableId="2143115408">
    <w:abstractNumId w:val="9"/>
  </w:num>
  <w:num w:numId="35" w16cid:durableId="270168619">
    <w:abstractNumId w:val="25"/>
  </w:num>
  <w:num w:numId="36" w16cid:durableId="1492059665">
    <w:abstractNumId w:val="36"/>
  </w:num>
  <w:num w:numId="37" w16cid:durableId="1253507351">
    <w:abstractNumId w:val="21"/>
  </w:num>
  <w:num w:numId="38" w16cid:durableId="1952011806">
    <w:abstractNumId w:val="29"/>
  </w:num>
  <w:num w:numId="39" w16cid:durableId="401023200">
    <w:abstractNumId w:val="37"/>
  </w:num>
  <w:num w:numId="40" w16cid:durableId="669212638">
    <w:abstractNumId w:val="40"/>
  </w:num>
  <w:num w:numId="41" w16cid:durableId="1255633076">
    <w:abstractNumId w:val="28"/>
  </w:num>
  <w:num w:numId="42" w16cid:durableId="379980279">
    <w:abstractNumId w:val="4"/>
  </w:num>
  <w:num w:numId="43" w16cid:durableId="292368968">
    <w:abstractNumId w:val="1"/>
  </w:num>
  <w:num w:numId="44" w16cid:durableId="1672440798">
    <w:abstractNumId w:val="35"/>
  </w:num>
  <w:num w:numId="45" w16cid:durableId="1458376359">
    <w:abstractNumId w:val="15"/>
  </w:num>
  <w:num w:numId="46" w16cid:durableId="442841667">
    <w:abstractNumId w:val="15"/>
  </w:num>
  <w:num w:numId="47" w16cid:durableId="897017386">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015F"/>
    <w:rsid w:val="000105CA"/>
    <w:rsid w:val="00011BE5"/>
    <w:rsid w:val="000275BF"/>
    <w:rsid w:val="00045E0E"/>
    <w:rsid w:val="0005105E"/>
    <w:rsid w:val="0006610C"/>
    <w:rsid w:val="000722E8"/>
    <w:rsid w:val="00077A32"/>
    <w:rsid w:val="00080CD2"/>
    <w:rsid w:val="00094572"/>
    <w:rsid w:val="00096A5A"/>
    <w:rsid w:val="00097635"/>
    <w:rsid w:val="00097CB4"/>
    <w:rsid w:val="000A68BF"/>
    <w:rsid w:val="000B06BE"/>
    <w:rsid w:val="000B4D44"/>
    <w:rsid w:val="000B61E5"/>
    <w:rsid w:val="000B6E42"/>
    <w:rsid w:val="000C1524"/>
    <w:rsid w:val="000C6A71"/>
    <w:rsid w:val="000D1A91"/>
    <w:rsid w:val="000F1947"/>
    <w:rsid w:val="000F3BFC"/>
    <w:rsid w:val="000F49FC"/>
    <w:rsid w:val="00102A18"/>
    <w:rsid w:val="00103954"/>
    <w:rsid w:val="00111EB2"/>
    <w:rsid w:val="00134382"/>
    <w:rsid w:val="00135322"/>
    <w:rsid w:val="00145DAB"/>
    <w:rsid w:val="00167221"/>
    <w:rsid w:val="001763A2"/>
    <w:rsid w:val="00177EC9"/>
    <w:rsid w:val="001803A8"/>
    <w:rsid w:val="00180881"/>
    <w:rsid w:val="00190B01"/>
    <w:rsid w:val="001A4F9D"/>
    <w:rsid w:val="001B14F3"/>
    <w:rsid w:val="001B76A2"/>
    <w:rsid w:val="001B7DCB"/>
    <w:rsid w:val="001C067A"/>
    <w:rsid w:val="001C673A"/>
    <w:rsid w:val="001C6E82"/>
    <w:rsid w:val="001D40CC"/>
    <w:rsid w:val="001E0607"/>
    <w:rsid w:val="001E06B7"/>
    <w:rsid w:val="002127A8"/>
    <w:rsid w:val="00217EB1"/>
    <w:rsid w:val="00227348"/>
    <w:rsid w:val="00231A0D"/>
    <w:rsid w:val="00231B8A"/>
    <w:rsid w:val="00246B68"/>
    <w:rsid w:val="002549D3"/>
    <w:rsid w:val="00254C72"/>
    <w:rsid w:val="00255D40"/>
    <w:rsid w:val="00263171"/>
    <w:rsid w:val="00263CED"/>
    <w:rsid w:val="00264B17"/>
    <w:rsid w:val="00264B4D"/>
    <w:rsid w:val="0027227B"/>
    <w:rsid w:val="00276AA4"/>
    <w:rsid w:val="00293BE1"/>
    <w:rsid w:val="002A48D6"/>
    <w:rsid w:val="002B126A"/>
    <w:rsid w:val="002B1EB2"/>
    <w:rsid w:val="002B5E58"/>
    <w:rsid w:val="002D6E80"/>
    <w:rsid w:val="002E6C51"/>
    <w:rsid w:val="002E7583"/>
    <w:rsid w:val="002F1440"/>
    <w:rsid w:val="002F56CB"/>
    <w:rsid w:val="0030518A"/>
    <w:rsid w:val="003158EC"/>
    <w:rsid w:val="0032054C"/>
    <w:rsid w:val="00323A65"/>
    <w:rsid w:val="003245AF"/>
    <w:rsid w:val="00330347"/>
    <w:rsid w:val="00342DD5"/>
    <w:rsid w:val="0034539D"/>
    <w:rsid w:val="003555D5"/>
    <w:rsid w:val="00355EE5"/>
    <w:rsid w:val="00367883"/>
    <w:rsid w:val="00371843"/>
    <w:rsid w:val="00372B91"/>
    <w:rsid w:val="00373094"/>
    <w:rsid w:val="003733AF"/>
    <w:rsid w:val="00375C1C"/>
    <w:rsid w:val="0038044E"/>
    <w:rsid w:val="00382CD3"/>
    <w:rsid w:val="003846F0"/>
    <w:rsid w:val="003847FA"/>
    <w:rsid w:val="00385DF3"/>
    <w:rsid w:val="0039686B"/>
    <w:rsid w:val="00397468"/>
    <w:rsid w:val="003A5949"/>
    <w:rsid w:val="003B060E"/>
    <w:rsid w:val="003B0D88"/>
    <w:rsid w:val="003B0E07"/>
    <w:rsid w:val="003B41C1"/>
    <w:rsid w:val="003C5962"/>
    <w:rsid w:val="003D2A3B"/>
    <w:rsid w:val="003E0855"/>
    <w:rsid w:val="003F5128"/>
    <w:rsid w:val="003F787F"/>
    <w:rsid w:val="003F7DAF"/>
    <w:rsid w:val="0040364B"/>
    <w:rsid w:val="00420244"/>
    <w:rsid w:val="00421492"/>
    <w:rsid w:val="00430C8E"/>
    <w:rsid w:val="00431EFD"/>
    <w:rsid w:val="004434E7"/>
    <w:rsid w:val="004442DF"/>
    <w:rsid w:val="004450AE"/>
    <w:rsid w:val="004455D9"/>
    <w:rsid w:val="00447786"/>
    <w:rsid w:val="00453F95"/>
    <w:rsid w:val="004620E0"/>
    <w:rsid w:val="00463753"/>
    <w:rsid w:val="004640D1"/>
    <w:rsid w:val="00464263"/>
    <w:rsid w:val="00484AB6"/>
    <w:rsid w:val="004A100D"/>
    <w:rsid w:val="004C1059"/>
    <w:rsid w:val="004C185F"/>
    <w:rsid w:val="004D2945"/>
    <w:rsid w:val="004E0DBC"/>
    <w:rsid w:val="004E767C"/>
    <w:rsid w:val="004F56C8"/>
    <w:rsid w:val="005057B0"/>
    <w:rsid w:val="00524D06"/>
    <w:rsid w:val="0052588C"/>
    <w:rsid w:val="005417EE"/>
    <w:rsid w:val="00546C27"/>
    <w:rsid w:val="00547086"/>
    <w:rsid w:val="00556EF2"/>
    <w:rsid w:val="00560D74"/>
    <w:rsid w:val="00561204"/>
    <w:rsid w:val="00563A93"/>
    <w:rsid w:val="00566591"/>
    <w:rsid w:val="00584530"/>
    <w:rsid w:val="005962E0"/>
    <w:rsid w:val="005A031F"/>
    <w:rsid w:val="005A5A7C"/>
    <w:rsid w:val="005A7D76"/>
    <w:rsid w:val="005B006A"/>
    <w:rsid w:val="005B1BCB"/>
    <w:rsid w:val="005B3457"/>
    <w:rsid w:val="005B38F4"/>
    <w:rsid w:val="005B5064"/>
    <w:rsid w:val="005C02EE"/>
    <w:rsid w:val="005C690E"/>
    <w:rsid w:val="005E1243"/>
    <w:rsid w:val="005E5BF1"/>
    <w:rsid w:val="0060158A"/>
    <w:rsid w:val="006034D4"/>
    <w:rsid w:val="0060360C"/>
    <w:rsid w:val="0060639C"/>
    <w:rsid w:val="006243C4"/>
    <w:rsid w:val="00632D03"/>
    <w:rsid w:val="006364C7"/>
    <w:rsid w:val="006457DC"/>
    <w:rsid w:val="00655FF0"/>
    <w:rsid w:val="00660102"/>
    <w:rsid w:val="00664184"/>
    <w:rsid w:val="00665B48"/>
    <w:rsid w:val="00666F40"/>
    <w:rsid w:val="00671EC4"/>
    <w:rsid w:val="00681A64"/>
    <w:rsid w:val="00684BB9"/>
    <w:rsid w:val="00685358"/>
    <w:rsid w:val="006B0CB4"/>
    <w:rsid w:val="006B1A84"/>
    <w:rsid w:val="006B48A8"/>
    <w:rsid w:val="006C0187"/>
    <w:rsid w:val="006C394A"/>
    <w:rsid w:val="006C3B82"/>
    <w:rsid w:val="006C7C14"/>
    <w:rsid w:val="006D10C9"/>
    <w:rsid w:val="006D5D72"/>
    <w:rsid w:val="006D7294"/>
    <w:rsid w:val="006E1DF4"/>
    <w:rsid w:val="006F0EC0"/>
    <w:rsid w:val="006F1793"/>
    <w:rsid w:val="006F1F7F"/>
    <w:rsid w:val="006F4501"/>
    <w:rsid w:val="006F4568"/>
    <w:rsid w:val="00700E5B"/>
    <w:rsid w:val="00704E3D"/>
    <w:rsid w:val="0071225E"/>
    <w:rsid w:val="0072599A"/>
    <w:rsid w:val="00727A73"/>
    <w:rsid w:val="00736B92"/>
    <w:rsid w:val="00755CE4"/>
    <w:rsid w:val="00762245"/>
    <w:rsid w:val="00765BC7"/>
    <w:rsid w:val="007707D3"/>
    <w:rsid w:val="00782534"/>
    <w:rsid w:val="007860D3"/>
    <w:rsid w:val="007A314F"/>
    <w:rsid w:val="007C23F3"/>
    <w:rsid w:val="007C3C21"/>
    <w:rsid w:val="007D4994"/>
    <w:rsid w:val="007D56BC"/>
    <w:rsid w:val="007D75E6"/>
    <w:rsid w:val="007F5F7A"/>
    <w:rsid w:val="00800203"/>
    <w:rsid w:val="008008DF"/>
    <w:rsid w:val="00807E45"/>
    <w:rsid w:val="00811434"/>
    <w:rsid w:val="00835958"/>
    <w:rsid w:val="0085294C"/>
    <w:rsid w:val="00853C42"/>
    <w:rsid w:val="00854A0D"/>
    <w:rsid w:val="00862BCF"/>
    <w:rsid w:val="0086482E"/>
    <w:rsid w:val="008727C8"/>
    <w:rsid w:val="00873DBC"/>
    <w:rsid w:val="00877908"/>
    <w:rsid w:val="008B2FFE"/>
    <w:rsid w:val="008B640B"/>
    <w:rsid w:val="008D452F"/>
    <w:rsid w:val="008D5B47"/>
    <w:rsid w:val="008E3AEC"/>
    <w:rsid w:val="008E4DB1"/>
    <w:rsid w:val="008F0E71"/>
    <w:rsid w:val="008F24E3"/>
    <w:rsid w:val="008F2BF9"/>
    <w:rsid w:val="008F6EFF"/>
    <w:rsid w:val="00900D20"/>
    <w:rsid w:val="00904110"/>
    <w:rsid w:val="00911E68"/>
    <w:rsid w:val="00912557"/>
    <w:rsid w:val="009156AA"/>
    <w:rsid w:val="0091714C"/>
    <w:rsid w:val="00917933"/>
    <w:rsid w:val="00927A8A"/>
    <w:rsid w:val="00930995"/>
    <w:rsid w:val="0093224C"/>
    <w:rsid w:val="00933568"/>
    <w:rsid w:val="00957037"/>
    <w:rsid w:val="00961520"/>
    <w:rsid w:val="00961C3D"/>
    <w:rsid w:val="00970B11"/>
    <w:rsid w:val="00987502"/>
    <w:rsid w:val="00991E86"/>
    <w:rsid w:val="009933E8"/>
    <w:rsid w:val="00994029"/>
    <w:rsid w:val="00995C3A"/>
    <w:rsid w:val="009A3BCE"/>
    <w:rsid w:val="009A3BE6"/>
    <w:rsid w:val="009A51F3"/>
    <w:rsid w:val="009B0FBC"/>
    <w:rsid w:val="009C07C8"/>
    <w:rsid w:val="009C4D5F"/>
    <w:rsid w:val="009E47D4"/>
    <w:rsid w:val="00A11C8C"/>
    <w:rsid w:val="00A155D0"/>
    <w:rsid w:val="00A23085"/>
    <w:rsid w:val="00A25FE8"/>
    <w:rsid w:val="00A40696"/>
    <w:rsid w:val="00A5221E"/>
    <w:rsid w:val="00A52763"/>
    <w:rsid w:val="00A5442F"/>
    <w:rsid w:val="00A60752"/>
    <w:rsid w:val="00A60A1B"/>
    <w:rsid w:val="00A64BFD"/>
    <w:rsid w:val="00A66B3D"/>
    <w:rsid w:val="00A70E5C"/>
    <w:rsid w:val="00A7245E"/>
    <w:rsid w:val="00A75A4B"/>
    <w:rsid w:val="00A84B32"/>
    <w:rsid w:val="00AA6C8E"/>
    <w:rsid w:val="00AB0698"/>
    <w:rsid w:val="00AB3182"/>
    <w:rsid w:val="00AB3928"/>
    <w:rsid w:val="00AC243C"/>
    <w:rsid w:val="00AC6B97"/>
    <w:rsid w:val="00AC7D03"/>
    <w:rsid w:val="00AD1B94"/>
    <w:rsid w:val="00AD312C"/>
    <w:rsid w:val="00AD32DD"/>
    <w:rsid w:val="00AE6C3B"/>
    <w:rsid w:val="00AF007C"/>
    <w:rsid w:val="00AF0290"/>
    <w:rsid w:val="00AF1C68"/>
    <w:rsid w:val="00AF4857"/>
    <w:rsid w:val="00AF62CC"/>
    <w:rsid w:val="00AF6ABC"/>
    <w:rsid w:val="00AF7969"/>
    <w:rsid w:val="00B04F8B"/>
    <w:rsid w:val="00B109DA"/>
    <w:rsid w:val="00B26F39"/>
    <w:rsid w:val="00B406A9"/>
    <w:rsid w:val="00B44CB9"/>
    <w:rsid w:val="00B509B0"/>
    <w:rsid w:val="00B50FA2"/>
    <w:rsid w:val="00B60801"/>
    <w:rsid w:val="00B71A35"/>
    <w:rsid w:val="00B7565F"/>
    <w:rsid w:val="00B91C33"/>
    <w:rsid w:val="00B96E9F"/>
    <w:rsid w:val="00B972B5"/>
    <w:rsid w:val="00BA6B8A"/>
    <w:rsid w:val="00BB3D91"/>
    <w:rsid w:val="00BC1954"/>
    <w:rsid w:val="00BC79E2"/>
    <w:rsid w:val="00BD1141"/>
    <w:rsid w:val="00BD60C7"/>
    <w:rsid w:val="00BE29D8"/>
    <w:rsid w:val="00BF1829"/>
    <w:rsid w:val="00BF618A"/>
    <w:rsid w:val="00BF7198"/>
    <w:rsid w:val="00C049E1"/>
    <w:rsid w:val="00C05FBE"/>
    <w:rsid w:val="00C12696"/>
    <w:rsid w:val="00C12BAD"/>
    <w:rsid w:val="00C13740"/>
    <w:rsid w:val="00C153B0"/>
    <w:rsid w:val="00C16540"/>
    <w:rsid w:val="00C244CF"/>
    <w:rsid w:val="00C2542A"/>
    <w:rsid w:val="00C273FD"/>
    <w:rsid w:val="00C34CAB"/>
    <w:rsid w:val="00C42F61"/>
    <w:rsid w:val="00C47846"/>
    <w:rsid w:val="00C54680"/>
    <w:rsid w:val="00C6513C"/>
    <w:rsid w:val="00C75B7E"/>
    <w:rsid w:val="00C7772A"/>
    <w:rsid w:val="00C878FB"/>
    <w:rsid w:val="00C90EF1"/>
    <w:rsid w:val="00CA6E8A"/>
    <w:rsid w:val="00CB04D0"/>
    <w:rsid w:val="00CB457E"/>
    <w:rsid w:val="00CB4B4A"/>
    <w:rsid w:val="00CC2BD5"/>
    <w:rsid w:val="00CE70DB"/>
    <w:rsid w:val="00CF0B80"/>
    <w:rsid w:val="00CF65F1"/>
    <w:rsid w:val="00D01AB6"/>
    <w:rsid w:val="00D05245"/>
    <w:rsid w:val="00D15FB1"/>
    <w:rsid w:val="00D20BBC"/>
    <w:rsid w:val="00D22272"/>
    <w:rsid w:val="00D26500"/>
    <w:rsid w:val="00D327B2"/>
    <w:rsid w:val="00D35008"/>
    <w:rsid w:val="00D4125F"/>
    <w:rsid w:val="00D45486"/>
    <w:rsid w:val="00D52F43"/>
    <w:rsid w:val="00D5625B"/>
    <w:rsid w:val="00D6537B"/>
    <w:rsid w:val="00D67417"/>
    <w:rsid w:val="00D736AB"/>
    <w:rsid w:val="00D756A8"/>
    <w:rsid w:val="00D75BE4"/>
    <w:rsid w:val="00D80069"/>
    <w:rsid w:val="00D80374"/>
    <w:rsid w:val="00D81A53"/>
    <w:rsid w:val="00D91331"/>
    <w:rsid w:val="00D973EB"/>
    <w:rsid w:val="00DA3BD8"/>
    <w:rsid w:val="00DA3EA8"/>
    <w:rsid w:val="00DB6140"/>
    <w:rsid w:val="00DB6596"/>
    <w:rsid w:val="00DC0DC1"/>
    <w:rsid w:val="00DC481F"/>
    <w:rsid w:val="00DD2F56"/>
    <w:rsid w:val="00DE0C85"/>
    <w:rsid w:val="00DE3B7B"/>
    <w:rsid w:val="00DF135A"/>
    <w:rsid w:val="00DF78AF"/>
    <w:rsid w:val="00E262AD"/>
    <w:rsid w:val="00E26F19"/>
    <w:rsid w:val="00E31FD6"/>
    <w:rsid w:val="00E37B62"/>
    <w:rsid w:val="00E4177F"/>
    <w:rsid w:val="00E458F4"/>
    <w:rsid w:val="00E52305"/>
    <w:rsid w:val="00E62BB5"/>
    <w:rsid w:val="00E63F53"/>
    <w:rsid w:val="00E64480"/>
    <w:rsid w:val="00E67822"/>
    <w:rsid w:val="00E7716C"/>
    <w:rsid w:val="00E82BDD"/>
    <w:rsid w:val="00E85540"/>
    <w:rsid w:val="00E929C4"/>
    <w:rsid w:val="00EA08DF"/>
    <w:rsid w:val="00EA19D4"/>
    <w:rsid w:val="00EA72B4"/>
    <w:rsid w:val="00EB36B8"/>
    <w:rsid w:val="00EB4F25"/>
    <w:rsid w:val="00EC231D"/>
    <w:rsid w:val="00EC2F3D"/>
    <w:rsid w:val="00ED2BF8"/>
    <w:rsid w:val="00EE5400"/>
    <w:rsid w:val="00EF4ACE"/>
    <w:rsid w:val="00F036BC"/>
    <w:rsid w:val="00F04051"/>
    <w:rsid w:val="00F0546D"/>
    <w:rsid w:val="00F05A76"/>
    <w:rsid w:val="00F15AA9"/>
    <w:rsid w:val="00F17A9A"/>
    <w:rsid w:val="00F22B0C"/>
    <w:rsid w:val="00F31682"/>
    <w:rsid w:val="00F40916"/>
    <w:rsid w:val="00F4143E"/>
    <w:rsid w:val="00F56679"/>
    <w:rsid w:val="00F5750B"/>
    <w:rsid w:val="00F766F4"/>
    <w:rsid w:val="00F830C7"/>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uiPriority w:val="99"/>
    <w:qFormat/>
    <w:rsid w:val="00FD5D90"/>
    <w:pPr>
      <w:spacing w:after="200" w:line="276" w:lineRule="auto"/>
    </w:pPr>
    <w:rPr>
      <w:rFonts w:ascii="Calibri" w:hAnsi="Calibri" w:cs="Calibri"/>
      <w:bCs/>
      <w:color w:val="000000"/>
      <w:sz w:val="20"/>
    </w:rPr>
  </w:style>
  <w:style w:type="character" w:customStyle="1" w:styleId="TextChar">
    <w:name w:val="Text Char"/>
    <w:link w:val="Text"/>
    <w:uiPriority w:val="99"/>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961C3D"/>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63784938336733?p=1yuRNQ5Cz8g3kT0VgA" TargetMode="External"/><Relationship Id="rId18" Type="http://schemas.openxmlformats.org/officeDocument/2006/relationships/hyperlink" Target="https://www.webex.com/msteams?confid=1153780765&amp;tenantkey=ncgov&amp;domain=m.webex.com" TargetMode="External"/><Relationship Id="rId26" Type="http://schemas.openxmlformats.org/officeDocument/2006/relationships/hyperlink" Target="https://dialin.teams.cloud.microsoft/c102d528-0544-4660-b869-294e85047e28?id=658688467"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cloud.microsoft/c102d528-0544-4660-b869-294e85047e28?id=658688467" TargetMode="External"/><Relationship Id="rId25" Type="http://schemas.openxmlformats.org/officeDocument/2006/relationships/hyperlink" Target="tel:+19842041487,,658688467"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658688467" TargetMode="External"/><Relationship Id="rId20" Type="http://schemas.openxmlformats.org/officeDocument/2006/relationships/hyperlink" Target="https://dialin.teams.cloud.microsoft/usp/pstnconferencing" TargetMode="External"/><Relationship Id="rId29" Type="http://schemas.openxmlformats.org/officeDocument/2006/relationships/hyperlink" Target="https://dialin.teams.cloud.microsoft/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MGJhNDUyNTctMjU4NS00NzA1LWE1OWMtNDI2Nzk1MDRiOTM1%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MGJhNDUyNTctMjU4NS00NzA1LWE1OWMtNDI2Nzk1MDRiOTM1%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MGJhNDUyNTctMjU4NS00NzA1LWE1OWMtNDI2Nzk1MDRiOTM1@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MGJhNDUyNTctMjU4NS00NzA1LWE1OWMtNDI2Nzk1MDRiOTM1@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63784938336733?p=1yuRNQ5Cz8g3kT0VgA" TargetMode="External"/><Relationship Id="rId27" Type="http://schemas.openxmlformats.org/officeDocument/2006/relationships/hyperlink" Target="https://www.webex.com/msteams?confid=1153780765&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11216</Words>
  <Characters>63934</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2026-06-18T13:58:00Z</cp:lastPrinted>
  <dcterms:created xsi:type="dcterms:W3CDTF">2026-06-18T14:02:00Z</dcterms:created>
  <dcterms:modified xsi:type="dcterms:W3CDTF">2026-06-18T14:02:00Z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