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6896BEFF" w:rsidR="00364A22" w:rsidRPr="002420F8" w:rsidRDefault="00193C90" w:rsidP="004F542C">
      <w:pPr>
        <w:pStyle w:val="Heading3"/>
        <w:keepNext w:val="0"/>
        <w:jc w:val="center"/>
        <w:rPr>
          <w:rFonts w:ascii="Arial" w:hAnsi="Arial" w:cs="Arial"/>
          <w:b/>
          <w:sz w:val="20"/>
        </w:rPr>
      </w:pPr>
      <w:r>
        <w:rPr>
          <w:rFonts w:ascii="Arial" w:hAnsi="Arial" w:cs="Arial"/>
          <w:b/>
          <w:sz w:val="20"/>
        </w:rPr>
        <w:t>J</w:t>
      </w:r>
      <w:r w:rsidR="00C85720">
        <w:rPr>
          <w:rFonts w:ascii="Arial" w:hAnsi="Arial" w:cs="Arial"/>
          <w:b/>
          <w:sz w:val="20"/>
        </w:rPr>
        <w:t>une 25</w:t>
      </w:r>
      <w:r>
        <w:rPr>
          <w:rFonts w:ascii="Arial" w:hAnsi="Arial" w:cs="Arial"/>
          <w:b/>
          <w:sz w:val="20"/>
        </w:rPr>
        <w:t>, 2025</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072D68F1"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79346BE9"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5717B7">
        <w:rPr>
          <w:rFonts w:ascii="Arial" w:hAnsi="Arial" w:cs="Arial"/>
          <w:sz w:val="20"/>
        </w:rPr>
        <w:t>25DPP01157</w:t>
      </w:r>
    </w:p>
    <w:p w14:paraId="6F83CB5D" w14:textId="00026711" w:rsidR="008918DF" w:rsidRPr="005717B7" w:rsidRDefault="005717B7" w:rsidP="008918DF">
      <w:pPr>
        <w:ind w:firstLine="720"/>
        <w:rPr>
          <w:rFonts w:ascii="Arial" w:hAnsi="Arial" w:cs="Arial"/>
          <w:b/>
        </w:rPr>
      </w:pPr>
      <w:r w:rsidRPr="005717B7">
        <w:rPr>
          <w:rFonts w:ascii="Arial" w:hAnsi="Arial" w:cs="Arial"/>
          <w:b/>
        </w:rPr>
        <w:t>T0121 Breakaway U-Post Sign Supports - Statewide</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47BAA797" w14:textId="5F1C494D" w:rsidR="00193C90" w:rsidRDefault="008918DF" w:rsidP="00193C90">
      <w:pPr>
        <w:tabs>
          <w:tab w:val="left" w:pos="0"/>
        </w:tabs>
        <w:contextualSpacing/>
        <w:outlineLvl w:val="0"/>
        <w:rPr>
          <w:rFonts w:ascii="Arial" w:hAnsi="Arial" w:cs="Arial"/>
          <w:b/>
          <w:strike/>
        </w:rPr>
      </w:pPr>
      <w:r w:rsidRPr="008918DF">
        <w:rPr>
          <w:rFonts w:ascii="Arial" w:hAnsi="Arial" w:cs="Arial"/>
          <w:b/>
        </w:rPr>
        <w:tab/>
      </w:r>
      <w:r w:rsidR="00193C90" w:rsidRPr="000758F1">
        <w:rPr>
          <w:rFonts w:ascii="Arial" w:hAnsi="Arial" w:cs="Arial"/>
          <w:b/>
          <w:strike/>
        </w:rPr>
        <w:t xml:space="preserve">Quote Submission Due Date:  </w:t>
      </w:r>
      <w:r w:rsidR="00193C90" w:rsidRPr="000758F1">
        <w:rPr>
          <w:rFonts w:ascii="Arial" w:hAnsi="Arial" w:cs="Arial"/>
          <w:b/>
          <w:strike/>
          <w:u w:val="single"/>
        </w:rPr>
        <w:t xml:space="preserve">June </w:t>
      </w:r>
      <w:r w:rsidR="00BC0EB1">
        <w:rPr>
          <w:rFonts w:ascii="Arial" w:hAnsi="Arial" w:cs="Arial"/>
          <w:b/>
          <w:strike/>
          <w:u w:val="single"/>
        </w:rPr>
        <w:t>10</w:t>
      </w:r>
      <w:r w:rsidR="00193C90" w:rsidRPr="000758F1">
        <w:rPr>
          <w:rFonts w:ascii="Arial" w:hAnsi="Arial" w:cs="Arial"/>
          <w:b/>
          <w:strike/>
          <w:u w:val="single"/>
        </w:rPr>
        <w:t>, 2025</w:t>
      </w:r>
      <w:r w:rsidR="00193C90" w:rsidRPr="000758F1">
        <w:rPr>
          <w:rFonts w:ascii="Arial" w:hAnsi="Arial" w:cs="Arial"/>
          <w:b/>
          <w:strike/>
        </w:rPr>
        <w:t xml:space="preserve"> (2:00 p.m. Eastern Time)</w:t>
      </w:r>
    </w:p>
    <w:p w14:paraId="5003D2C5" w14:textId="77777777" w:rsidR="00BC0EB1" w:rsidRDefault="00193C90" w:rsidP="00BC0EB1">
      <w:pPr>
        <w:tabs>
          <w:tab w:val="left" w:pos="0"/>
        </w:tabs>
        <w:contextualSpacing/>
        <w:outlineLvl w:val="0"/>
        <w:rPr>
          <w:rFonts w:ascii="Arial" w:hAnsi="Arial" w:cs="Arial"/>
          <w:b/>
          <w:strike/>
        </w:rPr>
      </w:pPr>
      <w:r>
        <w:rPr>
          <w:rFonts w:ascii="Arial" w:hAnsi="Arial" w:cs="Arial"/>
          <w:b/>
        </w:rPr>
        <w:tab/>
      </w:r>
      <w:r w:rsidR="00BC0EB1" w:rsidRPr="000758F1">
        <w:rPr>
          <w:rFonts w:ascii="Arial" w:hAnsi="Arial" w:cs="Arial"/>
          <w:b/>
          <w:strike/>
        </w:rPr>
        <w:t xml:space="preserve">Quote Submission Due Date:  </w:t>
      </w:r>
      <w:r w:rsidR="00BC0EB1" w:rsidRPr="000758F1">
        <w:rPr>
          <w:rFonts w:ascii="Arial" w:hAnsi="Arial" w:cs="Arial"/>
          <w:b/>
          <w:strike/>
          <w:u w:val="single"/>
        </w:rPr>
        <w:t>June 27, 2025</w:t>
      </w:r>
      <w:r w:rsidR="00BC0EB1" w:rsidRPr="000758F1">
        <w:rPr>
          <w:rFonts w:ascii="Arial" w:hAnsi="Arial" w:cs="Arial"/>
          <w:b/>
          <w:strike/>
        </w:rPr>
        <w:t xml:space="preserve"> (2:00 p.m. Eastern Time)</w:t>
      </w:r>
    </w:p>
    <w:p w14:paraId="5EBC35E1" w14:textId="3FBA4FFF" w:rsidR="00193C90" w:rsidRPr="00196834" w:rsidRDefault="009A090A" w:rsidP="00193C90">
      <w:pPr>
        <w:tabs>
          <w:tab w:val="left" w:pos="0"/>
        </w:tabs>
        <w:contextualSpacing/>
        <w:outlineLvl w:val="0"/>
        <w:rPr>
          <w:rFonts w:ascii="Arial" w:hAnsi="Arial" w:cs="Arial"/>
          <w:b/>
        </w:rPr>
      </w:pPr>
      <w:r>
        <w:rPr>
          <w:rFonts w:ascii="Arial" w:hAnsi="Arial" w:cs="Arial"/>
          <w:b/>
          <w:color w:val="FF0000"/>
        </w:rPr>
        <w:t xml:space="preserve">             </w:t>
      </w:r>
      <w:r w:rsidR="00193C90">
        <w:rPr>
          <w:rFonts w:ascii="Arial" w:hAnsi="Arial" w:cs="Arial"/>
          <w:b/>
          <w:color w:val="FF0000"/>
        </w:rPr>
        <w:t xml:space="preserve">REVISED </w:t>
      </w:r>
      <w:r w:rsidR="00193C90" w:rsidRPr="00196834">
        <w:rPr>
          <w:rFonts w:ascii="Arial" w:hAnsi="Arial" w:cs="Arial"/>
          <w:b/>
        </w:rPr>
        <w:t xml:space="preserve">Quote Submission Due Date: </w:t>
      </w:r>
      <w:r w:rsidR="00193C90">
        <w:rPr>
          <w:rFonts w:ascii="Arial" w:hAnsi="Arial" w:cs="Arial"/>
          <w:b/>
        </w:rPr>
        <w:t xml:space="preserve"> </w:t>
      </w:r>
      <w:r w:rsidR="00832785">
        <w:rPr>
          <w:rFonts w:ascii="Arial" w:hAnsi="Arial" w:cs="Arial"/>
          <w:b/>
          <w:color w:val="FF0000"/>
          <w:u w:val="single"/>
        </w:rPr>
        <w:t>July 11</w:t>
      </w:r>
      <w:r w:rsidR="00193C90" w:rsidRPr="00407195">
        <w:rPr>
          <w:rFonts w:ascii="Arial" w:hAnsi="Arial" w:cs="Arial"/>
          <w:b/>
          <w:color w:val="FF0000"/>
          <w:u w:val="single"/>
        </w:rPr>
        <w:t>, 2025</w:t>
      </w:r>
      <w:r w:rsidR="00193C90" w:rsidRPr="00407195">
        <w:rPr>
          <w:rFonts w:ascii="Arial" w:hAnsi="Arial" w:cs="Arial"/>
          <w:b/>
          <w:color w:val="FF0000"/>
        </w:rPr>
        <w:t xml:space="preserve"> </w:t>
      </w:r>
      <w:r w:rsidR="00193C90" w:rsidRPr="00196834">
        <w:rPr>
          <w:rFonts w:ascii="Arial" w:hAnsi="Arial" w:cs="Arial"/>
          <w:b/>
        </w:rPr>
        <w:t>(2:00 p.m. Eastern Time)</w:t>
      </w:r>
    </w:p>
    <w:p w14:paraId="756BD366" w14:textId="77777777" w:rsidR="00193C90" w:rsidRPr="00196834" w:rsidRDefault="00193C90" w:rsidP="00193C90">
      <w:pPr>
        <w:tabs>
          <w:tab w:val="left" w:pos="0"/>
        </w:tabs>
        <w:contextualSpacing/>
        <w:outlineLvl w:val="0"/>
        <w:rPr>
          <w:rFonts w:ascii="Arial" w:hAnsi="Arial" w:cs="Arial"/>
          <w:b/>
        </w:rPr>
      </w:pPr>
    </w:p>
    <w:p w14:paraId="03C6B417" w14:textId="06F38825" w:rsidR="00364A22" w:rsidRDefault="00364A22" w:rsidP="00193C90">
      <w:pPr>
        <w:tabs>
          <w:tab w:val="left" w:pos="0"/>
        </w:tabs>
        <w:outlineLvl w:val="0"/>
      </w:pPr>
    </w:p>
    <w:p w14:paraId="03C6B419" w14:textId="32A1D03B"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Amendment </w:t>
      </w:r>
      <w:r w:rsidRPr="00937878">
        <w:rPr>
          <w:rFonts w:ascii="Arial" w:hAnsi="Arial" w:cs="Arial"/>
          <w:i w:val="0"/>
          <w:sz w:val="20"/>
        </w:rPr>
        <w:t>#</w:t>
      </w:r>
      <w:r w:rsidR="003C2C1E" w:rsidRPr="00937878">
        <w:rPr>
          <w:rFonts w:ascii="Arial" w:hAnsi="Arial" w:cs="Arial"/>
          <w:i w:val="0"/>
          <w:sz w:val="20"/>
        </w:rPr>
        <w:t>2</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3930DC80" w:rsidR="00A233DA" w:rsidRPr="008918DF" w:rsidRDefault="007D1D98" w:rsidP="008918DF">
      <w:pPr>
        <w:tabs>
          <w:tab w:val="left" w:pos="0"/>
        </w:tabs>
        <w:jc w:val="both"/>
        <w:rPr>
          <w:rFonts w:ascii="Arial" w:hAnsi="Arial" w:cs="Arial"/>
        </w:rPr>
      </w:pPr>
      <w:r w:rsidRPr="008918DF">
        <w:rPr>
          <w:rFonts w:ascii="Arial" w:hAnsi="Arial" w:cs="Arial"/>
        </w:rPr>
        <w:t xml:space="preserve">The following constitutes Bid Amendment </w:t>
      </w:r>
      <w:r w:rsidRPr="00937878">
        <w:rPr>
          <w:rFonts w:ascii="Arial" w:hAnsi="Arial" w:cs="Arial"/>
        </w:rPr>
        <w:t>#</w:t>
      </w:r>
      <w:r w:rsidR="003C2C1E" w:rsidRPr="00937878">
        <w:rPr>
          <w:rFonts w:ascii="Arial" w:hAnsi="Arial" w:cs="Arial"/>
        </w:rPr>
        <w:t>2</w:t>
      </w:r>
      <w:r w:rsidRPr="00937878">
        <w:rPr>
          <w:rFonts w:ascii="Arial" w:hAnsi="Arial" w:cs="Arial"/>
        </w:rPr>
        <w:t xml:space="preserve">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F" w14:textId="06CAD508" w:rsidR="00A233DA" w:rsidRDefault="00E30B2F" w:rsidP="002C7F16">
      <w:pPr>
        <w:pStyle w:val="ListParagraph"/>
        <w:numPr>
          <w:ilvl w:val="0"/>
          <w:numId w:val="1"/>
        </w:numPr>
        <w:tabs>
          <w:tab w:val="left" w:pos="0"/>
        </w:tabs>
        <w:jc w:val="both"/>
        <w:rPr>
          <w:rFonts w:ascii="Arial" w:hAnsi="Arial" w:cs="Arial"/>
        </w:rPr>
      </w:pPr>
      <w:r>
        <w:rPr>
          <w:rFonts w:ascii="Arial" w:hAnsi="Arial" w:cs="Arial"/>
        </w:rPr>
        <w:t>Answers to questions from the Electronic Question and Answer Period that concluded on May 15, 2025</w:t>
      </w:r>
      <w:r w:rsidR="002B11C5">
        <w:rPr>
          <w:rFonts w:ascii="Arial" w:hAnsi="Arial" w:cs="Arial"/>
        </w:rPr>
        <w:t xml:space="preserve">; </w:t>
      </w:r>
    </w:p>
    <w:p w14:paraId="36C340B8" w14:textId="19F612AA" w:rsidR="002B11C5" w:rsidRPr="00B023CD" w:rsidRDefault="00E96947" w:rsidP="00E96947">
      <w:pPr>
        <w:pStyle w:val="ListParagraph"/>
        <w:numPr>
          <w:ilvl w:val="0"/>
          <w:numId w:val="1"/>
        </w:numPr>
        <w:tabs>
          <w:tab w:val="left" w:pos="0"/>
        </w:tabs>
        <w:jc w:val="both"/>
        <w:rPr>
          <w:rFonts w:ascii="Arial" w:hAnsi="Arial" w:cs="Arial"/>
          <w:sz w:val="22"/>
          <w:szCs w:val="22"/>
        </w:rPr>
      </w:pPr>
      <w:r>
        <w:rPr>
          <w:rFonts w:ascii="Arial" w:hAnsi="Arial" w:cs="Arial"/>
        </w:rPr>
        <w:t>Revised A</w:t>
      </w:r>
      <w:r w:rsidR="002B11C5" w:rsidRPr="002B11C5">
        <w:rPr>
          <w:rFonts w:ascii="Arial" w:hAnsi="Arial" w:cs="Arial"/>
        </w:rPr>
        <w:t xml:space="preserve">ttachment 5 NJDOT Sketches </w:t>
      </w:r>
      <w:r>
        <w:rPr>
          <w:rFonts w:ascii="Arial" w:hAnsi="Arial" w:cs="Arial"/>
        </w:rPr>
        <w:t>titled “</w:t>
      </w:r>
      <w:r w:rsidRPr="00E96947">
        <w:rPr>
          <w:rFonts w:ascii="Arial" w:hAnsi="Arial" w:cs="Arial"/>
          <w:i/>
        </w:rPr>
        <w:t>Attachment 5</w:t>
      </w:r>
      <w:r w:rsidR="002648E2">
        <w:rPr>
          <w:rFonts w:ascii="Arial" w:hAnsi="Arial" w:cs="Arial"/>
          <w:i/>
        </w:rPr>
        <w:t xml:space="preserve"> - </w:t>
      </w:r>
      <w:r w:rsidRPr="00E96947">
        <w:rPr>
          <w:rFonts w:ascii="Arial" w:hAnsi="Arial" w:cs="Arial"/>
          <w:i/>
        </w:rPr>
        <w:t xml:space="preserve"> NJDOT Sketches</w:t>
      </w:r>
      <w:r w:rsidR="009D55C0">
        <w:rPr>
          <w:rFonts w:ascii="Arial" w:hAnsi="Arial" w:cs="Arial"/>
          <w:i/>
        </w:rPr>
        <w:t xml:space="preserve"> Revised</w:t>
      </w:r>
      <w:r w:rsidRPr="00E96947">
        <w:rPr>
          <w:rFonts w:ascii="Arial" w:hAnsi="Arial" w:cs="Arial"/>
          <w:i/>
        </w:rPr>
        <w:t xml:space="preserve"> 6.1</w:t>
      </w:r>
      <w:r w:rsidR="00937878">
        <w:rPr>
          <w:rFonts w:ascii="Arial" w:hAnsi="Arial" w:cs="Arial"/>
          <w:i/>
        </w:rPr>
        <w:t>9</w:t>
      </w:r>
      <w:r w:rsidRPr="00E96947">
        <w:rPr>
          <w:rFonts w:ascii="Arial" w:hAnsi="Arial" w:cs="Arial"/>
          <w:i/>
        </w:rPr>
        <w:t>.2025</w:t>
      </w:r>
      <w:r>
        <w:rPr>
          <w:rFonts w:ascii="Arial" w:hAnsi="Arial" w:cs="Arial"/>
        </w:rPr>
        <w:t>”</w:t>
      </w:r>
      <w:r w:rsidR="002B11C5" w:rsidRPr="00E96947">
        <w:rPr>
          <w:rFonts w:ascii="Arial" w:hAnsi="Arial" w:cs="Arial"/>
        </w:rPr>
        <w:t>;</w:t>
      </w:r>
    </w:p>
    <w:p w14:paraId="54F9FAB3" w14:textId="13896D59" w:rsidR="00B023CD" w:rsidRPr="00B023CD" w:rsidRDefault="00B023CD" w:rsidP="00E96947">
      <w:pPr>
        <w:pStyle w:val="ListParagraph"/>
        <w:numPr>
          <w:ilvl w:val="0"/>
          <w:numId w:val="1"/>
        </w:numPr>
        <w:tabs>
          <w:tab w:val="left" w:pos="0"/>
        </w:tabs>
        <w:jc w:val="both"/>
        <w:rPr>
          <w:rFonts w:ascii="Arial" w:hAnsi="Arial" w:cs="Arial"/>
          <w:i/>
          <w:sz w:val="22"/>
          <w:szCs w:val="22"/>
        </w:rPr>
      </w:pPr>
      <w:r>
        <w:rPr>
          <w:rFonts w:ascii="Arial" w:hAnsi="Arial" w:cs="Arial"/>
        </w:rPr>
        <w:t xml:space="preserve">Revised State-Supplied Price Sheet titled </w:t>
      </w:r>
      <w:r w:rsidRPr="00B023CD">
        <w:rPr>
          <w:rFonts w:ascii="Arial" w:hAnsi="Arial" w:cs="Arial"/>
          <w:i/>
        </w:rPr>
        <w:t>“T0121 25DPP01157 Revised State-Supplied Price Sheet 6.19.2025”</w:t>
      </w:r>
    </w:p>
    <w:p w14:paraId="52B17A1B" w14:textId="7DEFBCA1" w:rsidR="00193C90" w:rsidRPr="00B023CD" w:rsidRDefault="00193C90" w:rsidP="00193C90">
      <w:pPr>
        <w:pStyle w:val="ListParagraph"/>
        <w:numPr>
          <w:ilvl w:val="0"/>
          <w:numId w:val="1"/>
        </w:numPr>
        <w:tabs>
          <w:tab w:val="left" w:pos="0"/>
        </w:tabs>
        <w:jc w:val="both"/>
        <w:rPr>
          <w:rFonts w:ascii="Arial" w:hAnsi="Arial" w:cs="Arial"/>
          <w:szCs w:val="22"/>
        </w:rPr>
      </w:pPr>
      <w:r w:rsidRPr="00B023CD">
        <w:rPr>
          <w:rFonts w:ascii="Arial" w:hAnsi="Arial" w:cs="Arial"/>
          <w:szCs w:val="22"/>
        </w:rPr>
        <w:t>Revisions to the Bid Solicitation (from P</w:t>
      </w:r>
      <w:r w:rsidR="00E30B2F" w:rsidRPr="00B023CD">
        <w:rPr>
          <w:rFonts w:ascii="Arial" w:hAnsi="Arial" w:cs="Arial"/>
          <w:szCs w:val="22"/>
        </w:rPr>
        <w:t>art 2 of the Bid Amendment);</w:t>
      </w:r>
    </w:p>
    <w:p w14:paraId="7DA63DA3" w14:textId="77777777" w:rsidR="00193C90" w:rsidRPr="00B023CD" w:rsidRDefault="00193C90" w:rsidP="00193C90">
      <w:pPr>
        <w:pStyle w:val="ListParagraph"/>
        <w:rPr>
          <w:rFonts w:ascii="Arial" w:hAnsi="Arial" w:cs="Arial"/>
          <w:sz w:val="14"/>
          <w:szCs w:val="16"/>
        </w:rPr>
      </w:pPr>
    </w:p>
    <w:p w14:paraId="6D97A2A1" w14:textId="37759458" w:rsidR="00193C90" w:rsidRPr="00B023CD" w:rsidRDefault="00193C90" w:rsidP="00193C90">
      <w:pPr>
        <w:pStyle w:val="ListParagraph"/>
        <w:tabs>
          <w:tab w:val="left" w:pos="0"/>
        </w:tabs>
        <w:ind w:left="1440"/>
        <w:jc w:val="both"/>
        <w:rPr>
          <w:rFonts w:ascii="Arial" w:hAnsi="Arial" w:cs="Arial"/>
          <w:szCs w:val="22"/>
        </w:rPr>
      </w:pPr>
      <w:r w:rsidRPr="00B023CD">
        <w:rPr>
          <w:rFonts w:ascii="Arial" w:hAnsi="Arial" w:cs="Arial"/>
          <w:szCs w:val="22"/>
        </w:rPr>
        <w:t xml:space="preserve">Please note that for all additions, deletions, clarifications and modifications to the Bid Solicitation, please refer to the Revised Bid Solicitation titled, </w:t>
      </w:r>
      <w:r w:rsidRPr="00B023CD">
        <w:rPr>
          <w:rFonts w:ascii="Arial" w:hAnsi="Arial" w:cs="Arial"/>
          <w:i/>
          <w:szCs w:val="22"/>
        </w:rPr>
        <w:t>“T0121 25DPP01157 Revised Bid Solicitation 6.19.2025”</w:t>
      </w:r>
    </w:p>
    <w:p w14:paraId="66AD0023" w14:textId="77777777" w:rsidR="00193C90" w:rsidRPr="00193C90" w:rsidRDefault="00193C90" w:rsidP="00193C90">
      <w:pPr>
        <w:pStyle w:val="ListParagraph"/>
        <w:tabs>
          <w:tab w:val="left" w:pos="0"/>
        </w:tabs>
        <w:jc w:val="both"/>
        <w:rPr>
          <w:rFonts w:ascii="Arial" w:hAnsi="Arial" w:cs="Arial"/>
          <w:color w:val="FF0000"/>
          <w:sz w:val="22"/>
          <w:szCs w:val="22"/>
        </w:rPr>
      </w:pPr>
    </w:p>
    <w:p w14:paraId="03C6B421" w14:textId="58F4FDD1" w:rsidR="007D1D98" w:rsidRPr="008918DF" w:rsidRDefault="007D1D98" w:rsidP="008918DF">
      <w:pPr>
        <w:tabs>
          <w:tab w:val="left" w:pos="0"/>
        </w:tabs>
        <w:jc w:val="both"/>
        <w:rPr>
          <w:rFonts w:ascii="Arial" w:hAnsi="Arial" w:cs="Arial"/>
        </w:rPr>
      </w:pPr>
    </w:p>
    <w:p w14:paraId="03C6B422" w14:textId="3AD30A7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2C2B7C95"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5717B7" w:rsidRPr="005717B7">
        <w:rPr>
          <w:rFonts w:ascii="Arial" w:hAnsi="Arial" w:cs="Arial"/>
          <w:sz w:val="20"/>
        </w:rPr>
        <w:t>25DPP01157</w:t>
      </w:r>
    </w:p>
    <w:p w14:paraId="41F946E0" w14:textId="55870AF0" w:rsidR="008918DF" w:rsidRPr="008918DF" w:rsidRDefault="005717B7" w:rsidP="008918DF">
      <w:pPr>
        <w:jc w:val="center"/>
        <w:rPr>
          <w:rFonts w:ascii="Arial" w:hAnsi="Arial" w:cs="Arial"/>
          <w:b/>
        </w:rPr>
      </w:pPr>
      <w:r w:rsidRPr="005717B7">
        <w:rPr>
          <w:rFonts w:ascii="Arial" w:hAnsi="Arial" w:cs="Arial"/>
          <w:b/>
        </w:rPr>
        <w:t>T0121 Breakaway U-Post Sign Supports - Statewide</w:t>
      </w:r>
    </w:p>
    <w:p w14:paraId="03C6B429" w14:textId="77777777" w:rsidR="00364A22" w:rsidRDefault="00364A22" w:rsidP="007D1D98">
      <w:pPr>
        <w:tabs>
          <w:tab w:val="left" w:pos="0"/>
        </w:tabs>
        <w:jc w:val="center"/>
        <w:outlineLvl w:val="0"/>
        <w:rPr>
          <w:rFonts w:ascii="Arial" w:hAnsi="Arial" w:cs="Arial"/>
          <w:b/>
        </w:rPr>
      </w:pPr>
    </w:p>
    <w:p w14:paraId="03C6B42A" w14:textId="61ABFF0D" w:rsidR="00364A22" w:rsidRDefault="009F00D1" w:rsidP="00364A22">
      <w:pPr>
        <w:pStyle w:val="Heading4"/>
        <w:tabs>
          <w:tab w:val="left" w:pos="0"/>
        </w:tabs>
        <w:rPr>
          <w:rFonts w:ascii="Arial" w:hAnsi="Arial" w:cs="Arial"/>
          <w:b/>
          <w:i/>
          <w:sz w:val="20"/>
          <w:u w:val="single"/>
        </w:rPr>
      </w:pPr>
      <w:r>
        <w:rPr>
          <w:rFonts w:ascii="Arial" w:hAnsi="Arial" w:cs="Arial"/>
          <w:b/>
          <w:sz w:val="20"/>
        </w:rPr>
        <w:t xml:space="preserve">Part 1 - </w:t>
      </w:r>
      <w:r w:rsidR="00364A22">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2DB33ADB" w14:textId="03534FC7" w:rsidR="007E56C8" w:rsidRDefault="003069D9" w:rsidP="00937878">
      <w:pPr>
        <w:tabs>
          <w:tab w:val="left" w:pos="0"/>
        </w:tabs>
        <w:jc w:val="center"/>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C609F" w14:paraId="6DEFAB1F" w14:textId="77777777" w:rsidTr="002420F8">
        <w:tc>
          <w:tcPr>
            <w:tcW w:w="877" w:type="dxa"/>
            <w:tcBorders>
              <w:top w:val="single" w:sz="4" w:space="0" w:color="auto"/>
              <w:left w:val="single" w:sz="4" w:space="0" w:color="auto"/>
              <w:bottom w:val="single" w:sz="4" w:space="0" w:color="auto"/>
              <w:right w:val="single" w:sz="4" w:space="0" w:color="auto"/>
            </w:tcBorders>
          </w:tcPr>
          <w:p w14:paraId="531693E5" w14:textId="19BCA6E5" w:rsidR="00AC609F" w:rsidRDefault="00AC609F" w:rsidP="00AC609F">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43490AF" w14:textId="74760507" w:rsidR="00AC609F" w:rsidRPr="00911962" w:rsidRDefault="00AC609F" w:rsidP="00AC609F">
            <w:pPr>
              <w:tabs>
                <w:tab w:val="left" w:pos="0"/>
              </w:tabs>
              <w:overflowPunct w:val="0"/>
              <w:autoSpaceDE w:val="0"/>
              <w:autoSpaceDN w:val="0"/>
              <w:adjustRightInd w:val="0"/>
              <w:jc w:val="center"/>
              <w:rPr>
                <w:rFonts w:ascii="Arial" w:hAnsi="Arial" w:cs="Arial"/>
                <w:sz w:val="22"/>
                <w:szCs w:val="22"/>
              </w:rPr>
            </w:pPr>
            <w:r w:rsidRPr="00911962">
              <w:rPr>
                <w:rFonts w:ascii="Arial" w:hAnsi="Arial" w:cs="Arial"/>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6EABC611" w14:textId="77777777" w:rsidR="00AC609F" w:rsidRPr="00911962" w:rsidRDefault="00AC609F" w:rsidP="00AC609F">
            <w:pPr>
              <w:tabs>
                <w:tab w:val="left" w:pos="0"/>
              </w:tabs>
              <w:overflowPunct w:val="0"/>
              <w:autoSpaceDE w:val="0"/>
              <w:autoSpaceDN w:val="0"/>
              <w:adjustRightInd w:val="0"/>
              <w:rPr>
                <w:rFonts w:ascii="Arial" w:hAnsi="Arial" w:cs="Arial"/>
                <w:b/>
                <w:sz w:val="22"/>
                <w:szCs w:val="22"/>
              </w:rPr>
            </w:pPr>
            <w:r w:rsidRPr="00911962">
              <w:rPr>
                <w:rFonts w:ascii="Arial" w:hAnsi="Arial" w:cs="Arial"/>
                <w:b/>
                <w:sz w:val="22"/>
                <w:szCs w:val="22"/>
              </w:rPr>
              <w:t>Please confirm a Bidder may deliver a hardcopy quote instead of submitting a response electronically.</w:t>
            </w:r>
          </w:p>
          <w:p w14:paraId="4EDA6300" w14:textId="77777777" w:rsidR="00AC609F" w:rsidRPr="00911962" w:rsidRDefault="00AC609F" w:rsidP="00AC609F">
            <w:pPr>
              <w:tabs>
                <w:tab w:val="left" w:pos="0"/>
              </w:tabs>
              <w:overflowPunct w:val="0"/>
              <w:autoSpaceDE w:val="0"/>
              <w:autoSpaceDN w:val="0"/>
              <w:adjustRightInd w:val="0"/>
              <w:rPr>
                <w:rFonts w:ascii="Arial" w:hAnsi="Arial" w:cs="Arial"/>
                <w:sz w:val="22"/>
                <w:szCs w:val="22"/>
              </w:rPr>
            </w:pPr>
          </w:p>
          <w:p w14:paraId="2B14D556" w14:textId="4CC45011" w:rsidR="00AC609F" w:rsidRPr="00911962" w:rsidRDefault="00AC609F" w:rsidP="00AC609F">
            <w:pPr>
              <w:rPr>
                <w:rFonts w:ascii="Arial" w:eastAsiaTheme="minorEastAsia" w:hAnsi="Arial" w:cs="Arial"/>
                <w:sz w:val="22"/>
                <w:szCs w:val="22"/>
              </w:rPr>
            </w:pPr>
            <w:r w:rsidRPr="00911962">
              <w:rPr>
                <w:rFonts w:ascii="Arial" w:eastAsiaTheme="minorEastAsia" w:hAnsi="Arial" w:cs="Arial"/>
                <w:sz w:val="22"/>
                <w:szCs w:val="22"/>
              </w:rPr>
              <w:t xml:space="preserve">Please be advised that all Quotes shall be submitted electronically through </w:t>
            </w:r>
            <w:r w:rsidR="005175C6" w:rsidRPr="00937878">
              <w:rPr>
                <w:rStyle w:val="IntenseEmphasis"/>
                <w:rFonts w:ascii="Arial" w:eastAsia="MS Mincho" w:hAnsi="Arial" w:cs="Arial"/>
                <w:color w:val="00B050"/>
                <w:sz w:val="22"/>
              </w:rPr>
              <w:t>NJ</w:t>
            </w:r>
            <w:r w:rsidR="005175C6" w:rsidRPr="00937878">
              <w:rPr>
                <w:rStyle w:val="IntenseEmphasis"/>
                <w:rFonts w:ascii="Arial" w:eastAsia="MS Mincho" w:hAnsi="Arial" w:cs="Arial"/>
                <w:color w:val="0070C0"/>
                <w:sz w:val="22"/>
              </w:rPr>
              <w:t>START</w:t>
            </w:r>
            <w:r w:rsidRPr="00911962">
              <w:rPr>
                <w:rFonts w:ascii="Arial" w:eastAsiaTheme="minorEastAsia" w:hAnsi="Arial" w:cs="Arial"/>
                <w:sz w:val="22"/>
                <w:szCs w:val="22"/>
              </w:rPr>
              <w:t>.</w:t>
            </w:r>
          </w:p>
          <w:p w14:paraId="0F9F50E9" w14:textId="77777777" w:rsidR="00AC609F" w:rsidRPr="00911962" w:rsidRDefault="00AC609F" w:rsidP="00AC609F">
            <w:pPr>
              <w:tabs>
                <w:tab w:val="left" w:pos="0"/>
                <w:tab w:val="left" w:pos="2841"/>
              </w:tabs>
              <w:overflowPunct w:val="0"/>
              <w:autoSpaceDE w:val="0"/>
              <w:autoSpaceDN w:val="0"/>
              <w:adjustRightInd w:val="0"/>
              <w:rPr>
                <w:rFonts w:ascii="Arial" w:hAnsi="Arial" w:cs="Arial"/>
                <w:b/>
                <w:sz w:val="22"/>
                <w:szCs w:val="22"/>
              </w:rPr>
            </w:pPr>
          </w:p>
        </w:tc>
      </w:tr>
      <w:tr w:rsidR="00AC609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AC609F" w:rsidRDefault="00AC609F" w:rsidP="00AC609F">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5E8E28B8" w:rsidR="00AC609F" w:rsidRPr="00911962" w:rsidRDefault="00AC609F" w:rsidP="00AC609F">
            <w:pPr>
              <w:tabs>
                <w:tab w:val="left" w:pos="0"/>
              </w:tabs>
              <w:overflowPunct w:val="0"/>
              <w:autoSpaceDE w:val="0"/>
              <w:autoSpaceDN w:val="0"/>
              <w:adjustRightInd w:val="0"/>
              <w:jc w:val="center"/>
              <w:rPr>
                <w:rFonts w:ascii="Arial" w:hAnsi="Arial" w:cs="Arial"/>
                <w:sz w:val="22"/>
                <w:szCs w:val="22"/>
              </w:rPr>
            </w:pPr>
            <w:r w:rsidRPr="00911962">
              <w:rPr>
                <w:rFonts w:ascii="Arial" w:hAnsi="Arial" w:cs="Arial"/>
                <w:sz w:val="22"/>
                <w:szCs w:val="22"/>
              </w:rPr>
              <w:t>Quote Submission</w:t>
            </w:r>
          </w:p>
        </w:tc>
        <w:tc>
          <w:tcPr>
            <w:tcW w:w="7200" w:type="dxa"/>
            <w:tcBorders>
              <w:top w:val="single" w:sz="4" w:space="0" w:color="auto"/>
              <w:left w:val="single" w:sz="4" w:space="0" w:color="auto"/>
              <w:bottom w:val="single" w:sz="4" w:space="0" w:color="auto"/>
              <w:right w:val="single" w:sz="4" w:space="0" w:color="auto"/>
            </w:tcBorders>
          </w:tcPr>
          <w:p w14:paraId="4268C99B" w14:textId="77777777" w:rsidR="00AC609F" w:rsidRPr="00911962" w:rsidRDefault="00AC609F" w:rsidP="00AC609F">
            <w:pPr>
              <w:tabs>
                <w:tab w:val="left" w:pos="0"/>
              </w:tabs>
              <w:overflowPunct w:val="0"/>
              <w:autoSpaceDE w:val="0"/>
              <w:autoSpaceDN w:val="0"/>
              <w:adjustRightInd w:val="0"/>
              <w:rPr>
                <w:rFonts w:ascii="Arial" w:hAnsi="Arial" w:cs="Arial"/>
                <w:b/>
                <w:sz w:val="22"/>
                <w:szCs w:val="22"/>
              </w:rPr>
            </w:pPr>
            <w:r w:rsidRPr="00911962">
              <w:rPr>
                <w:rFonts w:ascii="Arial" w:hAnsi="Arial" w:cs="Arial"/>
                <w:b/>
                <w:sz w:val="22"/>
                <w:szCs w:val="22"/>
              </w:rPr>
              <w:t>Should I check that I have properly completed and attached all of the required documents with my submitted Quote?</w:t>
            </w:r>
          </w:p>
          <w:p w14:paraId="0A7E7B27" w14:textId="77777777" w:rsidR="00AC609F" w:rsidRPr="00911962" w:rsidRDefault="00AC609F" w:rsidP="00AC609F">
            <w:pPr>
              <w:tabs>
                <w:tab w:val="left" w:pos="0"/>
              </w:tabs>
              <w:overflowPunct w:val="0"/>
              <w:autoSpaceDE w:val="0"/>
              <w:autoSpaceDN w:val="0"/>
              <w:adjustRightInd w:val="0"/>
              <w:rPr>
                <w:rFonts w:ascii="Arial" w:hAnsi="Arial" w:cs="Arial"/>
                <w:sz w:val="22"/>
                <w:szCs w:val="22"/>
              </w:rPr>
            </w:pPr>
          </w:p>
          <w:p w14:paraId="3B9556FE" w14:textId="1F245BCF" w:rsidR="00AC609F" w:rsidRPr="00911962" w:rsidRDefault="00AC609F" w:rsidP="00AC609F">
            <w:pPr>
              <w:jc w:val="both"/>
              <w:rPr>
                <w:rFonts w:ascii="Arial" w:hAnsi="Arial" w:cs="Arial"/>
                <w:sz w:val="22"/>
                <w:szCs w:val="22"/>
              </w:rPr>
            </w:pPr>
            <w:r w:rsidRPr="00911962">
              <w:rPr>
                <w:rFonts w:ascii="Arial" w:hAnsi="Arial" w:cs="Arial"/>
                <w:sz w:val="22"/>
                <w:szCs w:val="22"/>
              </w:rPr>
              <w:t xml:space="preserve">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w:t>
            </w:r>
            <w:r w:rsidR="005175C6" w:rsidRPr="00937878">
              <w:rPr>
                <w:rStyle w:val="IntenseEmphasis"/>
                <w:rFonts w:ascii="Arial" w:eastAsia="MS Mincho" w:hAnsi="Arial" w:cs="Arial"/>
                <w:color w:val="00B050"/>
                <w:sz w:val="22"/>
              </w:rPr>
              <w:t>NJ</w:t>
            </w:r>
            <w:r w:rsidR="005175C6" w:rsidRPr="00937878">
              <w:rPr>
                <w:rStyle w:val="IntenseEmphasis"/>
                <w:rFonts w:ascii="Arial" w:eastAsia="MS Mincho" w:hAnsi="Arial" w:cs="Arial"/>
                <w:color w:val="0070C0"/>
                <w:sz w:val="22"/>
              </w:rPr>
              <w:t>START</w:t>
            </w:r>
            <w:r w:rsidRPr="00911962">
              <w:rPr>
                <w:rFonts w:ascii="Arial" w:hAnsi="Arial" w:cs="Arial"/>
                <w:sz w:val="22"/>
                <w:szCs w:val="22"/>
              </w:rPr>
              <w:t xml:space="preserve"> and review each document attached to the Quote submission.  Instructions on how to review a submitted Quote can be found in the Quick Reference Guide entitled </w:t>
            </w:r>
            <w:r w:rsidR="00A5247F">
              <w:rPr>
                <w:rFonts w:ascii="Arial" w:hAnsi="Arial" w:cs="Arial"/>
                <w:sz w:val="22"/>
                <w:szCs w:val="22"/>
              </w:rPr>
              <w:t>‘</w:t>
            </w:r>
            <w:r w:rsidRPr="00911962">
              <w:rPr>
                <w:rFonts w:ascii="Arial" w:hAnsi="Arial" w:cs="Arial"/>
                <w:sz w:val="22"/>
                <w:szCs w:val="22"/>
              </w:rPr>
              <w:t>How to Review a Submitted Quote</w:t>
            </w:r>
            <w:r w:rsidR="00A5247F">
              <w:rPr>
                <w:rFonts w:ascii="Arial" w:hAnsi="Arial" w:cs="Arial"/>
                <w:sz w:val="22"/>
                <w:szCs w:val="22"/>
              </w:rPr>
              <w:t>’</w:t>
            </w:r>
            <w:r w:rsidRPr="00911962">
              <w:rPr>
                <w:rFonts w:ascii="Arial" w:hAnsi="Arial" w:cs="Arial"/>
                <w:sz w:val="22"/>
                <w:szCs w:val="22"/>
              </w:rPr>
              <w:t xml:space="preserve">, which is available on the </w:t>
            </w:r>
            <w:r w:rsidR="005175C6" w:rsidRPr="00937878">
              <w:rPr>
                <w:rStyle w:val="IntenseEmphasis"/>
                <w:rFonts w:ascii="Arial" w:eastAsia="MS Mincho" w:hAnsi="Arial" w:cs="Arial"/>
                <w:color w:val="00B050"/>
                <w:sz w:val="22"/>
              </w:rPr>
              <w:t>NJ</w:t>
            </w:r>
            <w:r w:rsidR="005175C6" w:rsidRPr="00937878">
              <w:rPr>
                <w:rStyle w:val="IntenseEmphasis"/>
                <w:rFonts w:ascii="Arial" w:eastAsia="MS Mincho" w:hAnsi="Arial" w:cs="Arial"/>
                <w:color w:val="0070C0"/>
                <w:sz w:val="22"/>
              </w:rPr>
              <w:t>START</w:t>
            </w:r>
            <w:r w:rsidRPr="00911962">
              <w:rPr>
                <w:rFonts w:ascii="Arial" w:hAnsi="Arial" w:cs="Arial"/>
                <w:sz w:val="22"/>
                <w:szCs w:val="22"/>
              </w:rPr>
              <w:t xml:space="preserve"> Vendor Support Page under Vendor Reference Guides.</w:t>
            </w:r>
          </w:p>
          <w:p w14:paraId="03C6B43B" w14:textId="3B35655D" w:rsidR="00AC609F" w:rsidRPr="00911962" w:rsidRDefault="00AC609F" w:rsidP="00AC609F">
            <w:pPr>
              <w:tabs>
                <w:tab w:val="left" w:pos="0"/>
              </w:tabs>
              <w:overflowPunct w:val="0"/>
              <w:autoSpaceDE w:val="0"/>
              <w:autoSpaceDN w:val="0"/>
              <w:adjustRightInd w:val="0"/>
              <w:rPr>
                <w:rFonts w:ascii="Arial" w:hAnsi="Arial" w:cs="Arial"/>
                <w:sz w:val="22"/>
                <w:szCs w:val="22"/>
              </w:rPr>
            </w:pPr>
          </w:p>
        </w:tc>
      </w:tr>
      <w:tr w:rsidR="00AC609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AC609F" w:rsidRDefault="00AC609F" w:rsidP="00AC609F">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3C6B43F" w14:textId="58FCF814" w:rsidR="00AC609F" w:rsidRPr="00911962" w:rsidRDefault="00AC609F" w:rsidP="00AC609F">
            <w:pPr>
              <w:tabs>
                <w:tab w:val="left" w:pos="0"/>
              </w:tabs>
              <w:overflowPunct w:val="0"/>
              <w:autoSpaceDE w:val="0"/>
              <w:autoSpaceDN w:val="0"/>
              <w:adjustRightInd w:val="0"/>
              <w:jc w:val="center"/>
              <w:rPr>
                <w:rFonts w:ascii="Arial" w:hAnsi="Arial" w:cs="Arial"/>
                <w:sz w:val="22"/>
                <w:szCs w:val="22"/>
              </w:rPr>
            </w:pPr>
            <w:r w:rsidRPr="00911962">
              <w:rPr>
                <w:rFonts w:ascii="Arial" w:hAnsi="Arial" w:cs="Arial"/>
                <w:sz w:val="22"/>
                <w:szCs w:val="22"/>
              </w:rPr>
              <w:t>PDF Documents</w:t>
            </w:r>
          </w:p>
        </w:tc>
        <w:tc>
          <w:tcPr>
            <w:tcW w:w="7200" w:type="dxa"/>
            <w:tcBorders>
              <w:top w:val="single" w:sz="4" w:space="0" w:color="auto"/>
              <w:left w:val="single" w:sz="4" w:space="0" w:color="auto"/>
              <w:bottom w:val="single" w:sz="4" w:space="0" w:color="auto"/>
              <w:right w:val="single" w:sz="4" w:space="0" w:color="auto"/>
            </w:tcBorders>
          </w:tcPr>
          <w:p w14:paraId="7BC60C3A" w14:textId="77777777" w:rsidR="00AC609F" w:rsidRPr="00911962" w:rsidRDefault="00AC609F" w:rsidP="00AC609F">
            <w:pPr>
              <w:tabs>
                <w:tab w:val="left" w:pos="0"/>
                <w:tab w:val="left" w:pos="2841"/>
              </w:tabs>
              <w:overflowPunct w:val="0"/>
              <w:autoSpaceDE w:val="0"/>
              <w:autoSpaceDN w:val="0"/>
              <w:adjustRightInd w:val="0"/>
              <w:rPr>
                <w:rFonts w:ascii="Arial" w:hAnsi="Arial" w:cs="Arial"/>
                <w:b/>
                <w:sz w:val="22"/>
                <w:szCs w:val="22"/>
              </w:rPr>
            </w:pPr>
            <w:r w:rsidRPr="00911962">
              <w:rPr>
                <w:rFonts w:ascii="Arial" w:hAnsi="Arial" w:cs="Arial"/>
                <w:b/>
                <w:sz w:val="22"/>
                <w:szCs w:val="22"/>
              </w:rPr>
              <w:t>When trying to open a Portable Document Format (PDF), I am receiving an error message and am unable to access the PDF. How should I proceed?</w:t>
            </w:r>
          </w:p>
          <w:p w14:paraId="77CFFBA9" w14:textId="77777777" w:rsidR="00AC609F" w:rsidRPr="00911962" w:rsidRDefault="00AC609F" w:rsidP="00AC609F">
            <w:pPr>
              <w:tabs>
                <w:tab w:val="left" w:pos="0"/>
                <w:tab w:val="left" w:pos="2841"/>
              </w:tabs>
              <w:overflowPunct w:val="0"/>
              <w:autoSpaceDE w:val="0"/>
              <w:autoSpaceDN w:val="0"/>
              <w:adjustRightInd w:val="0"/>
              <w:rPr>
                <w:rFonts w:ascii="Arial" w:hAnsi="Arial" w:cs="Arial"/>
                <w:sz w:val="22"/>
                <w:szCs w:val="22"/>
              </w:rPr>
            </w:pPr>
          </w:p>
          <w:p w14:paraId="38E380C0" w14:textId="77777777" w:rsidR="00AC609F" w:rsidRDefault="00AC609F" w:rsidP="00AC609F">
            <w:pPr>
              <w:tabs>
                <w:tab w:val="left" w:pos="0"/>
              </w:tabs>
              <w:overflowPunct w:val="0"/>
              <w:autoSpaceDE w:val="0"/>
              <w:autoSpaceDN w:val="0"/>
              <w:adjustRightInd w:val="0"/>
              <w:rPr>
                <w:rFonts w:ascii="Arial" w:hAnsi="Arial" w:cs="Arial"/>
                <w:sz w:val="22"/>
                <w:szCs w:val="22"/>
              </w:rPr>
            </w:pPr>
            <w:r w:rsidRPr="00911962">
              <w:rPr>
                <w:rFonts w:ascii="Arial" w:hAnsi="Arial" w:cs="Arial"/>
                <w:sz w:val="22"/>
                <w:szCs w:val="22"/>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40" w14:textId="0C33C399" w:rsidR="009F00D1" w:rsidRPr="00911962" w:rsidRDefault="009F00D1" w:rsidP="00AC609F">
            <w:pPr>
              <w:tabs>
                <w:tab w:val="left" w:pos="0"/>
              </w:tabs>
              <w:overflowPunct w:val="0"/>
              <w:autoSpaceDE w:val="0"/>
              <w:autoSpaceDN w:val="0"/>
              <w:adjustRightInd w:val="0"/>
              <w:rPr>
                <w:rFonts w:ascii="Arial" w:hAnsi="Arial" w:cs="Arial"/>
                <w:sz w:val="22"/>
                <w:szCs w:val="22"/>
              </w:rPr>
            </w:pPr>
          </w:p>
        </w:tc>
      </w:tr>
      <w:tr w:rsidR="00AC609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AC609F" w:rsidRDefault="00AC609F" w:rsidP="00AC609F">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03C6B444" w14:textId="0B1EB9FA" w:rsidR="00AC609F" w:rsidRPr="00911962" w:rsidRDefault="00AC609F" w:rsidP="00AC609F">
            <w:pPr>
              <w:tabs>
                <w:tab w:val="left" w:pos="0"/>
              </w:tabs>
              <w:overflowPunct w:val="0"/>
              <w:autoSpaceDE w:val="0"/>
              <w:autoSpaceDN w:val="0"/>
              <w:adjustRightInd w:val="0"/>
              <w:jc w:val="center"/>
              <w:rPr>
                <w:rFonts w:ascii="Arial" w:hAnsi="Arial" w:cs="Arial"/>
                <w:sz w:val="22"/>
                <w:szCs w:val="22"/>
              </w:rPr>
            </w:pPr>
            <w:r w:rsidRPr="00911962">
              <w:rPr>
                <w:rFonts w:ascii="Arial" w:hAnsi="Arial" w:cs="Arial"/>
                <w:sz w:val="22"/>
                <w:szCs w:val="22"/>
              </w:rPr>
              <w:t>Exceptions</w:t>
            </w:r>
          </w:p>
        </w:tc>
        <w:tc>
          <w:tcPr>
            <w:tcW w:w="7200" w:type="dxa"/>
            <w:tcBorders>
              <w:top w:val="single" w:sz="4" w:space="0" w:color="auto"/>
              <w:left w:val="single" w:sz="4" w:space="0" w:color="auto"/>
              <w:bottom w:val="single" w:sz="4" w:space="0" w:color="auto"/>
              <w:right w:val="single" w:sz="4" w:space="0" w:color="auto"/>
            </w:tcBorders>
          </w:tcPr>
          <w:p w14:paraId="2A0F86CB" w14:textId="3FA3E156" w:rsidR="00AC609F" w:rsidRPr="00911962" w:rsidRDefault="00AC609F" w:rsidP="00AC609F">
            <w:pPr>
              <w:jc w:val="both"/>
              <w:rPr>
                <w:rFonts w:ascii="Arial" w:hAnsi="Arial" w:cs="Arial"/>
                <w:b/>
                <w:sz w:val="22"/>
                <w:szCs w:val="22"/>
              </w:rPr>
            </w:pPr>
            <w:r w:rsidRPr="00911962">
              <w:rPr>
                <w:rFonts w:ascii="Arial" w:hAnsi="Arial" w:cs="Arial"/>
                <w:b/>
                <w:sz w:val="22"/>
                <w:szCs w:val="22"/>
              </w:rPr>
              <w:t>Will the State allow Bidders to take exception to any of the Standard Terms and Conditions?</w:t>
            </w:r>
          </w:p>
          <w:p w14:paraId="0D087870" w14:textId="77777777" w:rsidR="00AC609F" w:rsidRPr="00911962" w:rsidRDefault="00AC609F" w:rsidP="00AC609F">
            <w:pPr>
              <w:jc w:val="both"/>
              <w:rPr>
                <w:rFonts w:ascii="Arial" w:hAnsi="Arial" w:cs="Arial"/>
                <w:b/>
                <w:sz w:val="22"/>
                <w:szCs w:val="22"/>
              </w:rPr>
            </w:pPr>
          </w:p>
          <w:p w14:paraId="77D96B10" w14:textId="2F7B58EF" w:rsidR="00AC609F" w:rsidRPr="00911962" w:rsidRDefault="00AC609F" w:rsidP="00AC609F">
            <w:pPr>
              <w:jc w:val="both"/>
              <w:rPr>
                <w:rFonts w:ascii="Arial" w:hAnsi="Arial" w:cs="Arial"/>
                <w:sz w:val="22"/>
                <w:szCs w:val="22"/>
              </w:rPr>
            </w:pPr>
            <w:r w:rsidRPr="00911962">
              <w:rPr>
                <w:rFonts w:ascii="Arial" w:hAnsi="Arial" w:cs="Arial"/>
                <w:sz w:val="22"/>
                <w:szCs w:val="22"/>
              </w:rPr>
              <w:t>As stated in Bid Solicitation Section 2.2, Exceptions to the State of NJ Standard Terms and Conditions (SSTC): “</w:t>
            </w:r>
            <w:r w:rsidRPr="00937878">
              <w:rPr>
                <w:rFonts w:ascii="Arial" w:eastAsia="MS Mincho" w:hAnsi="Arial" w:cs="Arial"/>
                <w:i/>
                <w:sz w:val="22"/>
                <w:szCs w:val="22"/>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911962">
              <w:rPr>
                <w:rFonts w:ascii="Arial" w:eastAsia="MS Mincho" w:hAnsi="Arial" w:cs="Arial"/>
                <w:sz w:val="22"/>
                <w:szCs w:val="22"/>
              </w:rPr>
              <w:t>.</w:t>
            </w:r>
            <w:r w:rsidRPr="00911962">
              <w:rPr>
                <w:rFonts w:ascii="Arial" w:hAnsi="Arial" w:cs="Arial"/>
                <w:sz w:val="22"/>
                <w:szCs w:val="22"/>
              </w:rPr>
              <w:t xml:space="preserve">”  </w:t>
            </w:r>
            <w:r w:rsidRPr="00911962">
              <w:rPr>
                <w:rFonts w:ascii="Arial" w:eastAsiaTheme="minorEastAsia" w:hAnsi="Arial" w:cs="Arial"/>
                <w:sz w:val="22"/>
                <w:szCs w:val="22"/>
              </w:rPr>
              <w:t xml:space="preserve">Moreover, as stated in Bid Solicitation Section 3.11, Bidder proposed terms or conditions that </w:t>
            </w:r>
            <w:r w:rsidRPr="00911962">
              <w:rPr>
                <w:rFonts w:ascii="Arial" w:eastAsiaTheme="minorEastAsia" w:hAnsi="Arial" w:cs="Arial"/>
                <w:sz w:val="22"/>
                <w:szCs w:val="22"/>
              </w:rPr>
              <w:lastRenderedPageBreak/>
              <w:t>conflict with those contained in the State of New Jersey Standard Terms and Conditions may render a Quote non-responsive.</w:t>
            </w:r>
          </w:p>
          <w:p w14:paraId="03C6B445" w14:textId="42952BF6" w:rsidR="00AC609F" w:rsidRPr="00911962" w:rsidRDefault="00AC609F" w:rsidP="00AC609F">
            <w:pPr>
              <w:tabs>
                <w:tab w:val="left" w:pos="0"/>
              </w:tabs>
              <w:overflowPunct w:val="0"/>
              <w:autoSpaceDE w:val="0"/>
              <w:autoSpaceDN w:val="0"/>
              <w:adjustRightInd w:val="0"/>
              <w:rPr>
                <w:rFonts w:ascii="Arial" w:hAnsi="Arial" w:cs="Arial"/>
                <w:sz w:val="22"/>
                <w:szCs w:val="22"/>
              </w:rPr>
            </w:pPr>
          </w:p>
        </w:tc>
      </w:tr>
      <w:tr w:rsidR="00AC609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AC609F" w:rsidRDefault="00AC609F" w:rsidP="00AC609F">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03C6B449" w14:textId="4552CF91" w:rsidR="00AC609F" w:rsidRPr="00911962" w:rsidRDefault="005717B7" w:rsidP="00AC609F">
            <w:pPr>
              <w:tabs>
                <w:tab w:val="left" w:pos="0"/>
              </w:tabs>
              <w:overflowPunct w:val="0"/>
              <w:autoSpaceDE w:val="0"/>
              <w:autoSpaceDN w:val="0"/>
              <w:adjustRightInd w:val="0"/>
              <w:jc w:val="center"/>
              <w:rPr>
                <w:rFonts w:ascii="Arial" w:hAnsi="Arial" w:cs="Arial"/>
                <w:sz w:val="22"/>
                <w:szCs w:val="22"/>
              </w:rPr>
            </w:pPr>
            <w:r w:rsidRPr="00911962">
              <w:rPr>
                <w:rFonts w:ascii="Arial" w:hAnsi="Arial" w:cs="Arial"/>
                <w:color w:val="000000"/>
                <w:sz w:val="22"/>
                <w:szCs w:val="22"/>
                <w:shd w:val="clear" w:color="auto" w:fill="FFFFFF"/>
              </w:rPr>
              <w:t>Specification Conformance Certification</w:t>
            </w:r>
          </w:p>
        </w:tc>
        <w:tc>
          <w:tcPr>
            <w:tcW w:w="7200" w:type="dxa"/>
            <w:tcBorders>
              <w:top w:val="single" w:sz="4" w:space="0" w:color="auto"/>
              <w:left w:val="single" w:sz="4" w:space="0" w:color="auto"/>
              <w:bottom w:val="single" w:sz="4" w:space="0" w:color="auto"/>
              <w:right w:val="single" w:sz="4" w:space="0" w:color="auto"/>
            </w:tcBorders>
          </w:tcPr>
          <w:p w14:paraId="4CAF707B" w14:textId="76BB3134" w:rsidR="005717B7" w:rsidRPr="00911962" w:rsidRDefault="005717B7" w:rsidP="00193C90">
            <w:pPr>
              <w:spacing w:after="225"/>
              <w:rPr>
                <w:rFonts w:ascii="Arial" w:hAnsi="Arial" w:cs="Arial"/>
                <w:b/>
                <w:color w:val="000000"/>
                <w:sz w:val="22"/>
                <w:szCs w:val="22"/>
              </w:rPr>
            </w:pPr>
            <w:r w:rsidRPr="00911962">
              <w:rPr>
                <w:rFonts w:ascii="Arial" w:hAnsi="Arial" w:cs="Arial"/>
                <w:b/>
                <w:color w:val="000000"/>
                <w:sz w:val="22"/>
                <w:szCs w:val="22"/>
              </w:rPr>
              <w:t>Is a Bidder required to provide the signed Specification Conformance Certification with the Quote?</w:t>
            </w:r>
          </w:p>
          <w:p w14:paraId="08CFD1AC" w14:textId="7126FAC8" w:rsidR="00AC609F" w:rsidRPr="0079346E" w:rsidRDefault="005717B7" w:rsidP="005717B7">
            <w:pPr>
              <w:tabs>
                <w:tab w:val="left" w:pos="0"/>
              </w:tabs>
              <w:overflowPunct w:val="0"/>
              <w:autoSpaceDE w:val="0"/>
              <w:autoSpaceDN w:val="0"/>
              <w:adjustRightInd w:val="0"/>
              <w:rPr>
                <w:rFonts w:ascii="Arial" w:hAnsi="Arial" w:cs="Arial"/>
                <w:sz w:val="22"/>
                <w:szCs w:val="22"/>
              </w:rPr>
            </w:pPr>
            <w:r w:rsidRPr="00911962">
              <w:rPr>
                <w:rFonts w:ascii="Arial" w:hAnsi="Arial" w:cs="Arial"/>
                <w:sz w:val="22"/>
                <w:szCs w:val="22"/>
              </w:rPr>
              <w:t xml:space="preserve">Yes; Bidders are required to provide, with its Quote, the signed Specification Conformance Certification as indicated in </w:t>
            </w:r>
            <w:r w:rsidR="0079346E">
              <w:rPr>
                <w:rFonts w:ascii="Arial" w:hAnsi="Arial" w:cs="Arial"/>
                <w:sz w:val="22"/>
                <w:szCs w:val="22"/>
              </w:rPr>
              <w:t xml:space="preserve">Bid Solicitation Section 3.21. </w:t>
            </w:r>
            <w:r w:rsidRPr="00911962">
              <w:rPr>
                <w:rFonts w:ascii="Arial" w:hAnsi="Arial" w:cs="Arial"/>
                <w:sz w:val="22"/>
                <w:szCs w:val="22"/>
              </w:rPr>
              <w:t xml:space="preserve">Bid Solicitation Section 3.21 states: </w:t>
            </w:r>
            <w:r w:rsidR="00193C90" w:rsidRPr="009F00D1">
              <w:rPr>
                <w:rFonts w:ascii="Arial" w:hAnsi="Arial" w:cs="Arial"/>
                <w:i/>
                <w:sz w:val="22"/>
                <w:szCs w:val="22"/>
              </w:rPr>
              <w:t>“</w:t>
            </w:r>
            <w:r w:rsidRPr="009F00D1">
              <w:rPr>
                <w:rFonts w:ascii="Arial" w:hAnsi="Arial" w:cs="Arial"/>
                <w:i/>
                <w:sz w:val="22"/>
                <w:szCs w:val="22"/>
              </w:rPr>
              <w:t>The Bidder shall submit with its Quote the Specification Conformance Form.  By submitting this form, the Bidders certifies that all items offered in response to this Bid Solicitation conform to the requirements set forth in the Bid Solicitation.</w:t>
            </w:r>
            <w:r w:rsidR="009F00D1" w:rsidRPr="009F00D1">
              <w:rPr>
                <w:rFonts w:ascii="Arial" w:hAnsi="Arial" w:cs="Arial"/>
                <w:i/>
                <w:sz w:val="22"/>
                <w:szCs w:val="22"/>
              </w:rPr>
              <w:t>”</w:t>
            </w:r>
          </w:p>
          <w:p w14:paraId="03C6B44A" w14:textId="72CEF667" w:rsidR="009F00D1" w:rsidRPr="00911962" w:rsidRDefault="009F00D1" w:rsidP="005717B7">
            <w:pPr>
              <w:tabs>
                <w:tab w:val="left" w:pos="0"/>
              </w:tabs>
              <w:overflowPunct w:val="0"/>
              <w:autoSpaceDE w:val="0"/>
              <w:autoSpaceDN w:val="0"/>
              <w:adjustRightInd w:val="0"/>
              <w:rPr>
                <w:rFonts w:ascii="Arial" w:hAnsi="Arial" w:cs="Arial"/>
                <w:sz w:val="22"/>
                <w:szCs w:val="22"/>
              </w:rPr>
            </w:pPr>
          </w:p>
        </w:tc>
      </w:tr>
      <w:tr w:rsidR="00AC609F" w14:paraId="03C6B450" w14:textId="77777777" w:rsidTr="00306E97">
        <w:trPr>
          <w:trHeight w:val="233"/>
        </w:trPr>
        <w:tc>
          <w:tcPr>
            <w:tcW w:w="877" w:type="dxa"/>
            <w:tcBorders>
              <w:top w:val="single" w:sz="4" w:space="0" w:color="auto"/>
              <w:left w:val="single" w:sz="4" w:space="0" w:color="auto"/>
              <w:bottom w:val="single" w:sz="4" w:space="0" w:color="auto"/>
              <w:right w:val="single" w:sz="4" w:space="0" w:color="auto"/>
            </w:tcBorders>
            <w:hideMark/>
          </w:tcPr>
          <w:p w14:paraId="03C6B44C" w14:textId="77777777" w:rsidR="00AC609F" w:rsidRDefault="00AC609F" w:rsidP="00AC609F">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03C6B44E" w14:textId="0C5C43F5" w:rsidR="00AC609F" w:rsidRPr="00911962" w:rsidRDefault="002648E2" w:rsidP="002648E2">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Price Lines 30 and 31 of the State-Supplied Price Sheet</w:t>
            </w:r>
            <w:r w:rsidR="00303841">
              <w:rPr>
                <w:rFonts w:ascii="Arial" w:hAnsi="Arial" w:cs="Arial"/>
                <w:sz w:val="22"/>
                <w:szCs w:val="22"/>
              </w:rPr>
              <w:t xml:space="preserve"> and Attachment</w:t>
            </w:r>
            <w:r w:rsidR="00937878">
              <w:rPr>
                <w:rFonts w:ascii="Arial" w:hAnsi="Arial" w:cs="Arial"/>
                <w:sz w:val="22"/>
                <w:szCs w:val="22"/>
              </w:rPr>
              <w:t xml:space="preserve"> 5 – NJDOT Sketches Revised 6.19</w:t>
            </w:r>
            <w:r w:rsidR="00303841">
              <w:rPr>
                <w:rFonts w:ascii="Arial" w:hAnsi="Arial" w:cs="Arial"/>
                <w:sz w:val="22"/>
                <w:szCs w:val="22"/>
              </w:rPr>
              <w:t>.2025</w:t>
            </w:r>
          </w:p>
        </w:tc>
        <w:tc>
          <w:tcPr>
            <w:tcW w:w="7200" w:type="dxa"/>
            <w:tcBorders>
              <w:top w:val="single" w:sz="4" w:space="0" w:color="auto"/>
              <w:left w:val="single" w:sz="4" w:space="0" w:color="auto"/>
              <w:bottom w:val="single" w:sz="4" w:space="0" w:color="auto"/>
              <w:right w:val="single" w:sz="4" w:space="0" w:color="auto"/>
            </w:tcBorders>
          </w:tcPr>
          <w:p w14:paraId="2D729AD1" w14:textId="118031D7" w:rsidR="005717B7" w:rsidRPr="00911962" w:rsidRDefault="00BB6CDE" w:rsidP="00193C90">
            <w:pPr>
              <w:spacing w:after="225"/>
              <w:rPr>
                <w:rFonts w:ascii="Arial" w:hAnsi="Arial" w:cs="Arial"/>
                <w:b/>
                <w:color w:val="000000"/>
                <w:sz w:val="22"/>
                <w:szCs w:val="22"/>
              </w:rPr>
            </w:pPr>
            <w:r w:rsidRPr="00911962">
              <w:rPr>
                <w:rFonts w:ascii="Arial" w:hAnsi="Arial" w:cs="Arial"/>
                <w:b/>
                <w:color w:val="000000"/>
                <w:sz w:val="22"/>
                <w:szCs w:val="22"/>
                <w:u w:val="single"/>
              </w:rPr>
              <w:t>Question</w:t>
            </w:r>
            <w:r w:rsidRPr="00911962">
              <w:rPr>
                <w:rFonts w:ascii="Arial" w:hAnsi="Arial" w:cs="Arial"/>
                <w:b/>
                <w:color w:val="000000"/>
                <w:sz w:val="22"/>
                <w:szCs w:val="22"/>
              </w:rPr>
              <w:t xml:space="preserve">: </w:t>
            </w:r>
            <w:r w:rsidR="005717B7" w:rsidRPr="00911962">
              <w:rPr>
                <w:rFonts w:ascii="Arial" w:hAnsi="Arial" w:cs="Arial"/>
                <w:b/>
                <w:color w:val="000000"/>
                <w:sz w:val="22"/>
                <w:szCs w:val="22"/>
              </w:rPr>
              <w:t>What is the length of the Corner Bolts?</w:t>
            </w:r>
          </w:p>
          <w:p w14:paraId="18367982" w14:textId="309F4012" w:rsidR="00B023CD" w:rsidRDefault="00E5084C" w:rsidP="00B47D8D">
            <w:pPr>
              <w:tabs>
                <w:tab w:val="left" w:pos="0"/>
              </w:tabs>
              <w:overflowPunct w:val="0"/>
              <w:autoSpaceDE w:val="0"/>
              <w:autoSpaceDN w:val="0"/>
              <w:adjustRightInd w:val="0"/>
              <w:rPr>
                <w:rFonts w:ascii="Arial" w:hAnsi="Arial" w:cs="Arial"/>
                <w:sz w:val="22"/>
                <w:szCs w:val="22"/>
              </w:rPr>
            </w:pPr>
            <w:r w:rsidRPr="00911962">
              <w:rPr>
                <w:rFonts w:ascii="Arial" w:hAnsi="Arial" w:cs="Arial"/>
                <w:b/>
                <w:sz w:val="22"/>
                <w:szCs w:val="22"/>
                <w:u w:val="single"/>
              </w:rPr>
              <w:t>Answer</w:t>
            </w:r>
            <w:r w:rsidRPr="00911962">
              <w:rPr>
                <w:rFonts w:ascii="Arial" w:hAnsi="Arial" w:cs="Arial"/>
                <w:sz w:val="22"/>
                <w:szCs w:val="22"/>
              </w:rPr>
              <w:t xml:space="preserve">: </w:t>
            </w:r>
            <w:r w:rsidR="00303841">
              <w:rPr>
                <w:rFonts w:ascii="Arial" w:hAnsi="Arial" w:cs="Arial"/>
                <w:sz w:val="22"/>
                <w:szCs w:val="22"/>
              </w:rPr>
              <w:t xml:space="preserve">The length of the </w:t>
            </w:r>
            <w:r w:rsidR="002D3E24">
              <w:rPr>
                <w:rFonts w:ascii="Arial" w:hAnsi="Arial" w:cs="Arial"/>
                <w:sz w:val="22"/>
                <w:szCs w:val="22"/>
              </w:rPr>
              <w:t>b</w:t>
            </w:r>
            <w:r w:rsidR="00303841">
              <w:rPr>
                <w:rFonts w:ascii="Arial" w:hAnsi="Arial" w:cs="Arial"/>
                <w:sz w:val="22"/>
                <w:szCs w:val="22"/>
              </w:rPr>
              <w:t>olts from Price Lines 30 and 31 of the S</w:t>
            </w:r>
            <w:r w:rsidR="002D3E24">
              <w:rPr>
                <w:rFonts w:ascii="Arial" w:hAnsi="Arial" w:cs="Arial"/>
                <w:sz w:val="22"/>
                <w:szCs w:val="22"/>
              </w:rPr>
              <w:t>t</w:t>
            </w:r>
            <w:r w:rsidR="00303841">
              <w:rPr>
                <w:rFonts w:ascii="Arial" w:hAnsi="Arial" w:cs="Arial"/>
                <w:sz w:val="22"/>
                <w:szCs w:val="22"/>
              </w:rPr>
              <w:t>ate-Supplied Price Sheet are included on page 9 of Attachment 5 – N</w:t>
            </w:r>
            <w:r w:rsidR="00937878">
              <w:rPr>
                <w:rFonts w:ascii="Arial" w:hAnsi="Arial" w:cs="Arial"/>
                <w:sz w:val="22"/>
                <w:szCs w:val="22"/>
              </w:rPr>
              <w:t>JDOT Sketches Revised 6.19</w:t>
            </w:r>
            <w:r w:rsidR="00303841">
              <w:rPr>
                <w:rFonts w:ascii="Arial" w:hAnsi="Arial" w:cs="Arial"/>
                <w:sz w:val="22"/>
                <w:szCs w:val="22"/>
              </w:rPr>
              <w:t xml:space="preserve">.2025. </w:t>
            </w:r>
            <w:r w:rsidR="002D3E24">
              <w:rPr>
                <w:rFonts w:ascii="Arial" w:hAnsi="Arial" w:cs="Arial"/>
                <w:sz w:val="22"/>
                <w:szCs w:val="22"/>
              </w:rPr>
              <w:t xml:space="preserve"> </w:t>
            </w:r>
            <w:r w:rsidR="00303841">
              <w:rPr>
                <w:rFonts w:ascii="Arial" w:hAnsi="Arial" w:cs="Arial"/>
                <w:sz w:val="22"/>
                <w:szCs w:val="22"/>
              </w:rPr>
              <w:t>Page 9 is titled “</w:t>
            </w:r>
            <w:r w:rsidR="00303841" w:rsidRPr="00306E97">
              <w:rPr>
                <w:rFonts w:ascii="Arial" w:hAnsi="Arial" w:cs="Arial"/>
                <w:i/>
                <w:sz w:val="22"/>
                <w:szCs w:val="22"/>
              </w:rPr>
              <w:t>Steel Square Post Sign Supports</w:t>
            </w:r>
            <w:r w:rsidR="00303841">
              <w:rPr>
                <w:rFonts w:ascii="Arial" w:hAnsi="Arial" w:cs="Arial"/>
                <w:sz w:val="22"/>
                <w:szCs w:val="22"/>
              </w:rPr>
              <w:t xml:space="preserve">”. </w:t>
            </w:r>
          </w:p>
          <w:p w14:paraId="2F7D4142" w14:textId="77777777" w:rsidR="002D3E24" w:rsidRPr="002D3E24" w:rsidRDefault="002D3E24" w:rsidP="00B47D8D">
            <w:pPr>
              <w:tabs>
                <w:tab w:val="left" w:pos="0"/>
              </w:tabs>
              <w:overflowPunct w:val="0"/>
              <w:autoSpaceDE w:val="0"/>
              <w:autoSpaceDN w:val="0"/>
              <w:adjustRightInd w:val="0"/>
              <w:rPr>
                <w:rFonts w:ascii="Arial" w:hAnsi="Arial" w:cs="Arial"/>
                <w:sz w:val="18"/>
                <w:szCs w:val="22"/>
              </w:rPr>
            </w:pPr>
          </w:p>
          <w:p w14:paraId="3C7391CF" w14:textId="14EE621C" w:rsidR="00742642" w:rsidRDefault="00303841" w:rsidP="00B47D8D">
            <w:pPr>
              <w:tabs>
                <w:tab w:val="left" w:pos="0"/>
              </w:tabs>
              <w:overflowPunct w:val="0"/>
              <w:autoSpaceDE w:val="0"/>
              <w:autoSpaceDN w:val="0"/>
              <w:adjustRightInd w:val="0"/>
              <w:rPr>
                <w:rFonts w:ascii="Arial" w:hAnsi="Arial" w:cs="Arial"/>
                <w:sz w:val="22"/>
                <w:szCs w:val="22"/>
              </w:rPr>
            </w:pPr>
            <w:r>
              <w:rPr>
                <w:rFonts w:ascii="Arial" w:hAnsi="Arial" w:cs="Arial"/>
                <w:sz w:val="22"/>
                <w:szCs w:val="22"/>
              </w:rPr>
              <w:t>Below is a close-up of the dimensions from page 9</w:t>
            </w:r>
            <w:r w:rsidR="000B3961">
              <w:rPr>
                <w:rFonts w:ascii="Arial" w:hAnsi="Arial" w:cs="Arial"/>
                <w:sz w:val="22"/>
                <w:szCs w:val="22"/>
              </w:rPr>
              <w:t>.</w:t>
            </w:r>
          </w:p>
          <w:p w14:paraId="008FA596" w14:textId="674F2E5D" w:rsidR="000B3961" w:rsidRDefault="000B3961" w:rsidP="00B47D8D">
            <w:pPr>
              <w:tabs>
                <w:tab w:val="left" w:pos="0"/>
              </w:tabs>
              <w:overflowPunct w:val="0"/>
              <w:autoSpaceDE w:val="0"/>
              <w:autoSpaceDN w:val="0"/>
              <w:adjustRightInd w:val="0"/>
              <w:rPr>
                <w:rFonts w:ascii="Arial" w:hAnsi="Arial" w:cs="Arial"/>
                <w:sz w:val="22"/>
                <w:szCs w:val="22"/>
              </w:rPr>
            </w:pPr>
          </w:p>
          <w:p w14:paraId="2C7F9F7C" w14:textId="2DD59C30" w:rsidR="00303841" w:rsidRDefault="00303841" w:rsidP="00B47D8D">
            <w:pPr>
              <w:tabs>
                <w:tab w:val="left" w:pos="0"/>
              </w:tabs>
              <w:overflowPunct w:val="0"/>
              <w:autoSpaceDE w:val="0"/>
              <w:autoSpaceDN w:val="0"/>
              <w:adjustRightInd w:val="0"/>
              <w:rPr>
                <w:rFonts w:ascii="Arial" w:hAnsi="Arial" w:cs="Arial"/>
                <w:sz w:val="22"/>
                <w:szCs w:val="22"/>
              </w:rPr>
            </w:pPr>
            <w:r>
              <w:rPr>
                <w:noProof/>
              </w:rPr>
              <w:drawing>
                <wp:inline distT="0" distB="0" distL="0" distR="0" wp14:anchorId="76D59D6C" wp14:editId="68F13A09">
                  <wp:extent cx="4333461" cy="3085106"/>
                  <wp:effectExtent l="0" t="0" r="0" b="1270"/>
                  <wp:docPr id="3" name="Picture 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4347256" cy="3094927"/>
                          </a:xfrm>
                          <a:prstGeom prst="rect">
                            <a:avLst/>
                          </a:prstGeom>
                        </pic:spPr>
                      </pic:pic>
                    </a:graphicData>
                  </a:graphic>
                </wp:inline>
              </w:drawing>
            </w:r>
          </w:p>
          <w:p w14:paraId="3EE6D5A9" w14:textId="70E1CB51" w:rsidR="00303841" w:rsidRPr="002D3E24" w:rsidRDefault="00303841" w:rsidP="00B47D8D">
            <w:pPr>
              <w:tabs>
                <w:tab w:val="left" w:pos="0"/>
              </w:tabs>
              <w:overflowPunct w:val="0"/>
              <w:autoSpaceDE w:val="0"/>
              <w:autoSpaceDN w:val="0"/>
              <w:adjustRightInd w:val="0"/>
              <w:rPr>
                <w:rFonts w:ascii="Arial" w:hAnsi="Arial" w:cs="Arial"/>
                <w:sz w:val="18"/>
                <w:szCs w:val="22"/>
              </w:rPr>
            </w:pPr>
          </w:p>
          <w:p w14:paraId="1015BCFE" w14:textId="063FF947" w:rsidR="00B023CD" w:rsidRDefault="00E96947" w:rsidP="00B47D8D">
            <w:pPr>
              <w:tabs>
                <w:tab w:val="left" w:pos="0"/>
              </w:tabs>
              <w:overflowPunct w:val="0"/>
              <w:autoSpaceDE w:val="0"/>
              <w:autoSpaceDN w:val="0"/>
              <w:adjustRightInd w:val="0"/>
              <w:rPr>
                <w:rFonts w:ascii="Arial" w:hAnsi="Arial" w:cs="Arial"/>
                <w:i/>
              </w:rPr>
            </w:pPr>
            <w:r w:rsidRPr="009F00D1">
              <w:rPr>
                <w:rFonts w:ascii="Arial" w:hAnsi="Arial" w:cs="Arial"/>
                <w:sz w:val="22"/>
                <w:szCs w:val="22"/>
              </w:rPr>
              <w:t xml:space="preserve">Please refer to </w:t>
            </w:r>
            <w:r w:rsidR="00B47D8D" w:rsidRPr="009F00D1">
              <w:rPr>
                <w:rFonts w:ascii="Arial" w:hAnsi="Arial" w:cs="Arial"/>
                <w:sz w:val="22"/>
                <w:szCs w:val="22"/>
              </w:rPr>
              <w:t xml:space="preserve">Page 9 of </w:t>
            </w:r>
            <w:r w:rsidRPr="009F00D1">
              <w:rPr>
                <w:rFonts w:ascii="Arial" w:hAnsi="Arial" w:cs="Arial"/>
                <w:sz w:val="22"/>
                <w:szCs w:val="22"/>
              </w:rPr>
              <w:t>the revised Attachment 5 titled “</w:t>
            </w:r>
            <w:r w:rsidR="00466332" w:rsidRPr="00E96947">
              <w:rPr>
                <w:rFonts w:ascii="Arial" w:hAnsi="Arial" w:cs="Arial"/>
                <w:i/>
              </w:rPr>
              <w:t>Attachment 5</w:t>
            </w:r>
            <w:r w:rsidR="00466332">
              <w:rPr>
                <w:rFonts w:ascii="Arial" w:hAnsi="Arial" w:cs="Arial"/>
                <w:i/>
              </w:rPr>
              <w:t xml:space="preserve"> - </w:t>
            </w:r>
            <w:r w:rsidR="00466332" w:rsidRPr="00E96947">
              <w:rPr>
                <w:rFonts w:ascii="Arial" w:hAnsi="Arial" w:cs="Arial"/>
                <w:i/>
              </w:rPr>
              <w:t>NJDOT Sketches</w:t>
            </w:r>
            <w:r w:rsidR="00466332">
              <w:rPr>
                <w:rFonts w:ascii="Arial" w:hAnsi="Arial" w:cs="Arial"/>
                <w:i/>
              </w:rPr>
              <w:t xml:space="preserve"> Revised</w:t>
            </w:r>
            <w:r w:rsidR="00937878">
              <w:rPr>
                <w:rFonts w:ascii="Arial" w:hAnsi="Arial" w:cs="Arial"/>
                <w:i/>
              </w:rPr>
              <w:t xml:space="preserve"> 6.19</w:t>
            </w:r>
            <w:r w:rsidR="00466332" w:rsidRPr="00E96947">
              <w:rPr>
                <w:rFonts w:ascii="Arial" w:hAnsi="Arial" w:cs="Arial"/>
                <w:i/>
              </w:rPr>
              <w:t>.2025</w:t>
            </w:r>
            <w:r w:rsidR="00466332">
              <w:rPr>
                <w:rFonts w:ascii="Arial" w:hAnsi="Arial" w:cs="Arial"/>
                <w:i/>
              </w:rPr>
              <w:t>”.</w:t>
            </w:r>
          </w:p>
          <w:p w14:paraId="1B478E91" w14:textId="77777777" w:rsidR="00466332" w:rsidRPr="002D3E24" w:rsidRDefault="00466332" w:rsidP="00B47D8D">
            <w:pPr>
              <w:tabs>
                <w:tab w:val="left" w:pos="0"/>
              </w:tabs>
              <w:overflowPunct w:val="0"/>
              <w:autoSpaceDE w:val="0"/>
              <w:autoSpaceDN w:val="0"/>
              <w:adjustRightInd w:val="0"/>
              <w:rPr>
                <w:rFonts w:ascii="Arial" w:hAnsi="Arial" w:cs="Arial"/>
                <w:i/>
                <w:color w:val="000000"/>
                <w:sz w:val="18"/>
                <w:szCs w:val="22"/>
                <w:shd w:val="clear" w:color="auto" w:fill="FFFFFF"/>
              </w:rPr>
            </w:pPr>
          </w:p>
          <w:p w14:paraId="5D53ACE1" w14:textId="53A6EAF8" w:rsidR="00E5084C" w:rsidRDefault="00B023CD" w:rsidP="009A7613">
            <w:pPr>
              <w:tabs>
                <w:tab w:val="left" w:pos="0"/>
              </w:tabs>
              <w:overflowPunct w:val="0"/>
              <w:autoSpaceDE w:val="0"/>
              <w:autoSpaceDN w:val="0"/>
              <w:adjustRightInd w:val="0"/>
              <w:rPr>
                <w:rFonts w:ascii="Arial" w:hAnsi="Arial" w:cs="Arial"/>
                <w:sz w:val="22"/>
                <w:szCs w:val="22"/>
              </w:rPr>
            </w:pPr>
            <w:r>
              <w:rPr>
                <w:rFonts w:ascii="Arial" w:hAnsi="Arial" w:cs="Arial"/>
                <w:sz w:val="22"/>
                <w:szCs w:val="22"/>
              </w:rPr>
              <w:softHyphen/>
            </w:r>
            <w:r>
              <w:rPr>
                <w:rFonts w:ascii="Arial" w:hAnsi="Arial" w:cs="Arial"/>
                <w:sz w:val="22"/>
                <w:szCs w:val="22"/>
              </w:rPr>
              <w:softHyphen/>
            </w:r>
            <w:r>
              <w:rPr>
                <w:rFonts w:ascii="Arial" w:hAnsi="Arial" w:cs="Arial"/>
                <w:sz w:val="22"/>
                <w:szCs w:val="22"/>
              </w:rPr>
              <w:softHyphen/>
              <w:t xml:space="preserve">Please note the description for Price Line 31 has been revised. </w:t>
            </w:r>
            <w:r w:rsidR="00EF0C16">
              <w:rPr>
                <w:rFonts w:ascii="Arial" w:hAnsi="Arial" w:cs="Arial"/>
                <w:sz w:val="22"/>
                <w:szCs w:val="22"/>
              </w:rPr>
              <w:t>Please r</w:t>
            </w:r>
            <w:r>
              <w:rPr>
                <w:rFonts w:ascii="Arial" w:hAnsi="Arial" w:cs="Arial"/>
                <w:sz w:val="22"/>
                <w:szCs w:val="22"/>
              </w:rPr>
              <w:t xml:space="preserve">efer to Item Number </w:t>
            </w:r>
            <w:r w:rsidR="009A7613">
              <w:rPr>
                <w:rFonts w:ascii="Arial" w:hAnsi="Arial" w:cs="Arial"/>
                <w:sz w:val="22"/>
                <w:szCs w:val="22"/>
              </w:rPr>
              <w:t>3</w:t>
            </w:r>
            <w:r>
              <w:rPr>
                <w:rFonts w:ascii="Arial" w:hAnsi="Arial" w:cs="Arial"/>
                <w:sz w:val="22"/>
                <w:szCs w:val="22"/>
              </w:rPr>
              <w:t xml:space="preserve"> under Part 2 of this Bid Amendment below.</w:t>
            </w:r>
          </w:p>
          <w:p w14:paraId="03C6B44F" w14:textId="60E8C829" w:rsidR="00AD5F5D" w:rsidRPr="00AD5F5D" w:rsidRDefault="00AD5F5D" w:rsidP="009A7613">
            <w:pPr>
              <w:tabs>
                <w:tab w:val="left" w:pos="0"/>
              </w:tabs>
              <w:overflowPunct w:val="0"/>
              <w:autoSpaceDE w:val="0"/>
              <w:autoSpaceDN w:val="0"/>
              <w:adjustRightInd w:val="0"/>
              <w:rPr>
                <w:rFonts w:ascii="Arial" w:hAnsi="Arial" w:cs="Arial"/>
                <w:sz w:val="16"/>
                <w:szCs w:val="22"/>
              </w:rPr>
            </w:pPr>
          </w:p>
        </w:tc>
      </w:tr>
      <w:tr w:rsidR="00AC609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AC609F" w:rsidRDefault="00AC609F" w:rsidP="00AC609F">
            <w:pPr>
              <w:tabs>
                <w:tab w:val="left" w:pos="0"/>
              </w:tabs>
              <w:autoSpaceDN w:val="0"/>
              <w:jc w:val="center"/>
              <w:rPr>
                <w:rFonts w:ascii="Arial" w:hAnsi="Arial" w:cs="Arial"/>
              </w:rPr>
            </w:pPr>
            <w:r>
              <w:rPr>
                <w:rFonts w:ascii="Arial" w:hAnsi="Arial" w:cs="Arial"/>
              </w:rPr>
              <w:lastRenderedPageBreak/>
              <w:t>7</w:t>
            </w:r>
          </w:p>
        </w:tc>
        <w:tc>
          <w:tcPr>
            <w:tcW w:w="2160" w:type="dxa"/>
            <w:tcBorders>
              <w:top w:val="single" w:sz="4" w:space="0" w:color="auto"/>
              <w:left w:val="single" w:sz="4" w:space="0" w:color="auto"/>
              <w:bottom w:val="single" w:sz="4" w:space="0" w:color="auto"/>
              <w:right w:val="single" w:sz="4" w:space="0" w:color="auto"/>
            </w:tcBorders>
          </w:tcPr>
          <w:p w14:paraId="03C6B453" w14:textId="45911212" w:rsidR="00AC609F" w:rsidRPr="00911962" w:rsidRDefault="004B34E7" w:rsidP="008A6C31">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Bid Solicitation Section </w:t>
            </w:r>
            <w:r w:rsidR="008A6C31">
              <w:rPr>
                <w:rFonts w:ascii="Arial" w:hAnsi="Arial" w:cs="Arial"/>
                <w:sz w:val="22"/>
                <w:szCs w:val="22"/>
              </w:rPr>
              <w:t>4.8</w:t>
            </w:r>
          </w:p>
        </w:tc>
        <w:tc>
          <w:tcPr>
            <w:tcW w:w="7200" w:type="dxa"/>
            <w:tcBorders>
              <w:top w:val="single" w:sz="4" w:space="0" w:color="auto"/>
              <w:left w:val="single" w:sz="4" w:space="0" w:color="auto"/>
              <w:bottom w:val="single" w:sz="4" w:space="0" w:color="auto"/>
              <w:right w:val="single" w:sz="4" w:space="0" w:color="auto"/>
            </w:tcBorders>
          </w:tcPr>
          <w:p w14:paraId="0EF157D4" w14:textId="696F1E8B" w:rsidR="005717B7" w:rsidRPr="004B34E7" w:rsidRDefault="00BB6CDE" w:rsidP="00193C90">
            <w:pPr>
              <w:spacing w:after="225"/>
              <w:rPr>
                <w:rFonts w:ascii="Arial" w:hAnsi="Arial" w:cs="Arial"/>
                <w:b/>
                <w:color w:val="000000"/>
                <w:sz w:val="22"/>
                <w:szCs w:val="22"/>
              </w:rPr>
            </w:pPr>
            <w:r w:rsidRPr="004B34E7">
              <w:rPr>
                <w:rFonts w:ascii="Arial" w:hAnsi="Arial" w:cs="Arial"/>
                <w:b/>
                <w:color w:val="000000"/>
                <w:sz w:val="22"/>
                <w:szCs w:val="22"/>
                <w:u w:val="single"/>
              </w:rPr>
              <w:t>Question</w:t>
            </w:r>
            <w:r w:rsidRPr="004B34E7">
              <w:rPr>
                <w:rFonts w:ascii="Arial" w:hAnsi="Arial" w:cs="Arial"/>
                <w:b/>
                <w:color w:val="000000"/>
                <w:sz w:val="22"/>
                <w:szCs w:val="22"/>
              </w:rPr>
              <w:t xml:space="preserve">: </w:t>
            </w:r>
            <w:r w:rsidR="005717B7" w:rsidRPr="004B34E7">
              <w:rPr>
                <w:rFonts w:ascii="Arial" w:hAnsi="Arial" w:cs="Arial"/>
                <w:b/>
                <w:color w:val="000000"/>
                <w:sz w:val="22"/>
                <w:szCs w:val="22"/>
              </w:rPr>
              <w:t>Can we require purchasing</w:t>
            </w:r>
            <w:r w:rsidR="00B47D8D">
              <w:rPr>
                <w:rFonts w:ascii="Arial" w:hAnsi="Arial" w:cs="Arial"/>
                <w:b/>
                <w:color w:val="000000"/>
                <w:sz w:val="22"/>
                <w:szCs w:val="22"/>
              </w:rPr>
              <w:t xml:space="preserve"> entities to buy full bundles? F</w:t>
            </w:r>
            <w:r w:rsidR="005717B7" w:rsidRPr="004B34E7">
              <w:rPr>
                <w:rFonts w:ascii="Arial" w:hAnsi="Arial" w:cs="Arial"/>
                <w:b/>
                <w:color w:val="000000"/>
                <w:sz w:val="22"/>
                <w:szCs w:val="22"/>
              </w:rPr>
              <w:t>or example, 25 each for the square posts or 50 each of the u</w:t>
            </w:r>
            <w:r w:rsidR="008A6C31">
              <w:rPr>
                <w:rFonts w:ascii="Arial" w:hAnsi="Arial" w:cs="Arial"/>
                <w:b/>
                <w:color w:val="000000"/>
                <w:sz w:val="22"/>
                <w:szCs w:val="22"/>
              </w:rPr>
              <w:t>-</w:t>
            </w:r>
            <w:r w:rsidR="005717B7" w:rsidRPr="004B34E7">
              <w:rPr>
                <w:rFonts w:ascii="Arial" w:hAnsi="Arial" w:cs="Arial"/>
                <w:b/>
                <w:color w:val="000000"/>
                <w:sz w:val="22"/>
                <w:szCs w:val="22"/>
              </w:rPr>
              <w:t>channel posts.</w:t>
            </w:r>
          </w:p>
          <w:p w14:paraId="4590CF81" w14:textId="6E27C0B3" w:rsidR="00603710" w:rsidRDefault="00481009" w:rsidP="004B34E7">
            <w:pPr>
              <w:rPr>
                <w:rFonts w:ascii="Arial" w:hAnsi="Arial" w:cs="Arial"/>
                <w:sz w:val="22"/>
                <w:szCs w:val="22"/>
              </w:rPr>
            </w:pPr>
            <w:r w:rsidRPr="004B34E7">
              <w:rPr>
                <w:rFonts w:ascii="Arial" w:hAnsi="Arial" w:cs="Arial"/>
                <w:b/>
                <w:sz w:val="22"/>
                <w:szCs w:val="22"/>
                <w:u w:val="single"/>
              </w:rPr>
              <w:t>Answer</w:t>
            </w:r>
            <w:r w:rsidRPr="004B34E7">
              <w:rPr>
                <w:rFonts w:ascii="Arial" w:hAnsi="Arial" w:cs="Arial"/>
                <w:sz w:val="22"/>
                <w:szCs w:val="22"/>
              </w:rPr>
              <w:t>:</w:t>
            </w:r>
            <w:r w:rsidRPr="00B47D8D">
              <w:rPr>
                <w:rFonts w:ascii="Arial" w:hAnsi="Arial" w:cs="Arial"/>
                <w:color w:val="FF0000"/>
                <w:sz w:val="22"/>
                <w:szCs w:val="22"/>
              </w:rPr>
              <w:t xml:space="preserve"> </w:t>
            </w:r>
            <w:r w:rsidR="00A547F6" w:rsidRPr="00603710">
              <w:rPr>
                <w:rFonts w:ascii="Arial" w:hAnsi="Arial" w:cs="Arial"/>
                <w:sz w:val="22"/>
                <w:szCs w:val="22"/>
              </w:rPr>
              <w:t xml:space="preserve">No. </w:t>
            </w:r>
          </w:p>
          <w:p w14:paraId="061884C6" w14:textId="3433740F" w:rsidR="002E2776" w:rsidRDefault="002E2776" w:rsidP="004B34E7">
            <w:pPr>
              <w:rPr>
                <w:rFonts w:ascii="Arial" w:hAnsi="Arial" w:cs="Arial"/>
                <w:sz w:val="18"/>
                <w:szCs w:val="22"/>
              </w:rPr>
            </w:pPr>
          </w:p>
          <w:p w14:paraId="34F828AF" w14:textId="0D36B8A8" w:rsidR="00EF0C16" w:rsidRDefault="00EF0C16" w:rsidP="004B34E7">
            <w:pPr>
              <w:rPr>
                <w:rFonts w:ascii="Arial" w:hAnsi="Arial" w:cs="Arial"/>
                <w:sz w:val="22"/>
                <w:szCs w:val="22"/>
              </w:rPr>
            </w:pPr>
            <w:r>
              <w:rPr>
                <w:rFonts w:ascii="Arial" w:hAnsi="Arial" w:cs="Arial"/>
                <w:sz w:val="22"/>
                <w:szCs w:val="22"/>
              </w:rPr>
              <w:t xml:space="preserve">Please refer to Item Number </w:t>
            </w:r>
            <w:r w:rsidR="009A7613">
              <w:rPr>
                <w:rFonts w:ascii="Arial" w:hAnsi="Arial" w:cs="Arial"/>
                <w:sz w:val="22"/>
                <w:szCs w:val="22"/>
              </w:rPr>
              <w:t>4</w:t>
            </w:r>
            <w:r>
              <w:rPr>
                <w:rFonts w:ascii="Arial" w:hAnsi="Arial" w:cs="Arial"/>
                <w:sz w:val="22"/>
                <w:szCs w:val="22"/>
              </w:rPr>
              <w:t xml:space="preserve"> under Part 2 of this Bid Amendment below.</w:t>
            </w:r>
          </w:p>
          <w:p w14:paraId="3EFC1E6D" w14:textId="77777777" w:rsidR="00EF0C16" w:rsidRPr="008A6C31" w:rsidRDefault="00EF0C16" w:rsidP="004B34E7">
            <w:pPr>
              <w:rPr>
                <w:rFonts w:ascii="Arial" w:hAnsi="Arial" w:cs="Arial"/>
                <w:sz w:val="18"/>
                <w:szCs w:val="22"/>
              </w:rPr>
            </w:pPr>
          </w:p>
          <w:p w14:paraId="50EFA0CC" w14:textId="56406D41" w:rsidR="00BC0EB1" w:rsidRDefault="00603710" w:rsidP="004B34E7">
            <w:pPr>
              <w:rPr>
                <w:rFonts w:ascii="Arial" w:hAnsi="Arial" w:cs="Arial"/>
                <w:sz w:val="22"/>
                <w:szCs w:val="22"/>
              </w:rPr>
            </w:pPr>
            <w:r w:rsidRPr="00603710">
              <w:rPr>
                <w:rFonts w:ascii="Arial" w:hAnsi="Arial" w:cs="Arial"/>
                <w:sz w:val="22"/>
                <w:szCs w:val="22"/>
              </w:rPr>
              <w:t xml:space="preserve">Bid Solicitation Section </w:t>
            </w:r>
            <w:r w:rsidR="00BC0EB1">
              <w:rPr>
                <w:rFonts w:ascii="Arial" w:hAnsi="Arial" w:cs="Arial"/>
                <w:sz w:val="22"/>
                <w:szCs w:val="22"/>
              </w:rPr>
              <w:t>4.8 has been revised to include the</w:t>
            </w:r>
            <w:r w:rsidR="002E2776">
              <w:rPr>
                <w:rFonts w:ascii="Arial" w:hAnsi="Arial" w:cs="Arial"/>
                <w:sz w:val="22"/>
                <w:szCs w:val="22"/>
              </w:rPr>
              <w:t xml:space="preserve"> following paragraph: </w:t>
            </w:r>
          </w:p>
          <w:p w14:paraId="00AC3AB9" w14:textId="77777777" w:rsidR="002E2776" w:rsidRPr="008A6C31" w:rsidRDefault="002E2776" w:rsidP="004B34E7">
            <w:pPr>
              <w:rPr>
                <w:rFonts w:ascii="Arial" w:hAnsi="Arial" w:cs="Arial"/>
                <w:sz w:val="16"/>
                <w:szCs w:val="22"/>
              </w:rPr>
            </w:pPr>
          </w:p>
          <w:p w14:paraId="2AEEBF36" w14:textId="29FEA7E3" w:rsidR="002E2776" w:rsidRPr="002E2776" w:rsidRDefault="002E2776" w:rsidP="002E2776">
            <w:pPr>
              <w:pStyle w:val="ListParagraph"/>
              <w:ind w:left="0"/>
              <w:rPr>
                <w:rFonts w:ascii="Arial" w:hAnsi="Arial" w:cs="Arial"/>
                <w:bCs/>
                <w:i/>
                <w:iCs/>
                <w:color w:val="000000" w:themeColor="text1"/>
                <w:sz w:val="22"/>
              </w:rPr>
            </w:pPr>
            <w:r w:rsidRPr="002E2776">
              <w:rPr>
                <w:rFonts w:ascii="Arial" w:hAnsi="Arial" w:cs="Arial"/>
                <w:bCs/>
                <w:i/>
                <w:iCs/>
                <w:color w:val="000000" w:themeColor="text1"/>
                <w:sz w:val="22"/>
              </w:rPr>
              <w:t>“The State will order any quantity necessary to meet its requirements.  No guarantee is made by the State to purchase any amount of product from any Contractor.  The State guarantees neither minimum, nor average, nor maximum quantities per order, nor total quantity during the Contract term, including any extension(s) thereof.”</w:t>
            </w:r>
          </w:p>
          <w:p w14:paraId="62343509" w14:textId="77777777" w:rsidR="00BC0EB1" w:rsidRPr="00BC0EB1" w:rsidRDefault="00BC0EB1" w:rsidP="004B34E7">
            <w:pPr>
              <w:rPr>
                <w:rFonts w:ascii="Arial" w:hAnsi="Arial" w:cs="Arial"/>
                <w:sz w:val="22"/>
                <w:szCs w:val="22"/>
              </w:rPr>
            </w:pPr>
          </w:p>
          <w:p w14:paraId="45FD8589" w14:textId="1BC44D04" w:rsidR="00BC0EB1" w:rsidRPr="00BC0EB1" w:rsidRDefault="00BC0EB1" w:rsidP="00BC0EB1">
            <w:pPr>
              <w:tabs>
                <w:tab w:val="left" w:pos="0"/>
              </w:tabs>
              <w:jc w:val="both"/>
              <w:rPr>
                <w:rFonts w:ascii="Arial" w:hAnsi="Arial" w:cs="Arial"/>
                <w:sz w:val="22"/>
                <w:szCs w:val="22"/>
              </w:rPr>
            </w:pPr>
            <w:r w:rsidRPr="00BC0EB1">
              <w:rPr>
                <w:rFonts w:ascii="Arial" w:hAnsi="Arial" w:cs="Arial"/>
                <w:sz w:val="22"/>
                <w:szCs w:val="22"/>
              </w:rPr>
              <w:t xml:space="preserve">Please see the revised Bid Solicitation titled </w:t>
            </w:r>
            <w:r w:rsidRPr="00BC0EB1">
              <w:rPr>
                <w:rFonts w:ascii="Arial" w:hAnsi="Arial" w:cs="Arial"/>
                <w:i/>
                <w:sz w:val="22"/>
                <w:szCs w:val="22"/>
              </w:rPr>
              <w:t>“T0121</w:t>
            </w:r>
            <w:r w:rsidR="00F70671">
              <w:rPr>
                <w:rFonts w:ascii="Arial" w:hAnsi="Arial" w:cs="Arial"/>
                <w:i/>
                <w:sz w:val="22"/>
                <w:szCs w:val="22"/>
              </w:rPr>
              <w:t xml:space="preserve"> </w:t>
            </w:r>
            <w:r w:rsidRPr="00BC0EB1">
              <w:rPr>
                <w:rFonts w:ascii="Arial" w:hAnsi="Arial" w:cs="Arial"/>
                <w:i/>
                <w:sz w:val="22"/>
                <w:szCs w:val="22"/>
              </w:rPr>
              <w:t>25DPP01157 Revised Bid Solicitation 6.19.2025”.</w:t>
            </w:r>
          </w:p>
          <w:p w14:paraId="03C6B454" w14:textId="4352E612" w:rsidR="00AC609F" w:rsidRPr="004B34E7" w:rsidRDefault="00AC609F" w:rsidP="00BC0EB1">
            <w:pPr>
              <w:rPr>
                <w:rFonts w:ascii="Arial" w:hAnsi="Arial" w:cs="Arial"/>
                <w:sz w:val="22"/>
                <w:szCs w:val="22"/>
              </w:rPr>
            </w:pPr>
          </w:p>
        </w:tc>
      </w:tr>
      <w:tr w:rsidR="00AC609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77777777" w:rsidR="00AC609F" w:rsidRDefault="00AC609F" w:rsidP="00AC609F">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03C6B458" w14:textId="20503035" w:rsidR="00AC609F" w:rsidRPr="00911962" w:rsidRDefault="008C06BE" w:rsidP="008C06BE">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Bid Solicitation Section 5.1 and </w:t>
            </w:r>
            <w:r w:rsidR="00B47D8D" w:rsidRPr="008D6BF0">
              <w:rPr>
                <w:rFonts w:ascii="Arial" w:hAnsi="Arial" w:cs="Arial"/>
                <w:color w:val="000000"/>
                <w:sz w:val="22"/>
                <w:szCs w:val="22"/>
                <w:shd w:val="clear" w:color="auto" w:fill="FFFFFF"/>
              </w:rPr>
              <w:t>N</w:t>
            </w:r>
            <w:r w:rsidR="00EF0C16">
              <w:rPr>
                <w:rFonts w:ascii="Arial" w:hAnsi="Arial" w:cs="Arial"/>
                <w:color w:val="000000"/>
                <w:sz w:val="22"/>
                <w:szCs w:val="22"/>
                <w:shd w:val="clear" w:color="auto" w:fill="FFFFFF"/>
              </w:rPr>
              <w:t xml:space="preserve">ew </w:t>
            </w:r>
            <w:r w:rsidR="00B47D8D" w:rsidRPr="008D6BF0">
              <w:rPr>
                <w:rFonts w:ascii="Arial" w:hAnsi="Arial" w:cs="Arial"/>
                <w:color w:val="000000"/>
                <w:sz w:val="22"/>
                <w:szCs w:val="22"/>
                <w:shd w:val="clear" w:color="auto" w:fill="FFFFFF"/>
              </w:rPr>
              <w:t>J</w:t>
            </w:r>
            <w:r w:rsidR="00EF0C16">
              <w:rPr>
                <w:rFonts w:ascii="Arial" w:hAnsi="Arial" w:cs="Arial"/>
                <w:color w:val="000000"/>
                <w:sz w:val="22"/>
                <w:szCs w:val="22"/>
                <w:shd w:val="clear" w:color="auto" w:fill="FFFFFF"/>
              </w:rPr>
              <w:t>ersey</w:t>
            </w:r>
            <w:r w:rsidR="00B47D8D" w:rsidRPr="008D6BF0">
              <w:rPr>
                <w:rFonts w:ascii="Arial" w:hAnsi="Arial" w:cs="Arial"/>
                <w:color w:val="000000"/>
                <w:sz w:val="22"/>
                <w:szCs w:val="22"/>
                <w:shd w:val="clear" w:color="auto" w:fill="FFFFFF"/>
              </w:rPr>
              <w:t xml:space="preserve"> Standard Terms and Conditions</w:t>
            </w:r>
            <w:r w:rsidR="00B47D8D">
              <w:rPr>
                <w:rFonts w:ascii="Arial" w:hAnsi="Arial" w:cs="Arial"/>
                <w:color w:val="000000"/>
                <w:sz w:val="22"/>
                <w:szCs w:val="22"/>
                <w:shd w:val="clear" w:color="auto" w:fill="FFFFFF"/>
              </w:rPr>
              <w:t xml:space="preserve"> Section 6.1</w:t>
            </w:r>
          </w:p>
        </w:tc>
        <w:tc>
          <w:tcPr>
            <w:tcW w:w="7200" w:type="dxa"/>
            <w:tcBorders>
              <w:top w:val="single" w:sz="4" w:space="0" w:color="auto"/>
              <w:left w:val="single" w:sz="4" w:space="0" w:color="auto"/>
              <w:bottom w:val="single" w:sz="4" w:space="0" w:color="auto"/>
              <w:right w:val="single" w:sz="4" w:space="0" w:color="auto"/>
            </w:tcBorders>
          </w:tcPr>
          <w:p w14:paraId="3A889D20" w14:textId="24F56444" w:rsidR="002E2776" w:rsidRDefault="00BB6CDE" w:rsidP="00193C90">
            <w:pPr>
              <w:spacing w:after="225"/>
              <w:rPr>
                <w:rFonts w:ascii="Arial" w:hAnsi="Arial" w:cs="Arial"/>
                <w:b/>
                <w:color w:val="000000"/>
                <w:sz w:val="22"/>
                <w:szCs w:val="22"/>
              </w:rPr>
            </w:pPr>
            <w:r w:rsidRPr="00911962">
              <w:rPr>
                <w:rFonts w:ascii="Arial" w:hAnsi="Arial" w:cs="Arial"/>
                <w:b/>
                <w:color w:val="000000"/>
                <w:sz w:val="22"/>
                <w:szCs w:val="22"/>
                <w:u w:val="single"/>
              </w:rPr>
              <w:t>Question</w:t>
            </w:r>
            <w:r w:rsidRPr="00911962">
              <w:rPr>
                <w:rFonts w:ascii="Arial" w:hAnsi="Arial" w:cs="Arial"/>
                <w:b/>
                <w:color w:val="000000"/>
                <w:sz w:val="22"/>
                <w:szCs w:val="22"/>
              </w:rPr>
              <w:t xml:space="preserve">: </w:t>
            </w:r>
            <w:r w:rsidR="00B47D8D">
              <w:rPr>
                <w:rFonts w:ascii="Arial" w:hAnsi="Arial" w:cs="Arial"/>
                <w:b/>
                <w:color w:val="000000"/>
                <w:sz w:val="22"/>
                <w:szCs w:val="22"/>
              </w:rPr>
              <w:t>T</w:t>
            </w:r>
            <w:r w:rsidR="005717B7" w:rsidRPr="00911962">
              <w:rPr>
                <w:rFonts w:ascii="Arial" w:hAnsi="Arial" w:cs="Arial"/>
                <w:b/>
                <w:color w:val="000000"/>
                <w:sz w:val="22"/>
                <w:szCs w:val="22"/>
              </w:rPr>
              <w:t xml:space="preserve">he terms state </w:t>
            </w:r>
            <w:r w:rsidR="00EF0C16">
              <w:rPr>
                <w:rFonts w:ascii="Arial" w:hAnsi="Arial" w:cs="Arial"/>
                <w:b/>
                <w:color w:val="000000"/>
                <w:sz w:val="22"/>
                <w:szCs w:val="22"/>
              </w:rPr>
              <w:t xml:space="preserve">that the </w:t>
            </w:r>
            <w:r w:rsidR="005717B7" w:rsidRPr="00911962">
              <w:rPr>
                <w:rFonts w:ascii="Arial" w:hAnsi="Arial" w:cs="Arial"/>
                <w:b/>
                <w:color w:val="000000"/>
                <w:sz w:val="22"/>
                <w:szCs w:val="22"/>
              </w:rPr>
              <w:t xml:space="preserve">contract may be extended </w:t>
            </w:r>
            <w:r w:rsidR="00EF0C16">
              <w:rPr>
                <w:rFonts w:ascii="Arial" w:hAnsi="Arial" w:cs="Arial"/>
                <w:b/>
                <w:color w:val="000000"/>
                <w:sz w:val="22"/>
                <w:szCs w:val="22"/>
              </w:rPr>
              <w:t xml:space="preserve">for </w:t>
            </w:r>
            <w:r w:rsidR="005717B7" w:rsidRPr="00911962">
              <w:rPr>
                <w:rFonts w:ascii="Arial" w:hAnsi="Arial" w:cs="Arial"/>
                <w:b/>
                <w:color w:val="000000"/>
                <w:sz w:val="22"/>
                <w:szCs w:val="22"/>
              </w:rPr>
              <w:t xml:space="preserve">up to 3 years with each extension being 1 year, </w:t>
            </w:r>
            <w:r w:rsidR="00EF0C16">
              <w:rPr>
                <w:rFonts w:ascii="Arial" w:hAnsi="Arial" w:cs="Arial"/>
                <w:b/>
                <w:color w:val="000000"/>
                <w:sz w:val="22"/>
                <w:szCs w:val="22"/>
              </w:rPr>
              <w:t xml:space="preserve">and </w:t>
            </w:r>
            <w:r w:rsidR="005717B7" w:rsidRPr="00911962">
              <w:rPr>
                <w:rFonts w:ascii="Arial" w:hAnsi="Arial" w:cs="Arial"/>
                <w:b/>
                <w:color w:val="000000"/>
                <w:sz w:val="22"/>
                <w:szCs w:val="22"/>
              </w:rPr>
              <w:t xml:space="preserve">also states terms, conditions, and pricing at the rate in effect in the last year of contract. What does this mean exactly? </w:t>
            </w:r>
          </w:p>
          <w:p w14:paraId="4E528A43" w14:textId="77777777" w:rsidR="00D83E7E" w:rsidRDefault="00D83E7E" w:rsidP="00D83E7E">
            <w:pPr>
              <w:tabs>
                <w:tab w:val="left" w:pos="0"/>
              </w:tabs>
              <w:spacing w:after="240"/>
              <w:jc w:val="both"/>
              <w:rPr>
                <w:rFonts w:ascii="Arial" w:hAnsi="Arial" w:cs="Arial"/>
              </w:rPr>
            </w:pPr>
            <w:r w:rsidRPr="00BC6E83">
              <w:rPr>
                <w:rFonts w:ascii="Arial" w:hAnsi="Arial" w:cs="Arial"/>
              </w:rPr>
              <w:t>Note: This question has been paraphrased in the interest of readability and clarity.</w:t>
            </w:r>
          </w:p>
          <w:p w14:paraId="3DCDBF4D" w14:textId="4D224E1C" w:rsidR="002E2776" w:rsidRDefault="001A6E59" w:rsidP="00193C90">
            <w:pPr>
              <w:spacing w:after="225"/>
              <w:rPr>
                <w:rFonts w:ascii="Arial" w:hAnsi="Arial" w:cs="Arial"/>
                <w:sz w:val="22"/>
                <w:szCs w:val="22"/>
              </w:rPr>
            </w:pPr>
            <w:r w:rsidRPr="00911962">
              <w:rPr>
                <w:rFonts w:ascii="Arial" w:hAnsi="Arial" w:cs="Arial"/>
                <w:b/>
                <w:sz w:val="22"/>
                <w:szCs w:val="22"/>
                <w:u w:val="single"/>
              </w:rPr>
              <w:t>Answer</w:t>
            </w:r>
            <w:r w:rsidRPr="007655C7">
              <w:rPr>
                <w:rFonts w:ascii="Arial" w:hAnsi="Arial" w:cs="Arial"/>
                <w:b/>
                <w:sz w:val="22"/>
                <w:szCs w:val="22"/>
              </w:rPr>
              <w:t>:</w:t>
            </w:r>
            <w:r w:rsidR="00F70671">
              <w:rPr>
                <w:rFonts w:ascii="Arial" w:hAnsi="Arial" w:cs="Arial"/>
                <w:b/>
                <w:sz w:val="22"/>
                <w:szCs w:val="22"/>
              </w:rPr>
              <w:t xml:space="preserve"> </w:t>
            </w:r>
            <w:r w:rsidR="00D83E7E">
              <w:rPr>
                <w:rFonts w:ascii="Arial" w:hAnsi="Arial" w:cs="Arial"/>
                <w:sz w:val="22"/>
                <w:szCs w:val="22"/>
              </w:rPr>
              <w:t xml:space="preserve">At the time of extension, the Contractor is encouraged to </w:t>
            </w:r>
            <w:r w:rsidR="00EF0C16">
              <w:rPr>
                <w:rFonts w:ascii="Arial" w:hAnsi="Arial" w:cs="Arial"/>
                <w:sz w:val="22"/>
                <w:szCs w:val="22"/>
              </w:rPr>
              <w:t xml:space="preserve">honor its </w:t>
            </w:r>
            <w:r w:rsidR="00D83E7E">
              <w:rPr>
                <w:rFonts w:ascii="Arial" w:hAnsi="Arial" w:cs="Arial"/>
                <w:sz w:val="22"/>
                <w:szCs w:val="22"/>
              </w:rPr>
              <w:t>current contract pricing</w:t>
            </w:r>
            <w:r w:rsidR="00D83E7E" w:rsidRPr="0030213F">
              <w:rPr>
                <w:rFonts w:ascii="Arial" w:hAnsi="Arial" w:cs="Arial"/>
                <w:sz w:val="22"/>
                <w:szCs w:val="22"/>
              </w:rPr>
              <w:t xml:space="preserve">. </w:t>
            </w:r>
            <w:r w:rsidR="00EF0C16">
              <w:rPr>
                <w:rFonts w:ascii="Arial" w:hAnsi="Arial" w:cs="Arial"/>
                <w:sz w:val="22"/>
                <w:szCs w:val="22"/>
              </w:rPr>
              <w:t xml:space="preserve">  However, if the Contractor requires an increase to the contracted price(s), a price increase may be requested, in accordance with </w:t>
            </w:r>
            <w:r w:rsidR="00EF0C16" w:rsidRPr="00F70671">
              <w:rPr>
                <w:rFonts w:ascii="Arial" w:hAnsi="Arial" w:cs="Arial"/>
                <w:sz w:val="22"/>
                <w:szCs w:val="22"/>
                <w:shd w:val="clear" w:color="auto" w:fill="FFFFFF"/>
              </w:rPr>
              <w:t>New Jersey State Standard Terms &amp; Conditions Section 6.1</w:t>
            </w:r>
            <w:r w:rsidR="00EF0C16">
              <w:rPr>
                <w:rFonts w:ascii="Arial" w:hAnsi="Arial" w:cs="Arial"/>
                <w:sz w:val="22"/>
                <w:szCs w:val="22"/>
                <w:shd w:val="clear" w:color="auto" w:fill="FFFFFF"/>
              </w:rPr>
              <w:t>.</w:t>
            </w:r>
            <w:r w:rsidR="00EF0C16">
              <w:rPr>
                <w:rFonts w:ascii="Arial" w:hAnsi="Arial" w:cs="Arial"/>
                <w:sz w:val="22"/>
                <w:szCs w:val="22"/>
              </w:rPr>
              <w:t xml:space="preserve"> </w:t>
            </w:r>
          </w:p>
          <w:p w14:paraId="291D5C56" w14:textId="6276485B" w:rsidR="005717B7" w:rsidRPr="00911962" w:rsidRDefault="002E2776" w:rsidP="00193C90">
            <w:pPr>
              <w:spacing w:after="225"/>
              <w:rPr>
                <w:rFonts w:ascii="Arial" w:hAnsi="Arial" w:cs="Arial"/>
                <w:b/>
                <w:color w:val="000000"/>
                <w:sz w:val="22"/>
                <w:szCs w:val="22"/>
              </w:rPr>
            </w:pPr>
            <w:r w:rsidRPr="002E2776">
              <w:rPr>
                <w:rFonts w:ascii="Arial" w:hAnsi="Arial" w:cs="Arial"/>
                <w:b/>
                <w:color w:val="000000"/>
                <w:sz w:val="22"/>
                <w:szCs w:val="22"/>
                <w:u w:val="single"/>
              </w:rPr>
              <w:t>Question:</w:t>
            </w:r>
            <w:r>
              <w:rPr>
                <w:rFonts w:ascii="Arial" w:hAnsi="Arial" w:cs="Arial"/>
                <w:b/>
                <w:color w:val="000000"/>
                <w:sz w:val="22"/>
                <w:szCs w:val="22"/>
              </w:rPr>
              <w:t xml:space="preserve"> </w:t>
            </w:r>
            <w:r w:rsidR="005717B7" w:rsidRPr="00911962">
              <w:rPr>
                <w:rFonts w:ascii="Arial" w:hAnsi="Arial" w:cs="Arial"/>
                <w:b/>
                <w:color w:val="000000"/>
                <w:sz w:val="22"/>
                <w:szCs w:val="22"/>
              </w:rPr>
              <w:t>There is a clause for a decrease in price but I don't see and escalation clause, after the initial</w:t>
            </w:r>
            <w:r w:rsidR="00EF0C16">
              <w:rPr>
                <w:rFonts w:ascii="Arial" w:hAnsi="Arial" w:cs="Arial"/>
                <w:b/>
                <w:color w:val="000000"/>
                <w:sz w:val="22"/>
                <w:szCs w:val="22"/>
              </w:rPr>
              <w:t xml:space="preserve"> contract term</w:t>
            </w:r>
            <w:r w:rsidR="00B47D8D">
              <w:rPr>
                <w:rFonts w:ascii="Arial" w:hAnsi="Arial" w:cs="Arial"/>
                <w:b/>
                <w:color w:val="000000"/>
                <w:sz w:val="22"/>
                <w:szCs w:val="22"/>
              </w:rPr>
              <w:t>. C</w:t>
            </w:r>
            <w:r w:rsidR="005717B7" w:rsidRPr="00911962">
              <w:rPr>
                <w:rFonts w:ascii="Arial" w:hAnsi="Arial" w:cs="Arial"/>
                <w:b/>
                <w:color w:val="000000"/>
                <w:sz w:val="22"/>
                <w:szCs w:val="22"/>
              </w:rPr>
              <w:t>an we increase the price each year based off the current market?</w:t>
            </w:r>
          </w:p>
          <w:p w14:paraId="2AA31DDD" w14:textId="0E15D88F" w:rsidR="00B47D8D" w:rsidRPr="00F70671" w:rsidRDefault="00481009" w:rsidP="00B47D8D">
            <w:pPr>
              <w:tabs>
                <w:tab w:val="left" w:pos="0"/>
              </w:tabs>
              <w:overflowPunct w:val="0"/>
              <w:autoSpaceDE w:val="0"/>
              <w:autoSpaceDN w:val="0"/>
              <w:adjustRightInd w:val="0"/>
              <w:jc w:val="both"/>
              <w:rPr>
                <w:rFonts w:ascii="Arial" w:hAnsi="Arial" w:cs="Arial"/>
                <w:sz w:val="22"/>
                <w:szCs w:val="22"/>
                <w:shd w:val="clear" w:color="auto" w:fill="FFFFFF"/>
              </w:rPr>
            </w:pPr>
            <w:r w:rsidRPr="00911962">
              <w:rPr>
                <w:rFonts w:ascii="Arial" w:hAnsi="Arial" w:cs="Arial"/>
                <w:b/>
                <w:sz w:val="22"/>
                <w:szCs w:val="22"/>
                <w:u w:val="single"/>
              </w:rPr>
              <w:t>Answer</w:t>
            </w:r>
            <w:r w:rsidRPr="007655C7">
              <w:rPr>
                <w:rFonts w:ascii="Arial" w:hAnsi="Arial" w:cs="Arial"/>
                <w:b/>
                <w:sz w:val="22"/>
                <w:szCs w:val="22"/>
              </w:rPr>
              <w:t xml:space="preserve">: </w:t>
            </w:r>
            <w:r w:rsidR="00E30B2F" w:rsidRPr="00F70671">
              <w:rPr>
                <w:rFonts w:ascii="Arial" w:hAnsi="Arial" w:cs="Arial"/>
                <w:sz w:val="22"/>
                <w:szCs w:val="22"/>
              </w:rPr>
              <w:t>Yes, p</w:t>
            </w:r>
            <w:r w:rsidR="00E30B2F" w:rsidRPr="00F70671">
              <w:rPr>
                <w:rFonts w:ascii="Arial" w:hAnsi="Arial" w:cs="Arial"/>
                <w:sz w:val="22"/>
                <w:szCs w:val="22"/>
                <w:shd w:val="clear" w:color="auto" w:fill="FFFFFF"/>
              </w:rPr>
              <w:t>rice adjustments will</w:t>
            </w:r>
            <w:r w:rsidR="00B47D8D" w:rsidRPr="00F70671">
              <w:rPr>
                <w:rFonts w:ascii="Arial" w:hAnsi="Arial" w:cs="Arial"/>
                <w:sz w:val="22"/>
                <w:szCs w:val="22"/>
                <w:shd w:val="clear" w:color="auto" w:fill="FFFFFF"/>
              </w:rPr>
              <w:t xml:space="preserve"> be considered following Contract award.  Price increases may be requested pursuant to New Jersey State Standard Terms </w:t>
            </w:r>
            <w:r w:rsidR="001A5CF4">
              <w:rPr>
                <w:rFonts w:ascii="Arial" w:hAnsi="Arial" w:cs="Arial"/>
                <w:sz w:val="22"/>
                <w:szCs w:val="22"/>
                <w:shd w:val="clear" w:color="auto" w:fill="FFFFFF"/>
              </w:rPr>
              <w:t>and</w:t>
            </w:r>
            <w:r w:rsidR="00B47D8D" w:rsidRPr="00F70671">
              <w:rPr>
                <w:rFonts w:ascii="Arial" w:hAnsi="Arial" w:cs="Arial"/>
                <w:sz w:val="22"/>
                <w:szCs w:val="22"/>
                <w:shd w:val="clear" w:color="auto" w:fill="FFFFFF"/>
              </w:rPr>
              <w:t xml:space="preserve"> Condition</w:t>
            </w:r>
            <w:r w:rsidR="00E30B2F" w:rsidRPr="00F70671">
              <w:rPr>
                <w:rFonts w:ascii="Arial" w:hAnsi="Arial" w:cs="Arial"/>
                <w:sz w:val="22"/>
                <w:szCs w:val="22"/>
                <w:shd w:val="clear" w:color="auto" w:fill="FFFFFF"/>
              </w:rPr>
              <w:t>s</w:t>
            </w:r>
            <w:r w:rsidR="00B47D8D" w:rsidRPr="00F70671">
              <w:rPr>
                <w:rFonts w:ascii="Arial" w:hAnsi="Arial" w:cs="Arial"/>
                <w:sz w:val="22"/>
                <w:szCs w:val="22"/>
                <w:shd w:val="clear" w:color="auto" w:fill="FFFFFF"/>
              </w:rPr>
              <w:t xml:space="preserve"> Section 6.1, which states, "</w:t>
            </w:r>
            <w:r w:rsidR="00EF0C16">
              <w:rPr>
                <w:rFonts w:ascii="Arial" w:hAnsi="Arial" w:cs="Arial"/>
                <w:i/>
                <w:sz w:val="22"/>
                <w:szCs w:val="22"/>
                <w:shd w:val="clear" w:color="auto" w:fill="FFFFFF"/>
              </w:rPr>
              <w:t>I</w:t>
            </w:r>
            <w:r w:rsidR="00B47D8D" w:rsidRPr="00F70671">
              <w:rPr>
                <w:rFonts w:ascii="Arial" w:hAnsi="Arial" w:cs="Arial"/>
                <w:i/>
                <w:sz w:val="22"/>
                <w:szCs w:val="22"/>
                <w:shd w:val="clear" w:color="auto" w:fill="FFFFFF"/>
              </w:rPr>
              <w:t>n an exceptional situation the State may consider a price adjustment. Requests for price adjustments must include justification and documentation."</w:t>
            </w:r>
          </w:p>
          <w:p w14:paraId="03C6B459" w14:textId="7E2F3128" w:rsidR="00AC609F" w:rsidRPr="00EF0C16" w:rsidRDefault="00DF5436" w:rsidP="00AC609F">
            <w:pPr>
              <w:tabs>
                <w:tab w:val="left" w:pos="0"/>
              </w:tabs>
              <w:overflowPunct w:val="0"/>
              <w:autoSpaceDE w:val="0"/>
              <w:autoSpaceDN w:val="0"/>
              <w:adjustRightInd w:val="0"/>
              <w:rPr>
                <w:rFonts w:ascii="Arial" w:hAnsi="Arial" w:cs="Arial"/>
                <w:b/>
                <w:sz w:val="18"/>
                <w:szCs w:val="22"/>
              </w:rPr>
            </w:pPr>
            <w:r w:rsidRPr="00254B7F">
              <w:rPr>
                <w:rFonts w:ascii="Arial" w:hAnsi="Arial" w:cs="Arial"/>
                <w:b/>
                <w:sz w:val="22"/>
                <w:szCs w:val="22"/>
              </w:rPr>
              <w:t xml:space="preserve">  </w:t>
            </w:r>
          </w:p>
        </w:tc>
      </w:tr>
      <w:tr w:rsidR="00AC609F"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AC609F" w:rsidRDefault="00AC609F" w:rsidP="00AC609F">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3C6B45D" w14:textId="77DB1674" w:rsidR="00AC609F" w:rsidRPr="00911962" w:rsidRDefault="00DD504D" w:rsidP="00AC609F">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Bid Solicitation Section 4.2</w:t>
            </w:r>
            <w:r w:rsidR="00603710">
              <w:rPr>
                <w:rFonts w:ascii="Arial" w:hAnsi="Arial" w:cs="Arial"/>
                <w:sz w:val="22"/>
                <w:szCs w:val="22"/>
              </w:rPr>
              <w:t xml:space="preserve">, 4.3, </w:t>
            </w:r>
            <w:r w:rsidR="002462C0">
              <w:rPr>
                <w:rFonts w:ascii="Arial" w:hAnsi="Arial" w:cs="Arial"/>
                <w:sz w:val="22"/>
                <w:szCs w:val="22"/>
              </w:rPr>
              <w:t>4.4</w:t>
            </w:r>
            <w:r w:rsidR="00603710">
              <w:rPr>
                <w:rFonts w:ascii="Arial" w:hAnsi="Arial" w:cs="Arial"/>
                <w:sz w:val="22"/>
                <w:szCs w:val="22"/>
              </w:rPr>
              <w:t>, and 4.5</w:t>
            </w:r>
          </w:p>
        </w:tc>
        <w:tc>
          <w:tcPr>
            <w:tcW w:w="7200" w:type="dxa"/>
            <w:tcBorders>
              <w:top w:val="single" w:sz="4" w:space="0" w:color="auto"/>
              <w:left w:val="single" w:sz="4" w:space="0" w:color="auto"/>
              <w:bottom w:val="single" w:sz="4" w:space="0" w:color="auto"/>
              <w:right w:val="single" w:sz="4" w:space="0" w:color="auto"/>
            </w:tcBorders>
          </w:tcPr>
          <w:p w14:paraId="016AFE86" w14:textId="3B26E9DC" w:rsidR="005717B7" w:rsidRDefault="00BB6CDE" w:rsidP="00193C90">
            <w:pPr>
              <w:spacing w:after="225"/>
              <w:rPr>
                <w:rFonts w:ascii="Arial" w:hAnsi="Arial" w:cs="Arial"/>
                <w:b/>
                <w:color w:val="000000"/>
                <w:sz w:val="22"/>
                <w:szCs w:val="22"/>
              </w:rPr>
            </w:pPr>
            <w:r w:rsidRPr="00911962">
              <w:rPr>
                <w:rFonts w:ascii="Arial" w:hAnsi="Arial" w:cs="Arial"/>
                <w:b/>
                <w:color w:val="000000"/>
                <w:sz w:val="22"/>
                <w:szCs w:val="22"/>
                <w:u w:val="single"/>
              </w:rPr>
              <w:t>Question</w:t>
            </w:r>
            <w:r w:rsidRPr="00911962">
              <w:rPr>
                <w:rFonts w:ascii="Arial" w:hAnsi="Arial" w:cs="Arial"/>
                <w:b/>
                <w:color w:val="000000"/>
                <w:sz w:val="22"/>
                <w:szCs w:val="22"/>
              </w:rPr>
              <w:t xml:space="preserve">: </w:t>
            </w:r>
            <w:r w:rsidR="00B47D8D">
              <w:rPr>
                <w:rFonts w:ascii="Arial" w:hAnsi="Arial" w:cs="Arial"/>
                <w:b/>
                <w:color w:val="000000"/>
                <w:sz w:val="22"/>
                <w:szCs w:val="22"/>
              </w:rPr>
              <w:t>T</w:t>
            </w:r>
            <w:r w:rsidR="005717B7" w:rsidRPr="00911962">
              <w:rPr>
                <w:rFonts w:ascii="Arial" w:hAnsi="Arial" w:cs="Arial"/>
                <w:b/>
                <w:color w:val="000000"/>
                <w:sz w:val="22"/>
                <w:szCs w:val="22"/>
              </w:rPr>
              <w:t>he bid included an attachment of the omni</w:t>
            </w:r>
            <w:r w:rsidR="00181F0B">
              <w:rPr>
                <w:rFonts w:ascii="Arial" w:hAnsi="Arial" w:cs="Arial"/>
                <w:b/>
                <w:color w:val="000000"/>
                <w:sz w:val="22"/>
                <w:szCs w:val="22"/>
              </w:rPr>
              <w:t xml:space="preserve"> break</w:t>
            </w:r>
            <w:r w:rsidR="005717B7" w:rsidRPr="00911962">
              <w:rPr>
                <w:rFonts w:ascii="Arial" w:hAnsi="Arial" w:cs="Arial"/>
                <w:b/>
                <w:color w:val="000000"/>
                <w:sz w:val="22"/>
                <w:szCs w:val="22"/>
              </w:rPr>
              <w:t>s. There was no attachment for the u</w:t>
            </w:r>
            <w:r w:rsidR="004D39D2">
              <w:rPr>
                <w:rFonts w:ascii="Arial" w:hAnsi="Arial" w:cs="Arial"/>
                <w:b/>
                <w:color w:val="000000"/>
                <w:sz w:val="22"/>
                <w:szCs w:val="22"/>
              </w:rPr>
              <w:t>-</w:t>
            </w:r>
            <w:r w:rsidR="005717B7" w:rsidRPr="00911962">
              <w:rPr>
                <w:rFonts w:ascii="Arial" w:hAnsi="Arial" w:cs="Arial"/>
                <w:b/>
                <w:color w:val="000000"/>
                <w:sz w:val="22"/>
                <w:szCs w:val="22"/>
              </w:rPr>
              <w:t>channel, soil anchor plates, hardware, or square posts. It referenced an area to find it.</w:t>
            </w:r>
            <w:r w:rsidR="004D39D2">
              <w:rPr>
                <w:rFonts w:ascii="Arial" w:hAnsi="Arial" w:cs="Arial"/>
                <w:b/>
                <w:color w:val="000000"/>
                <w:sz w:val="22"/>
                <w:szCs w:val="22"/>
              </w:rPr>
              <w:t xml:space="preserve"> </w:t>
            </w:r>
            <w:r w:rsidR="005717B7" w:rsidRPr="00911962">
              <w:rPr>
                <w:rFonts w:ascii="Arial" w:hAnsi="Arial" w:cs="Arial"/>
                <w:b/>
                <w:color w:val="000000"/>
                <w:sz w:val="22"/>
                <w:szCs w:val="22"/>
              </w:rPr>
              <w:t xml:space="preserve"> Can the </w:t>
            </w:r>
            <w:r w:rsidR="005717B7" w:rsidRPr="00911962">
              <w:rPr>
                <w:rFonts w:ascii="Arial" w:hAnsi="Arial" w:cs="Arial"/>
                <w:b/>
                <w:color w:val="000000"/>
                <w:sz w:val="22"/>
                <w:szCs w:val="22"/>
              </w:rPr>
              <w:lastRenderedPageBreak/>
              <w:t xml:space="preserve">specifications </w:t>
            </w:r>
            <w:r w:rsidR="004D39D2">
              <w:rPr>
                <w:rFonts w:ascii="Arial" w:hAnsi="Arial" w:cs="Arial"/>
                <w:b/>
                <w:color w:val="000000"/>
                <w:sz w:val="22"/>
                <w:szCs w:val="22"/>
              </w:rPr>
              <w:t xml:space="preserve">be e-mailed </w:t>
            </w:r>
            <w:r w:rsidR="005717B7" w:rsidRPr="00911962">
              <w:rPr>
                <w:rFonts w:ascii="Arial" w:hAnsi="Arial" w:cs="Arial"/>
                <w:b/>
                <w:color w:val="000000"/>
                <w:sz w:val="22"/>
                <w:szCs w:val="22"/>
              </w:rPr>
              <w:t>or attach</w:t>
            </w:r>
            <w:r w:rsidR="004D39D2">
              <w:rPr>
                <w:rFonts w:ascii="Arial" w:hAnsi="Arial" w:cs="Arial"/>
                <w:b/>
                <w:color w:val="000000"/>
                <w:sz w:val="22"/>
                <w:szCs w:val="22"/>
              </w:rPr>
              <w:t>ed</w:t>
            </w:r>
            <w:r w:rsidR="005717B7" w:rsidRPr="00911962">
              <w:rPr>
                <w:rFonts w:ascii="Arial" w:hAnsi="Arial" w:cs="Arial"/>
                <w:b/>
                <w:color w:val="000000"/>
                <w:sz w:val="22"/>
                <w:szCs w:val="22"/>
              </w:rPr>
              <w:t xml:space="preserve"> to the bid the same way as the Omni breaks?</w:t>
            </w:r>
          </w:p>
          <w:p w14:paraId="30606206" w14:textId="30B9E1B1" w:rsidR="00FE3FB4" w:rsidRDefault="00FE3FB4" w:rsidP="00FE3FB4">
            <w:pPr>
              <w:tabs>
                <w:tab w:val="left" w:pos="0"/>
              </w:tabs>
              <w:jc w:val="both"/>
              <w:rPr>
                <w:rFonts w:ascii="Arial" w:hAnsi="Arial" w:cs="Arial"/>
              </w:rPr>
            </w:pPr>
            <w:r w:rsidRPr="00BC6E83">
              <w:rPr>
                <w:rFonts w:ascii="Arial" w:hAnsi="Arial" w:cs="Arial"/>
              </w:rPr>
              <w:t>Note: This question has been paraphrased in the interest of readability and clarity.</w:t>
            </w:r>
          </w:p>
          <w:p w14:paraId="24000C2C" w14:textId="51B3CBB2" w:rsidR="005A7441" w:rsidRPr="001A5CF4" w:rsidRDefault="005A7441" w:rsidP="00FE3FB4">
            <w:pPr>
              <w:tabs>
                <w:tab w:val="left" w:pos="0"/>
              </w:tabs>
              <w:jc w:val="both"/>
              <w:rPr>
                <w:rFonts w:ascii="Arial" w:hAnsi="Arial" w:cs="Arial"/>
                <w:sz w:val="18"/>
              </w:rPr>
            </w:pPr>
          </w:p>
          <w:p w14:paraId="0BD17CC7" w14:textId="5EE6714A" w:rsidR="00C24225" w:rsidRDefault="00481009" w:rsidP="001212E7">
            <w:pPr>
              <w:tabs>
                <w:tab w:val="left" w:pos="0"/>
              </w:tabs>
              <w:overflowPunct w:val="0"/>
              <w:autoSpaceDE w:val="0"/>
              <w:autoSpaceDN w:val="0"/>
              <w:adjustRightInd w:val="0"/>
              <w:rPr>
                <w:rFonts w:ascii="Arial" w:hAnsi="Arial" w:cs="Arial"/>
                <w:sz w:val="22"/>
                <w:szCs w:val="22"/>
              </w:rPr>
            </w:pPr>
            <w:r w:rsidRPr="00911962">
              <w:rPr>
                <w:rFonts w:ascii="Arial" w:hAnsi="Arial" w:cs="Arial"/>
                <w:b/>
                <w:sz w:val="22"/>
                <w:szCs w:val="22"/>
                <w:u w:val="single"/>
              </w:rPr>
              <w:t>Answer</w:t>
            </w:r>
            <w:r w:rsidRPr="00911962">
              <w:rPr>
                <w:rFonts w:ascii="Arial" w:hAnsi="Arial" w:cs="Arial"/>
                <w:sz w:val="22"/>
                <w:szCs w:val="22"/>
              </w:rPr>
              <w:t xml:space="preserve">: </w:t>
            </w:r>
            <w:r w:rsidR="001A5CF4">
              <w:rPr>
                <w:rFonts w:ascii="Arial" w:hAnsi="Arial" w:cs="Arial"/>
                <w:sz w:val="22"/>
                <w:szCs w:val="22"/>
              </w:rPr>
              <w:t>Attachment 5 has been revised to include additional sketches.  The a</w:t>
            </w:r>
            <w:r w:rsidR="00C24225">
              <w:rPr>
                <w:rFonts w:ascii="Arial" w:hAnsi="Arial" w:cs="Arial"/>
                <w:sz w:val="22"/>
                <w:szCs w:val="22"/>
              </w:rPr>
              <w:t xml:space="preserve">dditional sketches have been </w:t>
            </w:r>
            <w:r w:rsidR="00623AB8">
              <w:rPr>
                <w:rFonts w:ascii="Arial" w:hAnsi="Arial" w:cs="Arial"/>
                <w:sz w:val="22"/>
                <w:szCs w:val="22"/>
              </w:rPr>
              <w:t xml:space="preserve">published under the subject Bid Solicitation’s Attachments tab in </w:t>
            </w:r>
            <w:r w:rsidR="00623AB8" w:rsidRPr="00D264E4">
              <w:rPr>
                <w:rStyle w:val="IntenseEmphasis"/>
                <w:rFonts w:ascii="Arial" w:hAnsi="Arial" w:cs="Arial"/>
                <w:color w:val="00B050"/>
                <w:sz w:val="22"/>
                <w:szCs w:val="22"/>
              </w:rPr>
              <w:t>NJ</w:t>
            </w:r>
            <w:r w:rsidR="00623AB8" w:rsidRPr="00D264E4">
              <w:rPr>
                <w:rStyle w:val="IntenseEmphasis"/>
                <w:rFonts w:ascii="Arial" w:hAnsi="Arial" w:cs="Arial"/>
                <w:color w:val="0070C0"/>
                <w:sz w:val="22"/>
                <w:szCs w:val="22"/>
              </w:rPr>
              <w:t>START</w:t>
            </w:r>
            <w:r w:rsidR="00623AB8" w:rsidRPr="00D264E4">
              <w:rPr>
                <w:rFonts w:ascii="Arial" w:hAnsi="Arial" w:cs="Arial"/>
                <w:color w:val="000000"/>
                <w:sz w:val="22"/>
                <w:szCs w:val="22"/>
              </w:rPr>
              <w:t>.</w:t>
            </w:r>
          </w:p>
          <w:p w14:paraId="7E514224" w14:textId="77777777" w:rsidR="00C24225" w:rsidRPr="001A5CF4" w:rsidRDefault="00C24225" w:rsidP="001212E7">
            <w:pPr>
              <w:tabs>
                <w:tab w:val="left" w:pos="0"/>
              </w:tabs>
              <w:overflowPunct w:val="0"/>
              <w:autoSpaceDE w:val="0"/>
              <w:autoSpaceDN w:val="0"/>
              <w:adjustRightInd w:val="0"/>
              <w:rPr>
                <w:rFonts w:ascii="Arial" w:hAnsi="Arial" w:cs="Arial"/>
                <w:szCs w:val="22"/>
              </w:rPr>
            </w:pPr>
          </w:p>
          <w:p w14:paraId="35BCD9EE" w14:textId="3C96FB08" w:rsidR="00E60F6E" w:rsidRPr="00CB2E08" w:rsidRDefault="002E2776" w:rsidP="001212E7">
            <w:pPr>
              <w:tabs>
                <w:tab w:val="left" w:pos="0"/>
              </w:tabs>
              <w:overflowPunct w:val="0"/>
              <w:autoSpaceDE w:val="0"/>
              <w:autoSpaceDN w:val="0"/>
              <w:adjustRightInd w:val="0"/>
              <w:rPr>
                <w:rFonts w:ascii="Arial" w:hAnsi="Arial" w:cs="Arial"/>
                <w:i/>
                <w:sz w:val="22"/>
              </w:rPr>
            </w:pPr>
            <w:r w:rsidRPr="00CB2E08">
              <w:rPr>
                <w:rFonts w:ascii="Arial" w:hAnsi="Arial" w:cs="Arial"/>
                <w:sz w:val="22"/>
              </w:rPr>
              <w:t>Please refer to the revised Attachment 5 titled “</w:t>
            </w:r>
            <w:r w:rsidRPr="00CB2E08">
              <w:rPr>
                <w:rFonts w:ascii="Arial" w:hAnsi="Arial" w:cs="Arial"/>
                <w:i/>
                <w:sz w:val="22"/>
              </w:rPr>
              <w:t>Attachment</w:t>
            </w:r>
            <w:r w:rsidR="00937878">
              <w:rPr>
                <w:rFonts w:ascii="Arial" w:hAnsi="Arial" w:cs="Arial"/>
                <w:i/>
                <w:sz w:val="22"/>
              </w:rPr>
              <w:t xml:space="preserve"> 5 - NJDOT Sketches Revised 6.19</w:t>
            </w:r>
            <w:bookmarkStart w:id="0" w:name="_GoBack"/>
            <w:bookmarkEnd w:id="0"/>
            <w:r w:rsidRPr="00CB2E08">
              <w:rPr>
                <w:rFonts w:ascii="Arial" w:hAnsi="Arial" w:cs="Arial"/>
                <w:i/>
                <w:sz w:val="22"/>
              </w:rPr>
              <w:t>.2025.</w:t>
            </w:r>
          </w:p>
          <w:p w14:paraId="03C6B45E" w14:textId="11546B55" w:rsidR="00B47D8D" w:rsidRPr="00911962" w:rsidRDefault="00B47D8D" w:rsidP="00CB2E08">
            <w:pPr>
              <w:tabs>
                <w:tab w:val="left" w:pos="0"/>
              </w:tabs>
              <w:overflowPunct w:val="0"/>
              <w:autoSpaceDE w:val="0"/>
              <w:autoSpaceDN w:val="0"/>
              <w:adjustRightInd w:val="0"/>
              <w:rPr>
                <w:rFonts w:ascii="Arial" w:hAnsi="Arial" w:cs="Arial"/>
                <w:sz w:val="22"/>
                <w:szCs w:val="22"/>
              </w:rPr>
            </w:pPr>
          </w:p>
        </w:tc>
      </w:tr>
      <w:tr w:rsidR="00AC609F"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AC609F" w:rsidRDefault="00AC609F" w:rsidP="00AC609F">
            <w:pPr>
              <w:tabs>
                <w:tab w:val="left" w:pos="0"/>
              </w:tabs>
              <w:autoSpaceDN w:val="0"/>
              <w:jc w:val="center"/>
              <w:rPr>
                <w:rFonts w:ascii="Arial" w:hAnsi="Arial" w:cs="Arial"/>
              </w:rPr>
            </w:pPr>
            <w:r>
              <w:rPr>
                <w:rFonts w:ascii="Arial" w:hAnsi="Arial" w:cs="Arial"/>
              </w:rPr>
              <w:lastRenderedPageBreak/>
              <w:t>10</w:t>
            </w:r>
          </w:p>
        </w:tc>
        <w:tc>
          <w:tcPr>
            <w:tcW w:w="2160" w:type="dxa"/>
            <w:tcBorders>
              <w:top w:val="single" w:sz="4" w:space="0" w:color="auto"/>
              <w:left w:val="single" w:sz="4" w:space="0" w:color="auto"/>
              <w:bottom w:val="single" w:sz="4" w:space="0" w:color="auto"/>
              <w:right w:val="single" w:sz="4" w:space="0" w:color="auto"/>
            </w:tcBorders>
          </w:tcPr>
          <w:p w14:paraId="60EB4B69" w14:textId="77777777" w:rsidR="00911962" w:rsidRPr="00911962" w:rsidRDefault="00911962" w:rsidP="00AC609F">
            <w:pPr>
              <w:tabs>
                <w:tab w:val="left" w:pos="0"/>
              </w:tabs>
              <w:overflowPunct w:val="0"/>
              <w:autoSpaceDE w:val="0"/>
              <w:autoSpaceDN w:val="0"/>
              <w:adjustRightInd w:val="0"/>
              <w:jc w:val="center"/>
              <w:rPr>
                <w:rFonts w:ascii="Arial" w:hAnsi="Arial" w:cs="Arial"/>
                <w:sz w:val="22"/>
                <w:szCs w:val="22"/>
              </w:rPr>
            </w:pPr>
            <w:r w:rsidRPr="00911962">
              <w:rPr>
                <w:rFonts w:ascii="Arial" w:hAnsi="Arial" w:cs="Arial"/>
                <w:sz w:val="22"/>
                <w:szCs w:val="22"/>
              </w:rPr>
              <w:t xml:space="preserve">New Jersey State Standard Terms and Conditions </w:t>
            </w:r>
          </w:p>
          <w:p w14:paraId="03C6B462" w14:textId="32F0F4C7" w:rsidR="00AC609F" w:rsidRPr="00911962" w:rsidRDefault="00911962" w:rsidP="00AC609F">
            <w:pPr>
              <w:tabs>
                <w:tab w:val="left" w:pos="0"/>
              </w:tabs>
              <w:overflowPunct w:val="0"/>
              <w:autoSpaceDE w:val="0"/>
              <w:autoSpaceDN w:val="0"/>
              <w:adjustRightInd w:val="0"/>
              <w:jc w:val="center"/>
              <w:rPr>
                <w:rFonts w:ascii="Arial" w:hAnsi="Arial" w:cs="Arial"/>
                <w:sz w:val="22"/>
                <w:szCs w:val="22"/>
              </w:rPr>
            </w:pPr>
            <w:r w:rsidRPr="00911962">
              <w:rPr>
                <w:rFonts w:ascii="Arial" w:hAnsi="Arial" w:cs="Arial"/>
                <w:sz w:val="22"/>
                <w:szCs w:val="22"/>
              </w:rPr>
              <w:t>Section 6.4</w:t>
            </w:r>
          </w:p>
        </w:tc>
        <w:tc>
          <w:tcPr>
            <w:tcW w:w="7200" w:type="dxa"/>
            <w:tcBorders>
              <w:top w:val="single" w:sz="4" w:space="0" w:color="auto"/>
              <w:left w:val="single" w:sz="4" w:space="0" w:color="auto"/>
              <w:bottom w:val="single" w:sz="4" w:space="0" w:color="auto"/>
              <w:right w:val="single" w:sz="4" w:space="0" w:color="auto"/>
            </w:tcBorders>
          </w:tcPr>
          <w:p w14:paraId="081D57C8" w14:textId="29DD672E" w:rsidR="005717B7" w:rsidRPr="00911962" w:rsidRDefault="00BB6CDE" w:rsidP="00181F0B">
            <w:pPr>
              <w:spacing w:after="225"/>
              <w:rPr>
                <w:rFonts w:ascii="Arial" w:hAnsi="Arial" w:cs="Arial"/>
                <w:b/>
                <w:color w:val="000000"/>
                <w:sz w:val="22"/>
                <w:szCs w:val="22"/>
              </w:rPr>
            </w:pPr>
            <w:r w:rsidRPr="00911962">
              <w:rPr>
                <w:rFonts w:ascii="Arial" w:hAnsi="Arial" w:cs="Arial"/>
                <w:b/>
                <w:color w:val="000000"/>
                <w:sz w:val="22"/>
                <w:szCs w:val="22"/>
                <w:u w:val="single"/>
              </w:rPr>
              <w:t>Question</w:t>
            </w:r>
            <w:r w:rsidRPr="00911962">
              <w:rPr>
                <w:rFonts w:ascii="Arial" w:hAnsi="Arial" w:cs="Arial"/>
                <w:b/>
                <w:color w:val="000000"/>
                <w:sz w:val="22"/>
                <w:szCs w:val="22"/>
              </w:rPr>
              <w:t xml:space="preserve">: </w:t>
            </w:r>
            <w:r w:rsidR="005717B7" w:rsidRPr="00911962">
              <w:rPr>
                <w:rFonts w:ascii="Arial" w:hAnsi="Arial" w:cs="Arial"/>
                <w:b/>
                <w:color w:val="000000"/>
                <w:sz w:val="22"/>
                <w:szCs w:val="22"/>
              </w:rPr>
              <w:t>It looks as if we have the option to deny the use of a purchasing card. Is this correct?</w:t>
            </w:r>
          </w:p>
          <w:p w14:paraId="03C6B463" w14:textId="4B7D2FA6" w:rsidR="00AC609F" w:rsidRPr="00513A31" w:rsidRDefault="00BB6CDE" w:rsidP="001A6E59">
            <w:pPr>
              <w:spacing w:before="225" w:after="225"/>
              <w:rPr>
                <w:rFonts w:ascii="Arial" w:hAnsi="Arial" w:cs="Arial"/>
                <w:b/>
                <w:color w:val="000000"/>
                <w:sz w:val="22"/>
                <w:szCs w:val="22"/>
              </w:rPr>
            </w:pPr>
            <w:r w:rsidRPr="00911962">
              <w:rPr>
                <w:rFonts w:ascii="Arial" w:hAnsi="Arial" w:cs="Arial"/>
                <w:b/>
                <w:color w:val="000000"/>
                <w:sz w:val="22"/>
                <w:szCs w:val="22"/>
                <w:u w:val="single"/>
              </w:rPr>
              <w:t>Answer</w:t>
            </w:r>
            <w:r w:rsidRPr="00911962">
              <w:rPr>
                <w:rFonts w:ascii="Arial" w:hAnsi="Arial" w:cs="Arial"/>
                <w:b/>
                <w:color w:val="000000"/>
                <w:sz w:val="22"/>
                <w:szCs w:val="22"/>
              </w:rPr>
              <w:t xml:space="preserve">: </w:t>
            </w:r>
            <w:r w:rsidR="00466332" w:rsidRPr="00466332">
              <w:rPr>
                <w:rFonts w:ascii="Arial" w:hAnsi="Arial" w:cs="Arial"/>
                <w:color w:val="000000"/>
                <w:sz w:val="22"/>
                <w:szCs w:val="22"/>
              </w:rPr>
              <w:t xml:space="preserve">Yes, </w:t>
            </w:r>
            <w:r w:rsidR="00D7081E" w:rsidRPr="00466332">
              <w:rPr>
                <w:rFonts w:ascii="Arial" w:hAnsi="Arial" w:cs="Arial"/>
                <w:color w:val="000000"/>
                <w:sz w:val="22"/>
                <w:szCs w:val="22"/>
              </w:rPr>
              <w:t>Contractors</w:t>
            </w:r>
            <w:r w:rsidR="00D7081E">
              <w:rPr>
                <w:rFonts w:ascii="Arial" w:hAnsi="Arial" w:cs="Arial"/>
                <w:color w:val="000000"/>
                <w:sz w:val="22"/>
                <w:szCs w:val="22"/>
              </w:rPr>
              <w:t xml:space="preserve"> have the </w:t>
            </w:r>
            <w:r w:rsidR="00467E9A" w:rsidRPr="00911962">
              <w:rPr>
                <w:rFonts w:ascii="Arial" w:hAnsi="Arial" w:cs="Arial"/>
                <w:color w:val="000000"/>
                <w:sz w:val="22"/>
                <w:szCs w:val="22"/>
              </w:rPr>
              <w:t>option to deny the use of a purchasing card. Section 6.4 of the New Jersey State Standard Terms and Conditions,</w:t>
            </w:r>
            <w:r w:rsidR="001A6E59">
              <w:rPr>
                <w:rFonts w:ascii="Arial" w:hAnsi="Arial" w:cs="Arial"/>
                <w:color w:val="000000"/>
                <w:sz w:val="22"/>
                <w:szCs w:val="22"/>
              </w:rPr>
              <w:t xml:space="preserve"> states, in part, </w:t>
            </w:r>
            <w:r w:rsidR="001A6E59" w:rsidRPr="001A6E59">
              <w:rPr>
                <w:rFonts w:ascii="Arial" w:hAnsi="Arial" w:cs="Arial"/>
                <w:i/>
                <w:color w:val="000000"/>
                <w:sz w:val="22"/>
                <w:szCs w:val="22"/>
              </w:rPr>
              <w:t xml:space="preserve">“A </w:t>
            </w:r>
            <w:r w:rsidR="00467E9A" w:rsidRPr="001A6E59">
              <w:rPr>
                <w:rFonts w:ascii="Arial" w:hAnsi="Arial" w:cs="Arial"/>
                <w:i/>
                <w:color w:val="000000"/>
                <w:sz w:val="22"/>
                <w:szCs w:val="22"/>
              </w:rPr>
              <w:t>contractor’s acceptance and a State agency’s use of the p-card are optional.”</w:t>
            </w:r>
            <w:r w:rsidR="00467E9A" w:rsidRPr="00911962">
              <w:rPr>
                <w:rFonts w:ascii="Arial" w:hAnsi="Arial" w:cs="Arial"/>
                <w:b/>
                <w:color w:val="000000"/>
                <w:sz w:val="22"/>
                <w:szCs w:val="22"/>
              </w:rPr>
              <w:t xml:space="preserve"> </w:t>
            </w:r>
          </w:p>
        </w:tc>
      </w:tr>
      <w:tr w:rsidR="00AC609F"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AC609F" w:rsidRDefault="00AC609F" w:rsidP="00AC609F">
            <w:pPr>
              <w:tabs>
                <w:tab w:val="left" w:pos="0"/>
              </w:tabs>
              <w:autoSpaceDN w:val="0"/>
              <w:jc w:val="center"/>
              <w:rPr>
                <w:rFonts w:ascii="Arial" w:hAnsi="Arial" w:cs="Arial"/>
              </w:rPr>
            </w:pPr>
            <w:r>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03C6B467" w14:textId="56BF1754" w:rsidR="00AC609F" w:rsidRPr="00911962" w:rsidRDefault="00B76AD9" w:rsidP="00AC609F">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Bid Solicitation Section 1.5</w:t>
            </w:r>
            <w:r w:rsidR="00250483">
              <w:rPr>
                <w:rFonts w:ascii="Arial" w:hAnsi="Arial" w:cs="Arial"/>
                <w:sz w:val="22"/>
                <w:szCs w:val="22"/>
              </w:rPr>
              <w:t xml:space="preserve"> &amp; Section 9.2 </w:t>
            </w:r>
          </w:p>
        </w:tc>
        <w:tc>
          <w:tcPr>
            <w:tcW w:w="7200" w:type="dxa"/>
            <w:tcBorders>
              <w:top w:val="single" w:sz="4" w:space="0" w:color="auto"/>
              <w:left w:val="single" w:sz="4" w:space="0" w:color="auto"/>
              <w:bottom w:val="single" w:sz="4" w:space="0" w:color="auto"/>
              <w:right w:val="single" w:sz="4" w:space="0" w:color="auto"/>
            </w:tcBorders>
          </w:tcPr>
          <w:p w14:paraId="1421F45A" w14:textId="499511F4" w:rsidR="00DE7A4A" w:rsidRPr="00AF3542" w:rsidRDefault="00BB6CDE" w:rsidP="00181F0B">
            <w:pPr>
              <w:spacing w:after="225"/>
              <w:rPr>
                <w:rFonts w:ascii="Arial" w:hAnsi="Arial" w:cs="Arial"/>
                <w:b/>
                <w:sz w:val="22"/>
                <w:szCs w:val="22"/>
              </w:rPr>
            </w:pPr>
            <w:r w:rsidRPr="00466332">
              <w:rPr>
                <w:rFonts w:ascii="Arial" w:hAnsi="Arial" w:cs="Arial"/>
                <w:b/>
                <w:sz w:val="22"/>
                <w:szCs w:val="22"/>
                <w:u w:val="single"/>
              </w:rPr>
              <w:t>Question:</w:t>
            </w:r>
            <w:r w:rsidRPr="00AF3542">
              <w:rPr>
                <w:rFonts w:ascii="Arial" w:hAnsi="Arial" w:cs="Arial"/>
                <w:b/>
                <w:sz w:val="22"/>
                <w:szCs w:val="22"/>
              </w:rPr>
              <w:t xml:space="preserve"> </w:t>
            </w:r>
            <w:r w:rsidR="00513A31" w:rsidRPr="00AF3542">
              <w:rPr>
                <w:rFonts w:ascii="Arial" w:hAnsi="Arial" w:cs="Arial"/>
                <w:b/>
                <w:sz w:val="22"/>
                <w:szCs w:val="22"/>
              </w:rPr>
              <w:t>Can we opt out of the Cooperative Purchase P</w:t>
            </w:r>
            <w:r w:rsidR="005717B7" w:rsidRPr="00AF3542">
              <w:rPr>
                <w:rFonts w:ascii="Arial" w:hAnsi="Arial" w:cs="Arial"/>
                <w:b/>
                <w:sz w:val="22"/>
                <w:szCs w:val="22"/>
              </w:rPr>
              <w:t xml:space="preserve">articipants and only offer to the </w:t>
            </w:r>
            <w:r w:rsidR="001A5CF4">
              <w:rPr>
                <w:rFonts w:ascii="Arial" w:hAnsi="Arial" w:cs="Arial"/>
                <w:b/>
                <w:sz w:val="22"/>
                <w:szCs w:val="22"/>
              </w:rPr>
              <w:t>S</w:t>
            </w:r>
            <w:r w:rsidR="005717B7" w:rsidRPr="00AF3542">
              <w:rPr>
                <w:rFonts w:ascii="Arial" w:hAnsi="Arial" w:cs="Arial"/>
                <w:b/>
                <w:sz w:val="22"/>
                <w:szCs w:val="22"/>
              </w:rPr>
              <w:t>tate of New Jersey?</w:t>
            </w:r>
          </w:p>
          <w:p w14:paraId="65E79158" w14:textId="290473AA" w:rsidR="00DE7A4A" w:rsidRPr="00AF3542" w:rsidRDefault="00481009" w:rsidP="00DE7A4A">
            <w:pPr>
              <w:tabs>
                <w:tab w:val="left" w:pos="0"/>
              </w:tabs>
              <w:overflowPunct w:val="0"/>
              <w:autoSpaceDE w:val="0"/>
              <w:autoSpaceDN w:val="0"/>
              <w:adjustRightInd w:val="0"/>
              <w:rPr>
                <w:rFonts w:ascii="Arial" w:hAnsi="Arial" w:cs="Arial"/>
                <w:sz w:val="22"/>
                <w:szCs w:val="22"/>
              </w:rPr>
            </w:pPr>
            <w:r w:rsidRPr="00AF3542">
              <w:rPr>
                <w:rFonts w:ascii="Arial" w:hAnsi="Arial" w:cs="Arial"/>
                <w:b/>
                <w:sz w:val="22"/>
                <w:szCs w:val="22"/>
                <w:u w:val="single"/>
              </w:rPr>
              <w:t>Answer</w:t>
            </w:r>
            <w:r w:rsidRPr="00AF3542">
              <w:rPr>
                <w:rFonts w:ascii="Arial" w:hAnsi="Arial" w:cs="Arial"/>
                <w:sz w:val="22"/>
                <w:szCs w:val="22"/>
              </w:rPr>
              <w:t xml:space="preserve">: </w:t>
            </w:r>
            <w:r w:rsidR="00AF3542">
              <w:rPr>
                <w:rFonts w:ascii="Arial" w:hAnsi="Arial" w:cs="Arial"/>
                <w:sz w:val="22"/>
                <w:szCs w:val="22"/>
              </w:rPr>
              <w:t xml:space="preserve">No. </w:t>
            </w:r>
            <w:r w:rsidR="00DE7A4A" w:rsidRPr="00AF3542">
              <w:rPr>
                <w:rFonts w:ascii="Arial" w:hAnsi="Arial" w:cs="Arial"/>
                <w:sz w:val="22"/>
                <w:szCs w:val="22"/>
              </w:rPr>
              <w:t xml:space="preserve">This Bid Solicitation and any subsequent contract awards will be made available for use by Statewide Using Agencies and the Cooperative Purchasing Participants. </w:t>
            </w:r>
          </w:p>
          <w:p w14:paraId="2146F2A6" w14:textId="3EB076D2" w:rsidR="00DE7A4A" w:rsidRPr="001A5CF4" w:rsidRDefault="00DE7A4A" w:rsidP="00B76AD9">
            <w:pPr>
              <w:keepNext/>
              <w:rPr>
                <w:rFonts w:ascii="Arial" w:hAnsi="Arial" w:cs="Arial"/>
                <w:sz w:val="18"/>
                <w:szCs w:val="22"/>
              </w:rPr>
            </w:pPr>
          </w:p>
          <w:p w14:paraId="7EB7B0CF" w14:textId="77777777" w:rsidR="00AF3542" w:rsidRPr="00AF3542" w:rsidRDefault="00AF3542" w:rsidP="00AF3542">
            <w:pPr>
              <w:keepNext/>
              <w:jc w:val="both"/>
              <w:rPr>
                <w:rFonts w:ascii="Arial" w:hAnsi="Arial" w:cs="Arial"/>
                <w:i/>
                <w:sz w:val="22"/>
                <w:szCs w:val="22"/>
              </w:rPr>
            </w:pPr>
            <w:r w:rsidRPr="00AF3542">
              <w:rPr>
                <w:rFonts w:ascii="Arial" w:hAnsi="Arial" w:cs="Arial"/>
                <w:sz w:val="22"/>
                <w:szCs w:val="22"/>
              </w:rPr>
              <w:t xml:space="preserve">Bid Solicitation Section 1.5 states:  </w:t>
            </w:r>
            <w:r w:rsidRPr="00AF3542">
              <w:rPr>
                <w:rFonts w:ascii="Arial" w:hAnsi="Arial" w:cs="Arial"/>
                <w:i/>
                <w:sz w:val="22"/>
                <w:szCs w:val="22"/>
              </w:rPr>
              <w:t xml:space="preserve">“The State intends to extend the Contracts awarded to the State's Intrastate Cooperative Purchasing Participants.  Although the State is making the use of any </w:t>
            </w:r>
            <w:r w:rsidRPr="00AF3542">
              <w:rPr>
                <w:rFonts w:ascii="Arial" w:hAnsi="Arial" w:cs="Arial"/>
                <w:i/>
                <w:color w:val="000000"/>
                <w:sz w:val="22"/>
                <w:szCs w:val="22"/>
              </w:rPr>
              <w:t>Contract</w:t>
            </w:r>
            <w:r w:rsidRPr="00AF3542">
              <w:rPr>
                <w:rFonts w:ascii="Arial" w:hAnsi="Arial" w:cs="Arial"/>
                <w:i/>
                <w:sz w:val="22"/>
                <w:szCs w:val="22"/>
              </w:rPr>
              <w:t xml:space="preserve"> resulting from this Bid Solicitation available to Intrastate </w:t>
            </w:r>
            <w:r w:rsidRPr="00AF3542">
              <w:rPr>
                <w:rFonts w:ascii="Arial" w:hAnsi="Arial" w:cs="Arial"/>
                <w:i/>
                <w:color w:val="000000"/>
                <w:sz w:val="22"/>
                <w:szCs w:val="22"/>
              </w:rPr>
              <w:t>Cooperative Purchasing Participants</w:t>
            </w:r>
            <w:r w:rsidRPr="00AF3542">
              <w:rPr>
                <w:rFonts w:ascii="Arial" w:hAnsi="Arial" w:cs="Arial"/>
                <w:i/>
                <w:sz w:val="22"/>
                <w:szCs w:val="22"/>
              </w:rPr>
              <w:t xml:space="preserve">, the State makes no representation as to the acceptability of the Bid Solicitation’s terms and conditions to any Intrastate </w:t>
            </w:r>
            <w:r w:rsidRPr="00AF3542">
              <w:rPr>
                <w:rFonts w:ascii="Arial" w:hAnsi="Arial" w:cs="Arial"/>
                <w:i/>
                <w:color w:val="000000"/>
                <w:sz w:val="22"/>
                <w:szCs w:val="22"/>
              </w:rPr>
              <w:t>Cooperative Purchasing Participants</w:t>
            </w:r>
            <w:r w:rsidRPr="00AF3542">
              <w:rPr>
                <w:rFonts w:ascii="Arial" w:hAnsi="Arial" w:cs="Arial"/>
                <w:i/>
                <w:sz w:val="22"/>
                <w:szCs w:val="22"/>
              </w:rPr>
              <w:t>.”</w:t>
            </w:r>
          </w:p>
          <w:p w14:paraId="6806FE64" w14:textId="77777777" w:rsidR="00AF3542" w:rsidRPr="001A5CF4" w:rsidRDefault="00AF3542" w:rsidP="00AF3542">
            <w:pPr>
              <w:tabs>
                <w:tab w:val="left" w:pos="0"/>
              </w:tabs>
              <w:overflowPunct w:val="0"/>
              <w:autoSpaceDE w:val="0"/>
              <w:autoSpaceDN w:val="0"/>
              <w:adjustRightInd w:val="0"/>
              <w:rPr>
                <w:rFonts w:ascii="Arial" w:hAnsi="Arial" w:cs="Arial"/>
                <w:sz w:val="18"/>
                <w:szCs w:val="22"/>
              </w:rPr>
            </w:pPr>
          </w:p>
          <w:p w14:paraId="6F5A32A5" w14:textId="77777777" w:rsidR="00AF3542" w:rsidRPr="00AF3542" w:rsidRDefault="00AF3542" w:rsidP="00AF3542">
            <w:pPr>
              <w:tabs>
                <w:tab w:val="left" w:pos="0"/>
              </w:tabs>
              <w:overflowPunct w:val="0"/>
              <w:autoSpaceDE w:val="0"/>
              <w:autoSpaceDN w:val="0"/>
              <w:adjustRightInd w:val="0"/>
              <w:rPr>
                <w:rFonts w:ascii="Arial" w:hAnsi="Arial" w:cs="Arial"/>
                <w:sz w:val="22"/>
                <w:szCs w:val="22"/>
              </w:rPr>
            </w:pPr>
            <w:r w:rsidRPr="00AF3542">
              <w:rPr>
                <w:rFonts w:ascii="Arial" w:hAnsi="Arial" w:cs="Arial"/>
                <w:sz w:val="22"/>
                <w:szCs w:val="22"/>
              </w:rPr>
              <w:t xml:space="preserve">Bid Solicitation Section 9.2 defines the Cooperative Purchasing Program and the State's Intrastate Cooperative Purchasing Participants as follows: </w:t>
            </w:r>
          </w:p>
          <w:p w14:paraId="7255C87E" w14:textId="77777777" w:rsidR="00AF3542" w:rsidRPr="001A5CF4" w:rsidRDefault="00AF3542" w:rsidP="00AF3542">
            <w:pPr>
              <w:jc w:val="both"/>
              <w:rPr>
                <w:rFonts w:ascii="Arial" w:hAnsi="Arial" w:cs="Arial"/>
                <w:b/>
                <w:sz w:val="18"/>
                <w:szCs w:val="22"/>
              </w:rPr>
            </w:pPr>
          </w:p>
          <w:p w14:paraId="5FF980FC" w14:textId="272851C4" w:rsidR="00AF3542" w:rsidRPr="00937878" w:rsidRDefault="001F14E1" w:rsidP="00AF3542">
            <w:pPr>
              <w:jc w:val="both"/>
              <w:rPr>
                <w:rFonts w:ascii="Arial" w:hAnsi="Arial" w:cs="Arial"/>
                <w:sz w:val="22"/>
                <w:szCs w:val="22"/>
                <w:u w:val="single"/>
              </w:rPr>
            </w:pPr>
            <w:r>
              <w:rPr>
                <w:rFonts w:ascii="Arial" w:hAnsi="Arial" w:cs="Arial"/>
                <w:b/>
                <w:sz w:val="22"/>
                <w:szCs w:val="22"/>
              </w:rPr>
              <w:t>“</w:t>
            </w:r>
            <w:r w:rsidR="00AF3542" w:rsidRPr="00937878">
              <w:rPr>
                <w:rFonts w:ascii="Arial" w:hAnsi="Arial" w:cs="Arial"/>
                <w:b/>
                <w:i/>
                <w:sz w:val="22"/>
                <w:szCs w:val="22"/>
              </w:rPr>
              <w:t>Cooperative Purchasing Program</w:t>
            </w:r>
            <w:r w:rsidR="00AF3542" w:rsidRPr="00937878">
              <w:rPr>
                <w:rFonts w:ascii="Arial" w:eastAsia="MS Mincho" w:hAnsi="Arial" w:cs="Arial"/>
                <w:i/>
                <w:sz w:val="22"/>
                <w:szCs w:val="22"/>
              </w:rPr>
              <w:t xml:space="preserve"> – </w:t>
            </w:r>
            <w:r w:rsidR="00AF3542" w:rsidRPr="00937878">
              <w:rPr>
                <w:rFonts w:ascii="Arial" w:hAnsi="Arial" w:cs="Arial"/>
                <w:i/>
                <w:sz w:val="22"/>
                <w:szCs w:val="22"/>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AF3542" w:rsidRPr="00937878">
              <w:rPr>
                <w:rFonts w:ascii="Arial" w:hAnsi="Arial" w:cs="Arial"/>
                <w:i/>
                <w:color w:val="000000"/>
                <w:sz w:val="22"/>
                <w:szCs w:val="22"/>
              </w:rPr>
              <w:t xml:space="preserve">Contract </w:t>
            </w:r>
            <w:r w:rsidR="00AF3542" w:rsidRPr="00937878">
              <w:rPr>
                <w:rFonts w:ascii="Arial" w:hAnsi="Arial" w:cs="Arial"/>
                <w:i/>
                <w:sz w:val="22"/>
                <w:szCs w:val="22"/>
              </w:rPr>
              <w:t xml:space="preserve">s issued by the Division, pursuant to the provisions of N.J.S.A. 52:25-16.1 </w:t>
            </w:r>
            <w:r w:rsidR="00AF3542" w:rsidRPr="00937878">
              <w:rPr>
                <w:rFonts w:ascii="Arial" w:hAnsi="Arial" w:cs="Arial"/>
                <w:i/>
                <w:sz w:val="22"/>
                <w:szCs w:val="22"/>
                <w:lang w:val="x-none"/>
              </w:rPr>
              <w:t>et seq.</w:t>
            </w:r>
            <w:r>
              <w:rPr>
                <w:rFonts w:ascii="Arial" w:hAnsi="Arial" w:cs="Arial"/>
                <w:sz w:val="22"/>
                <w:szCs w:val="22"/>
              </w:rPr>
              <w:t>”</w:t>
            </w:r>
          </w:p>
          <w:p w14:paraId="01D61D17" w14:textId="77777777" w:rsidR="00AF3542" w:rsidRPr="001A5CF4" w:rsidRDefault="00AF3542" w:rsidP="00AF3542">
            <w:pPr>
              <w:tabs>
                <w:tab w:val="left" w:pos="0"/>
              </w:tabs>
              <w:overflowPunct w:val="0"/>
              <w:autoSpaceDE w:val="0"/>
              <w:autoSpaceDN w:val="0"/>
              <w:adjustRightInd w:val="0"/>
              <w:rPr>
                <w:rFonts w:ascii="Arial" w:hAnsi="Arial" w:cs="Arial"/>
                <w:sz w:val="18"/>
                <w:szCs w:val="22"/>
              </w:rPr>
            </w:pPr>
          </w:p>
          <w:p w14:paraId="42C87468" w14:textId="371C5F9A" w:rsidR="00DE7A4A" w:rsidRDefault="001F14E1" w:rsidP="00466332">
            <w:pPr>
              <w:jc w:val="both"/>
              <w:rPr>
                <w:rFonts w:ascii="Arial" w:hAnsi="Arial" w:cs="Arial"/>
                <w:color w:val="000000" w:themeColor="text1"/>
                <w:sz w:val="22"/>
                <w:szCs w:val="22"/>
              </w:rPr>
            </w:pPr>
            <w:r>
              <w:rPr>
                <w:rFonts w:ascii="Arial" w:hAnsi="Arial" w:cs="Arial"/>
                <w:b/>
                <w:color w:val="000000" w:themeColor="text1"/>
                <w:sz w:val="22"/>
                <w:szCs w:val="22"/>
              </w:rPr>
              <w:t>“</w:t>
            </w:r>
            <w:r w:rsidR="00AF3542" w:rsidRPr="00937878">
              <w:rPr>
                <w:rFonts w:ascii="Arial" w:hAnsi="Arial" w:cs="Arial"/>
                <w:b/>
                <w:i/>
                <w:color w:val="000000" w:themeColor="text1"/>
                <w:sz w:val="22"/>
                <w:szCs w:val="22"/>
              </w:rPr>
              <w:t>Intrastate cooperative purchasing participants</w:t>
            </w:r>
            <w:r w:rsidR="00AF3542" w:rsidRPr="00937878">
              <w:rPr>
                <w:rFonts w:ascii="Arial" w:hAnsi="Arial" w:cs="Arial"/>
                <w:i/>
                <w:color w:val="000000" w:themeColor="text1"/>
                <w:sz w:val="22"/>
                <w:szCs w:val="22"/>
              </w:rPr>
              <w:t xml:space="preserve"> </w:t>
            </w:r>
            <w:r w:rsidR="00AF3542" w:rsidRPr="00937878">
              <w:rPr>
                <w:rFonts w:ascii="Arial" w:eastAsia="MS Mincho" w:hAnsi="Arial" w:cs="Arial"/>
                <w:i/>
                <w:sz w:val="22"/>
                <w:szCs w:val="22"/>
              </w:rPr>
              <w:t>–</w:t>
            </w:r>
            <w:r w:rsidR="00AF3542" w:rsidRPr="00937878">
              <w:rPr>
                <w:rFonts w:ascii="Arial" w:hAnsi="Arial" w:cs="Arial"/>
                <w:i/>
                <w:color w:val="000000" w:themeColor="text1"/>
                <w:sz w:val="22"/>
                <w:szCs w:val="22"/>
              </w:rPr>
              <w:t xml:space="preserve"> refers to political subdivisions, volunteer fire departments and first aid squads, and independent institutions of higher education and school districts pursuant </w:t>
            </w:r>
            <w:r w:rsidR="00AF3542" w:rsidRPr="00937878">
              <w:rPr>
                <w:rFonts w:ascii="Arial" w:hAnsi="Arial" w:cs="Arial"/>
                <w:i/>
                <w:color w:val="000000" w:themeColor="text1"/>
                <w:sz w:val="22"/>
                <w:szCs w:val="22"/>
              </w:rPr>
              <w:lastRenderedPageBreak/>
              <w:t xml:space="preserve">to </w:t>
            </w:r>
            <w:r w:rsidR="00AF3542" w:rsidRPr="00937878">
              <w:rPr>
                <w:rFonts w:ascii="Arial" w:hAnsi="Arial" w:cs="Arial"/>
                <w:i/>
                <w:iCs/>
                <w:color w:val="000000" w:themeColor="text1"/>
                <w:sz w:val="22"/>
                <w:szCs w:val="22"/>
              </w:rPr>
              <w:t>N.J.S.A. 52:25-16</w:t>
            </w:r>
            <w:r w:rsidR="00AF3542" w:rsidRPr="00937878">
              <w:rPr>
                <w:rFonts w:ascii="Arial" w:hAnsi="Arial" w:cs="Arial"/>
                <w:i/>
                <w:color w:val="000000" w:themeColor="text1"/>
                <w:sz w:val="22"/>
                <w:szCs w:val="22"/>
              </w:rPr>
              <w:t xml:space="preserve">.1 et seq., State and county colleges pursuant to </w:t>
            </w:r>
            <w:r w:rsidR="00AF3542" w:rsidRPr="00937878">
              <w:rPr>
                <w:rFonts w:ascii="Arial" w:hAnsi="Arial" w:cs="Arial"/>
                <w:i/>
                <w:iCs/>
                <w:color w:val="000000" w:themeColor="text1"/>
                <w:sz w:val="22"/>
                <w:szCs w:val="22"/>
              </w:rPr>
              <w:t xml:space="preserve">N.J.S.A. 18A:64-60 </w:t>
            </w:r>
            <w:r w:rsidR="00AF3542" w:rsidRPr="00937878">
              <w:rPr>
                <w:rFonts w:ascii="Arial" w:hAnsi="Arial" w:cs="Arial"/>
                <w:i/>
                <w:color w:val="000000" w:themeColor="text1"/>
                <w:sz w:val="22"/>
                <w:szCs w:val="22"/>
              </w:rPr>
              <w:t xml:space="preserve">and </w:t>
            </w:r>
            <w:r w:rsidR="00AF3542" w:rsidRPr="00937878">
              <w:rPr>
                <w:rFonts w:ascii="Arial" w:hAnsi="Arial" w:cs="Arial"/>
                <w:i/>
                <w:iCs/>
                <w:color w:val="000000" w:themeColor="text1"/>
                <w:sz w:val="22"/>
                <w:szCs w:val="22"/>
              </w:rPr>
              <w:t>18A:64A-25</w:t>
            </w:r>
            <w:r w:rsidR="00AF3542" w:rsidRPr="00937878">
              <w:rPr>
                <w:rFonts w:ascii="Arial" w:hAnsi="Arial" w:cs="Arial"/>
                <w:i/>
                <w:color w:val="000000" w:themeColor="text1"/>
                <w:sz w:val="22"/>
                <w:szCs w:val="22"/>
              </w:rPr>
              <w:t xml:space="preserve">.9, quasi-State agencies and independent authorities pursuant to </w:t>
            </w:r>
            <w:r w:rsidR="00AF3542" w:rsidRPr="00937878">
              <w:rPr>
                <w:rFonts w:ascii="Arial" w:hAnsi="Arial" w:cs="Arial"/>
                <w:i/>
                <w:iCs/>
                <w:color w:val="000000" w:themeColor="text1"/>
                <w:sz w:val="22"/>
                <w:szCs w:val="22"/>
              </w:rPr>
              <w:t>N.J.S.A. 52:27B-56</w:t>
            </w:r>
            <w:r w:rsidR="00AF3542" w:rsidRPr="00937878">
              <w:rPr>
                <w:rFonts w:ascii="Arial" w:hAnsi="Arial" w:cs="Arial"/>
                <w:i/>
                <w:color w:val="000000" w:themeColor="text1"/>
                <w:sz w:val="22"/>
                <w:szCs w:val="22"/>
              </w:rPr>
              <w:t>.1, and other New Jersey public entities having statutory authority to utilize select State contracts issued by the Division</w:t>
            </w:r>
            <w:r w:rsidR="00AF3542" w:rsidRPr="00AF3542">
              <w:rPr>
                <w:rFonts w:ascii="Arial" w:hAnsi="Arial" w:cs="Arial"/>
                <w:color w:val="000000" w:themeColor="text1"/>
                <w:sz w:val="22"/>
                <w:szCs w:val="22"/>
              </w:rPr>
              <w:t>.</w:t>
            </w:r>
            <w:r>
              <w:rPr>
                <w:rFonts w:ascii="Arial" w:hAnsi="Arial" w:cs="Arial"/>
                <w:color w:val="000000" w:themeColor="text1"/>
                <w:sz w:val="22"/>
                <w:szCs w:val="22"/>
              </w:rPr>
              <w:t>”</w:t>
            </w:r>
          </w:p>
          <w:p w14:paraId="03C6B468" w14:textId="046F742C" w:rsidR="001A5CF4" w:rsidRPr="001A5CF4" w:rsidRDefault="001A5CF4" w:rsidP="00466332">
            <w:pPr>
              <w:jc w:val="both"/>
              <w:rPr>
                <w:rFonts w:ascii="Arial" w:hAnsi="Arial" w:cs="Arial"/>
                <w:color w:val="000000" w:themeColor="text1"/>
                <w:sz w:val="18"/>
                <w:szCs w:val="22"/>
              </w:rPr>
            </w:pPr>
          </w:p>
        </w:tc>
      </w:tr>
    </w:tbl>
    <w:p w14:paraId="7B23FD81" w14:textId="77777777" w:rsidR="001A5CF4" w:rsidRDefault="001A5CF4" w:rsidP="009F00D1">
      <w:pPr>
        <w:pStyle w:val="Heading2"/>
        <w:keepNext w:val="0"/>
        <w:widowControl w:val="0"/>
        <w:tabs>
          <w:tab w:val="left" w:pos="0"/>
        </w:tabs>
        <w:jc w:val="center"/>
        <w:rPr>
          <w:rFonts w:ascii="Arial" w:hAnsi="Arial" w:cs="Arial"/>
          <w:sz w:val="20"/>
        </w:rPr>
      </w:pPr>
    </w:p>
    <w:p w14:paraId="61019A1D" w14:textId="77777777" w:rsidR="001A5CF4" w:rsidRDefault="001A5CF4">
      <w:pPr>
        <w:rPr>
          <w:rFonts w:ascii="Arial" w:hAnsi="Arial" w:cs="Arial"/>
          <w:b/>
        </w:rPr>
      </w:pPr>
      <w:r>
        <w:rPr>
          <w:rFonts w:ascii="Arial" w:hAnsi="Arial" w:cs="Arial"/>
        </w:rPr>
        <w:br w:type="page"/>
      </w:r>
    </w:p>
    <w:p w14:paraId="7E9CFA68" w14:textId="019F8D6F" w:rsidR="009F00D1" w:rsidRPr="008918DF" w:rsidRDefault="009F00D1" w:rsidP="009F00D1">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Pr="005717B7">
        <w:rPr>
          <w:rFonts w:ascii="Arial" w:hAnsi="Arial" w:cs="Arial"/>
          <w:sz w:val="20"/>
        </w:rPr>
        <w:t>25DPP01157</w:t>
      </w:r>
    </w:p>
    <w:p w14:paraId="673F5998" w14:textId="77777777" w:rsidR="009F00D1" w:rsidRPr="008918DF" w:rsidRDefault="009F00D1" w:rsidP="009F00D1">
      <w:pPr>
        <w:jc w:val="center"/>
        <w:rPr>
          <w:rFonts w:ascii="Arial" w:hAnsi="Arial" w:cs="Arial"/>
          <w:b/>
        </w:rPr>
      </w:pPr>
      <w:r w:rsidRPr="005717B7">
        <w:rPr>
          <w:rFonts w:ascii="Arial" w:hAnsi="Arial" w:cs="Arial"/>
          <w:b/>
        </w:rPr>
        <w:t>T0121 Breakaway U-Post Sign Supports - Statewide</w:t>
      </w:r>
    </w:p>
    <w:p w14:paraId="4802B220" w14:textId="77777777" w:rsidR="009F00D1" w:rsidRPr="00B34048" w:rsidRDefault="009F00D1" w:rsidP="009F00D1">
      <w:pPr>
        <w:tabs>
          <w:tab w:val="left" w:pos="0"/>
        </w:tabs>
        <w:jc w:val="center"/>
        <w:outlineLvl w:val="0"/>
        <w:rPr>
          <w:rFonts w:ascii="Arial" w:hAnsi="Arial" w:cs="Arial"/>
          <w:b/>
          <w:sz w:val="14"/>
        </w:rPr>
      </w:pPr>
    </w:p>
    <w:p w14:paraId="2A78419B" w14:textId="77777777" w:rsidR="009F00D1" w:rsidRDefault="009F00D1" w:rsidP="009F00D1">
      <w:pPr>
        <w:tabs>
          <w:tab w:val="left" w:pos="0"/>
          <w:tab w:val="center" w:pos="4860"/>
          <w:tab w:val="left" w:pos="7365"/>
        </w:tabs>
        <w:autoSpaceDN w:val="0"/>
        <w:jc w:val="center"/>
        <w:rPr>
          <w:rFonts w:ascii="Arial" w:hAnsi="Arial" w:cs="Arial"/>
          <w:b/>
          <w:bCs/>
          <w:sz w:val="22"/>
          <w:szCs w:val="22"/>
        </w:rPr>
      </w:pPr>
      <w:r w:rsidRPr="00207E9F">
        <w:rPr>
          <w:rFonts w:ascii="Arial" w:hAnsi="Arial" w:cs="Arial"/>
          <w:b/>
          <w:bCs/>
          <w:sz w:val="22"/>
          <w:szCs w:val="22"/>
        </w:rPr>
        <w:t>Part 2 - Revision</w:t>
      </w:r>
      <w:r>
        <w:rPr>
          <w:rFonts w:ascii="Arial" w:hAnsi="Arial" w:cs="Arial"/>
          <w:b/>
          <w:bCs/>
          <w:sz w:val="22"/>
          <w:szCs w:val="22"/>
        </w:rPr>
        <w:t>s</w:t>
      </w:r>
      <w:r w:rsidRPr="00207E9F">
        <w:rPr>
          <w:rFonts w:ascii="Arial" w:hAnsi="Arial" w:cs="Arial"/>
          <w:b/>
          <w:bCs/>
          <w:sz w:val="22"/>
          <w:szCs w:val="22"/>
        </w:rPr>
        <w:t xml:space="preserve"> to the Bid Solicitation</w:t>
      </w:r>
      <w:r>
        <w:rPr>
          <w:rFonts w:ascii="Arial" w:hAnsi="Arial" w:cs="Arial"/>
          <w:b/>
          <w:bCs/>
          <w:sz w:val="22"/>
          <w:szCs w:val="22"/>
        </w:rPr>
        <w:t xml:space="preserve"> and State-Supplied Price Sheet</w:t>
      </w:r>
    </w:p>
    <w:p w14:paraId="627991D3" w14:textId="77777777" w:rsidR="009F00D1" w:rsidRPr="00B34048" w:rsidRDefault="009F00D1" w:rsidP="009F00D1">
      <w:pPr>
        <w:tabs>
          <w:tab w:val="left" w:pos="0"/>
        </w:tabs>
        <w:rPr>
          <w:rFonts w:ascii="Arial" w:hAnsi="Arial" w:cs="Arial"/>
          <w:sz w:val="14"/>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9F00D1" w:rsidRPr="00207E9F" w14:paraId="2B3E082F" w14:textId="77777777" w:rsidTr="00860600">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CDC4688" w14:textId="77777777" w:rsidR="009F00D1" w:rsidRPr="00207E9F" w:rsidRDefault="009F00D1" w:rsidP="00860600">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598ACB69" w14:textId="77777777" w:rsidR="009F00D1" w:rsidRPr="00207E9F" w:rsidRDefault="009F00D1" w:rsidP="00860600">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Bid Solicitation</w:t>
            </w:r>
          </w:p>
          <w:p w14:paraId="3CAA6CA9" w14:textId="77777777" w:rsidR="009F00D1" w:rsidRPr="00207E9F" w:rsidRDefault="009F00D1" w:rsidP="00860600">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1177059" w14:textId="77777777" w:rsidR="009F00D1" w:rsidRPr="00207E9F" w:rsidRDefault="009F00D1" w:rsidP="00860600">
            <w:pPr>
              <w:tabs>
                <w:tab w:val="left" w:pos="0"/>
              </w:tabs>
              <w:overflowPunct w:val="0"/>
              <w:autoSpaceDE w:val="0"/>
              <w:autoSpaceDN w:val="0"/>
              <w:adjustRightInd w:val="0"/>
              <w:jc w:val="center"/>
              <w:rPr>
                <w:rFonts w:ascii="Arial" w:hAnsi="Arial" w:cs="Arial"/>
                <w:b/>
                <w:bCs/>
                <w:sz w:val="22"/>
                <w:szCs w:val="22"/>
              </w:rPr>
            </w:pPr>
            <w:r w:rsidRPr="00207E9F">
              <w:rPr>
                <w:rFonts w:ascii="Arial" w:hAnsi="Arial" w:cs="Arial"/>
                <w:b/>
                <w:bCs/>
                <w:sz w:val="22"/>
                <w:szCs w:val="22"/>
              </w:rPr>
              <w:t>Revision</w:t>
            </w:r>
          </w:p>
        </w:tc>
      </w:tr>
      <w:tr w:rsidR="009F00D1" w:rsidRPr="00207E9F" w14:paraId="6C1D3525" w14:textId="77777777" w:rsidTr="001A5CF4">
        <w:tc>
          <w:tcPr>
            <w:tcW w:w="877" w:type="dxa"/>
            <w:tcBorders>
              <w:top w:val="single" w:sz="4" w:space="0" w:color="auto"/>
              <w:left w:val="single" w:sz="4" w:space="0" w:color="auto"/>
              <w:bottom w:val="single" w:sz="4" w:space="0" w:color="auto"/>
              <w:right w:val="single" w:sz="4" w:space="0" w:color="auto"/>
            </w:tcBorders>
            <w:vAlign w:val="center"/>
          </w:tcPr>
          <w:p w14:paraId="05CCC4AD" w14:textId="77777777" w:rsidR="009F00D1" w:rsidRPr="00207E9F" w:rsidRDefault="009F00D1" w:rsidP="00860600">
            <w:pPr>
              <w:tabs>
                <w:tab w:val="left" w:pos="0"/>
              </w:tabs>
              <w:autoSpaceDN w:val="0"/>
              <w:jc w:val="center"/>
              <w:rPr>
                <w:rFonts w:ascii="Arial" w:hAnsi="Arial" w:cs="Arial"/>
                <w:sz w:val="22"/>
                <w:szCs w:val="22"/>
              </w:rPr>
            </w:pPr>
            <w:r w:rsidRPr="00207E9F">
              <w:rPr>
                <w:rFonts w:ascii="Arial" w:hAnsi="Arial" w:cs="Arial"/>
                <w:sz w:val="22"/>
                <w:szCs w:val="22"/>
              </w:rPr>
              <w:t>1</w:t>
            </w:r>
          </w:p>
        </w:tc>
        <w:tc>
          <w:tcPr>
            <w:tcW w:w="2160" w:type="dxa"/>
            <w:tcBorders>
              <w:top w:val="single" w:sz="4" w:space="0" w:color="auto"/>
              <w:left w:val="single" w:sz="4" w:space="0" w:color="auto"/>
              <w:bottom w:val="single" w:sz="4" w:space="0" w:color="auto"/>
              <w:right w:val="single" w:sz="4" w:space="0" w:color="auto"/>
            </w:tcBorders>
            <w:vAlign w:val="center"/>
          </w:tcPr>
          <w:p w14:paraId="1BA1CCE8" w14:textId="77777777" w:rsidR="009F00D1" w:rsidRPr="000C723F" w:rsidRDefault="009F00D1" w:rsidP="00860600">
            <w:pPr>
              <w:tabs>
                <w:tab w:val="left" w:pos="0"/>
              </w:tabs>
              <w:overflowPunct w:val="0"/>
              <w:autoSpaceDE w:val="0"/>
              <w:autoSpaceDN w:val="0"/>
              <w:adjustRightInd w:val="0"/>
              <w:jc w:val="center"/>
              <w:rPr>
                <w:rFonts w:ascii="Arial" w:hAnsi="Arial" w:cs="Arial"/>
                <w:b/>
                <w:sz w:val="22"/>
                <w:szCs w:val="22"/>
              </w:rPr>
            </w:pPr>
            <w:r w:rsidRPr="000C723F">
              <w:rPr>
                <w:rFonts w:ascii="Arial" w:hAnsi="Arial" w:cs="Arial"/>
                <w:sz w:val="22"/>
                <w:szCs w:val="22"/>
              </w:rPr>
              <w:t>Bid Solicitation Cover Page</w:t>
            </w:r>
          </w:p>
        </w:tc>
        <w:tc>
          <w:tcPr>
            <w:tcW w:w="7200" w:type="dxa"/>
            <w:tcBorders>
              <w:top w:val="single" w:sz="4" w:space="0" w:color="auto"/>
              <w:left w:val="single" w:sz="4" w:space="0" w:color="auto"/>
              <w:bottom w:val="single" w:sz="4" w:space="0" w:color="auto"/>
              <w:right w:val="single" w:sz="4" w:space="0" w:color="auto"/>
            </w:tcBorders>
            <w:vAlign w:val="center"/>
          </w:tcPr>
          <w:p w14:paraId="293EB2A1" w14:textId="3172F86F" w:rsidR="009F00D1" w:rsidRDefault="009F00D1" w:rsidP="00860600">
            <w:pPr>
              <w:jc w:val="both"/>
              <w:rPr>
                <w:rFonts w:ascii="Arial" w:hAnsi="Arial" w:cs="Arial"/>
                <w:color w:val="000000"/>
                <w:sz w:val="22"/>
                <w:szCs w:val="22"/>
              </w:rPr>
            </w:pPr>
            <w:r w:rsidRPr="000C723F">
              <w:rPr>
                <w:rFonts w:ascii="Arial" w:hAnsi="Arial" w:cs="Arial"/>
                <w:color w:val="000000"/>
                <w:sz w:val="22"/>
                <w:szCs w:val="22"/>
              </w:rPr>
              <w:t>Please be advised that the Quote opening date has been changed from Friday</w:t>
            </w:r>
            <w:r w:rsidR="001A5CF4">
              <w:rPr>
                <w:rFonts w:ascii="Arial" w:hAnsi="Arial" w:cs="Arial"/>
                <w:color w:val="000000"/>
                <w:sz w:val="22"/>
                <w:szCs w:val="22"/>
              </w:rPr>
              <w:t>,</w:t>
            </w:r>
            <w:r w:rsidRPr="000C723F">
              <w:rPr>
                <w:rFonts w:ascii="Arial" w:hAnsi="Arial" w:cs="Arial"/>
                <w:color w:val="000000"/>
                <w:sz w:val="22"/>
                <w:szCs w:val="22"/>
              </w:rPr>
              <w:t xml:space="preserve"> June 27, 2025 to Wednesday</w:t>
            </w:r>
            <w:r w:rsidR="001A5CF4">
              <w:rPr>
                <w:rFonts w:ascii="Arial" w:hAnsi="Arial" w:cs="Arial"/>
                <w:color w:val="000000"/>
                <w:sz w:val="22"/>
                <w:szCs w:val="22"/>
              </w:rPr>
              <w:t>,</w:t>
            </w:r>
            <w:r w:rsidRPr="000C723F">
              <w:rPr>
                <w:rFonts w:ascii="Arial" w:hAnsi="Arial" w:cs="Arial"/>
                <w:color w:val="000000"/>
                <w:sz w:val="22"/>
                <w:szCs w:val="22"/>
              </w:rPr>
              <w:t xml:space="preserve"> July </w:t>
            </w:r>
            <w:r w:rsidR="00832785">
              <w:rPr>
                <w:rFonts w:ascii="Arial" w:hAnsi="Arial" w:cs="Arial"/>
                <w:color w:val="000000"/>
                <w:sz w:val="22"/>
                <w:szCs w:val="22"/>
              </w:rPr>
              <w:t>11</w:t>
            </w:r>
            <w:r w:rsidRPr="000C723F">
              <w:rPr>
                <w:rFonts w:ascii="Arial" w:hAnsi="Arial" w:cs="Arial"/>
                <w:color w:val="000000"/>
                <w:sz w:val="22"/>
                <w:szCs w:val="22"/>
              </w:rPr>
              <w:t>, 2025 at 2:00 PM (E</w:t>
            </w:r>
            <w:r w:rsidR="00E30B2F" w:rsidRPr="000C723F">
              <w:rPr>
                <w:rFonts w:ascii="Arial" w:hAnsi="Arial" w:cs="Arial"/>
                <w:color w:val="000000"/>
                <w:sz w:val="22"/>
                <w:szCs w:val="22"/>
              </w:rPr>
              <w:t>astern Standard Time)</w:t>
            </w:r>
            <w:r w:rsidR="001A5CF4">
              <w:rPr>
                <w:rFonts w:ascii="Arial" w:hAnsi="Arial" w:cs="Arial"/>
                <w:color w:val="000000"/>
                <w:sz w:val="22"/>
                <w:szCs w:val="22"/>
              </w:rPr>
              <w:t>.</w:t>
            </w:r>
          </w:p>
          <w:p w14:paraId="56ABB142" w14:textId="5CD88A6B" w:rsidR="006B07D6" w:rsidRPr="00B34048" w:rsidRDefault="006B07D6" w:rsidP="00860600">
            <w:pPr>
              <w:jc w:val="both"/>
              <w:rPr>
                <w:rFonts w:ascii="Arial" w:hAnsi="Arial" w:cs="Arial"/>
                <w:color w:val="000000"/>
                <w:sz w:val="16"/>
                <w:szCs w:val="22"/>
              </w:rPr>
            </w:pPr>
          </w:p>
          <w:p w14:paraId="7A4308AE" w14:textId="34D6693B" w:rsidR="006B07D6" w:rsidRPr="00B0134F" w:rsidRDefault="006B07D6" w:rsidP="00860600">
            <w:pPr>
              <w:jc w:val="both"/>
              <w:rPr>
                <w:rFonts w:ascii="Arial" w:hAnsi="Arial" w:cs="Arial"/>
                <w:color w:val="000000"/>
                <w:sz w:val="22"/>
                <w:szCs w:val="24"/>
              </w:rPr>
            </w:pPr>
            <w:r w:rsidRPr="00B0134F">
              <w:rPr>
                <w:rFonts w:ascii="Arial" w:hAnsi="Arial" w:cs="Arial"/>
                <w:color w:val="000000"/>
                <w:sz w:val="22"/>
                <w:szCs w:val="24"/>
              </w:rPr>
              <w:t xml:space="preserve">In the </w:t>
            </w:r>
            <w:r w:rsidR="00B0134F" w:rsidRPr="00B0134F">
              <w:rPr>
                <w:rFonts w:ascii="Arial" w:hAnsi="Arial" w:cs="Arial"/>
                <w:color w:val="000000"/>
                <w:sz w:val="22"/>
                <w:szCs w:val="24"/>
              </w:rPr>
              <w:t xml:space="preserve">Set-Asides area of </w:t>
            </w:r>
            <w:r w:rsidR="00B0134F" w:rsidRPr="006D3B12">
              <w:rPr>
                <w:rFonts w:ascii="Arial" w:hAnsi="Arial" w:cs="Arial"/>
                <w:color w:val="000000"/>
                <w:sz w:val="22"/>
                <w:szCs w:val="24"/>
              </w:rPr>
              <w:t>the</w:t>
            </w:r>
            <w:r w:rsidR="00B0134F" w:rsidRPr="007F5B81">
              <w:rPr>
                <w:rFonts w:ascii="Arial" w:hAnsi="Arial" w:cs="Arial"/>
                <w:color w:val="000000"/>
                <w:sz w:val="22"/>
                <w:szCs w:val="24"/>
              </w:rPr>
              <w:t xml:space="preserve"> </w:t>
            </w:r>
            <w:r w:rsidR="006D3B12" w:rsidRPr="000C723F">
              <w:rPr>
                <w:rFonts w:ascii="Arial" w:hAnsi="Arial" w:cs="Arial"/>
                <w:sz w:val="22"/>
                <w:szCs w:val="22"/>
              </w:rPr>
              <w:t xml:space="preserve">Bid Solicitation </w:t>
            </w:r>
            <w:r w:rsidR="00B0134F" w:rsidRPr="006D3B12">
              <w:rPr>
                <w:rFonts w:ascii="Arial" w:hAnsi="Arial" w:cs="Arial"/>
                <w:color w:val="000000"/>
                <w:sz w:val="22"/>
                <w:szCs w:val="24"/>
              </w:rPr>
              <w:t>Cov</w:t>
            </w:r>
            <w:r w:rsidR="00B0134F" w:rsidRPr="007F5B81">
              <w:rPr>
                <w:rFonts w:ascii="Arial" w:hAnsi="Arial" w:cs="Arial"/>
                <w:color w:val="000000"/>
                <w:sz w:val="22"/>
                <w:szCs w:val="24"/>
              </w:rPr>
              <w:t>er Pa</w:t>
            </w:r>
            <w:r w:rsidR="00B0134F" w:rsidRPr="00B34048">
              <w:rPr>
                <w:rFonts w:ascii="Arial" w:hAnsi="Arial" w:cs="Arial"/>
                <w:color w:val="000000"/>
                <w:sz w:val="22"/>
                <w:szCs w:val="24"/>
              </w:rPr>
              <w:t>ge, the ‘</w:t>
            </w:r>
            <w:r w:rsidR="00B0134F" w:rsidRPr="00B0134F">
              <w:rPr>
                <w:rFonts w:ascii="Arial" w:hAnsi="Arial" w:cs="Arial"/>
                <w:i/>
                <w:color w:val="000000"/>
                <w:sz w:val="22"/>
                <w:szCs w:val="24"/>
              </w:rPr>
              <w:t>Not Applicable</w:t>
            </w:r>
            <w:r w:rsidR="00B0134F" w:rsidRPr="00B0134F">
              <w:rPr>
                <w:rFonts w:ascii="Arial" w:hAnsi="Arial" w:cs="Arial"/>
                <w:color w:val="000000"/>
                <w:sz w:val="22"/>
                <w:szCs w:val="24"/>
              </w:rPr>
              <w:t>’ box has been checked</w:t>
            </w:r>
            <w:r w:rsidR="00B0134F" w:rsidRPr="006D3B12">
              <w:rPr>
                <w:rFonts w:ascii="Arial" w:hAnsi="Arial" w:cs="Arial"/>
                <w:color w:val="000000"/>
                <w:sz w:val="22"/>
                <w:szCs w:val="24"/>
              </w:rPr>
              <w:t xml:space="preserve"> fo</w:t>
            </w:r>
            <w:r w:rsidR="00B0134F" w:rsidRPr="007F5B81">
              <w:rPr>
                <w:rFonts w:ascii="Arial" w:hAnsi="Arial" w:cs="Arial"/>
                <w:color w:val="000000"/>
                <w:sz w:val="22"/>
                <w:szCs w:val="24"/>
              </w:rPr>
              <w:t>r the</w:t>
            </w:r>
            <w:r w:rsidR="00B0134F" w:rsidRPr="00B34048">
              <w:rPr>
                <w:rFonts w:ascii="Arial" w:hAnsi="Arial" w:cs="Arial"/>
                <w:color w:val="000000"/>
                <w:sz w:val="22"/>
                <w:szCs w:val="24"/>
              </w:rPr>
              <w:t xml:space="preserve"> ‘</w:t>
            </w:r>
            <w:r w:rsidR="00B0134F" w:rsidRPr="00B0134F">
              <w:rPr>
                <w:rFonts w:ascii="Arial" w:hAnsi="Arial" w:cs="Arial"/>
                <w:i/>
                <w:color w:val="000000"/>
                <w:sz w:val="22"/>
                <w:szCs w:val="24"/>
              </w:rPr>
              <w:t>Disabled Veteran-Owned Business Set-Aside</w:t>
            </w:r>
            <w:r w:rsidR="00B0134F" w:rsidRPr="00B0134F">
              <w:rPr>
                <w:rFonts w:ascii="Arial" w:hAnsi="Arial" w:cs="Arial"/>
                <w:color w:val="000000"/>
                <w:sz w:val="22"/>
                <w:szCs w:val="24"/>
              </w:rPr>
              <w:t>’.</w:t>
            </w:r>
          </w:p>
          <w:p w14:paraId="655795DD" w14:textId="77777777" w:rsidR="009F00D1" w:rsidRPr="00B34048" w:rsidRDefault="009F00D1" w:rsidP="00860600">
            <w:pPr>
              <w:jc w:val="both"/>
              <w:rPr>
                <w:rFonts w:ascii="Arial" w:hAnsi="Arial" w:cs="Arial"/>
                <w:color w:val="000000"/>
                <w:sz w:val="14"/>
                <w:szCs w:val="22"/>
              </w:rPr>
            </w:pPr>
          </w:p>
        </w:tc>
      </w:tr>
      <w:tr w:rsidR="009A7613" w:rsidRPr="00207E9F" w14:paraId="62199636" w14:textId="77777777" w:rsidTr="005175C6">
        <w:trPr>
          <w:trHeight w:val="1736"/>
        </w:trPr>
        <w:tc>
          <w:tcPr>
            <w:tcW w:w="877" w:type="dxa"/>
            <w:tcBorders>
              <w:top w:val="single" w:sz="4" w:space="0" w:color="auto"/>
              <w:left w:val="single" w:sz="4" w:space="0" w:color="auto"/>
              <w:bottom w:val="single" w:sz="4" w:space="0" w:color="auto"/>
              <w:right w:val="single" w:sz="4" w:space="0" w:color="auto"/>
            </w:tcBorders>
            <w:vAlign w:val="center"/>
          </w:tcPr>
          <w:p w14:paraId="3997729D" w14:textId="6B258FE9" w:rsidR="009A7613" w:rsidRDefault="009A7613" w:rsidP="00860600">
            <w:pPr>
              <w:tabs>
                <w:tab w:val="left" w:pos="0"/>
              </w:tabs>
              <w:autoSpaceDN w:val="0"/>
              <w:jc w:val="center"/>
              <w:rPr>
                <w:rFonts w:ascii="Arial" w:hAnsi="Arial" w:cs="Arial"/>
                <w:sz w:val="22"/>
                <w:szCs w:val="22"/>
              </w:rPr>
            </w:pPr>
            <w:r>
              <w:rPr>
                <w:rFonts w:ascii="Arial" w:hAnsi="Arial" w:cs="Arial"/>
                <w:sz w:val="22"/>
                <w:szCs w:val="22"/>
              </w:rPr>
              <w:t>2</w:t>
            </w:r>
          </w:p>
        </w:tc>
        <w:tc>
          <w:tcPr>
            <w:tcW w:w="2160" w:type="dxa"/>
            <w:tcBorders>
              <w:top w:val="single" w:sz="4" w:space="0" w:color="auto"/>
              <w:left w:val="single" w:sz="4" w:space="0" w:color="auto"/>
              <w:bottom w:val="single" w:sz="4" w:space="0" w:color="auto"/>
              <w:right w:val="single" w:sz="4" w:space="0" w:color="auto"/>
            </w:tcBorders>
            <w:vAlign w:val="center"/>
          </w:tcPr>
          <w:p w14:paraId="0214BD8B" w14:textId="5FD703D9" w:rsidR="009A7613" w:rsidRPr="000C723F" w:rsidRDefault="009A7613" w:rsidP="00860600">
            <w:pPr>
              <w:tabs>
                <w:tab w:val="left" w:pos="0"/>
              </w:tabs>
              <w:overflowPunct w:val="0"/>
              <w:autoSpaceDE w:val="0"/>
              <w:autoSpaceDN w:val="0"/>
              <w:adjustRightInd w:val="0"/>
              <w:jc w:val="center"/>
              <w:rPr>
                <w:rFonts w:ascii="Arial" w:hAnsi="Arial" w:cs="Arial"/>
                <w:sz w:val="22"/>
                <w:szCs w:val="22"/>
              </w:rPr>
            </w:pPr>
            <w:r>
              <w:rPr>
                <w:rFonts w:ascii="Arial" w:hAnsi="Arial" w:cs="Arial"/>
                <w:sz w:val="22"/>
                <w:szCs w:val="22"/>
              </w:rPr>
              <w:t xml:space="preserve">Bid Solicitation Table of Contents, Date for Attachment 1 - </w:t>
            </w:r>
            <w:r w:rsidRPr="009A7613">
              <w:rPr>
                <w:rFonts w:ascii="Arial" w:hAnsi="Arial" w:cs="Arial"/>
                <w:sz w:val="22"/>
              </w:rPr>
              <w:t>State of New Jersey Standard Terms and Conditions</w:t>
            </w:r>
          </w:p>
        </w:tc>
        <w:tc>
          <w:tcPr>
            <w:tcW w:w="7200" w:type="dxa"/>
            <w:tcBorders>
              <w:top w:val="single" w:sz="4" w:space="0" w:color="auto"/>
              <w:left w:val="single" w:sz="4" w:space="0" w:color="auto"/>
              <w:bottom w:val="single" w:sz="4" w:space="0" w:color="auto"/>
              <w:right w:val="single" w:sz="4" w:space="0" w:color="auto"/>
            </w:tcBorders>
            <w:vAlign w:val="center"/>
          </w:tcPr>
          <w:p w14:paraId="70B81C10" w14:textId="70B03610" w:rsidR="009A7613" w:rsidRDefault="009A7613" w:rsidP="009A7613">
            <w:pPr>
              <w:contextualSpacing/>
              <w:jc w:val="both"/>
              <w:rPr>
                <w:rFonts w:ascii="Arial" w:hAnsi="Arial" w:cs="Arial"/>
                <w:color w:val="000000"/>
                <w:sz w:val="22"/>
                <w:szCs w:val="22"/>
              </w:rPr>
            </w:pPr>
            <w:r>
              <w:rPr>
                <w:rFonts w:ascii="Arial" w:hAnsi="Arial" w:cs="Arial"/>
                <w:color w:val="000000"/>
                <w:sz w:val="22"/>
                <w:szCs w:val="22"/>
              </w:rPr>
              <w:t xml:space="preserve">A revised version of the </w:t>
            </w:r>
            <w:r w:rsidRPr="009A7613">
              <w:rPr>
                <w:rFonts w:ascii="Arial" w:hAnsi="Arial" w:cs="Arial"/>
                <w:sz w:val="22"/>
              </w:rPr>
              <w:t>State of New Jersey Standard Terms and Conditions</w:t>
            </w:r>
            <w:r>
              <w:rPr>
                <w:rFonts w:ascii="Arial" w:hAnsi="Arial" w:cs="Arial"/>
                <w:color w:val="000000"/>
                <w:sz w:val="22"/>
                <w:szCs w:val="22"/>
              </w:rPr>
              <w:t xml:space="preserve"> has been published in </w:t>
            </w:r>
            <w:r w:rsidRPr="00D264E4">
              <w:rPr>
                <w:rStyle w:val="IntenseEmphasis"/>
                <w:rFonts w:ascii="Arial" w:hAnsi="Arial" w:cs="Arial"/>
                <w:color w:val="00B050"/>
                <w:sz w:val="22"/>
                <w:szCs w:val="22"/>
              </w:rPr>
              <w:t>NJ</w:t>
            </w:r>
            <w:r w:rsidRPr="00D264E4">
              <w:rPr>
                <w:rStyle w:val="IntenseEmphasis"/>
                <w:rFonts w:ascii="Arial" w:hAnsi="Arial" w:cs="Arial"/>
                <w:color w:val="0070C0"/>
                <w:sz w:val="22"/>
                <w:szCs w:val="22"/>
              </w:rPr>
              <w:t>START</w:t>
            </w:r>
            <w:r>
              <w:rPr>
                <w:rFonts w:ascii="Arial" w:hAnsi="Arial" w:cs="Arial"/>
                <w:color w:val="000000"/>
                <w:sz w:val="22"/>
                <w:szCs w:val="22"/>
              </w:rPr>
              <w:t xml:space="preserve">.  As such, the version date for Attachment 1 </w:t>
            </w:r>
            <w:r>
              <w:rPr>
                <w:rFonts w:ascii="Arial" w:hAnsi="Arial" w:cs="Arial"/>
                <w:sz w:val="22"/>
                <w:szCs w:val="22"/>
              </w:rPr>
              <w:t xml:space="preserve">- </w:t>
            </w:r>
            <w:r w:rsidRPr="009A7613">
              <w:rPr>
                <w:rFonts w:ascii="Arial" w:hAnsi="Arial" w:cs="Arial"/>
                <w:sz w:val="22"/>
              </w:rPr>
              <w:t>State of New Jersey Standard Terms and Conditions</w:t>
            </w:r>
            <w:r>
              <w:rPr>
                <w:rFonts w:ascii="Arial" w:hAnsi="Arial" w:cs="Arial"/>
                <w:sz w:val="22"/>
              </w:rPr>
              <w:t xml:space="preserve"> has been changed from </w:t>
            </w:r>
            <w:r w:rsidR="005175C6">
              <w:rPr>
                <w:rFonts w:ascii="Arial" w:hAnsi="Arial" w:cs="Arial"/>
                <w:sz w:val="22"/>
              </w:rPr>
              <w:t>2/8/2024 to 6/3/2025.</w:t>
            </w:r>
          </w:p>
        </w:tc>
      </w:tr>
      <w:tr w:rsidR="0019617C" w:rsidRPr="00207E9F" w14:paraId="25AC7080" w14:textId="77777777" w:rsidTr="00E406A3">
        <w:trPr>
          <w:trHeight w:val="1736"/>
        </w:trPr>
        <w:tc>
          <w:tcPr>
            <w:tcW w:w="877" w:type="dxa"/>
            <w:tcBorders>
              <w:top w:val="single" w:sz="4" w:space="0" w:color="auto"/>
              <w:left w:val="single" w:sz="4" w:space="0" w:color="auto"/>
              <w:bottom w:val="single" w:sz="4" w:space="0" w:color="auto"/>
              <w:right w:val="single" w:sz="4" w:space="0" w:color="auto"/>
            </w:tcBorders>
            <w:vAlign w:val="center"/>
          </w:tcPr>
          <w:p w14:paraId="700A8A51" w14:textId="76DE90F5" w:rsidR="0019617C" w:rsidRPr="00207E9F" w:rsidRDefault="009A7613" w:rsidP="00860600">
            <w:pPr>
              <w:tabs>
                <w:tab w:val="left" w:pos="0"/>
              </w:tabs>
              <w:autoSpaceDN w:val="0"/>
              <w:jc w:val="center"/>
              <w:rPr>
                <w:rFonts w:ascii="Arial" w:hAnsi="Arial" w:cs="Arial"/>
                <w:sz w:val="22"/>
                <w:szCs w:val="22"/>
              </w:rPr>
            </w:pPr>
            <w:r>
              <w:rPr>
                <w:rFonts w:ascii="Arial" w:hAnsi="Arial" w:cs="Arial"/>
                <w:sz w:val="22"/>
                <w:szCs w:val="22"/>
              </w:rPr>
              <w:t>3</w:t>
            </w:r>
          </w:p>
        </w:tc>
        <w:tc>
          <w:tcPr>
            <w:tcW w:w="2160" w:type="dxa"/>
            <w:tcBorders>
              <w:top w:val="single" w:sz="4" w:space="0" w:color="auto"/>
              <w:left w:val="single" w:sz="4" w:space="0" w:color="auto"/>
              <w:bottom w:val="single" w:sz="4" w:space="0" w:color="auto"/>
              <w:right w:val="single" w:sz="4" w:space="0" w:color="auto"/>
            </w:tcBorders>
            <w:vAlign w:val="center"/>
          </w:tcPr>
          <w:p w14:paraId="5F694613" w14:textId="69C9E847" w:rsidR="0019617C" w:rsidRPr="000C723F" w:rsidRDefault="0019617C" w:rsidP="00860600">
            <w:pPr>
              <w:tabs>
                <w:tab w:val="left" w:pos="0"/>
              </w:tabs>
              <w:overflowPunct w:val="0"/>
              <w:autoSpaceDE w:val="0"/>
              <w:autoSpaceDN w:val="0"/>
              <w:adjustRightInd w:val="0"/>
              <w:jc w:val="center"/>
              <w:rPr>
                <w:rFonts w:ascii="Arial" w:hAnsi="Arial" w:cs="Arial"/>
                <w:sz w:val="22"/>
                <w:szCs w:val="22"/>
              </w:rPr>
            </w:pPr>
            <w:r w:rsidRPr="000C723F">
              <w:rPr>
                <w:rFonts w:ascii="Arial" w:hAnsi="Arial" w:cs="Arial"/>
                <w:sz w:val="22"/>
                <w:szCs w:val="22"/>
              </w:rPr>
              <w:t>Bid Solicitation Section</w:t>
            </w:r>
            <w:r>
              <w:rPr>
                <w:rFonts w:ascii="Arial" w:hAnsi="Arial" w:cs="Arial"/>
                <w:sz w:val="22"/>
                <w:szCs w:val="22"/>
              </w:rPr>
              <w:t>s 1.1 and 3.36</w:t>
            </w:r>
            <w:r w:rsidR="00B023CD">
              <w:rPr>
                <w:rFonts w:ascii="Arial" w:hAnsi="Arial" w:cs="Arial"/>
                <w:sz w:val="22"/>
                <w:szCs w:val="22"/>
              </w:rPr>
              <w:t xml:space="preserve"> </w:t>
            </w:r>
            <w:r w:rsidR="00E406A3">
              <w:rPr>
                <w:rFonts w:ascii="Arial" w:hAnsi="Arial" w:cs="Arial"/>
                <w:sz w:val="22"/>
                <w:szCs w:val="22"/>
              </w:rPr>
              <w:t xml:space="preserve">(Table Description for Price Line 31) </w:t>
            </w:r>
            <w:r w:rsidR="00B023CD">
              <w:rPr>
                <w:rFonts w:ascii="Arial" w:hAnsi="Arial" w:cs="Arial"/>
                <w:sz w:val="22"/>
                <w:szCs w:val="22"/>
              </w:rPr>
              <w:t>and</w:t>
            </w:r>
            <w:r w:rsidR="00E406A3">
              <w:rPr>
                <w:rFonts w:ascii="Arial" w:hAnsi="Arial" w:cs="Arial"/>
                <w:sz w:val="22"/>
                <w:szCs w:val="22"/>
              </w:rPr>
              <w:t xml:space="preserve"> Price Line 31 on the</w:t>
            </w:r>
            <w:r w:rsidR="00B023CD">
              <w:rPr>
                <w:rFonts w:ascii="Arial" w:hAnsi="Arial" w:cs="Arial"/>
                <w:sz w:val="22"/>
                <w:szCs w:val="22"/>
              </w:rPr>
              <w:t xml:space="preserve"> State-Supplied Price Sheet</w:t>
            </w:r>
          </w:p>
        </w:tc>
        <w:tc>
          <w:tcPr>
            <w:tcW w:w="7200" w:type="dxa"/>
            <w:tcBorders>
              <w:top w:val="single" w:sz="4" w:space="0" w:color="auto"/>
              <w:left w:val="single" w:sz="4" w:space="0" w:color="auto"/>
              <w:bottom w:val="single" w:sz="4" w:space="0" w:color="auto"/>
              <w:right w:val="single" w:sz="4" w:space="0" w:color="auto"/>
            </w:tcBorders>
          </w:tcPr>
          <w:p w14:paraId="0C3ED672" w14:textId="1DB29567" w:rsidR="0019617C" w:rsidRDefault="00E406A3" w:rsidP="00860600">
            <w:pPr>
              <w:jc w:val="both"/>
              <w:rPr>
                <w:rFonts w:ascii="Arial" w:hAnsi="Arial" w:cs="Arial"/>
                <w:color w:val="000000"/>
                <w:sz w:val="22"/>
                <w:szCs w:val="22"/>
              </w:rPr>
            </w:pPr>
            <w:r>
              <w:rPr>
                <w:rFonts w:ascii="Arial" w:hAnsi="Arial" w:cs="Arial"/>
                <w:color w:val="000000"/>
                <w:sz w:val="22"/>
                <w:szCs w:val="22"/>
              </w:rPr>
              <w:t xml:space="preserve">The tables in </w:t>
            </w:r>
            <w:r w:rsidR="00D12513">
              <w:rPr>
                <w:rFonts w:ascii="Arial" w:hAnsi="Arial" w:cs="Arial"/>
                <w:color w:val="000000"/>
                <w:sz w:val="22"/>
                <w:szCs w:val="22"/>
              </w:rPr>
              <w:t xml:space="preserve">Bid </w:t>
            </w:r>
            <w:r w:rsidR="00AE2B9E">
              <w:rPr>
                <w:rFonts w:ascii="Arial" w:hAnsi="Arial" w:cs="Arial"/>
                <w:color w:val="000000"/>
                <w:sz w:val="22"/>
                <w:szCs w:val="22"/>
              </w:rPr>
              <w:t>Solicitation</w:t>
            </w:r>
            <w:r w:rsidR="00D12513">
              <w:rPr>
                <w:rFonts w:ascii="Arial" w:hAnsi="Arial" w:cs="Arial"/>
                <w:color w:val="000000"/>
                <w:sz w:val="22"/>
                <w:szCs w:val="22"/>
              </w:rPr>
              <w:t xml:space="preserve"> Sections 1.1 and 3.36</w:t>
            </w:r>
            <w:r w:rsidR="00B023CD">
              <w:rPr>
                <w:rFonts w:ascii="Arial" w:hAnsi="Arial" w:cs="Arial"/>
                <w:color w:val="000000"/>
                <w:sz w:val="22"/>
                <w:szCs w:val="22"/>
              </w:rPr>
              <w:t xml:space="preserve"> </w:t>
            </w:r>
            <w:r>
              <w:rPr>
                <w:rFonts w:ascii="Arial" w:hAnsi="Arial" w:cs="Arial"/>
                <w:color w:val="000000"/>
                <w:sz w:val="22"/>
                <w:szCs w:val="22"/>
              </w:rPr>
              <w:t xml:space="preserve">for Price Line 31 </w:t>
            </w:r>
            <w:r w:rsidR="00B023CD">
              <w:rPr>
                <w:rFonts w:ascii="Arial" w:hAnsi="Arial" w:cs="Arial"/>
                <w:color w:val="000000"/>
                <w:sz w:val="22"/>
                <w:szCs w:val="22"/>
              </w:rPr>
              <w:t xml:space="preserve">and the </w:t>
            </w:r>
            <w:r>
              <w:rPr>
                <w:rFonts w:ascii="Arial" w:hAnsi="Arial" w:cs="Arial"/>
                <w:color w:val="000000"/>
                <w:sz w:val="22"/>
                <w:szCs w:val="22"/>
              </w:rPr>
              <w:t xml:space="preserve">description for Price Line 31 on the </w:t>
            </w:r>
            <w:r w:rsidR="00B023CD">
              <w:rPr>
                <w:rFonts w:ascii="Arial" w:hAnsi="Arial" w:cs="Arial"/>
                <w:color w:val="000000"/>
                <w:sz w:val="22"/>
                <w:szCs w:val="22"/>
              </w:rPr>
              <w:t>State-Supplied Price Sheet</w:t>
            </w:r>
            <w:r>
              <w:rPr>
                <w:rFonts w:ascii="Arial" w:hAnsi="Arial" w:cs="Arial"/>
                <w:color w:val="000000"/>
                <w:sz w:val="22"/>
                <w:szCs w:val="22"/>
              </w:rPr>
              <w:t xml:space="preserve"> have been revised as follows</w:t>
            </w:r>
            <w:r w:rsidR="00D12513">
              <w:rPr>
                <w:rFonts w:ascii="Arial" w:hAnsi="Arial" w:cs="Arial"/>
                <w:color w:val="000000"/>
                <w:sz w:val="22"/>
                <w:szCs w:val="22"/>
              </w:rPr>
              <w:t>:</w:t>
            </w:r>
          </w:p>
          <w:p w14:paraId="1F458F93" w14:textId="77777777" w:rsidR="0019617C" w:rsidRPr="00E406A3" w:rsidRDefault="0019617C" w:rsidP="00860600">
            <w:pPr>
              <w:jc w:val="both"/>
              <w:rPr>
                <w:rFonts w:ascii="Arial" w:hAnsi="Arial" w:cs="Arial"/>
                <w:color w:val="000000"/>
                <w:sz w:val="18"/>
                <w:szCs w:val="22"/>
              </w:rPr>
            </w:pPr>
          </w:p>
          <w:tbl>
            <w:tblPr>
              <w:tblStyle w:val="TableGrid"/>
              <w:tblW w:w="0" w:type="auto"/>
              <w:tblLayout w:type="fixed"/>
              <w:tblLook w:val="04A0" w:firstRow="1" w:lastRow="0" w:firstColumn="1" w:lastColumn="0" w:noHBand="0" w:noVBand="1"/>
            </w:tblPr>
            <w:tblGrid>
              <w:gridCol w:w="943"/>
              <w:gridCol w:w="4535"/>
              <w:gridCol w:w="1286"/>
            </w:tblGrid>
            <w:tr w:rsidR="0019617C" w:rsidRPr="001F1790" w14:paraId="574047BD" w14:textId="77777777" w:rsidTr="0019617C">
              <w:trPr>
                <w:trHeight w:val="379"/>
              </w:trPr>
              <w:tc>
                <w:tcPr>
                  <w:tcW w:w="943" w:type="dxa"/>
                  <w:vAlign w:val="center"/>
                </w:tcPr>
                <w:p w14:paraId="67C57DBE" w14:textId="77777777" w:rsidR="0019617C" w:rsidRPr="001F1790" w:rsidRDefault="0019617C" w:rsidP="0019617C">
                  <w:pPr>
                    <w:jc w:val="center"/>
                    <w:rPr>
                      <w:rFonts w:asciiTheme="minorHAnsi" w:hAnsiTheme="minorHAnsi" w:cstheme="minorHAnsi"/>
                      <w:sz w:val="18"/>
                      <w:szCs w:val="18"/>
                    </w:rPr>
                  </w:pPr>
                  <w:r>
                    <w:rPr>
                      <w:rFonts w:ascii="Calibri" w:hAnsi="Calibri" w:cs="Calibri"/>
                      <w:color w:val="000000"/>
                      <w:szCs w:val="22"/>
                    </w:rPr>
                    <w:t>31</w:t>
                  </w:r>
                </w:p>
              </w:tc>
              <w:tc>
                <w:tcPr>
                  <w:tcW w:w="4535" w:type="dxa"/>
                  <w:vAlign w:val="bottom"/>
                </w:tcPr>
                <w:p w14:paraId="1E75DD35" w14:textId="1619C2CE" w:rsidR="0019617C" w:rsidRPr="001F1790" w:rsidRDefault="0019617C" w:rsidP="0019617C">
                  <w:pPr>
                    <w:rPr>
                      <w:rFonts w:asciiTheme="minorHAnsi" w:hAnsiTheme="minorHAnsi" w:cstheme="minorHAnsi"/>
                      <w:sz w:val="18"/>
                      <w:szCs w:val="18"/>
                    </w:rPr>
                  </w:pPr>
                  <w:r>
                    <w:rPr>
                      <w:rFonts w:ascii="Calibri" w:hAnsi="Calibri" w:cs="Calibri"/>
                      <w:color w:val="000000"/>
                      <w:szCs w:val="22"/>
                    </w:rPr>
                    <w:t xml:space="preserve">3/8 INCH </w:t>
                  </w:r>
                  <w:r w:rsidRPr="0019617C">
                    <w:rPr>
                      <w:rFonts w:ascii="Calibri" w:hAnsi="Calibri" w:cs="Calibri"/>
                      <w:strike/>
                      <w:color w:val="000000"/>
                      <w:szCs w:val="22"/>
                    </w:rPr>
                    <w:t>CORNER</w:t>
                  </w:r>
                  <w:r>
                    <w:rPr>
                      <w:rFonts w:ascii="Calibri" w:hAnsi="Calibri" w:cs="Calibri"/>
                      <w:color w:val="000000"/>
                      <w:szCs w:val="22"/>
                    </w:rPr>
                    <w:t xml:space="preserve"> </w:t>
                  </w:r>
                  <w:r w:rsidRPr="0019617C">
                    <w:rPr>
                      <w:rFonts w:ascii="Calibri" w:hAnsi="Calibri" w:cs="Calibri"/>
                      <w:color w:val="FF0000"/>
                      <w:szCs w:val="22"/>
                    </w:rPr>
                    <w:t>ANCHOR</w:t>
                  </w:r>
                  <w:r>
                    <w:rPr>
                      <w:rFonts w:ascii="Calibri" w:hAnsi="Calibri" w:cs="Calibri"/>
                      <w:color w:val="000000"/>
                      <w:szCs w:val="22"/>
                    </w:rPr>
                    <w:t xml:space="preserve"> BOLT AND NUT – 16 UNC, AS PER BID SOLICITATION SECTION 4.2.3.</w:t>
                  </w:r>
                </w:p>
              </w:tc>
              <w:tc>
                <w:tcPr>
                  <w:tcW w:w="1286" w:type="dxa"/>
                  <w:vAlign w:val="center"/>
                </w:tcPr>
                <w:p w14:paraId="2AB40569" w14:textId="77777777" w:rsidR="0019617C" w:rsidRPr="001F1790" w:rsidRDefault="0019617C" w:rsidP="0019617C">
                  <w:pPr>
                    <w:jc w:val="center"/>
                    <w:rPr>
                      <w:rFonts w:asciiTheme="minorHAnsi" w:hAnsiTheme="minorHAnsi" w:cstheme="minorHAnsi"/>
                      <w:sz w:val="18"/>
                      <w:szCs w:val="18"/>
                    </w:rPr>
                  </w:pPr>
                  <w:r w:rsidRPr="00444BF6">
                    <w:rPr>
                      <w:rFonts w:asciiTheme="minorHAnsi" w:hAnsiTheme="minorHAnsi" w:cstheme="minorHAnsi"/>
                      <w:sz w:val="18"/>
                      <w:szCs w:val="18"/>
                    </w:rPr>
                    <w:t>Each</w:t>
                  </w:r>
                </w:p>
              </w:tc>
            </w:tr>
          </w:tbl>
          <w:p w14:paraId="64B24275" w14:textId="40BE65D4" w:rsidR="0019617C" w:rsidRPr="00E406A3" w:rsidRDefault="0019617C" w:rsidP="00860600">
            <w:pPr>
              <w:jc w:val="both"/>
              <w:rPr>
                <w:rFonts w:ascii="Arial" w:hAnsi="Arial" w:cs="Arial"/>
                <w:color w:val="000000"/>
                <w:sz w:val="18"/>
                <w:szCs w:val="22"/>
              </w:rPr>
            </w:pPr>
          </w:p>
        </w:tc>
      </w:tr>
      <w:tr w:rsidR="000C723F" w:rsidRPr="00207E9F" w14:paraId="0F5C3BFB" w14:textId="77777777" w:rsidTr="00860600">
        <w:tc>
          <w:tcPr>
            <w:tcW w:w="877" w:type="dxa"/>
            <w:tcBorders>
              <w:top w:val="single" w:sz="4" w:space="0" w:color="auto"/>
              <w:left w:val="single" w:sz="4" w:space="0" w:color="auto"/>
              <w:bottom w:val="single" w:sz="4" w:space="0" w:color="auto"/>
              <w:right w:val="single" w:sz="4" w:space="0" w:color="auto"/>
            </w:tcBorders>
            <w:vAlign w:val="center"/>
          </w:tcPr>
          <w:p w14:paraId="5C92DB6B" w14:textId="536C069B" w:rsidR="000C723F" w:rsidRPr="00207E9F" w:rsidRDefault="009A7613" w:rsidP="00860600">
            <w:pPr>
              <w:tabs>
                <w:tab w:val="left" w:pos="0"/>
              </w:tabs>
              <w:autoSpaceDN w:val="0"/>
              <w:jc w:val="center"/>
              <w:rPr>
                <w:rFonts w:ascii="Arial" w:hAnsi="Arial" w:cs="Arial"/>
                <w:sz w:val="22"/>
                <w:szCs w:val="22"/>
              </w:rPr>
            </w:pPr>
            <w:r>
              <w:rPr>
                <w:rFonts w:ascii="Arial" w:hAnsi="Arial" w:cs="Arial"/>
                <w:sz w:val="22"/>
                <w:szCs w:val="22"/>
              </w:rPr>
              <w:t>4</w:t>
            </w:r>
          </w:p>
        </w:tc>
        <w:tc>
          <w:tcPr>
            <w:tcW w:w="2160" w:type="dxa"/>
            <w:tcBorders>
              <w:top w:val="single" w:sz="4" w:space="0" w:color="auto"/>
              <w:left w:val="single" w:sz="4" w:space="0" w:color="auto"/>
              <w:bottom w:val="single" w:sz="4" w:space="0" w:color="auto"/>
              <w:right w:val="single" w:sz="4" w:space="0" w:color="auto"/>
            </w:tcBorders>
            <w:vAlign w:val="center"/>
          </w:tcPr>
          <w:p w14:paraId="08F891C8" w14:textId="72464F08" w:rsidR="000C723F" w:rsidRPr="000C723F" w:rsidRDefault="000C723F" w:rsidP="001A5CF4">
            <w:pPr>
              <w:tabs>
                <w:tab w:val="left" w:pos="0"/>
              </w:tabs>
              <w:overflowPunct w:val="0"/>
              <w:autoSpaceDE w:val="0"/>
              <w:autoSpaceDN w:val="0"/>
              <w:adjustRightInd w:val="0"/>
              <w:jc w:val="center"/>
              <w:rPr>
                <w:rFonts w:ascii="Arial" w:hAnsi="Arial" w:cs="Arial"/>
                <w:sz w:val="22"/>
                <w:szCs w:val="22"/>
              </w:rPr>
            </w:pPr>
            <w:r w:rsidRPr="000C723F">
              <w:rPr>
                <w:rFonts w:ascii="Arial" w:hAnsi="Arial" w:cs="Arial"/>
                <w:sz w:val="22"/>
                <w:szCs w:val="22"/>
              </w:rPr>
              <w:t xml:space="preserve">Bid Solicitation Section </w:t>
            </w:r>
            <w:r>
              <w:rPr>
                <w:rFonts w:ascii="Arial" w:hAnsi="Arial" w:cs="Arial"/>
                <w:sz w:val="22"/>
                <w:szCs w:val="22"/>
              </w:rPr>
              <w:t>4.8</w:t>
            </w:r>
            <w:r w:rsidRPr="000C723F">
              <w:rPr>
                <w:rFonts w:ascii="Arial" w:hAnsi="Arial" w:cs="Arial"/>
                <w:sz w:val="22"/>
                <w:szCs w:val="22"/>
              </w:rPr>
              <w:t xml:space="preserve"> </w:t>
            </w:r>
          </w:p>
        </w:tc>
        <w:tc>
          <w:tcPr>
            <w:tcW w:w="7200" w:type="dxa"/>
            <w:tcBorders>
              <w:top w:val="single" w:sz="4" w:space="0" w:color="auto"/>
              <w:left w:val="single" w:sz="4" w:space="0" w:color="auto"/>
              <w:bottom w:val="single" w:sz="4" w:space="0" w:color="auto"/>
              <w:right w:val="single" w:sz="4" w:space="0" w:color="auto"/>
            </w:tcBorders>
          </w:tcPr>
          <w:p w14:paraId="5192D7E1" w14:textId="6DB2A98D" w:rsidR="000C723F" w:rsidRDefault="000C723F" w:rsidP="00860600">
            <w:pPr>
              <w:jc w:val="both"/>
              <w:rPr>
                <w:rFonts w:ascii="Arial" w:hAnsi="Arial" w:cs="Arial"/>
                <w:sz w:val="22"/>
                <w:szCs w:val="22"/>
              </w:rPr>
            </w:pPr>
            <w:r w:rsidRPr="000C723F">
              <w:rPr>
                <w:rFonts w:ascii="Arial" w:hAnsi="Arial" w:cs="Arial"/>
                <w:sz w:val="22"/>
                <w:szCs w:val="22"/>
              </w:rPr>
              <w:t>The following paragraph has been added to Bid Solicitation Section</w:t>
            </w:r>
            <w:r>
              <w:rPr>
                <w:rFonts w:ascii="Arial" w:hAnsi="Arial" w:cs="Arial"/>
                <w:sz w:val="22"/>
                <w:szCs w:val="22"/>
              </w:rPr>
              <w:t xml:space="preserve"> 4.8:</w:t>
            </w:r>
          </w:p>
          <w:p w14:paraId="22B0D4A2" w14:textId="77777777" w:rsidR="000C723F" w:rsidRPr="00B34048" w:rsidRDefault="000C723F" w:rsidP="00860600">
            <w:pPr>
              <w:jc w:val="both"/>
              <w:rPr>
                <w:rFonts w:ascii="Arial" w:hAnsi="Arial" w:cs="Arial"/>
                <w:sz w:val="16"/>
                <w:szCs w:val="22"/>
              </w:rPr>
            </w:pPr>
          </w:p>
          <w:p w14:paraId="57CAADC9" w14:textId="15848D40" w:rsidR="000C723F" w:rsidRPr="000C723F" w:rsidRDefault="00E406A3" w:rsidP="000C723F">
            <w:pPr>
              <w:pStyle w:val="ListParagraph"/>
              <w:ind w:left="0"/>
              <w:rPr>
                <w:rFonts w:ascii="Arial" w:hAnsi="Arial" w:cs="Arial"/>
                <w:bCs/>
                <w:iCs/>
                <w:color w:val="000000" w:themeColor="text1"/>
                <w:sz w:val="22"/>
              </w:rPr>
            </w:pPr>
            <w:r>
              <w:rPr>
                <w:rFonts w:ascii="Arial" w:hAnsi="Arial" w:cs="Arial"/>
                <w:bCs/>
                <w:iCs/>
                <w:color w:val="000000" w:themeColor="text1"/>
                <w:sz w:val="22"/>
              </w:rPr>
              <w:t>“</w:t>
            </w:r>
            <w:r w:rsidR="000C723F" w:rsidRPr="00937878">
              <w:rPr>
                <w:rFonts w:ascii="Arial" w:hAnsi="Arial" w:cs="Arial"/>
                <w:bCs/>
                <w:i/>
                <w:iCs/>
                <w:color w:val="000000" w:themeColor="text1"/>
                <w:sz w:val="22"/>
              </w:rPr>
              <w:t>The State will order any quantity necessary to meet its requirements.  No guarantee is made by the State to purchase any amount of product from any Contractor.  The State guarantees neither minimum, nor average, nor maximum quantities per order, nor total quantity during the Contract term, including any extension(s) thereof</w:t>
            </w:r>
            <w:r w:rsidR="000C723F" w:rsidRPr="000C723F">
              <w:rPr>
                <w:rFonts w:ascii="Arial" w:hAnsi="Arial" w:cs="Arial"/>
                <w:bCs/>
                <w:iCs/>
                <w:color w:val="000000" w:themeColor="text1"/>
                <w:sz w:val="22"/>
              </w:rPr>
              <w:t>.</w:t>
            </w:r>
            <w:r>
              <w:rPr>
                <w:rFonts w:ascii="Arial" w:hAnsi="Arial" w:cs="Arial"/>
                <w:bCs/>
                <w:iCs/>
                <w:color w:val="000000" w:themeColor="text1"/>
                <w:sz w:val="22"/>
              </w:rPr>
              <w:t>”</w:t>
            </w:r>
          </w:p>
          <w:p w14:paraId="42FD6D70" w14:textId="772A0939" w:rsidR="000C723F" w:rsidRPr="00B34048" w:rsidRDefault="000C723F" w:rsidP="00860600">
            <w:pPr>
              <w:jc w:val="both"/>
              <w:rPr>
                <w:rFonts w:ascii="Arial" w:hAnsi="Arial" w:cs="Arial"/>
                <w:color w:val="000000"/>
                <w:sz w:val="16"/>
                <w:szCs w:val="22"/>
              </w:rPr>
            </w:pPr>
          </w:p>
        </w:tc>
      </w:tr>
      <w:tr w:rsidR="001E2E99" w:rsidRPr="00207E9F" w14:paraId="4CBA4D9E" w14:textId="77777777" w:rsidTr="00860600">
        <w:tc>
          <w:tcPr>
            <w:tcW w:w="877" w:type="dxa"/>
            <w:tcBorders>
              <w:top w:val="single" w:sz="4" w:space="0" w:color="auto"/>
              <w:left w:val="single" w:sz="4" w:space="0" w:color="auto"/>
              <w:bottom w:val="single" w:sz="4" w:space="0" w:color="auto"/>
              <w:right w:val="single" w:sz="4" w:space="0" w:color="auto"/>
            </w:tcBorders>
            <w:vAlign w:val="center"/>
          </w:tcPr>
          <w:p w14:paraId="4E9E7539" w14:textId="0E52E73C" w:rsidR="001E2E99" w:rsidRPr="001E2E99" w:rsidRDefault="009A7613" w:rsidP="00860600">
            <w:pPr>
              <w:tabs>
                <w:tab w:val="left" w:pos="0"/>
              </w:tabs>
              <w:autoSpaceDN w:val="0"/>
              <w:jc w:val="center"/>
              <w:rPr>
                <w:rFonts w:ascii="Arial" w:hAnsi="Arial" w:cs="Arial"/>
                <w:sz w:val="22"/>
                <w:szCs w:val="22"/>
              </w:rPr>
            </w:pPr>
            <w:r>
              <w:rPr>
                <w:rFonts w:ascii="Arial" w:hAnsi="Arial" w:cs="Arial"/>
                <w:sz w:val="22"/>
                <w:szCs w:val="22"/>
              </w:rPr>
              <w:t>5</w:t>
            </w:r>
          </w:p>
        </w:tc>
        <w:tc>
          <w:tcPr>
            <w:tcW w:w="2160" w:type="dxa"/>
            <w:tcBorders>
              <w:top w:val="single" w:sz="4" w:space="0" w:color="auto"/>
              <w:left w:val="single" w:sz="4" w:space="0" w:color="auto"/>
              <w:bottom w:val="single" w:sz="4" w:space="0" w:color="auto"/>
              <w:right w:val="single" w:sz="4" w:space="0" w:color="auto"/>
            </w:tcBorders>
            <w:vAlign w:val="center"/>
          </w:tcPr>
          <w:p w14:paraId="30D9D0AB" w14:textId="56D80E68" w:rsidR="001E2E99" w:rsidRPr="001E2E99" w:rsidRDefault="001E2E99" w:rsidP="001E2E99">
            <w:pPr>
              <w:pStyle w:val="Default"/>
              <w:jc w:val="center"/>
              <w:rPr>
                <w:sz w:val="22"/>
                <w:szCs w:val="22"/>
              </w:rPr>
            </w:pPr>
            <w:r w:rsidRPr="001E2E99">
              <w:rPr>
                <w:sz w:val="22"/>
                <w:szCs w:val="22"/>
              </w:rPr>
              <w:t>Attachment 1 - State of New Jersey Stand</w:t>
            </w:r>
            <w:r>
              <w:rPr>
                <w:sz w:val="22"/>
                <w:szCs w:val="22"/>
              </w:rPr>
              <w:t>ard Terms and Conditions, Page 4</w:t>
            </w:r>
            <w:r w:rsidRPr="001E2E99">
              <w:rPr>
                <w:sz w:val="22"/>
                <w:szCs w:val="22"/>
              </w:rPr>
              <w:t xml:space="preserve"> of the Bid Solicitation (Table of Contents) and Attachment 1 in </w:t>
            </w:r>
            <w:r w:rsidR="009A7613" w:rsidRPr="0084189F">
              <w:rPr>
                <w:rStyle w:val="IntenseEmphasis"/>
                <w:rFonts w:eastAsia="MS Mincho" w:cstheme="minorHAnsi"/>
                <w:color w:val="00B050"/>
                <w:szCs w:val="20"/>
              </w:rPr>
              <w:t>NJ</w:t>
            </w:r>
            <w:r w:rsidR="009A7613" w:rsidRPr="0084189F">
              <w:rPr>
                <w:rStyle w:val="IntenseEmphasis"/>
                <w:rFonts w:eastAsia="MS Mincho" w:cstheme="minorHAnsi"/>
                <w:color w:val="0070C0"/>
                <w:szCs w:val="20"/>
              </w:rPr>
              <w:t>START</w:t>
            </w:r>
            <w:r w:rsidRPr="001E2E99">
              <w:rPr>
                <w:sz w:val="22"/>
                <w:szCs w:val="22"/>
              </w:rPr>
              <w:t xml:space="preserve"> under the Attachments Tab </w:t>
            </w:r>
          </w:p>
          <w:p w14:paraId="3003FA3A" w14:textId="77777777" w:rsidR="001E2E99" w:rsidRPr="001E2E99" w:rsidRDefault="001E2E99" w:rsidP="000C723F">
            <w:pPr>
              <w:tabs>
                <w:tab w:val="left" w:pos="0"/>
              </w:tabs>
              <w:overflowPunct w:val="0"/>
              <w:autoSpaceDE w:val="0"/>
              <w:autoSpaceDN w:val="0"/>
              <w:adjustRightInd w:val="0"/>
              <w:jc w:val="center"/>
              <w:rPr>
                <w:rFonts w:ascii="Arial" w:hAnsi="Arial" w:cs="Arial"/>
                <w:sz w:val="22"/>
                <w:szCs w:val="22"/>
              </w:rPr>
            </w:pPr>
          </w:p>
        </w:tc>
        <w:tc>
          <w:tcPr>
            <w:tcW w:w="7200" w:type="dxa"/>
            <w:tcBorders>
              <w:top w:val="single" w:sz="4" w:space="0" w:color="auto"/>
              <w:left w:val="single" w:sz="4" w:space="0" w:color="auto"/>
              <w:bottom w:val="single" w:sz="4" w:space="0" w:color="auto"/>
              <w:right w:val="single" w:sz="4" w:space="0" w:color="auto"/>
            </w:tcBorders>
          </w:tcPr>
          <w:p w14:paraId="121B95B0" w14:textId="79D7D8F5" w:rsidR="001E2E99" w:rsidRPr="001A5CF4" w:rsidRDefault="001A5CF4" w:rsidP="001E2E99">
            <w:pPr>
              <w:pStyle w:val="Default"/>
              <w:jc w:val="both"/>
              <w:rPr>
                <w:sz w:val="28"/>
              </w:rPr>
            </w:pPr>
            <w:r>
              <w:rPr>
                <w:sz w:val="22"/>
                <w:szCs w:val="20"/>
              </w:rPr>
              <w:t>A</w:t>
            </w:r>
            <w:r w:rsidR="001E2E99" w:rsidRPr="001A5CF4">
              <w:rPr>
                <w:sz w:val="22"/>
                <w:szCs w:val="20"/>
              </w:rPr>
              <w:t xml:space="preserve"> revised version of the State of New Jersey Standard Terms and Conditions</w:t>
            </w:r>
            <w:r>
              <w:rPr>
                <w:sz w:val="22"/>
                <w:szCs w:val="20"/>
              </w:rPr>
              <w:t>,</w:t>
            </w:r>
            <w:r w:rsidR="001E2E99" w:rsidRPr="001A5CF4">
              <w:rPr>
                <w:sz w:val="22"/>
                <w:szCs w:val="20"/>
              </w:rPr>
              <w:t xml:space="preserve"> dated 6/3/2025</w:t>
            </w:r>
            <w:r>
              <w:rPr>
                <w:sz w:val="22"/>
                <w:szCs w:val="20"/>
              </w:rPr>
              <w:t>,</w:t>
            </w:r>
            <w:r w:rsidR="001E2E99" w:rsidRPr="001A5CF4">
              <w:rPr>
                <w:sz w:val="22"/>
                <w:szCs w:val="20"/>
              </w:rPr>
              <w:t xml:space="preserve"> has been published under the Attachments tab of the Bid Solicitation in </w:t>
            </w:r>
            <w:r w:rsidR="009A7613" w:rsidRPr="0084189F">
              <w:rPr>
                <w:rStyle w:val="IntenseEmphasis"/>
                <w:rFonts w:eastAsia="MS Mincho" w:cstheme="minorHAnsi"/>
                <w:color w:val="00B050"/>
                <w:szCs w:val="20"/>
              </w:rPr>
              <w:t>NJ</w:t>
            </w:r>
            <w:r w:rsidR="009A7613" w:rsidRPr="0084189F">
              <w:rPr>
                <w:rStyle w:val="IntenseEmphasis"/>
                <w:rFonts w:eastAsia="MS Mincho" w:cstheme="minorHAnsi"/>
                <w:color w:val="0070C0"/>
                <w:szCs w:val="20"/>
              </w:rPr>
              <w:t>START</w:t>
            </w:r>
            <w:r w:rsidR="001E2E99" w:rsidRPr="001A5CF4">
              <w:rPr>
                <w:sz w:val="22"/>
                <w:szCs w:val="20"/>
              </w:rPr>
              <w:t xml:space="preserve">. This replaces the previous version of the State of New Jersey Standard Terms and Conditions dated 2/8/2024. </w:t>
            </w:r>
          </w:p>
          <w:p w14:paraId="23A359D7" w14:textId="77777777" w:rsidR="001E2E99" w:rsidRPr="00B34048" w:rsidRDefault="001E2E99" w:rsidP="00860600">
            <w:pPr>
              <w:jc w:val="both"/>
              <w:rPr>
                <w:rFonts w:ascii="Arial" w:hAnsi="Arial" w:cs="Arial"/>
                <w:sz w:val="14"/>
                <w:szCs w:val="22"/>
              </w:rPr>
            </w:pPr>
          </w:p>
        </w:tc>
      </w:tr>
    </w:tbl>
    <w:p w14:paraId="03C6B4AB" w14:textId="77777777" w:rsidR="00721BC8" w:rsidRDefault="00721BC8" w:rsidP="00B34048">
      <w:pPr>
        <w:tabs>
          <w:tab w:val="left" w:pos="0"/>
        </w:tabs>
        <w:rPr>
          <w:rFonts w:ascii="Arial" w:hAnsi="Arial" w:cs="Arial"/>
        </w:rPr>
      </w:pPr>
    </w:p>
    <w:sectPr w:rsidR="00721BC8"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AE0303" w14:textId="77777777" w:rsidR="009A7613" w:rsidRDefault="009A7613">
      <w:r>
        <w:separator/>
      </w:r>
    </w:p>
  </w:endnote>
  <w:endnote w:type="continuationSeparator" w:id="0">
    <w:p w14:paraId="54E30425" w14:textId="77777777" w:rsidR="009A7613" w:rsidRDefault="009A76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10B06F09" w:rsidR="009A7613" w:rsidRDefault="009A7613">
        <w:pPr>
          <w:pStyle w:val="Footer"/>
          <w:jc w:val="center"/>
        </w:pPr>
        <w:r>
          <w:fldChar w:fldCharType="begin"/>
        </w:r>
        <w:r>
          <w:instrText xml:space="preserve"> PAGE   \* MERGEFORMAT </w:instrText>
        </w:r>
        <w:r>
          <w:fldChar w:fldCharType="separate"/>
        </w:r>
        <w:r w:rsidR="004934EF">
          <w:rPr>
            <w:noProof/>
          </w:rPr>
          <w:t>7</w:t>
        </w:r>
        <w:r>
          <w:rPr>
            <w:noProof/>
          </w:rPr>
          <w:fldChar w:fldCharType="end"/>
        </w:r>
      </w:p>
    </w:sdtContent>
  </w:sdt>
  <w:p w14:paraId="03C6B4B1" w14:textId="77777777" w:rsidR="009A7613" w:rsidRDefault="009A76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9A7613" w:rsidRDefault="009A761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9A7613" w:rsidRPr="003048CF" w:rsidRDefault="009A7613"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2C7F16" w:rsidRPr="003048CF" w:rsidRDefault="002C7F16"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72AFAE" w14:textId="77777777" w:rsidR="009A7613" w:rsidRDefault="009A7613">
      <w:r>
        <w:separator/>
      </w:r>
    </w:p>
  </w:footnote>
  <w:footnote w:type="continuationSeparator" w:id="0">
    <w:p w14:paraId="5A235316" w14:textId="77777777" w:rsidR="009A7613" w:rsidRDefault="009A76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9A7613" w14:paraId="0F26F833" w14:textId="77777777" w:rsidTr="002C7F16">
      <w:trPr>
        <w:trHeight w:val="1080"/>
        <w:jc w:val="center"/>
      </w:trPr>
      <w:tc>
        <w:tcPr>
          <w:tcW w:w="2880" w:type="dxa"/>
        </w:tcPr>
        <w:p w14:paraId="3BD5B027" w14:textId="77777777" w:rsidR="009A7613" w:rsidRDefault="009A7613" w:rsidP="00E242AB"/>
      </w:tc>
      <w:tc>
        <w:tcPr>
          <w:tcW w:w="5760" w:type="dxa"/>
          <w:vAlign w:val="center"/>
        </w:tcPr>
        <w:p w14:paraId="0FD38982" w14:textId="77777777" w:rsidR="009A7613" w:rsidRDefault="009A7613"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9A7613" w:rsidRDefault="009A7613" w:rsidP="00E242AB"/>
      </w:tc>
    </w:tr>
    <w:tr w:rsidR="009A7613" w14:paraId="1D957A5A" w14:textId="77777777" w:rsidTr="002C7F16">
      <w:trPr>
        <w:trHeight w:val="893"/>
        <w:jc w:val="center"/>
      </w:trPr>
      <w:tc>
        <w:tcPr>
          <w:tcW w:w="2880" w:type="dxa"/>
          <w:vAlign w:val="bottom"/>
        </w:tcPr>
        <w:p w14:paraId="650C8355" w14:textId="77777777" w:rsidR="009A7613" w:rsidRPr="00DE79FE" w:rsidRDefault="009A7613" w:rsidP="00E242AB">
          <w:pPr>
            <w:jc w:val="center"/>
            <w:rPr>
              <w:smallCaps/>
              <w:color w:val="000080"/>
            </w:rPr>
          </w:pPr>
          <w:r w:rsidRPr="00DE79FE">
            <w:rPr>
              <w:smallCaps/>
              <w:color w:val="000080"/>
            </w:rPr>
            <w:t>Philip D. Murphy</w:t>
          </w:r>
        </w:p>
        <w:p w14:paraId="2C1746AC" w14:textId="77777777" w:rsidR="009A7613" w:rsidRPr="006359DD" w:rsidRDefault="009A7613" w:rsidP="00E242AB">
          <w:pPr>
            <w:jc w:val="center"/>
          </w:pPr>
          <w:r w:rsidRPr="00DE79FE">
            <w:rPr>
              <w:i/>
              <w:color w:val="000080"/>
            </w:rPr>
            <w:t>Governor</w:t>
          </w:r>
        </w:p>
      </w:tc>
      <w:tc>
        <w:tcPr>
          <w:tcW w:w="5760" w:type="dxa"/>
          <w:vMerge w:val="restart"/>
          <w:vAlign w:val="center"/>
        </w:tcPr>
        <w:p w14:paraId="13FEF274" w14:textId="77777777" w:rsidR="009A7613" w:rsidRPr="00952B78" w:rsidRDefault="009A7613"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9A7613" w:rsidRPr="00CD2155" w:rsidRDefault="009A7613"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9A7613" w:rsidRPr="00CD2155" w:rsidRDefault="009A7613" w:rsidP="00E242AB">
          <w:pPr>
            <w:jc w:val="center"/>
            <w:rPr>
              <w:smallCaps/>
              <w:color w:val="000080"/>
            </w:rPr>
          </w:pPr>
          <w:r w:rsidRPr="00CD2155">
            <w:rPr>
              <w:smallCaps/>
              <w:color w:val="000080"/>
            </w:rPr>
            <w:t>Division of Purchase and Property</w:t>
          </w:r>
        </w:p>
        <w:p w14:paraId="64DDCFCA" w14:textId="77777777" w:rsidR="009A7613" w:rsidRPr="00CD2155" w:rsidRDefault="009A7613"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9A7613" w:rsidRPr="00CD2155" w:rsidRDefault="009A7613"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9A7613" w:rsidRPr="00CD2155" w:rsidRDefault="009A7613" w:rsidP="00E242AB">
          <w:pPr>
            <w:jc w:val="center"/>
            <w:rPr>
              <w:smallCaps/>
              <w:color w:val="000080"/>
            </w:rPr>
          </w:pPr>
          <w:r>
            <w:rPr>
              <w:smallCaps/>
              <w:color w:val="000080"/>
            </w:rPr>
            <w:t>P. O. Box 230</w:t>
          </w:r>
        </w:p>
        <w:p w14:paraId="1656A4E5" w14:textId="77777777" w:rsidR="009A7613" w:rsidRPr="006359DD" w:rsidRDefault="009A7613" w:rsidP="00E242AB">
          <w:pPr>
            <w:jc w:val="center"/>
            <w:rPr>
              <w:noProof/>
            </w:rPr>
          </w:pPr>
          <w:r>
            <w:rPr>
              <w:smallCaps/>
              <w:color w:val="000080"/>
            </w:rPr>
            <w:t>Trenton, New Jersey 08625-0230</w:t>
          </w:r>
        </w:p>
      </w:tc>
      <w:tc>
        <w:tcPr>
          <w:tcW w:w="2880" w:type="dxa"/>
          <w:vAlign w:val="bottom"/>
        </w:tcPr>
        <w:p w14:paraId="1500AFD3" w14:textId="77777777" w:rsidR="009A7613" w:rsidRPr="006359DD" w:rsidRDefault="009A7613" w:rsidP="00E242AB">
          <w:pPr>
            <w:jc w:val="center"/>
            <w:rPr>
              <w:smallCaps/>
              <w:color w:val="000080"/>
            </w:rPr>
          </w:pPr>
          <w:r>
            <w:rPr>
              <w:smallCaps/>
              <w:color w:val="000080"/>
            </w:rPr>
            <w:t>Elizabeth Maher Muoio</w:t>
          </w:r>
        </w:p>
        <w:p w14:paraId="5665E1D5" w14:textId="2CBD8897" w:rsidR="009A7613" w:rsidRPr="006359DD" w:rsidRDefault="009A7613" w:rsidP="00E242AB">
          <w:pPr>
            <w:jc w:val="center"/>
          </w:pPr>
          <w:r w:rsidRPr="006359DD">
            <w:rPr>
              <w:i/>
              <w:color w:val="000080"/>
            </w:rPr>
            <w:t>State Treasurer</w:t>
          </w:r>
        </w:p>
      </w:tc>
    </w:tr>
    <w:tr w:rsidR="009A7613" w14:paraId="4315D963" w14:textId="77777777" w:rsidTr="002C7F16">
      <w:trPr>
        <w:trHeight w:val="892"/>
        <w:jc w:val="center"/>
      </w:trPr>
      <w:tc>
        <w:tcPr>
          <w:tcW w:w="2880" w:type="dxa"/>
          <w:vAlign w:val="bottom"/>
        </w:tcPr>
        <w:p w14:paraId="7F60A439" w14:textId="77777777" w:rsidR="009A7613" w:rsidRDefault="009A7613" w:rsidP="00873AB9">
          <w:pPr>
            <w:jc w:val="center"/>
            <w:rPr>
              <w:smallCaps/>
              <w:color w:val="000080"/>
            </w:rPr>
          </w:pPr>
          <w:r>
            <w:rPr>
              <w:smallCaps/>
              <w:color w:val="000080"/>
            </w:rPr>
            <w:t>Tahesha</w:t>
          </w:r>
          <w:r>
            <w:rPr>
              <w:caps/>
              <w:color w:val="000080"/>
            </w:rPr>
            <w:t xml:space="preserve"> L. </w:t>
          </w:r>
          <w:r>
            <w:rPr>
              <w:smallCaps/>
              <w:color w:val="000080"/>
            </w:rPr>
            <w:t>Way</w:t>
          </w:r>
        </w:p>
        <w:p w14:paraId="7641B452" w14:textId="39892401" w:rsidR="009A7613" w:rsidRPr="006359DD" w:rsidRDefault="009A7613" w:rsidP="00873AB9">
          <w:pPr>
            <w:jc w:val="center"/>
          </w:pPr>
          <w:r>
            <w:rPr>
              <w:i/>
              <w:color w:val="000080"/>
            </w:rPr>
            <w:t>Lt. Governor</w:t>
          </w:r>
        </w:p>
      </w:tc>
      <w:tc>
        <w:tcPr>
          <w:tcW w:w="5760" w:type="dxa"/>
          <w:vMerge/>
        </w:tcPr>
        <w:p w14:paraId="51AFA167" w14:textId="77777777" w:rsidR="009A7613" w:rsidRPr="006359DD" w:rsidRDefault="009A7613"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9A7613" w:rsidRDefault="009A7613" w:rsidP="00E242AB">
          <w:pPr>
            <w:jc w:val="center"/>
            <w:rPr>
              <w:smallCaps/>
              <w:color w:val="000080"/>
            </w:rPr>
          </w:pPr>
          <w:r>
            <w:rPr>
              <w:smallCaps/>
              <w:color w:val="000080"/>
            </w:rPr>
            <w:t>Amy F. Davis, Esq.</w:t>
          </w:r>
        </w:p>
        <w:p w14:paraId="1488118C" w14:textId="649B0DBD" w:rsidR="009A7613" w:rsidRPr="006359DD" w:rsidRDefault="009A7613" w:rsidP="00E242AB">
          <w:pPr>
            <w:jc w:val="center"/>
          </w:pPr>
          <w:r w:rsidRPr="006359DD">
            <w:rPr>
              <w:i/>
              <w:color w:val="000080"/>
            </w:rPr>
            <w:t>Acting Director</w:t>
          </w:r>
        </w:p>
      </w:tc>
    </w:tr>
    <w:tr w:rsidR="009A7613" w14:paraId="15BC600F" w14:textId="77777777" w:rsidTr="002C7F16">
      <w:trPr>
        <w:jc w:val="center"/>
      </w:trPr>
      <w:tc>
        <w:tcPr>
          <w:tcW w:w="2880" w:type="dxa"/>
        </w:tcPr>
        <w:p w14:paraId="38418747" w14:textId="77777777" w:rsidR="009A7613" w:rsidRPr="006359DD" w:rsidRDefault="009A7613" w:rsidP="00E242AB"/>
      </w:tc>
      <w:tc>
        <w:tcPr>
          <w:tcW w:w="5760" w:type="dxa"/>
        </w:tcPr>
        <w:p w14:paraId="44EF803D" w14:textId="77777777" w:rsidR="009A7613" w:rsidRPr="00CD2155" w:rsidRDefault="009A7613"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9A7613" w:rsidRPr="006359DD" w:rsidRDefault="009A7613"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9A7613" w:rsidRPr="006359DD" w:rsidRDefault="009A7613" w:rsidP="00E242AB"/>
      </w:tc>
    </w:tr>
  </w:tbl>
  <w:p w14:paraId="03C6B4BB" w14:textId="017E7320" w:rsidR="009A7613" w:rsidRDefault="009A7613"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F224426"/>
    <w:multiLevelType w:val="hybridMultilevel"/>
    <w:tmpl w:val="F99ECC60"/>
    <w:lvl w:ilvl="0" w:tplc="FD820ED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4455E"/>
    <w:rsid w:val="00047D91"/>
    <w:rsid w:val="00052193"/>
    <w:rsid w:val="00052433"/>
    <w:rsid w:val="000555F2"/>
    <w:rsid w:val="0006149B"/>
    <w:rsid w:val="00080562"/>
    <w:rsid w:val="00083CC1"/>
    <w:rsid w:val="00087AC7"/>
    <w:rsid w:val="000B3961"/>
    <w:rsid w:val="000B60E2"/>
    <w:rsid w:val="000C3964"/>
    <w:rsid w:val="000C723F"/>
    <w:rsid w:val="000C7991"/>
    <w:rsid w:val="000D0811"/>
    <w:rsid w:val="000E5CB9"/>
    <w:rsid w:val="000F21AF"/>
    <w:rsid w:val="001036B6"/>
    <w:rsid w:val="001130EC"/>
    <w:rsid w:val="001212E7"/>
    <w:rsid w:val="001236A1"/>
    <w:rsid w:val="001265C6"/>
    <w:rsid w:val="0014289F"/>
    <w:rsid w:val="00160E56"/>
    <w:rsid w:val="00170725"/>
    <w:rsid w:val="00181F0B"/>
    <w:rsid w:val="00193C90"/>
    <w:rsid w:val="00194DDF"/>
    <w:rsid w:val="0019617C"/>
    <w:rsid w:val="001A5CF4"/>
    <w:rsid w:val="001A6CBA"/>
    <w:rsid w:val="001A6E59"/>
    <w:rsid w:val="001A7963"/>
    <w:rsid w:val="001C1884"/>
    <w:rsid w:val="001D1ABC"/>
    <w:rsid w:val="001E2E99"/>
    <w:rsid w:val="001F14E1"/>
    <w:rsid w:val="001F34F3"/>
    <w:rsid w:val="0020175D"/>
    <w:rsid w:val="00202F19"/>
    <w:rsid w:val="002420F8"/>
    <w:rsid w:val="002462C0"/>
    <w:rsid w:val="00250483"/>
    <w:rsid w:val="00254B7F"/>
    <w:rsid w:val="00257D6E"/>
    <w:rsid w:val="00260851"/>
    <w:rsid w:val="002648E2"/>
    <w:rsid w:val="00271544"/>
    <w:rsid w:val="002745C5"/>
    <w:rsid w:val="00285BF3"/>
    <w:rsid w:val="002B11C5"/>
    <w:rsid w:val="002C1484"/>
    <w:rsid w:val="002C54B7"/>
    <w:rsid w:val="002C7F16"/>
    <w:rsid w:val="002D3E24"/>
    <w:rsid w:val="002E2776"/>
    <w:rsid w:val="002F1449"/>
    <w:rsid w:val="0030213F"/>
    <w:rsid w:val="00303841"/>
    <w:rsid w:val="003048CF"/>
    <w:rsid w:val="00305B6D"/>
    <w:rsid w:val="003069D9"/>
    <w:rsid w:val="00306E97"/>
    <w:rsid w:val="00312D7D"/>
    <w:rsid w:val="00322697"/>
    <w:rsid w:val="00326DC4"/>
    <w:rsid w:val="0032707C"/>
    <w:rsid w:val="0034222F"/>
    <w:rsid w:val="00364A22"/>
    <w:rsid w:val="003716FB"/>
    <w:rsid w:val="00372C16"/>
    <w:rsid w:val="0037646A"/>
    <w:rsid w:val="00391DE8"/>
    <w:rsid w:val="0039648D"/>
    <w:rsid w:val="003A76EC"/>
    <w:rsid w:val="003B1D63"/>
    <w:rsid w:val="003C2C1E"/>
    <w:rsid w:val="003D02FC"/>
    <w:rsid w:val="003D09AA"/>
    <w:rsid w:val="003D747D"/>
    <w:rsid w:val="003F2A90"/>
    <w:rsid w:val="003F7837"/>
    <w:rsid w:val="00417A2E"/>
    <w:rsid w:val="00422CA3"/>
    <w:rsid w:val="004315E8"/>
    <w:rsid w:val="004355EF"/>
    <w:rsid w:val="0043667E"/>
    <w:rsid w:val="00436D34"/>
    <w:rsid w:val="00437030"/>
    <w:rsid w:val="00446F52"/>
    <w:rsid w:val="00466332"/>
    <w:rsid w:val="00467E9A"/>
    <w:rsid w:val="00476106"/>
    <w:rsid w:val="00481009"/>
    <w:rsid w:val="00490B0F"/>
    <w:rsid w:val="004934EF"/>
    <w:rsid w:val="004A0576"/>
    <w:rsid w:val="004A121D"/>
    <w:rsid w:val="004A7DA7"/>
    <w:rsid w:val="004B34E7"/>
    <w:rsid w:val="004C13A5"/>
    <w:rsid w:val="004C417C"/>
    <w:rsid w:val="004D39D2"/>
    <w:rsid w:val="004D39D7"/>
    <w:rsid w:val="004E32C5"/>
    <w:rsid w:val="004E725B"/>
    <w:rsid w:val="004F073C"/>
    <w:rsid w:val="004F3C89"/>
    <w:rsid w:val="004F542C"/>
    <w:rsid w:val="00502120"/>
    <w:rsid w:val="00513A31"/>
    <w:rsid w:val="005175C6"/>
    <w:rsid w:val="005175DC"/>
    <w:rsid w:val="005271D3"/>
    <w:rsid w:val="0053372D"/>
    <w:rsid w:val="0054794A"/>
    <w:rsid w:val="00552CE5"/>
    <w:rsid w:val="00560578"/>
    <w:rsid w:val="005654E0"/>
    <w:rsid w:val="005663AD"/>
    <w:rsid w:val="00567F16"/>
    <w:rsid w:val="005717B7"/>
    <w:rsid w:val="00572F24"/>
    <w:rsid w:val="005748C4"/>
    <w:rsid w:val="0058187A"/>
    <w:rsid w:val="005840EA"/>
    <w:rsid w:val="0058635F"/>
    <w:rsid w:val="005970CC"/>
    <w:rsid w:val="005A270E"/>
    <w:rsid w:val="005A7441"/>
    <w:rsid w:val="005B7B28"/>
    <w:rsid w:val="005D1FD3"/>
    <w:rsid w:val="005D5F8B"/>
    <w:rsid w:val="005E3AEA"/>
    <w:rsid w:val="005E7D9D"/>
    <w:rsid w:val="005F3A74"/>
    <w:rsid w:val="00603710"/>
    <w:rsid w:val="00610AAA"/>
    <w:rsid w:val="00610ADE"/>
    <w:rsid w:val="00623AB8"/>
    <w:rsid w:val="00646784"/>
    <w:rsid w:val="00657F7F"/>
    <w:rsid w:val="00670FCB"/>
    <w:rsid w:val="006848B7"/>
    <w:rsid w:val="006A3DE5"/>
    <w:rsid w:val="006B07D6"/>
    <w:rsid w:val="006B3833"/>
    <w:rsid w:val="006C37AB"/>
    <w:rsid w:val="006C5427"/>
    <w:rsid w:val="006D2967"/>
    <w:rsid w:val="006D3B12"/>
    <w:rsid w:val="006D6EE7"/>
    <w:rsid w:val="006E6FF8"/>
    <w:rsid w:val="007015B0"/>
    <w:rsid w:val="0071384F"/>
    <w:rsid w:val="00721BC8"/>
    <w:rsid w:val="00742642"/>
    <w:rsid w:val="007655C7"/>
    <w:rsid w:val="007677A8"/>
    <w:rsid w:val="00776521"/>
    <w:rsid w:val="00776D84"/>
    <w:rsid w:val="00780679"/>
    <w:rsid w:val="007826CD"/>
    <w:rsid w:val="00785AFC"/>
    <w:rsid w:val="0079346E"/>
    <w:rsid w:val="007A173B"/>
    <w:rsid w:val="007A5014"/>
    <w:rsid w:val="007A5F35"/>
    <w:rsid w:val="007C06FF"/>
    <w:rsid w:val="007C2585"/>
    <w:rsid w:val="007C31B3"/>
    <w:rsid w:val="007C3B8D"/>
    <w:rsid w:val="007C56C0"/>
    <w:rsid w:val="007D1D98"/>
    <w:rsid w:val="007D29E3"/>
    <w:rsid w:val="007E2D30"/>
    <w:rsid w:val="007E56C8"/>
    <w:rsid w:val="007F5B81"/>
    <w:rsid w:val="008049AC"/>
    <w:rsid w:val="00804A53"/>
    <w:rsid w:val="008062EE"/>
    <w:rsid w:val="008137DB"/>
    <w:rsid w:val="00815E39"/>
    <w:rsid w:val="00816EA4"/>
    <w:rsid w:val="0082019A"/>
    <w:rsid w:val="00832785"/>
    <w:rsid w:val="00850D13"/>
    <w:rsid w:val="00860600"/>
    <w:rsid w:val="00873AB9"/>
    <w:rsid w:val="00883737"/>
    <w:rsid w:val="00884C9E"/>
    <w:rsid w:val="008918DF"/>
    <w:rsid w:val="008A6C31"/>
    <w:rsid w:val="008C06BE"/>
    <w:rsid w:val="008D3A86"/>
    <w:rsid w:val="008E50C7"/>
    <w:rsid w:val="008F3CCD"/>
    <w:rsid w:val="008F75E9"/>
    <w:rsid w:val="0091092B"/>
    <w:rsid w:val="00911962"/>
    <w:rsid w:val="00917A01"/>
    <w:rsid w:val="009225CB"/>
    <w:rsid w:val="00922819"/>
    <w:rsid w:val="00923970"/>
    <w:rsid w:val="00934725"/>
    <w:rsid w:val="00937878"/>
    <w:rsid w:val="00954320"/>
    <w:rsid w:val="00954529"/>
    <w:rsid w:val="00963B9C"/>
    <w:rsid w:val="00980AC4"/>
    <w:rsid w:val="00990CED"/>
    <w:rsid w:val="00993884"/>
    <w:rsid w:val="009A03F9"/>
    <w:rsid w:val="009A090A"/>
    <w:rsid w:val="009A7613"/>
    <w:rsid w:val="009B63E6"/>
    <w:rsid w:val="009C07D8"/>
    <w:rsid w:val="009C0858"/>
    <w:rsid w:val="009C4E02"/>
    <w:rsid w:val="009C76AA"/>
    <w:rsid w:val="009D198D"/>
    <w:rsid w:val="009D2175"/>
    <w:rsid w:val="009D55C0"/>
    <w:rsid w:val="009D676C"/>
    <w:rsid w:val="009E4C2B"/>
    <w:rsid w:val="009F00D1"/>
    <w:rsid w:val="009F1316"/>
    <w:rsid w:val="009F527D"/>
    <w:rsid w:val="00A0222F"/>
    <w:rsid w:val="00A02297"/>
    <w:rsid w:val="00A233DA"/>
    <w:rsid w:val="00A255CB"/>
    <w:rsid w:val="00A30216"/>
    <w:rsid w:val="00A40774"/>
    <w:rsid w:val="00A51E71"/>
    <w:rsid w:val="00A5247F"/>
    <w:rsid w:val="00A527F9"/>
    <w:rsid w:val="00A547F6"/>
    <w:rsid w:val="00A6113F"/>
    <w:rsid w:val="00A8091E"/>
    <w:rsid w:val="00A84B37"/>
    <w:rsid w:val="00A8549A"/>
    <w:rsid w:val="00AA2C37"/>
    <w:rsid w:val="00AA3920"/>
    <w:rsid w:val="00AB72B8"/>
    <w:rsid w:val="00AC609F"/>
    <w:rsid w:val="00AD3D3C"/>
    <w:rsid w:val="00AD5F5D"/>
    <w:rsid w:val="00AE2B9E"/>
    <w:rsid w:val="00AF3542"/>
    <w:rsid w:val="00B0134F"/>
    <w:rsid w:val="00B023CD"/>
    <w:rsid w:val="00B1392F"/>
    <w:rsid w:val="00B156BD"/>
    <w:rsid w:val="00B2669F"/>
    <w:rsid w:val="00B34048"/>
    <w:rsid w:val="00B3763D"/>
    <w:rsid w:val="00B432C3"/>
    <w:rsid w:val="00B47D8D"/>
    <w:rsid w:val="00B54579"/>
    <w:rsid w:val="00B555FD"/>
    <w:rsid w:val="00B55897"/>
    <w:rsid w:val="00B664C5"/>
    <w:rsid w:val="00B7192C"/>
    <w:rsid w:val="00B760F1"/>
    <w:rsid w:val="00B76AD9"/>
    <w:rsid w:val="00B842BD"/>
    <w:rsid w:val="00B92AC8"/>
    <w:rsid w:val="00B9391C"/>
    <w:rsid w:val="00B94666"/>
    <w:rsid w:val="00BB625C"/>
    <w:rsid w:val="00BB651A"/>
    <w:rsid w:val="00BB6CDE"/>
    <w:rsid w:val="00BC0EB1"/>
    <w:rsid w:val="00BC21C1"/>
    <w:rsid w:val="00BC4F10"/>
    <w:rsid w:val="00BC7C61"/>
    <w:rsid w:val="00BD06F6"/>
    <w:rsid w:val="00BD378C"/>
    <w:rsid w:val="00BD693F"/>
    <w:rsid w:val="00BF5170"/>
    <w:rsid w:val="00C021F8"/>
    <w:rsid w:val="00C06423"/>
    <w:rsid w:val="00C12204"/>
    <w:rsid w:val="00C12A48"/>
    <w:rsid w:val="00C16006"/>
    <w:rsid w:val="00C162F6"/>
    <w:rsid w:val="00C24225"/>
    <w:rsid w:val="00C34732"/>
    <w:rsid w:val="00C41CB6"/>
    <w:rsid w:val="00C45AB4"/>
    <w:rsid w:val="00C56198"/>
    <w:rsid w:val="00C564E7"/>
    <w:rsid w:val="00C60DC5"/>
    <w:rsid w:val="00C72170"/>
    <w:rsid w:val="00C83977"/>
    <w:rsid w:val="00C85720"/>
    <w:rsid w:val="00C97895"/>
    <w:rsid w:val="00CA7DBC"/>
    <w:rsid w:val="00CB2E08"/>
    <w:rsid w:val="00CC2CBB"/>
    <w:rsid w:val="00CE1914"/>
    <w:rsid w:val="00CE7D28"/>
    <w:rsid w:val="00CF3D21"/>
    <w:rsid w:val="00D057E9"/>
    <w:rsid w:val="00D12513"/>
    <w:rsid w:val="00D2037F"/>
    <w:rsid w:val="00D30602"/>
    <w:rsid w:val="00D33B5E"/>
    <w:rsid w:val="00D55DDC"/>
    <w:rsid w:val="00D705AB"/>
    <w:rsid w:val="00D7081E"/>
    <w:rsid w:val="00D75306"/>
    <w:rsid w:val="00D83E7E"/>
    <w:rsid w:val="00D91263"/>
    <w:rsid w:val="00D91B32"/>
    <w:rsid w:val="00DC72EC"/>
    <w:rsid w:val="00DD504D"/>
    <w:rsid w:val="00DD6116"/>
    <w:rsid w:val="00DD7021"/>
    <w:rsid w:val="00DE7A4A"/>
    <w:rsid w:val="00DF4E98"/>
    <w:rsid w:val="00DF5436"/>
    <w:rsid w:val="00E001C4"/>
    <w:rsid w:val="00E02D77"/>
    <w:rsid w:val="00E1253F"/>
    <w:rsid w:val="00E14372"/>
    <w:rsid w:val="00E14B7B"/>
    <w:rsid w:val="00E242AB"/>
    <w:rsid w:val="00E30B2F"/>
    <w:rsid w:val="00E35E58"/>
    <w:rsid w:val="00E406A3"/>
    <w:rsid w:val="00E4652C"/>
    <w:rsid w:val="00E5084C"/>
    <w:rsid w:val="00E60F6E"/>
    <w:rsid w:val="00E61D3A"/>
    <w:rsid w:val="00E64C53"/>
    <w:rsid w:val="00E67791"/>
    <w:rsid w:val="00E76F39"/>
    <w:rsid w:val="00E807AD"/>
    <w:rsid w:val="00E90D91"/>
    <w:rsid w:val="00E92ADD"/>
    <w:rsid w:val="00E945C1"/>
    <w:rsid w:val="00E96947"/>
    <w:rsid w:val="00E97321"/>
    <w:rsid w:val="00EA330C"/>
    <w:rsid w:val="00EA3D43"/>
    <w:rsid w:val="00EA4B87"/>
    <w:rsid w:val="00EB3E79"/>
    <w:rsid w:val="00EB557F"/>
    <w:rsid w:val="00EC5F73"/>
    <w:rsid w:val="00ED3B68"/>
    <w:rsid w:val="00EE31B0"/>
    <w:rsid w:val="00EE5D2F"/>
    <w:rsid w:val="00EF0C16"/>
    <w:rsid w:val="00EF7D4E"/>
    <w:rsid w:val="00F043D3"/>
    <w:rsid w:val="00F05D01"/>
    <w:rsid w:val="00F31312"/>
    <w:rsid w:val="00F3434F"/>
    <w:rsid w:val="00F34973"/>
    <w:rsid w:val="00F401B4"/>
    <w:rsid w:val="00F40A08"/>
    <w:rsid w:val="00F47276"/>
    <w:rsid w:val="00F52E4E"/>
    <w:rsid w:val="00F70671"/>
    <w:rsid w:val="00F75EFF"/>
    <w:rsid w:val="00FA0A5A"/>
    <w:rsid w:val="00FA1383"/>
    <w:rsid w:val="00FA59AD"/>
    <w:rsid w:val="00FA7242"/>
    <w:rsid w:val="00FB2462"/>
    <w:rsid w:val="00FB6B05"/>
    <w:rsid w:val="00FC529C"/>
    <w:rsid w:val="00FC5E2C"/>
    <w:rsid w:val="00FE3F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03C6B40C"/>
  <w15:docId w15:val="{79771364-4F54-49DB-84A6-2591176FB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uiPriority w:val="39"/>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
    <w:link w:val="ListParagraph"/>
    <w:uiPriority w:val="34"/>
    <w:locked/>
    <w:rsid w:val="00E96947"/>
  </w:style>
  <w:style w:type="character" w:styleId="IntenseEmphasis">
    <w:name w:val="Intense Emphasis"/>
    <w:basedOn w:val="DefaultParagraphFont"/>
    <w:uiPriority w:val="21"/>
    <w:qFormat/>
    <w:rsid w:val="00623AB8"/>
    <w:rPr>
      <w:b/>
      <w:bCs/>
      <w:i/>
      <w:iCs/>
      <w:color w:val="4F81BD" w:themeColor="accent1"/>
    </w:rPr>
  </w:style>
  <w:style w:type="paragraph" w:customStyle="1" w:styleId="Default">
    <w:name w:val="Default"/>
    <w:rsid w:val="001E2E99"/>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16229219">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1755099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939072913">
      <w:bodyDiv w:val="1"/>
      <w:marLeft w:val="0"/>
      <w:marRight w:val="0"/>
      <w:marTop w:val="0"/>
      <w:marBottom w:val="0"/>
      <w:divBdr>
        <w:top w:val="none" w:sz="0" w:space="0" w:color="auto"/>
        <w:left w:val="none" w:sz="0" w:space="0" w:color="auto"/>
        <w:bottom w:val="none" w:sz="0" w:space="0" w:color="auto"/>
        <w:right w:val="none" w:sz="0" w:space="0" w:color="auto"/>
      </w:divBdr>
    </w:div>
    <w:div w:id="109282396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47012096">
      <w:bodyDiv w:val="1"/>
      <w:marLeft w:val="0"/>
      <w:marRight w:val="0"/>
      <w:marTop w:val="0"/>
      <w:marBottom w:val="0"/>
      <w:divBdr>
        <w:top w:val="none" w:sz="0" w:space="0" w:color="auto"/>
        <w:left w:val="none" w:sz="0" w:space="0" w:color="auto"/>
        <w:bottom w:val="none" w:sz="0" w:space="0" w:color="auto"/>
        <w:right w:val="none" w:sz="0" w:space="0" w:color="auto"/>
      </w:divBdr>
    </w:div>
    <w:div w:id="1931157300">
      <w:bodyDiv w:val="1"/>
      <w:marLeft w:val="0"/>
      <w:marRight w:val="0"/>
      <w:marTop w:val="0"/>
      <w:marBottom w:val="0"/>
      <w:divBdr>
        <w:top w:val="none" w:sz="0" w:space="0" w:color="auto"/>
        <w:left w:val="none" w:sz="0" w:space="0" w:color="auto"/>
        <w:bottom w:val="none" w:sz="0" w:space="0" w:color="auto"/>
        <w:right w:val="none" w:sz="0" w:space="0" w:color="auto"/>
      </w:divBdr>
    </w:div>
    <w:div w:id="2047482615">
      <w:bodyDiv w:val="1"/>
      <w:marLeft w:val="0"/>
      <w:marRight w:val="0"/>
      <w:marTop w:val="0"/>
      <w:marBottom w:val="0"/>
      <w:divBdr>
        <w:top w:val="none" w:sz="0" w:space="0" w:color="auto"/>
        <w:left w:val="none" w:sz="0" w:space="0" w:color="auto"/>
        <w:bottom w:val="none" w:sz="0" w:space="0" w:color="auto"/>
        <w:right w:val="none" w:sz="0" w:space="0" w:color="auto"/>
      </w:divBdr>
    </w:div>
    <w:div w:id="204867889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39178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tmp"/><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6.xml><?xml version="1.0" encoding="utf-8"?>
<ds:datastoreItem xmlns:ds="http://schemas.openxmlformats.org/officeDocument/2006/customXml" ds:itemID="{98CDC99E-01D5-40E4-82C2-DB69878F9C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1</TotalTime>
  <Pages>7</Pages>
  <Words>1923</Words>
  <Characters>10546</Characters>
  <Application>Microsoft Office Word</Application>
  <DocSecurity>4</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Murphy, Christine [TREAS]</cp:lastModifiedBy>
  <cp:revision>2</cp:revision>
  <cp:lastPrinted>2016-08-03T15:29:00Z</cp:lastPrinted>
  <dcterms:created xsi:type="dcterms:W3CDTF">2025-06-23T15:02:00Z</dcterms:created>
  <dcterms:modified xsi:type="dcterms:W3CDTF">2025-06-23T15:02:00Z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