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E091A" w14:textId="2E8A9B55" w:rsidR="00364A22" w:rsidRPr="002420F8" w:rsidRDefault="005122E4" w:rsidP="004F542C">
      <w:pPr>
        <w:pStyle w:val="Heading3"/>
        <w:keepNext w:val="0"/>
        <w:jc w:val="center"/>
        <w:rPr>
          <w:rFonts w:ascii="Arial" w:hAnsi="Arial" w:cs="Arial"/>
          <w:b/>
          <w:sz w:val="20"/>
        </w:rPr>
      </w:pPr>
      <w:r>
        <w:rPr>
          <w:rFonts w:ascii="Arial" w:hAnsi="Arial" w:cs="Arial"/>
          <w:b/>
          <w:sz w:val="20"/>
        </w:rPr>
        <w:t>February 28, 2025</w:t>
      </w:r>
    </w:p>
    <w:p w14:paraId="680000FC" w14:textId="77777777" w:rsidR="00364A22" w:rsidRPr="008918DF" w:rsidRDefault="00364A22" w:rsidP="00364A22">
      <w:pPr>
        <w:rPr>
          <w:rFonts w:ascii="Arial" w:hAnsi="Arial" w:cs="Arial"/>
        </w:rPr>
      </w:pPr>
    </w:p>
    <w:p w14:paraId="6332BBE1" w14:textId="77777777" w:rsidR="00364A22" w:rsidRPr="008918DF" w:rsidRDefault="00364A22" w:rsidP="00364A22">
      <w:pPr>
        <w:rPr>
          <w:rFonts w:ascii="Arial" w:hAnsi="Arial" w:cs="Arial"/>
        </w:rPr>
      </w:pPr>
    </w:p>
    <w:p w14:paraId="2C5E9C0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4493901B" w14:textId="77777777" w:rsidR="007D1D98" w:rsidRPr="008918DF" w:rsidRDefault="007D1D98" w:rsidP="007D1D98">
      <w:pPr>
        <w:rPr>
          <w:rFonts w:ascii="Arial" w:hAnsi="Arial" w:cs="Arial"/>
        </w:rPr>
      </w:pPr>
    </w:p>
    <w:p w14:paraId="6C0C290F" w14:textId="77777777" w:rsidR="007D1D98" w:rsidRPr="008918DF" w:rsidRDefault="007D1D98" w:rsidP="007D1D98">
      <w:pPr>
        <w:tabs>
          <w:tab w:val="left" w:pos="0"/>
        </w:tabs>
        <w:rPr>
          <w:rFonts w:ascii="Arial" w:hAnsi="Arial" w:cs="Arial"/>
        </w:rPr>
      </w:pPr>
    </w:p>
    <w:p w14:paraId="299008B4"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6F155B" w:rsidRPr="006F155B">
        <w:rPr>
          <w:rFonts w:ascii="Arial" w:hAnsi="Arial" w:cs="Arial"/>
          <w:sz w:val="20"/>
        </w:rPr>
        <w:t>25DPP01134</w:t>
      </w:r>
    </w:p>
    <w:p w14:paraId="15AABCBB" w14:textId="77777777" w:rsidR="007D1D98" w:rsidRDefault="006F155B" w:rsidP="008918DF">
      <w:pPr>
        <w:ind w:firstLine="720"/>
        <w:rPr>
          <w:rFonts w:ascii="Arial" w:hAnsi="Arial" w:cs="Arial"/>
          <w:b/>
        </w:rPr>
      </w:pPr>
      <w:r w:rsidRPr="006F155B">
        <w:rPr>
          <w:rFonts w:ascii="Arial" w:hAnsi="Arial" w:cs="Arial"/>
          <w:b/>
        </w:rPr>
        <w:t>T0777 - Snow Plowing and Spreading Services - NJDOT</w:t>
      </w:r>
    </w:p>
    <w:p w14:paraId="52171585" w14:textId="77777777" w:rsidR="003069D9" w:rsidRPr="008918DF" w:rsidRDefault="003069D9" w:rsidP="008918DF">
      <w:pPr>
        <w:ind w:firstLine="720"/>
        <w:rPr>
          <w:rFonts w:ascii="Arial" w:hAnsi="Arial" w:cs="Arial"/>
          <w:b/>
        </w:rPr>
      </w:pPr>
    </w:p>
    <w:p w14:paraId="5AA16303" w14:textId="30D3DA48"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DD5B60">
        <w:rPr>
          <w:rFonts w:ascii="Arial" w:hAnsi="Arial" w:cs="Arial"/>
          <w:b/>
        </w:rPr>
        <w:t xml:space="preserve">Friday, </w:t>
      </w:r>
      <w:r w:rsidR="00DD5B60">
        <w:rPr>
          <w:rFonts w:ascii="Arial" w:hAnsi="Arial" w:cs="Arial"/>
          <w:b/>
          <w:u w:val="single"/>
        </w:rPr>
        <w:t>April 4, 2025</w:t>
      </w:r>
      <w:r w:rsidR="00DD5B60" w:rsidRPr="008918DF">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7C603FCE" w14:textId="77777777" w:rsidR="00364A22" w:rsidRDefault="00364A22" w:rsidP="002420F8"/>
    <w:p w14:paraId="137CBA40" w14:textId="77777777" w:rsidR="003069D9" w:rsidRPr="008918DF" w:rsidRDefault="003069D9" w:rsidP="002420F8"/>
    <w:p w14:paraId="3301D8D5" w14:textId="4A69DB64" w:rsidR="007D1D98" w:rsidRPr="00F76EDB"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F76EDB">
        <w:rPr>
          <w:rFonts w:ascii="Arial" w:hAnsi="Arial" w:cs="Arial"/>
          <w:i w:val="0"/>
          <w:sz w:val="20"/>
        </w:rPr>
        <w:t>Amendment #</w:t>
      </w:r>
      <w:r w:rsidR="00DD5B60" w:rsidRPr="00A12D0B">
        <w:rPr>
          <w:rFonts w:ascii="Arial" w:hAnsi="Arial" w:cs="Arial"/>
          <w:i w:val="0"/>
          <w:sz w:val="20"/>
        </w:rPr>
        <w:t>1</w:t>
      </w:r>
    </w:p>
    <w:p w14:paraId="68E823F7" w14:textId="77777777" w:rsidR="00364A22" w:rsidRPr="00F76EDB" w:rsidRDefault="00364A22" w:rsidP="00364A22">
      <w:pPr>
        <w:tabs>
          <w:tab w:val="left" w:pos="0"/>
        </w:tabs>
        <w:rPr>
          <w:rFonts w:ascii="Arial" w:hAnsi="Arial" w:cs="Arial"/>
        </w:rPr>
      </w:pPr>
    </w:p>
    <w:p w14:paraId="2CB8AA9A" w14:textId="77777777" w:rsidR="00364A22" w:rsidRPr="00F76EDB" w:rsidRDefault="00364A22" w:rsidP="00364A22">
      <w:pPr>
        <w:tabs>
          <w:tab w:val="left" w:pos="0"/>
        </w:tabs>
        <w:rPr>
          <w:rFonts w:ascii="Arial" w:hAnsi="Arial" w:cs="Arial"/>
        </w:rPr>
      </w:pPr>
    </w:p>
    <w:p w14:paraId="437590B0" w14:textId="5A125FFF" w:rsidR="00A233DA" w:rsidRPr="008918DF" w:rsidRDefault="007D1D98" w:rsidP="008918DF">
      <w:pPr>
        <w:tabs>
          <w:tab w:val="left" w:pos="0"/>
        </w:tabs>
        <w:jc w:val="both"/>
        <w:rPr>
          <w:rFonts w:ascii="Arial" w:hAnsi="Arial" w:cs="Arial"/>
        </w:rPr>
      </w:pPr>
      <w:r w:rsidRPr="00F76EDB">
        <w:rPr>
          <w:rFonts w:ascii="Arial" w:hAnsi="Arial" w:cs="Arial"/>
        </w:rPr>
        <w:t>The following constitutes Bid Amendment #</w:t>
      </w:r>
      <w:r w:rsidR="00F76EDB" w:rsidRPr="00A12D0B">
        <w:rPr>
          <w:rFonts w:ascii="Arial" w:hAnsi="Arial" w:cs="Arial"/>
        </w:rPr>
        <w:t>1</w:t>
      </w:r>
      <w:r w:rsidRPr="00F76EDB">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03C995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FD44E10" w14:textId="09932759"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6441B7C8" w14:textId="77777777" w:rsidR="008C1F93" w:rsidRPr="00381A58" w:rsidRDefault="008C1F93" w:rsidP="00A12D0B"/>
    <w:p w14:paraId="48346CAA" w14:textId="77777777" w:rsidR="008C1F93" w:rsidRDefault="008C1F93" w:rsidP="008C1F93">
      <w:pPr>
        <w:numPr>
          <w:ilvl w:val="0"/>
          <w:numId w:val="1"/>
        </w:numPr>
        <w:tabs>
          <w:tab w:val="left" w:pos="0"/>
        </w:tabs>
        <w:jc w:val="both"/>
        <w:rPr>
          <w:rFonts w:ascii="Arial" w:hAnsi="Arial" w:cs="Arial"/>
        </w:rPr>
      </w:pPr>
      <w:r w:rsidRPr="008C1F93">
        <w:rPr>
          <w:rFonts w:ascii="Arial" w:hAnsi="Arial" w:cs="Arial"/>
        </w:rPr>
        <w:t xml:space="preserve">An optional Pre-Quote Conference was held via Teams Meeting on </w:t>
      </w:r>
      <w:r>
        <w:rPr>
          <w:rFonts w:ascii="Arial" w:hAnsi="Arial" w:cs="Arial"/>
        </w:rPr>
        <w:t>February 6, 2025</w:t>
      </w:r>
      <w:r w:rsidRPr="008C1F93">
        <w:rPr>
          <w:rFonts w:ascii="Arial" w:hAnsi="Arial" w:cs="Arial"/>
        </w:rPr>
        <w:t xml:space="preserve"> in accordance with Bid Solicitation Section 2.5, </w:t>
      </w:r>
      <w:r w:rsidRPr="008C1F93">
        <w:rPr>
          <w:rFonts w:ascii="Arial" w:hAnsi="Arial" w:cs="Arial"/>
          <w:i/>
        </w:rPr>
        <w:t>Optional Pre-Quote Conference</w:t>
      </w:r>
      <w:r w:rsidRPr="008C1F93">
        <w:rPr>
          <w:rFonts w:ascii="Arial" w:hAnsi="Arial" w:cs="Arial"/>
        </w:rPr>
        <w:t xml:space="preserve">. There </w:t>
      </w:r>
      <w:r>
        <w:rPr>
          <w:rFonts w:ascii="Arial" w:hAnsi="Arial" w:cs="Arial"/>
        </w:rPr>
        <w:t>were</w:t>
      </w:r>
      <w:r w:rsidRPr="008C1F93">
        <w:rPr>
          <w:rFonts w:ascii="Arial" w:hAnsi="Arial" w:cs="Arial"/>
        </w:rPr>
        <w:t xml:space="preserve"> </w:t>
      </w:r>
      <w:r>
        <w:rPr>
          <w:rFonts w:ascii="Arial" w:hAnsi="Arial" w:cs="Arial"/>
        </w:rPr>
        <w:t>eight (8</w:t>
      </w:r>
      <w:r w:rsidRPr="008C1F93">
        <w:rPr>
          <w:rFonts w:ascii="Arial" w:hAnsi="Arial" w:cs="Arial"/>
        </w:rPr>
        <w:t>) firm</w:t>
      </w:r>
      <w:r>
        <w:rPr>
          <w:rFonts w:ascii="Arial" w:hAnsi="Arial" w:cs="Arial"/>
        </w:rPr>
        <w:t>s</w:t>
      </w:r>
      <w:r w:rsidRPr="008C1F93">
        <w:rPr>
          <w:rFonts w:ascii="Arial" w:hAnsi="Arial" w:cs="Arial"/>
        </w:rPr>
        <w:t xml:space="preserve"> in attendance:</w:t>
      </w:r>
    </w:p>
    <w:p w14:paraId="1E399D03" w14:textId="77777777" w:rsidR="008C1F93" w:rsidRDefault="008C1F93" w:rsidP="00A12D0B">
      <w:pPr>
        <w:pStyle w:val="ListParagraph"/>
        <w:rPr>
          <w:rFonts w:ascii="Arial" w:hAnsi="Arial" w:cs="Arial"/>
        </w:rPr>
      </w:pPr>
    </w:p>
    <w:p w14:paraId="23493B1B" w14:textId="77777777" w:rsidR="008C1F93" w:rsidRDefault="008C1F93" w:rsidP="00A12D0B">
      <w:pPr>
        <w:numPr>
          <w:ilvl w:val="1"/>
          <w:numId w:val="1"/>
        </w:numPr>
        <w:tabs>
          <w:tab w:val="left" w:pos="0"/>
        </w:tabs>
        <w:jc w:val="both"/>
        <w:rPr>
          <w:rFonts w:ascii="Arial" w:hAnsi="Arial" w:cs="Arial"/>
        </w:rPr>
      </w:pPr>
      <w:r>
        <w:rPr>
          <w:rFonts w:ascii="Arial" w:hAnsi="Arial" w:cs="Arial"/>
        </w:rPr>
        <w:t>Mathis Construction</w:t>
      </w:r>
    </w:p>
    <w:p w14:paraId="4B6D4B6E" w14:textId="77777777" w:rsidR="008C1F93" w:rsidRDefault="008C1F93" w:rsidP="00A12D0B">
      <w:pPr>
        <w:numPr>
          <w:ilvl w:val="1"/>
          <w:numId w:val="1"/>
        </w:numPr>
        <w:tabs>
          <w:tab w:val="left" w:pos="0"/>
        </w:tabs>
        <w:jc w:val="both"/>
        <w:rPr>
          <w:rFonts w:ascii="Arial" w:hAnsi="Arial" w:cs="Arial"/>
        </w:rPr>
      </w:pPr>
      <w:r>
        <w:rPr>
          <w:rFonts w:ascii="Arial" w:hAnsi="Arial" w:cs="Arial"/>
        </w:rPr>
        <w:t>Jersey Construction, Inc.</w:t>
      </w:r>
    </w:p>
    <w:p w14:paraId="3AF3A5E2" w14:textId="77777777" w:rsidR="008C1F93" w:rsidRDefault="008C1F93" w:rsidP="00A12D0B">
      <w:pPr>
        <w:numPr>
          <w:ilvl w:val="1"/>
          <w:numId w:val="1"/>
        </w:numPr>
        <w:tabs>
          <w:tab w:val="left" w:pos="0"/>
        </w:tabs>
        <w:jc w:val="both"/>
        <w:rPr>
          <w:rFonts w:ascii="Arial" w:hAnsi="Arial" w:cs="Arial"/>
        </w:rPr>
      </w:pPr>
      <w:r>
        <w:rPr>
          <w:rFonts w:ascii="Arial" w:hAnsi="Arial" w:cs="Arial"/>
        </w:rPr>
        <w:t>Mark Veniero Trucking</w:t>
      </w:r>
    </w:p>
    <w:p w14:paraId="302FB0A9" w14:textId="77777777" w:rsidR="008C1F93" w:rsidRDefault="008C1F93" w:rsidP="00A12D0B">
      <w:pPr>
        <w:numPr>
          <w:ilvl w:val="1"/>
          <w:numId w:val="1"/>
        </w:numPr>
        <w:tabs>
          <w:tab w:val="left" w:pos="0"/>
        </w:tabs>
        <w:jc w:val="both"/>
        <w:rPr>
          <w:rFonts w:ascii="Arial" w:hAnsi="Arial" w:cs="Arial"/>
        </w:rPr>
      </w:pPr>
      <w:r>
        <w:rPr>
          <w:rFonts w:ascii="Arial" w:hAnsi="Arial" w:cs="Arial"/>
        </w:rPr>
        <w:t>Seashore Asphalt Corp.</w:t>
      </w:r>
    </w:p>
    <w:p w14:paraId="309909E7" w14:textId="77777777" w:rsidR="008C1F93" w:rsidRDefault="008C1F93" w:rsidP="00A12D0B">
      <w:pPr>
        <w:numPr>
          <w:ilvl w:val="1"/>
          <w:numId w:val="1"/>
        </w:numPr>
        <w:tabs>
          <w:tab w:val="left" w:pos="0"/>
        </w:tabs>
        <w:jc w:val="both"/>
        <w:rPr>
          <w:rFonts w:ascii="Arial" w:hAnsi="Arial" w:cs="Arial"/>
        </w:rPr>
      </w:pPr>
      <w:r>
        <w:rPr>
          <w:rFonts w:ascii="Arial" w:hAnsi="Arial" w:cs="Arial"/>
        </w:rPr>
        <w:t>IEW Construction Group, Inc.</w:t>
      </w:r>
    </w:p>
    <w:p w14:paraId="7A1DB9D5" w14:textId="77777777" w:rsidR="008C1F93" w:rsidRDefault="008C1F93" w:rsidP="00A12D0B">
      <w:pPr>
        <w:numPr>
          <w:ilvl w:val="1"/>
          <w:numId w:val="1"/>
        </w:numPr>
        <w:tabs>
          <w:tab w:val="left" w:pos="0"/>
        </w:tabs>
        <w:jc w:val="both"/>
        <w:rPr>
          <w:rFonts w:ascii="Arial" w:hAnsi="Arial" w:cs="Arial"/>
        </w:rPr>
      </w:pPr>
      <w:r>
        <w:rPr>
          <w:rFonts w:ascii="Arial" w:hAnsi="Arial" w:cs="Arial"/>
        </w:rPr>
        <w:t>J&amp;K Toro Trucking</w:t>
      </w:r>
    </w:p>
    <w:p w14:paraId="616F1531" w14:textId="77777777" w:rsidR="008C1F93" w:rsidRDefault="008C1F93" w:rsidP="00A12D0B">
      <w:pPr>
        <w:numPr>
          <w:ilvl w:val="1"/>
          <w:numId w:val="1"/>
        </w:numPr>
        <w:tabs>
          <w:tab w:val="left" w:pos="0"/>
        </w:tabs>
        <w:jc w:val="both"/>
        <w:rPr>
          <w:rFonts w:ascii="Arial" w:hAnsi="Arial" w:cs="Arial"/>
        </w:rPr>
      </w:pPr>
      <w:r>
        <w:rPr>
          <w:rFonts w:ascii="Arial" w:hAnsi="Arial" w:cs="Arial"/>
        </w:rPr>
        <w:t>Gomez Brothers Trucking</w:t>
      </w:r>
    </w:p>
    <w:p w14:paraId="7D8CD988" w14:textId="77777777" w:rsidR="008C1F93" w:rsidRPr="008C1F93" w:rsidRDefault="008C1F93" w:rsidP="00A12D0B">
      <w:pPr>
        <w:numPr>
          <w:ilvl w:val="1"/>
          <w:numId w:val="1"/>
        </w:numPr>
        <w:tabs>
          <w:tab w:val="left" w:pos="0"/>
        </w:tabs>
        <w:jc w:val="both"/>
        <w:rPr>
          <w:rFonts w:ascii="Arial" w:hAnsi="Arial" w:cs="Arial"/>
        </w:rPr>
      </w:pPr>
      <w:proofErr w:type="spellStart"/>
      <w:r>
        <w:rPr>
          <w:rFonts w:ascii="Arial" w:hAnsi="Arial" w:cs="Arial"/>
        </w:rPr>
        <w:t>Encalada</w:t>
      </w:r>
      <w:proofErr w:type="spellEnd"/>
      <w:r>
        <w:rPr>
          <w:rFonts w:ascii="Arial" w:hAnsi="Arial" w:cs="Arial"/>
        </w:rPr>
        <w:t xml:space="preserve"> Trucking</w:t>
      </w:r>
    </w:p>
    <w:p w14:paraId="5E9311BB" w14:textId="77777777" w:rsidR="007D1D98" w:rsidRPr="008918DF" w:rsidRDefault="007D1D98" w:rsidP="008918DF">
      <w:pPr>
        <w:tabs>
          <w:tab w:val="left" w:pos="0"/>
        </w:tabs>
        <w:jc w:val="both"/>
        <w:rPr>
          <w:rFonts w:ascii="Arial" w:hAnsi="Arial" w:cs="Arial"/>
        </w:rPr>
      </w:pPr>
    </w:p>
    <w:p w14:paraId="4B1C0B33"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 xml:space="preserve">ions, and </w:t>
      </w:r>
      <w:proofErr w:type="gramStart"/>
      <w:r w:rsidR="00502120" w:rsidRPr="008918DF">
        <w:rPr>
          <w:rFonts w:ascii="Arial" w:hAnsi="Arial" w:cs="Arial"/>
        </w:rPr>
        <w:t>modifications</w:t>
      </w:r>
      <w:proofErr w:type="gramEnd"/>
      <w:r w:rsidR="00502120" w:rsidRPr="008918DF">
        <w:rPr>
          <w:rFonts w:ascii="Arial" w:hAnsi="Arial" w:cs="Arial"/>
        </w:rPr>
        <w:t xml:space="preserve">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DE67C52" w14:textId="77777777" w:rsidR="007D1D98" w:rsidRPr="008918DF" w:rsidRDefault="007D1D98" w:rsidP="008918DF">
      <w:pPr>
        <w:tabs>
          <w:tab w:val="left" w:pos="0"/>
        </w:tabs>
        <w:jc w:val="both"/>
        <w:rPr>
          <w:rFonts w:ascii="Arial" w:hAnsi="Arial" w:cs="Arial"/>
        </w:rPr>
      </w:pPr>
    </w:p>
    <w:p w14:paraId="5E3C12A1"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1A39736" w14:textId="77777777" w:rsidR="00381A58" w:rsidRDefault="00381A58">
      <w:pPr>
        <w:rPr>
          <w:rFonts w:ascii="Arial" w:hAnsi="Arial" w:cs="Arial"/>
        </w:rPr>
      </w:pPr>
      <w:r>
        <w:rPr>
          <w:rFonts w:ascii="Arial" w:hAnsi="Arial" w:cs="Arial"/>
        </w:rPr>
        <w:br w:type="page"/>
      </w:r>
    </w:p>
    <w:p w14:paraId="03E5B347" w14:textId="60575362" w:rsidR="007D1D98" w:rsidRPr="008918DF" w:rsidRDefault="007D1D98" w:rsidP="008918DF">
      <w:pPr>
        <w:tabs>
          <w:tab w:val="left" w:pos="0"/>
        </w:tabs>
        <w:outlineLvl w:val="0"/>
        <w:rPr>
          <w:rFonts w:ascii="Arial" w:hAnsi="Arial" w:cs="Arial"/>
          <w:b/>
          <w:u w:val="single"/>
        </w:rPr>
      </w:pPr>
    </w:p>
    <w:p w14:paraId="1E1B6457"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6F155B" w:rsidRPr="006F155B">
        <w:rPr>
          <w:rFonts w:ascii="Arial" w:hAnsi="Arial" w:cs="Arial"/>
          <w:sz w:val="20"/>
        </w:rPr>
        <w:t>25DPP01134</w:t>
      </w:r>
    </w:p>
    <w:p w14:paraId="1BE52444" w14:textId="77777777" w:rsidR="00364A22" w:rsidRDefault="006F155B" w:rsidP="007D1D98">
      <w:pPr>
        <w:tabs>
          <w:tab w:val="left" w:pos="0"/>
        </w:tabs>
        <w:jc w:val="center"/>
        <w:outlineLvl w:val="0"/>
        <w:rPr>
          <w:rFonts w:ascii="Arial" w:hAnsi="Arial" w:cs="Arial"/>
          <w:b/>
        </w:rPr>
      </w:pPr>
      <w:r w:rsidRPr="006F155B">
        <w:rPr>
          <w:rFonts w:ascii="Arial" w:hAnsi="Arial" w:cs="Arial"/>
          <w:b/>
        </w:rPr>
        <w:t xml:space="preserve">T0777 - Snow Plowing and Spreading Services </w:t>
      </w:r>
      <w:r>
        <w:rPr>
          <w:rFonts w:ascii="Arial" w:hAnsi="Arial" w:cs="Arial"/>
          <w:b/>
        </w:rPr>
        <w:t>–</w:t>
      </w:r>
      <w:r w:rsidRPr="006F155B">
        <w:rPr>
          <w:rFonts w:ascii="Arial" w:hAnsi="Arial" w:cs="Arial"/>
          <w:b/>
        </w:rPr>
        <w:t xml:space="preserve"> NJDOT</w:t>
      </w:r>
    </w:p>
    <w:p w14:paraId="40AD0332" w14:textId="77777777" w:rsidR="006F155B" w:rsidRDefault="006F155B" w:rsidP="007D1D98">
      <w:pPr>
        <w:tabs>
          <w:tab w:val="left" w:pos="0"/>
        </w:tabs>
        <w:jc w:val="center"/>
        <w:outlineLvl w:val="0"/>
        <w:rPr>
          <w:rFonts w:ascii="Arial" w:hAnsi="Arial" w:cs="Arial"/>
          <w:b/>
        </w:rPr>
      </w:pPr>
    </w:p>
    <w:p w14:paraId="48605B5F"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339E2CEB" w14:textId="77777777" w:rsidR="00364A22" w:rsidRDefault="00364A22" w:rsidP="00364A22">
      <w:pPr>
        <w:tabs>
          <w:tab w:val="left" w:pos="0"/>
        </w:tabs>
        <w:rPr>
          <w:rFonts w:ascii="Arial" w:hAnsi="Arial" w:cs="Arial"/>
        </w:rPr>
      </w:pPr>
    </w:p>
    <w:p w14:paraId="562E124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081197F" w14:textId="77777777" w:rsidR="00721BC8" w:rsidRDefault="00721BC8" w:rsidP="00721BC8">
      <w:pPr>
        <w:tabs>
          <w:tab w:val="left" w:pos="0"/>
        </w:tabs>
        <w:rPr>
          <w:rFonts w:ascii="Arial" w:hAnsi="Arial" w:cs="Arial"/>
        </w:rPr>
      </w:pPr>
    </w:p>
    <w:tbl>
      <w:tblPr>
        <w:tblW w:w="10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179F3D06" w14:textId="77777777" w:rsidTr="00A12D0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3BBEAD7"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B2CFB71"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7B706E1"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38F9DA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3F287E16" w14:textId="77777777" w:rsidTr="00A12D0B">
        <w:tc>
          <w:tcPr>
            <w:tcW w:w="877" w:type="dxa"/>
            <w:tcBorders>
              <w:top w:val="single" w:sz="4" w:space="0" w:color="auto"/>
              <w:left w:val="single" w:sz="4" w:space="0" w:color="auto"/>
              <w:bottom w:val="single" w:sz="4" w:space="0" w:color="auto"/>
              <w:right w:val="single" w:sz="4" w:space="0" w:color="auto"/>
            </w:tcBorders>
          </w:tcPr>
          <w:p w14:paraId="52F4DB9B" w14:textId="77777777" w:rsidR="00AC609F" w:rsidRPr="006F155B" w:rsidRDefault="00AC609F" w:rsidP="00AC609F">
            <w:pPr>
              <w:tabs>
                <w:tab w:val="left" w:pos="0"/>
              </w:tabs>
              <w:autoSpaceDN w:val="0"/>
              <w:jc w:val="center"/>
              <w:rPr>
                <w:rFonts w:ascii="Arial" w:hAnsi="Arial" w:cs="Arial"/>
              </w:rPr>
            </w:pPr>
            <w:r w:rsidRPr="006F155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699ADA4" w14:textId="77777777" w:rsidR="00AC609F" w:rsidRPr="006F155B" w:rsidRDefault="00AC609F" w:rsidP="005122E4">
            <w:pPr>
              <w:tabs>
                <w:tab w:val="left" w:pos="0"/>
              </w:tabs>
              <w:overflowPunct w:val="0"/>
              <w:autoSpaceDE w:val="0"/>
              <w:autoSpaceDN w:val="0"/>
              <w:adjustRightInd w:val="0"/>
              <w:jc w:val="center"/>
              <w:rPr>
                <w:rFonts w:ascii="Arial" w:hAnsi="Arial" w:cs="Arial"/>
              </w:rPr>
            </w:pPr>
            <w:r w:rsidRPr="006F155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0A72860" w14:textId="77777777" w:rsidR="00AC609F" w:rsidRPr="006F155B" w:rsidRDefault="006F155B" w:rsidP="005122E4">
            <w:pPr>
              <w:tabs>
                <w:tab w:val="left" w:pos="0"/>
              </w:tabs>
              <w:overflowPunct w:val="0"/>
              <w:autoSpaceDE w:val="0"/>
              <w:autoSpaceDN w:val="0"/>
              <w:adjustRightInd w:val="0"/>
              <w:jc w:val="both"/>
              <w:rPr>
                <w:rFonts w:ascii="Arial" w:hAnsi="Arial" w:cs="Arial"/>
                <w:b/>
              </w:rPr>
            </w:pPr>
            <w:r w:rsidRPr="006F155B">
              <w:rPr>
                <w:rFonts w:ascii="Arial" w:hAnsi="Arial" w:cs="Arial"/>
                <w:b/>
              </w:rPr>
              <w:t xml:space="preserve">Q: </w:t>
            </w:r>
            <w:r w:rsidR="00AC609F" w:rsidRPr="006F155B">
              <w:rPr>
                <w:rFonts w:ascii="Arial" w:hAnsi="Arial" w:cs="Arial"/>
                <w:b/>
              </w:rPr>
              <w:t>Please confirm a Bidder may deliver a hardcopy quote instead of submitting a response electronically.</w:t>
            </w:r>
          </w:p>
          <w:p w14:paraId="47C49C67" w14:textId="77777777" w:rsidR="00AC609F" w:rsidRPr="006F155B" w:rsidRDefault="00AC609F" w:rsidP="005122E4">
            <w:pPr>
              <w:tabs>
                <w:tab w:val="left" w:pos="0"/>
              </w:tabs>
              <w:overflowPunct w:val="0"/>
              <w:autoSpaceDE w:val="0"/>
              <w:autoSpaceDN w:val="0"/>
              <w:adjustRightInd w:val="0"/>
              <w:jc w:val="both"/>
              <w:rPr>
                <w:rFonts w:ascii="Arial" w:hAnsi="Arial" w:cs="Arial"/>
              </w:rPr>
            </w:pPr>
          </w:p>
          <w:p w14:paraId="5CB0F7BA" w14:textId="77777777" w:rsidR="00AC609F" w:rsidRPr="006F155B" w:rsidRDefault="006F155B" w:rsidP="005122E4">
            <w:pPr>
              <w:jc w:val="both"/>
              <w:rPr>
                <w:rFonts w:ascii="Arial" w:eastAsiaTheme="minorEastAsia" w:hAnsi="Arial" w:cs="Arial"/>
                <w:sz w:val="22"/>
                <w:szCs w:val="22"/>
              </w:rPr>
            </w:pPr>
            <w:r w:rsidRPr="006F155B">
              <w:rPr>
                <w:rFonts w:ascii="Arial" w:eastAsiaTheme="minorEastAsia" w:hAnsi="Arial" w:cs="Arial"/>
              </w:rPr>
              <w:t xml:space="preserve">A: </w:t>
            </w:r>
            <w:r w:rsidR="00AC609F" w:rsidRPr="006F155B">
              <w:rPr>
                <w:rFonts w:ascii="Arial" w:eastAsiaTheme="minorEastAsia" w:hAnsi="Arial" w:cs="Arial"/>
              </w:rPr>
              <w:t>Please be advised that all Quotes shall be submitted electronically through NJSTART.</w:t>
            </w:r>
          </w:p>
          <w:p w14:paraId="0C1C9262" w14:textId="77777777" w:rsidR="00AC609F" w:rsidRPr="006F155B" w:rsidRDefault="00AC609F" w:rsidP="005122E4">
            <w:pPr>
              <w:tabs>
                <w:tab w:val="left" w:pos="0"/>
                <w:tab w:val="left" w:pos="2841"/>
              </w:tabs>
              <w:overflowPunct w:val="0"/>
              <w:autoSpaceDE w:val="0"/>
              <w:autoSpaceDN w:val="0"/>
              <w:adjustRightInd w:val="0"/>
              <w:jc w:val="both"/>
              <w:rPr>
                <w:rFonts w:ascii="Arial" w:hAnsi="Arial" w:cs="Arial"/>
                <w:b/>
              </w:rPr>
            </w:pPr>
          </w:p>
        </w:tc>
      </w:tr>
      <w:tr w:rsidR="00AC609F" w14:paraId="2B5D7586"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0F79EC95" w14:textId="77777777" w:rsidR="00AC609F" w:rsidRPr="006F155B" w:rsidRDefault="00AC609F" w:rsidP="00AC609F">
            <w:pPr>
              <w:tabs>
                <w:tab w:val="left" w:pos="0"/>
              </w:tabs>
              <w:autoSpaceDN w:val="0"/>
              <w:jc w:val="center"/>
              <w:rPr>
                <w:rFonts w:ascii="Arial" w:hAnsi="Arial" w:cs="Arial"/>
              </w:rPr>
            </w:pPr>
            <w:r w:rsidRPr="006F155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375DAC2" w14:textId="77777777" w:rsidR="00AC609F" w:rsidRPr="006F155B" w:rsidRDefault="00AC609F" w:rsidP="005122E4">
            <w:pPr>
              <w:tabs>
                <w:tab w:val="left" w:pos="0"/>
              </w:tabs>
              <w:overflowPunct w:val="0"/>
              <w:autoSpaceDE w:val="0"/>
              <w:autoSpaceDN w:val="0"/>
              <w:adjustRightInd w:val="0"/>
              <w:jc w:val="center"/>
              <w:rPr>
                <w:rFonts w:ascii="Arial" w:hAnsi="Arial" w:cs="Arial"/>
              </w:rPr>
            </w:pPr>
            <w:r w:rsidRPr="006F155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B561B04" w14:textId="77777777" w:rsidR="00AC609F" w:rsidRPr="006F155B" w:rsidRDefault="006F155B" w:rsidP="005122E4">
            <w:pPr>
              <w:tabs>
                <w:tab w:val="left" w:pos="0"/>
              </w:tabs>
              <w:overflowPunct w:val="0"/>
              <w:autoSpaceDE w:val="0"/>
              <w:autoSpaceDN w:val="0"/>
              <w:adjustRightInd w:val="0"/>
              <w:jc w:val="both"/>
              <w:rPr>
                <w:rFonts w:ascii="Arial" w:hAnsi="Arial" w:cs="Arial"/>
                <w:b/>
              </w:rPr>
            </w:pPr>
            <w:r w:rsidRPr="006F155B">
              <w:rPr>
                <w:rFonts w:ascii="Arial" w:hAnsi="Arial" w:cs="Arial"/>
                <w:b/>
              </w:rPr>
              <w:t xml:space="preserve">Q: </w:t>
            </w:r>
            <w:r w:rsidR="00AC609F" w:rsidRPr="006F155B">
              <w:rPr>
                <w:rFonts w:ascii="Arial" w:hAnsi="Arial" w:cs="Arial"/>
                <w:b/>
              </w:rPr>
              <w:t>Should I check that I have properly completed and attached all of the required documents with my submitted Quote?</w:t>
            </w:r>
          </w:p>
          <w:p w14:paraId="615760C9" w14:textId="77777777" w:rsidR="00AC609F" w:rsidRPr="006F155B" w:rsidRDefault="00AC609F" w:rsidP="005122E4">
            <w:pPr>
              <w:tabs>
                <w:tab w:val="left" w:pos="0"/>
              </w:tabs>
              <w:overflowPunct w:val="0"/>
              <w:autoSpaceDE w:val="0"/>
              <w:autoSpaceDN w:val="0"/>
              <w:adjustRightInd w:val="0"/>
              <w:jc w:val="both"/>
              <w:rPr>
                <w:rFonts w:ascii="Arial" w:hAnsi="Arial" w:cs="Arial"/>
              </w:rPr>
            </w:pPr>
          </w:p>
          <w:p w14:paraId="7028F46E" w14:textId="77777777" w:rsidR="00AC609F" w:rsidRPr="006F155B" w:rsidRDefault="006F155B" w:rsidP="005122E4">
            <w:pPr>
              <w:jc w:val="both"/>
              <w:rPr>
                <w:rFonts w:ascii="Arial" w:hAnsi="Arial" w:cs="Arial"/>
              </w:rPr>
            </w:pPr>
            <w:r w:rsidRPr="006F155B">
              <w:rPr>
                <w:rFonts w:ascii="Arial" w:hAnsi="Arial" w:cs="Arial"/>
              </w:rPr>
              <w:t xml:space="preserve">A: </w:t>
            </w:r>
            <w:r w:rsidR="00AC609F" w:rsidRPr="006F155B">
              <w:rPr>
                <w:rFonts w:ascii="Arial" w:hAnsi="Arial" w:cs="Arial"/>
              </w:rPr>
              <w:t>Yes.  Prior to the Quote Opening Deadline, a Bidder should review the documents comprising the submitted Quote to ensure that all of the required documents have been complet</w:t>
            </w:r>
            <w:bookmarkStart w:id="0" w:name="_GoBack"/>
            <w:bookmarkEnd w:id="0"/>
            <w:r w:rsidR="00AC609F" w:rsidRPr="006F155B">
              <w:rPr>
                <w:rFonts w:ascii="Arial" w:hAnsi="Arial" w:cs="Arial"/>
              </w:rPr>
              <w: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E361200" w14:textId="77777777" w:rsidR="00AC609F" w:rsidRPr="006F155B" w:rsidRDefault="00AC609F" w:rsidP="005122E4">
            <w:pPr>
              <w:tabs>
                <w:tab w:val="left" w:pos="0"/>
              </w:tabs>
              <w:overflowPunct w:val="0"/>
              <w:autoSpaceDE w:val="0"/>
              <w:autoSpaceDN w:val="0"/>
              <w:adjustRightInd w:val="0"/>
              <w:jc w:val="both"/>
              <w:rPr>
                <w:rFonts w:ascii="Arial" w:hAnsi="Arial" w:cs="Arial"/>
              </w:rPr>
            </w:pPr>
          </w:p>
        </w:tc>
      </w:tr>
      <w:tr w:rsidR="00AC609F" w14:paraId="3B4ADF9A"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3B726255" w14:textId="77777777" w:rsidR="00AC609F" w:rsidRPr="006F155B" w:rsidRDefault="00AC609F" w:rsidP="00AC609F">
            <w:pPr>
              <w:tabs>
                <w:tab w:val="left" w:pos="0"/>
              </w:tabs>
              <w:autoSpaceDN w:val="0"/>
              <w:jc w:val="center"/>
              <w:rPr>
                <w:rFonts w:ascii="Arial" w:hAnsi="Arial" w:cs="Arial"/>
              </w:rPr>
            </w:pPr>
            <w:r w:rsidRPr="006F155B">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E3329C0" w14:textId="77777777" w:rsidR="00AC609F" w:rsidRPr="006F155B" w:rsidRDefault="00AC609F" w:rsidP="005122E4">
            <w:pPr>
              <w:tabs>
                <w:tab w:val="left" w:pos="0"/>
              </w:tabs>
              <w:overflowPunct w:val="0"/>
              <w:autoSpaceDE w:val="0"/>
              <w:autoSpaceDN w:val="0"/>
              <w:adjustRightInd w:val="0"/>
              <w:jc w:val="center"/>
              <w:rPr>
                <w:rFonts w:ascii="Arial" w:hAnsi="Arial" w:cs="Arial"/>
              </w:rPr>
            </w:pPr>
            <w:r w:rsidRPr="006F155B">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D5808A" w14:textId="77777777" w:rsidR="00AC609F" w:rsidRPr="006F155B" w:rsidRDefault="006F155B" w:rsidP="005122E4">
            <w:pPr>
              <w:tabs>
                <w:tab w:val="left" w:pos="0"/>
                <w:tab w:val="left" w:pos="2841"/>
              </w:tabs>
              <w:overflowPunct w:val="0"/>
              <w:autoSpaceDE w:val="0"/>
              <w:autoSpaceDN w:val="0"/>
              <w:adjustRightInd w:val="0"/>
              <w:jc w:val="both"/>
              <w:rPr>
                <w:rFonts w:ascii="Arial" w:hAnsi="Arial" w:cs="Arial"/>
                <w:b/>
              </w:rPr>
            </w:pPr>
            <w:r w:rsidRPr="006F155B">
              <w:rPr>
                <w:rFonts w:ascii="Arial" w:hAnsi="Arial" w:cs="Arial"/>
                <w:b/>
              </w:rPr>
              <w:t xml:space="preserve">Q: </w:t>
            </w:r>
            <w:r w:rsidR="00AC609F" w:rsidRPr="006F155B">
              <w:rPr>
                <w:rFonts w:ascii="Arial" w:hAnsi="Arial" w:cs="Arial"/>
                <w:b/>
              </w:rPr>
              <w:t>When trying to open a Portable Document Format (PDF), I am receiving an error message and am unable to access the PDF. How should I proceed?</w:t>
            </w:r>
          </w:p>
          <w:p w14:paraId="48B12D83" w14:textId="77777777" w:rsidR="00AC609F" w:rsidRPr="006F155B" w:rsidRDefault="00AC609F" w:rsidP="005122E4">
            <w:pPr>
              <w:tabs>
                <w:tab w:val="left" w:pos="0"/>
                <w:tab w:val="left" w:pos="2841"/>
              </w:tabs>
              <w:overflowPunct w:val="0"/>
              <w:autoSpaceDE w:val="0"/>
              <w:autoSpaceDN w:val="0"/>
              <w:adjustRightInd w:val="0"/>
              <w:jc w:val="both"/>
              <w:rPr>
                <w:rFonts w:ascii="Arial" w:hAnsi="Arial" w:cs="Arial"/>
              </w:rPr>
            </w:pPr>
          </w:p>
          <w:p w14:paraId="502BCC56" w14:textId="77777777" w:rsidR="00AC609F" w:rsidRPr="006F155B" w:rsidRDefault="006F155B" w:rsidP="005122E4">
            <w:pPr>
              <w:tabs>
                <w:tab w:val="left" w:pos="0"/>
              </w:tabs>
              <w:overflowPunct w:val="0"/>
              <w:autoSpaceDE w:val="0"/>
              <w:autoSpaceDN w:val="0"/>
              <w:adjustRightInd w:val="0"/>
              <w:jc w:val="both"/>
              <w:rPr>
                <w:rFonts w:ascii="Arial" w:hAnsi="Arial" w:cs="Arial"/>
              </w:rPr>
            </w:pPr>
            <w:r w:rsidRPr="006F155B">
              <w:rPr>
                <w:rFonts w:ascii="Arial" w:hAnsi="Arial" w:cs="Arial"/>
              </w:rPr>
              <w:t xml:space="preserve">A: </w:t>
            </w:r>
            <w:r w:rsidR="00AC609F" w:rsidRPr="006F155B">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2B77F589"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4270E10D" w14:textId="77777777" w:rsidR="00AC609F" w:rsidRPr="006F155B" w:rsidRDefault="00AC609F" w:rsidP="00AC609F">
            <w:pPr>
              <w:tabs>
                <w:tab w:val="left" w:pos="0"/>
              </w:tabs>
              <w:autoSpaceDN w:val="0"/>
              <w:jc w:val="center"/>
              <w:rPr>
                <w:rFonts w:ascii="Arial" w:hAnsi="Arial" w:cs="Arial"/>
              </w:rPr>
            </w:pPr>
            <w:r w:rsidRPr="006F155B">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767BD9" w14:textId="77777777" w:rsidR="00AC609F" w:rsidRPr="006F155B" w:rsidRDefault="00AC609F" w:rsidP="005122E4">
            <w:pPr>
              <w:tabs>
                <w:tab w:val="left" w:pos="0"/>
              </w:tabs>
              <w:overflowPunct w:val="0"/>
              <w:autoSpaceDE w:val="0"/>
              <w:autoSpaceDN w:val="0"/>
              <w:adjustRightInd w:val="0"/>
              <w:jc w:val="center"/>
              <w:rPr>
                <w:rFonts w:ascii="Arial" w:hAnsi="Arial" w:cs="Arial"/>
              </w:rPr>
            </w:pPr>
            <w:r w:rsidRPr="006F155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F7A22A6" w14:textId="77777777" w:rsidR="00AC609F" w:rsidRPr="006F155B" w:rsidRDefault="006F155B" w:rsidP="005122E4">
            <w:pPr>
              <w:jc w:val="both"/>
              <w:rPr>
                <w:rFonts w:ascii="Arial" w:hAnsi="Arial" w:cs="Arial"/>
                <w:b/>
              </w:rPr>
            </w:pPr>
            <w:r w:rsidRPr="006F155B">
              <w:rPr>
                <w:rFonts w:ascii="Arial" w:hAnsi="Arial" w:cs="Arial"/>
                <w:b/>
              </w:rPr>
              <w:t xml:space="preserve">Q: </w:t>
            </w:r>
            <w:r w:rsidR="00AC609F" w:rsidRPr="006F155B">
              <w:rPr>
                <w:rFonts w:ascii="Arial" w:hAnsi="Arial" w:cs="Arial"/>
                <w:b/>
              </w:rPr>
              <w:t>Will the State allow Bidders to take exception to any of the Standard Terms and Conditions?</w:t>
            </w:r>
          </w:p>
          <w:p w14:paraId="0B902D06" w14:textId="77777777" w:rsidR="00AC609F" w:rsidRPr="006F155B" w:rsidRDefault="00AC609F" w:rsidP="005122E4">
            <w:pPr>
              <w:jc w:val="both"/>
              <w:rPr>
                <w:rFonts w:ascii="Arial" w:hAnsi="Arial" w:cs="Arial"/>
                <w:b/>
              </w:rPr>
            </w:pPr>
          </w:p>
          <w:p w14:paraId="351BF641" w14:textId="77777777" w:rsidR="00AC609F" w:rsidRPr="006F155B" w:rsidRDefault="006F155B" w:rsidP="005122E4">
            <w:pPr>
              <w:jc w:val="both"/>
              <w:rPr>
                <w:rFonts w:ascii="Arial" w:hAnsi="Arial" w:cs="Arial"/>
              </w:rPr>
            </w:pPr>
            <w:r w:rsidRPr="006F155B">
              <w:rPr>
                <w:rFonts w:ascii="Arial" w:hAnsi="Arial" w:cs="Arial"/>
              </w:rPr>
              <w:t xml:space="preserve">A: </w:t>
            </w:r>
            <w:r w:rsidR="00AC609F" w:rsidRPr="006F155B">
              <w:rPr>
                <w:rFonts w:ascii="Arial" w:hAnsi="Arial" w:cs="Arial"/>
              </w:rPr>
              <w:t>As stated in Bid Solicitation Section 2.2, Exceptions to the State of NJ Standard Terms and Conditions (SSTC): “</w:t>
            </w:r>
            <w:r w:rsidR="00AC609F" w:rsidRPr="006F155B">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6F155B">
              <w:rPr>
                <w:rFonts w:ascii="Arial" w:hAnsi="Arial" w:cs="Arial"/>
              </w:rPr>
              <w:t xml:space="preserve">”  </w:t>
            </w:r>
            <w:r w:rsidR="00AC609F" w:rsidRPr="006F155B">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CC2E280" w14:textId="77777777" w:rsidR="00AC609F" w:rsidRPr="006F155B" w:rsidRDefault="00AC609F" w:rsidP="005122E4">
            <w:pPr>
              <w:tabs>
                <w:tab w:val="left" w:pos="0"/>
              </w:tabs>
              <w:overflowPunct w:val="0"/>
              <w:autoSpaceDE w:val="0"/>
              <w:autoSpaceDN w:val="0"/>
              <w:adjustRightInd w:val="0"/>
              <w:jc w:val="both"/>
              <w:rPr>
                <w:rFonts w:ascii="Arial" w:hAnsi="Arial" w:cs="Arial"/>
              </w:rPr>
            </w:pPr>
          </w:p>
        </w:tc>
      </w:tr>
      <w:tr w:rsidR="00E639C8" w14:paraId="1D6D783C"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770BB14A" w14:textId="34D1D52D" w:rsidR="00E639C8" w:rsidRPr="00A12D0B" w:rsidRDefault="00D8728E" w:rsidP="00A63900">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69D50D5" w14:textId="668C0314" w:rsidR="00E639C8" w:rsidRDefault="00E639C8" w:rsidP="005122E4">
            <w:pPr>
              <w:tabs>
                <w:tab w:val="left" w:pos="0"/>
              </w:tabs>
              <w:overflowPunct w:val="0"/>
              <w:autoSpaceDE w:val="0"/>
              <w:autoSpaceDN w:val="0"/>
              <w:adjustRightInd w:val="0"/>
              <w:jc w:val="center"/>
              <w:rPr>
                <w:rFonts w:ascii="Arial" w:hAnsi="Arial" w:cs="Arial"/>
              </w:rPr>
            </w:pPr>
            <w:r>
              <w:rPr>
                <w:rFonts w:ascii="Arial" w:hAnsi="Arial" w:cs="Arial"/>
              </w:rPr>
              <w:t>3.13.13,</w:t>
            </w:r>
          </w:p>
          <w:p w14:paraId="2C32B30D" w14:textId="245F007A" w:rsidR="00E639C8" w:rsidRDefault="00E639C8" w:rsidP="005122E4">
            <w:pPr>
              <w:tabs>
                <w:tab w:val="left" w:pos="0"/>
              </w:tabs>
              <w:overflowPunct w:val="0"/>
              <w:autoSpaceDE w:val="0"/>
              <w:autoSpaceDN w:val="0"/>
              <w:adjustRightInd w:val="0"/>
              <w:jc w:val="center"/>
              <w:rPr>
                <w:rFonts w:ascii="Arial" w:hAnsi="Arial" w:cs="Arial"/>
              </w:rPr>
            </w:pPr>
            <w:r>
              <w:rPr>
                <w:rFonts w:ascii="Arial" w:hAnsi="Arial" w:cs="Arial"/>
              </w:rPr>
              <w:t>Business Registration</w:t>
            </w:r>
          </w:p>
        </w:tc>
        <w:tc>
          <w:tcPr>
            <w:tcW w:w="7200" w:type="dxa"/>
            <w:tcBorders>
              <w:top w:val="single" w:sz="4" w:space="0" w:color="auto"/>
              <w:left w:val="single" w:sz="4" w:space="0" w:color="auto"/>
              <w:bottom w:val="single" w:sz="4" w:space="0" w:color="auto"/>
              <w:right w:val="single" w:sz="4" w:space="0" w:color="auto"/>
            </w:tcBorders>
          </w:tcPr>
          <w:p w14:paraId="300BD1FD" w14:textId="77777777" w:rsidR="00E639C8" w:rsidRPr="00A12D0B" w:rsidRDefault="00E639C8"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 xml:space="preserve">Q: Is a public works certificate required? </w:t>
            </w:r>
          </w:p>
          <w:p w14:paraId="5083AFB3" w14:textId="77777777" w:rsidR="00E639C8" w:rsidRPr="00A12D0B" w:rsidRDefault="00E639C8" w:rsidP="005122E4">
            <w:pPr>
              <w:tabs>
                <w:tab w:val="left" w:pos="0"/>
              </w:tabs>
              <w:overflowPunct w:val="0"/>
              <w:autoSpaceDE w:val="0"/>
              <w:autoSpaceDN w:val="0"/>
              <w:adjustRightInd w:val="0"/>
              <w:ind w:hanging="28"/>
              <w:jc w:val="both"/>
              <w:rPr>
                <w:rFonts w:ascii="Arial" w:hAnsi="Arial" w:cs="Arial"/>
                <w:b/>
              </w:rPr>
            </w:pPr>
          </w:p>
          <w:p w14:paraId="66F8493B" w14:textId="77777777" w:rsidR="00E639C8" w:rsidRPr="00A12D0B" w:rsidRDefault="00E639C8"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w:t>
            </w:r>
            <w:r>
              <w:rPr>
                <w:rFonts w:ascii="Arial" w:hAnsi="Arial" w:cs="Arial"/>
                <w:b/>
              </w:rPr>
              <w:t xml:space="preserve"> D</w:t>
            </w:r>
            <w:r w:rsidRPr="00A12D0B">
              <w:rPr>
                <w:rFonts w:ascii="Arial" w:hAnsi="Arial" w:cs="Arial"/>
                <w:b/>
              </w:rPr>
              <w:t>oes our business registration certificate need to be updated or renewed?</w:t>
            </w:r>
          </w:p>
          <w:p w14:paraId="5E1E4927"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4AE94C83" w14:textId="77777777" w:rsidR="00E639C8" w:rsidRDefault="00E639C8" w:rsidP="005122E4">
            <w:pPr>
              <w:tabs>
                <w:tab w:val="left" w:pos="0"/>
              </w:tabs>
              <w:overflowPunct w:val="0"/>
              <w:autoSpaceDE w:val="0"/>
              <w:autoSpaceDN w:val="0"/>
              <w:adjustRightInd w:val="0"/>
              <w:ind w:hanging="28"/>
              <w:jc w:val="both"/>
              <w:rPr>
                <w:rFonts w:ascii="Arial" w:hAnsi="Arial" w:cs="Arial"/>
              </w:rPr>
            </w:pPr>
            <w:r>
              <w:rPr>
                <w:rFonts w:ascii="Arial" w:hAnsi="Arial" w:cs="Arial"/>
              </w:rPr>
              <w:t>A: A public works certificate is not required for this Contract.</w:t>
            </w:r>
          </w:p>
          <w:p w14:paraId="73291447"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09FBEE11" w14:textId="77777777" w:rsidR="00E639C8" w:rsidRPr="00E01A38" w:rsidRDefault="00E639C8"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Pursuant to Bid Solicitation Section 3.13.13, </w:t>
            </w:r>
            <w:r>
              <w:rPr>
                <w:rFonts w:ascii="Arial" w:hAnsi="Arial" w:cs="Arial"/>
                <w:i/>
              </w:rPr>
              <w:t>Business Registration</w:t>
            </w:r>
            <w:r>
              <w:rPr>
                <w:rFonts w:ascii="Arial" w:hAnsi="Arial" w:cs="Arial"/>
              </w:rPr>
              <w:t>,: “</w:t>
            </w:r>
            <w:r w:rsidRPr="00A12D0B">
              <w:rPr>
                <w:rFonts w:ascii="Arial" w:hAnsi="Arial" w:cs="Arial"/>
                <w:i/>
              </w:rPr>
              <w:t>In accordance with N.J.S.A. 52:32-44(b), a Bidder and its named Subcontractors must have a valid Business Registration Certificate (“BRC”) issued by the Department of the Treasury, Division of Revenue and Enterprise Services prior to the award of a Contract.</w:t>
            </w:r>
            <w:r>
              <w:rPr>
                <w:rFonts w:ascii="Arial" w:hAnsi="Arial" w:cs="Arial"/>
              </w:rPr>
              <w:t xml:space="preserve">” It is the responsibility of the Bidder to ensure that its Business Registration is active and valid. </w:t>
            </w:r>
          </w:p>
          <w:p w14:paraId="20E8C8D6" w14:textId="77777777" w:rsidR="00E639C8" w:rsidRDefault="00E639C8" w:rsidP="005122E4">
            <w:pPr>
              <w:tabs>
                <w:tab w:val="left" w:pos="0"/>
              </w:tabs>
              <w:overflowPunct w:val="0"/>
              <w:autoSpaceDE w:val="0"/>
              <w:autoSpaceDN w:val="0"/>
              <w:adjustRightInd w:val="0"/>
              <w:ind w:hanging="28"/>
              <w:jc w:val="both"/>
              <w:rPr>
                <w:rFonts w:ascii="Arial" w:hAnsi="Arial" w:cs="Arial"/>
              </w:rPr>
            </w:pPr>
          </w:p>
        </w:tc>
      </w:tr>
      <w:tr w:rsidR="00E639C8" w14:paraId="4552CF76"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3136015D" w14:textId="0B74481D" w:rsidR="00E639C8" w:rsidRDefault="00D8728E" w:rsidP="00A63900">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7FDF1C0E" w14:textId="77777777" w:rsidR="00E639C8" w:rsidRDefault="00E639C8" w:rsidP="005122E4">
            <w:pPr>
              <w:tabs>
                <w:tab w:val="left" w:pos="0"/>
              </w:tabs>
              <w:overflowPunct w:val="0"/>
              <w:autoSpaceDE w:val="0"/>
              <w:autoSpaceDN w:val="0"/>
              <w:adjustRightInd w:val="0"/>
              <w:jc w:val="center"/>
              <w:rPr>
                <w:rFonts w:ascii="Arial" w:hAnsi="Arial" w:cs="Arial"/>
              </w:rPr>
            </w:pPr>
            <w:r>
              <w:rPr>
                <w:rFonts w:ascii="Arial" w:hAnsi="Arial" w:cs="Arial"/>
              </w:rPr>
              <w:t>3.15,</w:t>
            </w:r>
          </w:p>
          <w:p w14:paraId="2D444C09" w14:textId="77777777" w:rsidR="00E639C8" w:rsidRDefault="00E639C8" w:rsidP="005122E4">
            <w:pPr>
              <w:tabs>
                <w:tab w:val="left" w:pos="0"/>
              </w:tabs>
              <w:overflowPunct w:val="0"/>
              <w:autoSpaceDE w:val="0"/>
              <w:autoSpaceDN w:val="0"/>
              <w:adjustRightInd w:val="0"/>
              <w:jc w:val="center"/>
              <w:rPr>
                <w:rFonts w:ascii="Arial" w:hAnsi="Arial" w:cs="Arial"/>
              </w:rPr>
            </w:pPr>
            <w:r>
              <w:rPr>
                <w:rFonts w:ascii="Arial" w:hAnsi="Arial" w:cs="Arial"/>
              </w:rPr>
              <w:t>Experience of Bidder</w:t>
            </w:r>
          </w:p>
        </w:tc>
        <w:tc>
          <w:tcPr>
            <w:tcW w:w="7200" w:type="dxa"/>
            <w:tcBorders>
              <w:top w:val="single" w:sz="4" w:space="0" w:color="auto"/>
              <w:left w:val="single" w:sz="4" w:space="0" w:color="auto"/>
              <w:bottom w:val="single" w:sz="4" w:space="0" w:color="auto"/>
              <w:right w:val="single" w:sz="4" w:space="0" w:color="auto"/>
            </w:tcBorders>
          </w:tcPr>
          <w:p w14:paraId="3025ADFE" w14:textId="77777777" w:rsidR="00E639C8" w:rsidRPr="006F155B" w:rsidRDefault="00E639C8" w:rsidP="005122E4">
            <w:pPr>
              <w:tabs>
                <w:tab w:val="left" w:pos="0"/>
              </w:tabs>
              <w:overflowPunct w:val="0"/>
              <w:autoSpaceDE w:val="0"/>
              <w:autoSpaceDN w:val="0"/>
              <w:adjustRightInd w:val="0"/>
              <w:jc w:val="both"/>
              <w:rPr>
                <w:rFonts w:ascii="Arial" w:hAnsi="Arial" w:cs="Arial"/>
                <w:b/>
              </w:rPr>
            </w:pPr>
            <w:r w:rsidRPr="006F155B">
              <w:rPr>
                <w:rFonts w:ascii="Arial" w:hAnsi="Arial" w:cs="Arial"/>
                <w:b/>
              </w:rPr>
              <w:t>Q. Are Bidders required to fill out and submit a completed Attachment 3, Experience of Bidder Form?</w:t>
            </w:r>
            <w:r w:rsidRPr="006F155B">
              <w:rPr>
                <w:rFonts w:ascii="Arial" w:hAnsi="Arial" w:cs="Arial"/>
                <w:b/>
              </w:rPr>
              <w:tab/>
            </w:r>
          </w:p>
          <w:p w14:paraId="3090B002" w14:textId="77777777" w:rsidR="00E639C8" w:rsidRDefault="00E639C8" w:rsidP="005122E4">
            <w:pPr>
              <w:tabs>
                <w:tab w:val="left" w:pos="0"/>
              </w:tabs>
              <w:overflowPunct w:val="0"/>
              <w:autoSpaceDE w:val="0"/>
              <w:autoSpaceDN w:val="0"/>
              <w:adjustRightInd w:val="0"/>
              <w:jc w:val="both"/>
              <w:rPr>
                <w:rFonts w:ascii="Arial" w:hAnsi="Arial" w:cs="Arial"/>
              </w:rPr>
            </w:pPr>
          </w:p>
          <w:p w14:paraId="39BD0230" w14:textId="77777777" w:rsidR="00E639C8" w:rsidRDefault="00E639C8" w:rsidP="005122E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6F155B">
              <w:rPr>
                <w:rFonts w:ascii="Arial" w:hAnsi="Arial" w:cs="Arial"/>
              </w:rPr>
              <w:t>Yes. Pursuant to Bid Solicitation Section 3.15, any Bidder that does not include a completed Experience of Bidder Form with their Quote will be deemed non-responsive and ineligible for award.</w:t>
            </w:r>
          </w:p>
          <w:p w14:paraId="2309AD87" w14:textId="77777777" w:rsidR="00E639C8" w:rsidRDefault="00E639C8" w:rsidP="005122E4">
            <w:pPr>
              <w:tabs>
                <w:tab w:val="left" w:pos="0"/>
              </w:tabs>
              <w:overflowPunct w:val="0"/>
              <w:autoSpaceDE w:val="0"/>
              <w:autoSpaceDN w:val="0"/>
              <w:adjustRightInd w:val="0"/>
              <w:jc w:val="both"/>
              <w:rPr>
                <w:rFonts w:ascii="Arial" w:hAnsi="Arial" w:cs="Arial"/>
              </w:rPr>
            </w:pPr>
          </w:p>
        </w:tc>
      </w:tr>
      <w:tr w:rsidR="00AC609F" w14:paraId="31CFFA0A"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3413429D" w14:textId="13F7A378" w:rsidR="00AC609F" w:rsidRDefault="00D8728E"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1EF6390" w14:textId="6BA2212F" w:rsidR="006F155B" w:rsidRDefault="006F155B" w:rsidP="005122E4">
            <w:pPr>
              <w:tabs>
                <w:tab w:val="left" w:pos="0"/>
              </w:tabs>
              <w:overflowPunct w:val="0"/>
              <w:autoSpaceDE w:val="0"/>
              <w:autoSpaceDN w:val="0"/>
              <w:adjustRightInd w:val="0"/>
              <w:jc w:val="center"/>
              <w:rPr>
                <w:rFonts w:ascii="Arial" w:hAnsi="Arial" w:cs="Arial"/>
              </w:rPr>
            </w:pPr>
            <w:r>
              <w:rPr>
                <w:rFonts w:ascii="Arial" w:hAnsi="Arial" w:cs="Arial"/>
              </w:rPr>
              <w:t>3.17,</w:t>
            </w:r>
          </w:p>
          <w:p w14:paraId="37CB860C" w14:textId="45DFF23F" w:rsidR="00AC609F" w:rsidRDefault="006F155B" w:rsidP="005122E4">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5E24212" w14:textId="77777777" w:rsidR="00AC609F" w:rsidRPr="006F155B" w:rsidRDefault="006F155B" w:rsidP="005122E4">
            <w:pPr>
              <w:tabs>
                <w:tab w:val="left" w:pos="0"/>
              </w:tabs>
              <w:overflowPunct w:val="0"/>
              <w:autoSpaceDE w:val="0"/>
              <w:autoSpaceDN w:val="0"/>
              <w:adjustRightInd w:val="0"/>
              <w:jc w:val="both"/>
              <w:rPr>
                <w:rFonts w:ascii="Arial" w:hAnsi="Arial" w:cs="Arial"/>
                <w:b/>
              </w:rPr>
            </w:pPr>
            <w:r w:rsidRPr="006F155B">
              <w:rPr>
                <w:rFonts w:ascii="Arial" w:hAnsi="Arial" w:cs="Arial"/>
                <w:b/>
              </w:rPr>
              <w:t>Q: Are Bidders required to bid on all three (3) State-Supplied Price Sheets?</w:t>
            </w:r>
          </w:p>
          <w:p w14:paraId="240D5980" w14:textId="77777777" w:rsidR="006F155B" w:rsidRDefault="006F155B" w:rsidP="005122E4">
            <w:pPr>
              <w:tabs>
                <w:tab w:val="left" w:pos="0"/>
              </w:tabs>
              <w:overflowPunct w:val="0"/>
              <w:autoSpaceDE w:val="0"/>
              <w:autoSpaceDN w:val="0"/>
              <w:adjustRightInd w:val="0"/>
              <w:jc w:val="both"/>
              <w:rPr>
                <w:rFonts w:ascii="Arial" w:hAnsi="Arial" w:cs="Arial"/>
              </w:rPr>
            </w:pPr>
          </w:p>
          <w:p w14:paraId="2F2F3661" w14:textId="77777777" w:rsidR="006F155B" w:rsidRDefault="006F155B" w:rsidP="005122E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6F155B">
              <w:rPr>
                <w:rFonts w:ascii="Arial" w:hAnsi="Arial" w:cs="Arial"/>
              </w:rPr>
              <w:t>No. Pursuant to Bid Solicitation Section 3.17, Bidders can bid on one (1), all three (3), or any combination of Price Sheets. Bidders should only provide bids for Price Lines they are willing and able to provide.</w:t>
            </w:r>
          </w:p>
          <w:p w14:paraId="4145E787" w14:textId="77777777" w:rsidR="006F155B" w:rsidRDefault="006F155B" w:rsidP="005122E4">
            <w:pPr>
              <w:tabs>
                <w:tab w:val="left" w:pos="0"/>
              </w:tabs>
              <w:overflowPunct w:val="0"/>
              <w:autoSpaceDE w:val="0"/>
              <w:autoSpaceDN w:val="0"/>
              <w:adjustRightInd w:val="0"/>
              <w:jc w:val="both"/>
              <w:rPr>
                <w:rFonts w:ascii="Arial" w:hAnsi="Arial" w:cs="Arial"/>
              </w:rPr>
            </w:pPr>
          </w:p>
        </w:tc>
      </w:tr>
      <w:tr w:rsidR="00E639C8" w:rsidRPr="006F155B" w14:paraId="141ED2E1"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45EF6F87" w14:textId="77777777" w:rsidR="00E639C8" w:rsidRDefault="00E639C8" w:rsidP="00A63900">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D967A2B" w14:textId="3B5D4390" w:rsidR="00E639C8" w:rsidRPr="00FA478A" w:rsidRDefault="00E639C8" w:rsidP="005122E4">
            <w:pPr>
              <w:tabs>
                <w:tab w:val="left" w:pos="0"/>
              </w:tabs>
              <w:overflowPunct w:val="0"/>
              <w:autoSpaceDE w:val="0"/>
              <w:autoSpaceDN w:val="0"/>
              <w:adjustRightInd w:val="0"/>
              <w:jc w:val="center"/>
              <w:rPr>
                <w:rFonts w:ascii="Arial" w:hAnsi="Arial" w:cs="Arial"/>
              </w:rPr>
            </w:pPr>
            <w:r w:rsidRPr="00FA478A">
              <w:rPr>
                <w:rFonts w:ascii="Arial" w:hAnsi="Arial" w:cs="Arial"/>
              </w:rPr>
              <w:t>3.17,</w:t>
            </w:r>
          </w:p>
          <w:p w14:paraId="60D97B37" w14:textId="77777777" w:rsidR="00E639C8" w:rsidRDefault="00E639C8" w:rsidP="005122E4">
            <w:pPr>
              <w:tabs>
                <w:tab w:val="left" w:pos="0"/>
              </w:tabs>
              <w:overflowPunct w:val="0"/>
              <w:autoSpaceDE w:val="0"/>
              <w:autoSpaceDN w:val="0"/>
              <w:adjustRightInd w:val="0"/>
              <w:jc w:val="center"/>
              <w:rPr>
                <w:rFonts w:ascii="Arial" w:hAnsi="Arial" w:cs="Arial"/>
              </w:rPr>
            </w:pPr>
            <w:r w:rsidRPr="00FA478A">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258E4A5" w14:textId="77777777" w:rsidR="00E639C8" w:rsidRPr="006F155B" w:rsidRDefault="00E639C8" w:rsidP="005122E4">
            <w:pPr>
              <w:tabs>
                <w:tab w:val="left" w:pos="0"/>
              </w:tabs>
              <w:overflowPunct w:val="0"/>
              <w:autoSpaceDE w:val="0"/>
              <w:autoSpaceDN w:val="0"/>
              <w:adjustRightInd w:val="0"/>
              <w:jc w:val="both"/>
              <w:rPr>
                <w:rFonts w:ascii="Arial" w:hAnsi="Arial" w:cs="Arial"/>
                <w:b/>
              </w:rPr>
            </w:pPr>
            <w:r w:rsidRPr="006F155B">
              <w:rPr>
                <w:rFonts w:ascii="Arial" w:hAnsi="Arial" w:cs="Arial"/>
                <w:b/>
              </w:rPr>
              <w:t>Q: Can I bid a Superintendent rate that is above 50% of the submitted Hourly rate for that Price Line?</w:t>
            </w:r>
            <w:r w:rsidRPr="006F155B">
              <w:rPr>
                <w:rFonts w:ascii="Arial" w:hAnsi="Arial" w:cs="Arial"/>
                <w:b/>
              </w:rPr>
              <w:tab/>
            </w:r>
          </w:p>
          <w:p w14:paraId="7748447C" w14:textId="77777777" w:rsidR="00E639C8" w:rsidRDefault="00E639C8" w:rsidP="005122E4">
            <w:pPr>
              <w:tabs>
                <w:tab w:val="left" w:pos="0"/>
              </w:tabs>
              <w:overflowPunct w:val="0"/>
              <w:autoSpaceDE w:val="0"/>
              <w:autoSpaceDN w:val="0"/>
              <w:adjustRightInd w:val="0"/>
              <w:jc w:val="both"/>
              <w:rPr>
                <w:rFonts w:ascii="Arial" w:hAnsi="Arial" w:cs="Arial"/>
              </w:rPr>
            </w:pPr>
          </w:p>
          <w:p w14:paraId="2A78523E" w14:textId="77777777" w:rsidR="00E639C8" w:rsidRDefault="00E639C8" w:rsidP="005122E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6F155B">
              <w:rPr>
                <w:rFonts w:ascii="Arial" w:hAnsi="Arial" w:cs="Arial"/>
              </w:rPr>
              <w:t>No. For both the Snow Plowing And Hauling Services (Price Lines 1-317) and Spreading Services (Price Lines 327-392) Price Sheets, the Superintendent rate shall not exceed 50% of the hourly rate for that line, up to $150. If the Superintendent Rate is above 50% of the submitted hourly rate, or above $150, that line will be deemed non-responsive. Please reference Bid Solicitation Sections 3.17.1 and 3.17.3.</w:t>
            </w:r>
          </w:p>
          <w:p w14:paraId="64F7DE7A" w14:textId="77777777" w:rsidR="00E639C8" w:rsidRPr="006F155B" w:rsidRDefault="00E639C8" w:rsidP="005122E4">
            <w:pPr>
              <w:tabs>
                <w:tab w:val="left" w:pos="0"/>
              </w:tabs>
              <w:overflowPunct w:val="0"/>
              <w:autoSpaceDE w:val="0"/>
              <w:autoSpaceDN w:val="0"/>
              <w:adjustRightInd w:val="0"/>
              <w:jc w:val="both"/>
              <w:rPr>
                <w:rFonts w:ascii="Arial" w:hAnsi="Arial" w:cs="Arial"/>
              </w:rPr>
            </w:pPr>
          </w:p>
        </w:tc>
      </w:tr>
      <w:tr w:rsidR="00E639C8" w:rsidRPr="00180EC4" w14:paraId="47EAD3EF"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2D40C7E1" w14:textId="77777777" w:rsidR="00E639C8" w:rsidRPr="00A12D0B" w:rsidRDefault="00E639C8" w:rsidP="00A63900">
            <w:pPr>
              <w:tabs>
                <w:tab w:val="left" w:pos="0"/>
              </w:tabs>
              <w:autoSpaceDN w:val="0"/>
              <w:jc w:val="center"/>
              <w:rPr>
                <w:rFonts w:ascii="Arial" w:hAnsi="Arial" w:cs="Arial"/>
              </w:rPr>
            </w:pPr>
            <w:r w:rsidRPr="00A12D0B">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940DD2E" w14:textId="03F5BBA4" w:rsidR="00E639C8" w:rsidRPr="009E257F" w:rsidRDefault="00E639C8" w:rsidP="005122E4">
            <w:pPr>
              <w:tabs>
                <w:tab w:val="left" w:pos="0"/>
              </w:tabs>
              <w:overflowPunct w:val="0"/>
              <w:autoSpaceDE w:val="0"/>
              <w:autoSpaceDN w:val="0"/>
              <w:adjustRightInd w:val="0"/>
              <w:jc w:val="center"/>
              <w:rPr>
                <w:rFonts w:ascii="Arial" w:hAnsi="Arial" w:cs="Arial"/>
              </w:rPr>
            </w:pPr>
            <w:r w:rsidRPr="009E257F">
              <w:rPr>
                <w:rFonts w:ascii="Arial" w:hAnsi="Arial" w:cs="Arial"/>
              </w:rPr>
              <w:t>3.17,</w:t>
            </w:r>
          </w:p>
          <w:p w14:paraId="3871EA67" w14:textId="77777777" w:rsidR="00E639C8" w:rsidRDefault="00E639C8" w:rsidP="005122E4">
            <w:pPr>
              <w:tabs>
                <w:tab w:val="left" w:pos="0"/>
              </w:tabs>
              <w:overflowPunct w:val="0"/>
              <w:autoSpaceDE w:val="0"/>
              <w:autoSpaceDN w:val="0"/>
              <w:adjustRightInd w:val="0"/>
              <w:jc w:val="center"/>
              <w:rPr>
                <w:rFonts w:ascii="Arial" w:hAnsi="Arial" w:cs="Arial"/>
              </w:rPr>
            </w:pPr>
            <w:r w:rsidRPr="009E257F">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53A5035" w14:textId="77777777" w:rsidR="00E639C8" w:rsidRPr="00180EC4" w:rsidRDefault="00E639C8" w:rsidP="005122E4">
            <w:pPr>
              <w:tabs>
                <w:tab w:val="left" w:pos="0"/>
              </w:tabs>
              <w:overflowPunct w:val="0"/>
              <w:autoSpaceDE w:val="0"/>
              <w:autoSpaceDN w:val="0"/>
              <w:adjustRightInd w:val="0"/>
              <w:jc w:val="both"/>
              <w:rPr>
                <w:rFonts w:ascii="Arial" w:hAnsi="Arial" w:cs="Arial"/>
                <w:b/>
              </w:rPr>
            </w:pPr>
            <w:r w:rsidRPr="00180EC4">
              <w:rPr>
                <w:rFonts w:ascii="Arial" w:hAnsi="Arial" w:cs="Arial"/>
                <w:b/>
              </w:rPr>
              <w:t>Q: Could you tell us what section and how many trucks are needed for plowing</w:t>
            </w:r>
          </w:p>
          <w:p w14:paraId="2923AC1D" w14:textId="77777777" w:rsidR="00E639C8" w:rsidRDefault="00E639C8" w:rsidP="005122E4">
            <w:pPr>
              <w:tabs>
                <w:tab w:val="left" w:pos="0"/>
              </w:tabs>
              <w:overflowPunct w:val="0"/>
              <w:autoSpaceDE w:val="0"/>
              <w:autoSpaceDN w:val="0"/>
              <w:adjustRightInd w:val="0"/>
              <w:jc w:val="both"/>
              <w:rPr>
                <w:rFonts w:ascii="Arial" w:hAnsi="Arial" w:cs="Arial"/>
              </w:rPr>
            </w:pPr>
          </w:p>
          <w:p w14:paraId="588EAA7A" w14:textId="77777777" w:rsidR="00E639C8" w:rsidRDefault="00E639C8" w:rsidP="005122E4">
            <w:pPr>
              <w:tabs>
                <w:tab w:val="left" w:pos="0"/>
              </w:tabs>
              <w:overflowPunct w:val="0"/>
              <w:autoSpaceDE w:val="0"/>
              <w:autoSpaceDN w:val="0"/>
              <w:adjustRightInd w:val="0"/>
              <w:jc w:val="both"/>
              <w:rPr>
                <w:rFonts w:ascii="Arial" w:hAnsi="Arial" w:cs="Arial"/>
              </w:rPr>
            </w:pPr>
            <w:r>
              <w:rPr>
                <w:rFonts w:ascii="Arial" w:hAnsi="Arial" w:cs="Arial"/>
              </w:rPr>
              <w:t xml:space="preserve">A: Pursuant to Bid Solicitation Section 1.2, </w:t>
            </w:r>
            <w:r>
              <w:rPr>
                <w:rFonts w:ascii="Arial" w:hAnsi="Arial" w:cs="Arial"/>
                <w:i/>
              </w:rPr>
              <w:t>Background</w:t>
            </w:r>
            <w:r>
              <w:rPr>
                <w:rFonts w:ascii="Arial" w:hAnsi="Arial" w:cs="Arial"/>
              </w:rPr>
              <w:t>, this is a reprocurement of the entire current T0777 Contract. For plowing services, all Routes are listed on the Snow Plowing and Hauling Services State-Supplied Price Sheet. The number of trucks needed for each route is listed in the Price Line description for each route.</w:t>
            </w:r>
          </w:p>
          <w:p w14:paraId="742EF145" w14:textId="77777777" w:rsidR="00E639C8" w:rsidRPr="00180EC4" w:rsidRDefault="00E639C8" w:rsidP="005122E4">
            <w:pPr>
              <w:tabs>
                <w:tab w:val="left" w:pos="0"/>
              </w:tabs>
              <w:overflowPunct w:val="0"/>
              <w:autoSpaceDE w:val="0"/>
              <w:autoSpaceDN w:val="0"/>
              <w:adjustRightInd w:val="0"/>
              <w:jc w:val="both"/>
              <w:rPr>
                <w:rFonts w:ascii="Arial" w:hAnsi="Arial" w:cs="Arial"/>
              </w:rPr>
            </w:pPr>
          </w:p>
        </w:tc>
      </w:tr>
      <w:tr w:rsidR="00AC609F" w14:paraId="29083D33"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12B81CDD" w14:textId="1E46E0C1" w:rsidR="00AC609F" w:rsidRDefault="00D8728E"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3C380BD9" w14:textId="77777777" w:rsidR="00AC609F" w:rsidRDefault="00FA478A" w:rsidP="005122E4">
            <w:pPr>
              <w:tabs>
                <w:tab w:val="left" w:pos="0"/>
              </w:tabs>
              <w:overflowPunct w:val="0"/>
              <w:autoSpaceDE w:val="0"/>
              <w:autoSpaceDN w:val="0"/>
              <w:adjustRightInd w:val="0"/>
              <w:jc w:val="center"/>
              <w:rPr>
                <w:rFonts w:ascii="Arial" w:hAnsi="Arial" w:cs="Arial"/>
              </w:rPr>
            </w:pPr>
            <w:r>
              <w:rPr>
                <w:rFonts w:ascii="Arial" w:hAnsi="Arial" w:cs="Arial"/>
              </w:rPr>
              <w:t>3.17.1,</w:t>
            </w:r>
          </w:p>
          <w:p w14:paraId="4D2B5B33" w14:textId="77777777" w:rsidR="00FA478A" w:rsidRDefault="00FA478A" w:rsidP="005122E4">
            <w:pPr>
              <w:tabs>
                <w:tab w:val="left" w:pos="0"/>
              </w:tabs>
              <w:overflowPunct w:val="0"/>
              <w:autoSpaceDE w:val="0"/>
              <w:autoSpaceDN w:val="0"/>
              <w:adjustRightInd w:val="0"/>
              <w:jc w:val="center"/>
              <w:rPr>
                <w:rFonts w:ascii="Arial" w:hAnsi="Arial" w:cs="Arial"/>
              </w:rPr>
            </w:pPr>
            <w:r>
              <w:rPr>
                <w:rFonts w:ascii="Arial" w:hAnsi="Arial" w:cs="Arial"/>
              </w:rPr>
              <w:t>Snow Plowing and Hauling Services (Price Lines 1 – 317) Price Sheet Instructions</w:t>
            </w:r>
          </w:p>
        </w:tc>
        <w:tc>
          <w:tcPr>
            <w:tcW w:w="7200" w:type="dxa"/>
            <w:tcBorders>
              <w:top w:val="single" w:sz="4" w:space="0" w:color="auto"/>
              <w:left w:val="single" w:sz="4" w:space="0" w:color="auto"/>
              <w:bottom w:val="single" w:sz="4" w:space="0" w:color="auto"/>
              <w:right w:val="single" w:sz="4" w:space="0" w:color="auto"/>
            </w:tcBorders>
          </w:tcPr>
          <w:p w14:paraId="1356856D" w14:textId="49AFF937" w:rsidR="00AC609F" w:rsidRPr="006F155B" w:rsidRDefault="006F155B" w:rsidP="005122E4">
            <w:pPr>
              <w:tabs>
                <w:tab w:val="left" w:pos="0"/>
              </w:tabs>
              <w:overflowPunct w:val="0"/>
              <w:autoSpaceDE w:val="0"/>
              <w:autoSpaceDN w:val="0"/>
              <w:adjustRightInd w:val="0"/>
              <w:jc w:val="both"/>
              <w:rPr>
                <w:rFonts w:ascii="Arial" w:hAnsi="Arial" w:cs="Arial"/>
                <w:b/>
              </w:rPr>
            </w:pPr>
            <w:r w:rsidRPr="006F155B">
              <w:rPr>
                <w:rFonts w:ascii="Arial" w:hAnsi="Arial" w:cs="Arial"/>
                <w:b/>
              </w:rPr>
              <w:t>Q: Are Bidders required to provide both a 1st and 2nd Preference price for all lines bid on the Snow Plowing and Hauling Services State-Supplied Price Sheet (Price Lines 1-317)?</w:t>
            </w:r>
          </w:p>
          <w:p w14:paraId="79496E87" w14:textId="77777777" w:rsidR="006F155B" w:rsidRDefault="006F155B" w:rsidP="005122E4">
            <w:pPr>
              <w:tabs>
                <w:tab w:val="left" w:pos="0"/>
              </w:tabs>
              <w:overflowPunct w:val="0"/>
              <w:autoSpaceDE w:val="0"/>
              <w:autoSpaceDN w:val="0"/>
              <w:adjustRightInd w:val="0"/>
              <w:jc w:val="both"/>
              <w:rPr>
                <w:rFonts w:ascii="Arial" w:hAnsi="Arial" w:cs="Arial"/>
              </w:rPr>
            </w:pPr>
          </w:p>
          <w:p w14:paraId="11221945" w14:textId="2028FB65" w:rsidR="006F155B" w:rsidRDefault="006F155B" w:rsidP="005122E4">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6F155B">
              <w:rPr>
                <w:rFonts w:ascii="Arial" w:hAnsi="Arial" w:cs="Arial"/>
              </w:rPr>
              <w:t>No. Pursuant to Bid Solicitation Section 3.17.1</w:t>
            </w:r>
            <w:r w:rsidR="00982AF6" w:rsidRPr="006F155B">
              <w:rPr>
                <w:rFonts w:ascii="Arial" w:hAnsi="Arial" w:cs="Arial"/>
              </w:rPr>
              <w:t>, for</w:t>
            </w:r>
            <w:r w:rsidRPr="006F155B">
              <w:rPr>
                <w:rFonts w:ascii="Arial" w:hAnsi="Arial" w:cs="Arial"/>
              </w:rPr>
              <w:t xml:space="preserve"> Price Lines 1-317 Bidders should only provide 1st </w:t>
            </w:r>
            <w:r w:rsidRPr="00772A81">
              <w:rPr>
                <w:rFonts w:ascii="Arial" w:hAnsi="Arial" w:cs="Arial"/>
                <w:u w:val="single"/>
              </w:rPr>
              <w:t>OR</w:t>
            </w:r>
            <w:r w:rsidRPr="006F155B">
              <w:rPr>
                <w:rFonts w:ascii="Arial" w:hAnsi="Arial" w:cs="Arial"/>
              </w:rPr>
              <w:t xml:space="preserve"> 2nd Preference pricing for each line being bid. If both Preferences are bid on, the State will only </w:t>
            </w:r>
            <w:r w:rsidR="00FA478A" w:rsidRPr="006F155B">
              <w:rPr>
                <w:rFonts w:ascii="Arial" w:hAnsi="Arial" w:cs="Arial"/>
              </w:rPr>
              <w:t>evaluate</w:t>
            </w:r>
            <w:r w:rsidRPr="006F155B">
              <w:rPr>
                <w:rFonts w:ascii="Arial" w:hAnsi="Arial" w:cs="Arial"/>
              </w:rPr>
              <w:t xml:space="preserve"> the 1st Preference bid, and if awarded, the Contractor will be required to provide </w:t>
            </w:r>
            <w:r w:rsidR="005719F5">
              <w:rPr>
                <w:rFonts w:ascii="Arial" w:hAnsi="Arial" w:cs="Arial"/>
              </w:rPr>
              <w:t xml:space="preserve">their own </w:t>
            </w:r>
            <w:r w:rsidRPr="006F155B">
              <w:rPr>
                <w:rFonts w:ascii="Arial" w:hAnsi="Arial" w:cs="Arial"/>
              </w:rPr>
              <w:t>plows for that line.</w:t>
            </w:r>
          </w:p>
          <w:p w14:paraId="64303904" w14:textId="77777777" w:rsidR="009E39A7" w:rsidRDefault="009E39A7" w:rsidP="005122E4">
            <w:pPr>
              <w:tabs>
                <w:tab w:val="left" w:pos="0"/>
              </w:tabs>
              <w:overflowPunct w:val="0"/>
              <w:autoSpaceDE w:val="0"/>
              <w:autoSpaceDN w:val="0"/>
              <w:adjustRightInd w:val="0"/>
              <w:jc w:val="both"/>
              <w:rPr>
                <w:rFonts w:ascii="Arial" w:hAnsi="Arial" w:cs="Arial"/>
              </w:rPr>
            </w:pPr>
          </w:p>
        </w:tc>
      </w:tr>
      <w:tr w:rsidR="00E639C8" w14:paraId="57472CD3"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28CB4CC9" w14:textId="1308DC07" w:rsidR="00E639C8" w:rsidRPr="00A12D0B" w:rsidRDefault="00D8728E" w:rsidP="00A63900">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1A4D8726" w14:textId="052C2B45" w:rsidR="00E639C8" w:rsidRPr="004972A4" w:rsidRDefault="00E639C8" w:rsidP="005122E4">
            <w:pPr>
              <w:tabs>
                <w:tab w:val="left" w:pos="0"/>
              </w:tabs>
              <w:overflowPunct w:val="0"/>
              <w:autoSpaceDE w:val="0"/>
              <w:autoSpaceDN w:val="0"/>
              <w:adjustRightInd w:val="0"/>
              <w:jc w:val="center"/>
              <w:rPr>
                <w:rFonts w:ascii="Arial" w:hAnsi="Arial" w:cs="Arial"/>
              </w:rPr>
            </w:pPr>
            <w:r w:rsidRPr="004972A4">
              <w:rPr>
                <w:rFonts w:ascii="Arial" w:hAnsi="Arial" w:cs="Arial"/>
              </w:rPr>
              <w:t>3.17,</w:t>
            </w:r>
          </w:p>
          <w:p w14:paraId="2B468543" w14:textId="77777777" w:rsidR="00E639C8" w:rsidRDefault="00E639C8" w:rsidP="005122E4">
            <w:pPr>
              <w:tabs>
                <w:tab w:val="left" w:pos="0"/>
              </w:tabs>
              <w:overflowPunct w:val="0"/>
              <w:autoSpaceDE w:val="0"/>
              <w:autoSpaceDN w:val="0"/>
              <w:adjustRightInd w:val="0"/>
              <w:jc w:val="center"/>
              <w:rPr>
                <w:rFonts w:ascii="Arial" w:hAnsi="Arial" w:cs="Arial"/>
              </w:rPr>
            </w:pPr>
            <w:r w:rsidRPr="004972A4">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B73279E" w14:textId="77777777" w:rsidR="00E639C8" w:rsidRPr="00A12D0B" w:rsidRDefault="00E639C8"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 xml:space="preserve">Q: If 4 trucks are required, does </w:t>
            </w:r>
            <w:r>
              <w:rPr>
                <w:rFonts w:ascii="Arial" w:hAnsi="Arial" w:cs="Arial"/>
                <w:b/>
              </w:rPr>
              <w:t xml:space="preserve">the </w:t>
            </w:r>
            <w:r w:rsidRPr="00A12D0B">
              <w:rPr>
                <w:rFonts w:ascii="Arial" w:hAnsi="Arial" w:cs="Arial"/>
                <w:b/>
              </w:rPr>
              <w:t>bidder have to supply all 4 or can bidder bid as many as they can provide? Basically stating can I provide 1 of the 4?</w:t>
            </w:r>
          </w:p>
          <w:p w14:paraId="1BC3AECB"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3D1565C8" w14:textId="77777777" w:rsidR="00E639C8" w:rsidRDefault="00E639C8"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A: Pursuant to Bid Solicitation Section 3.17, </w:t>
            </w:r>
            <w:r>
              <w:rPr>
                <w:rFonts w:ascii="Arial" w:hAnsi="Arial" w:cs="Arial"/>
                <w:i/>
              </w:rPr>
              <w:t>State-Supplied Price Sheet Instructions</w:t>
            </w:r>
            <w:r>
              <w:rPr>
                <w:rFonts w:ascii="Arial" w:hAnsi="Arial" w:cs="Arial"/>
              </w:rPr>
              <w:t>, if bidding the 1</w:t>
            </w:r>
            <w:r w:rsidRPr="00A12D0B">
              <w:rPr>
                <w:rFonts w:ascii="Arial" w:hAnsi="Arial" w:cs="Arial"/>
                <w:vertAlign w:val="superscript"/>
              </w:rPr>
              <w:t>st</w:t>
            </w:r>
            <w:r>
              <w:rPr>
                <w:rFonts w:ascii="Arial" w:hAnsi="Arial" w:cs="Arial"/>
              </w:rPr>
              <w:t xml:space="preserve"> preference on a Plowing Line (Price Lines 1-317), the Bidder is certifying that it is able to provide the full amount of trucks for that line.</w:t>
            </w:r>
          </w:p>
          <w:p w14:paraId="78EE80CB"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70CFF576" w14:textId="77777777" w:rsidR="00E639C8" w:rsidRDefault="00E639C8" w:rsidP="005122E4">
            <w:pPr>
              <w:tabs>
                <w:tab w:val="left" w:pos="0"/>
              </w:tabs>
              <w:overflowPunct w:val="0"/>
              <w:autoSpaceDE w:val="0"/>
              <w:autoSpaceDN w:val="0"/>
              <w:adjustRightInd w:val="0"/>
              <w:ind w:hanging="28"/>
              <w:jc w:val="both"/>
              <w:rPr>
                <w:rFonts w:ascii="Arial" w:hAnsi="Arial" w:cs="Arial"/>
              </w:rPr>
            </w:pPr>
            <w:r>
              <w:rPr>
                <w:rFonts w:ascii="Arial" w:hAnsi="Arial" w:cs="Arial"/>
              </w:rPr>
              <w:t>“</w:t>
            </w:r>
            <w:r w:rsidRPr="00A12D0B">
              <w:rPr>
                <w:rFonts w:ascii="Arial" w:hAnsi="Arial" w:cs="Arial"/>
              </w:rPr>
              <w:t>…</w:t>
            </w:r>
            <w:r w:rsidRPr="00A12D0B">
              <w:rPr>
                <w:rFonts w:ascii="Arial" w:hAnsi="Arial" w:cs="Arial"/>
                <w:i/>
              </w:rPr>
              <w:t xml:space="preserve">When the Bidder submits a rate for a specific Price Line, it is certifying that it </w:t>
            </w:r>
            <w:r w:rsidRPr="00A12D0B">
              <w:rPr>
                <w:rFonts w:ascii="Arial" w:hAnsi="Arial" w:cs="Arial"/>
                <w:i/>
                <w:u w:val="single"/>
              </w:rPr>
              <w:t>shall</w:t>
            </w:r>
            <w:r w:rsidRPr="00A12D0B">
              <w:rPr>
                <w:rFonts w:ascii="Arial" w:hAnsi="Arial" w:cs="Arial"/>
                <w:i/>
              </w:rPr>
              <w:t xml:space="preserve"> provide the required quantity of trucks and equipment required for that specific Price Line, and that it shall provide all equipment associated with the Preference that it has selected by utilizing the above referenced directions. If awarded, the Bidder shall be contractually obligated to provide the services, trucks, and equipment as indicated on its State-Supplied Price Sheet.”</w:t>
            </w:r>
          </w:p>
          <w:p w14:paraId="7508AAAC"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68887D98" w14:textId="77777777" w:rsidR="00E639C8" w:rsidRDefault="00E639C8" w:rsidP="005122E4">
            <w:pPr>
              <w:tabs>
                <w:tab w:val="left" w:pos="0"/>
              </w:tabs>
              <w:overflowPunct w:val="0"/>
              <w:autoSpaceDE w:val="0"/>
              <w:autoSpaceDN w:val="0"/>
              <w:adjustRightInd w:val="0"/>
              <w:ind w:hanging="28"/>
              <w:jc w:val="both"/>
              <w:rPr>
                <w:rFonts w:ascii="Arial" w:hAnsi="Arial" w:cs="Arial"/>
              </w:rPr>
            </w:pPr>
          </w:p>
        </w:tc>
      </w:tr>
      <w:tr w:rsidR="00E639C8" w:rsidRPr="008F4013" w14:paraId="53E3E40E"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09ACA13A" w14:textId="22F1C451" w:rsidR="00E639C8" w:rsidRPr="00A12D0B" w:rsidRDefault="00D8728E" w:rsidP="00A63900">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3EB1EB4A" w14:textId="0A849B62" w:rsidR="00E639C8" w:rsidRDefault="00E639C8" w:rsidP="005122E4">
            <w:pPr>
              <w:tabs>
                <w:tab w:val="left" w:pos="0"/>
              </w:tabs>
              <w:overflowPunct w:val="0"/>
              <w:autoSpaceDE w:val="0"/>
              <w:autoSpaceDN w:val="0"/>
              <w:adjustRightInd w:val="0"/>
              <w:jc w:val="center"/>
              <w:rPr>
                <w:rFonts w:ascii="Arial" w:hAnsi="Arial" w:cs="Arial"/>
              </w:rPr>
            </w:pPr>
            <w:r>
              <w:rPr>
                <w:rFonts w:ascii="Arial" w:hAnsi="Arial" w:cs="Arial"/>
              </w:rPr>
              <w:t>3.17.2,</w:t>
            </w:r>
          </w:p>
          <w:p w14:paraId="4A9C38B8" w14:textId="77777777" w:rsidR="00E639C8" w:rsidRDefault="00E639C8" w:rsidP="005122E4">
            <w:pPr>
              <w:tabs>
                <w:tab w:val="left" w:pos="0"/>
              </w:tabs>
              <w:overflowPunct w:val="0"/>
              <w:autoSpaceDE w:val="0"/>
              <w:autoSpaceDN w:val="0"/>
              <w:adjustRightInd w:val="0"/>
              <w:jc w:val="center"/>
              <w:rPr>
                <w:rFonts w:ascii="Arial" w:hAnsi="Arial" w:cs="Arial"/>
              </w:rPr>
            </w:pPr>
            <w:r>
              <w:rPr>
                <w:rFonts w:ascii="Arial" w:hAnsi="Arial" w:cs="Arial"/>
              </w:rPr>
              <w:t>Other Equipment (Price Lines 318 – 326) Price Sheet Instructions</w:t>
            </w:r>
          </w:p>
        </w:tc>
        <w:tc>
          <w:tcPr>
            <w:tcW w:w="7200" w:type="dxa"/>
            <w:tcBorders>
              <w:top w:val="single" w:sz="4" w:space="0" w:color="auto"/>
              <w:left w:val="single" w:sz="4" w:space="0" w:color="auto"/>
              <w:bottom w:val="single" w:sz="4" w:space="0" w:color="auto"/>
              <w:right w:val="single" w:sz="4" w:space="0" w:color="auto"/>
            </w:tcBorders>
          </w:tcPr>
          <w:p w14:paraId="6638C594" w14:textId="77777777" w:rsidR="00E639C8" w:rsidRDefault="00E639C8"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On other equipment is a loader price paid all the bid price or is there standby time like spreading?</w:t>
            </w:r>
          </w:p>
          <w:p w14:paraId="2B00BDB2" w14:textId="77777777" w:rsidR="00E639C8" w:rsidRDefault="00E639C8" w:rsidP="005122E4">
            <w:pPr>
              <w:tabs>
                <w:tab w:val="left" w:pos="0"/>
              </w:tabs>
              <w:overflowPunct w:val="0"/>
              <w:autoSpaceDE w:val="0"/>
              <w:autoSpaceDN w:val="0"/>
              <w:adjustRightInd w:val="0"/>
              <w:ind w:hanging="28"/>
              <w:jc w:val="both"/>
              <w:rPr>
                <w:rFonts w:ascii="Arial" w:hAnsi="Arial" w:cs="Arial"/>
                <w:b/>
              </w:rPr>
            </w:pPr>
          </w:p>
          <w:p w14:paraId="567A23F7" w14:textId="77777777" w:rsidR="00E639C8" w:rsidRPr="00A12D0B" w:rsidRDefault="00E639C8"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Are all loader hours paid at the bid price not standby rate?</w:t>
            </w:r>
          </w:p>
          <w:p w14:paraId="26C28D74"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10B96300" w14:textId="77777777" w:rsidR="00E639C8" w:rsidRDefault="00E639C8"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A: For Price Lines 318 – 326, Contractors shall be awarded an hourly rate for the listed pieces of equipment. There is no standby time for these equipment. Awarded Contractors will be contacted by NJDOT when the need for this equipment arises. Pursuant to Bid Solicitation section 4.16.1, </w:t>
            </w:r>
            <w:r>
              <w:rPr>
                <w:rFonts w:ascii="Arial" w:hAnsi="Arial" w:cs="Arial"/>
                <w:i/>
              </w:rPr>
              <w:t>Loaders and Graders</w:t>
            </w:r>
            <w:r>
              <w:rPr>
                <w:rFonts w:ascii="Arial" w:hAnsi="Arial" w:cs="Arial"/>
              </w:rPr>
              <w:t>,:</w:t>
            </w:r>
          </w:p>
          <w:p w14:paraId="3317B1E5" w14:textId="77777777" w:rsidR="00E639C8" w:rsidRDefault="00E639C8" w:rsidP="005122E4">
            <w:pPr>
              <w:tabs>
                <w:tab w:val="left" w:pos="0"/>
              </w:tabs>
              <w:overflowPunct w:val="0"/>
              <w:autoSpaceDE w:val="0"/>
              <w:autoSpaceDN w:val="0"/>
              <w:adjustRightInd w:val="0"/>
              <w:ind w:hanging="28"/>
              <w:jc w:val="both"/>
              <w:rPr>
                <w:rFonts w:ascii="Arial" w:hAnsi="Arial" w:cs="Arial"/>
              </w:rPr>
            </w:pPr>
          </w:p>
          <w:p w14:paraId="2F106F31" w14:textId="77777777" w:rsidR="00E639C8" w:rsidRDefault="00E639C8" w:rsidP="005122E4">
            <w:pPr>
              <w:tabs>
                <w:tab w:val="left" w:pos="0"/>
              </w:tabs>
              <w:overflowPunct w:val="0"/>
              <w:autoSpaceDE w:val="0"/>
              <w:autoSpaceDN w:val="0"/>
              <w:adjustRightInd w:val="0"/>
              <w:ind w:hanging="28"/>
              <w:jc w:val="both"/>
              <w:rPr>
                <w:rFonts w:ascii="Arial" w:hAnsi="Arial" w:cs="Arial"/>
              </w:rPr>
            </w:pPr>
            <w:r>
              <w:rPr>
                <w:rFonts w:ascii="Arial" w:hAnsi="Arial" w:cs="Arial"/>
              </w:rPr>
              <w:t>”</w:t>
            </w:r>
            <w:r w:rsidRPr="00A12D0B">
              <w:rPr>
                <w:rFonts w:ascii="Arial" w:hAnsi="Arial" w:cs="Arial"/>
                <w:i/>
              </w:rPr>
              <w:t>The use of the above equipment will be on an as-needed basis, at the discretion of the NJDOT. Should the need arise, the equipment will be used for the loading of deicing/spreading materials into salt spreading trucks or for the removal of excess snow from roadways or intersections</w:t>
            </w:r>
            <w:r w:rsidRPr="008F4013">
              <w:rPr>
                <w:rFonts w:ascii="Arial" w:hAnsi="Arial" w:cs="Arial"/>
              </w:rPr>
              <w:t>.</w:t>
            </w:r>
            <w:r>
              <w:rPr>
                <w:rFonts w:ascii="Arial" w:hAnsi="Arial" w:cs="Arial"/>
              </w:rPr>
              <w:t>”</w:t>
            </w:r>
          </w:p>
          <w:p w14:paraId="24866BD7" w14:textId="77777777" w:rsidR="00E639C8" w:rsidRPr="008F4013" w:rsidRDefault="00E639C8" w:rsidP="005122E4">
            <w:pPr>
              <w:tabs>
                <w:tab w:val="left" w:pos="0"/>
              </w:tabs>
              <w:overflowPunct w:val="0"/>
              <w:autoSpaceDE w:val="0"/>
              <w:autoSpaceDN w:val="0"/>
              <w:adjustRightInd w:val="0"/>
              <w:ind w:hanging="28"/>
              <w:jc w:val="both"/>
              <w:rPr>
                <w:rFonts w:ascii="Arial" w:hAnsi="Arial" w:cs="Arial"/>
              </w:rPr>
            </w:pPr>
          </w:p>
        </w:tc>
      </w:tr>
      <w:tr w:rsidR="00AC609F" w14:paraId="19684309"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73395161" w14:textId="4E07E0AC" w:rsidR="00AC609F" w:rsidRPr="00A12D0B" w:rsidRDefault="00D8728E" w:rsidP="00AC609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78F3D89E" w14:textId="1C49C39D" w:rsidR="00E01A38" w:rsidRDefault="009E257F" w:rsidP="005122E4">
            <w:pPr>
              <w:tabs>
                <w:tab w:val="left" w:pos="0"/>
              </w:tabs>
              <w:overflowPunct w:val="0"/>
              <w:autoSpaceDE w:val="0"/>
              <w:autoSpaceDN w:val="0"/>
              <w:adjustRightInd w:val="0"/>
              <w:jc w:val="center"/>
              <w:rPr>
                <w:rFonts w:ascii="Arial" w:hAnsi="Arial" w:cs="Arial"/>
              </w:rPr>
            </w:pPr>
            <w:r>
              <w:rPr>
                <w:rFonts w:ascii="Arial" w:hAnsi="Arial" w:cs="Arial"/>
              </w:rPr>
              <w:t>4.0,</w:t>
            </w:r>
          </w:p>
          <w:p w14:paraId="3DCA1245" w14:textId="54E21CAD" w:rsidR="00AC609F" w:rsidRDefault="009E257F" w:rsidP="005122E4">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0C2BB810" w14:textId="77777777" w:rsidR="00AC609F" w:rsidRPr="009E257F" w:rsidRDefault="009E257F" w:rsidP="005122E4">
            <w:pPr>
              <w:tabs>
                <w:tab w:val="left" w:pos="0"/>
              </w:tabs>
              <w:overflowPunct w:val="0"/>
              <w:autoSpaceDE w:val="0"/>
              <w:autoSpaceDN w:val="0"/>
              <w:adjustRightInd w:val="0"/>
              <w:jc w:val="both"/>
              <w:rPr>
                <w:rFonts w:ascii="Arial" w:hAnsi="Arial" w:cs="Arial"/>
                <w:b/>
              </w:rPr>
            </w:pPr>
            <w:r w:rsidRPr="009E257F">
              <w:rPr>
                <w:rFonts w:ascii="Arial" w:hAnsi="Arial" w:cs="Arial"/>
                <w:b/>
              </w:rPr>
              <w:t>Q: Can you have a truck that is a salt and plow truck or would you like the salt trucks to be salt trucks and plow trucks to be plow trucks</w:t>
            </w:r>
          </w:p>
          <w:p w14:paraId="0440ECDF" w14:textId="77777777" w:rsidR="009E257F" w:rsidRDefault="009E257F" w:rsidP="005122E4">
            <w:pPr>
              <w:tabs>
                <w:tab w:val="left" w:pos="0"/>
              </w:tabs>
              <w:overflowPunct w:val="0"/>
              <w:autoSpaceDE w:val="0"/>
              <w:autoSpaceDN w:val="0"/>
              <w:adjustRightInd w:val="0"/>
              <w:jc w:val="both"/>
              <w:rPr>
                <w:rFonts w:ascii="Arial" w:hAnsi="Arial" w:cs="Arial"/>
              </w:rPr>
            </w:pPr>
          </w:p>
          <w:p w14:paraId="49CBDD2F" w14:textId="1126C1AD" w:rsidR="00B02F34" w:rsidRPr="00B02F34" w:rsidRDefault="009E257F" w:rsidP="005122E4">
            <w:pPr>
              <w:tabs>
                <w:tab w:val="left" w:pos="0"/>
              </w:tabs>
              <w:overflowPunct w:val="0"/>
              <w:autoSpaceDE w:val="0"/>
              <w:autoSpaceDN w:val="0"/>
              <w:adjustRightInd w:val="0"/>
              <w:jc w:val="both"/>
              <w:rPr>
                <w:rFonts w:ascii="Arial" w:hAnsi="Arial" w:cs="Arial"/>
              </w:rPr>
            </w:pPr>
            <w:r>
              <w:rPr>
                <w:rFonts w:ascii="Arial" w:hAnsi="Arial" w:cs="Arial"/>
              </w:rPr>
              <w:t>A:</w:t>
            </w:r>
            <w:r w:rsidR="00B02F34" w:rsidRPr="00B02F34">
              <w:rPr>
                <w:sz w:val="16"/>
                <w:szCs w:val="16"/>
              </w:rPr>
              <w:t xml:space="preserve"> </w:t>
            </w:r>
            <w:r w:rsidR="00B02F34" w:rsidRPr="00B02F34">
              <w:rPr>
                <w:rFonts w:ascii="Arial" w:hAnsi="Arial" w:cs="Arial"/>
              </w:rPr>
              <w:t>No, a salt and plow truck cannot be used.  Salt trucks shall only be used for spreading services</w:t>
            </w:r>
            <w:r w:rsidR="00593BF0">
              <w:rPr>
                <w:rFonts w:ascii="Arial" w:hAnsi="Arial" w:cs="Arial"/>
              </w:rPr>
              <w:t>,</w:t>
            </w:r>
            <w:r w:rsidR="00B02F34" w:rsidRPr="00B02F34">
              <w:rPr>
                <w:rFonts w:ascii="Arial" w:hAnsi="Arial" w:cs="Arial"/>
              </w:rPr>
              <w:t xml:space="preserve"> and plow trucks shall only be used for plowing services</w:t>
            </w:r>
            <w:r w:rsidR="00B02F34">
              <w:rPr>
                <w:rFonts w:ascii="Arial" w:hAnsi="Arial" w:cs="Arial"/>
              </w:rPr>
              <w:t>.</w:t>
            </w:r>
          </w:p>
          <w:p w14:paraId="719C6F57" w14:textId="77777777" w:rsidR="009E257F" w:rsidRDefault="009E257F" w:rsidP="005122E4">
            <w:pPr>
              <w:tabs>
                <w:tab w:val="left" w:pos="0"/>
              </w:tabs>
              <w:overflowPunct w:val="0"/>
              <w:autoSpaceDE w:val="0"/>
              <w:autoSpaceDN w:val="0"/>
              <w:adjustRightInd w:val="0"/>
              <w:jc w:val="both"/>
              <w:rPr>
                <w:rFonts w:ascii="Arial" w:hAnsi="Arial" w:cs="Arial"/>
              </w:rPr>
            </w:pPr>
          </w:p>
        </w:tc>
      </w:tr>
      <w:tr w:rsidR="00AC609F" w14:paraId="674D83D9"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0A694D1E" w14:textId="77777777" w:rsidR="00AC609F" w:rsidRPr="00A12D0B" w:rsidRDefault="00AC609F" w:rsidP="00AC609F">
            <w:pPr>
              <w:tabs>
                <w:tab w:val="left" w:pos="0"/>
              </w:tabs>
              <w:autoSpaceDN w:val="0"/>
              <w:jc w:val="center"/>
              <w:rPr>
                <w:rFonts w:ascii="Arial" w:hAnsi="Arial" w:cs="Arial"/>
              </w:rPr>
            </w:pPr>
            <w:r w:rsidRPr="00A12D0B">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4C02B01" w14:textId="0172ECFF" w:rsidR="00EE7E9F" w:rsidRDefault="00EE7E9F" w:rsidP="005122E4">
            <w:pPr>
              <w:tabs>
                <w:tab w:val="left" w:pos="0"/>
              </w:tabs>
              <w:overflowPunct w:val="0"/>
              <w:autoSpaceDE w:val="0"/>
              <w:autoSpaceDN w:val="0"/>
              <w:adjustRightInd w:val="0"/>
              <w:jc w:val="center"/>
              <w:rPr>
                <w:rFonts w:ascii="Arial" w:hAnsi="Arial" w:cs="Arial"/>
              </w:rPr>
            </w:pPr>
            <w:r>
              <w:rPr>
                <w:rFonts w:ascii="Arial" w:hAnsi="Arial" w:cs="Arial"/>
              </w:rPr>
              <w:t>4.0,</w:t>
            </w:r>
          </w:p>
          <w:p w14:paraId="5B3E7431" w14:textId="77777777" w:rsidR="00AC609F" w:rsidRDefault="00EE7E9F" w:rsidP="005122E4">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05FC69CD" w14:textId="77777777" w:rsidR="00AC609F" w:rsidRPr="00A12D0B" w:rsidRDefault="00EE7E9F"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Q: Can a truck/equipment with registered farm plates be used for any portion of this work?</w:t>
            </w:r>
          </w:p>
          <w:p w14:paraId="3F738376" w14:textId="77777777" w:rsidR="00EE7E9F" w:rsidRDefault="00EE7E9F" w:rsidP="005122E4">
            <w:pPr>
              <w:tabs>
                <w:tab w:val="left" w:pos="0"/>
              </w:tabs>
              <w:overflowPunct w:val="0"/>
              <w:autoSpaceDE w:val="0"/>
              <w:autoSpaceDN w:val="0"/>
              <w:adjustRightInd w:val="0"/>
              <w:jc w:val="both"/>
              <w:rPr>
                <w:rFonts w:ascii="Arial" w:hAnsi="Arial" w:cs="Arial"/>
              </w:rPr>
            </w:pPr>
          </w:p>
          <w:p w14:paraId="4D87233A" w14:textId="77777777" w:rsidR="00F005CE" w:rsidRPr="00F005CE" w:rsidRDefault="00F005CE" w:rsidP="005122E4">
            <w:pPr>
              <w:tabs>
                <w:tab w:val="left" w:pos="0"/>
              </w:tabs>
              <w:overflowPunct w:val="0"/>
              <w:autoSpaceDE w:val="0"/>
              <w:autoSpaceDN w:val="0"/>
              <w:adjustRightInd w:val="0"/>
              <w:jc w:val="both"/>
              <w:rPr>
                <w:rFonts w:ascii="Arial" w:hAnsi="Arial" w:cs="Arial"/>
              </w:rPr>
            </w:pPr>
            <w:r w:rsidRPr="00F005CE">
              <w:rPr>
                <w:rFonts w:ascii="Arial" w:hAnsi="Arial" w:cs="Arial"/>
              </w:rPr>
              <w:t xml:space="preserve">A: </w:t>
            </w:r>
            <w:r w:rsidR="003E0C2E">
              <w:rPr>
                <w:rFonts w:ascii="Arial" w:hAnsi="Arial" w:cs="Arial"/>
              </w:rPr>
              <w:t xml:space="preserve">No. </w:t>
            </w:r>
            <w:r w:rsidRPr="00F005CE">
              <w:rPr>
                <w:rFonts w:ascii="Arial" w:hAnsi="Arial" w:cs="Arial"/>
              </w:rPr>
              <w:t xml:space="preserve">The </w:t>
            </w:r>
            <w:r>
              <w:rPr>
                <w:rFonts w:ascii="Arial" w:hAnsi="Arial" w:cs="Arial"/>
              </w:rPr>
              <w:t>Contractor</w:t>
            </w:r>
            <w:r w:rsidRPr="00F005CE">
              <w:rPr>
                <w:rFonts w:ascii="Arial" w:hAnsi="Arial" w:cs="Arial"/>
              </w:rPr>
              <w:t xml:space="preserve"> shall ensure that all trucks and equipment used for snowplowing and spreading services are registered with commercial plates for use on New Jersey roadways</w:t>
            </w:r>
            <w:r>
              <w:rPr>
                <w:rFonts w:ascii="Arial" w:hAnsi="Arial" w:cs="Arial"/>
              </w:rPr>
              <w:t>.</w:t>
            </w:r>
          </w:p>
          <w:p w14:paraId="545F4E59" w14:textId="77777777" w:rsidR="00EE7E9F" w:rsidRDefault="00EE7E9F" w:rsidP="005122E4">
            <w:pPr>
              <w:tabs>
                <w:tab w:val="left" w:pos="0"/>
              </w:tabs>
              <w:overflowPunct w:val="0"/>
              <w:autoSpaceDE w:val="0"/>
              <w:autoSpaceDN w:val="0"/>
              <w:adjustRightInd w:val="0"/>
              <w:jc w:val="both"/>
              <w:rPr>
                <w:rFonts w:ascii="Arial" w:hAnsi="Arial" w:cs="Arial"/>
              </w:rPr>
            </w:pPr>
          </w:p>
        </w:tc>
      </w:tr>
      <w:tr w:rsidR="00145C3A" w14:paraId="14B5C4DF"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0BDA61AA" w14:textId="5F7541F8" w:rsidR="00145C3A" w:rsidRPr="00A12D0B" w:rsidRDefault="00D8728E" w:rsidP="00A63900">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53E163DD"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4.8,</w:t>
            </w:r>
          </w:p>
          <w:p w14:paraId="08C0FC77"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Contractor Readiness and Call-Out</w:t>
            </w:r>
          </w:p>
        </w:tc>
        <w:tc>
          <w:tcPr>
            <w:tcW w:w="7200" w:type="dxa"/>
            <w:tcBorders>
              <w:top w:val="single" w:sz="4" w:space="0" w:color="auto"/>
              <w:left w:val="single" w:sz="4" w:space="0" w:color="auto"/>
              <w:bottom w:val="single" w:sz="4" w:space="0" w:color="auto"/>
              <w:right w:val="single" w:sz="4" w:space="0" w:color="auto"/>
            </w:tcBorders>
          </w:tcPr>
          <w:p w14:paraId="6EA21946" w14:textId="77777777" w:rsidR="00145C3A" w:rsidRPr="00A12D0B" w:rsidRDefault="00145C3A"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What can be done to increase the two hour reporting time notice to contractors? It would be a huge benefit to everyone involved if the contractors received notice of their report time a minimum of 6 to 8 hours prior. The pool of local snow plow contractors has diminished considerably. Some companies come from over 50 miles away and 2 hours is not sufficient notice.</w:t>
            </w:r>
          </w:p>
          <w:p w14:paraId="5BB08D89" w14:textId="77777777" w:rsidR="00145C3A" w:rsidRDefault="00145C3A" w:rsidP="005122E4">
            <w:pPr>
              <w:tabs>
                <w:tab w:val="left" w:pos="0"/>
              </w:tabs>
              <w:overflowPunct w:val="0"/>
              <w:autoSpaceDE w:val="0"/>
              <w:autoSpaceDN w:val="0"/>
              <w:adjustRightInd w:val="0"/>
              <w:ind w:hanging="28"/>
              <w:jc w:val="both"/>
              <w:rPr>
                <w:rFonts w:ascii="Arial" w:hAnsi="Arial" w:cs="Arial"/>
              </w:rPr>
            </w:pPr>
          </w:p>
          <w:p w14:paraId="1F32AB65" w14:textId="77777777" w:rsidR="00145C3A" w:rsidRDefault="00145C3A" w:rsidP="005122E4">
            <w:pPr>
              <w:tabs>
                <w:tab w:val="left" w:pos="0"/>
              </w:tabs>
              <w:overflowPunct w:val="0"/>
              <w:autoSpaceDE w:val="0"/>
              <w:autoSpaceDN w:val="0"/>
              <w:adjustRightInd w:val="0"/>
              <w:ind w:hanging="28"/>
              <w:jc w:val="both"/>
              <w:rPr>
                <w:rFonts w:ascii="Arial" w:hAnsi="Arial" w:cs="Arial"/>
              </w:rPr>
            </w:pPr>
            <w:r>
              <w:rPr>
                <w:rFonts w:ascii="Arial" w:hAnsi="Arial" w:cs="Arial"/>
              </w:rPr>
              <w:lastRenderedPageBreak/>
              <w:t>A:</w:t>
            </w:r>
            <w:r w:rsidRPr="009E39A7">
              <w:rPr>
                <w:rFonts w:ascii="Arial" w:hAnsi="Arial" w:cs="Arial"/>
              </w:rPr>
              <w:t xml:space="preserve"> The two-hour reporting time cannot be increased.  Upon receipt of a Call-Out, the Contractor shall ensure that it is fully prepared to begin operations within the two-hour timeframe.</w:t>
            </w:r>
          </w:p>
          <w:p w14:paraId="75E6075F" w14:textId="77777777" w:rsidR="00145C3A" w:rsidRDefault="00145C3A" w:rsidP="005122E4">
            <w:pPr>
              <w:tabs>
                <w:tab w:val="left" w:pos="0"/>
              </w:tabs>
              <w:overflowPunct w:val="0"/>
              <w:autoSpaceDE w:val="0"/>
              <w:autoSpaceDN w:val="0"/>
              <w:adjustRightInd w:val="0"/>
              <w:ind w:hanging="28"/>
              <w:jc w:val="both"/>
              <w:rPr>
                <w:rFonts w:ascii="Arial" w:hAnsi="Arial" w:cs="Arial"/>
              </w:rPr>
            </w:pPr>
          </w:p>
        </w:tc>
      </w:tr>
      <w:tr w:rsidR="00145C3A" w14:paraId="01B5E34B"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363563E0" w14:textId="3266635E" w:rsidR="00145C3A" w:rsidRPr="00A12D0B" w:rsidRDefault="00D8728E" w:rsidP="00A63900">
            <w:pPr>
              <w:tabs>
                <w:tab w:val="left" w:pos="0"/>
              </w:tabs>
              <w:autoSpaceDN w:val="0"/>
              <w:jc w:val="center"/>
              <w:rPr>
                <w:rFonts w:ascii="Arial" w:hAnsi="Arial" w:cs="Arial"/>
              </w:rPr>
            </w:pPr>
            <w:r>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39454CB6" w14:textId="30FAA570"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4.15.1,</w:t>
            </w:r>
          </w:p>
          <w:p w14:paraId="329CAEC5"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Contractor Superintendent Requirements</w:t>
            </w:r>
          </w:p>
        </w:tc>
        <w:tc>
          <w:tcPr>
            <w:tcW w:w="7200" w:type="dxa"/>
            <w:tcBorders>
              <w:top w:val="single" w:sz="4" w:space="0" w:color="auto"/>
              <w:left w:val="single" w:sz="4" w:space="0" w:color="auto"/>
              <w:bottom w:val="single" w:sz="4" w:space="0" w:color="auto"/>
              <w:right w:val="single" w:sz="4" w:space="0" w:color="auto"/>
            </w:tcBorders>
          </w:tcPr>
          <w:p w14:paraId="3FE98E70" w14:textId="77777777" w:rsidR="00145C3A" w:rsidRPr="00A12D0B" w:rsidRDefault="00145C3A"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 xml:space="preserve">Q: Can a plow truck operator simultaneously be a </w:t>
            </w:r>
            <w:r>
              <w:rPr>
                <w:rFonts w:ascii="Arial" w:hAnsi="Arial" w:cs="Arial"/>
                <w:b/>
              </w:rPr>
              <w:t>S</w:t>
            </w:r>
            <w:r w:rsidRPr="00A12D0B">
              <w:rPr>
                <w:rFonts w:ascii="Arial" w:hAnsi="Arial" w:cs="Arial"/>
                <w:b/>
              </w:rPr>
              <w:t>upervisor for the snow section within which he is assigned to?</w:t>
            </w:r>
          </w:p>
          <w:p w14:paraId="7E0A347A" w14:textId="77777777" w:rsidR="00145C3A" w:rsidRDefault="00145C3A" w:rsidP="005122E4">
            <w:pPr>
              <w:tabs>
                <w:tab w:val="left" w:pos="0"/>
              </w:tabs>
              <w:overflowPunct w:val="0"/>
              <w:autoSpaceDE w:val="0"/>
              <w:autoSpaceDN w:val="0"/>
              <w:adjustRightInd w:val="0"/>
              <w:ind w:hanging="28"/>
              <w:jc w:val="both"/>
              <w:rPr>
                <w:rFonts w:ascii="Arial" w:hAnsi="Arial" w:cs="Arial"/>
              </w:rPr>
            </w:pPr>
          </w:p>
          <w:p w14:paraId="688C2BB2" w14:textId="77777777" w:rsidR="00145C3A" w:rsidRDefault="00145C3A" w:rsidP="005122E4">
            <w:pPr>
              <w:tabs>
                <w:tab w:val="left" w:pos="0"/>
              </w:tabs>
              <w:overflowPunct w:val="0"/>
              <w:autoSpaceDE w:val="0"/>
              <w:autoSpaceDN w:val="0"/>
              <w:adjustRightInd w:val="0"/>
              <w:ind w:hanging="28"/>
              <w:jc w:val="both"/>
              <w:rPr>
                <w:rFonts w:ascii="Arial" w:hAnsi="Arial" w:cs="Arial"/>
              </w:rPr>
            </w:pPr>
            <w:r>
              <w:rPr>
                <w:rFonts w:ascii="Arial" w:hAnsi="Arial" w:cs="Arial"/>
              </w:rPr>
              <w:t>A:</w:t>
            </w:r>
            <w:r w:rsidRPr="009E39A7">
              <w:rPr>
                <w:rFonts w:ascii="Arial" w:hAnsi="Arial" w:cs="Arial"/>
              </w:rPr>
              <w:t xml:space="preserve"> </w:t>
            </w:r>
            <w:r>
              <w:rPr>
                <w:rFonts w:ascii="Arial" w:hAnsi="Arial" w:cs="Arial"/>
              </w:rPr>
              <w:t>No. A</w:t>
            </w:r>
            <w:r w:rsidRPr="009E39A7">
              <w:rPr>
                <w:rFonts w:ascii="Arial" w:hAnsi="Arial" w:cs="Arial"/>
              </w:rPr>
              <w:t xml:space="preserve"> plow truck operator cannot simultaneously be a supervisor for the snow section assigned.  </w:t>
            </w:r>
          </w:p>
          <w:p w14:paraId="647543C6" w14:textId="77777777" w:rsidR="00145C3A" w:rsidRDefault="00145C3A" w:rsidP="005122E4">
            <w:pPr>
              <w:tabs>
                <w:tab w:val="left" w:pos="0"/>
              </w:tabs>
              <w:overflowPunct w:val="0"/>
              <w:autoSpaceDE w:val="0"/>
              <w:autoSpaceDN w:val="0"/>
              <w:adjustRightInd w:val="0"/>
              <w:ind w:hanging="28"/>
              <w:jc w:val="both"/>
              <w:rPr>
                <w:rFonts w:ascii="Arial" w:hAnsi="Arial" w:cs="Arial"/>
              </w:rPr>
            </w:pPr>
          </w:p>
        </w:tc>
      </w:tr>
      <w:tr w:rsidR="00AC609F" w14:paraId="13D47B35"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6A052306" w14:textId="50AD195F" w:rsidR="00AC609F" w:rsidRPr="00A12D0B" w:rsidRDefault="00D8728E" w:rsidP="00AC609F">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21D8255" w14:textId="77777777" w:rsidR="00AC609F" w:rsidRDefault="000D5490" w:rsidP="005122E4">
            <w:pPr>
              <w:tabs>
                <w:tab w:val="left" w:pos="0"/>
              </w:tabs>
              <w:overflowPunct w:val="0"/>
              <w:autoSpaceDE w:val="0"/>
              <w:autoSpaceDN w:val="0"/>
              <w:adjustRightInd w:val="0"/>
              <w:jc w:val="center"/>
              <w:rPr>
                <w:rFonts w:ascii="Arial" w:hAnsi="Arial" w:cs="Arial"/>
              </w:rPr>
            </w:pPr>
            <w:r>
              <w:rPr>
                <w:rFonts w:ascii="Arial" w:hAnsi="Arial" w:cs="Arial"/>
              </w:rPr>
              <w:t>4.15.2,</w:t>
            </w:r>
          </w:p>
          <w:p w14:paraId="211DD8F6" w14:textId="77777777" w:rsidR="000D5490" w:rsidRDefault="000D5490" w:rsidP="005122E4">
            <w:pPr>
              <w:tabs>
                <w:tab w:val="left" w:pos="0"/>
              </w:tabs>
              <w:overflowPunct w:val="0"/>
              <w:autoSpaceDE w:val="0"/>
              <w:autoSpaceDN w:val="0"/>
              <w:adjustRightInd w:val="0"/>
              <w:jc w:val="center"/>
              <w:rPr>
                <w:rFonts w:ascii="Arial" w:hAnsi="Arial" w:cs="Arial"/>
              </w:rPr>
            </w:pPr>
            <w:r>
              <w:rPr>
                <w:rFonts w:ascii="Arial" w:hAnsi="Arial" w:cs="Arial"/>
              </w:rPr>
              <w:t>Snow Plowing Truck Requirements</w:t>
            </w:r>
          </w:p>
        </w:tc>
        <w:tc>
          <w:tcPr>
            <w:tcW w:w="7200" w:type="dxa"/>
            <w:tcBorders>
              <w:top w:val="single" w:sz="4" w:space="0" w:color="auto"/>
              <w:left w:val="single" w:sz="4" w:space="0" w:color="auto"/>
              <w:bottom w:val="single" w:sz="4" w:space="0" w:color="auto"/>
              <w:right w:val="single" w:sz="4" w:space="0" w:color="auto"/>
            </w:tcBorders>
          </w:tcPr>
          <w:p w14:paraId="1119264B" w14:textId="17915403" w:rsidR="00AC609F" w:rsidRPr="00A12D0B" w:rsidRDefault="00F005CE"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Class A Vehicle Gross Vehicle Weight (GVW) of 45,000 pounds or over - is this the weight that the vehicle is registered for or does it pertain to the manufacturer's listed weight on the vehicles door spec/label?</w:t>
            </w:r>
          </w:p>
          <w:p w14:paraId="0CDEC552" w14:textId="77777777" w:rsidR="00F005CE" w:rsidRDefault="00F005CE" w:rsidP="005122E4">
            <w:pPr>
              <w:tabs>
                <w:tab w:val="left" w:pos="0"/>
              </w:tabs>
              <w:overflowPunct w:val="0"/>
              <w:autoSpaceDE w:val="0"/>
              <w:autoSpaceDN w:val="0"/>
              <w:adjustRightInd w:val="0"/>
              <w:ind w:hanging="28"/>
              <w:jc w:val="both"/>
              <w:rPr>
                <w:rFonts w:ascii="Arial" w:hAnsi="Arial" w:cs="Arial"/>
              </w:rPr>
            </w:pPr>
          </w:p>
          <w:p w14:paraId="5944857F" w14:textId="77777777" w:rsidR="00C061D0" w:rsidRPr="00C061D0" w:rsidRDefault="00F005CE" w:rsidP="005122E4">
            <w:pPr>
              <w:tabs>
                <w:tab w:val="left" w:pos="0"/>
              </w:tabs>
              <w:overflowPunct w:val="0"/>
              <w:autoSpaceDE w:val="0"/>
              <w:autoSpaceDN w:val="0"/>
              <w:adjustRightInd w:val="0"/>
              <w:ind w:hanging="28"/>
              <w:jc w:val="both"/>
              <w:rPr>
                <w:rFonts w:ascii="Arial" w:hAnsi="Arial" w:cs="Arial"/>
              </w:rPr>
            </w:pPr>
            <w:r>
              <w:rPr>
                <w:rFonts w:ascii="Arial" w:hAnsi="Arial" w:cs="Arial"/>
              </w:rPr>
              <w:t>A:</w:t>
            </w:r>
            <w:r w:rsidR="00C061D0">
              <w:rPr>
                <w:rFonts w:ascii="Arial" w:hAnsi="Arial" w:cs="Arial"/>
              </w:rPr>
              <w:t xml:space="preserve"> </w:t>
            </w:r>
            <w:bookmarkStart w:id="1" w:name="_Hlk190343704"/>
            <w:r w:rsidR="00C061D0" w:rsidRPr="00C061D0">
              <w:rPr>
                <w:rFonts w:ascii="Arial" w:hAnsi="Arial" w:cs="Arial"/>
              </w:rPr>
              <w:t>The GVW of 45,000 pounds or over is the weight that the vehicle is re</w:t>
            </w:r>
            <w:r w:rsidR="00C061D0">
              <w:rPr>
                <w:rFonts w:ascii="Arial" w:hAnsi="Arial" w:cs="Arial"/>
              </w:rPr>
              <w:t xml:space="preserve">gistered </w:t>
            </w:r>
            <w:r w:rsidR="00C061D0" w:rsidRPr="00C061D0">
              <w:rPr>
                <w:rFonts w:ascii="Arial" w:hAnsi="Arial" w:cs="Arial"/>
              </w:rPr>
              <w:t xml:space="preserve">for, and the legal weight permitted for use on NJ roadways. </w:t>
            </w:r>
          </w:p>
          <w:bookmarkEnd w:id="1"/>
          <w:p w14:paraId="1C3E0F0F" w14:textId="77777777" w:rsidR="00F005CE" w:rsidRDefault="00F005CE" w:rsidP="005122E4">
            <w:pPr>
              <w:tabs>
                <w:tab w:val="left" w:pos="0"/>
              </w:tabs>
              <w:overflowPunct w:val="0"/>
              <w:autoSpaceDE w:val="0"/>
              <w:autoSpaceDN w:val="0"/>
              <w:adjustRightInd w:val="0"/>
              <w:ind w:hanging="28"/>
              <w:jc w:val="both"/>
              <w:rPr>
                <w:rFonts w:ascii="Arial" w:hAnsi="Arial" w:cs="Arial"/>
              </w:rPr>
            </w:pPr>
          </w:p>
        </w:tc>
      </w:tr>
      <w:tr w:rsidR="00145C3A" w14:paraId="52E0E12C"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140CA872" w14:textId="5D57C1A7" w:rsidR="00145C3A" w:rsidRDefault="00D8728E" w:rsidP="00A63900">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44A6E977"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4.17,</w:t>
            </w:r>
          </w:p>
          <w:p w14:paraId="52576215"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Calibrated Spreading Services</w:t>
            </w:r>
          </w:p>
        </w:tc>
        <w:tc>
          <w:tcPr>
            <w:tcW w:w="7200" w:type="dxa"/>
            <w:tcBorders>
              <w:top w:val="single" w:sz="4" w:space="0" w:color="auto"/>
              <w:left w:val="single" w:sz="4" w:space="0" w:color="auto"/>
              <w:bottom w:val="single" w:sz="4" w:space="0" w:color="auto"/>
              <w:right w:val="single" w:sz="4" w:space="0" w:color="auto"/>
            </w:tcBorders>
          </w:tcPr>
          <w:p w14:paraId="7D5A9006" w14:textId="77777777" w:rsidR="00145C3A" w:rsidRPr="00A12D0B" w:rsidRDefault="00145C3A"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Q: Is the Superintendent position/rate for Spreading services new?</w:t>
            </w:r>
          </w:p>
          <w:p w14:paraId="16543290" w14:textId="77777777" w:rsidR="00145C3A" w:rsidRDefault="00145C3A" w:rsidP="005122E4">
            <w:pPr>
              <w:tabs>
                <w:tab w:val="left" w:pos="0"/>
              </w:tabs>
              <w:overflowPunct w:val="0"/>
              <w:autoSpaceDE w:val="0"/>
              <w:autoSpaceDN w:val="0"/>
              <w:adjustRightInd w:val="0"/>
              <w:jc w:val="both"/>
              <w:rPr>
                <w:rFonts w:ascii="Arial" w:hAnsi="Arial" w:cs="Arial"/>
              </w:rPr>
            </w:pPr>
          </w:p>
          <w:p w14:paraId="372485DF" w14:textId="77777777" w:rsidR="00145C3A" w:rsidRPr="007349F4" w:rsidRDefault="00145C3A" w:rsidP="005122E4">
            <w:pPr>
              <w:tabs>
                <w:tab w:val="left" w:pos="0"/>
              </w:tabs>
              <w:overflowPunct w:val="0"/>
              <w:autoSpaceDE w:val="0"/>
              <w:autoSpaceDN w:val="0"/>
              <w:adjustRightInd w:val="0"/>
              <w:jc w:val="both"/>
              <w:rPr>
                <w:rFonts w:ascii="Arial" w:hAnsi="Arial" w:cs="Arial"/>
              </w:rPr>
            </w:pPr>
            <w:r>
              <w:rPr>
                <w:rFonts w:ascii="Arial" w:hAnsi="Arial" w:cs="Arial"/>
              </w:rPr>
              <w:t xml:space="preserve">A: Yes. This requirement was not present in the last procurement of T0777. Please review Bid Solicitation Section 4.17.2, </w:t>
            </w:r>
            <w:r>
              <w:rPr>
                <w:rFonts w:ascii="Arial" w:hAnsi="Arial" w:cs="Arial"/>
                <w:i/>
              </w:rPr>
              <w:t xml:space="preserve">Contractor Superintendent Requirements, </w:t>
            </w:r>
            <w:r>
              <w:rPr>
                <w:rFonts w:ascii="Arial" w:hAnsi="Arial" w:cs="Arial"/>
              </w:rPr>
              <w:t>for more information.</w:t>
            </w:r>
          </w:p>
          <w:p w14:paraId="0F308166" w14:textId="77777777" w:rsidR="00145C3A" w:rsidRDefault="00145C3A" w:rsidP="005122E4">
            <w:pPr>
              <w:tabs>
                <w:tab w:val="left" w:pos="0"/>
              </w:tabs>
              <w:overflowPunct w:val="0"/>
              <w:autoSpaceDE w:val="0"/>
              <w:autoSpaceDN w:val="0"/>
              <w:adjustRightInd w:val="0"/>
              <w:jc w:val="both"/>
              <w:rPr>
                <w:rFonts w:ascii="Arial" w:hAnsi="Arial" w:cs="Arial"/>
              </w:rPr>
            </w:pPr>
          </w:p>
        </w:tc>
      </w:tr>
      <w:tr w:rsidR="00AC609F" w14:paraId="42DAEEDF"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112066ED" w14:textId="77777777" w:rsidR="00AC609F" w:rsidRPr="00A12D0B" w:rsidRDefault="00AC609F" w:rsidP="00AC609F">
            <w:pPr>
              <w:tabs>
                <w:tab w:val="left" w:pos="0"/>
              </w:tabs>
              <w:autoSpaceDN w:val="0"/>
              <w:jc w:val="center"/>
              <w:rPr>
                <w:rFonts w:ascii="Arial" w:hAnsi="Arial" w:cs="Arial"/>
              </w:rPr>
            </w:pPr>
            <w:r w:rsidRPr="00A12D0B">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3194C9E" w14:textId="77777777" w:rsidR="00AC609F" w:rsidRDefault="005D2927" w:rsidP="005122E4">
            <w:pPr>
              <w:tabs>
                <w:tab w:val="left" w:pos="0"/>
              </w:tabs>
              <w:overflowPunct w:val="0"/>
              <w:autoSpaceDE w:val="0"/>
              <w:autoSpaceDN w:val="0"/>
              <w:adjustRightInd w:val="0"/>
              <w:jc w:val="center"/>
              <w:rPr>
                <w:rFonts w:ascii="Arial" w:hAnsi="Arial" w:cs="Arial"/>
              </w:rPr>
            </w:pPr>
            <w:r>
              <w:rPr>
                <w:rFonts w:ascii="Arial" w:hAnsi="Arial" w:cs="Arial"/>
              </w:rPr>
              <w:t>4.17.2,</w:t>
            </w:r>
          </w:p>
          <w:p w14:paraId="1C9D1DEC" w14:textId="77777777" w:rsidR="005D2927" w:rsidRDefault="005D2927" w:rsidP="005122E4">
            <w:pPr>
              <w:tabs>
                <w:tab w:val="left" w:pos="0"/>
              </w:tabs>
              <w:overflowPunct w:val="0"/>
              <w:autoSpaceDE w:val="0"/>
              <w:autoSpaceDN w:val="0"/>
              <w:adjustRightInd w:val="0"/>
              <w:jc w:val="center"/>
              <w:rPr>
                <w:rFonts w:ascii="Arial" w:hAnsi="Arial" w:cs="Arial"/>
              </w:rPr>
            </w:pPr>
            <w:r>
              <w:rPr>
                <w:rFonts w:ascii="Arial" w:hAnsi="Arial" w:cs="Arial"/>
              </w:rPr>
              <w:t>Contractor Superintendent Requirements</w:t>
            </w:r>
          </w:p>
        </w:tc>
        <w:tc>
          <w:tcPr>
            <w:tcW w:w="7200" w:type="dxa"/>
            <w:tcBorders>
              <w:top w:val="single" w:sz="4" w:space="0" w:color="auto"/>
              <w:left w:val="single" w:sz="4" w:space="0" w:color="auto"/>
              <w:bottom w:val="single" w:sz="4" w:space="0" w:color="auto"/>
              <w:right w:val="single" w:sz="4" w:space="0" w:color="auto"/>
            </w:tcBorders>
          </w:tcPr>
          <w:p w14:paraId="10413348" w14:textId="6005260A" w:rsidR="0018063F" w:rsidRDefault="001A74A3"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Is the supervisor for Salting operations per bid or per route?</w:t>
            </w:r>
          </w:p>
          <w:p w14:paraId="05564A5E" w14:textId="1BFE9259" w:rsidR="0018063F" w:rsidRDefault="001A74A3"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 xml:space="preserve"> </w:t>
            </w:r>
          </w:p>
          <w:p w14:paraId="52919603" w14:textId="608395C6" w:rsidR="00AC609F" w:rsidRPr="00A12D0B" w:rsidRDefault="0018063F" w:rsidP="005122E4">
            <w:pPr>
              <w:tabs>
                <w:tab w:val="left" w:pos="0"/>
              </w:tabs>
              <w:overflowPunct w:val="0"/>
              <w:autoSpaceDE w:val="0"/>
              <w:autoSpaceDN w:val="0"/>
              <w:adjustRightInd w:val="0"/>
              <w:ind w:hanging="28"/>
              <w:jc w:val="both"/>
              <w:rPr>
                <w:rFonts w:ascii="Arial" w:hAnsi="Arial" w:cs="Arial"/>
                <w:b/>
              </w:rPr>
            </w:pPr>
            <w:r>
              <w:rPr>
                <w:rFonts w:ascii="Arial" w:hAnsi="Arial" w:cs="Arial"/>
                <w:b/>
              </w:rPr>
              <w:t xml:space="preserve">Q: </w:t>
            </w:r>
            <w:r w:rsidR="001A74A3" w:rsidRPr="00A12D0B">
              <w:rPr>
                <w:rFonts w:ascii="Arial" w:hAnsi="Arial" w:cs="Arial"/>
                <w:b/>
              </w:rPr>
              <w:t>If you bid one yard with 6 trucks</w:t>
            </w:r>
            <w:r>
              <w:rPr>
                <w:rFonts w:ascii="Arial" w:hAnsi="Arial" w:cs="Arial"/>
                <w:b/>
              </w:rPr>
              <w:t>, do</w:t>
            </w:r>
            <w:r w:rsidR="001A74A3" w:rsidRPr="00A12D0B">
              <w:rPr>
                <w:rFonts w:ascii="Arial" w:hAnsi="Arial" w:cs="Arial"/>
                <w:b/>
              </w:rPr>
              <w:t xml:space="preserve"> you only need one supervisor correct?</w:t>
            </w:r>
          </w:p>
          <w:p w14:paraId="3634E288" w14:textId="77777777" w:rsidR="001A74A3" w:rsidRDefault="001A74A3" w:rsidP="005122E4">
            <w:pPr>
              <w:tabs>
                <w:tab w:val="left" w:pos="0"/>
              </w:tabs>
              <w:overflowPunct w:val="0"/>
              <w:autoSpaceDE w:val="0"/>
              <w:autoSpaceDN w:val="0"/>
              <w:adjustRightInd w:val="0"/>
              <w:ind w:hanging="28"/>
              <w:jc w:val="both"/>
              <w:rPr>
                <w:rFonts w:ascii="Arial" w:hAnsi="Arial" w:cs="Arial"/>
              </w:rPr>
            </w:pPr>
          </w:p>
          <w:p w14:paraId="25E35566" w14:textId="77777777" w:rsidR="001A74A3" w:rsidRDefault="001A74A3"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5D2927">
              <w:rPr>
                <w:rFonts w:ascii="Arial" w:hAnsi="Arial" w:cs="Arial"/>
              </w:rPr>
              <w:t xml:space="preserve">Pursuant to Bid Solicitation section 4.17.2, </w:t>
            </w:r>
            <w:r w:rsidR="005D2927">
              <w:rPr>
                <w:rFonts w:ascii="Arial" w:hAnsi="Arial" w:cs="Arial"/>
                <w:i/>
              </w:rPr>
              <w:t>Contractor Superintendent Requirements</w:t>
            </w:r>
            <w:r w:rsidR="005D2927">
              <w:rPr>
                <w:rFonts w:ascii="Arial" w:hAnsi="Arial" w:cs="Arial"/>
              </w:rPr>
              <w:t>, the Contractor shall provide a Superintendent for each spreading section awarded. For any Price Line being bid on, the Bidder must provide an all-inclusive hourly rate for the Superintendent of that Price Line. Please reference Bid Solicitation section 3.17.3 for more information.</w:t>
            </w:r>
          </w:p>
          <w:p w14:paraId="1D4FE34D" w14:textId="77777777" w:rsidR="005D2927" w:rsidRDefault="005D2927" w:rsidP="005122E4">
            <w:pPr>
              <w:tabs>
                <w:tab w:val="left" w:pos="0"/>
              </w:tabs>
              <w:overflowPunct w:val="0"/>
              <w:autoSpaceDE w:val="0"/>
              <w:autoSpaceDN w:val="0"/>
              <w:adjustRightInd w:val="0"/>
              <w:ind w:hanging="28"/>
              <w:jc w:val="both"/>
              <w:rPr>
                <w:rFonts w:ascii="Arial" w:hAnsi="Arial" w:cs="Arial"/>
              </w:rPr>
            </w:pPr>
          </w:p>
          <w:p w14:paraId="1CCFD21F" w14:textId="77777777" w:rsidR="005D2927" w:rsidRPr="005D2927" w:rsidRDefault="005D2927"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hypothetical example </w:t>
            </w:r>
            <w:r w:rsidR="00662549">
              <w:rPr>
                <w:rFonts w:ascii="Arial" w:hAnsi="Arial" w:cs="Arial"/>
              </w:rPr>
              <w:t xml:space="preserve">is correct. If bidding on a Spreading Price Line that requires six (6) trucks, the Bidder will provide an all-inclusive hourly rate for the Spreading Superintendent. If awarded this line, the Contractor shall be required to provide the Superintendent for that route at the awarded rate. </w:t>
            </w:r>
          </w:p>
          <w:p w14:paraId="6BBCBE3C" w14:textId="77777777" w:rsidR="001A74A3" w:rsidRDefault="001A74A3" w:rsidP="005122E4">
            <w:pPr>
              <w:tabs>
                <w:tab w:val="left" w:pos="0"/>
              </w:tabs>
              <w:overflowPunct w:val="0"/>
              <w:autoSpaceDE w:val="0"/>
              <w:autoSpaceDN w:val="0"/>
              <w:adjustRightInd w:val="0"/>
              <w:ind w:hanging="28"/>
              <w:jc w:val="both"/>
              <w:rPr>
                <w:rFonts w:ascii="Arial" w:hAnsi="Arial" w:cs="Arial"/>
              </w:rPr>
            </w:pPr>
          </w:p>
        </w:tc>
      </w:tr>
      <w:tr w:rsidR="00AC609F" w14:paraId="752F9539"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21AFD048" w14:textId="7C1EDADF" w:rsidR="00AC609F" w:rsidRPr="00A12D0B" w:rsidRDefault="00D8728E" w:rsidP="00AC609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0D61978" w14:textId="1AA99960" w:rsidR="00EF3C94" w:rsidRDefault="00EF3C94" w:rsidP="005122E4">
            <w:pPr>
              <w:tabs>
                <w:tab w:val="left" w:pos="0"/>
              </w:tabs>
              <w:overflowPunct w:val="0"/>
              <w:autoSpaceDE w:val="0"/>
              <w:autoSpaceDN w:val="0"/>
              <w:adjustRightInd w:val="0"/>
              <w:jc w:val="center"/>
              <w:rPr>
                <w:rFonts w:ascii="Arial" w:hAnsi="Arial" w:cs="Arial"/>
              </w:rPr>
            </w:pPr>
            <w:r w:rsidRPr="00EF3C94">
              <w:rPr>
                <w:rFonts w:ascii="Arial" w:hAnsi="Arial" w:cs="Arial"/>
              </w:rPr>
              <w:t>4.17.2,</w:t>
            </w:r>
          </w:p>
          <w:p w14:paraId="609BFD17" w14:textId="77777777" w:rsidR="00AC609F" w:rsidRPr="00EF3C94" w:rsidRDefault="00EF3C94" w:rsidP="005122E4">
            <w:pPr>
              <w:tabs>
                <w:tab w:val="left" w:pos="0"/>
              </w:tabs>
              <w:overflowPunct w:val="0"/>
              <w:autoSpaceDE w:val="0"/>
              <w:autoSpaceDN w:val="0"/>
              <w:adjustRightInd w:val="0"/>
              <w:jc w:val="center"/>
              <w:rPr>
                <w:rFonts w:ascii="Arial" w:hAnsi="Arial" w:cs="Arial"/>
              </w:rPr>
            </w:pPr>
            <w:r w:rsidRPr="00A12D0B">
              <w:rPr>
                <w:rFonts w:ascii="Arial" w:hAnsi="Arial" w:cs="Arial"/>
              </w:rPr>
              <w:t>Contractor Superintendent Requirements</w:t>
            </w:r>
          </w:p>
        </w:tc>
        <w:tc>
          <w:tcPr>
            <w:tcW w:w="7200" w:type="dxa"/>
            <w:tcBorders>
              <w:top w:val="single" w:sz="4" w:space="0" w:color="auto"/>
              <w:left w:val="single" w:sz="4" w:space="0" w:color="auto"/>
              <w:bottom w:val="single" w:sz="4" w:space="0" w:color="auto"/>
              <w:right w:val="single" w:sz="4" w:space="0" w:color="auto"/>
            </w:tcBorders>
          </w:tcPr>
          <w:p w14:paraId="5B4935CB" w14:textId="77777777" w:rsidR="00AC609F" w:rsidRPr="00A12D0B" w:rsidRDefault="009C5D0C"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Is a spreading service supervisor required to bid for spreading and will the price be considered in determining the winning bid?</w:t>
            </w:r>
          </w:p>
          <w:p w14:paraId="22A18FCE" w14:textId="77777777" w:rsidR="009C5D0C" w:rsidRDefault="009C5D0C" w:rsidP="005122E4">
            <w:pPr>
              <w:tabs>
                <w:tab w:val="left" w:pos="0"/>
              </w:tabs>
              <w:overflowPunct w:val="0"/>
              <w:autoSpaceDE w:val="0"/>
              <w:autoSpaceDN w:val="0"/>
              <w:adjustRightInd w:val="0"/>
              <w:ind w:hanging="28"/>
              <w:jc w:val="both"/>
              <w:rPr>
                <w:rFonts w:ascii="Arial" w:hAnsi="Arial" w:cs="Arial"/>
              </w:rPr>
            </w:pPr>
          </w:p>
          <w:p w14:paraId="2B168A42" w14:textId="77777777" w:rsidR="009C5D0C" w:rsidRDefault="009C5D0C"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EF3C94">
              <w:rPr>
                <w:rFonts w:ascii="Arial" w:hAnsi="Arial" w:cs="Arial"/>
              </w:rPr>
              <w:t xml:space="preserve">Yes. Please reference Bid Solicitation Section 3.17.3, </w:t>
            </w:r>
            <w:r w:rsidR="00EF3C94">
              <w:rPr>
                <w:rFonts w:ascii="Arial" w:hAnsi="Arial" w:cs="Arial"/>
                <w:i/>
              </w:rPr>
              <w:t>Spreading Services (Price Lines 327 – 392) Price Sheet Instructions</w:t>
            </w:r>
            <w:r w:rsidR="00EF3C94">
              <w:rPr>
                <w:rFonts w:ascii="Arial" w:hAnsi="Arial" w:cs="Arial"/>
              </w:rPr>
              <w:t>, which states in pertinent part:</w:t>
            </w:r>
          </w:p>
          <w:p w14:paraId="1AC2D734" w14:textId="77777777" w:rsidR="00EF3C94" w:rsidRDefault="00EF3C94" w:rsidP="005122E4">
            <w:pPr>
              <w:tabs>
                <w:tab w:val="left" w:pos="0"/>
              </w:tabs>
              <w:overflowPunct w:val="0"/>
              <w:autoSpaceDE w:val="0"/>
              <w:autoSpaceDN w:val="0"/>
              <w:adjustRightInd w:val="0"/>
              <w:ind w:hanging="28"/>
              <w:jc w:val="both"/>
              <w:rPr>
                <w:rFonts w:ascii="Arial" w:hAnsi="Arial" w:cs="Arial"/>
              </w:rPr>
            </w:pPr>
          </w:p>
          <w:p w14:paraId="3FC69578" w14:textId="77777777" w:rsidR="00EF3C94" w:rsidRDefault="00EF3C94" w:rsidP="005122E4">
            <w:pPr>
              <w:tabs>
                <w:tab w:val="left" w:pos="0"/>
              </w:tabs>
              <w:overflowPunct w:val="0"/>
              <w:autoSpaceDE w:val="0"/>
              <w:autoSpaceDN w:val="0"/>
              <w:adjustRightInd w:val="0"/>
              <w:ind w:hanging="28"/>
              <w:jc w:val="both"/>
              <w:rPr>
                <w:rFonts w:ascii="Arial" w:hAnsi="Arial" w:cs="Arial"/>
                <w:i/>
              </w:rPr>
            </w:pPr>
            <w:r>
              <w:rPr>
                <w:rFonts w:ascii="Arial" w:hAnsi="Arial" w:cs="Arial"/>
              </w:rPr>
              <w:t>“…</w:t>
            </w:r>
            <w:r w:rsidRPr="00A12D0B">
              <w:rPr>
                <w:rFonts w:ascii="Arial" w:hAnsi="Arial" w:cs="Arial"/>
                <w:i/>
              </w:rPr>
              <w:t xml:space="preserve">For </w:t>
            </w:r>
            <w:r w:rsidRPr="00A12D0B">
              <w:rPr>
                <w:rFonts w:ascii="Arial" w:hAnsi="Arial" w:cs="Arial"/>
                <w:b/>
                <w:i/>
              </w:rPr>
              <w:t>Price Lines 327 – 392</w:t>
            </w:r>
            <w:r w:rsidRPr="00A12D0B">
              <w:rPr>
                <w:rFonts w:ascii="Arial" w:hAnsi="Arial" w:cs="Arial"/>
                <w:i/>
              </w:rPr>
              <w:t>, Bidders shall provide an All-Inclusive Hourly Rate in the Superintendent Column for each Price Line being bid. Failure to provide unit pricing for the Superintendent shall result in the Quote being deemed non-responsive for the respective Price Line.”</w:t>
            </w:r>
          </w:p>
          <w:p w14:paraId="4061038C" w14:textId="77777777" w:rsidR="00EF3C94" w:rsidRDefault="00EF3C94" w:rsidP="005122E4">
            <w:pPr>
              <w:tabs>
                <w:tab w:val="left" w:pos="0"/>
              </w:tabs>
              <w:overflowPunct w:val="0"/>
              <w:autoSpaceDE w:val="0"/>
              <w:autoSpaceDN w:val="0"/>
              <w:adjustRightInd w:val="0"/>
              <w:ind w:hanging="28"/>
              <w:jc w:val="both"/>
              <w:rPr>
                <w:rFonts w:ascii="Arial" w:hAnsi="Arial" w:cs="Arial"/>
                <w:i/>
              </w:rPr>
            </w:pPr>
          </w:p>
          <w:p w14:paraId="64D1DB5D" w14:textId="77777777" w:rsidR="00EF3C94" w:rsidRDefault="00EF3C94"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For information regarding Pricing Evaluation for Spreading Services, please reference Bid Solicitation Section </w:t>
            </w:r>
            <w:r w:rsidR="004B5D02">
              <w:rPr>
                <w:rFonts w:ascii="Arial" w:hAnsi="Arial" w:cs="Arial"/>
              </w:rPr>
              <w:t xml:space="preserve">8.9.2.2, </w:t>
            </w:r>
            <w:r w:rsidR="004B5D02">
              <w:rPr>
                <w:rFonts w:ascii="Arial" w:hAnsi="Arial" w:cs="Arial"/>
                <w:i/>
              </w:rPr>
              <w:t>Spreading Services</w:t>
            </w:r>
            <w:r w:rsidR="004B5D02">
              <w:rPr>
                <w:rFonts w:ascii="Arial" w:hAnsi="Arial" w:cs="Arial"/>
              </w:rPr>
              <w:t>, which states in pertinent part:</w:t>
            </w:r>
          </w:p>
          <w:p w14:paraId="61D95FE4" w14:textId="77777777" w:rsidR="004B5D02" w:rsidRDefault="004B5D02" w:rsidP="005122E4">
            <w:pPr>
              <w:tabs>
                <w:tab w:val="left" w:pos="0"/>
              </w:tabs>
              <w:overflowPunct w:val="0"/>
              <w:autoSpaceDE w:val="0"/>
              <w:autoSpaceDN w:val="0"/>
              <w:adjustRightInd w:val="0"/>
              <w:ind w:hanging="28"/>
              <w:jc w:val="both"/>
              <w:rPr>
                <w:rFonts w:ascii="Arial" w:hAnsi="Arial" w:cs="Arial"/>
              </w:rPr>
            </w:pPr>
          </w:p>
          <w:p w14:paraId="6B409740" w14:textId="77777777" w:rsidR="00867290" w:rsidRPr="00A12D0B" w:rsidRDefault="00867290" w:rsidP="005122E4">
            <w:pPr>
              <w:tabs>
                <w:tab w:val="left" w:pos="0"/>
              </w:tabs>
              <w:overflowPunct w:val="0"/>
              <w:autoSpaceDE w:val="0"/>
              <w:autoSpaceDN w:val="0"/>
              <w:adjustRightInd w:val="0"/>
              <w:ind w:hanging="28"/>
              <w:jc w:val="both"/>
              <w:rPr>
                <w:rFonts w:ascii="Arial" w:hAnsi="Arial" w:cs="Arial"/>
                <w:i/>
                <w:u w:val="single"/>
              </w:rPr>
            </w:pPr>
            <w:r w:rsidRPr="00A12D0B">
              <w:rPr>
                <w:rFonts w:ascii="Arial" w:hAnsi="Arial" w:cs="Arial"/>
              </w:rPr>
              <w:lastRenderedPageBreak/>
              <w:t>“</w:t>
            </w:r>
            <w:r w:rsidRPr="00A12D0B">
              <w:rPr>
                <w:rFonts w:ascii="Arial" w:hAnsi="Arial" w:cs="Arial"/>
                <w:i/>
                <w:u w:val="single"/>
              </w:rPr>
              <w:t>Spreading Services – Pricing Evaluation Methodology</w:t>
            </w:r>
          </w:p>
          <w:p w14:paraId="27F761E5" w14:textId="77777777" w:rsidR="00867290" w:rsidRPr="00A12D0B" w:rsidRDefault="00867290" w:rsidP="005122E4">
            <w:pPr>
              <w:tabs>
                <w:tab w:val="left" w:pos="0"/>
              </w:tabs>
              <w:overflowPunct w:val="0"/>
              <w:autoSpaceDE w:val="0"/>
              <w:autoSpaceDN w:val="0"/>
              <w:adjustRightInd w:val="0"/>
              <w:ind w:hanging="28"/>
              <w:jc w:val="both"/>
              <w:rPr>
                <w:rFonts w:ascii="Arial" w:hAnsi="Arial" w:cs="Arial"/>
                <w:i/>
              </w:rPr>
            </w:pPr>
          </w:p>
          <w:p w14:paraId="58735A8B" w14:textId="77777777" w:rsidR="00867290" w:rsidRPr="00A12D0B" w:rsidRDefault="00867290" w:rsidP="005122E4">
            <w:pPr>
              <w:tabs>
                <w:tab w:val="left" w:pos="0"/>
              </w:tabs>
              <w:overflowPunct w:val="0"/>
              <w:autoSpaceDE w:val="0"/>
              <w:autoSpaceDN w:val="0"/>
              <w:adjustRightInd w:val="0"/>
              <w:ind w:hanging="28"/>
              <w:jc w:val="both"/>
              <w:rPr>
                <w:rFonts w:ascii="Arial" w:hAnsi="Arial" w:cs="Arial"/>
                <w:i/>
              </w:rPr>
            </w:pPr>
            <w:r w:rsidRPr="00A12D0B">
              <w:rPr>
                <w:rFonts w:ascii="Arial" w:hAnsi="Arial" w:cs="Arial"/>
                <w:i/>
              </w:rPr>
              <w:t>Bidders will be ranked based upon the Total Hourly Rate for the respective Price Line. The Total Hourly Rate will be calculated for each Price Line as follows:</w:t>
            </w:r>
          </w:p>
          <w:p w14:paraId="5C6563DB" w14:textId="77777777" w:rsidR="00867290" w:rsidRPr="00A12D0B" w:rsidRDefault="00867290" w:rsidP="005122E4">
            <w:pPr>
              <w:tabs>
                <w:tab w:val="left" w:pos="0"/>
              </w:tabs>
              <w:overflowPunct w:val="0"/>
              <w:autoSpaceDE w:val="0"/>
              <w:autoSpaceDN w:val="0"/>
              <w:adjustRightInd w:val="0"/>
              <w:ind w:hanging="28"/>
              <w:jc w:val="both"/>
              <w:rPr>
                <w:rFonts w:ascii="Arial" w:hAnsi="Arial" w:cs="Arial"/>
                <w:i/>
              </w:rPr>
            </w:pPr>
          </w:p>
          <w:p w14:paraId="38B4AED6" w14:textId="77777777" w:rsidR="00867290" w:rsidRPr="00A12D0B" w:rsidRDefault="00867290" w:rsidP="005122E4">
            <w:pPr>
              <w:tabs>
                <w:tab w:val="left" w:pos="0"/>
              </w:tabs>
              <w:overflowPunct w:val="0"/>
              <w:autoSpaceDE w:val="0"/>
              <w:autoSpaceDN w:val="0"/>
              <w:adjustRightInd w:val="0"/>
              <w:ind w:hanging="28"/>
              <w:jc w:val="both"/>
              <w:rPr>
                <w:rFonts w:ascii="Arial" w:hAnsi="Arial" w:cs="Arial"/>
                <w:i/>
              </w:rPr>
            </w:pPr>
            <w:r w:rsidRPr="00A12D0B">
              <w:rPr>
                <w:rFonts w:ascii="Arial" w:hAnsi="Arial" w:cs="Arial"/>
                <w:i/>
              </w:rPr>
              <w:t>(Total # of trucks x per truck hourly rate) + Superintendent hourly rate = Total Hourly Rate.</w:t>
            </w:r>
          </w:p>
          <w:p w14:paraId="06A41F43" w14:textId="77777777" w:rsidR="00867290" w:rsidRPr="00A12D0B" w:rsidRDefault="00867290" w:rsidP="005122E4">
            <w:pPr>
              <w:tabs>
                <w:tab w:val="left" w:pos="0"/>
              </w:tabs>
              <w:overflowPunct w:val="0"/>
              <w:autoSpaceDE w:val="0"/>
              <w:autoSpaceDN w:val="0"/>
              <w:adjustRightInd w:val="0"/>
              <w:ind w:hanging="28"/>
              <w:jc w:val="both"/>
              <w:rPr>
                <w:rFonts w:ascii="Arial" w:hAnsi="Arial" w:cs="Arial"/>
                <w:i/>
              </w:rPr>
            </w:pPr>
          </w:p>
          <w:p w14:paraId="615006CF" w14:textId="77777777" w:rsidR="00EF3C94" w:rsidRPr="00EF3C94" w:rsidRDefault="00867290" w:rsidP="005122E4">
            <w:pPr>
              <w:tabs>
                <w:tab w:val="left" w:pos="0"/>
              </w:tabs>
              <w:overflowPunct w:val="0"/>
              <w:autoSpaceDE w:val="0"/>
              <w:autoSpaceDN w:val="0"/>
              <w:adjustRightInd w:val="0"/>
              <w:ind w:hanging="28"/>
              <w:jc w:val="both"/>
              <w:rPr>
                <w:rFonts w:ascii="Arial" w:hAnsi="Arial" w:cs="Arial"/>
              </w:rPr>
            </w:pPr>
            <w:r w:rsidRPr="00A12D0B">
              <w:rPr>
                <w:rFonts w:ascii="Arial" w:hAnsi="Arial" w:cs="Arial"/>
                <w:i/>
              </w:rPr>
              <w:t>Please note that if a Spreading Price Line includes multiple different types of truck, the Total # of trucks will be used to calculate the Total Hourly Rate</w:t>
            </w:r>
            <w:r w:rsidRPr="00867290">
              <w:rPr>
                <w:rFonts w:ascii="Arial" w:hAnsi="Arial" w:cs="Arial"/>
              </w:rPr>
              <w:t>.</w:t>
            </w:r>
            <w:r>
              <w:rPr>
                <w:rFonts w:ascii="Arial" w:hAnsi="Arial" w:cs="Arial"/>
              </w:rPr>
              <w:t>”</w:t>
            </w:r>
          </w:p>
          <w:p w14:paraId="56221940" w14:textId="77777777" w:rsidR="009C5D0C" w:rsidRDefault="009C5D0C" w:rsidP="005122E4">
            <w:pPr>
              <w:tabs>
                <w:tab w:val="left" w:pos="0"/>
              </w:tabs>
              <w:overflowPunct w:val="0"/>
              <w:autoSpaceDE w:val="0"/>
              <w:autoSpaceDN w:val="0"/>
              <w:adjustRightInd w:val="0"/>
              <w:ind w:hanging="28"/>
              <w:jc w:val="both"/>
              <w:rPr>
                <w:rFonts w:ascii="Arial" w:hAnsi="Arial" w:cs="Arial"/>
              </w:rPr>
            </w:pPr>
          </w:p>
        </w:tc>
      </w:tr>
      <w:tr w:rsidR="00145C3A" w14:paraId="35DC9177" w14:textId="77777777" w:rsidTr="00A63900">
        <w:tc>
          <w:tcPr>
            <w:tcW w:w="877" w:type="dxa"/>
            <w:tcBorders>
              <w:top w:val="single" w:sz="4" w:space="0" w:color="auto"/>
              <w:left w:val="single" w:sz="4" w:space="0" w:color="auto"/>
              <w:bottom w:val="single" w:sz="4" w:space="0" w:color="auto"/>
              <w:right w:val="single" w:sz="4" w:space="0" w:color="auto"/>
            </w:tcBorders>
            <w:hideMark/>
          </w:tcPr>
          <w:p w14:paraId="6DD81B91" w14:textId="3771152D" w:rsidR="00145C3A" w:rsidRPr="00A12D0B" w:rsidRDefault="00D8728E" w:rsidP="00A63900">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16A6883C" w14:textId="776DB520"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5.1,</w:t>
            </w:r>
          </w:p>
          <w:p w14:paraId="0DC51155"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5C36B1CF" w14:textId="77777777" w:rsidR="00145C3A" w:rsidRPr="00A12D0B" w:rsidRDefault="00145C3A" w:rsidP="005122E4">
            <w:pPr>
              <w:tabs>
                <w:tab w:val="left" w:pos="0"/>
              </w:tabs>
              <w:overflowPunct w:val="0"/>
              <w:autoSpaceDE w:val="0"/>
              <w:autoSpaceDN w:val="0"/>
              <w:adjustRightInd w:val="0"/>
              <w:ind w:hanging="28"/>
              <w:jc w:val="both"/>
              <w:rPr>
                <w:rFonts w:ascii="Arial" w:hAnsi="Arial" w:cs="Arial"/>
                <w:b/>
              </w:rPr>
            </w:pPr>
            <w:r w:rsidRPr="00A12D0B">
              <w:rPr>
                <w:rFonts w:ascii="Arial" w:hAnsi="Arial" w:cs="Arial"/>
                <w:b/>
              </w:rPr>
              <w:t>Q: Is there an option for rate increase for bidder during any of the contract terms or renewal periods?</w:t>
            </w:r>
          </w:p>
          <w:p w14:paraId="39503A6D" w14:textId="77777777" w:rsidR="00145C3A" w:rsidRDefault="00145C3A" w:rsidP="005122E4">
            <w:pPr>
              <w:tabs>
                <w:tab w:val="left" w:pos="0"/>
              </w:tabs>
              <w:overflowPunct w:val="0"/>
              <w:autoSpaceDE w:val="0"/>
              <w:autoSpaceDN w:val="0"/>
              <w:adjustRightInd w:val="0"/>
              <w:ind w:hanging="28"/>
              <w:jc w:val="both"/>
              <w:rPr>
                <w:rFonts w:ascii="Arial" w:hAnsi="Arial" w:cs="Arial"/>
              </w:rPr>
            </w:pPr>
          </w:p>
          <w:p w14:paraId="55DE3479" w14:textId="77777777" w:rsidR="00145C3A" w:rsidRDefault="00145C3A" w:rsidP="005122E4">
            <w:pPr>
              <w:tabs>
                <w:tab w:val="left" w:pos="0"/>
              </w:tabs>
              <w:overflowPunct w:val="0"/>
              <w:autoSpaceDE w:val="0"/>
              <w:autoSpaceDN w:val="0"/>
              <w:adjustRightInd w:val="0"/>
              <w:ind w:hanging="28"/>
              <w:jc w:val="both"/>
              <w:rPr>
                <w:rFonts w:ascii="Arial" w:hAnsi="Arial" w:cs="Arial"/>
              </w:rPr>
            </w:pPr>
            <w:r>
              <w:rPr>
                <w:rFonts w:ascii="Arial" w:hAnsi="Arial" w:cs="Arial"/>
              </w:rPr>
              <w:t xml:space="preserve">A: Pursuant to Section 6.1 of the State Standard Terms and Conditions (SSTC) [Attachment 1], </w:t>
            </w:r>
            <w:r>
              <w:rPr>
                <w:rFonts w:ascii="Arial" w:hAnsi="Arial" w:cs="Arial"/>
                <w:i/>
              </w:rPr>
              <w:t>Price Fluctuation During Contract</w:t>
            </w:r>
            <w:r>
              <w:rPr>
                <w:rFonts w:ascii="Arial" w:hAnsi="Arial" w:cs="Arial"/>
              </w:rPr>
              <w:t xml:space="preserve">: </w:t>
            </w:r>
          </w:p>
          <w:p w14:paraId="488FEDBC" w14:textId="77777777" w:rsidR="00145C3A" w:rsidRDefault="00145C3A" w:rsidP="005122E4">
            <w:pPr>
              <w:tabs>
                <w:tab w:val="left" w:pos="0"/>
              </w:tabs>
              <w:overflowPunct w:val="0"/>
              <w:autoSpaceDE w:val="0"/>
              <w:autoSpaceDN w:val="0"/>
              <w:adjustRightInd w:val="0"/>
              <w:ind w:hanging="28"/>
              <w:jc w:val="both"/>
              <w:rPr>
                <w:rFonts w:ascii="Arial" w:hAnsi="Arial" w:cs="Arial"/>
              </w:rPr>
            </w:pPr>
          </w:p>
          <w:p w14:paraId="54A00EBA" w14:textId="77777777" w:rsidR="00145C3A" w:rsidRPr="00A12D0B" w:rsidRDefault="00145C3A" w:rsidP="005122E4">
            <w:pPr>
              <w:tabs>
                <w:tab w:val="left" w:pos="0"/>
              </w:tabs>
              <w:overflowPunct w:val="0"/>
              <w:autoSpaceDE w:val="0"/>
              <w:autoSpaceDN w:val="0"/>
              <w:adjustRightInd w:val="0"/>
              <w:ind w:hanging="28"/>
              <w:jc w:val="both"/>
              <w:rPr>
                <w:rFonts w:ascii="Arial" w:hAnsi="Arial" w:cs="Arial"/>
                <w:i/>
              </w:rPr>
            </w:pPr>
            <w:r>
              <w:rPr>
                <w:rFonts w:ascii="Arial" w:hAnsi="Arial" w:cs="Arial"/>
              </w:rPr>
              <w:t>“</w:t>
            </w:r>
            <w:r w:rsidRPr="00A12D0B">
              <w:rPr>
                <w:rFonts w:ascii="Arial" w:hAnsi="Arial" w:cs="Arial"/>
                <w:i/>
              </w:rPr>
              <w:t>Unless otherwise agreed to in writing by the State, all prices quotes shall be firm through issuance of contract or purchase order and shall not be subject to increase during the period of the contract.</w:t>
            </w:r>
          </w:p>
          <w:p w14:paraId="1B61CFB6" w14:textId="77777777" w:rsidR="00145C3A" w:rsidRPr="00A12D0B" w:rsidRDefault="00145C3A" w:rsidP="005122E4">
            <w:pPr>
              <w:tabs>
                <w:tab w:val="left" w:pos="0"/>
              </w:tabs>
              <w:overflowPunct w:val="0"/>
              <w:autoSpaceDE w:val="0"/>
              <w:autoSpaceDN w:val="0"/>
              <w:adjustRightInd w:val="0"/>
              <w:ind w:hanging="28"/>
              <w:jc w:val="both"/>
              <w:rPr>
                <w:rFonts w:ascii="Arial" w:hAnsi="Arial" w:cs="Arial"/>
                <w:i/>
              </w:rPr>
            </w:pPr>
          </w:p>
          <w:p w14:paraId="126A404D" w14:textId="77777777" w:rsidR="00145C3A" w:rsidRPr="00A12D0B" w:rsidRDefault="00145C3A" w:rsidP="005122E4">
            <w:pPr>
              <w:pStyle w:val="BodyText"/>
              <w:ind w:right="835"/>
              <w:jc w:val="both"/>
              <w:rPr>
                <w:i/>
                <w:sz w:val="20"/>
              </w:rPr>
            </w:pPr>
            <w:r w:rsidRPr="00A12D0B">
              <w:rPr>
                <w:i/>
                <w:sz w:val="20"/>
              </w:rPr>
              <w:t>In an exceptional situation the State may consider a price adjustment. Requests for price adjustments must include justification and documentation.</w:t>
            </w:r>
            <w:r>
              <w:rPr>
                <w:i/>
                <w:sz w:val="20"/>
              </w:rPr>
              <w:t>”</w:t>
            </w:r>
          </w:p>
          <w:p w14:paraId="113192E2" w14:textId="77777777" w:rsidR="00145C3A" w:rsidRDefault="00145C3A" w:rsidP="005122E4">
            <w:pPr>
              <w:tabs>
                <w:tab w:val="left" w:pos="0"/>
              </w:tabs>
              <w:overflowPunct w:val="0"/>
              <w:autoSpaceDE w:val="0"/>
              <w:autoSpaceDN w:val="0"/>
              <w:adjustRightInd w:val="0"/>
              <w:jc w:val="both"/>
              <w:rPr>
                <w:rFonts w:ascii="Arial" w:hAnsi="Arial" w:cs="Arial"/>
              </w:rPr>
            </w:pPr>
          </w:p>
        </w:tc>
      </w:tr>
      <w:tr w:rsidR="00145C3A" w:rsidRPr="00B24D75" w14:paraId="77B0673F" w14:textId="77777777" w:rsidTr="00A63900">
        <w:tc>
          <w:tcPr>
            <w:tcW w:w="877" w:type="dxa"/>
            <w:tcBorders>
              <w:top w:val="single" w:sz="4" w:space="0" w:color="auto"/>
              <w:left w:val="single" w:sz="4" w:space="0" w:color="auto"/>
              <w:bottom w:val="single" w:sz="4" w:space="0" w:color="auto"/>
              <w:right w:val="single" w:sz="4" w:space="0" w:color="auto"/>
            </w:tcBorders>
          </w:tcPr>
          <w:p w14:paraId="266028C6" w14:textId="09E0EB3C" w:rsidR="00145C3A" w:rsidRDefault="00D8728E" w:rsidP="00A63900">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5208F4F7"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8.9,</w:t>
            </w:r>
          </w:p>
          <w:p w14:paraId="3CAA9B0C" w14:textId="77777777" w:rsidR="00145C3A" w:rsidRDefault="00145C3A" w:rsidP="005122E4">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780AE3BD" w14:textId="77777777" w:rsidR="00145C3A" w:rsidRPr="00A12D0B" w:rsidRDefault="00145C3A"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Q: How will bids for this Bid Solicitation be evaluated?</w:t>
            </w:r>
          </w:p>
          <w:p w14:paraId="54CFB555" w14:textId="77777777" w:rsidR="00145C3A" w:rsidRDefault="00145C3A" w:rsidP="005122E4">
            <w:pPr>
              <w:tabs>
                <w:tab w:val="left" w:pos="0"/>
              </w:tabs>
              <w:overflowPunct w:val="0"/>
              <w:autoSpaceDE w:val="0"/>
              <w:autoSpaceDN w:val="0"/>
              <w:adjustRightInd w:val="0"/>
              <w:jc w:val="both"/>
              <w:rPr>
                <w:rFonts w:ascii="Arial" w:hAnsi="Arial" w:cs="Arial"/>
              </w:rPr>
            </w:pPr>
          </w:p>
          <w:p w14:paraId="3F6C5878" w14:textId="77777777" w:rsidR="00145C3A" w:rsidRDefault="00145C3A" w:rsidP="005122E4">
            <w:pPr>
              <w:tabs>
                <w:tab w:val="left" w:pos="0"/>
              </w:tabs>
              <w:overflowPunct w:val="0"/>
              <w:autoSpaceDE w:val="0"/>
              <w:autoSpaceDN w:val="0"/>
              <w:adjustRightInd w:val="0"/>
              <w:jc w:val="both"/>
              <w:rPr>
                <w:rFonts w:ascii="Arial" w:hAnsi="Arial" w:cs="Arial"/>
              </w:rPr>
            </w:pPr>
            <w:r>
              <w:rPr>
                <w:rFonts w:ascii="Arial" w:hAnsi="Arial" w:cs="Arial"/>
              </w:rPr>
              <w:t xml:space="preserve">A: Please reference Bid Solicitation Section 8.9, </w:t>
            </w:r>
            <w:r>
              <w:rPr>
                <w:rFonts w:ascii="Arial" w:hAnsi="Arial" w:cs="Arial"/>
                <w:i/>
              </w:rPr>
              <w:t>Evaluation Criteria</w:t>
            </w:r>
            <w:r>
              <w:rPr>
                <w:rFonts w:ascii="Arial" w:hAnsi="Arial" w:cs="Arial"/>
              </w:rPr>
              <w:t xml:space="preserve"> (subsections included), for more information on how bids will be evaluated.</w:t>
            </w:r>
          </w:p>
          <w:p w14:paraId="3A8ABE39" w14:textId="77777777" w:rsidR="00145C3A" w:rsidRPr="00B24D75" w:rsidRDefault="00145C3A" w:rsidP="005122E4">
            <w:pPr>
              <w:tabs>
                <w:tab w:val="left" w:pos="0"/>
              </w:tabs>
              <w:overflowPunct w:val="0"/>
              <w:autoSpaceDE w:val="0"/>
              <w:autoSpaceDN w:val="0"/>
              <w:adjustRightInd w:val="0"/>
              <w:jc w:val="both"/>
              <w:rPr>
                <w:rFonts w:ascii="Arial" w:hAnsi="Arial" w:cs="Arial"/>
              </w:rPr>
            </w:pPr>
          </w:p>
        </w:tc>
      </w:tr>
      <w:tr w:rsidR="00AC609F" w14:paraId="001BB801"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3D7C97E7" w14:textId="46BF9A4B" w:rsidR="00AC609F" w:rsidRPr="00A12D0B" w:rsidRDefault="00D8728E" w:rsidP="00AC609F">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6FDC5DD8" w14:textId="4F23F49F" w:rsidR="00AC609F" w:rsidRDefault="00E561DD" w:rsidP="005122E4">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4091B01" w14:textId="3F8EFDB2" w:rsidR="00AC609F" w:rsidRPr="00A12D0B" w:rsidRDefault="0045764A"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 xml:space="preserve">Q: Will a current (or former)contractor that had surrendered(to the state) 1 or more sections during the first 3 years of the original contract period (excluding extensions)be able to rebid (under their current, former or even a new company name) on this contract? The reason I ask this is because </w:t>
            </w:r>
            <w:r w:rsidR="00F805C5" w:rsidRPr="00A12D0B">
              <w:rPr>
                <w:rFonts w:ascii="Arial" w:hAnsi="Arial" w:cs="Arial"/>
                <w:b/>
              </w:rPr>
              <w:t>there</w:t>
            </w:r>
            <w:r w:rsidRPr="00A12D0B">
              <w:rPr>
                <w:rFonts w:ascii="Arial" w:hAnsi="Arial" w:cs="Arial"/>
                <w:b/>
              </w:rPr>
              <w:t xml:space="preserve"> have been some contractors that had placed in excessively low bids to secure their contract, only to not be able to fulfill them because the low hourly rates were not feasible for them nor their subcontractors in order to fulfill their 3 year contractual obligation to the State.</w:t>
            </w:r>
          </w:p>
          <w:p w14:paraId="1C5DF92A" w14:textId="77777777" w:rsidR="0045764A" w:rsidRPr="005A3690" w:rsidRDefault="0045764A" w:rsidP="005122E4">
            <w:pPr>
              <w:tabs>
                <w:tab w:val="left" w:pos="0"/>
              </w:tabs>
              <w:overflowPunct w:val="0"/>
              <w:autoSpaceDE w:val="0"/>
              <w:autoSpaceDN w:val="0"/>
              <w:adjustRightInd w:val="0"/>
              <w:jc w:val="both"/>
              <w:rPr>
                <w:rFonts w:ascii="Arial" w:hAnsi="Arial" w:cs="Arial"/>
              </w:rPr>
            </w:pPr>
          </w:p>
          <w:p w14:paraId="5C2C8737" w14:textId="06764AD9" w:rsidR="0045764A" w:rsidRDefault="0045764A" w:rsidP="005122E4">
            <w:pPr>
              <w:tabs>
                <w:tab w:val="left" w:pos="0"/>
              </w:tabs>
              <w:overflowPunct w:val="0"/>
              <w:autoSpaceDE w:val="0"/>
              <w:autoSpaceDN w:val="0"/>
              <w:adjustRightInd w:val="0"/>
              <w:jc w:val="both"/>
              <w:rPr>
                <w:rFonts w:ascii="Arial" w:hAnsi="Arial" w:cs="Arial"/>
              </w:rPr>
            </w:pPr>
            <w:r w:rsidRPr="005A3690">
              <w:rPr>
                <w:rFonts w:ascii="Arial" w:hAnsi="Arial" w:cs="Arial"/>
              </w:rPr>
              <w:t>A:</w:t>
            </w:r>
            <w:r w:rsidR="005808EF" w:rsidRPr="005A3690">
              <w:rPr>
                <w:rFonts w:ascii="Arial" w:hAnsi="Arial" w:cs="Arial"/>
              </w:rPr>
              <w:t xml:space="preserve"> </w:t>
            </w:r>
            <w:r w:rsidR="005A3690" w:rsidRPr="005A3690">
              <w:rPr>
                <w:rFonts w:ascii="Arial" w:hAnsi="Arial" w:cs="Arial"/>
              </w:rPr>
              <w:t>Pursuant to the express language in the Bid Solicitation</w:t>
            </w:r>
            <w:r w:rsidR="005A3690">
              <w:rPr>
                <w:rFonts w:ascii="Arial" w:hAnsi="Arial" w:cs="Arial"/>
              </w:rPr>
              <w:t>,</w:t>
            </w:r>
            <w:r w:rsidR="005A3690" w:rsidRPr="005A3690">
              <w:rPr>
                <w:rFonts w:ascii="Arial" w:hAnsi="Arial" w:cs="Arial"/>
              </w:rPr>
              <w:t xml:space="preserve"> the Division will award a Contract to </w:t>
            </w:r>
            <w:r w:rsidR="005A3690" w:rsidRPr="00A12D0B">
              <w:rPr>
                <w:rFonts w:ascii="Arial" w:hAnsi="Arial" w:cs="Arial"/>
              </w:rPr>
              <w:t xml:space="preserve">the responsible </w:t>
            </w:r>
            <w:r w:rsidR="005A3690" w:rsidRPr="00A12D0B">
              <w:rPr>
                <w:rFonts w:ascii="Arial" w:eastAsia="MS Mincho" w:hAnsi="Arial" w:cs="Arial"/>
              </w:rPr>
              <w:t>Bidder(s)</w:t>
            </w:r>
            <w:r w:rsidR="005A3690" w:rsidRPr="00A12D0B">
              <w:rPr>
                <w:rFonts w:ascii="Arial" w:hAnsi="Arial" w:cs="Arial"/>
              </w:rPr>
              <w:t xml:space="preserve"> whose Quote, conforming to this Bid Solicitation, is most advantageous to the State, price and other factors considered. </w:t>
            </w:r>
            <w:r w:rsidR="005A3690" w:rsidRPr="005A3690">
              <w:rPr>
                <w:rFonts w:ascii="Arial" w:hAnsi="Arial" w:cs="Arial"/>
              </w:rPr>
              <w:t xml:space="preserve"> </w:t>
            </w:r>
            <w:r w:rsidR="005808EF" w:rsidRPr="005A3690">
              <w:rPr>
                <w:rFonts w:ascii="Arial" w:hAnsi="Arial" w:cs="Arial"/>
              </w:rPr>
              <w:t>Please</w:t>
            </w:r>
            <w:r w:rsidR="005A3690" w:rsidRPr="005A3690">
              <w:rPr>
                <w:rFonts w:ascii="Arial" w:hAnsi="Arial" w:cs="Arial"/>
              </w:rPr>
              <w:t xml:space="preserve"> also</w:t>
            </w:r>
            <w:r w:rsidR="005808EF" w:rsidRPr="005A3690">
              <w:rPr>
                <w:rFonts w:ascii="Arial" w:hAnsi="Arial" w:cs="Arial"/>
              </w:rPr>
              <w:t xml:space="preserve"> reference Bid Solicitation Section 8.14, </w:t>
            </w:r>
            <w:r w:rsidR="005808EF" w:rsidRPr="005A3690">
              <w:rPr>
                <w:rFonts w:ascii="Arial" w:hAnsi="Arial" w:cs="Arial"/>
                <w:i/>
              </w:rPr>
              <w:t>Poor Performance</w:t>
            </w:r>
            <w:r w:rsidR="005808EF" w:rsidRPr="005A3690">
              <w:rPr>
                <w:rFonts w:ascii="Arial" w:hAnsi="Arial" w:cs="Arial"/>
              </w:rPr>
              <w:t>, which states:</w:t>
            </w:r>
          </w:p>
          <w:p w14:paraId="0322240D" w14:textId="77777777" w:rsidR="004E13A8" w:rsidRPr="005A3690" w:rsidRDefault="004E13A8" w:rsidP="005122E4">
            <w:pPr>
              <w:tabs>
                <w:tab w:val="left" w:pos="0"/>
              </w:tabs>
              <w:overflowPunct w:val="0"/>
              <w:autoSpaceDE w:val="0"/>
              <w:autoSpaceDN w:val="0"/>
              <w:adjustRightInd w:val="0"/>
              <w:jc w:val="both"/>
              <w:rPr>
                <w:rFonts w:ascii="Arial" w:hAnsi="Arial" w:cs="Arial"/>
              </w:rPr>
            </w:pPr>
          </w:p>
          <w:p w14:paraId="334C2358" w14:textId="77777777" w:rsidR="005808EF" w:rsidRPr="004E13A8" w:rsidRDefault="005808EF" w:rsidP="005122E4">
            <w:pPr>
              <w:tabs>
                <w:tab w:val="left" w:pos="0"/>
              </w:tabs>
              <w:overflowPunct w:val="0"/>
              <w:autoSpaceDE w:val="0"/>
              <w:autoSpaceDN w:val="0"/>
              <w:adjustRightInd w:val="0"/>
              <w:jc w:val="both"/>
              <w:rPr>
                <w:rFonts w:ascii="Arial" w:hAnsi="Arial" w:cs="Arial"/>
                <w:i/>
              </w:rPr>
            </w:pPr>
            <w:r w:rsidRPr="005A3690">
              <w:rPr>
                <w:rFonts w:ascii="Arial" w:hAnsi="Arial" w:cs="Arial"/>
              </w:rPr>
              <w:t>“</w:t>
            </w:r>
            <w:r w:rsidRPr="004E13A8">
              <w:rPr>
                <w:rFonts w:ascii="Arial" w:hAnsi="Arial" w:cs="Arial"/>
                <w:i/>
              </w:rPr>
              <w:t>A Bidder with a history of performance problems may be bypassed for consideration of an award issue as a result of this Bid Solicitation. The following materials may be reviewed to determine bidder performance:</w:t>
            </w:r>
          </w:p>
          <w:p w14:paraId="0AF4C30F" w14:textId="77777777" w:rsidR="005808EF" w:rsidRPr="004E13A8" w:rsidRDefault="005808EF" w:rsidP="005122E4">
            <w:pPr>
              <w:tabs>
                <w:tab w:val="left" w:pos="0"/>
              </w:tabs>
              <w:overflowPunct w:val="0"/>
              <w:autoSpaceDE w:val="0"/>
              <w:autoSpaceDN w:val="0"/>
              <w:adjustRightInd w:val="0"/>
              <w:jc w:val="both"/>
              <w:rPr>
                <w:rFonts w:ascii="Arial" w:hAnsi="Arial" w:cs="Arial"/>
                <w:i/>
              </w:rPr>
            </w:pPr>
          </w:p>
          <w:p w14:paraId="6AEBD2FD" w14:textId="77777777" w:rsidR="005808EF" w:rsidRPr="004E13A8" w:rsidRDefault="005808EF" w:rsidP="005122E4">
            <w:pPr>
              <w:pStyle w:val="ListParagraph"/>
              <w:numPr>
                <w:ilvl w:val="0"/>
                <w:numId w:val="4"/>
              </w:numPr>
              <w:contextualSpacing w:val="0"/>
              <w:jc w:val="both"/>
              <w:rPr>
                <w:rFonts w:ascii="Arial" w:hAnsi="Arial" w:cs="Arial"/>
                <w:i/>
              </w:rPr>
            </w:pPr>
            <w:r w:rsidRPr="004E13A8">
              <w:rPr>
                <w:rFonts w:ascii="Arial" w:hAnsi="Arial" w:cs="Arial"/>
                <w:i/>
                <w:color w:val="000000"/>
              </w:rPr>
              <w:t>Contract</w:t>
            </w:r>
            <w:r w:rsidRPr="004E13A8">
              <w:rPr>
                <w:rFonts w:ascii="Arial" w:hAnsi="Arial" w:cs="Arial"/>
                <w:i/>
              </w:rPr>
              <w:t xml:space="preserve"> cancellations for cause pursuant to </w:t>
            </w:r>
            <w:r w:rsidRPr="004E13A8">
              <w:rPr>
                <w:rFonts w:ascii="Arial" w:hAnsi="Arial" w:cs="Arial"/>
                <w:i/>
                <w:color w:val="000000"/>
              </w:rPr>
              <w:t>State of New Jersey Standard Terms and Conditions Section 5.7(B)</w:t>
            </w:r>
            <w:r w:rsidRPr="004E13A8">
              <w:rPr>
                <w:rFonts w:ascii="Arial" w:hAnsi="Arial" w:cs="Arial"/>
                <w:i/>
              </w:rPr>
              <w:t xml:space="preserve">; </w:t>
            </w:r>
          </w:p>
          <w:p w14:paraId="740A2B1E" w14:textId="77777777" w:rsidR="005808EF" w:rsidRPr="004E13A8" w:rsidRDefault="005808EF" w:rsidP="005122E4">
            <w:pPr>
              <w:pStyle w:val="ListParagraph"/>
              <w:numPr>
                <w:ilvl w:val="0"/>
                <w:numId w:val="4"/>
              </w:numPr>
              <w:contextualSpacing w:val="0"/>
              <w:jc w:val="both"/>
              <w:rPr>
                <w:rFonts w:ascii="Arial" w:hAnsi="Arial" w:cs="Arial"/>
                <w:i/>
              </w:rPr>
            </w:pPr>
            <w:r w:rsidRPr="004E13A8">
              <w:rPr>
                <w:rFonts w:ascii="Arial" w:hAnsi="Arial" w:cs="Arial"/>
                <w:i/>
              </w:rPr>
              <w:t xml:space="preserve">Information contained in Contractor performance records; </w:t>
            </w:r>
          </w:p>
          <w:p w14:paraId="45251DCD" w14:textId="77777777" w:rsidR="005808EF" w:rsidRPr="004E13A8" w:rsidRDefault="005808EF" w:rsidP="005122E4">
            <w:pPr>
              <w:pStyle w:val="ListParagraph"/>
              <w:numPr>
                <w:ilvl w:val="0"/>
                <w:numId w:val="4"/>
              </w:numPr>
              <w:contextualSpacing w:val="0"/>
              <w:jc w:val="both"/>
              <w:rPr>
                <w:rFonts w:ascii="Arial" w:hAnsi="Arial" w:cs="Arial"/>
                <w:i/>
              </w:rPr>
            </w:pPr>
            <w:r w:rsidRPr="004E13A8">
              <w:rPr>
                <w:rFonts w:ascii="Arial" w:hAnsi="Arial" w:cs="Arial"/>
                <w:i/>
              </w:rPr>
              <w:t xml:space="preserve">Information obtained from audits or investigations conducted by a local, state or federal agency of the Bidder’s work experience; </w:t>
            </w:r>
          </w:p>
          <w:p w14:paraId="3BF51DB6" w14:textId="77777777" w:rsidR="005808EF" w:rsidRPr="004E13A8" w:rsidRDefault="005808EF" w:rsidP="005122E4">
            <w:pPr>
              <w:pStyle w:val="ListParagraph"/>
              <w:numPr>
                <w:ilvl w:val="0"/>
                <w:numId w:val="4"/>
              </w:numPr>
              <w:contextualSpacing w:val="0"/>
              <w:jc w:val="both"/>
              <w:rPr>
                <w:rFonts w:ascii="Arial" w:hAnsi="Arial" w:cs="Arial"/>
                <w:i/>
              </w:rPr>
            </w:pPr>
            <w:r w:rsidRPr="004E13A8">
              <w:rPr>
                <w:rFonts w:ascii="Arial" w:hAnsi="Arial" w:cs="Arial"/>
                <w:i/>
              </w:rPr>
              <w:lastRenderedPageBreak/>
              <w:t xml:space="preserve">Current licensure, registration, and/or certification status and relevant history thereof; or </w:t>
            </w:r>
          </w:p>
          <w:p w14:paraId="45819999" w14:textId="77777777" w:rsidR="005808EF" w:rsidRPr="004E13A8" w:rsidRDefault="005808EF" w:rsidP="005122E4">
            <w:pPr>
              <w:pStyle w:val="ListParagraph"/>
              <w:numPr>
                <w:ilvl w:val="0"/>
                <w:numId w:val="4"/>
              </w:numPr>
              <w:contextualSpacing w:val="0"/>
              <w:jc w:val="both"/>
              <w:rPr>
                <w:rFonts w:ascii="Arial" w:hAnsi="Arial" w:cs="Arial"/>
                <w:i/>
              </w:rPr>
            </w:pPr>
            <w:r w:rsidRPr="004E13A8">
              <w:rPr>
                <w:rFonts w:ascii="Arial" w:hAnsi="Arial" w:cs="Arial"/>
                <w:i/>
              </w:rPr>
              <w:t xml:space="preserve">Bidder’s status or rating with established business/financial reporting services, as applicable.  </w:t>
            </w:r>
          </w:p>
          <w:p w14:paraId="17EE4B31" w14:textId="77777777" w:rsidR="005808EF" w:rsidRPr="004E13A8" w:rsidRDefault="005808EF" w:rsidP="005122E4">
            <w:pPr>
              <w:jc w:val="both"/>
              <w:rPr>
                <w:rFonts w:ascii="Arial" w:hAnsi="Arial" w:cs="Arial"/>
                <w:i/>
              </w:rPr>
            </w:pPr>
          </w:p>
          <w:p w14:paraId="2BC74AA7" w14:textId="77777777" w:rsidR="005808EF" w:rsidRPr="00A12D0B" w:rsidRDefault="005808EF" w:rsidP="005122E4">
            <w:pPr>
              <w:jc w:val="both"/>
              <w:rPr>
                <w:rFonts w:ascii="Arial" w:hAnsi="Arial" w:cs="Arial"/>
              </w:rPr>
            </w:pPr>
            <w:r w:rsidRPr="004E13A8">
              <w:rPr>
                <w:rFonts w:ascii="Arial" w:hAnsi="Arial" w:cs="Arial"/>
                <w:i/>
              </w:rPr>
              <w:t>Bidders should note that this list is not exhaustive</w:t>
            </w:r>
            <w:r w:rsidRPr="00A12D0B">
              <w:rPr>
                <w:rFonts w:ascii="Arial" w:hAnsi="Arial" w:cs="Arial"/>
              </w:rPr>
              <w:t>.</w:t>
            </w:r>
            <w:r w:rsidR="006967EF">
              <w:rPr>
                <w:rFonts w:ascii="Arial" w:hAnsi="Arial" w:cs="Arial"/>
              </w:rPr>
              <w:t>”</w:t>
            </w:r>
          </w:p>
          <w:p w14:paraId="1787B6D2" w14:textId="77777777" w:rsidR="005808EF" w:rsidRPr="005808EF" w:rsidRDefault="005808EF" w:rsidP="005122E4">
            <w:pPr>
              <w:tabs>
                <w:tab w:val="left" w:pos="0"/>
              </w:tabs>
              <w:overflowPunct w:val="0"/>
              <w:autoSpaceDE w:val="0"/>
              <w:autoSpaceDN w:val="0"/>
              <w:adjustRightInd w:val="0"/>
              <w:jc w:val="both"/>
              <w:rPr>
                <w:rFonts w:ascii="Arial" w:hAnsi="Arial" w:cs="Arial"/>
              </w:rPr>
            </w:pPr>
          </w:p>
          <w:p w14:paraId="4C7D5B13" w14:textId="77777777" w:rsidR="0045764A" w:rsidRDefault="0045764A" w:rsidP="005122E4">
            <w:pPr>
              <w:tabs>
                <w:tab w:val="left" w:pos="0"/>
              </w:tabs>
              <w:overflowPunct w:val="0"/>
              <w:autoSpaceDE w:val="0"/>
              <w:autoSpaceDN w:val="0"/>
              <w:adjustRightInd w:val="0"/>
              <w:jc w:val="both"/>
              <w:rPr>
                <w:rFonts w:ascii="Arial" w:hAnsi="Arial" w:cs="Arial"/>
              </w:rPr>
            </w:pPr>
          </w:p>
        </w:tc>
      </w:tr>
      <w:tr w:rsidR="00AC609F" w14:paraId="02F5B49A" w14:textId="77777777" w:rsidTr="00A12D0B">
        <w:tc>
          <w:tcPr>
            <w:tcW w:w="877" w:type="dxa"/>
            <w:tcBorders>
              <w:top w:val="single" w:sz="4" w:space="0" w:color="auto"/>
              <w:left w:val="single" w:sz="4" w:space="0" w:color="auto"/>
              <w:bottom w:val="single" w:sz="4" w:space="0" w:color="auto"/>
              <w:right w:val="single" w:sz="4" w:space="0" w:color="auto"/>
            </w:tcBorders>
            <w:hideMark/>
          </w:tcPr>
          <w:p w14:paraId="426EB882" w14:textId="6BA77652" w:rsidR="00AC609F" w:rsidRPr="00A12D0B" w:rsidRDefault="00D8728E" w:rsidP="00AC609F">
            <w:pPr>
              <w:tabs>
                <w:tab w:val="left" w:pos="0"/>
              </w:tabs>
              <w:autoSpaceDN w:val="0"/>
              <w:jc w:val="center"/>
              <w:rPr>
                <w:rFonts w:ascii="Arial" w:hAnsi="Arial" w:cs="Arial"/>
              </w:rPr>
            </w:pPr>
            <w:r>
              <w:rPr>
                <w:rFonts w:ascii="Arial" w:hAnsi="Arial" w:cs="Arial"/>
              </w:rPr>
              <w:lastRenderedPageBreak/>
              <w:t>24</w:t>
            </w:r>
          </w:p>
        </w:tc>
        <w:tc>
          <w:tcPr>
            <w:tcW w:w="2160" w:type="dxa"/>
            <w:tcBorders>
              <w:top w:val="single" w:sz="4" w:space="0" w:color="auto"/>
              <w:left w:val="single" w:sz="4" w:space="0" w:color="auto"/>
              <w:bottom w:val="single" w:sz="4" w:space="0" w:color="auto"/>
              <w:right w:val="single" w:sz="4" w:space="0" w:color="auto"/>
            </w:tcBorders>
          </w:tcPr>
          <w:p w14:paraId="2CA92B45" w14:textId="5FA3CC40" w:rsidR="00AC609F" w:rsidRDefault="00E561DD" w:rsidP="005122E4">
            <w:pPr>
              <w:tabs>
                <w:tab w:val="left" w:pos="0"/>
              </w:tabs>
              <w:overflowPunct w:val="0"/>
              <w:autoSpaceDE w:val="0"/>
              <w:autoSpaceDN w:val="0"/>
              <w:adjustRightInd w:val="0"/>
              <w:jc w:val="center"/>
              <w:rPr>
                <w:rFonts w:ascii="Arial" w:hAnsi="Arial" w:cs="Arial"/>
              </w:rPr>
            </w:pPr>
            <w:r w:rsidRPr="00E561DD">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0EDC856" w14:textId="050950D3" w:rsidR="00AC609F" w:rsidRPr="00A12D0B" w:rsidRDefault="0045764A"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Q: Is the State going to disqualify any bidders that have had major ongoing poor performance issues over the period of this existing contract and failed to correct them? The</w:t>
            </w:r>
            <w:r w:rsidR="00E93A38">
              <w:rPr>
                <w:rFonts w:ascii="Arial" w:hAnsi="Arial" w:cs="Arial"/>
                <w:b/>
              </w:rPr>
              <w:t>re</w:t>
            </w:r>
            <w:r w:rsidRPr="00A12D0B">
              <w:rPr>
                <w:rFonts w:ascii="Arial" w:hAnsi="Arial" w:cs="Arial"/>
                <w:b/>
              </w:rPr>
              <w:t xml:space="preserve"> are some contractors that have had these issues that were reported going back as far as the 2018-2020 contract but were allowed to bid on the 2020 contract and still have consistent poor performance issues at this time.</w:t>
            </w:r>
          </w:p>
          <w:p w14:paraId="6D2B7603" w14:textId="77777777" w:rsidR="0045764A" w:rsidRDefault="0045764A" w:rsidP="005122E4">
            <w:pPr>
              <w:tabs>
                <w:tab w:val="left" w:pos="0"/>
              </w:tabs>
              <w:overflowPunct w:val="0"/>
              <w:autoSpaceDE w:val="0"/>
              <w:autoSpaceDN w:val="0"/>
              <w:adjustRightInd w:val="0"/>
              <w:jc w:val="both"/>
              <w:rPr>
                <w:rFonts w:ascii="Arial" w:hAnsi="Arial" w:cs="Arial"/>
              </w:rPr>
            </w:pPr>
          </w:p>
          <w:p w14:paraId="375B4B26" w14:textId="540E5561" w:rsidR="0045764A" w:rsidRDefault="0045764A" w:rsidP="005122E4">
            <w:pPr>
              <w:tabs>
                <w:tab w:val="left" w:pos="0"/>
              </w:tabs>
              <w:overflowPunct w:val="0"/>
              <w:autoSpaceDE w:val="0"/>
              <w:autoSpaceDN w:val="0"/>
              <w:adjustRightInd w:val="0"/>
              <w:jc w:val="both"/>
              <w:rPr>
                <w:rFonts w:ascii="Arial" w:hAnsi="Arial" w:cs="Arial"/>
              </w:rPr>
            </w:pPr>
            <w:r>
              <w:rPr>
                <w:rFonts w:ascii="Arial" w:hAnsi="Arial" w:cs="Arial"/>
              </w:rPr>
              <w:t>A:</w:t>
            </w:r>
            <w:r w:rsidR="00F07CAD">
              <w:rPr>
                <w:rFonts w:ascii="Arial" w:hAnsi="Arial" w:cs="Arial"/>
              </w:rPr>
              <w:t xml:space="preserve"> Plea</w:t>
            </w:r>
            <w:r w:rsidR="00772A81">
              <w:rPr>
                <w:rFonts w:ascii="Arial" w:hAnsi="Arial" w:cs="Arial"/>
              </w:rPr>
              <w:t>se see the Answer to Question 23</w:t>
            </w:r>
            <w:r w:rsidR="00F07CAD">
              <w:rPr>
                <w:rFonts w:ascii="Arial" w:hAnsi="Arial" w:cs="Arial"/>
              </w:rPr>
              <w:t>.</w:t>
            </w:r>
          </w:p>
          <w:p w14:paraId="445EC699" w14:textId="77777777" w:rsidR="0045764A" w:rsidRDefault="0045764A" w:rsidP="005122E4">
            <w:pPr>
              <w:tabs>
                <w:tab w:val="left" w:pos="0"/>
              </w:tabs>
              <w:overflowPunct w:val="0"/>
              <w:autoSpaceDE w:val="0"/>
              <w:autoSpaceDN w:val="0"/>
              <w:adjustRightInd w:val="0"/>
              <w:jc w:val="both"/>
              <w:rPr>
                <w:rFonts w:ascii="Arial" w:hAnsi="Arial" w:cs="Arial"/>
              </w:rPr>
            </w:pPr>
          </w:p>
        </w:tc>
      </w:tr>
      <w:tr w:rsidR="0045764A" w14:paraId="7BE4B098" w14:textId="77777777" w:rsidTr="00035222">
        <w:tc>
          <w:tcPr>
            <w:tcW w:w="877" w:type="dxa"/>
            <w:tcBorders>
              <w:top w:val="single" w:sz="4" w:space="0" w:color="auto"/>
              <w:left w:val="single" w:sz="4" w:space="0" w:color="auto"/>
              <w:bottom w:val="single" w:sz="4" w:space="0" w:color="auto"/>
              <w:right w:val="single" w:sz="4" w:space="0" w:color="auto"/>
            </w:tcBorders>
          </w:tcPr>
          <w:p w14:paraId="271E2355" w14:textId="12730DC5" w:rsidR="0045764A" w:rsidRPr="00A12D0B" w:rsidRDefault="00D8728E" w:rsidP="00AC609F">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4A3E2DE0" w14:textId="644FCD77" w:rsidR="0045764A" w:rsidRDefault="00E561DD" w:rsidP="005122E4">
            <w:pPr>
              <w:tabs>
                <w:tab w:val="left" w:pos="0"/>
              </w:tabs>
              <w:overflowPunct w:val="0"/>
              <w:autoSpaceDE w:val="0"/>
              <w:autoSpaceDN w:val="0"/>
              <w:adjustRightInd w:val="0"/>
              <w:jc w:val="center"/>
              <w:rPr>
                <w:rFonts w:ascii="Arial" w:hAnsi="Arial" w:cs="Arial"/>
              </w:rPr>
            </w:pPr>
            <w:r w:rsidRPr="00E561DD">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4E72CB7B" w14:textId="77777777" w:rsidR="0045764A" w:rsidRPr="00A12D0B" w:rsidRDefault="0045764A"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Q: Does the State reserve the right to reject any bids from a previous subcontractor who is now bidding, based on the fact that the State had to previously deal with adverse, negative or detrimental actions from said previous subcontractor?</w:t>
            </w:r>
          </w:p>
          <w:p w14:paraId="24F5171C" w14:textId="77777777" w:rsidR="0045764A" w:rsidRDefault="0045764A" w:rsidP="005122E4">
            <w:pPr>
              <w:tabs>
                <w:tab w:val="left" w:pos="0"/>
              </w:tabs>
              <w:overflowPunct w:val="0"/>
              <w:autoSpaceDE w:val="0"/>
              <w:autoSpaceDN w:val="0"/>
              <w:adjustRightInd w:val="0"/>
              <w:jc w:val="both"/>
              <w:rPr>
                <w:rFonts w:ascii="Arial" w:hAnsi="Arial" w:cs="Arial"/>
              </w:rPr>
            </w:pPr>
          </w:p>
          <w:p w14:paraId="69845673" w14:textId="7E442BF9" w:rsidR="0045764A" w:rsidRDefault="0045764A" w:rsidP="005122E4">
            <w:pPr>
              <w:tabs>
                <w:tab w:val="left" w:pos="0"/>
              </w:tabs>
              <w:overflowPunct w:val="0"/>
              <w:autoSpaceDE w:val="0"/>
              <w:autoSpaceDN w:val="0"/>
              <w:adjustRightInd w:val="0"/>
              <w:jc w:val="both"/>
              <w:rPr>
                <w:rFonts w:ascii="Arial" w:hAnsi="Arial" w:cs="Arial"/>
              </w:rPr>
            </w:pPr>
            <w:r>
              <w:rPr>
                <w:rFonts w:ascii="Arial" w:hAnsi="Arial" w:cs="Arial"/>
              </w:rPr>
              <w:t>A:</w:t>
            </w:r>
            <w:r w:rsidR="00F07CAD">
              <w:rPr>
                <w:rFonts w:ascii="Arial" w:hAnsi="Arial" w:cs="Arial"/>
              </w:rPr>
              <w:t xml:space="preserve"> Plea</w:t>
            </w:r>
            <w:r w:rsidR="00772A81">
              <w:rPr>
                <w:rFonts w:ascii="Arial" w:hAnsi="Arial" w:cs="Arial"/>
              </w:rPr>
              <w:t>se see the Answer to Question 23</w:t>
            </w:r>
            <w:r w:rsidR="00F07CAD">
              <w:rPr>
                <w:rFonts w:ascii="Arial" w:hAnsi="Arial" w:cs="Arial"/>
              </w:rPr>
              <w:t>.</w:t>
            </w:r>
          </w:p>
          <w:p w14:paraId="14F56C58" w14:textId="77777777" w:rsidR="0045764A" w:rsidRDefault="0045764A" w:rsidP="005122E4">
            <w:pPr>
              <w:tabs>
                <w:tab w:val="left" w:pos="0"/>
              </w:tabs>
              <w:overflowPunct w:val="0"/>
              <w:autoSpaceDE w:val="0"/>
              <w:autoSpaceDN w:val="0"/>
              <w:adjustRightInd w:val="0"/>
              <w:jc w:val="both"/>
              <w:rPr>
                <w:rFonts w:ascii="Arial" w:hAnsi="Arial" w:cs="Arial"/>
              </w:rPr>
            </w:pPr>
          </w:p>
          <w:p w14:paraId="264A3B65" w14:textId="77777777" w:rsidR="0045764A" w:rsidRDefault="0045764A" w:rsidP="005122E4">
            <w:pPr>
              <w:tabs>
                <w:tab w:val="left" w:pos="0"/>
              </w:tabs>
              <w:overflowPunct w:val="0"/>
              <w:autoSpaceDE w:val="0"/>
              <w:autoSpaceDN w:val="0"/>
              <w:adjustRightInd w:val="0"/>
              <w:jc w:val="both"/>
              <w:rPr>
                <w:rFonts w:ascii="Arial" w:hAnsi="Arial" w:cs="Arial"/>
              </w:rPr>
            </w:pPr>
          </w:p>
          <w:p w14:paraId="08D559DA" w14:textId="77777777" w:rsidR="0045764A" w:rsidRDefault="0045764A" w:rsidP="005122E4">
            <w:pPr>
              <w:tabs>
                <w:tab w:val="left" w:pos="0"/>
              </w:tabs>
              <w:overflowPunct w:val="0"/>
              <w:autoSpaceDE w:val="0"/>
              <w:autoSpaceDN w:val="0"/>
              <w:adjustRightInd w:val="0"/>
              <w:jc w:val="both"/>
              <w:rPr>
                <w:rFonts w:ascii="Arial" w:hAnsi="Arial" w:cs="Arial"/>
              </w:rPr>
            </w:pPr>
          </w:p>
        </w:tc>
      </w:tr>
      <w:tr w:rsidR="007349F4" w14:paraId="2E8D0197" w14:textId="77777777" w:rsidTr="00035222">
        <w:tc>
          <w:tcPr>
            <w:tcW w:w="877" w:type="dxa"/>
            <w:tcBorders>
              <w:top w:val="single" w:sz="4" w:space="0" w:color="auto"/>
              <w:left w:val="single" w:sz="4" w:space="0" w:color="auto"/>
              <w:bottom w:val="single" w:sz="4" w:space="0" w:color="auto"/>
              <w:right w:val="single" w:sz="4" w:space="0" w:color="auto"/>
            </w:tcBorders>
          </w:tcPr>
          <w:p w14:paraId="11E7F25D" w14:textId="714A1F4A" w:rsidR="007349F4" w:rsidRDefault="00D8728E" w:rsidP="00AC609F">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A498A6B" w14:textId="77777777" w:rsidR="007349F4" w:rsidRDefault="00917161" w:rsidP="005122E4">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424FD9ED" w14:textId="77777777" w:rsidR="007349F4" w:rsidRPr="00A12D0B" w:rsidRDefault="00B24D75" w:rsidP="005122E4">
            <w:pPr>
              <w:tabs>
                <w:tab w:val="left" w:pos="0"/>
              </w:tabs>
              <w:overflowPunct w:val="0"/>
              <w:autoSpaceDE w:val="0"/>
              <w:autoSpaceDN w:val="0"/>
              <w:adjustRightInd w:val="0"/>
              <w:jc w:val="both"/>
              <w:rPr>
                <w:rFonts w:ascii="Arial" w:hAnsi="Arial" w:cs="Arial"/>
                <w:b/>
              </w:rPr>
            </w:pPr>
            <w:r w:rsidRPr="00A12D0B">
              <w:rPr>
                <w:rFonts w:ascii="Arial" w:hAnsi="Arial" w:cs="Arial"/>
                <w:b/>
              </w:rPr>
              <w:t>Q: Is there an update on the Strike Team Contract?</w:t>
            </w:r>
          </w:p>
          <w:p w14:paraId="0C6835A3" w14:textId="77777777" w:rsidR="00B24D75" w:rsidRDefault="00B24D75" w:rsidP="005122E4">
            <w:pPr>
              <w:tabs>
                <w:tab w:val="left" w:pos="0"/>
              </w:tabs>
              <w:overflowPunct w:val="0"/>
              <w:autoSpaceDE w:val="0"/>
              <w:autoSpaceDN w:val="0"/>
              <w:adjustRightInd w:val="0"/>
              <w:jc w:val="both"/>
              <w:rPr>
                <w:rFonts w:ascii="Arial" w:hAnsi="Arial" w:cs="Arial"/>
              </w:rPr>
            </w:pPr>
          </w:p>
          <w:p w14:paraId="14DE6E35" w14:textId="77777777" w:rsidR="00B24D75" w:rsidRDefault="00B24D75" w:rsidP="005122E4">
            <w:pPr>
              <w:tabs>
                <w:tab w:val="left" w:pos="0"/>
              </w:tabs>
              <w:overflowPunct w:val="0"/>
              <w:autoSpaceDE w:val="0"/>
              <w:autoSpaceDN w:val="0"/>
              <w:adjustRightInd w:val="0"/>
              <w:jc w:val="both"/>
              <w:rPr>
                <w:rFonts w:ascii="Arial" w:hAnsi="Arial" w:cs="Arial"/>
              </w:rPr>
            </w:pPr>
            <w:r>
              <w:rPr>
                <w:rFonts w:ascii="Arial" w:hAnsi="Arial" w:cs="Arial"/>
              </w:rPr>
              <w:t xml:space="preserve">A: We are unable to provide updates on other Contract/active Procurements. If this is an inquiry for an active Contract, please reach out to the Purchaser listed on NJSTART. If this is an inquiry for an active procurement, please </w:t>
            </w:r>
            <w:r w:rsidR="00C67073">
              <w:rPr>
                <w:rFonts w:ascii="Arial" w:hAnsi="Arial" w:cs="Arial"/>
              </w:rPr>
              <w:t>check NJSTART for any updates.</w:t>
            </w:r>
          </w:p>
          <w:p w14:paraId="34369F60" w14:textId="77777777" w:rsidR="00C67073" w:rsidRDefault="00C67073" w:rsidP="005122E4">
            <w:pPr>
              <w:tabs>
                <w:tab w:val="left" w:pos="0"/>
              </w:tabs>
              <w:overflowPunct w:val="0"/>
              <w:autoSpaceDE w:val="0"/>
              <w:autoSpaceDN w:val="0"/>
              <w:adjustRightInd w:val="0"/>
              <w:jc w:val="both"/>
              <w:rPr>
                <w:rFonts w:ascii="Arial" w:hAnsi="Arial" w:cs="Arial"/>
              </w:rPr>
            </w:pPr>
          </w:p>
        </w:tc>
      </w:tr>
    </w:tbl>
    <w:p w14:paraId="7282BDE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21BCD" w14:textId="77777777" w:rsidR="008B62DE" w:rsidRDefault="008B62DE">
      <w:r>
        <w:separator/>
      </w:r>
    </w:p>
  </w:endnote>
  <w:endnote w:type="continuationSeparator" w:id="0">
    <w:p w14:paraId="5DDE65BE" w14:textId="77777777" w:rsidR="008B62DE" w:rsidRDefault="008B6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EE09509" w14:textId="3E01630F" w:rsidR="009C0858" w:rsidRDefault="009C0858">
        <w:pPr>
          <w:pStyle w:val="Footer"/>
          <w:jc w:val="center"/>
        </w:pPr>
        <w:r>
          <w:fldChar w:fldCharType="begin"/>
        </w:r>
        <w:r>
          <w:instrText xml:space="preserve"> PAGE   \* MERGEFORMAT </w:instrText>
        </w:r>
        <w:r>
          <w:fldChar w:fldCharType="separate"/>
        </w:r>
        <w:r w:rsidR="005122E4">
          <w:rPr>
            <w:noProof/>
          </w:rPr>
          <w:t>4</w:t>
        </w:r>
        <w:r>
          <w:rPr>
            <w:noProof/>
          </w:rPr>
          <w:fldChar w:fldCharType="end"/>
        </w:r>
      </w:p>
    </w:sdtContent>
  </w:sdt>
  <w:p w14:paraId="68C26830"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A6E24"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370CFD61" wp14:editId="0861338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01975C"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0CFD61"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401975C"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4AC71" w14:textId="77777777" w:rsidR="008B62DE" w:rsidRDefault="008B62DE">
      <w:r>
        <w:separator/>
      </w:r>
    </w:p>
  </w:footnote>
  <w:footnote w:type="continuationSeparator" w:id="0">
    <w:p w14:paraId="4B7B1727" w14:textId="77777777" w:rsidR="008B62DE" w:rsidRDefault="008B6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211E6DDB" w14:textId="77777777" w:rsidTr="0093726F">
      <w:trPr>
        <w:trHeight w:val="1080"/>
        <w:jc w:val="center"/>
      </w:trPr>
      <w:tc>
        <w:tcPr>
          <w:tcW w:w="2880" w:type="dxa"/>
        </w:tcPr>
        <w:p w14:paraId="4D1C1D8E" w14:textId="77777777" w:rsidR="00E242AB" w:rsidRDefault="00E242AB" w:rsidP="00E242AB"/>
      </w:tc>
      <w:tc>
        <w:tcPr>
          <w:tcW w:w="5760" w:type="dxa"/>
          <w:vAlign w:val="center"/>
        </w:tcPr>
        <w:p w14:paraId="4AA6B67D" w14:textId="77777777" w:rsidR="00E242AB" w:rsidRDefault="00E242AB" w:rsidP="00E242AB">
          <w:pPr>
            <w:jc w:val="center"/>
          </w:pPr>
          <w:r>
            <w:rPr>
              <w:noProof/>
            </w:rPr>
            <w:drawing>
              <wp:inline distT="0" distB="0" distL="0" distR="0" wp14:anchorId="34378012" wp14:editId="503908A2">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78B3B472" w14:textId="77777777" w:rsidR="00E242AB" w:rsidRDefault="00E242AB" w:rsidP="00E242AB"/>
      </w:tc>
    </w:tr>
    <w:tr w:rsidR="00E242AB" w14:paraId="2E73BE12" w14:textId="77777777" w:rsidTr="0093726F">
      <w:trPr>
        <w:trHeight w:val="893"/>
        <w:jc w:val="center"/>
      </w:trPr>
      <w:tc>
        <w:tcPr>
          <w:tcW w:w="2880" w:type="dxa"/>
          <w:vAlign w:val="bottom"/>
        </w:tcPr>
        <w:p w14:paraId="27692887" w14:textId="77777777" w:rsidR="00E242AB" w:rsidRPr="00DE79FE" w:rsidRDefault="00E242AB" w:rsidP="00E242AB">
          <w:pPr>
            <w:jc w:val="center"/>
            <w:rPr>
              <w:smallCaps/>
              <w:color w:val="000080"/>
            </w:rPr>
          </w:pPr>
          <w:r w:rsidRPr="00DE79FE">
            <w:rPr>
              <w:smallCaps/>
              <w:color w:val="000080"/>
            </w:rPr>
            <w:t>Philip D. Murphy</w:t>
          </w:r>
        </w:p>
        <w:p w14:paraId="08447ED7" w14:textId="77777777" w:rsidR="00E242AB" w:rsidRPr="006359DD" w:rsidRDefault="00E242AB" w:rsidP="00E242AB">
          <w:pPr>
            <w:jc w:val="center"/>
          </w:pPr>
          <w:r w:rsidRPr="00DE79FE">
            <w:rPr>
              <w:i/>
              <w:color w:val="000080"/>
            </w:rPr>
            <w:t>Governor</w:t>
          </w:r>
        </w:p>
      </w:tc>
      <w:tc>
        <w:tcPr>
          <w:tcW w:w="5760" w:type="dxa"/>
          <w:vMerge w:val="restart"/>
          <w:vAlign w:val="center"/>
        </w:tcPr>
        <w:p w14:paraId="46C2AFA2"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5D8B62A"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5D13AB4" w14:textId="77777777" w:rsidR="00E242AB" w:rsidRPr="00CD2155" w:rsidRDefault="00E242AB" w:rsidP="00E242AB">
          <w:pPr>
            <w:jc w:val="center"/>
            <w:rPr>
              <w:smallCaps/>
              <w:color w:val="000080"/>
            </w:rPr>
          </w:pPr>
          <w:r w:rsidRPr="00CD2155">
            <w:rPr>
              <w:smallCaps/>
              <w:color w:val="000080"/>
            </w:rPr>
            <w:t>Division of Purchase and Property</w:t>
          </w:r>
        </w:p>
        <w:p w14:paraId="56C5F63D"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03845CC1"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07E6FC62" w14:textId="77777777" w:rsidR="00E242AB" w:rsidRPr="00CD2155" w:rsidRDefault="00E242AB" w:rsidP="00E242AB">
          <w:pPr>
            <w:jc w:val="center"/>
            <w:rPr>
              <w:smallCaps/>
              <w:color w:val="000080"/>
            </w:rPr>
          </w:pPr>
          <w:r>
            <w:rPr>
              <w:smallCaps/>
              <w:color w:val="000080"/>
            </w:rPr>
            <w:t>P. O. Box 230</w:t>
          </w:r>
        </w:p>
        <w:p w14:paraId="436CEBC8"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49E29A1"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02AFD464" w14:textId="77777777" w:rsidR="00E242AB" w:rsidRPr="006359DD" w:rsidRDefault="00E242AB" w:rsidP="00E242AB">
          <w:pPr>
            <w:jc w:val="center"/>
          </w:pPr>
          <w:r w:rsidRPr="006359DD">
            <w:rPr>
              <w:i/>
              <w:color w:val="000080"/>
            </w:rPr>
            <w:t>State Treasurer</w:t>
          </w:r>
        </w:p>
      </w:tc>
    </w:tr>
    <w:tr w:rsidR="00E242AB" w14:paraId="1A3A12CF" w14:textId="77777777" w:rsidTr="0093726F">
      <w:trPr>
        <w:trHeight w:val="892"/>
        <w:jc w:val="center"/>
      </w:trPr>
      <w:tc>
        <w:tcPr>
          <w:tcW w:w="2880" w:type="dxa"/>
          <w:vAlign w:val="bottom"/>
        </w:tcPr>
        <w:p w14:paraId="294F85CB"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6ACC91A3" w14:textId="77777777" w:rsidR="00E242AB" w:rsidRPr="006359DD" w:rsidRDefault="00873AB9" w:rsidP="00873AB9">
          <w:pPr>
            <w:jc w:val="center"/>
          </w:pPr>
          <w:r>
            <w:rPr>
              <w:i/>
              <w:color w:val="000080"/>
            </w:rPr>
            <w:t>Lt. Governor</w:t>
          </w:r>
        </w:p>
      </w:tc>
      <w:tc>
        <w:tcPr>
          <w:tcW w:w="5760" w:type="dxa"/>
          <w:vMerge/>
        </w:tcPr>
        <w:p w14:paraId="44FC12B3"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156639DE" w14:textId="77777777" w:rsidR="007015B0" w:rsidRDefault="007015B0" w:rsidP="00E242AB">
          <w:pPr>
            <w:jc w:val="center"/>
            <w:rPr>
              <w:smallCaps/>
              <w:color w:val="000080"/>
            </w:rPr>
          </w:pPr>
          <w:r>
            <w:rPr>
              <w:smallCaps/>
              <w:color w:val="000080"/>
            </w:rPr>
            <w:t>Amy F. Davis, Esq.</w:t>
          </w:r>
        </w:p>
        <w:p w14:paraId="0DC6AF27" w14:textId="77777777" w:rsidR="00E242AB" w:rsidRPr="006359DD" w:rsidRDefault="00E242AB" w:rsidP="00E242AB">
          <w:pPr>
            <w:jc w:val="center"/>
          </w:pPr>
          <w:r w:rsidRPr="006359DD">
            <w:rPr>
              <w:i/>
              <w:color w:val="000080"/>
            </w:rPr>
            <w:t>Acting Director</w:t>
          </w:r>
        </w:p>
      </w:tc>
    </w:tr>
    <w:tr w:rsidR="00E242AB" w14:paraId="5DB4348A" w14:textId="77777777" w:rsidTr="0093726F">
      <w:trPr>
        <w:jc w:val="center"/>
      </w:trPr>
      <w:tc>
        <w:tcPr>
          <w:tcW w:w="2880" w:type="dxa"/>
        </w:tcPr>
        <w:p w14:paraId="40F0460C" w14:textId="77777777" w:rsidR="00E242AB" w:rsidRPr="006359DD" w:rsidRDefault="00E242AB" w:rsidP="00E242AB"/>
      </w:tc>
      <w:tc>
        <w:tcPr>
          <w:tcW w:w="5760" w:type="dxa"/>
        </w:tcPr>
        <w:p w14:paraId="5CBC12B3"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6263CC9"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3F6CA1A" w14:textId="77777777" w:rsidR="00E242AB" w:rsidRPr="006359DD" w:rsidRDefault="00E242AB" w:rsidP="00E242AB"/>
      </w:tc>
    </w:tr>
  </w:tbl>
  <w:p w14:paraId="65507DF4"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66C6E"/>
    <w:multiLevelType w:val="hybridMultilevel"/>
    <w:tmpl w:val="25AED5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186D82"/>
    <w:multiLevelType w:val="hybridMultilevel"/>
    <w:tmpl w:val="AAB2158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iUpe9GHsUfvNeeA+Lk2jmRXxP7QUWYFtgVcNQfmrE7HFg5vHss5CZm5FpPciKY7fOhPl6mVu/b+sEwg1ABgHg==" w:salt="lgZQ1t54GGy8sahQH8krVQ=="/>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0E2"/>
    <w:rsid w:val="000118B9"/>
    <w:rsid w:val="000178AC"/>
    <w:rsid w:val="00017E0E"/>
    <w:rsid w:val="0002011A"/>
    <w:rsid w:val="00035222"/>
    <w:rsid w:val="0004455E"/>
    <w:rsid w:val="00047D91"/>
    <w:rsid w:val="00052193"/>
    <w:rsid w:val="00052433"/>
    <w:rsid w:val="000555F2"/>
    <w:rsid w:val="0006149B"/>
    <w:rsid w:val="00080562"/>
    <w:rsid w:val="00087AC7"/>
    <w:rsid w:val="000C3964"/>
    <w:rsid w:val="000C7991"/>
    <w:rsid w:val="000D0811"/>
    <w:rsid w:val="000D5490"/>
    <w:rsid w:val="000F21AF"/>
    <w:rsid w:val="001036B6"/>
    <w:rsid w:val="001130EC"/>
    <w:rsid w:val="001236A1"/>
    <w:rsid w:val="00123D7F"/>
    <w:rsid w:val="001265C6"/>
    <w:rsid w:val="00145C3A"/>
    <w:rsid w:val="00160E56"/>
    <w:rsid w:val="0018063F"/>
    <w:rsid w:val="00180EC4"/>
    <w:rsid w:val="00194DDF"/>
    <w:rsid w:val="001A6CBA"/>
    <w:rsid w:val="001A74A3"/>
    <w:rsid w:val="001D1ABC"/>
    <w:rsid w:val="001E1842"/>
    <w:rsid w:val="001F34F3"/>
    <w:rsid w:val="0020175D"/>
    <w:rsid w:val="00202F19"/>
    <w:rsid w:val="002420F8"/>
    <w:rsid w:val="00257D6E"/>
    <w:rsid w:val="00260851"/>
    <w:rsid w:val="00271544"/>
    <w:rsid w:val="002745C5"/>
    <w:rsid w:val="00285BF3"/>
    <w:rsid w:val="002C1484"/>
    <w:rsid w:val="002C54B7"/>
    <w:rsid w:val="002E6DF3"/>
    <w:rsid w:val="002F1449"/>
    <w:rsid w:val="003048CF"/>
    <w:rsid w:val="00305B6D"/>
    <w:rsid w:val="003069D9"/>
    <w:rsid w:val="00307A76"/>
    <w:rsid w:val="00312D7D"/>
    <w:rsid w:val="00322697"/>
    <w:rsid w:val="00326DC4"/>
    <w:rsid w:val="0032707C"/>
    <w:rsid w:val="0034222F"/>
    <w:rsid w:val="00364A22"/>
    <w:rsid w:val="00364DDD"/>
    <w:rsid w:val="00367D3C"/>
    <w:rsid w:val="00372C16"/>
    <w:rsid w:val="0037646A"/>
    <w:rsid w:val="00381A58"/>
    <w:rsid w:val="00391DE8"/>
    <w:rsid w:val="0039648D"/>
    <w:rsid w:val="003A76EC"/>
    <w:rsid w:val="003B1D63"/>
    <w:rsid w:val="003C407C"/>
    <w:rsid w:val="003D02FC"/>
    <w:rsid w:val="003D747D"/>
    <w:rsid w:val="003E0C2E"/>
    <w:rsid w:val="003F2A90"/>
    <w:rsid w:val="003F7837"/>
    <w:rsid w:val="00417A2E"/>
    <w:rsid w:val="004315E8"/>
    <w:rsid w:val="004355EF"/>
    <w:rsid w:val="00435C5C"/>
    <w:rsid w:val="0043667E"/>
    <w:rsid w:val="00436D34"/>
    <w:rsid w:val="00437030"/>
    <w:rsid w:val="00446F52"/>
    <w:rsid w:val="0045764A"/>
    <w:rsid w:val="00476106"/>
    <w:rsid w:val="00490B0F"/>
    <w:rsid w:val="004972A4"/>
    <w:rsid w:val="004A0576"/>
    <w:rsid w:val="004A121D"/>
    <w:rsid w:val="004A7DA7"/>
    <w:rsid w:val="004B5D02"/>
    <w:rsid w:val="004C13A5"/>
    <w:rsid w:val="004C417C"/>
    <w:rsid w:val="004D39D7"/>
    <w:rsid w:val="004E13A8"/>
    <w:rsid w:val="004E32C5"/>
    <w:rsid w:val="004E7154"/>
    <w:rsid w:val="004E725B"/>
    <w:rsid w:val="004F3C89"/>
    <w:rsid w:val="004F542C"/>
    <w:rsid w:val="00502120"/>
    <w:rsid w:val="005122E4"/>
    <w:rsid w:val="005175DC"/>
    <w:rsid w:val="005271D3"/>
    <w:rsid w:val="0053372D"/>
    <w:rsid w:val="0054794A"/>
    <w:rsid w:val="00560578"/>
    <w:rsid w:val="005654E0"/>
    <w:rsid w:val="005663AD"/>
    <w:rsid w:val="00567F16"/>
    <w:rsid w:val="005719F5"/>
    <w:rsid w:val="00572F24"/>
    <w:rsid w:val="005748C4"/>
    <w:rsid w:val="005808EF"/>
    <w:rsid w:val="0058187A"/>
    <w:rsid w:val="005840EA"/>
    <w:rsid w:val="0058635F"/>
    <w:rsid w:val="00593BF0"/>
    <w:rsid w:val="005A3690"/>
    <w:rsid w:val="005B7B28"/>
    <w:rsid w:val="005D1FD3"/>
    <w:rsid w:val="005D2927"/>
    <w:rsid w:val="005D5F8B"/>
    <w:rsid w:val="005E3AEA"/>
    <w:rsid w:val="005E7D9D"/>
    <w:rsid w:val="005F3A74"/>
    <w:rsid w:val="00610AAA"/>
    <w:rsid w:val="00610ADE"/>
    <w:rsid w:val="00646784"/>
    <w:rsid w:val="00662549"/>
    <w:rsid w:val="00670FCB"/>
    <w:rsid w:val="006848B7"/>
    <w:rsid w:val="006967EF"/>
    <w:rsid w:val="006A3DE5"/>
    <w:rsid w:val="006B3833"/>
    <w:rsid w:val="006C37AB"/>
    <w:rsid w:val="006C5427"/>
    <w:rsid w:val="006D2967"/>
    <w:rsid w:val="006D6EE7"/>
    <w:rsid w:val="006E6FF8"/>
    <w:rsid w:val="006F155B"/>
    <w:rsid w:val="007015B0"/>
    <w:rsid w:val="0071384F"/>
    <w:rsid w:val="00721BC8"/>
    <w:rsid w:val="007349F4"/>
    <w:rsid w:val="00743281"/>
    <w:rsid w:val="007677A8"/>
    <w:rsid w:val="00772A81"/>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67290"/>
    <w:rsid w:val="00873AB9"/>
    <w:rsid w:val="00883737"/>
    <w:rsid w:val="00884C9E"/>
    <w:rsid w:val="008918DF"/>
    <w:rsid w:val="008B62DE"/>
    <w:rsid w:val="008C1F93"/>
    <w:rsid w:val="008D3A86"/>
    <w:rsid w:val="008E50C7"/>
    <w:rsid w:val="008F4013"/>
    <w:rsid w:val="008F75E9"/>
    <w:rsid w:val="0091092B"/>
    <w:rsid w:val="00917161"/>
    <w:rsid w:val="00917A01"/>
    <w:rsid w:val="009225CB"/>
    <w:rsid w:val="00922819"/>
    <w:rsid w:val="00923970"/>
    <w:rsid w:val="00934725"/>
    <w:rsid w:val="009521CD"/>
    <w:rsid w:val="00954320"/>
    <w:rsid w:val="00954529"/>
    <w:rsid w:val="00963B9C"/>
    <w:rsid w:val="00980AC4"/>
    <w:rsid w:val="00982AF6"/>
    <w:rsid w:val="00990CED"/>
    <w:rsid w:val="00993884"/>
    <w:rsid w:val="009B63E6"/>
    <w:rsid w:val="009C0858"/>
    <w:rsid w:val="009C4E02"/>
    <w:rsid w:val="009C5D0C"/>
    <w:rsid w:val="009C76AA"/>
    <w:rsid w:val="009D198D"/>
    <w:rsid w:val="009D2175"/>
    <w:rsid w:val="009D676C"/>
    <w:rsid w:val="009E257F"/>
    <w:rsid w:val="009E39A7"/>
    <w:rsid w:val="009F1316"/>
    <w:rsid w:val="009F527D"/>
    <w:rsid w:val="00A0222F"/>
    <w:rsid w:val="00A02297"/>
    <w:rsid w:val="00A03A84"/>
    <w:rsid w:val="00A12D0B"/>
    <w:rsid w:val="00A149ED"/>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B02F34"/>
    <w:rsid w:val="00B1392F"/>
    <w:rsid w:val="00B24D75"/>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BF661F"/>
    <w:rsid w:val="00C021F8"/>
    <w:rsid w:val="00C061D0"/>
    <w:rsid w:val="00C06423"/>
    <w:rsid w:val="00C12204"/>
    <w:rsid w:val="00C12A48"/>
    <w:rsid w:val="00C16006"/>
    <w:rsid w:val="00C162F6"/>
    <w:rsid w:val="00C34732"/>
    <w:rsid w:val="00C41CB6"/>
    <w:rsid w:val="00C45AB4"/>
    <w:rsid w:val="00C56198"/>
    <w:rsid w:val="00C564E7"/>
    <w:rsid w:val="00C60DC5"/>
    <w:rsid w:val="00C67073"/>
    <w:rsid w:val="00C83977"/>
    <w:rsid w:val="00C90E6C"/>
    <w:rsid w:val="00CA7DBC"/>
    <w:rsid w:val="00CC2CBB"/>
    <w:rsid w:val="00CE1914"/>
    <w:rsid w:val="00CF3D21"/>
    <w:rsid w:val="00D057E9"/>
    <w:rsid w:val="00D2037F"/>
    <w:rsid w:val="00D33B5E"/>
    <w:rsid w:val="00D55DDC"/>
    <w:rsid w:val="00D705AB"/>
    <w:rsid w:val="00D75306"/>
    <w:rsid w:val="00D8728E"/>
    <w:rsid w:val="00D91263"/>
    <w:rsid w:val="00D91B32"/>
    <w:rsid w:val="00DC72EC"/>
    <w:rsid w:val="00DD5B60"/>
    <w:rsid w:val="00DD6116"/>
    <w:rsid w:val="00DF4E98"/>
    <w:rsid w:val="00E001C4"/>
    <w:rsid w:val="00E01A38"/>
    <w:rsid w:val="00E02D77"/>
    <w:rsid w:val="00E1253F"/>
    <w:rsid w:val="00E14372"/>
    <w:rsid w:val="00E14B7B"/>
    <w:rsid w:val="00E242AB"/>
    <w:rsid w:val="00E35E58"/>
    <w:rsid w:val="00E4652C"/>
    <w:rsid w:val="00E561DD"/>
    <w:rsid w:val="00E61D3A"/>
    <w:rsid w:val="00E639C8"/>
    <w:rsid w:val="00E64C53"/>
    <w:rsid w:val="00E67791"/>
    <w:rsid w:val="00E75E12"/>
    <w:rsid w:val="00E76F39"/>
    <w:rsid w:val="00E807AD"/>
    <w:rsid w:val="00E90D91"/>
    <w:rsid w:val="00E92ADD"/>
    <w:rsid w:val="00E93A38"/>
    <w:rsid w:val="00E945C1"/>
    <w:rsid w:val="00E97321"/>
    <w:rsid w:val="00EA330C"/>
    <w:rsid w:val="00EA4B87"/>
    <w:rsid w:val="00EB3E79"/>
    <w:rsid w:val="00EB557F"/>
    <w:rsid w:val="00EC125C"/>
    <w:rsid w:val="00EC5F73"/>
    <w:rsid w:val="00ED3B68"/>
    <w:rsid w:val="00EE31B0"/>
    <w:rsid w:val="00EE7E9F"/>
    <w:rsid w:val="00EF255B"/>
    <w:rsid w:val="00EF3C94"/>
    <w:rsid w:val="00EF7D4E"/>
    <w:rsid w:val="00F005CE"/>
    <w:rsid w:val="00F043D3"/>
    <w:rsid w:val="00F05D01"/>
    <w:rsid w:val="00F07CAD"/>
    <w:rsid w:val="00F123AB"/>
    <w:rsid w:val="00F3434F"/>
    <w:rsid w:val="00F34973"/>
    <w:rsid w:val="00F401B4"/>
    <w:rsid w:val="00F40A08"/>
    <w:rsid w:val="00F47276"/>
    <w:rsid w:val="00F52E4E"/>
    <w:rsid w:val="00F55FE6"/>
    <w:rsid w:val="00F75EFF"/>
    <w:rsid w:val="00F76EDB"/>
    <w:rsid w:val="00F805C5"/>
    <w:rsid w:val="00FA0A5A"/>
    <w:rsid w:val="00FA1383"/>
    <w:rsid w:val="00FA478A"/>
    <w:rsid w:val="00FA59AD"/>
    <w:rsid w:val="00FA7242"/>
    <w:rsid w:val="00FB2462"/>
    <w:rsid w:val="00FB6B05"/>
    <w:rsid w:val="00FC529C"/>
    <w:rsid w:val="00FC5F98"/>
    <w:rsid w:val="00FC6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9E05A49"/>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paragraph" w:styleId="BodyText">
    <w:name w:val="Body Text"/>
    <w:basedOn w:val="Normal"/>
    <w:link w:val="BodyTextChar"/>
    <w:uiPriority w:val="1"/>
    <w:qFormat/>
    <w:rsid w:val="00035222"/>
    <w:pPr>
      <w:widowControl w:val="0"/>
      <w:autoSpaceDE w:val="0"/>
      <w:autoSpaceDN w:val="0"/>
    </w:pPr>
    <w:rPr>
      <w:rFonts w:ascii="Arial" w:eastAsia="Arial" w:hAnsi="Arial" w:cs="Arial"/>
      <w:sz w:val="22"/>
      <w:szCs w:val="22"/>
      <w:lang w:bidi="en-US"/>
    </w:rPr>
  </w:style>
  <w:style w:type="character" w:customStyle="1" w:styleId="BodyTextChar">
    <w:name w:val="Body Text Char"/>
    <w:basedOn w:val="DefaultParagraphFont"/>
    <w:link w:val="BodyText"/>
    <w:uiPriority w:val="1"/>
    <w:rsid w:val="00035222"/>
    <w:rPr>
      <w:rFonts w:ascii="Arial" w:eastAsia="Arial" w:hAnsi="Arial" w:cs="Arial"/>
      <w:sz w:val="22"/>
      <w:szCs w:val="22"/>
      <w:lang w:bidi="en-US"/>
    </w:rPr>
  </w:style>
  <w:style w:type="character" w:customStyle="1" w:styleId="ListParagraphChar">
    <w:name w:val="List Paragraph Char"/>
    <w:aliases w:val="Bullet List Char,numbered Char,FooterText Char,List Bulletized Char,B1 paragraph Char"/>
    <w:link w:val="ListParagraph"/>
    <w:uiPriority w:val="34"/>
    <w:locked/>
    <w:rsid w:val="00580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0651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124275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96877051">
      <w:bodyDiv w:val="1"/>
      <w:marLeft w:val="0"/>
      <w:marRight w:val="0"/>
      <w:marTop w:val="0"/>
      <w:marBottom w:val="0"/>
      <w:divBdr>
        <w:top w:val="none" w:sz="0" w:space="0" w:color="auto"/>
        <w:left w:val="none" w:sz="0" w:space="0" w:color="auto"/>
        <w:bottom w:val="none" w:sz="0" w:space="0" w:color="auto"/>
        <w:right w:val="none" w:sz="0" w:space="0" w:color="auto"/>
      </w:divBdr>
    </w:div>
    <w:div w:id="804928752">
      <w:bodyDiv w:val="1"/>
      <w:marLeft w:val="0"/>
      <w:marRight w:val="0"/>
      <w:marTop w:val="0"/>
      <w:marBottom w:val="0"/>
      <w:divBdr>
        <w:top w:val="none" w:sz="0" w:space="0" w:color="auto"/>
        <w:left w:val="none" w:sz="0" w:space="0" w:color="auto"/>
        <w:bottom w:val="none" w:sz="0" w:space="0" w:color="auto"/>
        <w:right w:val="none" w:sz="0" w:space="0" w:color="auto"/>
      </w:divBdr>
    </w:div>
    <w:div w:id="1065375739">
      <w:bodyDiv w:val="1"/>
      <w:marLeft w:val="0"/>
      <w:marRight w:val="0"/>
      <w:marTop w:val="0"/>
      <w:marBottom w:val="0"/>
      <w:divBdr>
        <w:top w:val="none" w:sz="0" w:space="0" w:color="auto"/>
        <w:left w:val="none" w:sz="0" w:space="0" w:color="auto"/>
        <w:bottom w:val="none" w:sz="0" w:space="0" w:color="auto"/>
        <w:right w:val="none" w:sz="0" w:space="0" w:color="auto"/>
      </w:divBdr>
    </w:div>
    <w:div w:id="1176117481">
      <w:bodyDiv w:val="1"/>
      <w:marLeft w:val="0"/>
      <w:marRight w:val="0"/>
      <w:marTop w:val="0"/>
      <w:marBottom w:val="0"/>
      <w:divBdr>
        <w:top w:val="none" w:sz="0" w:space="0" w:color="auto"/>
        <w:left w:val="none" w:sz="0" w:space="0" w:color="auto"/>
        <w:bottom w:val="none" w:sz="0" w:space="0" w:color="auto"/>
        <w:right w:val="none" w:sz="0" w:space="0" w:color="auto"/>
      </w:divBdr>
    </w:div>
    <w:div w:id="1287007940">
      <w:bodyDiv w:val="1"/>
      <w:marLeft w:val="0"/>
      <w:marRight w:val="0"/>
      <w:marTop w:val="0"/>
      <w:marBottom w:val="0"/>
      <w:divBdr>
        <w:top w:val="none" w:sz="0" w:space="0" w:color="auto"/>
        <w:left w:val="none" w:sz="0" w:space="0" w:color="auto"/>
        <w:bottom w:val="none" w:sz="0" w:space="0" w:color="auto"/>
        <w:right w:val="none" w:sz="0" w:space="0" w:color="auto"/>
      </w:divBdr>
    </w:div>
    <w:div w:id="148419829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533949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d4e5d782-6a70-4577-82ee-b2c87f6aa0d2"/>
    <ds:schemaRef ds:uri="http://purl.org/dc/terms/"/>
    <ds:schemaRef ds:uri="http://purl.org/dc/dcmitype/"/>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microsoft.com/sharepoint/v3"/>
    <ds:schemaRef ds:uri="http://schemas.openxmlformats.org/package/2006/metadata/core-properties"/>
    <ds:schemaRef ds:uri="4a2393ed-911e-4c9b-9d18-84f1fe0b670e"/>
    <ds:schemaRef ds:uri="http://www.w3.org/XML/1998/namespac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D8CF164-1359-4C91-8046-65936A185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7</Pages>
  <Words>2633</Words>
  <Characters>13807</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3</cp:revision>
  <cp:lastPrinted>2016-08-03T15:29:00Z</cp:lastPrinted>
  <dcterms:created xsi:type="dcterms:W3CDTF">2025-02-22T16:23:00Z</dcterms:created>
  <dcterms:modified xsi:type="dcterms:W3CDTF">2025-02-24T18:42:00Z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