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DBA2F2" w14:textId="77777777" w:rsidR="00265729" w:rsidRPr="0084189F" w:rsidRDefault="007C2018" w:rsidP="0084189F">
      <w:pPr>
        <w:spacing w:after="0" w:line="240" w:lineRule="auto"/>
        <w:jc w:val="center"/>
      </w:pPr>
      <w:r w:rsidRPr="0084189F">
        <w:rPr>
          <w:noProof/>
        </w:rPr>
        <w:drawing>
          <wp:inline distT="0" distB="0" distL="0" distR="0" wp14:anchorId="1D0D3A13" wp14:editId="1F79BAD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306E924" w14:textId="77777777" w:rsidR="00A60E4F" w:rsidRPr="0084189F" w:rsidRDefault="00A60E4F" w:rsidP="0084189F">
      <w:pPr>
        <w:spacing w:after="0" w:line="240" w:lineRule="auto"/>
        <w:jc w:val="center"/>
      </w:pPr>
    </w:p>
    <w:p w14:paraId="6B2AF200" w14:textId="77777777" w:rsidR="007C2018" w:rsidRPr="0084189F" w:rsidRDefault="007C2018" w:rsidP="0084189F">
      <w:pPr>
        <w:spacing w:after="0" w:line="240" w:lineRule="auto"/>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9187713" w14:textId="77777777" w:rsidTr="009B43F4">
        <w:tc>
          <w:tcPr>
            <w:tcW w:w="2970" w:type="dxa"/>
          </w:tcPr>
          <w:p w14:paraId="6992E7CD" w14:textId="77777777" w:rsidR="00CA786C" w:rsidRPr="000124A7" w:rsidRDefault="00CA786C" w:rsidP="0084189F">
            <w:pPr>
              <w:rPr>
                <w:rFonts w:ascii="Calibri" w:hAnsi="Calibri" w:cs="Calibri"/>
                <w:b/>
                <w:bCs/>
                <w:sz w:val="36"/>
                <w:szCs w:val="36"/>
              </w:rPr>
            </w:pPr>
            <w:r w:rsidRPr="000124A7">
              <w:rPr>
                <w:rFonts w:ascii="Calibri" w:hAnsi="Calibri" w:cs="Calibri"/>
                <w:b/>
                <w:bCs/>
                <w:sz w:val="36"/>
                <w:szCs w:val="36"/>
              </w:rPr>
              <w:t>Bid Solicitation #</w:t>
            </w:r>
          </w:p>
        </w:tc>
        <w:tc>
          <w:tcPr>
            <w:tcW w:w="7920" w:type="dxa"/>
          </w:tcPr>
          <w:p w14:paraId="43D3A2C7" w14:textId="2C77349F" w:rsidR="00CA786C" w:rsidRPr="000124A7" w:rsidRDefault="00C852C8" w:rsidP="006C423A">
            <w:pPr>
              <w:rPr>
                <w:rFonts w:ascii="Calibri" w:hAnsi="Calibri" w:cs="Calibri"/>
                <w:b/>
                <w:bCs/>
                <w:sz w:val="36"/>
                <w:szCs w:val="36"/>
              </w:rPr>
            </w:pPr>
            <w:r w:rsidRPr="00C852C8">
              <w:rPr>
                <w:rFonts w:ascii="Calibri" w:hAnsi="Calibri" w:cs="Calibri"/>
                <w:b/>
                <w:bCs/>
                <w:sz w:val="36"/>
                <w:szCs w:val="36"/>
              </w:rPr>
              <w:t>25DPP01134</w:t>
            </w:r>
          </w:p>
        </w:tc>
      </w:tr>
      <w:tr w:rsidR="00CA786C" w:rsidRPr="0084189F" w14:paraId="5D31D38B" w14:textId="77777777" w:rsidTr="009B43F4">
        <w:tc>
          <w:tcPr>
            <w:tcW w:w="10890" w:type="dxa"/>
            <w:gridSpan w:val="2"/>
          </w:tcPr>
          <w:p w14:paraId="2A9CD205" w14:textId="77777777" w:rsidR="00CA786C" w:rsidRPr="000124A7" w:rsidRDefault="00CA786C" w:rsidP="00220B56">
            <w:pPr>
              <w:rPr>
                <w:rFonts w:ascii="Calibri" w:hAnsi="Calibri" w:cs="Calibri"/>
                <w:b/>
                <w:sz w:val="36"/>
                <w:szCs w:val="36"/>
              </w:rPr>
            </w:pPr>
            <w:r w:rsidRPr="000124A7">
              <w:rPr>
                <w:rFonts w:ascii="Calibri" w:hAnsi="Calibri" w:cs="Calibri"/>
                <w:b/>
                <w:sz w:val="36"/>
                <w:szCs w:val="36"/>
              </w:rPr>
              <w:t>T</w:t>
            </w:r>
            <w:r w:rsidR="008E4AAE" w:rsidRPr="000124A7">
              <w:rPr>
                <w:rFonts w:ascii="Calibri" w:hAnsi="Calibri" w:cs="Calibri"/>
                <w:b/>
                <w:sz w:val="36"/>
                <w:szCs w:val="36"/>
              </w:rPr>
              <w:t>0777 – Snow Plowing</w:t>
            </w:r>
            <w:r w:rsidR="00220B56">
              <w:rPr>
                <w:rFonts w:ascii="Calibri" w:hAnsi="Calibri" w:cs="Calibri"/>
                <w:b/>
                <w:sz w:val="36"/>
                <w:szCs w:val="36"/>
              </w:rPr>
              <w:t xml:space="preserve"> and Spreading Services</w:t>
            </w:r>
            <w:r w:rsidR="00895B19">
              <w:rPr>
                <w:rFonts w:ascii="Calibri" w:hAnsi="Calibri" w:cs="Calibri"/>
                <w:b/>
                <w:sz w:val="36"/>
                <w:szCs w:val="36"/>
              </w:rPr>
              <w:t xml:space="preserve"> - NJDOT</w:t>
            </w:r>
          </w:p>
        </w:tc>
      </w:tr>
    </w:tbl>
    <w:p w14:paraId="5B8D7182" w14:textId="77777777" w:rsidR="007C2018" w:rsidRPr="0084189F" w:rsidRDefault="007C2018" w:rsidP="0084189F">
      <w:pPr>
        <w:spacing w:after="0" w:line="240" w:lineRule="auto"/>
        <w:rPr>
          <w:b/>
          <w:smallCaps/>
          <w:color w:val="00000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E08E6A6" w14:textId="77777777" w:rsidTr="00612232">
        <w:tc>
          <w:tcPr>
            <w:tcW w:w="5400" w:type="dxa"/>
            <w:tcBorders>
              <w:top w:val="thinThickSmallGap" w:sz="24" w:space="0" w:color="auto"/>
              <w:bottom w:val="single" w:sz="4" w:space="0" w:color="auto"/>
            </w:tcBorders>
            <w:shd w:val="clear" w:color="auto" w:fill="CCFFCC"/>
            <w:vAlign w:val="center"/>
          </w:tcPr>
          <w:p w14:paraId="5C486549" w14:textId="77777777" w:rsidR="007C2018" w:rsidRPr="0084189F" w:rsidRDefault="007C2018" w:rsidP="0084189F">
            <w:pPr>
              <w:spacing w:after="0" w:line="240" w:lineRule="auto"/>
              <w:rPr>
                <w:b/>
                <w:bCs/>
                <w:color w:val="000000"/>
              </w:rPr>
            </w:pPr>
            <w:bookmarkStart w:id="0" w:name="_GoBack"/>
          </w:p>
        </w:tc>
        <w:tc>
          <w:tcPr>
            <w:tcW w:w="2745" w:type="dxa"/>
            <w:tcBorders>
              <w:top w:val="thinThickSmallGap" w:sz="24" w:space="0" w:color="auto"/>
              <w:bottom w:val="single" w:sz="4" w:space="0" w:color="auto"/>
            </w:tcBorders>
            <w:shd w:val="clear" w:color="auto" w:fill="CCFFCC"/>
            <w:vAlign w:val="center"/>
          </w:tcPr>
          <w:p w14:paraId="60629249" w14:textId="77777777" w:rsidR="007C2018" w:rsidRPr="0084189F" w:rsidRDefault="007C2018" w:rsidP="0084189F">
            <w:pPr>
              <w:spacing w:after="0" w:line="240" w:lineRule="auto"/>
              <w:jc w:val="center"/>
              <w:rPr>
                <w:b/>
                <w:bCs/>
                <w:color w:val="000000"/>
              </w:rPr>
            </w:pPr>
            <w:r w:rsidRPr="0084189F">
              <w:rPr>
                <w:b/>
                <w:bCs/>
                <w:color w:val="000000"/>
              </w:rPr>
              <w:t>Date</w:t>
            </w:r>
          </w:p>
        </w:tc>
        <w:tc>
          <w:tcPr>
            <w:tcW w:w="2745" w:type="dxa"/>
            <w:tcBorders>
              <w:top w:val="thinThickSmallGap" w:sz="24" w:space="0" w:color="auto"/>
              <w:bottom w:val="single" w:sz="4" w:space="0" w:color="auto"/>
            </w:tcBorders>
            <w:shd w:val="clear" w:color="auto" w:fill="CCFFCC"/>
            <w:vAlign w:val="center"/>
          </w:tcPr>
          <w:p w14:paraId="4092E285" w14:textId="77777777" w:rsidR="007C2018" w:rsidRPr="0084189F" w:rsidRDefault="007C2018" w:rsidP="0084189F">
            <w:pPr>
              <w:spacing w:after="0" w:line="240" w:lineRule="auto"/>
              <w:jc w:val="center"/>
              <w:rPr>
                <w:b/>
                <w:bCs/>
                <w:color w:val="000000"/>
              </w:rPr>
            </w:pPr>
            <w:r w:rsidRPr="0084189F">
              <w:rPr>
                <w:b/>
                <w:bCs/>
                <w:color w:val="000000"/>
              </w:rPr>
              <w:t>Time</w:t>
            </w:r>
          </w:p>
        </w:tc>
      </w:tr>
      <w:bookmarkEnd w:id="0"/>
      <w:tr w:rsidR="007C2018" w:rsidRPr="0084189F" w14:paraId="48D2626C" w14:textId="77777777" w:rsidTr="00612232">
        <w:trPr>
          <w:trHeight w:val="720"/>
        </w:trPr>
        <w:tc>
          <w:tcPr>
            <w:tcW w:w="5400" w:type="dxa"/>
            <w:tcBorders>
              <w:top w:val="single" w:sz="4" w:space="0" w:color="auto"/>
            </w:tcBorders>
            <w:shd w:val="clear" w:color="auto" w:fill="auto"/>
            <w:vAlign w:val="center"/>
          </w:tcPr>
          <w:p w14:paraId="16856272" w14:textId="77777777" w:rsidR="007C2018" w:rsidRPr="0084189F" w:rsidRDefault="00701C2F" w:rsidP="0084189F">
            <w:pPr>
              <w:spacing w:after="0" w:line="240" w:lineRule="auto"/>
              <w:rPr>
                <w:b/>
                <w:bCs/>
                <w:color w:val="000000"/>
              </w:rPr>
            </w:pPr>
            <w:r w:rsidRPr="0084189F">
              <w:rPr>
                <w:b/>
                <w:bCs/>
                <w:color w:val="000000"/>
              </w:rPr>
              <w:t xml:space="preserve">Due Date For </w:t>
            </w:r>
            <w:r w:rsidR="007C2018" w:rsidRPr="0084189F">
              <w:rPr>
                <w:b/>
                <w:bCs/>
                <w:color w:val="000000"/>
              </w:rPr>
              <w:t>Electronic Question</w:t>
            </w:r>
            <w:r w:rsidRPr="0084189F">
              <w:rPr>
                <w:b/>
                <w:bCs/>
                <w:color w:val="000000"/>
              </w:rPr>
              <w:t>s</w:t>
            </w:r>
          </w:p>
          <w:p w14:paraId="161E77B9" w14:textId="77777777" w:rsidR="007C2018" w:rsidRPr="0084189F" w:rsidRDefault="007C2018" w:rsidP="0084189F">
            <w:pPr>
              <w:spacing w:after="0" w:line="240" w:lineRule="auto"/>
              <w:rPr>
                <w:bCs/>
                <w:color w:val="000000"/>
              </w:rPr>
            </w:pPr>
            <w:r w:rsidRPr="0084189F">
              <w:rPr>
                <w:bCs/>
                <w:color w:val="000000"/>
              </w:rPr>
              <w:t xml:space="preserve">Refer to Bid Solicitation </w:t>
            </w:r>
            <w:hyperlink w:anchor="_1.3.1_ELECTRONIC_QUESTION_AND ANSWE" w:history="1">
              <w:r w:rsidRPr="0084189F">
                <w:rPr>
                  <w:color w:val="0000FF"/>
                  <w:highlight w:val="lightGray"/>
                  <w:u w:val="single"/>
                </w:rPr>
                <w:t xml:space="preserve">Section </w:t>
              </w:r>
              <w:r w:rsidR="000E0755" w:rsidRPr="0084189F">
                <w:rPr>
                  <w:color w:val="0000FF"/>
                  <w:highlight w:val="lightGray"/>
                  <w:u w:val="single"/>
                </w:rPr>
                <w:t>2.</w:t>
              </w:r>
              <w:r w:rsidRPr="0084189F">
                <w:rPr>
                  <w:color w:val="0000FF"/>
                  <w:highlight w:val="lightGray"/>
                  <w:u w:val="single"/>
                </w:rPr>
                <w:t>1</w:t>
              </w:r>
            </w:hyperlink>
            <w:r w:rsidR="00701C2F" w:rsidRPr="0084189F">
              <w:rPr>
                <w:bCs/>
                <w:color w:val="000000"/>
              </w:rPr>
              <w:t xml:space="preserve"> for more information.</w:t>
            </w:r>
          </w:p>
        </w:tc>
        <w:tc>
          <w:tcPr>
            <w:tcW w:w="2745" w:type="dxa"/>
            <w:tcBorders>
              <w:top w:val="single" w:sz="4" w:space="0" w:color="auto"/>
            </w:tcBorders>
            <w:shd w:val="clear" w:color="auto" w:fill="auto"/>
            <w:vAlign w:val="center"/>
          </w:tcPr>
          <w:p w14:paraId="29E3B28D" w14:textId="72678759" w:rsidR="007C2018" w:rsidRPr="0084189F" w:rsidRDefault="00AC2DB1" w:rsidP="0084189F">
            <w:pPr>
              <w:spacing w:after="0" w:line="240" w:lineRule="auto"/>
              <w:jc w:val="center"/>
              <w:rPr>
                <w:bCs/>
                <w:color w:val="000000"/>
              </w:rPr>
            </w:pPr>
            <w:r>
              <w:rPr>
                <w:bCs/>
                <w:color w:val="000000"/>
              </w:rPr>
              <w:t>2/13/25</w:t>
            </w:r>
          </w:p>
        </w:tc>
        <w:tc>
          <w:tcPr>
            <w:tcW w:w="2745" w:type="dxa"/>
            <w:tcBorders>
              <w:top w:val="single" w:sz="4" w:space="0" w:color="auto"/>
            </w:tcBorders>
            <w:shd w:val="clear" w:color="auto" w:fill="auto"/>
            <w:vAlign w:val="center"/>
          </w:tcPr>
          <w:p w14:paraId="1F45837F" w14:textId="77777777" w:rsidR="007C2018" w:rsidRPr="0084189F" w:rsidRDefault="007C2018" w:rsidP="0084189F">
            <w:pPr>
              <w:spacing w:after="0" w:line="240" w:lineRule="auto"/>
              <w:jc w:val="center"/>
              <w:rPr>
                <w:bCs/>
                <w:color w:val="000000"/>
              </w:rPr>
            </w:pPr>
            <w:r w:rsidRPr="0084189F">
              <w:rPr>
                <w:color w:val="000000"/>
              </w:rPr>
              <w:t>2:00 PM</w:t>
            </w:r>
          </w:p>
        </w:tc>
      </w:tr>
      <w:tr w:rsidR="007C2018" w:rsidRPr="0084189F" w14:paraId="6CBCE19C" w14:textId="77777777" w:rsidTr="00612232">
        <w:trPr>
          <w:trHeight w:val="720"/>
        </w:trPr>
        <w:tc>
          <w:tcPr>
            <w:tcW w:w="5400" w:type="dxa"/>
            <w:shd w:val="clear" w:color="auto" w:fill="auto"/>
            <w:vAlign w:val="center"/>
          </w:tcPr>
          <w:p w14:paraId="4A16A76B" w14:textId="77777777" w:rsidR="007C2018" w:rsidRPr="0084189F" w:rsidRDefault="007C2018" w:rsidP="0084189F">
            <w:pPr>
              <w:spacing w:after="0" w:line="240" w:lineRule="auto"/>
              <w:rPr>
                <w:b/>
                <w:bCs/>
                <w:color w:val="000000"/>
              </w:rPr>
            </w:pPr>
            <w:r w:rsidRPr="000124A7">
              <w:rPr>
                <w:b/>
                <w:bCs/>
                <w:color w:val="000000"/>
              </w:rPr>
              <w:t>Optional</w:t>
            </w:r>
            <w:r w:rsidRPr="0084189F">
              <w:rPr>
                <w:b/>
                <w:bCs/>
                <w:color w:val="000000"/>
              </w:rPr>
              <w:t xml:space="preserve"> Pre-Quote Submission Conference </w:t>
            </w:r>
          </w:p>
          <w:p w14:paraId="62219A12" w14:textId="77777777" w:rsidR="007C2018" w:rsidRPr="0084189F" w:rsidRDefault="007C2018" w:rsidP="0084189F">
            <w:pPr>
              <w:spacing w:after="0" w:line="240" w:lineRule="auto"/>
              <w:rPr>
                <w:bCs/>
                <w:color w:val="000000"/>
              </w:rPr>
            </w:pPr>
            <w:r w:rsidRPr="0084189F">
              <w:rPr>
                <w:bCs/>
                <w:color w:val="000000"/>
              </w:rPr>
              <w:t xml:space="preserve">Refer to Bid Solicitation </w:t>
            </w:r>
            <w:hyperlink w:anchor="_1.3.56__MANDATORY/OPTIONAL" w:history="1">
              <w:r w:rsidRPr="0084189F">
                <w:rPr>
                  <w:rStyle w:val="Hyperlink"/>
                  <w:rFonts w:cs="Arial"/>
                  <w:bCs/>
                  <w:highlight w:val="lightGray"/>
                </w:rPr>
                <w:t xml:space="preserve">Section </w:t>
              </w:r>
              <w:r w:rsidR="00701C2F" w:rsidRPr="0084189F">
                <w:rPr>
                  <w:rStyle w:val="Hyperlink"/>
                  <w:rFonts w:cs="Arial"/>
                  <w:bCs/>
                  <w:highlight w:val="lightGray"/>
                </w:rPr>
                <w:t>2.</w:t>
              </w:r>
              <w:r w:rsidRPr="0084189F">
                <w:rPr>
                  <w:rStyle w:val="Hyperlink"/>
                  <w:rFonts w:cs="Arial"/>
                  <w:bCs/>
                  <w:highlight w:val="lightGray"/>
                </w:rPr>
                <w:t>5</w:t>
              </w:r>
            </w:hyperlink>
            <w:r w:rsidR="00701C2F" w:rsidRPr="0084189F">
              <w:rPr>
                <w:bCs/>
                <w:color w:val="000000"/>
              </w:rPr>
              <w:t xml:space="preserve"> for more information.</w:t>
            </w:r>
          </w:p>
        </w:tc>
        <w:tc>
          <w:tcPr>
            <w:tcW w:w="2745" w:type="dxa"/>
            <w:shd w:val="clear" w:color="auto" w:fill="auto"/>
            <w:vAlign w:val="center"/>
          </w:tcPr>
          <w:p w14:paraId="3E209B73" w14:textId="44D3E325" w:rsidR="007C2018" w:rsidRPr="0084189F" w:rsidRDefault="00AC2DB1" w:rsidP="0084189F">
            <w:pPr>
              <w:spacing w:after="0" w:line="240" w:lineRule="auto"/>
              <w:jc w:val="center"/>
            </w:pPr>
            <w:r>
              <w:t>2/6/25</w:t>
            </w:r>
          </w:p>
        </w:tc>
        <w:tc>
          <w:tcPr>
            <w:tcW w:w="2745" w:type="dxa"/>
            <w:shd w:val="clear" w:color="auto" w:fill="auto"/>
            <w:vAlign w:val="center"/>
          </w:tcPr>
          <w:p w14:paraId="03F86EBC" w14:textId="30A478B9" w:rsidR="007C2018" w:rsidRPr="0084189F" w:rsidRDefault="00AC2DB1" w:rsidP="0084189F">
            <w:pPr>
              <w:spacing w:after="0" w:line="240" w:lineRule="auto"/>
              <w:jc w:val="center"/>
              <w:rPr>
                <w:bCs/>
                <w:color w:val="000000"/>
                <w:highlight w:val="yellow"/>
              </w:rPr>
            </w:pPr>
            <w:r>
              <w:rPr>
                <w:bCs/>
                <w:color w:val="000000"/>
              </w:rPr>
              <w:t>10:30 AM</w:t>
            </w:r>
          </w:p>
        </w:tc>
      </w:tr>
      <w:tr w:rsidR="007C2018" w:rsidRPr="0084189F" w14:paraId="7A3A71BD" w14:textId="77777777" w:rsidTr="00612232">
        <w:trPr>
          <w:trHeight w:val="720"/>
        </w:trPr>
        <w:tc>
          <w:tcPr>
            <w:tcW w:w="5400" w:type="dxa"/>
            <w:shd w:val="clear" w:color="auto" w:fill="auto"/>
            <w:vAlign w:val="center"/>
          </w:tcPr>
          <w:p w14:paraId="25280A2C" w14:textId="77777777" w:rsidR="007C2018" w:rsidRPr="0084189F" w:rsidRDefault="007C2018" w:rsidP="0084189F">
            <w:pPr>
              <w:spacing w:after="0" w:line="240" w:lineRule="auto"/>
              <w:rPr>
                <w:b/>
                <w:bCs/>
                <w:color w:val="000000"/>
              </w:rPr>
            </w:pPr>
            <w:r w:rsidRPr="000124A7">
              <w:rPr>
                <w:b/>
                <w:bCs/>
                <w:color w:val="000000"/>
              </w:rPr>
              <w:t>Optional</w:t>
            </w:r>
            <w:r w:rsidRPr="0084189F">
              <w:rPr>
                <w:b/>
                <w:bCs/>
                <w:color w:val="000000"/>
              </w:rPr>
              <w:t xml:space="preserve"> Site Visit</w:t>
            </w:r>
          </w:p>
          <w:p w14:paraId="0C1AEE10" w14:textId="77777777" w:rsidR="007C2018" w:rsidRPr="0084189F" w:rsidRDefault="007C2018" w:rsidP="0084189F">
            <w:pPr>
              <w:spacing w:after="0" w:line="240" w:lineRule="auto"/>
              <w:rPr>
                <w:bCs/>
                <w:color w:val="000000"/>
              </w:rPr>
            </w:pPr>
            <w:r w:rsidRPr="0084189F">
              <w:rPr>
                <w:bCs/>
                <w:color w:val="000000"/>
              </w:rPr>
              <w:t xml:space="preserve">Refer to Bid Solicitation </w:t>
            </w:r>
            <w:hyperlink w:anchor="_1.3.45_MANDATORY/OPTIONAL_SITE" w:history="1">
              <w:r w:rsidRPr="0084189F">
                <w:rPr>
                  <w:rStyle w:val="Hyperlink"/>
                  <w:rFonts w:cs="Arial"/>
                  <w:bCs/>
                  <w:highlight w:val="lightGray"/>
                </w:rPr>
                <w:t xml:space="preserve">Section </w:t>
              </w:r>
              <w:r w:rsidR="00701C2F" w:rsidRPr="0084189F">
                <w:rPr>
                  <w:rStyle w:val="Hyperlink"/>
                  <w:rFonts w:cs="Arial"/>
                  <w:bCs/>
                  <w:highlight w:val="lightGray"/>
                </w:rPr>
                <w:t>2.</w:t>
              </w:r>
              <w:r w:rsidRPr="0084189F">
                <w:rPr>
                  <w:rStyle w:val="Hyperlink"/>
                  <w:rFonts w:cs="Arial"/>
                  <w:bCs/>
                  <w:highlight w:val="lightGray"/>
                </w:rPr>
                <w:t>4</w:t>
              </w:r>
            </w:hyperlink>
            <w:r w:rsidR="00701C2F" w:rsidRPr="0084189F">
              <w:rPr>
                <w:bCs/>
                <w:color w:val="000000"/>
              </w:rPr>
              <w:t xml:space="preserve"> for more information.</w:t>
            </w:r>
          </w:p>
        </w:tc>
        <w:tc>
          <w:tcPr>
            <w:tcW w:w="2745" w:type="dxa"/>
            <w:shd w:val="clear" w:color="auto" w:fill="auto"/>
          </w:tcPr>
          <w:p w14:paraId="002B9882" w14:textId="77777777" w:rsidR="007C2018" w:rsidRPr="0084189F" w:rsidRDefault="007C2018" w:rsidP="0084189F">
            <w:pPr>
              <w:spacing w:after="0" w:line="240" w:lineRule="auto"/>
              <w:jc w:val="center"/>
              <w:rPr>
                <w:color w:val="000000"/>
                <w:highlight w:val="yellow"/>
              </w:rPr>
            </w:pPr>
          </w:p>
          <w:p w14:paraId="23866BA6" w14:textId="77777777" w:rsidR="007C2018" w:rsidRPr="0084189F" w:rsidRDefault="008E4AAE" w:rsidP="0084189F">
            <w:pPr>
              <w:spacing w:after="0" w:line="240" w:lineRule="auto"/>
              <w:jc w:val="center"/>
              <w:rPr>
                <w:color w:val="000000"/>
                <w:highlight w:val="yellow"/>
              </w:rPr>
            </w:pPr>
            <w:r>
              <w:rPr>
                <w:color w:val="000000"/>
              </w:rPr>
              <w:t>N/A</w:t>
            </w:r>
          </w:p>
        </w:tc>
        <w:tc>
          <w:tcPr>
            <w:tcW w:w="2745" w:type="dxa"/>
            <w:shd w:val="clear" w:color="auto" w:fill="auto"/>
          </w:tcPr>
          <w:p w14:paraId="76DC9087" w14:textId="77777777" w:rsidR="007C2018" w:rsidRPr="0084189F" w:rsidRDefault="007C2018" w:rsidP="0084189F">
            <w:pPr>
              <w:spacing w:after="0" w:line="240" w:lineRule="auto"/>
              <w:jc w:val="center"/>
              <w:rPr>
                <w:bCs/>
                <w:color w:val="000000"/>
                <w:highlight w:val="yellow"/>
              </w:rPr>
            </w:pPr>
          </w:p>
          <w:p w14:paraId="06A16F60" w14:textId="77777777" w:rsidR="007C2018" w:rsidRPr="0084189F" w:rsidRDefault="008E4AAE" w:rsidP="0084189F">
            <w:pPr>
              <w:spacing w:after="0" w:line="240" w:lineRule="auto"/>
              <w:jc w:val="center"/>
              <w:rPr>
                <w:bCs/>
                <w:color w:val="000000"/>
                <w:highlight w:val="yellow"/>
              </w:rPr>
            </w:pPr>
            <w:r>
              <w:rPr>
                <w:bCs/>
                <w:color w:val="000000"/>
              </w:rPr>
              <w:t>N/A</w:t>
            </w:r>
          </w:p>
        </w:tc>
      </w:tr>
      <w:tr w:rsidR="007C2018" w:rsidRPr="0084189F" w14:paraId="134F7B41" w14:textId="77777777" w:rsidTr="00612232">
        <w:trPr>
          <w:trHeight w:val="720"/>
        </w:trPr>
        <w:tc>
          <w:tcPr>
            <w:tcW w:w="5400" w:type="dxa"/>
            <w:shd w:val="clear" w:color="auto" w:fill="auto"/>
            <w:vAlign w:val="center"/>
          </w:tcPr>
          <w:p w14:paraId="2F2A64E2" w14:textId="77777777" w:rsidR="007C2018" w:rsidRPr="0084189F" w:rsidRDefault="00701C2F" w:rsidP="0084189F">
            <w:pPr>
              <w:spacing w:after="0" w:line="240" w:lineRule="auto"/>
              <w:rPr>
                <w:b/>
                <w:bCs/>
                <w:color w:val="000000"/>
              </w:rPr>
            </w:pPr>
            <w:r w:rsidRPr="0084189F">
              <w:rPr>
                <w:b/>
                <w:bCs/>
                <w:color w:val="000000"/>
              </w:rPr>
              <w:t xml:space="preserve">Quote </w:t>
            </w:r>
            <w:r w:rsidR="00C1271B" w:rsidRPr="0084189F">
              <w:rPr>
                <w:b/>
                <w:bCs/>
                <w:color w:val="000000"/>
              </w:rPr>
              <w:t>Opening Date</w:t>
            </w:r>
          </w:p>
          <w:p w14:paraId="086D0A72" w14:textId="77777777" w:rsidR="007C2018" w:rsidRPr="0084189F" w:rsidRDefault="007C2018" w:rsidP="0084189F">
            <w:pPr>
              <w:spacing w:after="0" w:line="240" w:lineRule="auto"/>
              <w:rPr>
                <w:b/>
                <w:bCs/>
                <w:color w:val="000000"/>
              </w:rPr>
            </w:pPr>
            <w:r w:rsidRPr="0084189F">
              <w:rPr>
                <w:bCs/>
                <w:color w:val="000000"/>
              </w:rPr>
              <w:t xml:space="preserve">Refer to Bid Solicitation </w:t>
            </w:r>
            <w:hyperlink w:anchor="_1.3.3__Mandatory_Pre-Bid Conference" w:history="1">
              <w:r w:rsidRPr="0084189F">
                <w:rPr>
                  <w:rStyle w:val="Hyperlink"/>
                  <w:rFonts w:cs="Arial"/>
                  <w:bCs/>
                  <w:highlight w:val="lightGray"/>
                </w:rPr>
                <w:t xml:space="preserve">Section </w:t>
              </w:r>
              <w:r w:rsidR="00701C2F" w:rsidRPr="0084189F">
                <w:rPr>
                  <w:rStyle w:val="Hyperlink"/>
                  <w:rFonts w:cs="Arial"/>
                  <w:bCs/>
                  <w:highlight w:val="lightGray"/>
                </w:rPr>
                <w:t>3</w:t>
              </w:r>
            </w:hyperlink>
            <w:r w:rsidRPr="0084189F">
              <w:rPr>
                <w:bCs/>
                <w:color w:val="000000"/>
              </w:rPr>
              <w:t xml:space="preserve"> for more information.</w:t>
            </w:r>
          </w:p>
        </w:tc>
        <w:tc>
          <w:tcPr>
            <w:tcW w:w="2745" w:type="dxa"/>
            <w:shd w:val="clear" w:color="auto" w:fill="auto"/>
            <w:vAlign w:val="center"/>
          </w:tcPr>
          <w:p w14:paraId="5A3670CF" w14:textId="7C3635CE" w:rsidR="007C2018" w:rsidRPr="0084189F" w:rsidRDefault="00AC2DB1" w:rsidP="0084189F">
            <w:pPr>
              <w:spacing w:after="0" w:line="240" w:lineRule="auto"/>
              <w:jc w:val="center"/>
              <w:rPr>
                <w:color w:val="000000"/>
              </w:rPr>
            </w:pPr>
            <w:r>
              <w:rPr>
                <w:color w:val="000000"/>
              </w:rPr>
              <w:t>4/4/25</w:t>
            </w:r>
          </w:p>
        </w:tc>
        <w:tc>
          <w:tcPr>
            <w:tcW w:w="2745" w:type="dxa"/>
            <w:shd w:val="clear" w:color="auto" w:fill="auto"/>
            <w:vAlign w:val="center"/>
          </w:tcPr>
          <w:p w14:paraId="75929448" w14:textId="77777777" w:rsidR="007C2018" w:rsidRPr="0084189F" w:rsidRDefault="007C2018" w:rsidP="0084189F">
            <w:pPr>
              <w:spacing w:after="0" w:line="240" w:lineRule="auto"/>
              <w:jc w:val="center"/>
              <w:rPr>
                <w:color w:val="000000"/>
              </w:rPr>
            </w:pPr>
            <w:r w:rsidRPr="0084189F">
              <w:rPr>
                <w:color w:val="000000"/>
              </w:rPr>
              <w:t>2:00 PM</w:t>
            </w:r>
          </w:p>
        </w:tc>
      </w:tr>
    </w:tbl>
    <w:p w14:paraId="6B383212" w14:textId="77777777" w:rsidR="007C2018" w:rsidRPr="0084189F" w:rsidRDefault="007C2018" w:rsidP="0084189F">
      <w:pPr>
        <w:spacing w:after="0" w:line="240" w:lineRule="auto"/>
        <w:rPr>
          <w:color w:val="000000"/>
        </w:rPr>
      </w:pPr>
    </w:p>
    <w:p w14:paraId="65E5C4FD" w14:textId="77777777" w:rsidR="001F2767" w:rsidRPr="0084189F" w:rsidRDefault="007C2018" w:rsidP="0084189F">
      <w:pPr>
        <w:spacing w:after="0" w:line="240" w:lineRule="auto"/>
        <w:rPr>
          <w:color w:val="000000"/>
        </w:rPr>
      </w:pPr>
      <w:r w:rsidRPr="0084189F">
        <w:rPr>
          <w:color w:val="000000"/>
        </w:rPr>
        <w:t xml:space="preserve">Dates are subject to change.  All times contained in the Bid Solicitation refer to Eastern Time. </w:t>
      </w:r>
    </w:p>
    <w:p w14:paraId="3AC2FFD8" w14:textId="77777777" w:rsidR="007C2018" w:rsidRPr="0084189F" w:rsidRDefault="007C2018" w:rsidP="0084189F">
      <w:pPr>
        <w:spacing w:after="0" w:line="240" w:lineRule="auto"/>
        <w:rPr>
          <w:color w:val="000000"/>
        </w:rPr>
      </w:pPr>
      <w:r w:rsidRPr="0084189F">
        <w:rPr>
          <w:color w:val="000000"/>
        </w:rPr>
        <w:t xml:space="preserve">All changes will be reflected in Bid Amendments to the Bid Solicitation posted on </w:t>
      </w:r>
      <w:hyperlink r:id="rId12" w:history="1">
        <w:r w:rsidRPr="0084189F">
          <w:rPr>
            <w:rStyle w:val="Hyperlink"/>
          </w:rPr>
          <w:t>www.njstart.gov</w:t>
        </w:r>
      </w:hyperlink>
      <w:r w:rsidRPr="0084189F">
        <w:rPr>
          <w:color w:val="000000"/>
        </w:rPr>
        <w:t>.</w:t>
      </w:r>
    </w:p>
    <w:p w14:paraId="65DDC474" w14:textId="77777777" w:rsidR="007C2018" w:rsidRPr="0084189F" w:rsidRDefault="007C2018" w:rsidP="0084189F">
      <w:pPr>
        <w:spacing w:after="0" w:line="240" w:lineRule="auto"/>
        <w:rPr>
          <w:b/>
          <w:color w:val="00000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4FBE83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7C67ED2" w14:textId="77777777" w:rsidR="00F13BE7" w:rsidRDefault="00A4019A" w:rsidP="00380817">
            <w:pPr>
              <w:spacing w:after="0" w:line="240" w:lineRule="auto"/>
              <w:rPr>
                <w:b/>
                <w:color w:val="000000"/>
              </w:rPr>
            </w:pPr>
            <w:r w:rsidRPr="0084189F">
              <w:rPr>
                <w:b/>
                <w:color w:val="000000"/>
              </w:rPr>
              <w:t>SET-ASIDE</w:t>
            </w:r>
            <w:r>
              <w:rPr>
                <w:b/>
                <w:color w:val="000000"/>
              </w:rPr>
              <w:t>S</w:t>
            </w:r>
          </w:p>
        </w:tc>
      </w:tr>
      <w:tr w:rsidR="00380817" w:rsidRPr="0084189F" w14:paraId="1DA9B37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F09AE4D" w14:textId="77777777" w:rsidR="00380817" w:rsidRPr="0084189F" w:rsidRDefault="00A4019A" w:rsidP="00380817">
            <w:pPr>
              <w:spacing w:after="0" w:line="240" w:lineRule="auto"/>
              <w:rPr>
                <w:b/>
                <w:color w:val="000000"/>
              </w:rPr>
            </w:pPr>
            <w:r>
              <w:rPr>
                <w:b/>
                <w:color w:val="000000"/>
              </w:rPr>
              <w:t xml:space="preserve">   </w:t>
            </w:r>
            <w:r w:rsidR="00380817" w:rsidRPr="0084189F">
              <w:rPr>
                <w:b/>
                <w:color w:val="000000"/>
              </w:rPr>
              <w:t xml:space="preserve">  Small Business Set-Aside</w:t>
            </w:r>
          </w:p>
          <w:p w14:paraId="21708BA7" w14:textId="77777777" w:rsidR="00380817" w:rsidRPr="0084189F" w:rsidRDefault="00380817" w:rsidP="00F13BE7">
            <w:pPr>
              <w:spacing w:after="0" w:line="240" w:lineRule="auto"/>
              <w:ind w:left="701"/>
              <w:rPr>
                <w:b/>
                <w:color w:val="000000"/>
              </w:rPr>
            </w:pPr>
            <w:r w:rsidRPr="0084189F">
              <w:rPr>
                <w:b/>
                <w:color w:val="000000"/>
              </w:rPr>
              <w:t>For Goods and Services:</w:t>
            </w:r>
          </w:p>
          <w:p w14:paraId="75AA4AAD" w14:textId="77777777" w:rsidR="00380817" w:rsidRPr="0084189F" w:rsidRDefault="000E7370" w:rsidP="00F13BE7">
            <w:pPr>
              <w:spacing w:after="0" w:line="240" w:lineRule="auto"/>
              <w:ind w:left="1061"/>
              <w:rPr>
                <w:b/>
                <w:color w:val="000000"/>
              </w:rPr>
            </w:pPr>
            <w:sdt>
              <w:sdtPr>
                <w:rPr>
                  <w:b/>
                  <w:color w:val="000000"/>
                </w:rPr>
                <w:id w:val="1630976176"/>
                <w14:checkbox>
                  <w14:checked w14:val="0"/>
                  <w14:checkedState w14:val="2612" w14:font="MS Gothic"/>
                  <w14:uncheckedState w14:val="2610" w14:font="MS Gothic"/>
                </w14:checkbox>
              </w:sdtPr>
              <w:sdtEndPr/>
              <w:sdtContent>
                <w:r w:rsidR="00801322">
                  <w:rPr>
                    <w:rFonts w:ascii="MS Gothic" w:eastAsia="MS Gothic" w:hAnsi="MS Gothic" w:hint="eastAsia"/>
                    <w:b/>
                    <w:color w:val="000000"/>
                  </w:rPr>
                  <w:t>☐</w:t>
                </w:r>
              </w:sdtContent>
            </w:sdt>
            <w:r w:rsidR="00380817" w:rsidRPr="0084189F">
              <w:rPr>
                <w:b/>
                <w:color w:val="000000"/>
              </w:rPr>
              <w:t xml:space="preserve">  I          </w:t>
            </w:r>
            <w:sdt>
              <w:sdtPr>
                <w:rPr>
                  <w:b/>
                  <w:color w:val="000000"/>
                </w:rPr>
                <w:id w:val="-1440593321"/>
                <w14:checkbox>
                  <w14:checked w14:val="0"/>
                  <w14:checkedState w14:val="2612" w14:font="MS Gothic"/>
                  <w14:uncheckedState w14:val="2610" w14:font="MS Gothic"/>
                </w14:checkbox>
              </w:sdtPr>
              <w:sdtEndPr/>
              <w:sdtContent>
                <w:r w:rsidR="00801322">
                  <w:rPr>
                    <w:rFonts w:ascii="MS Gothic" w:eastAsia="MS Gothic" w:hAnsi="MS Gothic" w:hint="eastAsia"/>
                    <w:b/>
                    <w:color w:val="000000"/>
                  </w:rPr>
                  <w:t>☐</w:t>
                </w:r>
              </w:sdtContent>
            </w:sdt>
            <w:r w:rsidR="00380817" w:rsidRPr="0084189F">
              <w:rPr>
                <w:b/>
                <w:color w:val="000000"/>
              </w:rPr>
              <w:t xml:space="preserve">  II          </w:t>
            </w:r>
            <w:sdt>
              <w:sdtPr>
                <w:rPr>
                  <w:b/>
                  <w:color w:val="000000"/>
                </w:rPr>
                <w:id w:val="989903539"/>
                <w14:checkbox>
                  <w14:checked w14:val="0"/>
                  <w14:checkedState w14:val="2612" w14:font="MS Gothic"/>
                  <w14:uncheckedState w14:val="2610" w14:font="MS Gothic"/>
                </w14:checkbox>
              </w:sdtPr>
              <w:sdtEndPr/>
              <w:sdtContent>
                <w:r w:rsidR="00801322">
                  <w:rPr>
                    <w:rFonts w:ascii="MS Gothic" w:eastAsia="MS Gothic" w:hAnsi="MS Gothic" w:hint="eastAsia"/>
                    <w:b/>
                    <w:color w:val="000000"/>
                  </w:rPr>
                  <w:t>☐</w:t>
                </w:r>
              </w:sdtContent>
            </w:sdt>
            <w:r w:rsidR="00380817" w:rsidRPr="0084189F">
              <w:rPr>
                <w:b/>
                <w:color w:val="000000"/>
              </w:rPr>
              <w:t xml:space="preserve">  III</w:t>
            </w:r>
          </w:p>
          <w:p w14:paraId="20FFB3DA" w14:textId="77777777" w:rsidR="00380817" w:rsidRPr="0084189F" w:rsidRDefault="00380817" w:rsidP="00F13BE7">
            <w:pPr>
              <w:spacing w:after="0" w:line="240" w:lineRule="auto"/>
              <w:ind w:left="701"/>
              <w:rPr>
                <w:b/>
                <w:color w:val="000000"/>
              </w:rPr>
            </w:pPr>
            <w:r w:rsidRPr="0084189F">
              <w:rPr>
                <w:rFonts w:eastAsia="MS Gothic"/>
                <w:b/>
                <w:color w:val="000000"/>
              </w:rPr>
              <w:t>For Construction:</w:t>
            </w:r>
          </w:p>
          <w:p w14:paraId="0CA38658" w14:textId="77777777" w:rsidR="00380817" w:rsidRPr="0084189F" w:rsidRDefault="000E7370" w:rsidP="00F13BE7">
            <w:pPr>
              <w:spacing w:after="0" w:line="240" w:lineRule="auto"/>
              <w:ind w:left="1061"/>
              <w:rPr>
                <w:b/>
                <w:color w:val="000000"/>
              </w:rPr>
            </w:pPr>
            <w:sdt>
              <w:sdtPr>
                <w:rPr>
                  <w:b/>
                  <w:color w:val="00000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rPr>
                  <w:t>☐</w:t>
                </w:r>
              </w:sdtContent>
            </w:sdt>
            <w:r w:rsidR="00380817" w:rsidRPr="0084189F">
              <w:rPr>
                <w:b/>
                <w:color w:val="000000"/>
              </w:rPr>
              <w:t xml:space="preserve">  IV          </w:t>
            </w:r>
            <w:sdt>
              <w:sdtPr>
                <w:rPr>
                  <w:b/>
                  <w:color w:val="00000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rPr>
                  <w:t>☐</w:t>
                </w:r>
              </w:sdtContent>
            </w:sdt>
            <w:r w:rsidR="00380817" w:rsidRPr="0084189F">
              <w:rPr>
                <w:b/>
                <w:color w:val="000000"/>
              </w:rPr>
              <w:t xml:space="preserve">  V          </w:t>
            </w:r>
            <w:sdt>
              <w:sdtPr>
                <w:rPr>
                  <w:b/>
                  <w:color w:val="00000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rPr>
                  <w:t>☐</w:t>
                </w:r>
              </w:sdtContent>
            </w:sdt>
            <w:r w:rsidR="00380817" w:rsidRPr="0084189F">
              <w:rPr>
                <w:b/>
                <w:color w:val="000000"/>
              </w:rPr>
              <w:t xml:space="preserve">  VI</w:t>
            </w:r>
          </w:p>
        </w:tc>
        <w:tc>
          <w:tcPr>
            <w:tcW w:w="5490" w:type="dxa"/>
            <w:tcBorders>
              <w:top w:val="single" w:sz="4" w:space="0" w:color="auto"/>
              <w:left w:val="nil"/>
              <w:bottom w:val="single" w:sz="4" w:space="0" w:color="auto"/>
            </w:tcBorders>
            <w:shd w:val="clear" w:color="auto" w:fill="CCFFCC"/>
            <w:vAlign w:val="center"/>
          </w:tcPr>
          <w:p w14:paraId="786590C4" w14:textId="77777777" w:rsidR="00380817" w:rsidRPr="0084189F" w:rsidRDefault="000E7370" w:rsidP="00380817">
            <w:pPr>
              <w:spacing w:after="0" w:line="240" w:lineRule="auto"/>
              <w:rPr>
                <w:b/>
                <w:color w:val="000000"/>
              </w:rPr>
            </w:pPr>
            <w:sdt>
              <w:sdtPr>
                <w:rPr>
                  <w:b/>
                  <w:color w:val="000000"/>
                </w:rPr>
                <w:id w:val="-1075962469"/>
                <w14:checkbox>
                  <w14:checked w14:val="1"/>
                  <w14:checkedState w14:val="2612" w14:font="MS Gothic"/>
                  <w14:uncheckedState w14:val="2610" w14:font="MS Gothic"/>
                </w14:checkbox>
              </w:sdtPr>
              <w:sdtEndPr/>
              <w:sdtContent>
                <w:r w:rsidR="00801322">
                  <w:rPr>
                    <w:rFonts w:ascii="MS Gothic" w:eastAsia="MS Gothic" w:hAnsi="MS Gothic" w:cs="Segoe UI Symbol" w:hint="eastAsia"/>
                    <w:b/>
                    <w:color w:val="000000"/>
                  </w:rPr>
                  <w:t>☒</w:t>
                </w:r>
              </w:sdtContent>
            </w:sdt>
            <w:r w:rsidR="00380817" w:rsidRPr="0084189F">
              <w:rPr>
                <w:b/>
                <w:color w:val="000000"/>
              </w:rPr>
              <w:t xml:space="preserve">  </w:t>
            </w:r>
            <w:r w:rsidR="00380817" w:rsidRPr="0084189F">
              <w:rPr>
                <w:color w:val="000000"/>
              </w:rPr>
              <w:t>Not Applicable</w:t>
            </w:r>
          </w:p>
          <w:p w14:paraId="6B6FB53F" w14:textId="77777777" w:rsidR="00380817" w:rsidRPr="0084189F" w:rsidRDefault="000E7370" w:rsidP="00380817">
            <w:pPr>
              <w:spacing w:after="0" w:line="240" w:lineRule="auto"/>
              <w:rPr>
                <w:color w:val="000000"/>
              </w:rPr>
            </w:pPr>
            <w:sdt>
              <w:sdtPr>
                <w:rPr>
                  <w:b/>
                  <w:color w:val="00000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Entire Contract </w:t>
            </w:r>
          </w:p>
          <w:p w14:paraId="37893071" w14:textId="77777777" w:rsidR="00380817" w:rsidRPr="0084189F" w:rsidRDefault="000E7370" w:rsidP="00380817">
            <w:pPr>
              <w:spacing w:after="0" w:line="240" w:lineRule="auto"/>
              <w:rPr>
                <w:color w:val="000000"/>
              </w:rPr>
            </w:pPr>
            <w:sdt>
              <w:sdtPr>
                <w:rPr>
                  <w:b/>
                  <w:color w:val="00000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Partial Contract </w:t>
            </w:r>
          </w:p>
          <w:p w14:paraId="251430F3" w14:textId="77777777" w:rsidR="00380817" w:rsidRPr="0084189F" w:rsidRDefault="000E7370" w:rsidP="00380817">
            <w:pPr>
              <w:spacing w:after="0" w:line="240" w:lineRule="auto"/>
            </w:pPr>
            <w:sdt>
              <w:sdtPr>
                <w:rPr>
                  <w:b/>
                  <w:color w:val="00000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 </w:t>
            </w:r>
            <w:r w:rsidR="00380817" w:rsidRPr="0084189F">
              <w:t>Subcontracting Only</w:t>
            </w:r>
          </w:p>
          <w:p w14:paraId="12A6A236" w14:textId="77777777" w:rsidR="00380817" w:rsidRPr="0084189F" w:rsidRDefault="000E7370" w:rsidP="00380817">
            <w:pPr>
              <w:spacing w:after="0" w:line="240" w:lineRule="auto"/>
              <w:rPr>
                <w:b/>
                <w:color w:val="000000"/>
              </w:rPr>
            </w:pPr>
            <w:sdt>
              <w:sdtPr>
                <w:rPr>
                  <w:b/>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rPr>
                  <w:t>☐</w:t>
                </w:r>
              </w:sdtContent>
            </w:sdt>
            <w:r w:rsidR="00380817" w:rsidRPr="0084189F">
              <w:t xml:space="preserve">  Preference</w:t>
            </w:r>
          </w:p>
        </w:tc>
      </w:tr>
      <w:tr w:rsidR="00380817" w:rsidRPr="0084189F" w14:paraId="528EDD1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2574290" w14:textId="77777777" w:rsidR="00380817" w:rsidRPr="0084189F" w:rsidRDefault="00A4019A" w:rsidP="00380817">
            <w:pPr>
              <w:spacing w:after="0" w:line="240" w:lineRule="auto"/>
              <w:rPr>
                <w:rFonts w:ascii="Segoe UI Symbol" w:eastAsia="MS Gothic" w:hAnsi="Segoe UI Symbol" w:cs="Segoe UI Symbol"/>
                <w:b/>
                <w:color w:val="000000"/>
              </w:rPr>
            </w:pPr>
            <w:r>
              <w:rPr>
                <w:b/>
                <w:color w:val="000000"/>
              </w:rPr>
              <w:t xml:space="preserve">   </w:t>
            </w:r>
            <w:r w:rsidR="00380817" w:rsidRPr="0084189F">
              <w:rPr>
                <w:b/>
                <w:color w:val="000000"/>
              </w:rPr>
              <w:t xml:space="preserve">  Disabled Veteran-Owned Business Set-Aside</w:t>
            </w:r>
          </w:p>
        </w:tc>
        <w:tc>
          <w:tcPr>
            <w:tcW w:w="5490" w:type="dxa"/>
            <w:tcBorders>
              <w:top w:val="single" w:sz="4" w:space="0" w:color="auto"/>
              <w:left w:val="nil"/>
            </w:tcBorders>
            <w:shd w:val="clear" w:color="auto" w:fill="CCFFCC"/>
            <w:vAlign w:val="center"/>
          </w:tcPr>
          <w:p w14:paraId="38A14FBA" w14:textId="77777777" w:rsidR="00380817" w:rsidRPr="0084189F" w:rsidRDefault="000E7370" w:rsidP="00380817">
            <w:pPr>
              <w:spacing w:after="0" w:line="240" w:lineRule="auto"/>
              <w:rPr>
                <w:b/>
                <w:color w:val="000000"/>
              </w:rPr>
            </w:pPr>
            <w:sdt>
              <w:sdtPr>
                <w:rPr>
                  <w:b/>
                  <w:color w:val="000000"/>
                </w:rPr>
                <w:id w:val="-552921165"/>
                <w14:checkbox>
                  <w14:checked w14:val="1"/>
                  <w14:checkedState w14:val="2612" w14:font="MS Gothic"/>
                  <w14:uncheckedState w14:val="2610" w14:font="MS Gothic"/>
                </w14:checkbox>
              </w:sdtPr>
              <w:sdtEndPr/>
              <w:sdtContent>
                <w:r w:rsidR="008E4AAE">
                  <w:rPr>
                    <w:rFonts w:ascii="MS Gothic" w:eastAsia="MS Gothic" w:hAnsi="MS Gothic" w:cs="Segoe UI Symbol" w:hint="eastAsia"/>
                    <w:b/>
                    <w:color w:val="000000"/>
                  </w:rPr>
                  <w:t>☒</w:t>
                </w:r>
              </w:sdtContent>
            </w:sdt>
            <w:r w:rsidR="00380817" w:rsidRPr="0084189F">
              <w:rPr>
                <w:b/>
                <w:color w:val="000000"/>
              </w:rPr>
              <w:t xml:space="preserve">  </w:t>
            </w:r>
            <w:r w:rsidR="00380817" w:rsidRPr="0084189F">
              <w:rPr>
                <w:color w:val="000000"/>
              </w:rPr>
              <w:t>Not Applicable</w:t>
            </w:r>
          </w:p>
          <w:p w14:paraId="1F7C5C01" w14:textId="77777777" w:rsidR="00380817" w:rsidRPr="0084189F" w:rsidRDefault="000E7370" w:rsidP="00380817">
            <w:pPr>
              <w:spacing w:after="0" w:line="240" w:lineRule="auto"/>
              <w:rPr>
                <w:color w:val="000000"/>
              </w:rPr>
            </w:pPr>
            <w:sdt>
              <w:sdtPr>
                <w:rPr>
                  <w:b/>
                  <w:color w:val="00000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Entire Contract </w:t>
            </w:r>
          </w:p>
          <w:p w14:paraId="00E24625" w14:textId="77777777" w:rsidR="00380817" w:rsidRPr="0084189F" w:rsidRDefault="000E7370" w:rsidP="00380817">
            <w:pPr>
              <w:spacing w:after="0" w:line="240" w:lineRule="auto"/>
              <w:rPr>
                <w:color w:val="000000"/>
              </w:rPr>
            </w:pPr>
            <w:sdt>
              <w:sdtPr>
                <w:rPr>
                  <w:b/>
                  <w:color w:val="00000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Partial Contract </w:t>
            </w:r>
          </w:p>
          <w:p w14:paraId="03A99A44" w14:textId="77777777" w:rsidR="00380817" w:rsidRPr="0084189F" w:rsidRDefault="000E7370" w:rsidP="00380817">
            <w:pPr>
              <w:spacing w:after="0" w:line="240" w:lineRule="auto"/>
            </w:pPr>
            <w:sdt>
              <w:sdtPr>
                <w:rPr>
                  <w:b/>
                  <w:color w:val="00000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 </w:t>
            </w:r>
            <w:r w:rsidR="00380817" w:rsidRPr="0084189F">
              <w:t>Subcontracting Only</w:t>
            </w:r>
          </w:p>
          <w:p w14:paraId="1C8FC540" w14:textId="77777777" w:rsidR="00380817" w:rsidRPr="0084189F" w:rsidRDefault="000E7370" w:rsidP="00380817">
            <w:pPr>
              <w:spacing w:after="0" w:line="240" w:lineRule="auto"/>
              <w:rPr>
                <w:b/>
                <w:color w:val="000000"/>
              </w:rPr>
            </w:pPr>
            <w:sdt>
              <w:sdtPr>
                <w:rPr>
                  <w:b/>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rPr>
                  <w:t>☐</w:t>
                </w:r>
              </w:sdtContent>
            </w:sdt>
            <w:r w:rsidR="00380817" w:rsidRPr="0084189F">
              <w:t xml:space="preserve">  Preference</w:t>
            </w:r>
          </w:p>
        </w:tc>
      </w:tr>
    </w:tbl>
    <w:p w14:paraId="4DC53FD8" w14:textId="77777777" w:rsidR="007C2018" w:rsidRPr="0084189F" w:rsidRDefault="007C2018" w:rsidP="0084189F">
      <w:pPr>
        <w:spacing w:after="0" w:line="240" w:lineRule="auto"/>
        <w:rPr>
          <w:b/>
          <w:color w:val="000000"/>
        </w:rPr>
      </w:pPr>
    </w:p>
    <w:tbl>
      <w:tblPr>
        <w:tblW w:w="10890" w:type="dxa"/>
        <w:tblLook w:val="04A0" w:firstRow="1" w:lastRow="0" w:firstColumn="1" w:lastColumn="0" w:noHBand="0" w:noVBand="1"/>
      </w:tblPr>
      <w:tblGrid>
        <w:gridCol w:w="5445"/>
        <w:gridCol w:w="5445"/>
      </w:tblGrid>
      <w:tr w:rsidR="007C2018" w:rsidRPr="0084189F" w14:paraId="3263EA2A" w14:textId="77777777" w:rsidTr="00F13BE7">
        <w:tc>
          <w:tcPr>
            <w:tcW w:w="5445" w:type="dxa"/>
            <w:tcBorders>
              <w:right w:val="single" w:sz="4" w:space="0" w:color="auto"/>
            </w:tcBorders>
          </w:tcPr>
          <w:p w14:paraId="232F1A56" w14:textId="77777777" w:rsidR="007C2018" w:rsidRPr="0084189F" w:rsidRDefault="007C2018" w:rsidP="0084189F">
            <w:pPr>
              <w:spacing w:after="0" w:line="240" w:lineRule="auto"/>
              <w:rPr>
                <w:b/>
                <w:bCs/>
                <w:color w:val="000000"/>
                <w:u w:val="single"/>
              </w:rPr>
            </w:pPr>
            <w:r w:rsidRPr="0084189F">
              <w:rPr>
                <w:b/>
                <w:bCs/>
                <w:color w:val="000000"/>
                <w:u w:val="single"/>
              </w:rPr>
              <w:t>Bid Solicitation Issued By:</w:t>
            </w:r>
          </w:p>
          <w:p w14:paraId="6112190D" w14:textId="77777777" w:rsidR="007C2018" w:rsidRPr="000124A7" w:rsidRDefault="007C2018" w:rsidP="0084189F">
            <w:pPr>
              <w:spacing w:after="0" w:line="240" w:lineRule="auto"/>
              <w:rPr>
                <w:bCs/>
                <w:color w:val="000000"/>
              </w:rPr>
            </w:pPr>
            <w:r w:rsidRPr="000124A7">
              <w:rPr>
                <w:bCs/>
                <w:color w:val="000000"/>
              </w:rPr>
              <w:t>State of New Jersey</w:t>
            </w:r>
          </w:p>
          <w:p w14:paraId="0E57F053" w14:textId="77777777" w:rsidR="007C2018" w:rsidRPr="000124A7" w:rsidRDefault="007C2018" w:rsidP="0084189F">
            <w:pPr>
              <w:spacing w:after="0" w:line="240" w:lineRule="auto"/>
              <w:rPr>
                <w:bCs/>
                <w:color w:val="000000"/>
              </w:rPr>
            </w:pPr>
            <w:r w:rsidRPr="000124A7">
              <w:rPr>
                <w:bCs/>
                <w:color w:val="000000"/>
              </w:rPr>
              <w:t>Department of the Treasury</w:t>
            </w:r>
          </w:p>
          <w:p w14:paraId="5EAB6981" w14:textId="77777777" w:rsidR="007C2018" w:rsidRPr="000124A7" w:rsidRDefault="007C2018" w:rsidP="0084189F">
            <w:pPr>
              <w:spacing w:after="0" w:line="240" w:lineRule="auto"/>
              <w:rPr>
                <w:bCs/>
                <w:color w:val="000000"/>
              </w:rPr>
            </w:pPr>
            <w:r w:rsidRPr="000124A7">
              <w:rPr>
                <w:bCs/>
                <w:color w:val="000000"/>
              </w:rPr>
              <w:t>Division of Purchase and Property</w:t>
            </w:r>
          </w:p>
          <w:p w14:paraId="70FB7365" w14:textId="77777777" w:rsidR="007C2018" w:rsidRPr="0084189F" w:rsidRDefault="007C2018" w:rsidP="0084189F">
            <w:pPr>
              <w:spacing w:after="0" w:line="240" w:lineRule="auto"/>
              <w:rPr>
                <w:bCs/>
                <w:color w:val="000000"/>
                <w:u w:val="single"/>
              </w:rPr>
            </w:pPr>
            <w:r w:rsidRPr="000124A7">
              <w:rPr>
                <w:bCs/>
                <w:color w:val="000000"/>
              </w:rPr>
              <w:t>Trenton, New Jersey 08625</w:t>
            </w:r>
            <w:r w:rsidRPr="000124A7">
              <w:rPr>
                <w:bCs/>
                <w:color w:val="000000"/>
              </w:rPr>
              <w:noBreakHyphen/>
              <w:t>0230</w:t>
            </w:r>
          </w:p>
        </w:tc>
        <w:tc>
          <w:tcPr>
            <w:tcW w:w="5445" w:type="dxa"/>
            <w:tcBorders>
              <w:left w:val="single" w:sz="4" w:space="0" w:color="auto"/>
            </w:tcBorders>
          </w:tcPr>
          <w:p w14:paraId="7986DB5B" w14:textId="77777777" w:rsidR="007C2018" w:rsidRPr="0084189F" w:rsidRDefault="00701C2F" w:rsidP="0084189F">
            <w:pPr>
              <w:spacing w:after="0" w:line="240" w:lineRule="auto"/>
              <w:rPr>
                <w:b/>
                <w:bCs/>
                <w:color w:val="000000"/>
                <w:u w:val="single"/>
              </w:rPr>
            </w:pPr>
            <w:r w:rsidRPr="0084189F">
              <w:rPr>
                <w:b/>
                <w:bCs/>
                <w:color w:val="000000"/>
                <w:u w:val="single"/>
              </w:rPr>
              <w:t>On Behalf of:</w:t>
            </w:r>
          </w:p>
          <w:p w14:paraId="459A2107" w14:textId="77777777" w:rsidR="007C2018" w:rsidRPr="0084189F" w:rsidRDefault="007C2018" w:rsidP="0084189F">
            <w:pPr>
              <w:spacing w:after="0" w:line="240" w:lineRule="auto"/>
              <w:rPr>
                <w:bCs/>
                <w:color w:val="000000"/>
              </w:rPr>
            </w:pPr>
            <w:r w:rsidRPr="000124A7">
              <w:rPr>
                <w:bCs/>
                <w:color w:val="000000"/>
              </w:rPr>
              <w:t>State of New Jersey</w:t>
            </w:r>
          </w:p>
          <w:p w14:paraId="44F1E3D5" w14:textId="77777777" w:rsidR="00701C2F" w:rsidRPr="0084189F" w:rsidRDefault="008E4AAE" w:rsidP="0084189F">
            <w:pPr>
              <w:spacing w:after="0" w:line="240" w:lineRule="auto"/>
              <w:rPr>
                <w:bCs/>
                <w:color w:val="000000"/>
              </w:rPr>
            </w:pPr>
            <w:r>
              <w:rPr>
                <w:bCs/>
                <w:color w:val="000000"/>
              </w:rPr>
              <w:t xml:space="preserve">Department of Transportation </w:t>
            </w:r>
          </w:p>
          <w:p w14:paraId="0EBE3780" w14:textId="77777777" w:rsidR="007C2018" w:rsidRPr="0084189F" w:rsidRDefault="007C2018" w:rsidP="0084189F">
            <w:pPr>
              <w:spacing w:after="0" w:line="240" w:lineRule="auto"/>
              <w:rPr>
                <w:bCs/>
                <w:color w:val="000000"/>
                <w:u w:val="single"/>
              </w:rPr>
            </w:pPr>
          </w:p>
        </w:tc>
      </w:tr>
    </w:tbl>
    <w:p w14:paraId="3E1B1DBB" w14:textId="77777777" w:rsidR="007C2018" w:rsidRPr="0084189F" w:rsidRDefault="007C2018" w:rsidP="0084189F">
      <w:pPr>
        <w:spacing w:after="0" w:line="240" w:lineRule="auto"/>
        <w:rPr>
          <w:bCs/>
          <w:color w:val="000000"/>
        </w:rPr>
      </w:pPr>
    </w:p>
    <w:p w14:paraId="31506BEC" w14:textId="621A8AF0" w:rsidR="0084189F" w:rsidRDefault="007C2018" w:rsidP="003D6453">
      <w:pPr>
        <w:spacing w:after="0" w:line="240" w:lineRule="auto"/>
      </w:pPr>
      <w:r w:rsidRPr="0084189F">
        <w:rPr>
          <w:bCs/>
          <w:color w:val="000000"/>
        </w:rPr>
        <w:t xml:space="preserve">Date:  </w:t>
      </w:r>
      <w:r w:rsidR="00FC44BA" w:rsidRPr="00AC2DB1">
        <w:rPr>
          <w:bCs/>
          <w:color w:val="000000"/>
        </w:rPr>
        <w:fldChar w:fldCharType="begin"/>
      </w:r>
      <w:r w:rsidR="00FC44BA" w:rsidRPr="00AC2DB1">
        <w:rPr>
          <w:bCs/>
          <w:color w:val="000000"/>
        </w:rPr>
        <w:instrText xml:space="preserve"> DATE  \@ "M/d/yyyy" </w:instrText>
      </w:r>
      <w:r w:rsidR="00FC44BA" w:rsidRPr="00AC2DB1">
        <w:rPr>
          <w:bCs/>
          <w:color w:val="000000"/>
        </w:rPr>
        <w:fldChar w:fldCharType="separate"/>
      </w:r>
      <w:r w:rsidR="001E6432">
        <w:rPr>
          <w:bCs/>
          <w:noProof/>
          <w:color w:val="000000"/>
        </w:rPr>
        <w:t>1/16/2025</w:t>
      </w:r>
      <w:r w:rsidR="00FC44BA" w:rsidRPr="00AC2DB1">
        <w:rPr>
          <w:bCs/>
          <w:color w:val="000000"/>
        </w:rPr>
        <w:fldChar w:fldCharType="end"/>
      </w:r>
    </w:p>
    <w:p w14:paraId="7549002B" w14:textId="77777777" w:rsidR="0084189F" w:rsidRPr="0084189F" w:rsidRDefault="0084189F" w:rsidP="0084189F">
      <w:p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id w:val="231670728"/>
        <w:docPartObj>
          <w:docPartGallery w:val="Table of Contents"/>
          <w:docPartUnique/>
        </w:docPartObj>
      </w:sdtPr>
      <w:sdtEndPr>
        <w:rPr>
          <w:b/>
          <w:bCs/>
          <w:noProof/>
        </w:rPr>
      </w:sdtEndPr>
      <w:sdtContent>
        <w:p w14:paraId="0C985DBF" w14:textId="77777777" w:rsidR="00EA5ED8" w:rsidRPr="0084189F" w:rsidRDefault="000F171C" w:rsidP="0084189F">
          <w:pPr>
            <w:spacing w:after="0" w:line="240" w:lineRule="auto"/>
            <w:jc w:val="center"/>
            <w:rPr>
              <w:b/>
              <w:sz w:val="28"/>
              <w:u w:val="single"/>
            </w:rPr>
          </w:pPr>
          <w:r w:rsidRPr="0084189F">
            <w:rPr>
              <w:b/>
              <w:sz w:val="28"/>
              <w:u w:val="single"/>
            </w:rPr>
            <w:t>TABLE OF CONTENTS</w:t>
          </w:r>
        </w:p>
        <w:p w14:paraId="4C51200F" w14:textId="77777777" w:rsidR="0084189F" w:rsidRPr="0084189F" w:rsidRDefault="0084189F" w:rsidP="0084189F">
          <w:pPr>
            <w:spacing w:after="0" w:line="240" w:lineRule="auto"/>
            <w:jc w:val="center"/>
            <w:rPr>
              <w:b/>
            </w:rPr>
          </w:pPr>
        </w:p>
        <w:p w14:paraId="4D31BCF3" w14:textId="1D811A30" w:rsidR="000E737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7910997" w:history="1">
            <w:r w:rsidR="000E7370" w:rsidRPr="005D0A89">
              <w:rPr>
                <w:rStyle w:val="Hyperlink"/>
                <w:noProof/>
              </w:rPr>
              <w:t>1</w:t>
            </w:r>
            <w:r w:rsidR="000E7370">
              <w:rPr>
                <w:rFonts w:asciiTheme="minorHAnsi" w:eastAsiaTheme="minorEastAsia" w:hAnsiTheme="minorHAnsi" w:cstheme="minorBidi"/>
                <w:b w:val="0"/>
                <w:bCs w:val="0"/>
                <w:caps w:val="0"/>
                <w:noProof/>
                <w:sz w:val="22"/>
                <w:szCs w:val="22"/>
              </w:rPr>
              <w:tab/>
            </w:r>
            <w:r w:rsidR="000E7370" w:rsidRPr="005D0A89">
              <w:rPr>
                <w:rStyle w:val="Hyperlink"/>
                <w:noProof/>
              </w:rPr>
              <w:t>INTRODUCTION AND SUMMARY OF THE BID SOLICITATION</w:t>
            </w:r>
            <w:r w:rsidR="000E7370">
              <w:rPr>
                <w:noProof/>
                <w:webHidden/>
              </w:rPr>
              <w:tab/>
            </w:r>
            <w:r w:rsidR="000E7370">
              <w:rPr>
                <w:noProof/>
                <w:webHidden/>
              </w:rPr>
              <w:fldChar w:fldCharType="begin"/>
            </w:r>
            <w:r w:rsidR="000E7370">
              <w:rPr>
                <w:noProof/>
                <w:webHidden/>
              </w:rPr>
              <w:instrText xml:space="preserve"> PAGEREF _Toc187910997 \h </w:instrText>
            </w:r>
            <w:r w:rsidR="000E7370">
              <w:rPr>
                <w:noProof/>
                <w:webHidden/>
              </w:rPr>
            </w:r>
            <w:r w:rsidR="000E7370">
              <w:rPr>
                <w:noProof/>
                <w:webHidden/>
              </w:rPr>
              <w:fldChar w:fldCharType="separate"/>
            </w:r>
            <w:r w:rsidR="000E7370">
              <w:rPr>
                <w:noProof/>
                <w:webHidden/>
              </w:rPr>
              <w:t>1</w:t>
            </w:r>
            <w:r w:rsidR="000E7370">
              <w:rPr>
                <w:noProof/>
                <w:webHidden/>
              </w:rPr>
              <w:fldChar w:fldCharType="end"/>
            </w:r>
          </w:hyperlink>
        </w:p>
        <w:p w14:paraId="082A985D" w14:textId="71586E77" w:rsidR="000E7370" w:rsidRDefault="000E7370">
          <w:pPr>
            <w:pStyle w:val="TOC2"/>
            <w:rPr>
              <w:rFonts w:asciiTheme="minorHAnsi" w:eastAsiaTheme="minorEastAsia" w:hAnsiTheme="minorHAnsi" w:cstheme="minorBidi"/>
              <w:caps w:val="0"/>
              <w:noProof/>
              <w:sz w:val="22"/>
              <w:szCs w:val="22"/>
            </w:rPr>
          </w:pPr>
          <w:hyperlink w:anchor="_Toc187910998" w:history="1">
            <w:r w:rsidRPr="005D0A89">
              <w:rPr>
                <w:rStyle w:val="Hyperlink"/>
                <w:noProof/>
              </w:rPr>
              <w:t>1.1</w:t>
            </w:r>
            <w:r>
              <w:rPr>
                <w:rFonts w:asciiTheme="minorHAnsi" w:eastAsiaTheme="minorEastAsia" w:hAnsiTheme="minorHAnsi" w:cstheme="minorBidi"/>
                <w:caps w:val="0"/>
                <w:noProof/>
                <w:sz w:val="22"/>
                <w:szCs w:val="22"/>
              </w:rPr>
              <w:tab/>
            </w:r>
            <w:r w:rsidRPr="005D0A89">
              <w:rPr>
                <w:rStyle w:val="Hyperlink"/>
                <w:noProof/>
              </w:rPr>
              <w:t>PURPOSE AND INTENT</w:t>
            </w:r>
            <w:r>
              <w:rPr>
                <w:noProof/>
                <w:webHidden/>
              </w:rPr>
              <w:tab/>
            </w:r>
            <w:r>
              <w:rPr>
                <w:noProof/>
                <w:webHidden/>
              </w:rPr>
              <w:fldChar w:fldCharType="begin"/>
            </w:r>
            <w:r>
              <w:rPr>
                <w:noProof/>
                <w:webHidden/>
              </w:rPr>
              <w:instrText xml:space="preserve"> PAGEREF _Toc187910998 \h </w:instrText>
            </w:r>
            <w:r>
              <w:rPr>
                <w:noProof/>
                <w:webHidden/>
              </w:rPr>
            </w:r>
            <w:r>
              <w:rPr>
                <w:noProof/>
                <w:webHidden/>
              </w:rPr>
              <w:fldChar w:fldCharType="separate"/>
            </w:r>
            <w:r>
              <w:rPr>
                <w:noProof/>
                <w:webHidden/>
              </w:rPr>
              <w:t>1</w:t>
            </w:r>
            <w:r>
              <w:rPr>
                <w:noProof/>
                <w:webHidden/>
              </w:rPr>
              <w:fldChar w:fldCharType="end"/>
            </w:r>
          </w:hyperlink>
        </w:p>
        <w:p w14:paraId="6523D258" w14:textId="3BE57DC1" w:rsidR="000E7370" w:rsidRDefault="000E7370">
          <w:pPr>
            <w:pStyle w:val="TOC2"/>
            <w:rPr>
              <w:rFonts w:asciiTheme="minorHAnsi" w:eastAsiaTheme="minorEastAsia" w:hAnsiTheme="minorHAnsi" w:cstheme="minorBidi"/>
              <w:caps w:val="0"/>
              <w:noProof/>
              <w:sz w:val="22"/>
              <w:szCs w:val="22"/>
            </w:rPr>
          </w:pPr>
          <w:hyperlink w:anchor="_Toc187910999" w:history="1">
            <w:r w:rsidRPr="005D0A89">
              <w:rPr>
                <w:rStyle w:val="Hyperlink"/>
                <w:noProof/>
              </w:rPr>
              <w:t>1.2</w:t>
            </w:r>
            <w:r>
              <w:rPr>
                <w:rFonts w:asciiTheme="minorHAnsi" w:eastAsiaTheme="minorEastAsia" w:hAnsiTheme="minorHAnsi" w:cstheme="minorBidi"/>
                <w:caps w:val="0"/>
                <w:noProof/>
                <w:sz w:val="22"/>
                <w:szCs w:val="22"/>
              </w:rPr>
              <w:tab/>
            </w:r>
            <w:r w:rsidRPr="005D0A89">
              <w:rPr>
                <w:rStyle w:val="Hyperlink"/>
                <w:noProof/>
              </w:rPr>
              <w:t>BACKGROUND</w:t>
            </w:r>
            <w:r>
              <w:rPr>
                <w:noProof/>
                <w:webHidden/>
              </w:rPr>
              <w:tab/>
            </w:r>
            <w:r>
              <w:rPr>
                <w:noProof/>
                <w:webHidden/>
              </w:rPr>
              <w:fldChar w:fldCharType="begin"/>
            </w:r>
            <w:r>
              <w:rPr>
                <w:noProof/>
                <w:webHidden/>
              </w:rPr>
              <w:instrText xml:space="preserve"> PAGEREF _Toc187910999 \h </w:instrText>
            </w:r>
            <w:r>
              <w:rPr>
                <w:noProof/>
                <w:webHidden/>
              </w:rPr>
            </w:r>
            <w:r>
              <w:rPr>
                <w:noProof/>
                <w:webHidden/>
              </w:rPr>
              <w:fldChar w:fldCharType="separate"/>
            </w:r>
            <w:r>
              <w:rPr>
                <w:noProof/>
                <w:webHidden/>
              </w:rPr>
              <w:t>2</w:t>
            </w:r>
            <w:r>
              <w:rPr>
                <w:noProof/>
                <w:webHidden/>
              </w:rPr>
              <w:fldChar w:fldCharType="end"/>
            </w:r>
          </w:hyperlink>
        </w:p>
        <w:p w14:paraId="2A495A67" w14:textId="3FA86E97" w:rsidR="000E7370" w:rsidRDefault="000E7370">
          <w:pPr>
            <w:pStyle w:val="TOC2"/>
            <w:rPr>
              <w:rFonts w:asciiTheme="minorHAnsi" w:eastAsiaTheme="minorEastAsia" w:hAnsiTheme="minorHAnsi" w:cstheme="minorBidi"/>
              <w:caps w:val="0"/>
              <w:noProof/>
              <w:sz w:val="22"/>
              <w:szCs w:val="22"/>
            </w:rPr>
          </w:pPr>
          <w:hyperlink w:anchor="_Toc187911000" w:history="1">
            <w:r w:rsidRPr="005D0A89">
              <w:rPr>
                <w:rStyle w:val="Hyperlink"/>
                <w:noProof/>
              </w:rPr>
              <w:t>1.3</w:t>
            </w:r>
            <w:r>
              <w:rPr>
                <w:rFonts w:asciiTheme="minorHAnsi" w:eastAsiaTheme="minorEastAsia" w:hAnsiTheme="minorHAnsi" w:cstheme="minorBidi"/>
                <w:caps w:val="0"/>
                <w:noProof/>
                <w:sz w:val="22"/>
                <w:szCs w:val="22"/>
              </w:rPr>
              <w:tab/>
            </w:r>
            <w:r w:rsidRPr="005D0A89">
              <w:rPr>
                <w:rStyle w:val="Hyperlink"/>
                <w:noProof/>
              </w:rPr>
              <w:t>CONTRACT</w:t>
            </w:r>
            <w:r w:rsidRPr="005D0A89">
              <w:rPr>
                <w:rStyle w:val="Hyperlink"/>
                <w:noProof/>
                <w:spacing w:val="-1"/>
              </w:rPr>
              <w:t xml:space="preserve"> </w:t>
            </w:r>
            <w:r w:rsidRPr="005D0A89">
              <w:rPr>
                <w:rStyle w:val="Hyperlink"/>
                <w:noProof/>
              </w:rPr>
              <w:t>AMOUNT</w:t>
            </w:r>
            <w:r>
              <w:rPr>
                <w:noProof/>
                <w:webHidden/>
              </w:rPr>
              <w:tab/>
            </w:r>
            <w:r>
              <w:rPr>
                <w:noProof/>
                <w:webHidden/>
              </w:rPr>
              <w:fldChar w:fldCharType="begin"/>
            </w:r>
            <w:r>
              <w:rPr>
                <w:noProof/>
                <w:webHidden/>
              </w:rPr>
              <w:instrText xml:space="preserve"> PAGEREF _Toc187911000 \h </w:instrText>
            </w:r>
            <w:r>
              <w:rPr>
                <w:noProof/>
                <w:webHidden/>
              </w:rPr>
            </w:r>
            <w:r>
              <w:rPr>
                <w:noProof/>
                <w:webHidden/>
              </w:rPr>
              <w:fldChar w:fldCharType="separate"/>
            </w:r>
            <w:r>
              <w:rPr>
                <w:noProof/>
                <w:webHidden/>
              </w:rPr>
              <w:t>2</w:t>
            </w:r>
            <w:r>
              <w:rPr>
                <w:noProof/>
                <w:webHidden/>
              </w:rPr>
              <w:fldChar w:fldCharType="end"/>
            </w:r>
          </w:hyperlink>
        </w:p>
        <w:p w14:paraId="5B1DF27D" w14:textId="3A0D2B56" w:rsidR="000E7370" w:rsidRDefault="000E7370">
          <w:pPr>
            <w:pStyle w:val="TOC2"/>
            <w:rPr>
              <w:rFonts w:asciiTheme="minorHAnsi" w:eastAsiaTheme="minorEastAsia" w:hAnsiTheme="minorHAnsi" w:cstheme="minorBidi"/>
              <w:caps w:val="0"/>
              <w:noProof/>
              <w:sz w:val="22"/>
              <w:szCs w:val="22"/>
            </w:rPr>
          </w:pPr>
          <w:hyperlink w:anchor="_Toc187911001" w:history="1">
            <w:r w:rsidRPr="005D0A89">
              <w:rPr>
                <w:rStyle w:val="Hyperlink"/>
                <w:noProof/>
              </w:rPr>
              <w:t>1.4</w:t>
            </w:r>
            <w:r>
              <w:rPr>
                <w:rFonts w:asciiTheme="minorHAnsi" w:eastAsiaTheme="minorEastAsia" w:hAnsiTheme="minorHAnsi" w:cstheme="minorBidi"/>
                <w:caps w:val="0"/>
                <w:noProof/>
                <w:sz w:val="22"/>
                <w:szCs w:val="22"/>
              </w:rPr>
              <w:tab/>
            </w:r>
            <w:r w:rsidRPr="005D0A89">
              <w:rPr>
                <w:rStyle w:val="Hyperlink"/>
                <w:noProof/>
              </w:rPr>
              <w:t>ORDER OF PRECEDENCE OF CONTRACTUAL TERMS</w:t>
            </w:r>
            <w:r>
              <w:rPr>
                <w:noProof/>
                <w:webHidden/>
              </w:rPr>
              <w:tab/>
            </w:r>
            <w:r>
              <w:rPr>
                <w:noProof/>
                <w:webHidden/>
              </w:rPr>
              <w:fldChar w:fldCharType="begin"/>
            </w:r>
            <w:r>
              <w:rPr>
                <w:noProof/>
                <w:webHidden/>
              </w:rPr>
              <w:instrText xml:space="preserve"> PAGEREF _Toc187911001 \h </w:instrText>
            </w:r>
            <w:r>
              <w:rPr>
                <w:noProof/>
                <w:webHidden/>
              </w:rPr>
            </w:r>
            <w:r>
              <w:rPr>
                <w:noProof/>
                <w:webHidden/>
              </w:rPr>
              <w:fldChar w:fldCharType="separate"/>
            </w:r>
            <w:r>
              <w:rPr>
                <w:noProof/>
                <w:webHidden/>
              </w:rPr>
              <w:t>2</w:t>
            </w:r>
            <w:r>
              <w:rPr>
                <w:noProof/>
                <w:webHidden/>
              </w:rPr>
              <w:fldChar w:fldCharType="end"/>
            </w:r>
          </w:hyperlink>
        </w:p>
        <w:p w14:paraId="26EC93C8" w14:textId="3FC953CE" w:rsidR="000E7370" w:rsidRDefault="000E7370">
          <w:pPr>
            <w:pStyle w:val="TOC2"/>
            <w:rPr>
              <w:rFonts w:asciiTheme="minorHAnsi" w:eastAsiaTheme="minorEastAsia" w:hAnsiTheme="minorHAnsi" w:cstheme="minorBidi"/>
              <w:caps w:val="0"/>
              <w:noProof/>
              <w:sz w:val="22"/>
              <w:szCs w:val="22"/>
            </w:rPr>
          </w:pPr>
          <w:hyperlink w:anchor="_Toc187911002" w:history="1">
            <w:r w:rsidRPr="005D0A89">
              <w:rPr>
                <w:rStyle w:val="Hyperlink"/>
                <w:noProof/>
              </w:rPr>
              <w:t>1.5</w:t>
            </w:r>
            <w:r>
              <w:rPr>
                <w:rFonts w:asciiTheme="minorHAnsi" w:eastAsiaTheme="minorEastAsia" w:hAnsiTheme="minorHAnsi" w:cstheme="minorBidi"/>
                <w:caps w:val="0"/>
                <w:noProof/>
                <w:sz w:val="22"/>
                <w:szCs w:val="22"/>
              </w:rPr>
              <w:tab/>
            </w:r>
            <w:r w:rsidRPr="005D0A89">
              <w:rPr>
                <w:rStyle w:val="Hyperlink"/>
                <w:noProof/>
              </w:rPr>
              <w:t>INTRASTATE COOPERATIVE PURCHASING</w:t>
            </w:r>
            <w:r>
              <w:rPr>
                <w:noProof/>
                <w:webHidden/>
              </w:rPr>
              <w:tab/>
            </w:r>
            <w:r>
              <w:rPr>
                <w:noProof/>
                <w:webHidden/>
              </w:rPr>
              <w:fldChar w:fldCharType="begin"/>
            </w:r>
            <w:r>
              <w:rPr>
                <w:noProof/>
                <w:webHidden/>
              </w:rPr>
              <w:instrText xml:space="preserve"> PAGEREF _Toc187911002 \h </w:instrText>
            </w:r>
            <w:r>
              <w:rPr>
                <w:noProof/>
                <w:webHidden/>
              </w:rPr>
            </w:r>
            <w:r>
              <w:rPr>
                <w:noProof/>
                <w:webHidden/>
              </w:rPr>
              <w:fldChar w:fldCharType="separate"/>
            </w:r>
            <w:r>
              <w:rPr>
                <w:noProof/>
                <w:webHidden/>
              </w:rPr>
              <w:t>2</w:t>
            </w:r>
            <w:r>
              <w:rPr>
                <w:noProof/>
                <w:webHidden/>
              </w:rPr>
              <w:fldChar w:fldCharType="end"/>
            </w:r>
          </w:hyperlink>
        </w:p>
        <w:p w14:paraId="5CEE287C" w14:textId="3C72F6DD" w:rsidR="000E7370" w:rsidRDefault="000E7370">
          <w:pPr>
            <w:pStyle w:val="TOC1"/>
            <w:tabs>
              <w:tab w:val="left" w:pos="475"/>
            </w:tabs>
            <w:rPr>
              <w:rFonts w:asciiTheme="minorHAnsi" w:eastAsiaTheme="minorEastAsia" w:hAnsiTheme="minorHAnsi" w:cstheme="minorBidi"/>
              <w:b w:val="0"/>
              <w:bCs w:val="0"/>
              <w:caps w:val="0"/>
              <w:noProof/>
              <w:sz w:val="22"/>
              <w:szCs w:val="22"/>
            </w:rPr>
          </w:pPr>
          <w:hyperlink w:anchor="_Toc187911003" w:history="1">
            <w:r w:rsidRPr="005D0A89">
              <w:rPr>
                <w:rStyle w:val="Hyperlink"/>
                <w:noProof/>
              </w:rPr>
              <w:t>2</w:t>
            </w:r>
            <w:r>
              <w:rPr>
                <w:rFonts w:asciiTheme="minorHAnsi" w:eastAsiaTheme="minorEastAsia" w:hAnsiTheme="minorHAnsi" w:cstheme="minorBidi"/>
                <w:b w:val="0"/>
                <w:bCs w:val="0"/>
                <w:caps w:val="0"/>
                <w:noProof/>
                <w:sz w:val="22"/>
                <w:szCs w:val="22"/>
              </w:rPr>
              <w:tab/>
            </w:r>
            <w:r w:rsidRPr="005D0A89">
              <w:rPr>
                <w:rStyle w:val="Hyperlink"/>
                <w:noProof/>
              </w:rPr>
              <w:t>PRE-QUOTE SUBMISSION INFORMATION</w:t>
            </w:r>
            <w:r>
              <w:rPr>
                <w:noProof/>
                <w:webHidden/>
              </w:rPr>
              <w:tab/>
            </w:r>
            <w:r>
              <w:rPr>
                <w:noProof/>
                <w:webHidden/>
              </w:rPr>
              <w:fldChar w:fldCharType="begin"/>
            </w:r>
            <w:r>
              <w:rPr>
                <w:noProof/>
                <w:webHidden/>
              </w:rPr>
              <w:instrText xml:space="preserve"> PAGEREF _Toc187911003 \h </w:instrText>
            </w:r>
            <w:r>
              <w:rPr>
                <w:noProof/>
                <w:webHidden/>
              </w:rPr>
            </w:r>
            <w:r>
              <w:rPr>
                <w:noProof/>
                <w:webHidden/>
              </w:rPr>
              <w:fldChar w:fldCharType="separate"/>
            </w:r>
            <w:r>
              <w:rPr>
                <w:noProof/>
                <w:webHidden/>
              </w:rPr>
              <w:t>3</w:t>
            </w:r>
            <w:r>
              <w:rPr>
                <w:noProof/>
                <w:webHidden/>
              </w:rPr>
              <w:fldChar w:fldCharType="end"/>
            </w:r>
          </w:hyperlink>
        </w:p>
        <w:p w14:paraId="37940C2B" w14:textId="7CF4E001" w:rsidR="000E7370" w:rsidRDefault="000E7370">
          <w:pPr>
            <w:pStyle w:val="TOC2"/>
            <w:rPr>
              <w:rFonts w:asciiTheme="minorHAnsi" w:eastAsiaTheme="minorEastAsia" w:hAnsiTheme="minorHAnsi" w:cstheme="minorBidi"/>
              <w:caps w:val="0"/>
              <w:noProof/>
              <w:sz w:val="22"/>
              <w:szCs w:val="22"/>
            </w:rPr>
          </w:pPr>
          <w:hyperlink w:anchor="_Toc187911004" w:history="1">
            <w:r w:rsidRPr="005D0A89">
              <w:rPr>
                <w:rStyle w:val="Hyperlink"/>
                <w:noProof/>
              </w:rPr>
              <w:t>2.1</w:t>
            </w:r>
            <w:r>
              <w:rPr>
                <w:rFonts w:asciiTheme="minorHAnsi" w:eastAsiaTheme="minorEastAsia" w:hAnsiTheme="minorHAnsi" w:cstheme="minorBidi"/>
                <w:caps w:val="0"/>
                <w:noProof/>
                <w:sz w:val="22"/>
                <w:szCs w:val="22"/>
              </w:rPr>
              <w:tab/>
            </w:r>
            <w:r w:rsidRPr="005D0A89">
              <w:rPr>
                <w:rStyle w:val="Hyperlink"/>
                <w:noProof/>
              </w:rPr>
              <w:t>ELECTRONIC QUESTION AND ANSWER PERIOD</w:t>
            </w:r>
            <w:r>
              <w:rPr>
                <w:noProof/>
                <w:webHidden/>
              </w:rPr>
              <w:tab/>
            </w:r>
            <w:r>
              <w:rPr>
                <w:noProof/>
                <w:webHidden/>
              </w:rPr>
              <w:fldChar w:fldCharType="begin"/>
            </w:r>
            <w:r>
              <w:rPr>
                <w:noProof/>
                <w:webHidden/>
              </w:rPr>
              <w:instrText xml:space="preserve"> PAGEREF _Toc187911004 \h </w:instrText>
            </w:r>
            <w:r>
              <w:rPr>
                <w:noProof/>
                <w:webHidden/>
              </w:rPr>
            </w:r>
            <w:r>
              <w:rPr>
                <w:noProof/>
                <w:webHidden/>
              </w:rPr>
              <w:fldChar w:fldCharType="separate"/>
            </w:r>
            <w:r>
              <w:rPr>
                <w:noProof/>
                <w:webHidden/>
              </w:rPr>
              <w:t>3</w:t>
            </w:r>
            <w:r>
              <w:rPr>
                <w:noProof/>
                <w:webHidden/>
              </w:rPr>
              <w:fldChar w:fldCharType="end"/>
            </w:r>
          </w:hyperlink>
        </w:p>
        <w:p w14:paraId="45A38F68" w14:textId="67E25029" w:rsidR="000E7370" w:rsidRDefault="000E7370">
          <w:pPr>
            <w:pStyle w:val="TOC2"/>
            <w:rPr>
              <w:rFonts w:asciiTheme="minorHAnsi" w:eastAsiaTheme="minorEastAsia" w:hAnsiTheme="minorHAnsi" w:cstheme="minorBidi"/>
              <w:caps w:val="0"/>
              <w:noProof/>
              <w:sz w:val="22"/>
              <w:szCs w:val="22"/>
            </w:rPr>
          </w:pPr>
          <w:hyperlink w:anchor="_Toc187911005" w:history="1">
            <w:r w:rsidRPr="005D0A89">
              <w:rPr>
                <w:rStyle w:val="Hyperlink"/>
                <w:noProof/>
              </w:rPr>
              <w:t>2.2</w:t>
            </w:r>
            <w:r>
              <w:rPr>
                <w:rFonts w:asciiTheme="minorHAnsi" w:eastAsiaTheme="minorEastAsia" w:hAnsiTheme="minorHAnsi" w:cstheme="minorBidi"/>
                <w:caps w:val="0"/>
                <w:noProof/>
                <w:sz w:val="22"/>
                <w:szCs w:val="22"/>
              </w:rPr>
              <w:tab/>
            </w:r>
            <w:r w:rsidRPr="005D0A89">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_Toc187911005 \h </w:instrText>
            </w:r>
            <w:r>
              <w:rPr>
                <w:noProof/>
                <w:webHidden/>
              </w:rPr>
            </w:r>
            <w:r>
              <w:rPr>
                <w:noProof/>
                <w:webHidden/>
              </w:rPr>
              <w:fldChar w:fldCharType="separate"/>
            </w:r>
            <w:r>
              <w:rPr>
                <w:noProof/>
                <w:webHidden/>
              </w:rPr>
              <w:t>3</w:t>
            </w:r>
            <w:r>
              <w:rPr>
                <w:noProof/>
                <w:webHidden/>
              </w:rPr>
              <w:fldChar w:fldCharType="end"/>
            </w:r>
          </w:hyperlink>
        </w:p>
        <w:p w14:paraId="2EC1750E" w14:textId="44F474D1" w:rsidR="000E7370" w:rsidRDefault="000E7370">
          <w:pPr>
            <w:pStyle w:val="TOC2"/>
            <w:rPr>
              <w:rFonts w:asciiTheme="minorHAnsi" w:eastAsiaTheme="minorEastAsia" w:hAnsiTheme="minorHAnsi" w:cstheme="minorBidi"/>
              <w:caps w:val="0"/>
              <w:noProof/>
              <w:sz w:val="22"/>
              <w:szCs w:val="22"/>
            </w:rPr>
          </w:pPr>
          <w:hyperlink w:anchor="_Toc187911006" w:history="1">
            <w:r w:rsidRPr="005D0A89">
              <w:rPr>
                <w:rStyle w:val="Hyperlink"/>
                <w:rFonts w:eastAsia="MS Mincho"/>
                <w:noProof/>
              </w:rPr>
              <w:t>2.3</w:t>
            </w:r>
            <w:r>
              <w:rPr>
                <w:rFonts w:asciiTheme="minorHAnsi" w:eastAsiaTheme="minorEastAsia" w:hAnsiTheme="minorHAnsi" w:cstheme="minorBidi"/>
                <w:caps w:val="0"/>
                <w:noProof/>
                <w:sz w:val="22"/>
                <w:szCs w:val="22"/>
              </w:rPr>
              <w:tab/>
            </w:r>
            <w:r w:rsidRPr="005D0A89">
              <w:rPr>
                <w:rStyle w:val="Hyperlink"/>
                <w:rFonts w:eastAsia="MS Mincho"/>
                <w:noProof/>
              </w:rPr>
              <w:t>BID AMENDMENTS</w:t>
            </w:r>
            <w:r>
              <w:rPr>
                <w:noProof/>
                <w:webHidden/>
              </w:rPr>
              <w:tab/>
            </w:r>
            <w:r>
              <w:rPr>
                <w:noProof/>
                <w:webHidden/>
              </w:rPr>
              <w:fldChar w:fldCharType="begin"/>
            </w:r>
            <w:r>
              <w:rPr>
                <w:noProof/>
                <w:webHidden/>
              </w:rPr>
              <w:instrText xml:space="preserve"> PAGEREF _Toc187911006 \h </w:instrText>
            </w:r>
            <w:r>
              <w:rPr>
                <w:noProof/>
                <w:webHidden/>
              </w:rPr>
            </w:r>
            <w:r>
              <w:rPr>
                <w:noProof/>
                <w:webHidden/>
              </w:rPr>
              <w:fldChar w:fldCharType="separate"/>
            </w:r>
            <w:r>
              <w:rPr>
                <w:noProof/>
                <w:webHidden/>
              </w:rPr>
              <w:t>3</w:t>
            </w:r>
            <w:r>
              <w:rPr>
                <w:noProof/>
                <w:webHidden/>
              </w:rPr>
              <w:fldChar w:fldCharType="end"/>
            </w:r>
          </w:hyperlink>
        </w:p>
        <w:p w14:paraId="4EB45F9E" w14:textId="727420C9" w:rsidR="000E7370" w:rsidRDefault="000E7370">
          <w:pPr>
            <w:pStyle w:val="TOC2"/>
            <w:rPr>
              <w:rFonts w:asciiTheme="minorHAnsi" w:eastAsiaTheme="minorEastAsia" w:hAnsiTheme="minorHAnsi" w:cstheme="minorBidi"/>
              <w:caps w:val="0"/>
              <w:noProof/>
              <w:sz w:val="22"/>
              <w:szCs w:val="22"/>
            </w:rPr>
          </w:pPr>
          <w:hyperlink w:anchor="_Toc187911007" w:history="1">
            <w:r w:rsidRPr="005D0A89">
              <w:rPr>
                <w:rStyle w:val="Hyperlink"/>
                <w:noProof/>
              </w:rPr>
              <w:t>2.4</w:t>
            </w:r>
            <w:r>
              <w:rPr>
                <w:rFonts w:asciiTheme="minorHAnsi" w:eastAsiaTheme="minorEastAsia" w:hAnsiTheme="minorHAnsi" w:cstheme="minorBidi"/>
                <w:caps w:val="0"/>
                <w:noProof/>
                <w:sz w:val="22"/>
                <w:szCs w:val="22"/>
              </w:rPr>
              <w:tab/>
            </w:r>
            <w:r w:rsidRPr="005D0A89">
              <w:rPr>
                <w:rStyle w:val="Hyperlink"/>
                <w:noProof/>
              </w:rPr>
              <w:t>OPTIONAL SITE VISIT</w:t>
            </w:r>
            <w:r>
              <w:rPr>
                <w:noProof/>
                <w:webHidden/>
              </w:rPr>
              <w:tab/>
            </w:r>
            <w:r>
              <w:rPr>
                <w:noProof/>
                <w:webHidden/>
              </w:rPr>
              <w:fldChar w:fldCharType="begin"/>
            </w:r>
            <w:r>
              <w:rPr>
                <w:noProof/>
                <w:webHidden/>
              </w:rPr>
              <w:instrText xml:space="preserve"> PAGEREF _Toc187911007 \h </w:instrText>
            </w:r>
            <w:r>
              <w:rPr>
                <w:noProof/>
                <w:webHidden/>
              </w:rPr>
            </w:r>
            <w:r>
              <w:rPr>
                <w:noProof/>
                <w:webHidden/>
              </w:rPr>
              <w:fldChar w:fldCharType="separate"/>
            </w:r>
            <w:r>
              <w:rPr>
                <w:noProof/>
                <w:webHidden/>
              </w:rPr>
              <w:t>3</w:t>
            </w:r>
            <w:r>
              <w:rPr>
                <w:noProof/>
                <w:webHidden/>
              </w:rPr>
              <w:fldChar w:fldCharType="end"/>
            </w:r>
          </w:hyperlink>
        </w:p>
        <w:p w14:paraId="78C51FD0" w14:textId="07E4EA04" w:rsidR="000E7370" w:rsidRDefault="000E7370">
          <w:pPr>
            <w:pStyle w:val="TOC2"/>
            <w:rPr>
              <w:rFonts w:asciiTheme="minorHAnsi" w:eastAsiaTheme="minorEastAsia" w:hAnsiTheme="minorHAnsi" w:cstheme="minorBidi"/>
              <w:caps w:val="0"/>
              <w:noProof/>
              <w:sz w:val="22"/>
              <w:szCs w:val="22"/>
            </w:rPr>
          </w:pPr>
          <w:hyperlink w:anchor="_Toc187911008" w:history="1">
            <w:r w:rsidRPr="005D0A89">
              <w:rPr>
                <w:rStyle w:val="Hyperlink"/>
                <w:noProof/>
              </w:rPr>
              <w:t>2.5</w:t>
            </w:r>
            <w:r>
              <w:rPr>
                <w:rFonts w:asciiTheme="minorHAnsi" w:eastAsiaTheme="minorEastAsia" w:hAnsiTheme="minorHAnsi" w:cstheme="minorBidi"/>
                <w:caps w:val="0"/>
                <w:noProof/>
                <w:sz w:val="22"/>
                <w:szCs w:val="22"/>
              </w:rPr>
              <w:tab/>
            </w:r>
            <w:r w:rsidRPr="005D0A89">
              <w:rPr>
                <w:rStyle w:val="Hyperlink"/>
                <w:noProof/>
              </w:rPr>
              <w:t>OPTIONAL PRE-QUOTE CONFERENCE</w:t>
            </w:r>
            <w:r>
              <w:rPr>
                <w:noProof/>
                <w:webHidden/>
              </w:rPr>
              <w:tab/>
            </w:r>
            <w:r>
              <w:rPr>
                <w:noProof/>
                <w:webHidden/>
              </w:rPr>
              <w:fldChar w:fldCharType="begin"/>
            </w:r>
            <w:r>
              <w:rPr>
                <w:noProof/>
                <w:webHidden/>
              </w:rPr>
              <w:instrText xml:space="preserve"> PAGEREF _Toc187911008 \h </w:instrText>
            </w:r>
            <w:r>
              <w:rPr>
                <w:noProof/>
                <w:webHidden/>
              </w:rPr>
            </w:r>
            <w:r>
              <w:rPr>
                <w:noProof/>
                <w:webHidden/>
              </w:rPr>
              <w:fldChar w:fldCharType="separate"/>
            </w:r>
            <w:r>
              <w:rPr>
                <w:noProof/>
                <w:webHidden/>
              </w:rPr>
              <w:t>3</w:t>
            </w:r>
            <w:r>
              <w:rPr>
                <w:noProof/>
                <w:webHidden/>
              </w:rPr>
              <w:fldChar w:fldCharType="end"/>
            </w:r>
          </w:hyperlink>
        </w:p>
        <w:p w14:paraId="3D627296" w14:textId="3DCC54D5" w:rsidR="000E7370" w:rsidRDefault="000E7370">
          <w:pPr>
            <w:pStyle w:val="TOC2"/>
            <w:rPr>
              <w:rFonts w:asciiTheme="minorHAnsi" w:eastAsiaTheme="minorEastAsia" w:hAnsiTheme="minorHAnsi" w:cstheme="minorBidi"/>
              <w:caps w:val="0"/>
              <w:noProof/>
              <w:sz w:val="22"/>
              <w:szCs w:val="22"/>
            </w:rPr>
          </w:pPr>
          <w:hyperlink w:anchor="_Toc187911009" w:history="1">
            <w:r w:rsidRPr="005D0A89">
              <w:rPr>
                <w:rStyle w:val="Hyperlink"/>
                <w:noProof/>
              </w:rPr>
              <w:t>2.6</w:t>
            </w:r>
            <w:r>
              <w:rPr>
                <w:rFonts w:asciiTheme="minorHAnsi" w:eastAsiaTheme="minorEastAsia" w:hAnsiTheme="minorHAnsi" w:cstheme="minorBidi"/>
                <w:caps w:val="0"/>
                <w:noProof/>
                <w:sz w:val="22"/>
                <w:szCs w:val="22"/>
              </w:rPr>
              <w:tab/>
            </w:r>
            <w:r w:rsidRPr="005D0A89">
              <w:rPr>
                <w:rStyle w:val="Hyperlink"/>
                <w:noProof/>
              </w:rPr>
              <w:t>PRE-QUOTE DOCUMENT REVIEW</w:t>
            </w:r>
            <w:r>
              <w:rPr>
                <w:noProof/>
                <w:webHidden/>
              </w:rPr>
              <w:tab/>
            </w:r>
            <w:r>
              <w:rPr>
                <w:noProof/>
                <w:webHidden/>
              </w:rPr>
              <w:fldChar w:fldCharType="begin"/>
            </w:r>
            <w:r>
              <w:rPr>
                <w:noProof/>
                <w:webHidden/>
              </w:rPr>
              <w:instrText xml:space="preserve"> PAGEREF _Toc187911009 \h </w:instrText>
            </w:r>
            <w:r>
              <w:rPr>
                <w:noProof/>
                <w:webHidden/>
              </w:rPr>
            </w:r>
            <w:r>
              <w:rPr>
                <w:noProof/>
                <w:webHidden/>
              </w:rPr>
              <w:fldChar w:fldCharType="separate"/>
            </w:r>
            <w:r>
              <w:rPr>
                <w:noProof/>
                <w:webHidden/>
              </w:rPr>
              <w:t>3</w:t>
            </w:r>
            <w:r>
              <w:rPr>
                <w:noProof/>
                <w:webHidden/>
              </w:rPr>
              <w:fldChar w:fldCharType="end"/>
            </w:r>
          </w:hyperlink>
        </w:p>
        <w:p w14:paraId="04D2C06F" w14:textId="43C32A84" w:rsidR="000E7370" w:rsidRDefault="000E7370">
          <w:pPr>
            <w:pStyle w:val="TOC1"/>
            <w:tabs>
              <w:tab w:val="left" w:pos="475"/>
            </w:tabs>
            <w:rPr>
              <w:rFonts w:asciiTheme="minorHAnsi" w:eastAsiaTheme="minorEastAsia" w:hAnsiTheme="minorHAnsi" w:cstheme="minorBidi"/>
              <w:b w:val="0"/>
              <w:bCs w:val="0"/>
              <w:caps w:val="0"/>
              <w:noProof/>
              <w:sz w:val="22"/>
              <w:szCs w:val="22"/>
            </w:rPr>
          </w:pPr>
          <w:hyperlink w:anchor="_Toc187911010" w:history="1">
            <w:r w:rsidRPr="005D0A89">
              <w:rPr>
                <w:rStyle w:val="Hyperlink"/>
                <w:noProof/>
              </w:rPr>
              <w:t>3</w:t>
            </w:r>
            <w:r>
              <w:rPr>
                <w:rFonts w:asciiTheme="minorHAnsi" w:eastAsiaTheme="minorEastAsia" w:hAnsiTheme="minorHAnsi" w:cstheme="minorBidi"/>
                <w:b w:val="0"/>
                <w:bCs w:val="0"/>
                <w:caps w:val="0"/>
                <w:noProof/>
                <w:sz w:val="22"/>
                <w:szCs w:val="22"/>
              </w:rPr>
              <w:tab/>
            </w:r>
            <w:r w:rsidRPr="005D0A89">
              <w:rPr>
                <w:rStyle w:val="Hyperlink"/>
                <w:noProof/>
              </w:rPr>
              <w:t>QUOTE SUBMISSION REQUIREMENTS</w:t>
            </w:r>
            <w:r>
              <w:rPr>
                <w:noProof/>
                <w:webHidden/>
              </w:rPr>
              <w:tab/>
            </w:r>
            <w:r>
              <w:rPr>
                <w:noProof/>
                <w:webHidden/>
              </w:rPr>
              <w:fldChar w:fldCharType="begin"/>
            </w:r>
            <w:r>
              <w:rPr>
                <w:noProof/>
                <w:webHidden/>
              </w:rPr>
              <w:instrText xml:space="preserve"> PAGEREF _Toc187911010 \h </w:instrText>
            </w:r>
            <w:r>
              <w:rPr>
                <w:noProof/>
                <w:webHidden/>
              </w:rPr>
            </w:r>
            <w:r>
              <w:rPr>
                <w:noProof/>
                <w:webHidden/>
              </w:rPr>
              <w:fldChar w:fldCharType="separate"/>
            </w:r>
            <w:r>
              <w:rPr>
                <w:noProof/>
                <w:webHidden/>
              </w:rPr>
              <w:t>5</w:t>
            </w:r>
            <w:r>
              <w:rPr>
                <w:noProof/>
                <w:webHidden/>
              </w:rPr>
              <w:fldChar w:fldCharType="end"/>
            </w:r>
          </w:hyperlink>
        </w:p>
        <w:p w14:paraId="242D10EF" w14:textId="5C9EF872" w:rsidR="000E7370" w:rsidRDefault="000E7370">
          <w:pPr>
            <w:pStyle w:val="TOC2"/>
            <w:rPr>
              <w:rFonts w:asciiTheme="minorHAnsi" w:eastAsiaTheme="minorEastAsia" w:hAnsiTheme="minorHAnsi" w:cstheme="minorBidi"/>
              <w:caps w:val="0"/>
              <w:noProof/>
              <w:sz w:val="22"/>
              <w:szCs w:val="22"/>
            </w:rPr>
          </w:pPr>
          <w:hyperlink w:anchor="_Toc187911011" w:history="1">
            <w:r w:rsidRPr="005D0A89">
              <w:rPr>
                <w:rStyle w:val="Hyperlink"/>
                <w:noProof/>
              </w:rPr>
              <w:t>3.1</w:t>
            </w:r>
            <w:r>
              <w:rPr>
                <w:rFonts w:asciiTheme="minorHAnsi" w:eastAsiaTheme="minorEastAsia" w:hAnsiTheme="minorHAnsi" w:cstheme="minorBidi"/>
                <w:caps w:val="0"/>
                <w:noProof/>
                <w:sz w:val="22"/>
                <w:szCs w:val="22"/>
              </w:rPr>
              <w:tab/>
            </w:r>
            <w:r w:rsidRPr="005D0A89">
              <w:rPr>
                <w:rStyle w:val="Hyperlink"/>
                <w:noProof/>
              </w:rPr>
              <w:t>QUOTE SUBMISSION</w:t>
            </w:r>
            <w:r>
              <w:rPr>
                <w:noProof/>
                <w:webHidden/>
              </w:rPr>
              <w:tab/>
            </w:r>
            <w:r>
              <w:rPr>
                <w:noProof/>
                <w:webHidden/>
              </w:rPr>
              <w:fldChar w:fldCharType="begin"/>
            </w:r>
            <w:r>
              <w:rPr>
                <w:noProof/>
                <w:webHidden/>
              </w:rPr>
              <w:instrText xml:space="preserve"> PAGEREF _Toc187911011 \h </w:instrText>
            </w:r>
            <w:r>
              <w:rPr>
                <w:noProof/>
                <w:webHidden/>
              </w:rPr>
            </w:r>
            <w:r>
              <w:rPr>
                <w:noProof/>
                <w:webHidden/>
              </w:rPr>
              <w:fldChar w:fldCharType="separate"/>
            </w:r>
            <w:r>
              <w:rPr>
                <w:noProof/>
                <w:webHidden/>
              </w:rPr>
              <w:t>5</w:t>
            </w:r>
            <w:r>
              <w:rPr>
                <w:noProof/>
                <w:webHidden/>
              </w:rPr>
              <w:fldChar w:fldCharType="end"/>
            </w:r>
          </w:hyperlink>
        </w:p>
        <w:p w14:paraId="6FEF538C" w14:textId="225B939C" w:rsidR="000E7370" w:rsidRDefault="000E7370">
          <w:pPr>
            <w:pStyle w:val="TOC2"/>
            <w:rPr>
              <w:rFonts w:asciiTheme="minorHAnsi" w:eastAsiaTheme="minorEastAsia" w:hAnsiTheme="minorHAnsi" w:cstheme="minorBidi"/>
              <w:caps w:val="0"/>
              <w:noProof/>
              <w:sz w:val="22"/>
              <w:szCs w:val="22"/>
            </w:rPr>
          </w:pPr>
          <w:hyperlink w:anchor="_Toc187911012" w:history="1">
            <w:r w:rsidRPr="005D0A89">
              <w:rPr>
                <w:rStyle w:val="Hyperlink"/>
                <w:rFonts w:eastAsia="MS Mincho"/>
                <w:noProof/>
              </w:rPr>
              <w:t>3.2</w:t>
            </w:r>
            <w:r>
              <w:rPr>
                <w:rFonts w:asciiTheme="minorHAnsi" w:eastAsiaTheme="minorEastAsia" w:hAnsiTheme="minorHAnsi" w:cstheme="minorBidi"/>
                <w:caps w:val="0"/>
                <w:noProof/>
                <w:sz w:val="22"/>
                <w:szCs w:val="22"/>
              </w:rPr>
              <w:tab/>
            </w:r>
            <w:r w:rsidRPr="005D0A89">
              <w:rPr>
                <w:rStyle w:val="Hyperlink"/>
                <w:noProof/>
              </w:rPr>
              <w:t>BIDDER</w:t>
            </w:r>
            <w:r w:rsidRPr="005D0A89">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_Toc187911012 \h </w:instrText>
            </w:r>
            <w:r>
              <w:rPr>
                <w:noProof/>
                <w:webHidden/>
              </w:rPr>
            </w:r>
            <w:r>
              <w:rPr>
                <w:noProof/>
                <w:webHidden/>
              </w:rPr>
              <w:fldChar w:fldCharType="separate"/>
            </w:r>
            <w:r>
              <w:rPr>
                <w:noProof/>
                <w:webHidden/>
              </w:rPr>
              <w:t>5</w:t>
            </w:r>
            <w:r>
              <w:rPr>
                <w:noProof/>
                <w:webHidden/>
              </w:rPr>
              <w:fldChar w:fldCharType="end"/>
            </w:r>
          </w:hyperlink>
        </w:p>
        <w:p w14:paraId="4B6520F0" w14:textId="2EE9EAA1" w:rsidR="000E7370" w:rsidRDefault="000E7370">
          <w:pPr>
            <w:pStyle w:val="TOC2"/>
            <w:rPr>
              <w:rFonts w:asciiTheme="minorHAnsi" w:eastAsiaTheme="minorEastAsia" w:hAnsiTheme="minorHAnsi" w:cstheme="minorBidi"/>
              <w:caps w:val="0"/>
              <w:noProof/>
              <w:sz w:val="22"/>
              <w:szCs w:val="22"/>
            </w:rPr>
          </w:pPr>
          <w:hyperlink w:anchor="_Toc187911013" w:history="1">
            <w:r w:rsidRPr="005D0A89">
              <w:rPr>
                <w:rStyle w:val="Hyperlink"/>
                <w:rFonts w:eastAsia="MS Mincho"/>
                <w:noProof/>
              </w:rPr>
              <w:t>3.3</w:t>
            </w:r>
            <w:r>
              <w:rPr>
                <w:rFonts w:asciiTheme="minorHAnsi" w:eastAsiaTheme="minorEastAsia" w:hAnsiTheme="minorHAnsi" w:cstheme="minorBidi"/>
                <w:caps w:val="0"/>
                <w:noProof/>
                <w:sz w:val="22"/>
                <w:szCs w:val="22"/>
              </w:rPr>
              <w:tab/>
            </w:r>
            <w:r w:rsidRPr="005D0A89">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_Toc187911013 \h </w:instrText>
            </w:r>
            <w:r>
              <w:rPr>
                <w:noProof/>
                <w:webHidden/>
              </w:rPr>
            </w:r>
            <w:r>
              <w:rPr>
                <w:noProof/>
                <w:webHidden/>
              </w:rPr>
              <w:fldChar w:fldCharType="separate"/>
            </w:r>
            <w:r>
              <w:rPr>
                <w:noProof/>
                <w:webHidden/>
              </w:rPr>
              <w:t>5</w:t>
            </w:r>
            <w:r>
              <w:rPr>
                <w:noProof/>
                <w:webHidden/>
              </w:rPr>
              <w:fldChar w:fldCharType="end"/>
            </w:r>
          </w:hyperlink>
        </w:p>
        <w:p w14:paraId="01AD736E" w14:textId="06382ABE" w:rsidR="000E7370" w:rsidRDefault="000E7370">
          <w:pPr>
            <w:pStyle w:val="TOC2"/>
            <w:rPr>
              <w:rFonts w:asciiTheme="minorHAnsi" w:eastAsiaTheme="minorEastAsia" w:hAnsiTheme="minorHAnsi" w:cstheme="minorBidi"/>
              <w:caps w:val="0"/>
              <w:noProof/>
              <w:sz w:val="22"/>
              <w:szCs w:val="22"/>
            </w:rPr>
          </w:pPr>
          <w:hyperlink w:anchor="_Toc187911014" w:history="1">
            <w:r w:rsidRPr="005D0A89">
              <w:rPr>
                <w:rStyle w:val="Hyperlink"/>
                <w:rFonts w:eastAsia="MS Mincho"/>
                <w:noProof/>
              </w:rPr>
              <w:t>3.4</w:t>
            </w:r>
            <w:r>
              <w:rPr>
                <w:rFonts w:asciiTheme="minorHAnsi" w:eastAsiaTheme="minorEastAsia" w:hAnsiTheme="minorHAnsi" w:cstheme="minorBidi"/>
                <w:caps w:val="0"/>
                <w:noProof/>
                <w:sz w:val="22"/>
                <w:szCs w:val="22"/>
              </w:rPr>
              <w:tab/>
            </w:r>
            <w:r w:rsidRPr="005D0A89">
              <w:rPr>
                <w:rStyle w:val="Hyperlink"/>
                <w:rFonts w:eastAsia="MS Mincho"/>
                <w:noProof/>
              </w:rPr>
              <w:t>QUOTE ERRORS</w:t>
            </w:r>
            <w:r>
              <w:rPr>
                <w:noProof/>
                <w:webHidden/>
              </w:rPr>
              <w:tab/>
            </w:r>
            <w:r>
              <w:rPr>
                <w:noProof/>
                <w:webHidden/>
              </w:rPr>
              <w:fldChar w:fldCharType="begin"/>
            </w:r>
            <w:r>
              <w:rPr>
                <w:noProof/>
                <w:webHidden/>
              </w:rPr>
              <w:instrText xml:space="preserve"> PAGEREF _Toc187911014 \h </w:instrText>
            </w:r>
            <w:r>
              <w:rPr>
                <w:noProof/>
                <w:webHidden/>
              </w:rPr>
            </w:r>
            <w:r>
              <w:rPr>
                <w:noProof/>
                <w:webHidden/>
              </w:rPr>
              <w:fldChar w:fldCharType="separate"/>
            </w:r>
            <w:r>
              <w:rPr>
                <w:noProof/>
                <w:webHidden/>
              </w:rPr>
              <w:t>5</w:t>
            </w:r>
            <w:r>
              <w:rPr>
                <w:noProof/>
                <w:webHidden/>
              </w:rPr>
              <w:fldChar w:fldCharType="end"/>
            </w:r>
          </w:hyperlink>
        </w:p>
        <w:p w14:paraId="7631E713" w14:textId="040A11AA" w:rsidR="000E7370" w:rsidRDefault="000E7370">
          <w:pPr>
            <w:pStyle w:val="TOC2"/>
            <w:rPr>
              <w:rFonts w:asciiTheme="minorHAnsi" w:eastAsiaTheme="minorEastAsia" w:hAnsiTheme="minorHAnsi" w:cstheme="minorBidi"/>
              <w:caps w:val="0"/>
              <w:noProof/>
              <w:sz w:val="22"/>
              <w:szCs w:val="22"/>
            </w:rPr>
          </w:pPr>
          <w:hyperlink w:anchor="_Toc187911015" w:history="1">
            <w:r w:rsidRPr="005D0A89">
              <w:rPr>
                <w:rStyle w:val="Hyperlink"/>
                <w:noProof/>
              </w:rPr>
              <w:t>3.5</w:t>
            </w:r>
            <w:r>
              <w:rPr>
                <w:rFonts w:asciiTheme="minorHAnsi" w:eastAsiaTheme="minorEastAsia" w:hAnsiTheme="minorHAnsi" w:cstheme="minorBidi"/>
                <w:caps w:val="0"/>
                <w:noProof/>
                <w:sz w:val="22"/>
                <w:szCs w:val="22"/>
              </w:rPr>
              <w:tab/>
            </w:r>
            <w:r w:rsidRPr="005D0A89">
              <w:rPr>
                <w:rStyle w:val="Hyperlink"/>
                <w:noProof/>
              </w:rPr>
              <w:t>QUOTE WITHDRAWAL PRIOR TO QUOTE OPENING</w:t>
            </w:r>
            <w:r>
              <w:rPr>
                <w:noProof/>
                <w:webHidden/>
              </w:rPr>
              <w:tab/>
            </w:r>
            <w:r>
              <w:rPr>
                <w:noProof/>
                <w:webHidden/>
              </w:rPr>
              <w:fldChar w:fldCharType="begin"/>
            </w:r>
            <w:r>
              <w:rPr>
                <w:noProof/>
                <w:webHidden/>
              </w:rPr>
              <w:instrText xml:space="preserve"> PAGEREF _Toc187911015 \h </w:instrText>
            </w:r>
            <w:r>
              <w:rPr>
                <w:noProof/>
                <w:webHidden/>
              </w:rPr>
            </w:r>
            <w:r>
              <w:rPr>
                <w:noProof/>
                <w:webHidden/>
              </w:rPr>
              <w:fldChar w:fldCharType="separate"/>
            </w:r>
            <w:r>
              <w:rPr>
                <w:noProof/>
                <w:webHidden/>
              </w:rPr>
              <w:t>5</w:t>
            </w:r>
            <w:r>
              <w:rPr>
                <w:noProof/>
                <w:webHidden/>
              </w:rPr>
              <w:fldChar w:fldCharType="end"/>
            </w:r>
          </w:hyperlink>
        </w:p>
        <w:p w14:paraId="737AB2DF" w14:textId="244A65FB" w:rsidR="000E7370" w:rsidRDefault="000E7370">
          <w:pPr>
            <w:pStyle w:val="TOC2"/>
            <w:rPr>
              <w:rFonts w:asciiTheme="minorHAnsi" w:eastAsiaTheme="minorEastAsia" w:hAnsiTheme="minorHAnsi" w:cstheme="minorBidi"/>
              <w:caps w:val="0"/>
              <w:noProof/>
              <w:sz w:val="22"/>
              <w:szCs w:val="22"/>
            </w:rPr>
          </w:pPr>
          <w:hyperlink w:anchor="_Toc187911016" w:history="1">
            <w:r w:rsidRPr="005D0A89">
              <w:rPr>
                <w:rStyle w:val="Hyperlink"/>
                <w:noProof/>
              </w:rPr>
              <w:t>3.6</w:t>
            </w:r>
            <w:r>
              <w:rPr>
                <w:rFonts w:asciiTheme="minorHAnsi" w:eastAsiaTheme="minorEastAsia" w:hAnsiTheme="minorHAnsi" w:cstheme="minorBidi"/>
                <w:caps w:val="0"/>
                <w:noProof/>
                <w:sz w:val="22"/>
                <w:szCs w:val="22"/>
              </w:rPr>
              <w:tab/>
            </w:r>
            <w:r w:rsidRPr="005D0A89">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_Toc187911016 \h </w:instrText>
            </w:r>
            <w:r>
              <w:rPr>
                <w:noProof/>
                <w:webHidden/>
              </w:rPr>
            </w:r>
            <w:r>
              <w:rPr>
                <w:noProof/>
                <w:webHidden/>
              </w:rPr>
              <w:fldChar w:fldCharType="separate"/>
            </w:r>
            <w:r>
              <w:rPr>
                <w:noProof/>
                <w:webHidden/>
              </w:rPr>
              <w:t>5</w:t>
            </w:r>
            <w:r>
              <w:rPr>
                <w:noProof/>
                <w:webHidden/>
              </w:rPr>
              <w:fldChar w:fldCharType="end"/>
            </w:r>
          </w:hyperlink>
        </w:p>
        <w:p w14:paraId="452D063A" w14:textId="68A254A7" w:rsidR="000E7370" w:rsidRDefault="000E7370">
          <w:pPr>
            <w:pStyle w:val="TOC2"/>
            <w:rPr>
              <w:rFonts w:asciiTheme="minorHAnsi" w:eastAsiaTheme="minorEastAsia" w:hAnsiTheme="minorHAnsi" w:cstheme="minorBidi"/>
              <w:caps w:val="0"/>
              <w:noProof/>
              <w:sz w:val="22"/>
              <w:szCs w:val="22"/>
            </w:rPr>
          </w:pPr>
          <w:hyperlink w:anchor="_Toc187911017" w:history="1">
            <w:r w:rsidRPr="005D0A89">
              <w:rPr>
                <w:rStyle w:val="Hyperlink"/>
                <w:rFonts w:eastAsia="MS Mincho"/>
                <w:noProof/>
              </w:rPr>
              <w:t>3.7</w:t>
            </w:r>
            <w:r>
              <w:rPr>
                <w:rFonts w:asciiTheme="minorHAnsi" w:eastAsiaTheme="minorEastAsia" w:hAnsiTheme="minorHAnsi" w:cstheme="minorBidi"/>
                <w:caps w:val="0"/>
                <w:noProof/>
                <w:sz w:val="22"/>
                <w:szCs w:val="22"/>
              </w:rPr>
              <w:tab/>
            </w:r>
            <w:r w:rsidRPr="005D0A89">
              <w:rPr>
                <w:rStyle w:val="Hyperlink"/>
                <w:rFonts w:eastAsia="MS Mincho"/>
                <w:noProof/>
              </w:rPr>
              <w:t>JOINT VENTURE</w:t>
            </w:r>
            <w:r>
              <w:rPr>
                <w:noProof/>
                <w:webHidden/>
              </w:rPr>
              <w:tab/>
            </w:r>
            <w:r>
              <w:rPr>
                <w:noProof/>
                <w:webHidden/>
              </w:rPr>
              <w:fldChar w:fldCharType="begin"/>
            </w:r>
            <w:r>
              <w:rPr>
                <w:noProof/>
                <w:webHidden/>
              </w:rPr>
              <w:instrText xml:space="preserve"> PAGEREF _Toc187911017 \h </w:instrText>
            </w:r>
            <w:r>
              <w:rPr>
                <w:noProof/>
                <w:webHidden/>
              </w:rPr>
            </w:r>
            <w:r>
              <w:rPr>
                <w:noProof/>
                <w:webHidden/>
              </w:rPr>
              <w:fldChar w:fldCharType="separate"/>
            </w:r>
            <w:r>
              <w:rPr>
                <w:noProof/>
                <w:webHidden/>
              </w:rPr>
              <w:t>6</w:t>
            </w:r>
            <w:r>
              <w:rPr>
                <w:noProof/>
                <w:webHidden/>
              </w:rPr>
              <w:fldChar w:fldCharType="end"/>
            </w:r>
          </w:hyperlink>
        </w:p>
        <w:p w14:paraId="6B54CA97" w14:textId="7575DBEE" w:rsidR="000E7370" w:rsidRDefault="000E7370">
          <w:pPr>
            <w:pStyle w:val="TOC2"/>
            <w:rPr>
              <w:rFonts w:asciiTheme="minorHAnsi" w:eastAsiaTheme="minorEastAsia" w:hAnsiTheme="minorHAnsi" w:cstheme="minorBidi"/>
              <w:caps w:val="0"/>
              <w:noProof/>
              <w:sz w:val="22"/>
              <w:szCs w:val="22"/>
            </w:rPr>
          </w:pPr>
          <w:hyperlink w:anchor="_Toc187911018" w:history="1">
            <w:r w:rsidRPr="005D0A89">
              <w:rPr>
                <w:rStyle w:val="Hyperlink"/>
                <w:noProof/>
              </w:rPr>
              <w:t>3.8</w:t>
            </w:r>
            <w:r>
              <w:rPr>
                <w:rFonts w:asciiTheme="minorHAnsi" w:eastAsiaTheme="minorEastAsia" w:hAnsiTheme="minorHAnsi" w:cstheme="minorBidi"/>
                <w:caps w:val="0"/>
                <w:noProof/>
                <w:sz w:val="22"/>
                <w:szCs w:val="22"/>
              </w:rPr>
              <w:tab/>
            </w:r>
            <w:r w:rsidRPr="005D0A89">
              <w:rPr>
                <w:rStyle w:val="Hyperlink"/>
                <w:noProof/>
              </w:rPr>
              <w:t>SMALL BUSINESS SET-ASIDE CONTRACTS</w:t>
            </w:r>
            <w:r>
              <w:rPr>
                <w:noProof/>
                <w:webHidden/>
              </w:rPr>
              <w:tab/>
            </w:r>
            <w:r>
              <w:rPr>
                <w:noProof/>
                <w:webHidden/>
              </w:rPr>
              <w:fldChar w:fldCharType="begin"/>
            </w:r>
            <w:r>
              <w:rPr>
                <w:noProof/>
                <w:webHidden/>
              </w:rPr>
              <w:instrText xml:space="preserve"> PAGEREF _Toc187911018 \h </w:instrText>
            </w:r>
            <w:r>
              <w:rPr>
                <w:noProof/>
                <w:webHidden/>
              </w:rPr>
            </w:r>
            <w:r>
              <w:rPr>
                <w:noProof/>
                <w:webHidden/>
              </w:rPr>
              <w:fldChar w:fldCharType="separate"/>
            </w:r>
            <w:r>
              <w:rPr>
                <w:noProof/>
                <w:webHidden/>
              </w:rPr>
              <w:t>6</w:t>
            </w:r>
            <w:r>
              <w:rPr>
                <w:noProof/>
                <w:webHidden/>
              </w:rPr>
              <w:fldChar w:fldCharType="end"/>
            </w:r>
          </w:hyperlink>
        </w:p>
        <w:p w14:paraId="2EECF5CC" w14:textId="06911475" w:rsidR="000E7370" w:rsidRDefault="000E7370">
          <w:pPr>
            <w:pStyle w:val="TOC2"/>
            <w:rPr>
              <w:rFonts w:asciiTheme="minorHAnsi" w:eastAsiaTheme="minorEastAsia" w:hAnsiTheme="minorHAnsi" w:cstheme="minorBidi"/>
              <w:caps w:val="0"/>
              <w:noProof/>
              <w:sz w:val="22"/>
              <w:szCs w:val="22"/>
            </w:rPr>
          </w:pPr>
          <w:hyperlink w:anchor="_Toc187911019" w:history="1">
            <w:r w:rsidRPr="005D0A89">
              <w:rPr>
                <w:rStyle w:val="Hyperlink"/>
                <w:noProof/>
              </w:rPr>
              <w:t>3.9</w:t>
            </w:r>
            <w:r>
              <w:rPr>
                <w:rFonts w:asciiTheme="minorHAnsi" w:eastAsiaTheme="minorEastAsia" w:hAnsiTheme="minorHAnsi" w:cstheme="minorBidi"/>
                <w:caps w:val="0"/>
                <w:noProof/>
                <w:sz w:val="22"/>
                <w:szCs w:val="22"/>
              </w:rPr>
              <w:tab/>
            </w:r>
            <w:r w:rsidRPr="005D0A89">
              <w:rPr>
                <w:rStyle w:val="Hyperlink"/>
                <w:noProof/>
              </w:rPr>
              <w:t>DISABLED VETERANS’ BUSINESS SET-ASIDE CONTRACT</w:t>
            </w:r>
            <w:r>
              <w:rPr>
                <w:noProof/>
                <w:webHidden/>
              </w:rPr>
              <w:tab/>
            </w:r>
            <w:r>
              <w:rPr>
                <w:noProof/>
                <w:webHidden/>
              </w:rPr>
              <w:fldChar w:fldCharType="begin"/>
            </w:r>
            <w:r>
              <w:rPr>
                <w:noProof/>
                <w:webHidden/>
              </w:rPr>
              <w:instrText xml:space="preserve"> PAGEREF _Toc187911019 \h </w:instrText>
            </w:r>
            <w:r>
              <w:rPr>
                <w:noProof/>
                <w:webHidden/>
              </w:rPr>
            </w:r>
            <w:r>
              <w:rPr>
                <w:noProof/>
                <w:webHidden/>
              </w:rPr>
              <w:fldChar w:fldCharType="separate"/>
            </w:r>
            <w:r>
              <w:rPr>
                <w:noProof/>
                <w:webHidden/>
              </w:rPr>
              <w:t>6</w:t>
            </w:r>
            <w:r>
              <w:rPr>
                <w:noProof/>
                <w:webHidden/>
              </w:rPr>
              <w:fldChar w:fldCharType="end"/>
            </w:r>
          </w:hyperlink>
        </w:p>
        <w:p w14:paraId="539E5F29" w14:textId="0BD22D91" w:rsidR="000E7370" w:rsidRDefault="000E7370">
          <w:pPr>
            <w:pStyle w:val="TOC2"/>
            <w:rPr>
              <w:rFonts w:asciiTheme="minorHAnsi" w:eastAsiaTheme="minorEastAsia" w:hAnsiTheme="minorHAnsi" w:cstheme="minorBidi"/>
              <w:caps w:val="0"/>
              <w:noProof/>
              <w:sz w:val="22"/>
              <w:szCs w:val="22"/>
            </w:rPr>
          </w:pPr>
          <w:hyperlink w:anchor="_Toc187911020" w:history="1">
            <w:r w:rsidRPr="005D0A89">
              <w:rPr>
                <w:rStyle w:val="Hyperlink"/>
                <w:noProof/>
              </w:rPr>
              <w:t>3.10</w:t>
            </w:r>
            <w:r>
              <w:rPr>
                <w:rFonts w:asciiTheme="minorHAnsi" w:eastAsiaTheme="minorEastAsia" w:hAnsiTheme="minorHAnsi" w:cstheme="minorBidi"/>
                <w:caps w:val="0"/>
                <w:noProof/>
                <w:sz w:val="22"/>
                <w:szCs w:val="22"/>
              </w:rPr>
              <w:tab/>
            </w:r>
            <w:r w:rsidRPr="005D0A89">
              <w:rPr>
                <w:rStyle w:val="Hyperlink"/>
                <w:noProof/>
              </w:rPr>
              <w:t>BID SECURITY</w:t>
            </w:r>
            <w:r>
              <w:rPr>
                <w:noProof/>
                <w:webHidden/>
              </w:rPr>
              <w:tab/>
            </w:r>
            <w:r>
              <w:rPr>
                <w:noProof/>
                <w:webHidden/>
              </w:rPr>
              <w:fldChar w:fldCharType="begin"/>
            </w:r>
            <w:r>
              <w:rPr>
                <w:noProof/>
                <w:webHidden/>
              </w:rPr>
              <w:instrText xml:space="preserve"> PAGEREF _Toc187911020 \h </w:instrText>
            </w:r>
            <w:r>
              <w:rPr>
                <w:noProof/>
                <w:webHidden/>
              </w:rPr>
            </w:r>
            <w:r>
              <w:rPr>
                <w:noProof/>
                <w:webHidden/>
              </w:rPr>
              <w:fldChar w:fldCharType="separate"/>
            </w:r>
            <w:r>
              <w:rPr>
                <w:noProof/>
                <w:webHidden/>
              </w:rPr>
              <w:t>6</w:t>
            </w:r>
            <w:r>
              <w:rPr>
                <w:noProof/>
                <w:webHidden/>
              </w:rPr>
              <w:fldChar w:fldCharType="end"/>
            </w:r>
          </w:hyperlink>
        </w:p>
        <w:p w14:paraId="7DB58FBE" w14:textId="7D0255F8" w:rsidR="000E7370" w:rsidRDefault="000E7370">
          <w:pPr>
            <w:pStyle w:val="TOC2"/>
            <w:rPr>
              <w:rFonts w:asciiTheme="minorHAnsi" w:eastAsiaTheme="minorEastAsia" w:hAnsiTheme="minorHAnsi" w:cstheme="minorBidi"/>
              <w:caps w:val="0"/>
              <w:noProof/>
              <w:sz w:val="22"/>
              <w:szCs w:val="22"/>
            </w:rPr>
          </w:pPr>
          <w:hyperlink w:anchor="_Toc187911021" w:history="1">
            <w:r w:rsidRPr="005D0A89">
              <w:rPr>
                <w:rStyle w:val="Hyperlink"/>
                <w:noProof/>
              </w:rPr>
              <w:t>3.11</w:t>
            </w:r>
            <w:r>
              <w:rPr>
                <w:rFonts w:asciiTheme="minorHAnsi" w:eastAsiaTheme="minorEastAsia" w:hAnsiTheme="minorHAnsi" w:cstheme="minorBidi"/>
                <w:caps w:val="0"/>
                <w:noProof/>
                <w:sz w:val="22"/>
                <w:szCs w:val="22"/>
              </w:rPr>
              <w:tab/>
            </w:r>
            <w:r w:rsidRPr="005D0A89">
              <w:rPr>
                <w:rStyle w:val="Hyperlink"/>
                <w:noProof/>
              </w:rPr>
              <w:t>BIDDER ADDITIONAL TERMS SUBMITTED WITH THE QUOTE</w:t>
            </w:r>
            <w:r>
              <w:rPr>
                <w:noProof/>
                <w:webHidden/>
              </w:rPr>
              <w:tab/>
            </w:r>
            <w:r>
              <w:rPr>
                <w:noProof/>
                <w:webHidden/>
              </w:rPr>
              <w:fldChar w:fldCharType="begin"/>
            </w:r>
            <w:r>
              <w:rPr>
                <w:noProof/>
                <w:webHidden/>
              </w:rPr>
              <w:instrText xml:space="preserve"> PAGEREF _Toc187911021 \h </w:instrText>
            </w:r>
            <w:r>
              <w:rPr>
                <w:noProof/>
                <w:webHidden/>
              </w:rPr>
            </w:r>
            <w:r>
              <w:rPr>
                <w:noProof/>
                <w:webHidden/>
              </w:rPr>
              <w:fldChar w:fldCharType="separate"/>
            </w:r>
            <w:r>
              <w:rPr>
                <w:noProof/>
                <w:webHidden/>
              </w:rPr>
              <w:t>6</w:t>
            </w:r>
            <w:r>
              <w:rPr>
                <w:noProof/>
                <w:webHidden/>
              </w:rPr>
              <w:fldChar w:fldCharType="end"/>
            </w:r>
          </w:hyperlink>
        </w:p>
        <w:p w14:paraId="395862C9" w14:textId="1836E599" w:rsidR="000E7370" w:rsidRDefault="000E7370">
          <w:pPr>
            <w:pStyle w:val="TOC2"/>
            <w:rPr>
              <w:rFonts w:asciiTheme="minorHAnsi" w:eastAsiaTheme="minorEastAsia" w:hAnsiTheme="minorHAnsi" w:cstheme="minorBidi"/>
              <w:caps w:val="0"/>
              <w:noProof/>
              <w:sz w:val="22"/>
              <w:szCs w:val="22"/>
            </w:rPr>
          </w:pPr>
          <w:hyperlink w:anchor="_Toc187911022" w:history="1">
            <w:r w:rsidRPr="005D0A89">
              <w:rPr>
                <w:rStyle w:val="Hyperlink"/>
                <w:noProof/>
              </w:rPr>
              <w:t>3.12</w:t>
            </w:r>
            <w:r>
              <w:rPr>
                <w:rFonts w:asciiTheme="minorHAnsi" w:eastAsiaTheme="minorEastAsia" w:hAnsiTheme="minorHAnsi" w:cstheme="minorBidi"/>
                <w:caps w:val="0"/>
                <w:noProof/>
                <w:sz w:val="22"/>
                <w:szCs w:val="22"/>
              </w:rPr>
              <w:tab/>
            </w:r>
            <w:r w:rsidRPr="005D0A89">
              <w:rPr>
                <w:rStyle w:val="Hyperlink"/>
                <w:noProof/>
              </w:rPr>
              <w:t>QUOTE CONTENT</w:t>
            </w:r>
            <w:r>
              <w:rPr>
                <w:noProof/>
                <w:webHidden/>
              </w:rPr>
              <w:tab/>
            </w:r>
            <w:r>
              <w:rPr>
                <w:noProof/>
                <w:webHidden/>
              </w:rPr>
              <w:fldChar w:fldCharType="begin"/>
            </w:r>
            <w:r>
              <w:rPr>
                <w:noProof/>
                <w:webHidden/>
              </w:rPr>
              <w:instrText xml:space="preserve"> PAGEREF _Toc187911022 \h </w:instrText>
            </w:r>
            <w:r>
              <w:rPr>
                <w:noProof/>
                <w:webHidden/>
              </w:rPr>
            </w:r>
            <w:r>
              <w:rPr>
                <w:noProof/>
                <w:webHidden/>
              </w:rPr>
              <w:fldChar w:fldCharType="separate"/>
            </w:r>
            <w:r>
              <w:rPr>
                <w:noProof/>
                <w:webHidden/>
              </w:rPr>
              <w:t>6</w:t>
            </w:r>
            <w:r>
              <w:rPr>
                <w:noProof/>
                <w:webHidden/>
              </w:rPr>
              <w:fldChar w:fldCharType="end"/>
            </w:r>
          </w:hyperlink>
        </w:p>
        <w:p w14:paraId="0ED28F1E" w14:textId="03542736" w:rsidR="000E7370" w:rsidRDefault="000E7370">
          <w:pPr>
            <w:pStyle w:val="TOC2"/>
            <w:rPr>
              <w:rFonts w:asciiTheme="minorHAnsi" w:eastAsiaTheme="minorEastAsia" w:hAnsiTheme="minorHAnsi" w:cstheme="minorBidi"/>
              <w:caps w:val="0"/>
              <w:noProof/>
              <w:sz w:val="22"/>
              <w:szCs w:val="22"/>
            </w:rPr>
          </w:pPr>
          <w:hyperlink w:anchor="_Toc187911023" w:history="1">
            <w:r w:rsidRPr="005D0A89">
              <w:rPr>
                <w:rStyle w:val="Hyperlink"/>
                <w:noProof/>
              </w:rPr>
              <w:t>3.13</w:t>
            </w:r>
            <w:r>
              <w:rPr>
                <w:rFonts w:asciiTheme="minorHAnsi" w:eastAsiaTheme="minorEastAsia" w:hAnsiTheme="minorHAnsi" w:cstheme="minorBidi"/>
                <w:caps w:val="0"/>
                <w:noProof/>
                <w:sz w:val="22"/>
                <w:szCs w:val="22"/>
              </w:rPr>
              <w:tab/>
            </w:r>
            <w:r w:rsidRPr="005D0A89">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_Toc187911023 \h </w:instrText>
            </w:r>
            <w:r>
              <w:rPr>
                <w:noProof/>
                <w:webHidden/>
              </w:rPr>
            </w:r>
            <w:r>
              <w:rPr>
                <w:noProof/>
                <w:webHidden/>
              </w:rPr>
              <w:fldChar w:fldCharType="separate"/>
            </w:r>
            <w:r>
              <w:rPr>
                <w:noProof/>
                <w:webHidden/>
              </w:rPr>
              <w:t>6</w:t>
            </w:r>
            <w:r>
              <w:rPr>
                <w:noProof/>
                <w:webHidden/>
              </w:rPr>
              <w:fldChar w:fldCharType="end"/>
            </w:r>
          </w:hyperlink>
        </w:p>
        <w:p w14:paraId="3EC91A0F" w14:textId="1CA6317C" w:rsidR="000E7370" w:rsidRDefault="000E7370">
          <w:pPr>
            <w:pStyle w:val="TOC3"/>
            <w:rPr>
              <w:rFonts w:asciiTheme="minorHAnsi" w:eastAsiaTheme="minorEastAsia" w:hAnsiTheme="minorHAnsi" w:cstheme="minorBidi"/>
              <w:iCs w:val="0"/>
              <w:caps w:val="0"/>
              <w:noProof/>
              <w:sz w:val="22"/>
              <w:szCs w:val="22"/>
            </w:rPr>
          </w:pPr>
          <w:hyperlink w:anchor="_Toc187911024" w:history="1">
            <w:r w:rsidRPr="005D0A89">
              <w:rPr>
                <w:rStyle w:val="Hyperlink"/>
                <w:rFonts w:cstheme="minorHAnsi"/>
                <w:noProof/>
              </w:rPr>
              <w:t>3.13.1</w:t>
            </w:r>
            <w:r>
              <w:rPr>
                <w:rFonts w:asciiTheme="minorHAnsi" w:eastAsiaTheme="minorEastAsia" w:hAnsiTheme="minorHAnsi" w:cstheme="minorBidi"/>
                <w:iCs w:val="0"/>
                <w:caps w:val="0"/>
                <w:noProof/>
                <w:sz w:val="22"/>
                <w:szCs w:val="22"/>
              </w:rPr>
              <w:tab/>
            </w:r>
            <w:r w:rsidRPr="005D0A89">
              <w:rPr>
                <w:rStyle w:val="Hyperlink"/>
                <w:noProof/>
              </w:rPr>
              <w:t>OFFER AND ACCEPTANCE PAGE</w:t>
            </w:r>
            <w:r>
              <w:rPr>
                <w:noProof/>
                <w:webHidden/>
              </w:rPr>
              <w:tab/>
            </w:r>
            <w:r>
              <w:rPr>
                <w:noProof/>
                <w:webHidden/>
              </w:rPr>
              <w:fldChar w:fldCharType="begin"/>
            </w:r>
            <w:r>
              <w:rPr>
                <w:noProof/>
                <w:webHidden/>
              </w:rPr>
              <w:instrText xml:space="preserve"> PAGEREF _Toc187911024 \h </w:instrText>
            </w:r>
            <w:r>
              <w:rPr>
                <w:noProof/>
                <w:webHidden/>
              </w:rPr>
            </w:r>
            <w:r>
              <w:rPr>
                <w:noProof/>
                <w:webHidden/>
              </w:rPr>
              <w:fldChar w:fldCharType="separate"/>
            </w:r>
            <w:r>
              <w:rPr>
                <w:noProof/>
                <w:webHidden/>
              </w:rPr>
              <w:t>6</w:t>
            </w:r>
            <w:r>
              <w:rPr>
                <w:noProof/>
                <w:webHidden/>
              </w:rPr>
              <w:fldChar w:fldCharType="end"/>
            </w:r>
          </w:hyperlink>
        </w:p>
        <w:p w14:paraId="43F99913" w14:textId="7702B3E6" w:rsidR="000E7370" w:rsidRDefault="000E7370">
          <w:pPr>
            <w:pStyle w:val="TOC3"/>
            <w:rPr>
              <w:rFonts w:asciiTheme="minorHAnsi" w:eastAsiaTheme="minorEastAsia" w:hAnsiTheme="minorHAnsi" w:cstheme="minorBidi"/>
              <w:iCs w:val="0"/>
              <w:caps w:val="0"/>
              <w:noProof/>
              <w:sz w:val="22"/>
              <w:szCs w:val="22"/>
            </w:rPr>
          </w:pPr>
          <w:hyperlink w:anchor="_Toc187911025" w:history="1">
            <w:r w:rsidRPr="005D0A89">
              <w:rPr>
                <w:rStyle w:val="Hyperlink"/>
                <w:rFonts w:cstheme="minorHAnsi"/>
                <w:noProof/>
              </w:rPr>
              <w:t>3.13.2</w:t>
            </w:r>
            <w:r>
              <w:rPr>
                <w:rFonts w:asciiTheme="minorHAnsi" w:eastAsiaTheme="minorEastAsia" w:hAnsiTheme="minorHAnsi" w:cstheme="minorBidi"/>
                <w:iCs w:val="0"/>
                <w:caps w:val="0"/>
                <w:noProof/>
                <w:sz w:val="22"/>
                <w:szCs w:val="22"/>
              </w:rPr>
              <w:tab/>
            </w:r>
            <w:r w:rsidRPr="005D0A89">
              <w:rPr>
                <w:rStyle w:val="Hyperlink"/>
                <w:noProof/>
              </w:rPr>
              <w:t>OWNERSHIP DISCLOSURE FORM</w:t>
            </w:r>
            <w:r>
              <w:rPr>
                <w:noProof/>
                <w:webHidden/>
              </w:rPr>
              <w:tab/>
            </w:r>
            <w:r>
              <w:rPr>
                <w:noProof/>
                <w:webHidden/>
              </w:rPr>
              <w:fldChar w:fldCharType="begin"/>
            </w:r>
            <w:r>
              <w:rPr>
                <w:noProof/>
                <w:webHidden/>
              </w:rPr>
              <w:instrText xml:space="preserve"> PAGEREF _Toc187911025 \h </w:instrText>
            </w:r>
            <w:r>
              <w:rPr>
                <w:noProof/>
                <w:webHidden/>
              </w:rPr>
            </w:r>
            <w:r>
              <w:rPr>
                <w:noProof/>
                <w:webHidden/>
              </w:rPr>
              <w:fldChar w:fldCharType="separate"/>
            </w:r>
            <w:r>
              <w:rPr>
                <w:noProof/>
                <w:webHidden/>
              </w:rPr>
              <w:t>7</w:t>
            </w:r>
            <w:r>
              <w:rPr>
                <w:noProof/>
                <w:webHidden/>
              </w:rPr>
              <w:fldChar w:fldCharType="end"/>
            </w:r>
          </w:hyperlink>
        </w:p>
        <w:p w14:paraId="59724FC2" w14:textId="64D6D25C" w:rsidR="000E7370" w:rsidRDefault="000E7370">
          <w:pPr>
            <w:pStyle w:val="TOC3"/>
            <w:rPr>
              <w:rFonts w:asciiTheme="minorHAnsi" w:eastAsiaTheme="minorEastAsia" w:hAnsiTheme="minorHAnsi" w:cstheme="minorBidi"/>
              <w:iCs w:val="0"/>
              <w:caps w:val="0"/>
              <w:noProof/>
              <w:sz w:val="22"/>
              <w:szCs w:val="22"/>
            </w:rPr>
          </w:pPr>
          <w:hyperlink w:anchor="_Toc187911026" w:history="1">
            <w:r w:rsidRPr="005D0A89">
              <w:rPr>
                <w:rStyle w:val="Hyperlink"/>
                <w:rFonts w:cstheme="minorHAnsi"/>
                <w:noProof/>
              </w:rPr>
              <w:t>3.13.3</w:t>
            </w:r>
            <w:r>
              <w:rPr>
                <w:rFonts w:asciiTheme="minorHAnsi" w:eastAsiaTheme="minorEastAsia" w:hAnsiTheme="minorHAnsi" w:cstheme="minorBidi"/>
                <w:iCs w:val="0"/>
                <w:caps w:val="0"/>
                <w:noProof/>
                <w:sz w:val="22"/>
                <w:szCs w:val="22"/>
              </w:rPr>
              <w:tab/>
            </w:r>
            <w:r w:rsidRPr="005D0A89">
              <w:rPr>
                <w:rStyle w:val="Hyperlink"/>
                <w:noProof/>
              </w:rPr>
              <w:t>DISCLOSURE OF INVESTMENT ACTIVITIES IN IRAN FORM</w:t>
            </w:r>
            <w:r>
              <w:rPr>
                <w:noProof/>
                <w:webHidden/>
              </w:rPr>
              <w:tab/>
            </w:r>
            <w:r>
              <w:rPr>
                <w:noProof/>
                <w:webHidden/>
              </w:rPr>
              <w:fldChar w:fldCharType="begin"/>
            </w:r>
            <w:r>
              <w:rPr>
                <w:noProof/>
                <w:webHidden/>
              </w:rPr>
              <w:instrText xml:space="preserve"> PAGEREF _Toc187911026 \h </w:instrText>
            </w:r>
            <w:r>
              <w:rPr>
                <w:noProof/>
                <w:webHidden/>
              </w:rPr>
            </w:r>
            <w:r>
              <w:rPr>
                <w:noProof/>
                <w:webHidden/>
              </w:rPr>
              <w:fldChar w:fldCharType="separate"/>
            </w:r>
            <w:r>
              <w:rPr>
                <w:noProof/>
                <w:webHidden/>
              </w:rPr>
              <w:t>7</w:t>
            </w:r>
            <w:r>
              <w:rPr>
                <w:noProof/>
                <w:webHidden/>
              </w:rPr>
              <w:fldChar w:fldCharType="end"/>
            </w:r>
          </w:hyperlink>
        </w:p>
        <w:p w14:paraId="116AA7DC" w14:textId="4EE369CE" w:rsidR="000E7370" w:rsidRDefault="000E7370">
          <w:pPr>
            <w:pStyle w:val="TOC3"/>
            <w:rPr>
              <w:rFonts w:asciiTheme="minorHAnsi" w:eastAsiaTheme="minorEastAsia" w:hAnsiTheme="minorHAnsi" w:cstheme="minorBidi"/>
              <w:iCs w:val="0"/>
              <w:caps w:val="0"/>
              <w:noProof/>
              <w:sz w:val="22"/>
              <w:szCs w:val="22"/>
            </w:rPr>
          </w:pPr>
          <w:hyperlink w:anchor="_Toc187911027" w:history="1">
            <w:r w:rsidRPr="005D0A89">
              <w:rPr>
                <w:rStyle w:val="Hyperlink"/>
                <w:rFonts w:cstheme="minorHAnsi"/>
                <w:noProof/>
              </w:rPr>
              <w:t>3.13.4</w:t>
            </w:r>
            <w:r>
              <w:rPr>
                <w:rFonts w:asciiTheme="minorHAnsi" w:eastAsiaTheme="minorEastAsia" w:hAnsiTheme="minorHAnsi" w:cstheme="minorBidi"/>
                <w:iCs w:val="0"/>
                <w:caps w:val="0"/>
                <w:noProof/>
                <w:sz w:val="22"/>
                <w:szCs w:val="22"/>
              </w:rPr>
              <w:tab/>
            </w:r>
            <w:r w:rsidRPr="005D0A89">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_Toc187911027 \h </w:instrText>
            </w:r>
            <w:r>
              <w:rPr>
                <w:noProof/>
                <w:webHidden/>
              </w:rPr>
            </w:r>
            <w:r>
              <w:rPr>
                <w:noProof/>
                <w:webHidden/>
              </w:rPr>
              <w:fldChar w:fldCharType="separate"/>
            </w:r>
            <w:r>
              <w:rPr>
                <w:noProof/>
                <w:webHidden/>
              </w:rPr>
              <w:t>7</w:t>
            </w:r>
            <w:r>
              <w:rPr>
                <w:noProof/>
                <w:webHidden/>
              </w:rPr>
              <w:fldChar w:fldCharType="end"/>
            </w:r>
          </w:hyperlink>
        </w:p>
        <w:p w14:paraId="43B6695B" w14:textId="1EDE8EEF" w:rsidR="000E7370" w:rsidRDefault="000E7370">
          <w:pPr>
            <w:pStyle w:val="TOC3"/>
            <w:rPr>
              <w:rFonts w:asciiTheme="minorHAnsi" w:eastAsiaTheme="minorEastAsia" w:hAnsiTheme="minorHAnsi" w:cstheme="minorBidi"/>
              <w:iCs w:val="0"/>
              <w:caps w:val="0"/>
              <w:noProof/>
              <w:sz w:val="22"/>
              <w:szCs w:val="22"/>
            </w:rPr>
          </w:pPr>
          <w:hyperlink w:anchor="_Toc187911028" w:history="1">
            <w:r w:rsidRPr="005D0A89">
              <w:rPr>
                <w:rStyle w:val="Hyperlink"/>
                <w:rFonts w:cstheme="minorHAnsi"/>
                <w:noProof/>
              </w:rPr>
              <w:t>3.13.5</w:t>
            </w:r>
            <w:r>
              <w:rPr>
                <w:rFonts w:asciiTheme="minorHAnsi" w:eastAsiaTheme="minorEastAsia" w:hAnsiTheme="minorHAnsi" w:cstheme="minorBidi"/>
                <w:iCs w:val="0"/>
                <w:caps w:val="0"/>
                <w:noProof/>
                <w:sz w:val="22"/>
                <w:szCs w:val="22"/>
              </w:rPr>
              <w:tab/>
            </w:r>
            <w:r w:rsidRPr="005D0A89">
              <w:rPr>
                <w:rStyle w:val="Hyperlink"/>
                <w:noProof/>
              </w:rPr>
              <w:t>MACBRIDE PRINCIPLES FORM</w:t>
            </w:r>
            <w:r>
              <w:rPr>
                <w:noProof/>
                <w:webHidden/>
              </w:rPr>
              <w:tab/>
            </w:r>
            <w:r>
              <w:rPr>
                <w:noProof/>
                <w:webHidden/>
              </w:rPr>
              <w:fldChar w:fldCharType="begin"/>
            </w:r>
            <w:r>
              <w:rPr>
                <w:noProof/>
                <w:webHidden/>
              </w:rPr>
              <w:instrText xml:space="preserve"> PAGEREF _Toc187911028 \h </w:instrText>
            </w:r>
            <w:r>
              <w:rPr>
                <w:noProof/>
                <w:webHidden/>
              </w:rPr>
            </w:r>
            <w:r>
              <w:rPr>
                <w:noProof/>
                <w:webHidden/>
              </w:rPr>
              <w:fldChar w:fldCharType="separate"/>
            </w:r>
            <w:r>
              <w:rPr>
                <w:noProof/>
                <w:webHidden/>
              </w:rPr>
              <w:t>7</w:t>
            </w:r>
            <w:r>
              <w:rPr>
                <w:noProof/>
                <w:webHidden/>
              </w:rPr>
              <w:fldChar w:fldCharType="end"/>
            </w:r>
          </w:hyperlink>
        </w:p>
        <w:p w14:paraId="47F49802" w14:textId="38FE3974" w:rsidR="000E7370" w:rsidRDefault="000E7370">
          <w:pPr>
            <w:pStyle w:val="TOC3"/>
            <w:rPr>
              <w:rFonts w:asciiTheme="minorHAnsi" w:eastAsiaTheme="minorEastAsia" w:hAnsiTheme="minorHAnsi" w:cstheme="minorBidi"/>
              <w:iCs w:val="0"/>
              <w:caps w:val="0"/>
              <w:noProof/>
              <w:sz w:val="22"/>
              <w:szCs w:val="22"/>
            </w:rPr>
          </w:pPr>
          <w:hyperlink w:anchor="_Toc187911029" w:history="1">
            <w:r w:rsidRPr="005D0A89">
              <w:rPr>
                <w:rStyle w:val="Hyperlink"/>
                <w:rFonts w:cstheme="minorHAnsi"/>
                <w:noProof/>
              </w:rPr>
              <w:t>3.13.6</w:t>
            </w:r>
            <w:r>
              <w:rPr>
                <w:rFonts w:asciiTheme="minorHAnsi" w:eastAsiaTheme="minorEastAsia" w:hAnsiTheme="minorHAnsi" w:cstheme="minorBidi"/>
                <w:iCs w:val="0"/>
                <w:caps w:val="0"/>
                <w:noProof/>
                <w:sz w:val="22"/>
                <w:szCs w:val="22"/>
              </w:rPr>
              <w:tab/>
            </w:r>
            <w:r w:rsidRPr="005D0A89">
              <w:rPr>
                <w:rStyle w:val="Hyperlink"/>
                <w:noProof/>
              </w:rPr>
              <w:t>SERVICE PERFORMANCE WITHIN THE UNITED STATES</w:t>
            </w:r>
            <w:r>
              <w:rPr>
                <w:noProof/>
                <w:webHidden/>
              </w:rPr>
              <w:tab/>
            </w:r>
            <w:r>
              <w:rPr>
                <w:noProof/>
                <w:webHidden/>
              </w:rPr>
              <w:fldChar w:fldCharType="begin"/>
            </w:r>
            <w:r>
              <w:rPr>
                <w:noProof/>
                <w:webHidden/>
              </w:rPr>
              <w:instrText xml:space="preserve"> PAGEREF _Toc187911029 \h </w:instrText>
            </w:r>
            <w:r>
              <w:rPr>
                <w:noProof/>
                <w:webHidden/>
              </w:rPr>
            </w:r>
            <w:r>
              <w:rPr>
                <w:noProof/>
                <w:webHidden/>
              </w:rPr>
              <w:fldChar w:fldCharType="separate"/>
            </w:r>
            <w:r>
              <w:rPr>
                <w:noProof/>
                <w:webHidden/>
              </w:rPr>
              <w:t>7</w:t>
            </w:r>
            <w:r>
              <w:rPr>
                <w:noProof/>
                <w:webHidden/>
              </w:rPr>
              <w:fldChar w:fldCharType="end"/>
            </w:r>
          </w:hyperlink>
        </w:p>
        <w:p w14:paraId="0D78574D" w14:textId="1597F3B0" w:rsidR="000E7370" w:rsidRDefault="000E7370">
          <w:pPr>
            <w:pStyle w:val="TOC3"/>
            <w:rPr>
              <w:rFonts w:asciiTheme="minorHAnsi" w:eastAsiaTheme="minorEastAsia" w:hAnsiTheme="minorHAnsi" w:cstheme="minorBidi"/>
              <w:iCs w:val="0"/>
              <w:caps w:val="0"/>
              <w:noProof/>
              <w:sz w:val="22"/>
              <w:szCs w:val="22"/>
            </w:rPr>
          </w:pPr>
          <w:hyperlink w:anchor="_Toc187911030" w:history="1">
            <w:r w:rsidRPr="005D0A89">
              <w:rPr>
                <w:rStyle w:val="Hyperlink"/>
                <w:rFonts w:cstheme="minorHAnsi"/>
                <w:noProof/>
              </w:rPr>
              <w:t>3.13.7</w:t>
            </w:r>
            <w:r>
              <w:rPr>
                <w:rFonts w:asciiTheme="minorHAnsi" w:eastAsiaTheme="minorEastAsia" w:hAnsiTheme="minorHAnsi" w:cstheme="minorBidi"/>
                <w:iCs w:val="0"/>
                <w:caps w:val="0"/>
                <w:noProof/>
                <w:sz w:val="22"/>
                <w:szCs w:val="22"/>
              </w:rPr>
              <w:tab/>
            </w:r>
            <w:r w:rsidRPr="005D0A89">
              <w:rPr>
                <w:rStyle w:val="Hyperlink"/>
                <w:noProof/>
              </w:rPr>
              <w:t>CONFIDENTIALITY/COMMITMENT TO DEFEND</w:t>
            </w:r>
            <w:r>
              <w:rPr>
                <w:noProof/>
                <w:webHidden/>
              </w:rPr>
              <w:tab/>
            </w:r>
            <w:r>
              <w:rPr>
                <w:noProof/>
                <w:webHidden/>
              </w:rPr>
              <w:fldChar w:fldCharType="begin"/>
            </w:r>
            <w:r>
              <w:rPr>
                <w:noProof/>
                <w:webHidden/>
              </w:rPr>
              <w:instrText xml:space="preserve"> PAGEREF _Toc187911030 \h </w:instrText>
            </w:r>
            <w:r>
              <w:rPr>
                <w:noProof/>
                <w:webHidden/>
              </w:rPr>
            </w:r>
            <w:r>
              <w:rPr>
                <w:noProof/>
                <w:webHidden/>
              </w:rPr>
              <w:fldChar w:fldCharType="separate"/>
            </w:r>
            <w:r>
              <w:rPr>
                <w:noProof/>
                <w:webHidden/>
              </w:rPr>
              <w:t>8</w:t>
            </w:r>
            <w:r>
              <w:rPr>
                <w:noProof/>
                <w:webHidden/>
              </w:rPr>
              <w:fldChar w:fldCharType="end"/>
            </w:r>
          </w:hyperlink>
        </w:p>
        <w:p w14:paraId="5CB9DEE4" w14:textId="5ED4DCB4" w:rsidR="000E7370" w:rsidRDefault="000E7370">
          <w:pPr>
            <w:pStyle w:val="TOC3"/>
            <w:rPr>
              <w:rFonts w:asciiTheme="minorHAnsi" w:eastAsiaTheme="minorEastAsia" w:hAnsiTheme="minorHAnsi" w:cstheme="minorBidi"/>
              <w:iCs w:val="0"/>
              <w:caps w:val="0"/>
              <w:noProof/>
              <w:sz w:val="22"/>
              <w:szCs w:val="22"/>
            </w:rPr>
          </w:pPr>
          <w:hyperlink w:anchor="_Toc187911031" w:history="1">
            <w:r w:rsidRPr="005D0A89">
              <w:rPr>
                <w:rStyle w:val="Hyperlink"/>
                <w:rFonts w:cstheme="minorHAnsi"/>
                <w:noProof/>
              </w:rPr>
              <w:t>3.13.8</w:t>
            </w:r>
            <w:r>
              <w:rPr>
                <w:rFonts w:asciiTheme="minorHAnsi" w:eastAsiaTheme="minorEastAsia" w:hAnsiTheme="minorHAnsi" w:cstheme="minorBidi"/>
                <w:iCs w:val="0"/>
                <w:caps w:val="0"/>
                <w:noProof/>
                <w:sz w:val="22"/>
                <w:szCs w:val="22"/>
              </w:rPr>
              <w:tab/>
            </w:r>
            <w:r w:rsidRPr="005D0A89">
              <w:rPr>
                <w:rStyle w:val="Hyperlink"/>
                <w:noProof/>
              </w:rPr>
              <w:t>SUBCONTRACTOR UTILIZATION PLAN</w:t>
            </w:r>
            <w:r>
              <w:rPr>
                <w:noProof/>
                <w:webHidden/>
              </w:rPr>
              <w:tab/>
            </w:r>
            <w:r>
              <w:rPr>
                <w:noProof/>
                <w:webHidden/>
              </w:rPr>
              <w:fldChar w:fldCharType="begin"/>
            </w:r>
            <w:r>
              <w:rPr>
                <w:noProof/>
                <w:webHidden/>
              </w:rPr>
              <w:instrText xml:space="preserve"> PAGEREF _Toc187911031 \h </w:instrText>
            </w:r>
            <w:r>
              <w:rPr>
                <w:noProof/>
                <w:webHidden/>
              </w:rPr>
            </w:r>
            <w:r>
              <w:rPr>
                <w:noProof/>
                <w:webHidden/>
              </w:rPr>
              <w:fldChar w:fldCharType="separate"/>
            </w:r>
            <w:r>
              <w:rPr>
                <w:noProof/>
                <w:webHidden/>
              </w:rPr>
              <w:t>8</w:t>
            </w:r>
            <w:r>
              <w:rPr>
                <w:noProof/>
                <w:webHidden/>
              </w:rPr>
              <w:fldChar w:fldCharType="end"/>
            </w:r>
          </w:hyperlink>
        </w:p>
        <w:p w14:paraId="61A8BA53" w14:textId="250D2022" w:rsidR="000E7370" w:rsidRDefault="000E7370">
          <w:pPr>
            <w:pStyle w:val="TOC3"/>
            <w:rPr>
              <w:rFonts w:asciiTheme="minorHAnsi" w:eastAsiaTheme="minorEastAsia" w:hAnsiTheme="minorHAnsi" w:cstheme="minorBidi"/>
              <w:iCs w:val="0"/>
              <w:caps w:val="0"/>
              <w:noProof/>
              <w:sz w:val="22"/>
              <w:szCs w:val="22"/>
            </w:rPr>
          </w:pPr>
          <w:hyperlink w:anchor="_Toc187911032" w:history="1">
            <w:r w:rsidRPr="005D0A89">
              <w:rPr>
                <w:rStyle w:val="Hyperlink"/>
                <w:rFonts w:cstheme="minorHAnsi"/>
                <w:noProof/>
              </w:rPr>
              <w:t>3.13.9</w:t>
            </w:r>
            <w:r>
              <w:rPr>
                <w:rFonts w:asciiTheme="minorHAnsi" w:eastAsiaTheme="minorEastAsia" w:hAnsiTheme="minorHAnsi" w:cstheme="minorBidi"/>
                <w:iCs w:val="0"/>
                <w:caps w:val="0"/>
                <w:noProof/>
                <w:sz w:val="22"/>
                <w:szCs w:val="22"/>
              </w:rPr>
              <w:tab/>
            </w:r>
            <w:r w:rsidRPr="005D0A89">
              <w:rPr>
                <w:rStyle w:val="Hyperlink"/>
                <w:noProof/>
              </w:rPr>
              <w:t>RESERVED</w:t>
            </w:r>
            <w:r>
              <w:rPr>
                <w:noProof/>
                <w:webHidden/>
              </w:rPr>
              <w:tab/>
            </w:r>
            <w:r>
              <w:rPr>
                <w:noProof/>
                <w:webHidden/>
              </w:rPr>
              <w:fldChar w:fldCharType="begin"/>
            </w:r>
            <w:r>
              <w:rPr>
                <w:noProof/>
                <w:webHidden/>
              </w:rPr>
              <w:instrText xml:space="preserve"> PAGEREF _Toc187911032 \h </w:instrText>
            </w:r>
            <w:r>
              <w:rPr>
                <w:noProof/>
                <w:webHidden/>
              </w:rPr>
            </w:r>
            <w:r>
              <w:rPr>
                <w:noProof/>
                <w:webHidden/>
              </w:rPr>
              <w:fldChar w:fldCharType="separate"/>
            </w:r>
            <w:r>
              <w:rPr>
                <w:noProof/>
                <w:webHidden/>
              </w:rPr>
              <w:t>9</w:t>
            </w:r>
            <w:r>
              <w:rPr>
                <w:noProof/>
                <w:webHidden/>
              </w:rPr>
              <w:fldChar w:fldCharType="end"/>
            </w:r>
          </w:hyperlink>
        </w:p>
        <w:p w14:paraId="2100F8C4" w14:textId="664BDD56" w:rsidR="000E7370" w:rsidRDefault="000E7370">
          <w:pPr>
            <w:pStyle w:val="TOC3"/>
            <w:rPr>
              <w:rFonts w:asciiTheme="minorHAnsi" w:eastAsiaTheme="minorEastAsia" w:hAnsiTheme="minorHAnsi" w:cstheme="minorBidi"/>
              <w:iCs w:val="0"/>
              <w:caps w:val="0"/>
              <w:noProof/>
              <w:sz w:val="22"/>
              <w:szCs w:val="22"/>
            </w:rPr>
          </w:pPr>
          <w:hyperlink w:anchor="_Toc187911033" w:history="1">
            <w:r w:rsidRPr="005D0A89">
              <w:rPr>
                <w:rStyle w:val="Hyperlink"/>
                <w:rFonts w:cstheme="minorHAnsi"/>
                <w:noProof/>
              </w:rPr>
              <w:t>3.13.10</w:t>
            </w:r>
            <w:r>
              <w:rPr>
                <w:rFonts w:asciiTheme="minorHAnsi" w:eastAsiaTheme="minorEastAsia" w:hAnsiTheme="minorHAnsi" w:cstheme="minorBidi"/>
                <w:iCs w:val="0"/>
                <w:caps w:val="0"/>
                <w:noProof/>
                <w:sz w:val="22"/>
                <w:szCs w:val="22"/>
              </w:rPr>
              <w:tab/>
            </w:r>
            <w:r w:rsidRPr="005D0A89">
              <w:rPr>
                <w:rStyle w:val="Hyperlink"/>
                <w:noProof/>
              </w:rPr>
              <w:t>AFFIRMATIVE ACTION</w:t>
            </w:r>
            <w:r>
              <w:rPr>
                <w:noProof/>
                <w:webHidden/>
              </w:rPr>
              <w:tab/>
            </w:r>
            <w:r>
              <w:rPr>
                <w:noProof/>
                <w:webHidden/>
              </w:rPr>
              <w:fldChar w:fldCharType="begin"/>
            </w:r>
            <w:r>
              <w:rPr>
                <w:noProof/>
                <w:webHidden/>
              </w:rPr>
              <w:instrText xml:space="preserve"> PAGEREF _Toc187911033 \h </w:instrText>
            </w:r>
            <w:r>
              <w:rPr>
                <w:noProof/>
                <w:webHidden/>
              </w:rPr>
            </w:r>
            <w:r>
              <w:rPr>
                <w:noProof/>
                <w:webHidden/>
              </w:rPr>
              <w:fldChar w:fldCharType="separate"/>
            </w:r>
            <w:r>
              <w:rPr>
                <w:noProof/>
                <w:webHidden/>
              </w:rPr>
              <w:t>9</w:t>
            </w:r>
            <w:r>
              <w:rPr>
                <w:noProof/>
                <w:webHidden/>
              </w:rPr>
              <w:fldChar w:fldCharType="end"/>
            </w:r>
          </w:hyperlink>
        </w:p>
        <w:p w14:paraId="3D543F49" w14:textId="4353CA10" w:rsidR="000E7370" w:rsidRDefault="000E7370">
          <w:pPr>
            <w:pStyle w:val="TOC3"/>
            <w:rPr>
              <w:rFonts w:asciiTheme="minorHAnsi" w:eastAsiaTheme="minorEastAsia" w:hAnsiTheme="minorHAnsi" w:cstheme="minorBidi"/>
              <w:iCs w:val="0"/>
              <w:caps w:val="0"/>
              <w:noProof/>
              <w:sz w:val="22"/>
              <w:szCs w:val="22"/>
            </w:rPr>
          </w:pPr>
          <w:hyperlink w:anchor="_Toc187911034" w:history="1">
            <w:r w:rsidRPr="005D0A89">
              <w:rPr>
                <w:rStyle w:val="Hyperlink"/>
                <w:rFonts w:cstheme="minorHAnsi"/>
                <w:noProof/>
              </w:rPr>
              <w:t>3.13.11</w:t>
            </w:r>
            <w:r>
              <w:rPr>
                <w:rFonts w:asciiTheme="minorHAnsi" w:eastAsiaTheme="minorEastAsia" w:hAnsiTheme="minorHAnsi" w:cstheme="minorBidi"/>
                <w:iCs w:val="0"/>
                <w:caps w:val="0"/>
                <w:noProof/>
                <w:sz w:val="22"/>
                <w:szCs w:val="22"/>
              </w:rPr>
              <w:tab/>
            </w:r>
            <w:r w:rsidRPr="005D0A89">
              <w:rPr>
                <w:rStyle w:val="Hyperlink"/>
                <w:noProof/>
              </w:rPr>
              <w:t>RESERVED</w:t>
            </w:r>
            <w:r>
              <w:rPr>
                <w:noProof/>
                <w:webHidden/>
              </w:rPr>
              <w:tab/>
            </w:r>
            <w:r>
              <w:rPr>
                <w:noProof/>
                <w:webHidden/>
              </w:rPr>
              <w:fldChar w:fldCharType="begin"/>
            </w:r>
            <w:r>
              <w:rPr>
                <w:noProof/>
                <w:webHidden/>
              </w:rPr>
              <w:instrText xml:space="preserve"> PAGEREF _Toc187911034 \h </w:instrText>
            </w:r>
            <w:r>
              <w:rPr>
                <w:noProof/>
                <w:webHidden/>
              </w:rPr>
            </w:r>
            <w:r>
              <w:rPr>
                <w:noProof/>
                <w:webHidden/>
              </w:rPr>
              <w:fldChar w:fldCharType="separate"/>
            </w:r>
            <w:r>
              <w:rPr>
                <w:noProof/>
                <w:webHidden/>
              </w:rPr>
              <w:t>9</w:t>
            </w:r>
            <w:r>
              <w:rPr>
                <w:noProof/>
                <w:webHidden/>
              </w:rPr>
              <w:fldChar w:fldCharType="end"/>
            </w:r>
          </w:hyperlink>
        </w:p>
        <w:p w14:paraId="640CA351" w14:textId="7E17908A" w:rsidR="000E7370" w:rsidRDefault="000E7370">
          <w:pPr>
            <w:pStyle w:val="TOC3"/>
            <w:rPr>
              <w:rFonts w:asciiTheme="minorHAnsi" w:eastAsiaTheme="minorEastAsia" w:hAnsiTheme="minorHAnsi" w:cstheme="minorBidi"/>
              <w:iCs w:val="0"/>
              <w:caps w:val="0"/>
              <w:noProof/>
              <w:sz w:val="22"/>
              <w:szCs w:val="22"/>
            </w:rPr>
          </w:pPr>
          <w:hyperlink w:anchor="_Toc187911035" w:history="1">
            <w:r w:rsidRPr="005D0A89">
              <w:rPr>
                <w:rStyle w:val="Hyperlink"/>
                <w:rFonts w:cstheme="minorHAnsi"/>
                <w:noProof/>
              </w:rPr>
              <w:t>3.13.12</w:t>
            </w:r>
            <w:r>
              <w:rPr>
                <w:rFonts w:asciiTheme="minorHAnsi" w:eastAsiaTheme="minorEastAsia" w:hAnsiTheme="minorHAnsi" w:cstheme="minorBidi"/>
                <w:iCs w:val="0"/>
                <w:caps w:val="0"/>
                <w:noProof/>
                <w:sz w:val="22"/>
                <w:szCs w:val="22"/>
              </w:rPr>
              <w:tab/>
            </w:r>
            <w:r w:rsidRPr="005D0A89">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_Toc187911035 \h </w:instrText>
            </w:r>
            <w:r>
              <w:rPr>
                <w:noProof/>
                <w:webHidden/>
              </w:rPr>
            </w:r>
            <w:r>
              <w:rPr>
                <w:noProof/>
                <w:webHidden/>
              </w:rPr>
              <w:fldChar w:fldCharType="separate"/>
            </w:r>
            <w:r>
              <w:rPr>
                <w:noProof/>
                <w:webHidden/>
              </w:rPr>
              <w:t>9</w:t>
            </w:r>
            <w:r>
              <w:rPr>
                <w:noProof/>
                <w:webHidden/>
              </w:rPr>
              <w:fldChar w:fldCharType="end"/>
            </w:r>
          </w:hyperlink>
        </w:p>
        <w:p w14:paraId="53E2456C" w14:textId="024A4E77" w:rsidR="000E7370" w:rsidRDefault="000E7370">
          <w:pPr>
            <w:pStyle w:val="TOC3"/>
            <w:rPr>
              <w:rFonts w:asciiTheme="minorHAnsi" w:eastAsiaTheme="minorEastAsia" w:hAnsiTheme="minorHAnsi" w:cstheme="minorBidi"/>
              <w:iCs w:val="0"/>
              <w:caps w:val="0"/>
              <w:noProof/>
              <w:sz w:val="22"/>
              <w:szCs w:val="22"/>
            </w:rPr>
          </w:pPr>
          <w:hyperlink w:anchor="_Toc187911036" w:history="1">
            <w:r w:rsidRPr="005D0A89">
              <w:rPr>
                <w:rStyle w:val="Hyperlink"/>
                <w:rFonts w:cstheme="minorHAnsi"/>
                <w:noProof/>
              </w:rPr>
              <w:t>3.13.13</w:t>
            </w:r>
            <w:r>
              <w:rPr>
                <w:rFonts w:asciiTheme="minorHAnsi" w:eastAsiaTheme="minorEastAsia" w:hAnsiTheme="minorHAnsi" w:cstheme="minorBidi"/>
                <w:iCs w:val="0"/>
                <w:caps w:val="0"/>
                <w:noProof/>
                <w:sz w:val="22"/>
                <w:szCs w:val="22"/>
              </w:rPr>
              <w:tab/>
            </w:r>
            <w:r w:rsidRPr="005D0A89">
              <w:rPr>
                <w:rStyle w:val="Hyperlink"/>
                <w:noProof/>
              </w:rPr>
              <w:t>BUSINESS REGISTRATION</w:t>
            </w:r>
            <w:r>
              <w:rPr>
                <w:noProof/>
                <w:webHidden/>
              </w:rPr>
              <w:tab/>
            </w:r>
            <w:r>
              <w:rPr>
                <w:noProof/>
                <w:webHidden/>
              </w:rPr>
              <w:fldChar w:fldCharType="begin"/>
            </w:r>
            <w:r>
              <w:rPr>
                <w:noProof/>
                <w:webHidden/>
              </w:rPr>
              <w:instrText xml:space="preserve"> PAGEREF _Toc187911036 \h </w:instrText>
            </w:r>
            <w:r>
              <w:rPr>
                <w:noProof/>
                <w:webHidden/>
              </w:rPr>
            </w:r>
            <w:r>
              <w:rPr>
                <w:noProof/>
                <w:webHidden/>
              </w:rPr>
              <w:fldChar w:fldCharType="separate"/>
            </w:r>
            <w:r>
              <w:rPr>
                <w:noProof/>
                <w:webHidden/>
              </w:rPr>
              <w:t>9</w:t>
            </w:r>
            <w:r>
              <w:rPr>
                <w:noProof/>
                <w:webHidden/>
              </w:rPr>
              <w:fldChar w:fldCharType="end"/>
            </w:r>
          </w:hyperlink>
        </w:p>
        <w:p w14:paraId="2A8E28C3" w14:textId="1903F815" w:rsidR="000E7370" w:rsidRDefault="000E7370">
          <w:pPr>
            <w:pStyle w:val="TOC3"/>
            <w:rPr>
              <w:rFonts w:asciiTheme="minorHAnsi" w:eastAsiaTheme="minorEastAsia" w:hAnsiTheme="minorHAnsi" w:cstheme="minorBidi"/>
              <w:iCs w:val="0"/>
              <w:caps w:val="0"/>
              <w:noProof/>
              <w:sz w:val="22"/>
              <w:szCs w:val="22"/>
            </w:rPr>
          </w:pPr>
          <w:hyperlink w:anchor="_Toc187911037" w:history="1">
            <w:r w:rsidRPr="005D0A89">
              <w:rPr>
                <w:rStyle w:val="Hyperlink"/>
                <w:rFonts w:cstheme="minorHAnsi"/>
                <w:noProof/>
              </w:rPr>
              <w:t>3.13.14</w:t>
            </w:r>
            <w:r>
              <w:rPr>
                <w:rFonts w:asciiTheme="minorHAnsi" w:eastAsiaTheme="minorEastAsia" w:hAnsiTheme="minorHAnsi" w:cstheme="minorBidi"/>
                <w:iCs w:val="0"/>
                <w:caps w:val="0"/>
                <w:noProof/>
                <w:sz w:val="22"/>
                <w:szCs w:val="22"/>
              </w:rPr>
              <w:tab/>
            </w:r>
            <w:r w:rsidRPr="005D0A89">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_Toc187911037 \h </w:instrText>
            </w:r>
            <w:r>
              <w:rPr>
                <w:noProof/>
                <w:webHidden/>
              </w:rPr>
            </w:r>
            <w:r>
              <w:rPr>
                <w:noProof/>
                <w:webHidden/>
              </w:rPr>
              <w:fldChar w:fldCharType="separate"/>
            </w:r>
            <w:r>
              <w:rPr>
                <w:noProof/>
                <w:webHidden/>
              </w:rPr>
              <w:t>9</w:t>
            </w:r>
            <w:r>
              <w:rPr>
                <w:noProof/>
                <w:webHidden/>
              </w:rPr>
              <w:fldChar w:fldCharType="end"/>
            </w:r>
          </w:hyperlink>
        </w:p>
        <w:p w14:paraId="2ABE833A" w14:textId="1FE3408E" w:rsidR="000E7370" w:rsidRDefault="000E7370">
          <w:pPr>
            <w:pStyle w:val="TOC2"/>
            <w:rPr>
              <w:rFonts w:asciiTheme="minorHAnsi" w:eastAsiaTheme="minorEastAsia" w:hAnsiTheme="minorHAnsi" w:cstheme="minorBidi"/>
              <w:caps w:val="0"/>
              <w:noProof/>
              <w:sz w:val="22"/>
              <w:szCs w:val="22"/>
            </w:rPr>
          </w:pPr>
          <w:hyperlink w:anchor="_Toc187911038" w:history="1">
            <w:r w:rsidRPr="005D0A89">
              <w:rPr>
                <w:rStyle w:val="Hyperlink"/>
                <w:rFonts w:eastAsia="MS Mincho"/>
                <w:noProof/>
              </w:rPr>
              <w:t>3.14</w:t>
            </w:r>
            <w:r>
              <w:rPr>
                <w:rFonts w:asciiTheme="minorHAnsi" w:eastAsiaTheme="minorEastAsia" w:hAnsiTheme="minorHAnsi" w:cstheme="minorBidi"/>
                <w:caps w:val="0"/>
                <w:noProof/>
                <w:sz w:val="22"/>
                <w:szCs w:val="22"/>
              </w:rPr>
              <w:tab/>
            </w:r>
            <w:r w:rsidRPr="005D0A89">
              <w:rPr>
                <w:rStyle w:val="Hyperlink"/>
                <w:rFonts w:eastAsia="MS Mincho"/>
                <w:noProof/>
              </w:rPr>
              <w:t>TECHNICAL QUOTE</w:t>
            </w:r>
            <w:r>
              <w:rPr>
                <w:noProof/>
                <w:webHidden/>
              </w:rPr>
              <w:tab/>
            </w:r>
            <w:r>
              <w:rPr>
                <w:noProof/>
                <w:webHidden/>
              </w:rPr>
              <w:fldChar w:fldCharType="begin"/>
            </w:r>
            <w:r>
              <w:rPr>
                <w:noProof/>
                <w:webHidden/>
              </w:rPr>
              <w:instrText xml:space="preserve"> PAGEREF _Toc187911038 \h </w:instrText>
            </w:r>
            <w:r>
              <w:rPr>
                <w:noProof/>
                <w:webHidden/>
              </w:rPr>
            </w:r>
            <w:r>
              <w:rPr>
                <w:noProof/>
                <w:webHidden/>
              </w:rPr>
              <w:fldChar w:fldCharType="separate"/>
            </w:r>
            <w:r>
              <w:rPr>
                <w:noProof/>
                <w:webHidden/>
              </w:rPr>
              <w:t>9</w:t>
            </w:r>
            <w:r>
              <w:rPr>
                <w:noProof/>
                <w:webHidden/>
              </w:rPr>
              <w:fldChar w:fldCharType="end"/>
            </w:r>
          </w:hyperlink>
        </w:p>
        <w:p w14:paraId="69BD1F5C" w14:textId="6D3D02F9" w:rsidR="000E7370" w:rsidRDefault="000E7370">
          <w:pPr>
            <w:pStyle w:val="TOC2"/>
            <w:rPr>
              <w:rFonts w:asciiTheme="minorHAnsi" w:eastAsiaTheme="minorEastAsia" w:hAnsiTheme="minorHAnsi" w:cstheme="minorBidi"/>
              <w:caps w:val="0"/>
              <w:noProof/>
              <w:sz w:val="22"/>
              <w:szCs w:val="22"/>
            </w:rPr>
          </w:pPr>
          <w:hyperlink w:anchor="_Toc187911039" w:history="1">
            <w:r w:rsidRPr="005D0A89">
              <w:rPr>
                <w:rStyle w:val="Hyperlink"/>
                <w:noProof/>
              </w:rPr>
              <w:t>3.15</w:t>
            </w:r>
            <w:r>
              <w:rPr>
                <w:rFonts w:asciiTheme="minorHAnsi" w:eastAsiaTheme="minorEastAsia" w:hAnsiTheme="minorHAnsi" w:cstheme="minorBidi"/>
                <w:caps w:val="0"/>
                <w:noProof/>
                <w:sz w:val="22"/>
                <w:szCs w:val="22"/>
              </w:rPr>
              <w:tab/>
            </w:r>
            <w:r w:rsidRPr="005D0A89">
              <w:rPr>
                <w:rStyle w:val="Hyperlink"/>
                <w:noProof/>
              </w:rPr>
              <w:t>EXPERIENCE OF BIDDER</w:t>
            </w:r>
            <w:r>
              <w:rPr>
                <w:noProof/>
                <w:webHidden/>
              </w:rPr>
              <w:tab/>
            </w:r>
            <w:r>
              <w:rPr>
                <w:noProof/>
                <w:webHidden/>
              </w:rPr>
              <w:fldChar w:fldCharType="begin"/>
            </w:r>
            <w:r>
              <w:rPr>
                <w:noProof/>
                <w:webHidden/>
              </w:rPr>
              <w:instrText xml:space="preserve"> PAGEREF _Toc187911039 \h </w:instrText>
            </w:r>
            <w:r>
              <w:rPr>
                <w:noProof/>
                <w:webHidden/>
              </w:rPr>
            </w:r>
            <w:r>
              <w:rPr>
                <w:noProof/>
                <w:webHidden/>
              </w:rPr>
              <w:fldChar w:fldCharType="separate"/>
            </w:r>
            <w:r>
              <w:rPr>
                <w:noProof/>
                <w:webHidden/>
              </w:rPr>
              <w:t>9</w:t>
            </w:r>
            <w:r>
              <w:rPr>
                <w:noProof/>
                <w:webHidden/>
              </w:rPr>
              <w:fldChar w:fldCharType="end"/>
            </w:r>
          </w:hyperlink>
        </w:p>
        <w:p w14:paraId="1768FDB7" w14:textId="6193766A" w:rsidR="000E7370" w:rsidRDefault="000E7370">
          <w:pPr>
            <w:pStyle w:val="TOC2"/>
            <w:rPr>
              <w:rFonts w:asciiTheme="minorHAnsi" w:eastAsiaTheme="minorEastAsia" w:hAnsiTheme="minorHAnsi" w:cstheme="minorBidi"/>
              <w:caps w:val="0"/>
              <w:noProof/>
              <w:sz w:val="22"/>
              <w:szCs w:val="22"/>
            </w:rPr>
          </w:pPr>
          <w:hyperlink w:anchor="_Toc187911040" w:history="1">
            <w:r w:rsidRPr="005D0A89">
              <w:rPr>
                <w:rStyle w:val="Hyperlink"/>
                <w:noProof/>
              </w:rPr>
              <w:t>3.16</w:t>
            </w:r>
            <w:r>
              <w:rPr>
                <w:rFonts w:asciiTheme="minorHAnsi" w:eastAsiaTheme="minorEastAsia" w:hAnsiTheme="minorHAnsi" w:cstheme="minorBidi"/>
                <w:caps w:val="0"/>
                <w:noProof/>
                <w:sz w:val="22"/>
                <w:szCs w:val="22"/>
              </w:rPr>
              <w:tab/>
            </w:r>
            <w:r w:rsidRPr="005D0A89">
              <w:rPr>
                <w:rStyle w:val="Hyperlink"/>
                <w:noProof/>
              </w:rPr>
              <w:t>FINANCIAL CAPABILITY OF THE BIDDER</w:t>
            </w:r>
            <w:r>
              <w:rPr>
                <w:noProof/>
                <w:webHidden/>
              </w:rPr>
              <w:tab/>
            </w:r>
            <w:r>
              <w:rPr>
                <w:noProof/>
                <w:webHidden/>
              </w:rPr>
              <w:fldChar w:fldCharType="begin"/>
            </w:r>
            <w:r>
              <w:rPr>
                <w:noProof/>
                <w:webHidden/>
              </w:rPr>
              <w:instrText xml:space="preserve"> PAGEREF _Toc187911040 \h </w:instrText>
            </w:r>
            <w:r>
              <w:rPr>
                <w:noProof/>
                <w:webHidden/>
              </w:rPr>
            </w:r>
            <w:r>
              <w:rPr>
                <w:noProof/>
                <w:webHidden/>
              </w:rPr>
              <w:fldChar w:fldCharType="separate"/>
            </w:r>
            <w:r>
              <w:rPr>
                <w:noProof/>
                <w:webHidden/>
              </w:rPr>
              <w:t>9</w:t>
            </w:r>
            <w:r>
              <w:rPr>
                <w:noProof/>
                <w:webHidden/>
              </w:rPr>
              <w:fldChar w:fldCharType="end"/>
            </w:r>
          </w:hyperlink>
        </w:p>
        <w:p w14:paraId="31DA2189" w14:textId="2877BBD9" w:rsidR="000E7370" w:rsidRDefault="000E7370">
          <w:pPr>
            <w:pStyle w:val="TOC2"/>
            <w:rPr>
              <w:rFonts w:asciiTheme="minorHAnsi" w:eastAsiaTheme="minorEastAsia" w:hAnsiTheme="minorHAnsi" w:cstheme="minorBidi"/>
              <w:caps w:val="0"/>
              <w:noProof/>
              <w:sz w:val="22"/>
              <w:szCs w:val="22"/>
            </w:rPr>
          </w:pPr>
          <w:hyperlink w:anchor="_Toc187911041" w:history="1">
            <w:r w:rsidRPr="005D0A89">
              <w:rPr>
                <w:rStyle w:val="Hyperlink"/>
                <w:rFonts w:eastAsia="MS Mincho"/>
                <w:noProof/>
              </w:rPr>
              <w:t>3.17</w:t>
            </w:r>
            <w:r>
              <w:rPr>
                <w:rFonts w:asciiTheme="minorHAnsi" w:eastAsiaTheme="minorEastAsia" w:hAnsiTheme="minorHAnsi" w:cstheme="minorBidi"/>
                <w:caps w:val="0"/>
                <w:noProof/>
                <w:sz w:val="22"/>
                <w:szCs w:val="22"/>
              </w:rPr>
              <w:tab/>
            </w:r>
            <w:r w:rsidRPr="005D0A89">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_Toc187911041 \h </w:instrText>
            </w:r>
            <w:r>
              <w:rPr>
                <w:noProof/>
                <w:webHidden/>
              </w:rPr>
            </w:r>
            <w:r>
              <w:rPr>
                <w:noProof/>
                <w:webHidden/>
              </w:rPr>
              <w:fldChar w:fldCharType="separate"/>
            </w:r>
            <w:r>
              <w:rPr>
                <w:noProof/>
                <w:webHidden/>
              </w:rPr>
              <w:t>10</w:t>
            </w:r>
            <w:r>
              <w:rPr>
                <w:noProof/>
                <w:webHidden/>
              </w:rPr>
              <w:fldChar w:fldCharType="end"/>
            </w:r>
          </w:hyperlink>
        </w:p>
        <w:p w14:paraId="18454642" w14:textId="55FC5851" w:rsidR="000E7370" w:rsidRDefault="000E7370">
          <w:pPr>
            <w:pStyle w:val="TOC3"/>
            <w:rPr>
              <w:rFonts w:asciiTheme="minorHAnsi" w:eastAsiaTheme="minorEastAsia" w:hAnsiTheme="minorHAnsi" w:cstheme="minorBidi"/>
              <w:iCs w:val="0"/>
              <w:caps w:val="0"/>
              <w:noProof/>
              <w:sz w:val="22"/>
              <w:szCs w:val="22"/>
            </w:rPr>
          </w:pPr>
          <w:hyperlink w:anchor="_Toc187911042" w:history="1">
            <w:r w:rsidRPr="005D0A89">
              <w:rPr>
                <w:rStyle w:val="Hyperlink"/>
                <w:rFonts w:cstheme="minorHAnsi"/>
                <w:noProof/>
              </w:rPr>
              <w:t>3.17.1</w:t>
            </w:r>
            <w:r>
              <w:rPr>
                <w:rFonts w:asciiTheme="minorHAnsi" w:eastAsiaTheme="minorEastAsia" w:hAnsiTheme="minorHAnsi" w:cstheme="minorBidi"/>
                <w:iCs w:val="0"/>
                <w:caps w:val="0"/>
                <w:noProof/>
                <w:sz w:val="22"/>
                <w:szCs w:val="22"/>
              </w:rPr>
              <w:tab/>
            </w:r>
            <w:r w:rsidRPr="005D0A89">
              <w:rPr>
                <w:rStyle w:val="Hyperlink"/>
                <w:noProof/>
              </w:rPr>
              <w:t>Snow Plowing and Hauling Services (Price Lines 1 - 317) Price Sheet Instructions</w:t>
            </w:r>
            <w:r>
              <w:rPr>
                <w:noProof/>
                <w:webHidden/>
              </w:rPr>
              <w:tab/>
            </w:r>
            <w:r>
              <w:rPr>
                <w:noProof/>
                <w:webHidden/>
              </w:rPr>
              <w:fldChar w:fldCharType="begin"/>
            </w:r>
            <w:r>
              <w:rPr>
                <w:noProof/>
                <w:webHidden/>
              </w:rPr>
              <w:instrText xml:space="preserve"> PAGEREF _Toc187911042 \h </w:instrText>
            </w:r>
            <w:r>
              <w:rPr>
                <w:noProof/>
                <w:webHidden/>
              </w:rPr>
            </w:r>
            <w:r>
              <w:rPr>
                <w:noProof/>
                <w:webHidden/>
              </w:rPr>
              <w:fldChar w:fldCharType="separate"/>
            </w:r>
            <w:r>
              <w:rPr>
                <w:noProof/>
                <w:webHidden/>
              </w:rPr>
              <w:t>10</w:t>
            </w:r>
            <w:r>
              <w:rPr>
                <w:noProof/>
                <w:webHidden/>
              </w:rPr>
              <w:fldChar w:fldCharType="end"/>
            </w:r>
          </w:hyperlink>
        </w:p>
        <w:p w14:paraId="34A52260" w14:textId="4CD234C6" w:rsidR="000E7370" w:rsidRDefault="000E7370">
          <w:pPr>
            <w:pStyle w:val="TOC3"/>
            <w:rPr>
              <w:rFonts w:asciiTheme="minorHAnsi" w:eastAsiaTheme="minorEastAsia" w:hAnsiTheme="minorHAnsi" w:cstheme="minorBidi"/>
              <w:iCs w:val="0"/>
              <w:caps w:val="0"/>
              <w:noProof/>
              <w:sz w:val="22"/>
              <w:szCs w:val="22"/>
            </w:rPr>
          </w:pPr>
          <w:hyperlink w:anchor="_Toc187911043" w:history="1">
            <w:r w:rsidRPr="005D0A89">
              <w:rPr>
                <w:rStyle w:val="Hyperlink"/>
                <w:rFonts w:cstheme="minorHAnsi"/>
                <w:noProof/>
              </w:rPr>
              <w:t>3.17.2</w:t>
            </w:r>
            <w:r>
              <w:rPr>
                <w:rFonts w:asciiTheme="minorHAnsi" w:eastAsiaTheme="minorEastAsia" w:hAnsiTheme="minorHAnsi" w:cstheme="minorBidi"/>
                <w:iCs w:val="0"/>
                <w:caps w:val="0"/>
                <w:noProof/>
                <w:sz w:val="22"/>
                <w:szCs w:val="22"/>
              </w:rPr>
              <w:tab/>
            </w:r>
            <w:r w:rsidRPr="005D0A89">
              <w:rPr>
                <w:rStyle w:val="Hyperlink"/>
                <w:noProof/>
              </w:rPr>
              <w:t>OTHER EQUIPMENT (PRICE LINES 318 – 326) PRICE SHEET INSTRUCTIONS</w:t>
            </w:r>
            <w:r>
              <w:rPr>
                <w:noProof/>
                <w:webHidden/>
              </w:rPr>
              <w:tab/>
            </w:r>
            <w:r>
              <w:rPr>
                <w:noProof/>
                <w:webHidden/>
              </w:rPr>
              <w:fldChar w:fldCharType="begin"/>
            </w:r>
            <w:r>
              <w:rPr>
                <w:noProof/>
                <w:webHidden/>
              </w:rPr>
              <w:instrText xml:space="preserve"> PAGEREF _Toc187911043 \h </w:instrText>
            </w:r>
            <w:r>
              <w:rPr>
                <w:noProof/>
                <w:webHidden/>
              </w:rPr>
            </w:r>
            <w:r>
              <w:rPr>
                <w:noProof/>
                <w:webHidden/>
              </w:rPr>
              <w:fldChar w:fldCharType="separate"/>
            </w:r>
            <w:r>
              <w:rPr>
                <w:noProof/>
                <w:webHidden/>
              </w:rPr>
              <w:t>12</w:t>
            </w:r>
            <w:r>
              <w:rPr>
                <w:noProof/>
                <w:webHidden/>
              </w:rPr>
              <w:fldChar w:fldCharType="end"/>
            </w:r>
          </w:hyperlink>
        </w:p>
        <w:p w14:paraId="3E2492E5" w14:textId="785E8A8E" w:rsidR="000E7370" w:rsidRDefault="000E7370">
          <w:pPr>
            <w:pStyle w:val="TOC3"/>
            <w:rPr>
              <w:rFonts w:asciiTheme="minorHAnsi" w:eastAsiaTheme="minorEastAsia" w:hAnsiTheme="minorHAnsi" w:cstheme="minorBidi"/>
              <w:iCs w:val="0"/>
              <w:caps w:val="0"/>
              <w:noProof/>
              <w:sz w:val="22"/>
              <w:szCs w:val="22"/>
            </w:rPr>
          </w:pPr>
          <w:hyperlink w:anchor="_Toc187911044" w:history="1">
            <w:r w:rsidRPr="005D0A89">
              <w:rPr>
                <w:rStyle w:val="Hyperlink"/>
                <w:rFonts w:cstheme="minorHAnsi"/>
                <w:noProof/>
              </w:rPr>
              <w:t>3.17.3</w:t>
            </w:r>
            <w:r>
              <w:rPr>
                <w:rFonts w:asciiTheme="minorHAnsi" w:eastAsiaTheme="minorEastAsia" w:hAnsiTheme="minorHAnsi" w:cstheme="minorBidi"/>
                <w:iCs w:val="0"/>
                <w:caps w:val="0"/>
                <w:noProof/>
                <w:sz w:val="22"/>
                <w:szCs w:val="22"/>
              </w:rPr>
              <w:tab/>
            </w:r>
            <w:r w:rsidRPr="005D0A89">
              <w:rPr>
                <w:rStyle w:val="Hyperlink"/>
                <w:noProof/>
              </w:rPr>
              <w:t>Spreading Services (Price Lines 327 – 392) Price Sheet Instructions</w:t>
            </w:r>
            <w:r>
              <w:rPr>
                <w:noProof/>
                <w:webHidden/>
              </w:rPr>
              <w:tab/>
            </w:r>
            <w:r>
              <w:rPr>
                <w:noProof/>
                <w:webHidden/>
              </w:rPr>
              <w:fldChar w:fldCharType="begin"/>
            </w:r>
            <w:r>
              <w:rPr>
                <w:noProof/>
                <w:webHidden/>
              </w:rPr>
              <w:instrText xml:space="preserve"> PAGEREF _Toc187911044 \h </w:instrText>
            </w:r>
            <w:r>
              <w:rPr>
                <w:noProof/>
                <w:webHidden/>
              </w:rPr>
            </w:r>
            <w:r>
              <w:rPr>
                <w:noProof/>
                <w:webHidden/>
              </w:rPr>
              <w:fldChar w:fldCharType="separate"/>
            </w:r>
            <w:r>
              <w:rPr>
                <w:noProof/>
                <w:webHidden/>
              </w:rPr>
              <w:t>12</w:t>
            </w:r>
            <w:r>
              <w:rPr>
                <w:noProof/>
                <w:webHidden/>
              </w:rPr>
              <w:fldChar w:fldCharType="end"/>
            </w:r>
          </w:hyperlink>
        </w:p>
        <w:p w14:paraId="1C2422C0" w14:textId="4E74E11A" w:rsidR="000E7370" w:rsidRDefault="000E7370">
          <w:pPr>
            <w:pStyle w:val="TOC3"/>
            <w:rPr>
              <w:rFonts w:asciiTheme="minorHAnsi" w:eastAsiaTheme="minorEastAsia" w:hAnsiTheme="minorHAnsi" w:cstheme="minorBidi"/>
              <w:iCs w:val="0"/>
              <w:caps w:val="0"/>
              <w:noProof/>
              <w:sz w:val="22"/>
              <w:szCs w:val="22"/>
            </w:rPr>
          </w:pPr>
          <w:hyperlink w:anchor="_Toc187911045" w:history="1">
            <w:r w:rsidRPr="005D0A89">
              <w:rPr>
                <w:rStyle w:val="Hyperlink"/>
                <w:rFonts w:cstheme="minorHAnsi"/>
                <w:noProof/>
              </w:rPr>
              <w:t>3.17.4</w:t>
            </w:r>
            <w:r>
              <w:rPr>
                <w:rFonts w:asciiTheme="minorHAnsi" w:eastAsiaTheme="minorEastAsia" w:hAnsiTheme="minorHAnsi" w:cstheme="minorBidi"/>
                <w:iCs w:val="0"/>
                <w:caps w:val="0"/>
                <w:noProof/>
                <w:sz w:val="22"/>
                <w:szCs w:val="22"/>
              </w:rPr>
              <w:tab/>
            </w:r>
            <w:r w:rsidRPr="005D0A89">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_Toc187911045 \h </w:instrText>
            </w:r>
            <w:r>
              <w:rPr>
                <w:noProof/>
                <w:webHidden/>
              </w:rPr>
            </w:r>
            <w:r>
              <w:rPr>
                <w:noProof/>
                <w:webHidden/>
              </w:rPr>
              <w:fldChar w:fldCharType="separate"/>
            </w:r>
            <w:r>
              <w:rPr>
                <w:noProof/>
                <w:webHidden/>
              </w:rPr>
              <w:t>13</w:t>
            </w:r>
            <w:r>
              <w:rPr>
                <w:noProof/>
                <w:webHidden/>
              </w:rPr>
              <w:fldChar w:fldCharType="end"/>
            </w:r>
          </w:hyperlink>
        </w:p>
        <w:p w14:paraId="3155E523" w14:textId="77214F11" w:rsidR="000E7370" w:rsidRDefault="000E7370">
          <w:pPr>
            <w:pStyle w:val="TOC1"/>
            <w:tabs>
              <w:tab w:val="left" w:pos="475"/>
            </w:tabs>
            <w:rPr>
              <w:rFonts w:asciiTheme="minorHAnsi" w:eastAsiaTheme="minorEastAsia" w:hAnsiTheme="minorHAnsi" w:cstheme="minorBidi"/>
              <w:b w:val="0"/>
              <w:bCs w:val="0"/>
              <w:caps w:val="0"/>
              <w:noProof/>
              <w:sz w:val="22"/>
              <w:szCs w:val="22"/>
            </w:rPr>
          </w:pPr>
          <w:hyperlink w:anchor="_Toc187911046" w:history="1">
            <w:r w:rsidRPr="005D0A89">
              <w:rPr>
                <w:rStyle w:val="Hyperlink"/>
                <w:noProof/>
              </w:rPr>
              <w:t>4</w:t>
            </w:r>
            <w:r>
              <w:rPr>
                <w:rFonts w:asciiTheme="minorHAnsi" w:eastAsiaTheme="minorEastAsia" w:hAnsiTheme="minorHAnsi" w:cstheme="minorBidi"/>
                <w:b w:val="0"/>
                <w:bCs w:val="0"/>
                <w:caps w:val="0"/>
                <w:noProof/>
                <w:sz w:val="22"/>
                <w:szCs w:val="22"/>
              </w:rPr>
              <w:tab/>
            </w:r>
            <w:r w:rsidRPr="005D0A89">
              <w:rPr>
                <w:rStyle w:val="Hyperlink"/>
                <w:noProof/>
              </w:rPr>
              <w:t>SCOPE OF WORK</w:t>
            </w:r>
            <w:r>
              <w:rPr>
                <w:noProof/>
                <w:webHidden/>
              </w:rPr>
              <w:tab/>
            </w:r>
            <w:r>
              <w:rPr>
                <w:noProof/>
                <w:webHidden/>
              </w:rPr>
              <w:fldChar w:fldCharType="begin"/>
            </w:r>
            <w:r>
              <w:rPr>
                <w:noProof/>
                <w:webHidden/>
              </w:rPr>
              <w:instrText xml:space="preserve"> PAGEREF _Toc187911046 \h </w:instrText>
            </w:r>
            <w:r>
              <w:rPr>
                <w:noProof/>
                <w:webHidden/>
              </w:rPr>
            </w:r>
            <w:r>
              <w:rPr>
                <w:noProof/>
                <w:webHidden/>
              </w:rPr>
              <w:fldChar w:fldCharType="separate"/>
            </w:r>
            <w:r>
              <w:rPr>
                <w:noProof/>
                <w:webHidden/>
              </w:rPr>
              <w:t>14</w:t>
            </w:r>
            <w:r>
              <w:rPr>
                <w:noProof/>
                <w:webHidden/>
              </w:rPr>
              <w:fldChar w:fldCharType="end"/>
            </w:r>
          </w:hyperlink>
        </w:p>
        <w:p w14:paraId="47442AD5" w14:textId="1CA2E60A" w:rsidR="000E7370" w:rsidRDefault="000E7370">
          <w:pPr>
            <w:pStyle w:val="TOC2"/>
            <w:rPr>
              <w:rFonts w:asciiTheme="minorHAnsi" w:eastAsiaTheme="minorEastAsia" w:hAnsiTheme="minorHAnsi" w:cstheme="minorBidi"/>
              <w:caps w:val="0"/>
              <w:noProof/>
              <w:sz w:val="22"/>
              <w:szCs w:val="22"/>
            </w:rPr>
          </w:pPr>
          <w:hyperlink w:anchor="_Toc187911047" w:history="1">
            <w:r w:rsidRPr="005D0A89">
              <w:rPr>
                <w:rStyle w:val="Hyperlink"/>
                <w:noProof/>
              </w:rPr>
              <w:t>4.1</w:t>
            </w:r>
            <w:r>
              <w:rPr>
                <w:rFonts w:asciiTheme="minorHAnsi" w:eastAsiaTheme="minorEastAsia" w:hAnsiTheme="minorHAnsi" w:cstheme="minorBidi"/>
                <w:caps w:val="0"/>
                <w:noProof/>
                <w:sz w:val="22"/>
                <w:szCs w:val="22"/>
              </w:rPr>
              <w:tab/>
            </w:r>
            <w:r w:rsidRPr="005D0A89">
              <w:rPr>
                <w:rStyle w:val="Hyperlink"/>
                <w:noProof/>
              </w:rPr>
              <w:t>GENERAL INFORMATION</w:t>
            </w:r>
            <w:r>
              <w:rPr>
                <w:noProof/>
                <w:webHidden/>
              </w:rPr>
              <w:tab/>
            </w:r>
            <w:r>
              <w:rPr>
                <w:noProof/>
                <w:webHidden/>
              </w:rPr>
              <w:fldChar w:fldCharType="begin"/>
            </w:r>
            <w:r>
              <w:rPr>
                <w:noProof/>
                <w:webHidden/>
              </w:rPr>
              <w:instrText xml:space="preserve"> PAGEREF _Toc187911047 \h </w:instrText>
            </w:r>
            <w:r>
              <w:rPr>
                <w:noProof/>
                <w:webHidden/>
              </w:rPr>
            </w:r>
            <w:r>
              <w:rPr>
                <w:noProof/>
                <w:webHidden/>
              </w:rPr>
              <w:fldChar w:fldCharType="separate"/>
            </w:r>
            <w:r>
              <w:rPr>
                <w:noProof/>
                <w:webHidden/>
              </w:rPr>
              <w:t>14</w:t>
            </w:r>
            <w:r>
              <w:rPr>
                <w:noProof/>
                <w:webHidden/>
              </w:rPr>
              <w:fldChar w:fldCharType="end"/>
            </w:r>
          </w:hyperlink>
        </w:p>
        <w:p w14:paraId="1D2C1349" w14:textId="1A583ECC" w:rsidR="000E7370" w:rsidRDefault="000E7370">
          <w:pPr>
            <w:pStyle w:val="TOC2"/>
            <w:rPr>
              <w:rFonts w:asciiTheme="minorHAnsi" w:eastAsiaTheme="minorEastAsia" w:hAnsiTheme="minorHAnsi" w:cstheme="minorBidi"/>
              <w:caps w:val="0"/>
              <w:noProof/>
              <w:sz w:val="22"/>
              <w:szCs w:val="22"/>
            </w:rPr>
          </w:pPr>
          <w:hyperlink w:anchor="_Toc187911048" w:history="1">
            <w:r w:rsidRPr="005D0A89">
              <w:rPr>
                <w:rStyle w:val="Hyperlink"/>
                <w:noProof/>
              </w:rPr>
              <w:t>4.2</w:t>
            </w:r>
            <w:r>
              <w:rPr>
                <w:rFonts w:asciiTheme="minorHAnsi" w:eastAsiaTheme="minorEastAsia" w:hAnsiTheme="minorHAnsi" w:cstheme="minorBidi"/>
                <w:caps w:val="0"/>
                <w:noProof/>
                <w:sz w:val="22"/>
                <w:szCs w:val="22"/>
              </w:rPr>
              <w:tab/>
            </w:r>
            <w:r w:rsidRPr="005D0A89">
              <w:rPr>
                <w:rStyle w:val="Hyperlink"/>
                <w:noProof/>
              </w:rPr>
              <w:t>WINTER SEASON</w:t>
            </w:r>
            <w:r>
              <w:rPr>
                <w:noProof/>
                <w:webHidden/>
              </w:rPr>
              <w:tab/>
            </w:r>
            <w:r>
              <w:rPr>
                <w:noProof/>
                <w:webHidden/>
              </w:rPr>
              <w:fldChar w:fldCharType="begin"/>
            </w:r>
            <w:r>
              <w:rPr>
                <w:noProof/>
                <w:webHidden/>
              </w:rPr>
              <w:instrText xml:space="preserve"> PAGEREF _Toc187911048 \h </w:instrText>
            </w:r>
            <w:r>
              <w:rPr>
                <w:noProof/>
                <w:webHidden/>
              </w:rPr>
            </w:r>
            <w:r>
              <w:rPr>
                <w:noProof/>
                <w:webHidden/>
              </w:rPr>
              <w:fldChar w:fldCharType="separate"/>
            </w:r>
            <w:r>
              <w:rPr>
                <w:noProof/>
                <w:webHidden/>
              </w:rPr>
              <w:t>14</w:t>
            </w:r>
            <w:r>
              <w:rPr>
                <w:noProof/>
                <w:webHidden/>
              </w:rPr>
              <w:fldChar w:fldCharType="end"/>
            </w:r>
          </w:hyperlink>
        </w:p>
        <w:p w14:paraId="3EEC8C32" w14:textId="2E836444" w:rsidR="000E7370" w:rsidRDefault="000E7370">
          <w:pPr>
            <w:pStyle w:val="TOC2"/>
            <w:rPr>
              <w:rFonts w:asciiTheme="minorHAnsi" w:eastAsiaTheme="minorEastAsia" w:hAnsiTheme="minorHAnsi" w:cstheme="minorBidi"/>
              <w:caps w:val="0"/>
              <w:noProof/>
              <w:sz w:val="22"/>
              <w:szCs w:val="22"/>
            </w:rPr>
          </w:pPr>
          <w:hyperlink w:anchor="_Toc187911049" w:history="1">
            <w:r w:rsidRPr="005D0A89">
              <w:rPr>
                <w:rStyle w:val="Hyperlink"/>
                <w:noProof/>
              </w:rPr>
              <w:t>4.3</w:t>
            </w:r>
            <w:r>
              <w:rPr>
                <w:rFonts w:asciiTheme="minorHAnsi" w:eastAsiaTheme="minorEastAsia" w:hAnsiTheme="minorHAnsi" w:cstheme="minorBidi"/>
                <w:caps w:val="0"/>
                <w:noProof/>
                <w:sz w:val="22"/>
                <w:szCs w:val="22"/>
              </w:rPr>
              <w:tab/>
            </w:r>
            <w:r w:rsidRPr="005D0A89">
              <w:rPr>
                <w:rStyle w:val="Hyperlink"/>
                <w:noProof/>
              </w:rPr>
              <w:t>CONTRACTOR REQUIREMENTS</w:t>
            </w:r>
            <w:r>
              <w:rPr>
                <w:noProof/>
                <w:webHidden/>
              </w:rPr>
              <w:tab/>
            </w:r>
            <w:r>
              <w:rPr>
                <w:noProof/>
                <w:webHidden/>
              </w:rPr>
              <w:fldChar w:fldCharType="begin"/>
            </w:r>
            <w:r>
              <w:rPr>
                <w:noProof/>
                <w:webHidden/>
              </w:rPr>
              <w:instrText xml:space="preserve"> PAGEREF _Toc187911049 \h </w:instrText>
            </w:r>
            <w:r>
              <w:rPr>
                <w:noProof/>
                <w:webHidden/>
              </w:rPr>
            </w:r>
            <w:r>
              <w:rPr>
                <w:noProof/>
                <w:webHidden/>
              </w:rPr>
              <w:fldChar w:fldCharType="separate"/>
            </w:r>
            <w:r>
              <w:rPr>
                <w:noProof/>
                <w:webHidden/>
              </w:rPr>
              <w:t>14</w:t>
            </w:r>
            <w:r>
              <w:rPr>
                <w:noProof/>
                <w:webHidden/>
              </w:rPr>
              <w:fldChar w:fldCharType="end"/>
            </w:r>
          </w:hyperlink>
        </w:p>
        <w:p w14:paraId="13CB283E" w14:textId="07937406" w:rsidR="000E7370" w:rsidRDefault="000E7370">
          <w:pPr>
            <w:pStyle w:val="TOC2"/>
            <w:rPr>
              <w:rFonts w:asciiTheme="minorHAnsi" w:eastAsiaTheme="minorEastAsia" w:hAnsiTheme="minorHAnsi" w:cstheme="minorBidi"/>
              <w:caps w:val="0"/>
              <w:noProof/>
              <w:sz w:val="22"/>
              <w:szCs w:val="22"/>
            </w:rPr>
          </w:pPr>
          <w:hyperlink w:anchor="_Toc187911050" w:history="1">
            <w:r w:rsidRPr="005D0A89">
              <w:rPr>
                <w:rStyle w:val="Hyperlink"/>
                <w:noProof/>
              </w:rPr>
              <w:t>4.4</w:t>
            </w:r>
            <w:r>
              <w:rPr>
                <w:rFonts w:asciiTheme="minorHAnsi" w:eastAsiaTheme="minorEastAsia" w:hAnsiTheme="minorHAnsi" w:cstheme="minorBidi"/>
                <w:caps w:val="0"/>
                <w:noProof/>
                <w:sz w:val="22"/>
                <w:szCs w:val="22"/>
              </w:rPr>
              <w:tab/>
            </w:r>
            <w:r w:rsidRPr="005D0A89">
              <w:rPr>
                <w:rStyle w:val="Hyperlink"/>
                <w:noProof/>
              </w:rPr>
              <w:t>PERSONNEL REQUIREMENTS</w:t>
            </w:r>
            <w:r>
              <w:rPr>
                <w:noProof/>
                <w:webHidden/>
              </w:rPr>
              <w:tab/>
            </w:r>
            <w:r>
              <w:rPr>
                <w:noProof/>
                <w:webHidden/>
              </w:rPr>
              <w:fldChar w:fldCharType="begin"/>
            </w:r>
            <w:r>
              <w:rPr>
                <w:noProof/>
                <w:webHidden/>
              </w:rPr>
              <w:instrText xml:space="preserve"> PAGEREF _Toc187911050 \h </w:instrText>
            </w:r>
            <w:r>
              <w:rPr>
                <w:noProof/>
                <w:webHidden/>
              </w:rPr>
            </w:r>
            <w:r>
              <w:rPr>
                <w:noProof/>
                <w:webHidden/>
              </w:rPr>
              <w:fldChar w:fldCharType="separate"/>
            </w:r>
            <w:r>
              <w:rPr>
                <w:noProof/>
                <w:webHidden/>
              </w:rPr>
              <w:t>14</w:t>
            </w:r>
            <w:r>
              <w:rPr>
                <w:noProof/>
                <w:webHidden/>
              </w:rPr>
              <w:fldChar w:fldCharType="end"/>
            </w:r>
          </w:hyperlink>
        </w:p>
        <w:p w14:paraId="73D39056" w14:textId="765D1DD3" w:rsidR="000E7370" w:rsidRDefault="000E7370">
          <w:pPr>
            <w:pStyle w:val="TOC3"/>
            <w:rPr>
              <w:rFonts w:asciiTheme="minorHAnsi" w:eastAsiaTheme="minorEastAsia" w:hAnsiTheme="minorHAnsi" w:cstheme="minorBidi"/>
              <w:iCs w:val="0"/>
              <w:caps w:val="0"/>
              <w:noProof/>
              <w:sz w:val="22"/>
              <w:szCs w:val="22"/>
            </w:rPr>
          </w:pPr>
          <w:hyperlink w:anchor="_Toc187911051" w:history="1">
            <w:r w:rsidRPr="005D0A89">
              <w:rPr>
                <w:rStyle w:val="Hyperlink"/>
                <w:rFonts w:cstheme="minorHAnsi"/>
                <w:noProof/>
              </w:rPr>
              <w:t>4.4.1</w:t>
            </w:r>
            <w:r>
              <w:rPr>
                <w:rFonts w:asciiTheme="minorHAnsi" w:eastAsiaTheme="minorEastAsia" w:hAnsiTheme="minorHAnsi" w:cstheme="minorBidi"/>
                <w:iCs w:val="0"/>
                <w:caps w:val="0"/>
                <w:noProof/>
                <w:sz w:val="22"/>
                <w:szCs w:val="22"/>
              </w:rPr>
              <w:tab/>
            </w:r>
            <w:r w:rsidRPr="005D0A89">
              <w:rPr>
                <w:rStyle w:val="Hyperlink"/>
                <w:noProof/>
              </w:rPr>
              <w:t>driver/operator requirements</w:t>
            </w:r>
            <w:r>
              <w:rPr>
                <w:noProof/>
                <w:webHidden/>
              </w:rPr>
              <w:tab/>
            </w:r>
            <w:r>
              <w:rPr>
                <w:noProof/>
                <w:webHidden/>
              </w:rPr>
              <w:fldChar w:fldCharType="begin"/>
            </w:r>
            <w:r>
              <w:rPr>
                <w:noProof/>
                <w:webHidden/>
              </w:rPr>
              <w:instrText xml:space="preserve"> PAGEREF _Toc187911051 \h </w:instrText>
            </w:r>
            <w:r>
              <w:rPr>
                <w:noProof/>
                <w:webHidden/>
              </w:rPr>
            </w:r>
            <w:r>
              <w:rPr>
                <w:noProof/>
                <w:webHidden/>
              </w:rPr>
              <w:fldChar w:fldCharType="separate"/>
            </w:r>
            <w:r>
              <w:rPr>
                <w:noProof/>
                <w:webHidden/>
              </w:rPr>
              <w:t>15</w:t>
            </w:r>
            <w:r>
              <w:rPr>
                <w:noProof/>
                <w:webHidden/>
              </w:rPr>
              <w:fldChar w:fldCharType="end"/>
            </w:r>
          </w:hyperlink>
        </w:p>
        <w:p w14:paraId="16552DD4" w14:textId="5B4FCAC4" w:rsidR="000E7370" w:rsidRDefault="000E7370">
          <w:pPr>
            <w:pStyle w:val="TOC2"/>
            <w:rPr>
              <w:rFonts w:asciiTheme="minorHAnsi" w:eastAsiaTheme="minorEastAsia" w:hAnsiTheme="minorHAnsi" w:cstheme="minorBidi"/>
              <w:caps w:val="0"/>
              <w:noProof/>
              <w:sz w:val="22"/>
              <w:szCs w:val="22"/>
            </w:rPr>
          </w:pPr>
          <w:hyperlink w:anchor="_Toc187911052" w:history="1">
            <w:r w:rsidRPr="005D0A89">
              <w:rPr>
                <w:rStyle w:val="Hyperlink"/>
                <w:noProof/>
              </w:rPr>
              <w:t>4.5</w:t>
            </w:r>
            <w:r>
              <w:rPr>
                <w:rFonts w:asciiTheme="minorHAnsi" w:eastAsiaTheme="minorEastAsia" w:hAnsiTheme="minorHAnsi" w:cstheme="minorBidi"/>
                <w:caps w:val="0"/>
                <w:noProof/>
                <w:sz w:val="22"/>
                <w:szCs w:val="22"/>
              </w:rPr>
              <w:tab/>
            </w:r>
            <w:r w:rsidRPr="005D0A89">
              <w:rPr>
                <w:rStyle w:val="Hyperlink"/>
                <w:noProof/>
              </w:rPr>
              <w:t>MEALS</w:t>
            </w:r>
            <w:r>
              <w:rPr>
                <w:noProof/>
                <w:webHidden/>
              </w:rPr>
              <w:tab/>
            </w:r>
            <w:r>
              <w:rPr>
                <w:noProof/>
                <w:webHidden/>
              </w:rPr>
              <w:fldChar w:fldCharType="begin"/>
            </w:r>
            <w:r>
              <w:rPr>
                <w:noProof/>
                <w:webHidden/>
              </w:rPr>
              <w:instrText xml:space="preserve"> PAGEREF _Toc187911052 \h </w:instrText>
            </w:r>
            <w:r>
              <w:rPr>
                <w:noProof/>
                <w:webHidden/>
              </w:rPr>
            </w:r>
            <w:r>
              <w:rPr>
                <w:noProof/>
                <w:webHidden/>
              </w:rPr>
              <w:fldChar w:fldCharType="separate"/>
            </w:r>
            <w:r>
              <w:rPr>
                <w:noProof/>
                <w:webHidden/>
              </w:rPr>
              <w:t>15</w:t>
            </w:r>
            <w:r>
              <w:rPr>
                <w:noProof/>
                <w:webHidden/>
              </w:rPr>
              <w:fldChar w:fldCharType="end"/>
            </w:r>
          </w:hyperlink>
        </w:p>
        <w:p w14:paraId="5CCBD7C9" w14:textId="22310B9F" w:rsidR="000E7370" w:rsidRDefault="000E7370">
          <w:pPr>
            <w:pStyle w:val="TOC2"/>
            <w:rPr>
              <w:rFonts w:asciiTheme="minorHAnsi" w:eastAsiaTheme="minorEastAsia" w:hAnsiTheme="minorHAnsi" w:cstheme="minorBidi"/>
              <w:caps w:val="0"/>
              <w:noProof/>
              <w:sz w:val="22"/>
              <w:szCs w:val="22"/>
            </w:rPr>
          </w:pPr>
          <w:hyperlink w:anchor="_Toc187911053" w:history="1">
            <w:r w:rsidRPr="005D0A89">
              <w:rPr>
                <w:rStyle w:val="Hyperlink"/>
                <w:noProof/>
              </w:rPr>
              <w:t>4.6</w:t>
            </w:r>
            <w:r>
              <w:rPr>
                <w:rFonts w:asciiTheme="minorHAnsi" w:eastAsiaTheme="minorEastAsia" w:hAnsiTheme="minorHAnsi" w:cstheme="minorBidi"/>
                <w:caps w:val="0"/>
                <w:noProof/>
                <w:sz w:val="22"/>
                <w:szCs w:val="22"/>
              </w:rPr>
              <w:tab/>
            </w:r>
            <w:r w:rsidRPr="005D0A89">
              <w:rPr>
                <w:rStyle w:val="Hyperlink"/>
                <w:noProof/>
              </w:rPr>
              <w:t>CONTRACTOR CONTACT INFORMATION</w:t>
            </w:r>
            <w:r>
              <w:rPr>
                <w:noProof/>
                <w:webHidden/>
              </w:rPr>
              <w:tab/>
            </w:r>
            <w:r>
              <w:rPr>
                <w:noProof/>
                <w:webHidden/>
              </w:rPr>
              <w:fldChar w:fldCharType="begin"/>
            </w:r>
            <w:r>
              <w:rPr>
                <w:noProof/>
                <w:webHidden/>
              </w:rPr>
              <w:instrText xml:space="preserve"> PAGEREF _Toc187911053 \h </w:instrText>
            </w:r>
            <w:r>
              <w:rPr>
                <w:noProof/>
                <w:webHidden/>
              </w:rPr>
            </w:r>
            <w:r>
              <w:rPr>
                <w:noProof/>
                <w:webHidden/>
              </w:rPr>
              <w:fldChar w:fldCharType="separate"/>
            </w:r>
            <w:r>
              <w:rPr>
                <w:noProof/>
                <w:webHidden/>
              </w:rPr>
              <w:t>15</w:t>
            </w:r>
            <w:r>
              <w:rPr>
                <w:noProof/>
                <w:webHidden/>
              </w:rPr>
              <w:fldChar w:fldCharType="end"/>
            </w:r>
          </w:hyperlink>
        </w:p>
        <w:p w14:paraId="13221596" w14:textId="3E073CA7" w:rsidR="000E7370" w:rsidRDefault="000E7370">
          <w:pPr>
            <w:pStyle w:val="TOC2"/>
            <w:rPr>
              <w:rFonts w:asciiTheme="minorHAnsi" w:eastAsiaTheme="minorEastAsia" w:hAnsiTheme="minorHAnsi" w:cstheme="minorBidi"/>
              <w:caps w:val="0"/>
              <w:noProof/>
              <w:sz w:val="22"/>
              <w:szCs w:val="22"/>
            </w:rPr>
          </w:pPr>
          <w:hyperlink w:anchor="_Toc187911054" w:history="1">
            <w:r w:rsidRPr="005D0A89">
              <w:rPr>
                <w:rStyle w:val="Hyperlink"/>
                <w:noProof/>
              </w:rPr>
              <w:t>4.7</w:t>
            </w:r>
            <w:r>
              <w:rPr>
                <w:rFonts w:asciiTheme="minorHAnsi" w:eastAsiaTheme="minorEastAsia" w:hAnsiTheme="minorHAnsi" w:cstheme="minorBidi"/>
                <w:caps w:val="0"/>
                <w:noProof/>
                <w:sz w:val="22"/>
                <w:szCs w:val="22"/>
              </w:rPr>
              <w:tab/>
            </w:r>
            <w:r w:rsidRPr="005D0A89">
              <w:rPr>
                <w:rStyle w:val="Hyperlink"/>
                <w:noProof/>
              </w:rPr>
              <w:t>COMMUNICATION DEVICES</w:t>
            </w:r>
            <w:r>
              <w:rPr>
                <w:noProof/>
                <w:webHidden/>
              </w:rPr>
              <w:tab/>
            </w:r>
            <w:r>
              <w:rPr>
                <w:noProof/>
                <w:webHidden/>
              </w:rPr>
              <w:fldChar w:fldCharType="begin"/>
            </w:r>
            <w:r>
              <w:rPr>
                <w:noProof/>
                <w:webHidden/>
              </w:rPr>
              <w:instrText xml:space="preserve"> PAGEREF _Toc187911054 \h </w:instrText>
            </w:r>
            <w:r>
              <w:rPr>
                <w:noProof/>
                <w:webHidden/>
              </w:rPr>
            </w:r>
            <w:r>
              <w:rPr>
                <w:noProof/>
                <w:webHidden/>
              </w:rPr>
              <w:fldChar w:fldCharType="separate"/>
            </w:r>
            <w:r>
              <w:rPr>
                <w:noProof/>
                <w:webHidden/>
              </w:rPr>
              <w:t>15</w:t>
            </w:r>
            <w:r>
              <w:rPr>
                <w:noProof/>
                <w:webHidden/>
              </w:rPr>
              <w:fldChar w:fldCharType="end"/>
            </w:r>
          </w:hyperlink>
        </w:p>
        <w:p w14:paraId="1DA2CD9F" w14:textId="59E31A3C" w:rsidR="000E7370" w:rsidRDefault="000E7370">
          <w:pPr>
            <w:pStyle w:val="TOC3"/>
            <w:rPr>
              <w:rFonts w:asciiTheme="minorHAnsi" w:eastAsiaTheme="minorEastAsia" w:hAnsiTheme="minorHAnsi" w:cstheme="minorBidi"/>
              <w:iCs w:val="0"/>
              <w:caps w:val="0"/>
              <w:noProof/>
              <w:sz w:val="22"/>
              <w:szCs w:val="22"/>
            </w:rPr>
          </w:pPr>
          <w:hyperlink w:anchor="_Toc187911055" w:history="1">
            <w:r w:rsidRPr="005D0A89">
              <w:rPr>
                <w:rStyle w:val="Hyperlink"/>
                <w:rFonts w:cstheme="minorHAnsi"/>
                <w:noProof/>
              </w:rPr>
              <w:t>4.7.1</w:t>
            </w:r>
            <w:r>
              <w:rPr>
                <w:rFonts w:asciiTheme="minorHAnsi" w:eastAsiaTheme="minorEastAsia" w:hAnsiTheme="minorHAnsi" w:cstheme="minorBidi"/>
                <w:iCs w:val="0"/>
                <w:caps w:val="0"/>
                <w:noProof/>
                <w:sz w:val="22"/>
                <w:szCs w:val="22"/>
              </w:rPr>
              <w:tab/>
            </w:r>
            <w:r w:rsidRPr="005D0A89">
              <w:rPr>
                <w:rStyle w:val="Hyperlink"/>
                <w:noProof/>
              </w:rPr>
              <w:t>communication devices - general information</w:t>
            </w:r>
            <w:r>
              <w:rPr>
                <w:noProof/>
                <w:webHidden/>
              </w:rPr>
              <w:tab/>
            </w:r>
            <w:r>
              <w:rPr>
                <w:noProof/>
                <w:webHidden/>
              </w:rPr>
              <w:fldChar w:fldCharType="begin"/>
            </w:r>
            <w:r>
              <w:rPr>
                <w:noProof/>
                <w:webHidden/>
              </w:rPr>
              <w:instrText xml:space="preserve"> PAGEREF _Toc187911055 \h </w:instrText>
            </w:r>
            <w:r>
              <w:rPr>
                <w:noProof/>
                <w:webHidden/>
              </w:rPr>
            </w:r>
            <w:r>
              <w:rPr>
                <w:noProof/>
                <w:webHidden/>
              </w:rPr>
              <w:fldChar w:fldCharType="separate"/>
            </w:r>
            <w:r>
              <w:rPr>
                <w:noProof/>
                <w:webHidden/>
              </w:rPr>
              <w:t>15</w:t>
            </w:r>
            <w:r>
              <w:rPr>
                <w:noProof/>
                <w:webHidden/>
              </w:rPr>
              <w:fldChar w:fldCharType="end"/>
            </w:r>
          </w:hyperlink>
        </w:p>
        <w:p w14:paraId="09B71419" w14:textId="148546C8" w:rsidR="000E7370" w:rsidRDefault="000E7370">
          <w:pPr>
            <w:pStyle w:val="TOC3"/>
            <w:rPr>
              <w:rFonts w:asciiTheme="minorHAnsi" w:eastAsiaTheme="minorEastAsia" w:hAnsiTheme="minorHAnsi" w:cstheme="minorBidi"/>
              <w:iCs w:val="0"/>
              <w:caps w:val="0"/>
              <w:noProof/>
              <w:sz w:val="22"/>
              <w:szCs w:val="22"/>
            </w:rPr>
          </w:pPr>
          <w:hyperlink w:anchor="_Toc187911056" w:history="1">
            <w:r w:rsidRPr="005D0A89">
              <w:rPr>
                <w:rStyle w:val="Hyperlink"/>
                <w:rFonts w:cstheme="minorHAnsi"/>
                <w:noProof/>
              </w:rPr>
              <w:t>4.7.2</w:t>
            </w:r>
            <w:r>
              <w:rPr>
                <w:rFonts w:asciiTheme="minorHAnsi" w:eastAsiaTheme="minorEastAsia" w:hAnsiTheme="minorHAnsi" w:cstheme="minorBidi"/>
                <w:iCs w:val="0"/>
                <w:caps w:val="0"/>
                <w:noProof/>
                <w:sz w:val="22"/>
                <w:szCs w:val="22"/>
              </w:rPr>
              <w:tab/>
            </w:r>
            <w:r w:rsidRPr="005D0A89">
              <w:rPr>
                <w:rStyle w:val="Hyperlink"/>
                <w:noProof/>
              </w:rPr>
              <w:t>communication devices – failing to maintain communication with the device</w:t>
            </w:r>
            <w:r>
              <w:rPr>
                <w:noProof/>
                <w:webHidden/>
              </w:rPr>
              <w:tab/>
            </w:r>
            <w:r>
              <w:rPr>
                <w:noProof/>
                <w:webHidden/>
              </w:rPr>
              <w:fldChar w:fldCharType="begin"/>
            </w:r>
            <w:r>
              <w:rPr>
                <w:noProof/>
                <w:webHidden/>
              </w:rPr>
              <w:instrText xml:space="preserve"> PAGEREF _Toc187911056 \h </w:instrText>
            </w:r>
            <w:r>
              <w:rPr>
                <w:noProof/>
                <w:webHidden/>
              </w:rPr>
            </w:r>
            <w:r>
              <w:rPr>
                <w:noProof/>
                <w:webHidden/>
              </w:rPr>
              <w:fldChar w:fldCharType="separate"/>
            </w:r>
            <w:r>
              <w:rPr>
                <w:noProof/>
                <w:webHidden/>
              </w:rPr>
              <w:t>16</w:t>
            </w:r>
            <w:r>
              <w:rPr>
                <w:noProof/>
                <w:webHidden/>
              </w:rPr>
              <w:fldChar w:fldCharType="end"/>
            </w:r>
          </w:hyperlink>
        </w:p>
        <w:p w14:paraId="4F8AB38F" w14:textId="6E4C51F6" w:rsidR="000E7370" w:rsidRDefault="000E7370">
          <w:pPr>
            <w:pStyle w:val="TOC3"/>
            <w:rPr>
              <w:rFonts w:asciiTheme="minorHAnsi" w:eastAsiaTheme="minorEastAsia" w:hAnsiTheme="minorHAnsi" w:cstheme="minorBidi"/>
              <w:iCs w:val="0"/>
              <w:caps w:val="0"/>
              <w:noProof/>
              <w:sz w:val="22"/>
              <w:szCs w:val="22"/>
            </w:rPr>
          </w:pPr>
          <w:hyperlink w:anchor="_Toc187911057" w:history="1">
            <w:r w:rsidRPr="005D0A89">
              <w:rPr>
                <w:rStyle w:val="Hyperlink"/>
                <w:rFonts w:cstheme="minorHAnsi"/>
                <w:noProof/>
              </w:rPr>
              <w:t>4.7.3</w:t>
            </w:r>
            <w:r>
              <w:rPr>
                <w:rFonts w:asciiTheme="minorHAnsi" w:eastAsiaTheme="minorEastAsia" w:hAnsiTheme="minorHAnsi" w:cstheme="minorBidi"/>
                <w:iCs w:val="0"/>
                <w:caps w:val="0"/>
                <w:noProof/>
                <w:sz w:val="22"/>
                <w:szCs w:val="22"/>
              </w:rPr>
              <w:tab/>
            </w:r>
            <w:r w:rsidRPr="005D0A89">
              <w:rPr>
                <w:rStyle w:val="Hyperlink"/>
                <w:noProof/>
              </w:rPr>
              <w:t>communication devices – lost, stolen, destroyed, etc.</w:t>
            </w:r>
            <w:r>
              <w:rPr>
                <w:noProof/>
                <w:webHidden/>
              </w:rPr>
              <w:tab/>
            </w:r>
            <w:r>
              <w:rPr>
                <w:noProof/>
                <w:webHidden/>
              </w:rPr>
              <w:fldChar w:fldCharType="begin"/>
            </w:r>
            <w:r>
              <w:rPr>
                <w:noProof/>
                <w:webHidden/>
              </w:rPr>
              <w:instrText xml:space="preserve"> PAGEREF _Toc187911057 \h </w:instrText>
            </w:r>
            <w:r>
              <w:rPr>
                <w:noProof/>
                <w:webHidden/>
              </w:rPr>
            </w:r>
            <w:r>
              <w:rPr>
                <w:noProof/>
                <w:webHidden/>
              </w:rPr>
              <w:fldChar w:fldCharType="separate"/>
            </w:r>
            <w:r>
              <w:rPr>
                <w:noProof/>
                <w:webHidden/>
              </w:rPr>
              <w:t>16</w:t>
            </w:r>
            <w:r>
              <w:rPr>
                <w:noProof/>
                <w:webHidden/>
              </w:rPr>
              <w:fldChar w:fldCharType="end"/>
            </w:r>
          </w:hyperlink>
        </w:p>
        <w:p w14:paraId="171762CC" w14:textId="30C36F98" w:rsidR="000E7370" w:rsidRDefault="000E7370">
          <w:pPr>
            <w:pStyle w:val="TOC2"/>
            <w:rPr>
              <w:rFonts w:asciiTheme="minorHAnsi" w:eastAsiaTheme="minorEastAsia" w:hAnsiTheme="minorHAnsi" w:cstheme="minorBidi"/>
              <w:caps w:val="0"/>
              <w:noProof/>
              <w:sz w:val="22"/>
              <w:szCs w:val="22"/>
            </w:rPr>
          </w:pPr>
          <w:hyperlink w:anchor="_Toc187911058" w:history="1">
            <w:r w:rsidRPr="005D0A89">
              <w:rPr>
                <w:rStyle w:val="Hyperlink"/>
                <w:noProof/>
              </w:rPr>
              <w:t>4.8</w:t>
            </w:r>
            <w:r>
              <w:rPr>
                <w:rFonts w:asciiTheme="minorHAnsi" w:eastAsiaTheme="minorEastAsia" w:hAnsiTheme="minorHAnsi" w:cstheme="minorBidi"/>
                <w:caps w:val="0"/>
                <w:noProof/>
                <w:sz w:val="22"/>
                <w:szCs w:val="22"/>
              </w:rPr>
              <w:tab/>
            </w:r>
            <w:r w:rsidRPr="005D0A89">
              <w:rPr>
                <w:rStyle w:val="Hyperlink"/>
                <w:noProof/>
              </w:rPr>
              <w:t>CONTRACTOR READINESS AND CALL-OUT</w:t>
            </w:r>
            <w:r>
              <w:rPr>
                <w:noProof/>
                <w:webHidden/>
              </w:rPr>
              <w:tab/>
            </w:r>
            <w:r>
              <w:rPr>
                <w:noProof/>
                <w:webHidden/>
              </w:rPr>
              <w:fldChar w:fldCharType="begin"/>
            </w:r>
            <w:r>
              <w:rPr>
                <w:noProof/>
                <w:webHidden/>
              </w:rPr>
              <w:instrText xml:space="preserve"> PAGEREF _Toc187911058 \h </w:instrText>
            </w:r>
            <w:r>
              <w:rPr>
                <w:noProof/>
                <w:webHidden/>
              </w:rPr>
            </w:r>
            <w:r>
              <w:rPr>
                <w:noProof/>
                <w:webHidden/>
              </w:rPr>
              <w:fldChar w:fldCharType="separate"/>
            </w:r>
            <w:r>
              <w:rPr>
                <w:noProof/>
                <w:webHidden/>
              </w:rPr>
              <w:t>16</w:t>
            </w:r>
            <w:r>
              <w:rPr>
                <w:noProof/>
                <w:webHidden/>
              </w:rPr>
              <w:fldChar w:fldCharType="end"/>
            </w:r>
          </w:hyperlink>
        </w:p>
        <w:p w14:paraId="7735EA86" w14:textId="63E83102" w:rsidR="000E7370" w:rsidRDefault="000E7370">
          <w:pPr>
            <w:pStyle w:val="TOC3"/>
            <w:rPr>
              <w:rFonts w:asciiTheme="minorHAnsi" w:eastAsiaTheme="minorEastAsia" w:hAnsiTheme="minorHAnsi" w:cstheme="minorBidi"/>
              <w:iCs w:val="0"/>
              <w:caps w:val="0"/>
              <w:noProof/>
              <w:sz w:val="22"/>
              <w:szCs w:val="22"/>
            </w:rPr>
          </w:pPr>
          <w:hyperlink w:anchor="_Toc187911059" w:history="1">
            <w:r w:rsidRPr="005D0A89">
              <w:rPr>
                <w:rStyle w:val="Hyperlink"/>
                <w:rFonts w:cstheme="minorHAnsi"/>
                <w:noProof/>
              </w:rPr>
              <w:t>4.8.1</w:t>
            </w:r>
            <w:r>
              <w:rPr>
                <w:rFonts w:asciiTheme="minorHAnsi" w:eastAsiaTheme="minorEastAsia" w:hAnsiTheme="minorHAnsi" w:cstheme="minorBidi"/>
                <w:iCs w:val="0"/>
                <w:caps w:val="0"/>
                <w:noProof/>
                <w:sz w:val="22"/>
                <w:szCs w:val="22"/>
              </w:rPr>
              <w:tab/>
            </w:r>
            <w:r w:rsidRPr="005D0A89">
              <w:rPr>
                <w:rStyle w:val="Hyperlink"/>
                <w:noProof/>
              </w:rPr>
              <w:t>Contractor readiness for the winter season</w:t>
            </w:r>
            <w:r>
              <w:rPr>
                <w:noProof/>
                <w:webHidden/>
              </w:rPr>
              <w:tab/>
            </w:r>
            <w:r>
              <w:rPr>
                <w:noProof/>
                <w:webHidden/>
              </w:rPr>
              <w:fldChar w:fldCharType="begin"/>
            </w:r>
            <w:r>
              <w:rPr>
                <w:noProof/>
                <w:webHidden/>
              </w:rPr>
              <w:instrText xml:space="preserve"> PAGEREF _Toc187911059 \h </w:instrText>
            </w:r>
            <w:r>
              <w:rPr>
                <w:noProof/>
                <w:webHidden/>
              </w:rPr>
            </w:r>
            <w:r>
              <w:rPr>
                <w:noProof/>
                <w:webHidden/>
              </w:rPr>
              <w:fldChar w:fldCharType="separate"/>
            </w:r>
            <w:r>
              <w:rPr>
                <w:noProof/>
                <w:webHidden/>
              </w:rPr>
              <w:t>16</w:t>
            </w:r>
            <w:r>
              <w:rPr>
                <w:noProof/>
                <w:webHidden/>
              </w:rPr>
              <w:fldChar w:fldCharType="end"/>
            </w:r>
          </w:hyperlink>
        </w:p>
        <w:p w14:paraId="6A72FC48" w14:textId="5F34A475" w:rsidR="000E7370" w:rsidRDefault="000E7370">
          <w:pPr>
            <w:pStyle w:val="TOC3"/>
            <w:rPr>
              <w:rFonts w:asciiTheme="minorHAnsi" w:eastAsiaTheme="minorEastAsia" w:hAnsiTheme="minorHAnsi" w:cstheme="minorBidi"/>
              <w:iCs w:val="0"/>
              <w:caps w:val="0"/>
              <w:noProof/>
              <w:sz w:val="22"/>
              <w:szCs w:val="22"/>
            </w:rPr>
          </w:pPr>
          <w:hyperlink w:anchor="_Toc187911060" w:history="1">
            <w:r w:rsidRPr="005D0A89">
              <w:rPr>
                <w:rStyle w:val="Hyperlink"/>
                <w:rFonts w:cstheme="minorHAnsi"/>
                <w:noProof/>
              </w:rPr>
              <w:t>4.8.2</w:t>
            </w:r>
            <w:r>
              <w:rPr>
                <w:rFonts w:asciiTheme="minorHAnsi" w:eastAsiaTheme="minorEastAsia" w:hAnsiTheme="minorHAnsi" w:cstheme="minorBidi"/>
                <w:iCs w:val="0"/>
                <w:caps w:val="0"/>
                <w:noProof/>
                <w:sz w:val="22"/>
                <w:szCs w:val="22"/>
              </w:rPr>
              <w:tab/>
            </w:r>
            <w:r w:rsidRPr="005D0A89">
              <w:rPr>
                <w:rStyle w:val="Hyperlink"/>
                <w:noProof/>
              </w:rPr>
              <w:t>Contractor call-out procedure</w:t>
            </w:r>
            <w:r>
              <w:rPr>
                <w:noProof/>
                <w:webHidden/>
              </w:rPr>
              <w:tab/>
            </w:r>
            <w:r>
              <w:rPr>
                <w:noProof/>
                <w:webHidden/>
              </w:rPr>
              <w:fldChar w:fldCharType="begin"/>
            </w:r>
            <w:r>
              <w:rPr>
                <w:noProof/>
                <w:webHidden/>
              </w:rPr>
              <w:instrText xml:space="preserve"> PAGEREF _Toc187911060 \h </w:instrText>
            </w:r>
            <w:r>
              <w:rPr>
                <w:noProof/>
                <w:webHidden/>
              </w:rPr>
            </w:r>
            <w:r>
              <w:rPr>
                <w:noProof/>
                <w:webHidden/>
              </w:rPr>
              <w:fldChar w:fldCharType="separate"/>
            </w:r>
            <w:r>
              <w:rPr>
                <w:noProof/>
                <w:webHidden/>
              </w:rPr>
              <w:t>16</w:t>
            </w:r>
            <w:r>
              <w:rPr>
                <w:noProof/>
                <w:webHidden/>
              </w:rPr>
              <w:fldChar w:fldCharType="end"/>
            </w:r>
          </w:hyperlink>
        </w:p>
        <w:p w14:paraId="58453BAF" w14:textId="61E341BE" w:rsidR="000E7370" w:rsidRDefault="000E7370">
          <w:pPr>
            <w:pStyle w:val="TOC2"/>
            <w:rPr>
              <w:rFonts w:asciiTheme="minorHAnsi" w:eastAsiaTheme="minorEastAsia" w:hAnsiTheme="minorHAnsi" w:cstheme="minorBidi"/>
              <w:caps w:val="0"/>
              <w:noProof/>
              <w:sz w:val="22"/>
              <w:szCs w:val="22"/>
            </w:rPr>
          </w:pPr>
          <w:hyperlink w:anchor="_Toc187911061" w:history="1">
            <w:r w:rsidRPr="005D0A89">
              <w:rPr>
                <w:rStyle w:val="Hyperlink"/>
                <w:noProof/>
              </w:rPr>
              <w:t>4.9</w:t>
            </w:r>
            <w:r>
              <w:rPr>
                <w:rFonts w:asciiTheme="minorHAnsi" w:eastAsiaTheme="minorEastAsia" w:hAnsiTheme="minorHAnsi" w:cstheme="minorBidi"/>
                <w:caps w:val="0"/>
                <w:noProof/>
                <w:sz w:val="22"/>
                <w:szCs w:val="22"/>
              </w:rPr>
              <w:tab/>
            </w:r>
            <w:r w:rsidRPr="005D0A89">
              <w:rPr>
                <w:rStyle w:val="Hyperlink"/>
                <w:noProof/>
              </w:rPr>
              <w:t>THE MINIMUM COMPENSATION</w:t>
            </w:r>
            <w:r>
              <w:rPr>
                <w:noProof/>
                <w:webHidden/>
              </w:rPr>
              <w:tab/>
            </w:r>
            <w:r>
              <w:rPr>
                <w:noProof/>
                <w:webHidden/>
              </w:rPr>
              <w:fldChar w:fldCharType="begin"/>
            </w:r>
            <w:r>
              <w:rPr>
                <w:noProof/>
                <w:webHidden/>
              </w:rPr>
              <w:instrText xml:space="preserve"> PAGEREF _Toc187911061 \h </w:instrText>
            </w:r>
            <w:r>
              <w:rPr>
                <w:noProof/>
                <w:webHidden/>
              </w:rPr>
            </w:r>
            <w:r>
              <w:rPr>
                <w:noProof/>
                <w:webHidden/>
              </w:rPr>
              <w:fldChar w:fldCharType="separate"/>
            </w:r>
            <w:r>
              <w:rPr>
                <w:noProof/>
                <w:webHidden/>
              </w:rPr>
              <w:t>16</w:t>
            </w:r>
            <w:r>
              <w:rPr>
                <w:noProof/>
                <w:webHidden/>
              </w:rPr>
              <w:fldChar w:fldCharType="end"/>
            </w:r>
          </w:hyperlink>
        </w:p>
        <w:p w14:paraId="730F8722" w14:textId="0CE87C0A" w:rsidR="000E7370" w:rsidRDefault="000E7370">
          <w:pPr>
            <w:pStyle w:val="TOC3"/>
            <w:rPr>
              <w:rFonts w:asciiTheme="minorHAnsi" w:eastAsiaTheme="minorEastAsia" w:hAnsiTheme="minorHAnsi" w:cstheme="minorBidi"/>
              <w:iCs w:val="0"/>
              <w:caps w:val="0"/>
              <w:noProof/>
              <w:sz w:val="22"/>
              <w:szCs w:val="22"/>
            </w:rPr>
          </w:pPr>
          <w:hyperlink w:anchor="_Toc187911062" w:history="1">
            <w:r w:rsidRPr="005D0A89">
              <w:rPr>
                <w:rStyle w:val="Hyperlink"/>
                <w:rFonts w:cstheme="minorHAnsi"/>
                <w:noProof/>
              </w:rPr>
              <w:t>4.9.1</w:t>
            </w:r>
            <w:r>
              <w:rPr>
                <w:rFonts w:asciiTheme="minorHAnsi" w:eastAsiaTheme="minorEastAsia" w:hAnsiTheme="minorHAnsi" w:cstheme="minorBidi"/>
                <w:iCs w:val="0"/>
                <w:caps w:val="0"/>
                <w:noProof/>
                <w:sz w:val="22"/>
                <w:szCs w:val="22"/>
              </w:rPr>
              <w:tab/>
            </w:r>
            <w:r w:rsidRPr="005D0A89">
              <w:rPr>
                <w:rStyle w:val="Hyperlink"/>
                <w:noProof/>
              </w:rPr>
              <w:t>eligibility for receiving the minimum compensation</w:t>
            </w:r>
            <w:r>
              <w:rPr>
                <w:noProof/>
                <w:webHidden/>
              </w:rPr>
              <w:tab/>
            </w:r>
            <w:r>
              <w:rPr>
                <w:noProof/>
                <w:webHidden/>
              </w:rPr>
              <w:fldChar w:fldCharType="begin"/>
            </w:r>
            <w:r>
              <w:rPr>
                <w:noProof/>
                <w:webHidden/>
              </w:rPr>
              <w:instrText xml:space="preserve"> PAGEREF _Toc187911062 \h </w:instrText>
            </w:r>
            <w:r>
              <w:rPr>
                <w:noProof/>
                <w:webHidden/>
              </w:rPr>
            </w:r>
            <w:r>
              <w:rPr>
                <w:noProof/>
                <w:webHidden/>
              </w:rPr>
              <w:fldChar w:fldCharType="separate"/>
            </w:r>
            <w:r>
              <w:rPr>
                <w:noProof/>
                <w:webHidden/>
              </w:rPr>
              <w:t>16</w:t>
            </w:r>
            <w:r>
              <w:rPr>
                <w:noProof/>
                <w:webHidden/>
              </w:rPr>
              <w:fldChar w:fldCharType="end"/>
            </w:r>
          </w:hyperlink>
        </w:p>
        <w:p w14:paraId="35C00608" w14:textId="36611510" w:rsidR="000E7370" w:rsidRDefault="000E7370">
          <w:pPr>
            <w:pStyle w:val="TOC3"/>
            <w:rPr>
              <w:rFonts w:asciiTheme="minorHAnsi" w:eastAsiaTheme="minorEastAsia" w:hAnsiTheme="minorHAnsi" w:cstheme="minorBidi"/>
              <w:iCs w:val="0"/>
              <w:caps w:val="0"/>
              <w:noProof/>
              <w:sz w:val="22"/>
              <w:szCs w:val="22"/>
            </w:rPr>
          </w:pPr>
          <w:hyperlink w:anchor="_Toc187911063" w:history="1">
            <w:r w:rsidRPr="005D0A89">
              <w:rPr>
                <w:rStyle w:val="Hyperlink"/>
                <w:rFonts w:cstheme="minorHAnsi"/>
                <w:noProof/>
              </w:rPr>
              <w:t>4.9.2</w:t>
            </w:r>
            <w:r>
              <w:rPr>
                <w:rFonts w:asciiTheme="minorHAnsi" w:eastAsiaTheme="minorEastAsia" w:hAnsiTheme="minorHAnsi" w:cstheme="minorBidi"/>
                <w:iCs w:val="0"/>
                <w:caps w:val="0"/>
                <w:noProof/>
                <w:sz w:val="22"/>
                <w:szCs w:val="22"/>
              </w:rPr>
              <w:tab/>
            </w:r>
            <w:r w:rsidRPr="005D0A89">
              <w:rPr>
                <w:rStyle w:val="Hyperlink"/>
                <w:noProof/>
              </w:rPr>
              <w:t>ineligibility for receiving the minimum compensation</w:t>
            </w:r>
            <w:r>
              <w:rPr>
                <w:noProof/>
                <w:webHidden/>
              </w:rPr>
              <w:tab/>
            </w:r>
            <w:r>
              <w:rPr>
                <w:noProof/>
                <w:webHidden/>
              </w:rPr>
              <w:fldChar w:fldCharType="begin"/>
            </w:r>
            <w:r>
              <w:rPr>
                <w:noProof/>
                <w:webHidden/>
              </w:rPr>
              <w:instrText xml:space="preserve"> PAGEREF _Toc187911063 \h </w:instrText>
            </w:r>
            <w:r>
              <w:rPr>
                <w:noProof/>
                <w:webHidden/>
              </w:rPr>
            </w:r>
            <w:r>
              <w:rPr>
                <w:noProof/>
                <w:webHidden/>
              </w:rPr>
              <w:fldChar w:fldCharType="separate"/>
            </w:r>
            <w:r>
              <w:rPr>
                <w:noProof/>
                <w:webHidden/>
              </w:rPr>
              <w:t>16</w:t>
            </w:r>
            <w:r>
              <w:rPr>
                <w:noProof/>
                <w:webHidden/>
              </w:rPr>
              <w:fldChar w:fldCharType="end"/>
            </w:r>
          </w:hyperlink>
        </w:p>
        <w:p w14:paraId="22B4434A" w14:textId="7E279647" w:rsidR="000E7370" w:rsidRDefault="000E7370">
          <w:pPr>
            <w:pStyle w:val="TOC3"/>
            <w:rPr>
              <w:rFonts w:asciiTheme="minorHAnsi" w:eastAsiaTheme="minorEastAsia" w:hAnsiTheme="minorHAnsi" w:cstheme="minorBidi"/>
              <w:iCs w:val="0"/>
              <w:caps w:val="0"/>
              <w:noProof/>
              <w:sz w:val="22"/>
              <w:szCs w:val="22"/>
            </w:rPr>
          </w:pPr>
          <w:hyperlink w:anchor="_Toc187911064" w:history="1">
            <w:r w:rsidRPr="005D0A89">
              <w:rPr>
                <w:rStyle w:val="Hyperlink"/>
                <w:rFonts w:cstheme="minorHAnsi"/>
                <w:noProof/>
              </w:rPr>
              <w:t>4.9.3</w:t>
            </w:r>
            <w:r>
              <w:rPr>
                <w:rFonts w:asciiTheme="minorHAnsi" w:eastAsiaTheme="minorEastAsia" w:hAnsiTheme="minorHAnsi" w:cstheme="minorBidi"/>
                <w:iCs w:val="0"/>
                <w:caps w:val="0"/>
                <w:noProof/>
                <w:sz w:val="22"/>
                <w:szCs w:val="22"/>
              </w:rPr>
              <w:tab/>
            </w:r>
            <w:r w:rsidRPr="005D0A89">
              <w:rPr>
                <w:rStyle w:val="Hyperlink"/>
                <w:noProof/>
              </w:rPr>
              <w:t>Calculating the minimum compensation</w:t>
            </w:r>
            <w:r>
              <w:rPr>
                <w:noProof/>
                <w:webHidden/>
              </w:rPr>
              <w:tab/>
            </w:r>
            <w:r>
              <w:rPr>
                <w:noProof/>
                <w:webHidden/>
              </w:rPr>
              <w:fldChar w:fldCharType="begin"/>
            </w:r>
            <w:r>
              <w:rPr>
                <w:noProof/>
                <w:webHidden/>
              </w:rPr>
              <w:instrText xml:space="preserve"> PAGEREF _Toc187911064 \h </w:instrText>
            </w:r>
            <w:r>
              <w:rPr>
                <w:noProof/>
                <w:webHidden/>
              </w:rPr>
            </w:r>
            <w:r>
              <w:rPr>
                <w:noProof/>
                <w:webHidden/>
              </w:rPr>
              <w:fldChar w:fldCharType="separate"/>
            </w:r>
            <w:r>
              <w:rPr>
                <w:noProof/>
                <w:webHidden/>
              </w:rPr>
              <w:t>17</w:t>
            </w:r>
            <w:r>
              <w:rPr>
                <w:noProof/>
                <w:webHidden/>
              </w:rPr>
              <w:fldChar w:fldCharType="end"/>
            </w:r>
          </w:hyperlink>
        </w:p>
        <w:p w14:paraId="78863450" w14:textId="2FAAC3AD" w:rsidR="000E7370" w:rsidRDefault="000E7370">
          <w:pPr>
            <w:pStyle w:val="TOC2"/>
            <w:rPr>
              <w:rFonts w:asciiTheme="minorHAnsi" w:eastAsiaTheme="minorEastAsia" w:hAnsiTheme="minorHAnsi" w:cstheme="minorBidi"/>
              <w:caps w:val="0"/>
              <w:noProof/>
              <w:sz w:val="22"/>
              <w:szCs w:val="22"/>
            </w:rPr>
          </w:pPr>
          <w:hyperlink w:anchor="_Toc187911065" w:history="1">
            <w:r w:rsidRPr="005D0A89">
              <w:rPr>
                <w:rStyle w:val="Hyperlink"/>
                <w:noProof/>
              </w:rPr>
              <w:t>4.10</w:t>
            </w:r>
            <w:r>
              <w:rPr>
                <w:rFonts w:asciiTheme="minorHAnsi" w:eastAsiaTheme="minorEastAsia" w:hAnsiTheme="minorHAnsi" w:cstheme="minorBidi"/>
                <w:caps w:val="0"/>
                <w:noProof/>
                <w:sz w:val="22"/>
                <w:szCs w:val="22"/>
              </w:rPr>
              <w:tab/>
            </w:r>
            <w:r w:rsidRPr="005D0A89">
              <w:rPr>
                <w:rStyle w:val="Hyperlink"/>
                <w:noProof/>
              </w:rPr>
              <w:t>CONTRACTOR TEMPORARY REASSIGNMENT</w:t>
            </w:r>
            <w:r>
              <w:rPr>
                <w:noProof/>
                <w:webHidden/>
              </w:rPr>
              <w:tab/>
            </w:r>
            <w:r>
              <w:rPr>
                <w:noProof/>
                <w:webHidden/>
              </w:rPr>
              <w:fldChar w:fldCharType="begin"/>
            </w:r>
            <w:r>
              <w:rPr>
                <w:noProof/>
                <w:webHidden/>
              </w:rPr>
              <w:instrText xml:space="preserve"> PAGEREF _Toc187911065 \h </w:instrText>
            </w:r>
            <w:r>
              <w:rPr>
                <w:noProof/>
                <w:webHidden/>
              </w:rPr>
            </w:r>
            <w:r>
              <w:rPr>
                <w:noProof/>
                <w:webHidden/>
              </w:rPr>
              <w:fldChar w:fldCharType="separate"/>
            </w:r>
            <w:r>
              <w:rPr>
                <w:noProof/>
                <w:webHidden/>
              </w:rPr>
              <w:t>17</w:t>
            </w:r>
            <w:r>
              <w:rPr>
                <w:noProof/>
                <w:webHidden/>
              </w:rPr>
              <w:fldChar w:fldCharType="end"/>
            </w:r>
          </w:hyperlink>
        </w:p>
        <w:p w14:paraId="4F91D760" w14:textId="11316043" w:rsidR="000E7370" w:rsidRDefault="000E7370">
          <w:pPr>
            <w:pStyle w:val="TOC2"/>
            <w:rPr>
              <w:rFonts w:asciiTheme="minorHAnsi" w:eastAsiaTheme="minorEastAsia" w:hAnsiTheme="minorHAnsi" w:cstheme="minorBidi"/>
              <w:caps w:val="0"/>
              <w:noProof/>
              <w:sz w:val="22"/>
              <w:szCs w:val="22"/>
            </w:rPr>
          </w:pPr>
          <w:hyperlink w:anchor="_Toc187911066" w:history="1">
            <w:r w:rsidRPr="005D0A89">
              <w:rPr>
                <w:rStyle w:val="Hyperlink"/>
                <w:noProof/>
              </w:rPr>
              <w:t>4.11</w:t>
            </w:r>
            <w:r>
              <w:rPr>
                <w:rFonts w:asciiTheme="minorHAnsi" w:eastAsiaTheme="minorEastAsia" w:hAnsiTheme="minorHAnsi" w:cstheme="minorBidi"/>
                <w:caps w:val="0"/>
                <w:noProof/>
                <w:sz w:val="22"/>
                <w:szCs w:val="22"/>
              </w:rPr>
              <w:tab/>
            </w:r>
            <w:r w:rsidRPr="005D0A89">
              <w:rPr>
                <w:rStyle w:val="Hyperlink"/>
                <w:noProof/>
              </w:rPr>
              <w:t>DEPLOYED TIME</w:t>
            </w:r>
            <w:r>
              <w:rPr>
                <w:noProof/>
                <w:webHidden/>
              </w:rPr>
              <w:tab/>
            </w:r>
            <w:r>
              <w:rPr>
                <w:noProof/>
                <w:webHidden/>
              </w:rPr>
              <w:fldChar w:fldCharType="begin"/>
            </w:r>
            <w:r>
              <w:rPr>
                <w:noProof/>
                <w:webHidden/>
              </w:rPr>
              <w:instrText xml:space="preserve"> PAGEREF _Toc187911066 \h </w:instrText>
            </w:r>
            <w:r>
              <w:rPr>
                <w:noProof/>
                <w:webHidden/>
              </w:rPr>
            </w:r>
            <w:r>
              <w:rPr>
                <w:noProof/>
                <w:webHidden/>
              </w:rPr>
              <w:fldChar w:fldCharType="separate"/>
            </w:r>
            <w:r>
              <w:rPr>
                <w:noProof/>
                <w:webHidden/>
              </w:rPr>
              <w:t>17</w:t>
            </w:r>
            <w:r>
              <w:rPr>
                <w:noProof/>
                <w:webHidden/>
              </w:rPr>
              <w:fldChar w:fldCharType="end"/>
            </w:r>
          </w:hyperlink>
        </w:p>
        <w:p w14:paraId="29005086" w14:textId="6BD79F5C" w:rsidR="000E7370" w:rsidRDefault="000E7370">
          <w:pPr>
            <w:pStyle w:val="TOC2"/>
            <w:rPr>
              <w:rFonts w:asciiTheme="minorHAnsi" w:eastAsiaTheme="minorEastAsia" w:hAnsiTheme="minorHAnsi" w:cstheme="minorBidi"/>
              <w:caps w:val="0"/>
              <w:noProof/>
              <w:sz w:val="22"/>
              <w:szCs w:val="22"/>
            </w:rPr>
          </w:pPr>
          <w:hyperlink w:anchor="_Toc187911067" w:history="1">
            <w:r w:rsidRPr="005D0A89">
              <w:rPr>
                <w:rStyle w:val="Hyperlink"/>
                <w:noProof/>
              </w:rPr>
              <w:t>4.12</w:t>
            </w:r>
            <w:r>
              <w:rPr>
                <w:rFonts w:asciiTheme="minorHAnsi" w:eastAsiaTheme="minorEastAsia" w:hAnsiTheme="minorHAnsi" w:cstheme="minorBidi"/>
                <w:caps w:val="0"/>
                <w:noProof/>
                <w:sz w:val="22"/>
                <w:szCs w:val="22"/>
              </w:rPr>
              <w:tab/>
            </w:r>
            <w:r w:rsidRPr="005D0A89">
              <w:rPr>
                <w:rStyle w:val="Hyperlink"/>
                <w:noProof/>
              </w:rPr>
              <w:t>EQUIPMENT</w:t>
            </w:r>
            <w:r>
              <w:rPr>
                <w:noProof/>
                <w:webHidden/>
              </w:rPr>
              <w:tab/>
            </w:r>
            <w:r>
              <w:rPr>
                <w:noProof/>
                <w:webHidden/>
              </w:rPr>
              <w:fldChar w:fldCharType="begin"/>
            </w:r>
            <w:r>
              <w:rPr>
                <w:noProof/>
                <w:webHidden/>
              </w:rPr>
              <w:instrText xml:space="preserve"> PAGEREF _Toc187911067 \h </w:instrText>
            </w:r>
            <w:r>
              <w:rPr>
                <w:noProof/>
                <w:webHidden/>
              </w:rPr>
            </w:r>
            <w:r>
              <w:rPr>
                <w:noProof/>
                <w:webHidden/>
              </w:rPr>
              <w:fldChar w:fldCharType="separate"/>
            </w:r>
            <w:r>
              <w:rPr>
                <w:noProof/>
                <w:webHidden/>
              </w:rPr>
              <w:t>17</w:t>
            </w:r>
            <w:r>
              <w:rPr>
                <w:noProof/>
                <w:webHidden/>
              </w:rPr>
              <w:fldChar w:fldCharType="end"/>
            </w:r>
          </w:hyperlink>
        </w:p>
        <w:p w14:paraId="0C1DE592" w14:textId="3D5507CF" w:rsidR="000E7370" w:rsidRDefault="000E7370">
          <w:pPr>
            <w:pStyle w:val="TOC3"/>
            <w:rPr>
              <w:rFonts w:asciiTheme="minorHAnsi" w:eastAsiaTheme="minorEastAsia" w:hAnsiTheme="minorHAnsi" w:cstheme="minorBidi"/>
              <w:iCs w:val="0"/>
              <w:caps w:val="0"/>
              <w:noProof/>
              <w:sz w:val="22"/>
              <w:szCs w:val="22"/>
            </w:rPr>
          </w:pPr>
          <w:hyperlink w:anchor="_Toc187911068" w:history="1">
            <w:r w:rsidRPr="005D0A89">
              <w:rPr>
                <w:rStyle w:val="Hyperlink"/>
                <w:rFonts w:cstheme="minorHAnsi"/>
                <w:noProof/>
              </w:rPr>
              <w:t>4.12.1</w:t>
            </w:r>
            <w:r>
              <w:rPr>
                <w:rFonts w:asciiTheme="minorHAnsi" w:eastAsiaTheme="minorEastAsia" w:hAnsiTheme="minorHAnsi" w:cstheme="minorBidi"/>
                <w:iCs w:val="0"/>
                <w:caps w:val="0"/>
                <w:noProof/>
                <w:sz w:val="22"/>
                <w:szCs w:val="22"/>
              </w:rPr>
              <w:tab/>
            </w:r>
            <w:r w:rsidRPr="005D0A89">
              <w:rPr>
                <w:rStyle w:val="Hyperlink"/>
                <w:noProof/>
              </w:rPr>
              <w:t>general equipment requirements</w:t>
            </w:r>
            <w:r>
              <w:rPr>
                <w:noProof/>
                <w:webHidden/>
              </w:rPr>
              <w:tab/>
            </w:r>
            <w:r>
              <w:rPr>
                <w:noProof/>
                <w:webHidden/>
              </w:rPr>
              <w:fldChar w:fldCharType="begin"/>
            </w:r>
            <w:r>
              <w:rPr>
                <w:noProof/>
                <w:webHidden/>
              </w:rPr>
              <w:instrText xml:space="preserve"> PAGEREF _Toc187911068 \h </w:instrText>
            </w:r>
            <w:r>
              <w:rPr>
                <w:noProof/>
                <w:webHidden/>
              </w:rPr>
            </w:r>
            <w:r>
              <w:rPr>
                <w:noProof/>
                <w:webHidden/>
              </w:rPr>
              <w:fldChar w:fldCharType="separate"/>
            </w:r>
            <w:r>
              <w:rPr>
                <w:noProof/>
                <w:webHidden/>
              </w:rPr>
              <w:t>17</w:t>
            </w:r>
            <w:r>
              <w:rPr>
                <w:noProof/>
                <w:webHidden/>
              </w:rPr>
              <w:fldChar w:fldCharType="end"/>
            </w:r>
          </w:hyperlink>
        </w:p>
        <w:p w14:paraId="71FCD10D" w14:textId="0D299441" w:rsidR="000E7370" w:rsidRDefault="000E7370">
          <w:pPr>
            <w:pStyle w:val="TOC3"/>
            <w:rPr>
              <w:rFonts w:asciiTheme="minorHAnsi" w:eastAsiaTheme="minorEastAsia" w:hAnsiTheme="minorHAnsi" w:cstheme="minorBidi"/>
              <w:iCs w:val="0"/>
              <w:caps w:val="0"/>
              <w:noProof/>
              <w:sz w:val="22"/>
              <w:szCs w:val="22"/>
            </w:rPr>
          </w:pPr>
          <w:hyperlink w:anchor="_Toc187911069" w:history="1">
            <w:r w:rsidRPr="005D0A89">
              <w:rPr>
                <w:rStyle w:val="Hyperlink"/>
                <w:rFonts w:cstheme="minorHAnsi"/>
                <w:noProof/>
              </w:rPr>
              <w:t>4.12.2</w:t>
            </w:r>
            <w:r>
              <w:rPr>
                <w:rFonts w:asciiTheme="minorHAnsi" w:eastAsiaTheme="minorEastAsia" w:hAnsiTheme="minorHAnsi" w:cstheme="minorBidi"/>
                <w:iCs w:val="0"/>
                <w:caps w:val="0"/>
                <w:noProof/>
                <w:sz w:val="22"/>
                <w:szCs w:val="22"/>
              </w:rPr>
              <w:tab/>
            </w:r>
            <w:r w:rsidRPr="005D0A89">
              <w:rPr>
                <w:rStyle w:val="Hyperlink"/>
                <w:noProof/>
              </w:rPr>
              <w:t>equipment inspections</w:t>
            </w:r>
            <w:r>
              <w:rPr>
                <w:noProof/>
                <w:webHidden/>
              </w:rPr>
              <w:tab/>
            </w:r>
            <w:r>
              <w:rPr>
                <w:noProof/>
                <w:webHidden/>
              </w:rPr>
              <w:fldChar w:fldCharType="begin"/>
            </w:r>
            <w:r>
              <w:rPr>
                <w:noProof/>
                <w:webHidden/>
              </w:rPr>
              <w:instrText xml:space="preserve"> PAGEREF _Toc187911069 \h </w:instrText>
            </w:r>
            <w:r>
              <w:rPr>
                <w:noProof/>
                <w:webHidden/>
              </w:rPr>
            </w:r>
            <w:r>
              <w:rPr>
                <w:noProof/>
                <w:webHidden/>
              </w:rPr>
              <w:fldChar w:fldCharType="separate"/>
            </w:r>
            <w:r>
              <w:rPr>
                <w:noProof/>
                <w:webHidden/>
              </w:rPr>
              <w:t>17</w:t>
            </w:r>
            <w:r>
              <w:rPr>
                <w:noProof/>
                <w:webHidden/>
              </w:rPr>
              <w:fldChar w:fldCharType="end"/>
            </w:r>
          </w:hyperlink>
        </w:p>
        <w:p w14:paraId="0AECD6B6" w14:textId="48F17A0B" w:rsidR="000E7370" w:rsidRDefault="000E7370">
          <w:pPr>
            <w:pStyle w:val="TOC3"/>
            <w:rPr>
              <w:rFonts w:asciiTheme="minorHAnsi" w:eastAsiaTheme="minorEastAsia" w:hAnsiTheme="minorHAnsi" w:cstheme="minorBidi"/>
              <w:iCs w:val="0"/>
              <w:caps w:val="0"/>
              <w:noProof/>
              <w:sz w:val="22"/>
              <w:szCs w:val="22"/>
            </w:rPr>
          </w:pPr>
          <w:hyperlink w:anchor="_Toc187911070" w:history="1">
            <w:r w:rsidRPr="005D0A89">
              <w:rPr>
                <w:rStyle w:val="Hyperlink"/>
                <w:rFonts w:cstheme="minorHAnsi"/>
                <w:noProof/>
              </w:rPr>
              <w:t>4.12.3</w:t>
            </w:r>
            <w:r>
              <w:rPr>
                <w:rFonts w:asciiTheme="minorHAnsi" w:eastAsiaTheme="minorEastAsia" w:hAnsiTheme="minorHAnsi" w:cstheme="minorBidi"/>
                <w:iCs w:val="0"/>
                <w:caps w:val="0"/>
                <w:noProof/>
                <w:sz w:val="22"/>
                <w:szCs w:val="22"/>
              </w:rPr>
              <w:tab/>
            </w:r>
            <w:r w:rsidRPr="005D0A89">
              <w:rPr>
                <w:rStyle w:val="Hyperlink"/>
                <w:noProof/>
              </w:rPr>
              <w:t>equipment breakdown and repairs</w:t>
            </w:r>
            <w:r>
              <w:rPr>
                <w:noProof/>
                <w:webHidden/>
              </w:rPr>
              <w:tab/>
            </w:r>
            <w:r>
              <w:rPr>
                <w:noProof/>
                <w:webHidden/>
              </w:rPr>
              <w:fldChar w:fldCharType="begin"/>
            </w:r>
            <w:r>
              <w:rPr>
                <w:noProof/>
                <w:webHidden/>
              </w:rPr>
              <w:instrText xml:space="preserve"> PAGEREF _Toc187911070 \h </w:instrText>
            </w:r>
            <w:r>
              <w:rPr>
                <w:noProof/>
                <w:webHidden/>
              </w:rPr>
            </w:r>
            <w:r>
              <w:rPr>
                <w:noProof/>
                <w:webHidden/>
              </w:rPr>
              <w:fldChar w:fldCharType="separate"/>
            </w:r>
            <w:r>
              <w:rPr>
                <w:noProof/>
                <w:webHidden/>
              </w:rPr>
              <w:t>18</w:t>
            </w:r>
            <w:r>
              <w:rPr>
                <w:noProof/>
                <w:webHidden/>
              </w:rPr>
              <w:fldChar w:fldCharType="end"/>
            </w:r>
          </w:hyperlink>
        </w:p>
        <w:p w14:paraId="3AF5C8AD" w14:textId="4917D507" w:rsidR="000E7370" w:rsidRDefault="000E7370">
          <w:pPr>
            <w:pStyle w:val="TOC3"/>
            <w:rPr>
              <w:rFonts w:asciiTheme="minorHAnsi" w:eastAsiaTheme="minorEastAsia" w:hAnsiTheme="minorHAnsi" w:cstheme="minorBidi"/>
              <w:iCs w:val="0"/>
              <w:caps w:val="0"/>
              <w:noProof/>
              <w:sz w:val="22"/>
              <w:szCs w:val="22"/>
            </w:rPr>
          </w:pPr>
          <w:hyperlink w:anchor="_Toc187911071" w:history="1">
            <w:r w:rsidRPr="005D0A89">
              <w:rPr>
                <w:rStyle w:val="Hyperlink"/>
                <w:rFonts w:cstheme="minorHAnsi"/>
                <w:noProof/>
              </w:rPr>
              <w:t>4.12.4</w:t>
            </w:r>
            <w:r>
              <w:rPr>
                <w:rFonts w:asciiTheme="minorHAnsi" w:eastAsiaTheme="minorEastAsia" w:hAnsiTheme="minorHAnsi" w:cstheme="minorBidi"/>
                <w:iCs w:val="0"/>
                <w:caps w:val="0"/>
                <w:noProof/>
                <w:sz w:val="22"/>
                <w:szCs w:val="22"/>
              </w:rPr>
              <w:tab/>
            </w:r>
            <w:r w:rsidRPr="005D0A89">
              <w:rPr>
                <w:rStyle w:val="Hyperlink"/>
                <w:noProof/>
              </w:rPr>
              <w:t>vehicles and equipment left on the side of roadways</w:t>
            </w:r>
            <w:r>
              <w:rPr>
                <w:noProof/>
                <w:webHidden/>
              </w:rPr>
              <w:tab/>
            </w:r>
            <w:r>
              <w:rPr>
                <w:noProof/>
                <w:webHidden/>
              </w:rPr>
              <w:fldChar w:fldCharType="begin"/>
            </w:r>
            <w:r>
              <w:rPr>
                <w:noProof/>
                <w:webHidden/>
              </w:rPr>
              <w:instrText xml:space="preserve"> PAGEREF _Toc187911071 \h </w:instrText>
            </w:r>
            <w:r>
              <w:rPr>
                <w:noProof/>
                <w:webHidden/>
              </w:rPr>
            </w:r>
            <w:r>
              <w:rPr>
                <w:noProof/>
                <w:webHidden/>
              </w:rPr>
              <w:fldChar w:fldCharType="separate"/>
            </w:r>
            <w:r>
              <w:rPr>
                <w:noProof/>
                <w:webHidden/>
              </w:rPr>
              <w:t>18</w:t>
            </w:r>
            <w:r>
              <w:rPr>
                <w:noProof/>
                <w:webHidden/>
              </w:rPr>
              <w:fldChar w:fldCharType="end"/>
            </w:r>
          </w:hyperlink>
        </w:p>
        <w:p w14:paraId="02207669" w14:textId="001BF303" w:rsidR="000E7370" w:rsidRDefault="000E7370">
          <w:pPr>
            <w:pStyle w:val="TOC3"/>
            <w:rPr>
              <w:rFonts w:asciiTheme="minorHAnsi" w:eastAsiaTheme="minorEastAsia" w:hAnsiTheme="minorHAnsi" w:cstheme="minorBidi"/>
              <w:iCs w:val="0"/>
              <w:caps w:val="0"/>
              <w:noProof/>
              <w:sz w:val="22"/>
              <w:szCs w:val="22"/>
            </w:rPr>
          </w:pPr>
          <w:hyperlink w:anchor="_Toc187911072" w:history="1">
            <w:r w:rsidRPr="005D0A89">
              <w:rPr>
                <w:rStyle w:val="Hyperlink"/>
                <w:rFonts w:cstheme="minorHAnsi"/>
                <w:noProof/>
              </w:rPr>
              <w:t>4.12.5</w:t>
            </w:r>
            <w:r>
              <w:rPr>
                <w:rFonts w:asciiTheme="minorHAnsi" w:eastAsiaTheme="minorEastAsia" w:hAnsiTheme="minorHAnsi" w:cstheme="minorBidi"/>
                <w:iCs w:val="0"/>
                <w:caps w:val="0"/>
                <w:noProof/>
                <w:sz w:val="22"/>
                <w:szCs w:val="22"/>
              </w:rPr>
              <w:tab/>
            </w:r>
            <w:r w:rsidRPr="005D0A89">
              <w:rPr>
                <w:rStyle w:val="Hyperlink"/>
                <w:noProof/>
              </w:rPr>
              <w:t>procedures for cleaning up after any breakdown or repair work</w:t>
            </w:r>
            <w:r>
              <w:rPr>
                <w:noProof/>
                <w:webHidden/>
              </w:rPr>
              <w:tab/>
            </w:r>
            <w:r>
              <w:rPr>
                <w:noProof/>
                <w:webHidden/>
              </w:rPr>
              <w:fldChar w:fldCharType="begin"/>
            </w:r>
            <w:r>
              <w:rPr>
                <w:noProof/>
                <w:webHidden/>
              </w:rPr>
              <w:instrText xml:space="preserve"> PAGEREF _Toc187911072 \h </w:instrText>
            </w:r>
            <w:r>
              <w:rPr>
                <w:noProof/>
                <w:webHidden/>
              </w:rPr>
            </w:r>
            <w:r>
              <w:rPr>
                <w:noProof/>
                <w:webHidden/>
              </w:rPr>
              <w:fldChar w:fldCharType="separate"/>
            </w:r>
            <w:r>
              <w:rPr>
                <w:noProof/>
                <w:webHidden/>
              </w:rPr>
              <w:t>18</w:t>
            </w:r>
            <w:r>
              <w:rPr>
                <w:noProof/>
                <w:webHidden/>
              </w:rPr>
              <w:fldChar w:fldCharType="end"/>
            </w:r>
          </w:hyperlink>
        </w:p>
        <w:p w14:paraId="326B3A4A" w14:textId="192788D1" w:rsidR="000E7370" w:rsidRDefault="000E7370">
          <w:pPr>
            <w:pStyle w:val="TOC3"/>
            <w:rPr>
              <w:rFonts w:asciiTheme="minorHAnsi" w:eastAsiaTheme="minorEastAsia" w:hAnsiTheme="minorHAnsi" w:cstheme="minorBidi"/>
              <w:iCs w:val="0"/>
              <w:caps w:val="0"/>
              <w:noProof/>
              <w:sz w:val="22"/>
              <w:szCs w:val="22"/>
            </w:rPr>
          </w:pPr>
          <w:hyperlink w:anchor="_Toc187911073" w:history="1">
            <w:r w:rsidRPr="005D0A89">
              <w:rPr>
                <w:rStyle w:val="Hyperlink"/>
                <w:rFonts w:cstheme="minorHAnsi"/>
                <w:noProof/>
              </w:rPr>
              <w:t>4.12.6</w:t>
            </w:r>
            <w:r>
              <w:rPr>
                <w:rFonts w:asciiTheme="minorHAnsi" w:eastAsiaTheme="minorEastAsia" w:hAnsiTheme="minorHAnsi" w:cstheme="minorBidi"/>
                <w:iCs w:val="0"/>
                <w:caps w:val="0"/>
                <w:noProof/>
                <w:sz w:val="22"/>
                <w:szCs w:val="22"/>
              </w:rPr>
              <w:tab/>
            </w:r>
            <w:r w:rsidRPr="005D0A89">
              <w:rPr>
                <w:rStyle w:val="Hyperlink"/>
                <w:noProof/>
              </w:rPr>
              <w:t>safety requirements</w:t>
            </w:r>
            <w:r>
              <w:rPr>
                <w:noProof/>
                <w:webHidden/>
              </w:rPr>
              <w:tab/>
            </w:r>
            <w:r>
              <w:rPr>
                <w:noProof/>
                <w:webHidden/>
              </w:rPr>
              <w:fldChar w:fldCharType="begin"/>
            </w:r>
            <w:r>
              <w:rPr>
                <w:noProof/>
                <w:webHidden/>
              </w:rPr>
              <w:instrText xml:space="preserve"> PAGEREF _Toc187911073 \h </w:instrText>
            </w:r>
            <w:r>
              <w:rPr>
                <w:noProof/>
                <w:webHidden/>
              </w:rPr>
            </w:r>
            <w:r>
              <w:rPr>
                <w:noProof/>
                <w:webHidden/>
              </w:rPr>
              <w:fldChar w:fldCharType="separate"/>
            </w:r>
            <w:r>
              <w:rPr>
                <w:noProof/>
                <w:webHidden/>
              </w:rPr>
              <w:t>18</w:t>
            </w:r>
            <w:r>
              <w:rPr>
                <w:noProof/>
                <w:webHidden/>
              </w:rPr>
              <w:fldChar w:fldCharType="end"/>
            </w:r>
          </w:hyperlink>
        </w:p>
        <w:p w14:paraId="56A7FFCD" w14:textId="07482647" w:rsidR="000E7370" w:rsidRDefault="000E7370">
          <w:pPr>
            <w:pStyle w:val="TOC3"/>
            <w:rPr>
              <w:rFonts w:asciiTheme="minorHAnsi" w:eastAsiaTheme="minorEastAsia" w:hAnsiTheme="minorHAnsi" w:cstheme="minorBidi"/>
              <w:iCs w:val="0"/>
              <w:caps w:val="0"/>
              <w:noProof/>
              <w:sz w:val="22"/>
              <w:szCs w:val="22"/>
            </w:rPr>
          </w:pPr>
          <w:hyperlink w:anchor="_Toc187911074" w:history="1">
            <w:r w:rsidRPr="005D0A89">
              <w:rPr>
                <w:rStyle w:val="Hyperlink"/>
                <w:rFonts w:cstheme="minorHAnsi"/>
                <w:noProof/>
              </w:rPr>
              <w:t>4.12.7</w:t>
            </w:r>
            <w:r>
              <w:rPr>
                <w:rFonts w:asciiTheme="minorHAnsi" w:eastAsiaTheme="minorEastAsia" w:hAnsiTheme="minorHAnsi" w:cstheme="minorBidi"/>
                <w:iCs w:val="0"/>
                <w:caps w:val="0"/>
                <w:noProof/>
                <w:sz w:val="22"/>
                <w:szCs w:val="22"/>
              </w:rPr>
              <w:tab/>
            </w:r>
            <w:r w:rsidRPr="005D0A89">
              <w:rPr>
                <w:rStyle w:val="Hyperlink"/>
                <w:noProof/>
              </w:rPr>
              <w:t>hauling and other equipment</w:t>
            </w:r>
            <w:r>
              <w:rPr>
                <w:noProof/>
                <w:webHidden/>
              </w:rPr>
              <w:tab/>
            </w:r>
            <w:r>
              <w:rPr>
                <w:noProof/>
                <w:webHidden/>
              </w:rPr>
              <w:fldChar w:fldCharType="begin"/>
            </w:r>
            <w:r>
              <w:rPr>
                <w:noProof/>
                <w:webHidden/>
              </w:rPr>
              <w:instrText xml:space="preserve"> PAGEREF _Toc187911074 \h </w:instrText>
            </w:r>
            <w:r>
              <w:rPr>
                <w:noProof/>
                <w:webHidden/>
              </w:rPr>
            </w:r>
            <w:r>
              <w:rPr>
                <w:noProof/>
                <w:webHidden/>
              </w:rPr>
              <w:fldChar w:fldCharType="separate"/>
            </w:r>
            <w:r>
              <w:rPr>
                <w:noProof/>
                <w:webHidden/>
              </w:rPr>
              <w:t>19</w:t>
            </w:r>
            <w:r>
              <w:rPr>
                <w:noProof/>
                <w:webHidden/>
              </w:rPr>
              <w:fldChar w:fldCharType="end"/>
            </w:r>
          </w:hyperlink>
        </w:p>
        <w:p w14:paraId="060D40EE" w14:textId="101E4633" w:rsidR="000E7370" w:rsidRDefault="000E7370">
          <w:pPr>
            <w:pStyle w:val="TOC2"/>
            <w:rPr>
              <w:rFonts w:asciiTheme="minorHAnsi" w:eastAsiaTheme="minorEastAsia" w:hAnsiTheme="minorHAnsi" w:cstheme="minorBidi"/>
              <w:caps w:val="0"/>
              <w:noProof/>
              <w:sz w:val="22"/>
              <w:szCs w:val="22"/>
            </w:rPr>
          </w:pPr>
          <w:hyperlink w:anchor="_Toc187911075" w:history="1">
            <w:r w:rsidRPr="005D0A89">
              <w:rPr>
                <w:rStyle w:val="Hyperlink"/>
                <w:noProof/>
              </w:rPr>
              <w:t>4.13</w:t>
            </w:r>
            <w:r>
              <w:rPr>
                <w:rFonts w:asciiTheme="minorHAnsi" w:eastAsiaTheme="minorEastAsia" w:hAnsiTheme="minorHAnsi" w:cstheme="minorBidi"/>
                <w:caps w:val="0"/>
                <w:noProof/>
                <w:sz w:val="22"/>
                <w:szCs w:val="22"/>
              </w:rPr>
              <w:tab/>
            </w:r>
            <w:r w:rsidRPr="005D0A89">
              <w:rPr>
                <w:rStyle w:val="Hyperlink"/>
                <w:noProof/>
              </w:rPr>
              <w:t>HIGHWAY OPERATIONS JURISDICTIONS, CREWS, &amp; SNOW SECTIONS</w:t>
            </w:r>
            <w:r>
              <w:rPr>
                <w:noProof/>
                <w:webHidden/>
              </w:rPr>
              <w:tab/>
            </w:r>
            <w:r>
              <w:rPr>
                <w:noProof/>
                <w:webHidden/>
              </w:rPr>
              <w:fldChar w:fldCharType="begin"/>
            </w:r>
            <w:r>
              <w:rPr>
                <w:noProof/>
                <w:webHidden/>
              </w:rPr>
              <w:instrText xml:space="preserve"> PAGEREF _Toc187911075 \h </w:instrText>
            </w:r>
            <w:r>
              <w:rPr>
                <w:noProof/>
                <w:webHidden/>
              </w:rPr>
            </w:r>
            <w:r>
              <w:rPr>
                <w:noProof/>
                <w:webHidden/>
              </w:rPr>
              <w:fldChar w:fldCharType="separate"/>
            </w:r>
            <w:r>
              <w:rPr>
                <w:noProof/>
                <w:webHidden/>
              </w:rPr>
              <w:t>19</w:t>
            </w:r>
            <w:r>
              <w:rPr>
                <w:noProof/>
                <w:webHidden/>
              </w:rPr>
              <w:fldChar w:fldCharType="end"/>
            </w:r>
          </w:hyperlink>
        </w:p>
        <w:p w14:paraId="45809BB0" w14:textId="420117EA" w:rsidR="000E7370" w:rsidRDefault="000E7370">
          <w:pPr>
            <w:pStyle w:val="TOC2"/>
            <w:rPr>
              <w:rFonts w:asciiTheme="minorHAnsi" w:eastAsiaTheme="minorEastAsia" w:hAnsiTheme="minorHAnsi" w:cstheme="minorBidi"/>
              <w:caps w:val="0"/>
              <w:noProof/>
              <w:sz w:val="22"/>
              <w:szCs w:val="22"/>
            </w:rPr>
          </w:pPr>
          <w:hyperlink w:anchor="_Toc187911076" w:history="1">
            <w:r w:rsidRPr="005D0A89">
              <w:rPr>
                <w:rStyle w:val="Hyperlink"/>
                <w:noProof/>
              </w:rPr>
              <w:t>4.14</w:t>
            </w:r>
            <w:r>
              <w:rPr>
                <w:rFonts w:asciiTheme="minorHAnsi" w:eastAsiaTheme="minorEastAsia" w:hAnsiTheme="minorHAnsi" w:cstheme="minorBidi"/>
                <w:caps w:val="0"/>
                <w:noProof/>
                <w:sz w:val="22"/>
                <w:szCs w:val="22"/>
              </w:rPr>
              <w:tab/>
            </w:r>
            <w:r w:rsidRPr="005D0A89">
              <w:rPr>
                <w:rStyle w:val="Hyperlink"/>
                <w:noProof/>
              </w:rPr>
              <w:t>THE EXPANSION OF A SNOW SECTION</w:t>
            </w:r>
            <w:r>
              <w:rPr>
                <w:noProof/>
                <w:webHidden/>
              </w:rPr>
              <w:tab/>
            </w:r>
            <w:r>
              <w:rPr>
                <w:noProof/>
                <w:webHidden/>
              </w:rPr>
              <w:fldChar w:fldCharType="begin"/>
            </w:r>
            <w:r>
              <w:rPr>
                <w:noProof/>
                <w:webHidden/>
              </w:rPr>
              <w:instrText xml:space="preserve"> PAGEREF _Toc187911076 \h </w:instrText>
            </w:r>
            <w:r>
              <w:rPr>
                <w:noProof/>
                <w:webHidden/>
              </w:rPr>
            </w:r>
            <w:r>
              <w:rPr>
                <w:noProof/>
                <w:webHidden/>
              </w:rPr>
              <w:fldChar w:fldCharType="separate"/>
            </w:r>
            <w:r>
              <w:rPr>
                <w:noProof/>
                <w:webHidden/>
              </w:rPr>
              <w:t>19</w:t>
            </w:r>
            <w:r>
              <w:rPr>
                <w:noProof/>
                <w:webHidden/>
              </w:rPr>
              <w:fldChar w:fldCharType="end"/>
            </w:r>
          </w:hyperlink>
        </w:p>
        <w:p w14:paraId="71E195BD" w14:textId="3C650116" w:rsidR="000E7370" w:rsidRDefault="000E7370">
          <w:pPr>
            <w:pStyle w:val="TOC2"/>
            <w:rPr>
              <w:rFonts w:asciiTheme="minorHAnsi" w:eastAsiaTheme="minorEastAsia" w:hAnsiTheme="minorHAnsi" w:cstheme="minorBidi"/>
              <w:caps w:val="0"/>
              <w:noProof/>
              <w:sz w:val="22"/>
              <w:szCs w:val="22"/>
            </w:rPr>
          </w:pPr>
          <w:hyperlink w:anchor="_Toc187911077" w:history="1">
            <w:r w:rsidRPr="005D0A89">
              <w:rPr>
                <w:rStyle w:val="Hyperlink"/>
                <w:noProof/>
              </w:rPr>
              <w:t>4.15</w:t>
            </w:r>
            <w:r>
              <w:rPr>
                <w:rFonts w:asciiTheme="minorHAnsi" w:eastAsiaTheme="minorEastAsia" w:hAnsiTheme="minorHAnsi" w:cstheme="minorBidi"/>
                <w:caps w:val="0"/>
                <w:noProof/>
                <w:sz w:val="22"/>
                <w:szCs w:val="22"/>
              </w:rPr>
              <w:tab/>
            </w:r>
            <w:r w:rsidRPr="005D0A89">
              <w:rPr>
                <w:rStyle w:val="Hyperlink"/>
                <w:noProof/>
              </w:rPr>
              <w:t>SNOW PLOWING AND HAULING REQUIREMENTS</w:t>
            </w:r>
            <w:r>
              <w:rPr>
                <w:noProof/>
                <w:webHidden/>
              </w:rPr>
              <w:tab/>
            </w:r>
            <w:r>
              <w:rPr>
                <w:noProof/>
                <w:webHidden/>
              </w:rPr>
              <w:fldChar w:fldCharType="begin"/>
            </w:r>
            <w:r>
              <w:rPr>
                <w:noProof/>
                <w:webHidden/>
              </w:rPr>
              <w:instrText xml:space="preserve"> PAGEREF _Toc187911077 \h </w:instrText>
            </w:r>
            <w:r>
              <w:rPr>
                <w:noProof/>
                <w:webHidden/>
              </w:rPr>
            </w:r>
            <w:r>
              <w:rPr>
                <w:noProof/>
                <w:webHidden/>
              </w:rPr>
              <w:fldChar w:fldCharType="separate"/>
            </w:r>
            <w:r>
              <w:rPr>
                <w:noProof/>
                <w:webHidden/>
              </w:rPr>
              <w:t>19</w:t>
            </w:r>
            <w:r>
              <w:rPr>
                <w:noProof/>
                <w:webHidden/>
              </w:rPr>
              <w:fldChar w:fldCharType="end"/>
            </w:r>
          </w:hyperlink>
        </w:p>
        <w:p w14:paraId="763A5597" w14:textId="72A72795" w:rsidR="000E7370" w:rsidRDefault="000E7370">
          <w:pPr>
            <w:pStyle w:val="TOC3"/>
            <w:rPr>
              <w:rFonts w:asciiTheme="minorHAnsi" w:eastAsiaTheme="minorEastAsia" w:hAnsiTheme="minorHAnsi" w:cstheme="minorBidi"/>
              <w:iCs w:val="0"/>
              <w:caps w:val="0"/>
              <w:noProof/>
              <w:sz w:val="22"/>
              <w:szCs w:val="22"/>
            </w:rPr>
          </w:pPr>
          <w:hyperlink w:anchor="_Toc187911078" w:history="1">
            <w:r w:rsidRPr="005D0A89">
              <w:rPr>
                <w:rStyle w:val="Hyperlink"/>
                <w:rFonts w:cstheme="minorHAnsi"/>
                <w:noProof/>
              </w:rPr>
              <w:t>4.15.1</w:t>
            </w:r>
            <w:r>
              <w:rPr>
                <w:rFonts w:asciiTheme="minorHAnsi" w:eastAsiaTheme="minorEastAsia" w:hAnsiTheme="minorHAnsi" w:cstheme="minorBidi"/>
                <w:iCs w:val="0"/>
                <w:caps w:val="0"/>
                <w:noProof/>
                <w:sz w:val="22"/>
                <w:szCs w:val="22"/>
              </w:rPr>
              <w:tab/>
            </w:r>
            <w:r w:rsidRPr="005D0A89">
              <w:rPr>
                <w:rStyle w:val="Hyperlink"/>
                <w:noProof/>
              </w:rPr>
              <w:t>Contractor superintendent requirements</w:t>
            </w:r>
            <w:r>
              <w:rPr>
                <w:noProof/>
                <w:webHidden/>
              </w:rPr>
              <w:tab/>
            </w:r>
            <w:r>
              <w:rPr>
                <w:noProof/>
                <w:webHidden/>
              </w:rPr>
              <w:fldChar w:fldCharType="begin"/>
            </w:r>
            <w:r>
              <w:rPr>
                <w:noProof/>
                <w:webHidden/>
              </w:rPr>
              <w:instrText xml:space="preserve"> PAGEREF _Toc187911078 \h </w:instrText>
            </w:r>
            <w:r>
              <w:rPr>
                <w:noProof/>
                <w:webHidden/>
              </w:rPr>
            </w:r>
            <w:r>
              <w:rPr>
                <w:noProof/>
                <w:webHidden/>
              </w:rPr>
              <w:fldChar w:fldCharType="separate"/>
            </w:r>
            <w:r>
              <w:rPr>
                <w:noProof/>
                <w:webHidden/>
              </w:rPr>
              <w:t>20</w:t>
            </w:r>
            <w:r>
              <w:rPr>
                <w:noProof/>
                <w:webHidden/>
              </w:rPr>
              <w:fldChar w:fldCharType="end"/>
            </w:r>
          </w:hyperlink>
        </w:p>
        <w:p w14:paraId="36F26B48" w14:textId="34957EF5" w:rsidR="000E7370" w:rsidRDefault="000E7370">
          <w:pPr>
            <w:pStyle w:val="TOC3"/>
            <w:rPr>
              <w:rFonts w:asciiTheme="minorHAnsi" w:eastAsiaTheme="minorEastAsia" w:hAnsiTheme="minorHAnsi" w:cstheme="minorBidi"/>
              <w:iCs w:val="0"/>
              <w:caps w:val="0"/>
              <w:noProof/>
              <w:sz w:val="22"/>
              <w:szCs w:val="22"/>
            </w:rPr>
          </w:pPr>
          <w:hyperlink w:anchor="_Toc187911079" w:history="1">
            <w:r w:rsidRPr="005D0A89">
              <w:rPr>
                <w:rStyle w:val="Hyperlink"/>
                <w:rFonts w:cstheme="minorHAnsi"/>
                <w:noProof/>
              </w:rPr>
              <w:t>4.15.2</w:t>
            </w:r>
            <w:r>
              <w:rPr>
                <w:rFonts w:asciiTheme="minorHAnsi" w:eastAsiaTheme="minorEastAsia" w:hAnsiTheme="minorHAnsi" w:cstheme="minorBidi"/>
                <w:iCs w:val="0"/>
                <w:caps w:val="0"/>
                <w:noProof/>
                <w:sz w:val="22"/>
                <w:szCs w:val="22"/>
              </w:rPr>
              <w:tab/>
            </w:r>
            <w:r w:rsidRPr="005D0A89">
              <w:rPr>
                <w:rStyle w:val="Hyperlink"/>
                <w:noProof/>
              </w:rPr>
              <w:t>snow plowing truck requirements</w:t>
            </w:r>
            <w:r>
              <w:rPr>
                <w:noProof/>
                <w:webHidden/>
              </w:rPr>
              <w:tab/>
            </w:r>
            <w:r>
              <w:rPr>
                <w:noProof/>
                <w:webHidden/>
              </w:rPr>
              <w:fldChar w:fldCharType="begin"/>
            </w:r>
            <w:r>
              <w:rPr>
                <w:noProof/>
                <w:webHidden/>
              </w:rPr>
              <w:instrText xml:space="preserve"> PAGEREF _Toc187911079 \h </w:instrText>
            </w:r>
            <w:r>
              <w:rPr>
                <w:noProof/>
                <w:webHidden/>
              </w:rPr>
            </w:r>
            <w:r>
              <w:rPr>
                <w:noProof/>
                <w:webHidden/>
              </w:rPr>
              <w:fldChar w:fldCharType="separate"/>
            </w:r>
            <w:r>
              <w:rPr>
                <w:noProof/>
                <w:webHidden/>
              </w:rPr>
              <w:t>21</w:t>
            </w:r>
            <w:r>
              <w:rPr>
                <w:noProof/>
                <w:webHidden/>
              </w:rPr>
              <w:fldChar w:fldCharType="end"/>
            </w:r>
          </w:hyperlink>
        </w:p>
        <w:p w14:paraId="0D0A7284" w14:textId="054A07BA" w:rsidR="000E7370" w:rsidRDefault="000E7370">
          <w:pPr>
            <w:pStyle w:val="TOC3"/>
            <w:rPr>
              <w:rFonts w:asciiTheme="minorHAnsi" w:eastAsiaTheme="minorEastAsia" w:hAnsiTheme="minorHAnsi" w:cstheme="minorBidi"/>
              <w:iCs w:val="0"/>
              <w:caps w:val="0"/>
              <w:noProof/>
              <w:sz w:val="22"/>
              <w:szCs w:val="22"/>
            </w:rPr>
          </w:pPr>
          <w:hyperlink w:anchor="_Toc187911080" w:history="1">
            <w:r w:rsidRPr="005D0A89">
              <w:rPr>
                <w:rStyle w:val="Hyperlink"/>
                <w:rFonts w:cstheme="minorHAnsi"/>
                <w:noProof/>
              </w:rPr>
              <w:t>4.15.3</w:t>
            </w:r>
            <w:r>
              <w:rPr>
                <w:rFonts w:asciiTheme="minorHAnsi" w:eastAsiaTheme="minorEastAsia" w:hAnsiTheme="minorHAnsi" w:cstheme="minorBidi"/>
                <w:iCs w:val="0"/>
                <w:caps w:val="0"/>
                <w:noProof/>
                <w:sz w:val="22"/>
                <w:szCs w:val="22"/>
              </w:rPr>
              <w:tab/>
            </w:r>
            <w:r w:rsidRPr="005D0A89">
              <w:rPr>
                <w:rStyle w:val="Hyperlink"/>
                <w:noProof/>
              </w:rPr>
              <w:t>Ballasts</w:t>
            </w:r>
            <w:r>
              <w:rPr>
                <w:noProof/>
                <w:webHidden/>
              </w:rPr>
              <w:tab/>
            </w:r>
            <w:r>
              <w:rPr>
                <w:noProof/>
                <w:webHidden/>
              </w:rPr>
              <w:fldChar w:fldCharType="begin"/>
            </w:r>
            <w:r>
              <w:rPr>
                <w:noProof/>
                <w:webHidden/>
              </w:rPr>
              <w:instrText xml:space="preserve"> PAGEREF _Toc187911080 \h </w:instrText>
            </w:r>
            <w:r>
              <w:rPr>
                <w:noProof/>
                <w:webHidden/>
              </w:rPr>
            </w:r>
            <w:r>
              <w:rPr>
                <w:noProof/>
                <w:webHidden/>
              </w:rPr>
              <w:fldChar w:fldCharType="separate"/>
            </w:r>
            <w:r>
              <w:rPr>
                <w:noProof/>
                <w:webHidden/>
              </w:rPr>
              <w:t>22</w:t>
            </w:r>
            <w:r>
              <w:rPr>
                <w:noProof/>
                <w:webHidden/>
              </w:rPr>
              <w:fldChar w:fldCharType="end"/>
            </w:r>
          </w:hyperlink>
        </w:p>
        <w:p w14:paraId="64D7DEC2" w14:textId="469AF55B" w:rsidR="000E7370" w:rsidRDefault="000E7370">
          <w:pPr>
            <w:pStyle w:val="TOC3"/>
            <w:rPr>
              <w:rFonts w:asciiTheme="minorHAnsi" w:eastAsiaTheme="minorEastAsia" w:hAnsiTheme="minorHAnsi" w:cstheme="minorBidi"/>
              <w:iCs w:val="0"/>
              <w:caps w:val="0"/>
              <w:noProof/>
              <w:sz w:val="22"/>
              <w:szCs w:val="22"/>
            </w:rPr>
          </w:pPr>
          <w:hyperlink w:anchor="_Toc187911081" w:history="1">
            <w:r w:rsidRPr="005D0A89">
              <w:rPr>
                <w:rStyle w:val="Hyperlink"/>
                <w:rFonts w:cstheme="minorHAnsi"/>
                <w:noProof/>
              </w:rPr>
              <w:t>4.15.4</w:t>
            </w:r>
            <w:r>
              <w:rPr>
                <w:rFonts w:asciiTheme="minorHAnsi" w:eastAsiaTheme="minorEastAsia" w:hAnsiTheme="minorHAnsi" w:cstheme="minorBidi"/>
                <w:iCs w:val="0"/>
                <w:caps w:val="0"/>
                <w:noProof/>
                <w:sz w:val="22"/>
                <w:szCs w:val="22"/>
              </w:rPr>
              <w:tab/>
            </w:r>
            <w:r w:rsidRPr="005D0A89">
              <w:rPr>
                <w:rStyle w:val="Hyperlink"/>
                <w:noProof/>
              </w:rPr>
              <w:t>Contractor supplied plows, equipment, AND ATTACHMENTS</w:t>
            </w:r>
            <w:r>
              <w:rPr>
                <w:noProof/>
                <w:webHidden/>
              </w:rPr>
              <w:tab/>
            </w:r>
            <w:r>
              <w:rPr>
                <w:noProof/>
                <w:webHidden/>
              </w:rPr>
              <w:fldChar w:fldCharType="begin"/>
            </w:r>
            <w:r>
              <w:rPr>
                <w:noProof/>
                <w:webHidden/>
              </w:rPr>
              <w:instrText xml:space="preserve"> PAGEREF _Toc187911081 \h </w:instrText>
            </w:r>
            <w:r>
              <w:rPr>
                <w:noProof/>
                <w:webHidden/>
              </w:rPr>
            </w:r>
            <w:r>
              <w:rPr>
                <w:noProof/>
                <w:webHidden/>
              </w:rPr>
              <w:fldChar w:fldCharType="separate"/>
            </w:r>
            <w:r>
              <w:rPr>
                <w:noProof/>
                <w:webHidden/>
              </w:rPr>
              <w:t>22</w:t>
            </w:r>
            <w:r>
              <w:rPr>
                <w:noProof/>
                <w:webHidden/>
              </w:rPr>
              <w:fldChar w:fldCharType="end"/>
            </w:r>
          </w:hyperlink>
        </w:p>
        <w:p w14:paraId="4889AA25" w14:textId="20531363" w:rsidR="000E7370" w:rsidRDefault="000E7370">
          <w:pPr>
            <w:pStyle w:val="TOC3"/>
            <w:rPr>
              <w:rFonts w:asciiTheme="minorHAnsi" w:eastAsiaTheme="minorEastAsia" w:hAnsiTheme="minorHAnsi" w:cstheme="minorBidi"/>
              <w:iCs w:val="0"/>
              <w:caps w:val="0"/>
              <w:noProof/>
              <w:sz w:val="22"/>
              <w:szCs w:val="22"/>
            </w:rPr>
          </w:pPr>
          <w:hyperlink w:anchor="_Toc187911082" w:history="1">
            <w:r w:rsidRPr="005D0A89">
              <w:rPr>
                <w:rStyle w:val="Hyperlink"/>
                <w:rFonts w:cstheme="minorHAnsi"/>
                <w:noProof/>
              </w:rPr>
              <w:t>4.15.5</w:t>
            </w:r>
            <w:r>
              <w:rPr>
                <w:rFonts w:asciiTheme="minorHAnsi" w:eastAsiaTheme="minorEastAsia" w:hAnsiTheme="minorHAnsi" w:cstheme="minorBidi"/>
                <w:iCs w:val="0"/>
                <w:caps w:val="0"/>
                <w:noProof/>
                <w:sz w:val="22"/>
                <w:szCs w:val="22"/>
              </w:rPr>
              <w:tab/>
            </w:r>
            <w:r w:rsidRPr="005D0A89">
              <w:rPr>
                <w:rStyle w:val="Hyperlink"/>
                <w:noProof/>
              </w:rPr>
              <w:t>NJDOT supplied plows, attachments, and equipment</w:t>
            </w:r>
            <w:r>
              <w:rPr>
                <w:noProof/>
                <w:webHidden/>
              </w:rPr>
              <w:tab/>
            </w:r>
            <w:r>
              <w:rPr>
                <w:noProof/>
                <w:webHidden/>
              </w:rPr>
              <w:fldChar w:fldCharType="begin"/>
            </w:r>
            <w:r>
              <w:rPr>
                <w:noProof/>
                <w:webHidden/>
              </w:rPr>
              <w:instrText xml:space="preserve"> PAGEREF _Toc187911082 \h </w:instrText>
            </w:r>
            <w:r>
              <w:rPr>
                <w:noProof/>
                <w:webHidden/>
              </w:rPr>
            </w:r>
            <w:r>
              <w:rPr>
                <w:noProof/>
                <w:webHidden/>
              </w:rPr>
              <w:fldChar w:fldCharType="separate"/>
            </w:r>
            <w:r>
              <w:rPr>
                <w:noProof/>
                <w:webHidden/>
              </w:rPr>
              <w:t>23</w:t>
            </w:r>
            <w:r>
              <w:rPr>
                <w:noProof/>
                <w:webHidden/>
              </w:rPr>
              <w:fldChar w:fldCharType="end"/>
            </w:r>
          </w:hyperlink>
        </w:p>
        <w:p w14:paraId="645115F8" w14:textId="4FC5327D" w:rsidR="000E7370" w:rsidRDefault="000E7370">
          <w:pPr>
            <w:pStyle w:val="TOC2"/>
            <w:rPr>
              <w:rFonts w:asciiTheme="minorHAnsi" w:eastAsiaTheme="minorEastAsia" w:hAnsiTheme="minorHAnsi" w:cstheme="minorBidi"/>
              <w:caps w:val="0"/>
              <w:noProof/>
              <w:sz w:val="22"/>
              <w:szCs w:val="22"/>
            </w:rPr>
          </w:pPr>
          <w:hyperlink w:anchor="_Toc187911083" w:history="1">
            <w:r w:rsidRPr="005D0A89">
              <w:rPr>
                <w:rStyle w:val="Hyperlink"/>
                <w:noProof/>
              </w:rPr>
              <w:t>4.16</w:t>
            </w:r>
            <w:r>
              <w:rPr>
                <w:rFonts w:asciiTheme="minorHAnsi" w:eastAsiaTheme="minorEastAsia" w:hAnsiTheme="minorHAnsi" w:cstheme="minorBidi"/>
                <w:caps w:val="0"/>
                <w:noProof/>
                <w:sz w:val="22"/>
                <w:szCs w:val="22"/>
              </w:rPr>
              <w:tab/>
            </w:r>
            <w:r w:rsidRPr="005D0A89">
              <w:rPr>
                <w:rStyle w:val="Hyperlink"/>
                <w:noProof/>
              </w:rPr>
              <w:t>OTHER EQUIPMENT</w:t>
            </w:r>
            <w:r>
              <w:rPr>
                <w:noProof/>
                <w:webHidden/>
              </w:rPr>
              <w:tab/>
            </w:r>
            <w:r>
              <w:rPr>
                <w:noProof/>
                <w:webHidden/>
              </w:rPr>
              <w:fldChar w:fldCharType="begin"/>
            </w:r>
            <w:r>
              <w:rPr>
                <w:noProof/>
                <w:webHidden/>
              </w:rPr>
              <w:instrText xml:space="preserve"> PAGEREF _Toc187911083 \h </w:instrText>
            </w:r>
            <w:r>
              <w:rPr>
                <w:noProof/>
                <w:webHidden/>
              </w:rPr>
            </w:r>
            <w:r>
              <w:rPr>
                <w:noProof/>
                <w:webHidden/>
              </w:rPr>
              <w:fldChar w:fldCharType="separate"/>
            </w:r>
            <w:r>
              <w:rPr>
                <w:noProof/>
                <w:webHidden/>
              </w:rPr>
              <w:t>24</w:t>
            </w:r>
            <w:r>
              <w:rPr>
                <w:noProof/>
                <w:webHidden/>
              </w:rPr>
              <w:fldChar w:fldCharType="end"/>
            </w:r>
          </w:hyperlink>
        </w:p>
        <w:p w14:paraId="15C4C4B5" w14:textId="05288870" w:rsidR="000E7370" w:rsidRDefault="000E7370">
          <w:pPr>
            <w:pStyle w:val="TOC3"/>
            <w:rPr>
              <w:rFonts w:asciiTheme="minorHAnsi" w:eastAsiaTheme="minorEastAsia" w:hAnsiTheme="minorHAnsi" w:cstheme="minorBidi"/>
              <w:iCs w:val="0"/>
              <w:caps w:val="0"/>
              <w:noProof/>
              <w:sz w:val="22"/>
              <w:szCs w:val="22"/>
            </w:rPr>
          </w:pPr>
          <w:hyperlink w:anchor="_Toc187911084" w:history="1">
            <w:r w:rsidRPr="005D0A89">
              <w:rPr>
                <w:rStyle w:val="Hyperlink"/>
                <w:rFonts w:cstheme="minorHAnsi"/>
                <w:noProof/>
              </w:rPr>
              <w:t>4.16.1</w:t>
            </w:r>
            <w:r>
              <w:rPr>
                <w:rFonts w:asciiTheme="minorHAnsi" w:eastAsiaTheme="minorEastAsia" w:hAnsiTheme="minorHAnsi" w:cstheme="minorBidi"/>
                <w:iCs w:val="0"/>
                <w:caps w:val="0"/>
                <w:noProof/>
                <w:sz w:val="22"/>
                <w:szCs w:val="22"/>
              </w:rPr>
              <w:tab/>
            </w:r>
            <w:r w:rsidRPr="005D0A89">
              <w:rPr>
                <w:rStyle w:val="Hyperlink"/>
                <w:noProof/>
              </w:rPr>
              <w:t>loaders and graders</w:t>
            </w:r>
            <w:r>
              <w:rPr>
                <w:noProof/>
                <w:webHidden/>
              </w:rPr>
              <w:tab/>
            </w:r>
            <w:r>
              <w:rPr>
                <w:noProof/>
                <w:webHidden/>
              </w:rPr>
              <w:fldChar w:fldCharType="begin"/>
            </w:r>
            <w:r>
              <w:rPr>
                <w:noProof/>
                <w:webHidden/>
              </w:rPr>
              <w:instrText xml:space="preserve"> PAGEREF _Toc187911084 \h </w:instrText>
            </w:r>
            <w:r>
              <w:rPr>
                <w:noProof/>
                <w:webHidden/>
              </w:rPr>
            </w:r>
            <w:r>
              <w:rPr>
                <w:noProof/>
                <w:webHidden/>
              </w:rPr>
              <w:fldChar w:fldCharType="separate"/>
            </w:r>
            <w:r>
              <w:rPr>
                <w:noProof/>
                <w:webHidden/>
              </w:rPr>
              <w:t>24</w:t>
            </w:r>
            <w:r>
              <w:rPr>
                <w:noProof/>
                <w:webHidden/>
              </w:rPr>
              <w:fldChar w:fldCharType="end"/>
            </w:r>
          </w:hyperlink>
        </w:p>
        <w:p w14:paraId="38BAFFAA" w14:textId="79F2F495" w:rsidR="000E7370" w:rsidRDefault="000E7370">
          <w:pPr>
            <w:pStyle w:val="TOC2"/>
            <w:rPr>
              <w:rFonts w:asciiTheme="minorHAnsi" w:eastAsiaTheme="minorEastAsia" w:hAnsiTheme="minorHAnsi" w:cstheme="minorBidi"/>
              <w:caps w:val="0"/>
              <w:noProof/>
              <w:sz w:val="22"/>
              <w:szCs w:val="22"/>
            </w:rPr>
          </w:pPr>
          <w:hyperlink w:anchor="_Toc187911085" w:history="1">
            <w:r w:rsidRPr="005D0A89">
              <w:rPr>
                <w:rStyle w:val="Hyperlink"/>
                <w:noProof/>
              </w:rPr>
              <w:t>4.17</w:t>
            </w:r>
            <w:r>
              <w:rPr>
                <w:rFonts w:asciiTheme="minorHAnsi" w:eastAsiaTheme="minorEastAsia" w:hAnsiTheme="minorHAnsi" w:cstheme="minorBidi"/>
                <w:caps w:val="0"/>
                <w:noProof/>
                <w:sz w:val="22"/>
                <w:szCs w:val="22"/>
              </w:rPr>
              <w:tab/>
            </w:r>
            <w:r w:rsidRPr="005D0A89">
              <w:rPr>
                <w:rStyle w:val="Hyperlink"/>
                <w:noProof/>
              </w:rPr>
              <w:t>CALIBRATED SPREADING SERVICES</w:t>
            </w:r>
            <w:r>
              <w:rPr>
                <w:noProof/>
                <w:webHidden/>
              </w:rPr>
              <w:tab/>
            </w:r>
            <w:r>
              <w:rPr>
                <w:noProof/>
                <w:webHidden/>
              </w:rPr>
              <w:fldChar w:fldCharType="begin"/>
            </w:r>
            <w:r>
              <w:rPr>
                <w:noProof/>
                <w:webHidden/>
              </w:rPr>
              <w:instrText xml:space="preserve"> PAGEREF _Toc187911085 \h </w:instrText>
            </w:r>
            <w:r>
              <w:rPr>
                <w:noProof/>
                <w:webHidden/>
              </w:rPr>
            </w:r>
            <w:r>
              <w:rPr>
                <w:noProof/>
                <w:webHidden/>
              </w:rPr>
              <w:fldChar w:fldCharType="separate"/>
            </w:r>
            <w:r>
              <w:rPr>
                <w:noProof/>
                <w:webHidden/>
              </w:rPr>
              <w:t>24</w:t>
            </w:r>
            <w:r>
              <w:rPr>
                <w:noProof/>
                <w:webHidden/>
              </w:rPr>
              <w:fldChar w:fldCharType="end"/>
            </w:r>
          </w:hyperlink>
        </w:p>
        <w:p w14:paraId="78EEE12A" w14:textId="5E2DE57C" w:rsidR="000E7370" w:rsidRDefault="000E7370">
          <w:pPr>
            <w:pStyle w:val="TOC3"/>
            <w:rPr>
              <w:rFonts w:asciiTheme="minorHAnsi" w:eastAsiaTheme="minorEastAsia" w:hAnsiTheme="minorHAnsi" w:cstheme="minorBidi"/>
              <w:iCs w:val="0"/>
              <w:caps w:val="0"/>
              <w:noProof/>
              <w:sz w:val="22"/>
              <w:szCs w:val="22"/>
            </w:rPr>
          </w:pPr>
          <w:hyperlink w:anchor="_Toc187911086" w:history="1">
            <w:r w:rsidRPr="005D0A89">
              <w:rPr>
                <w:rStyle w:val="Hyperlink"/>
                <w:rFonts w:cstheme="minorHAnsi"/>
                <w:noProof/>
              </w:rPr>
              <w:t>4.17.1</w:t>
            </w:r>
            <w:r>
              <w:rPr>
                <w:rFonts w:asciiTheme="minorHAnsi" w:eastAsiaTheme="minorEastAsia" w:hAnsiTheme="minorHAnsi" w:cstheme="minorBidi"/>
                <w:iCs w:val="0"/>
                <w:caps w:val="0"/>
                <w:noProof/>
                <w:sz w:val="22"/>
                <w:szCs w:val="22"/>
              </w:rPr>
              <w:tab/>
            </w:r>
            <w:r w:rsidRPr="005D0A89">
              <w:rPr>
                <w:rStyle w:val="Hyperlink"/>
                <w:noProof/>
              </w:rPr>
              <w:t>General spreading requirements</w:t>
            </w:r>
            <w:r>
              <w:rPr>
                <w:noProof/>
                <w:webHidden/>
              </w:rPr>
              <w:tab/>
            </w:r>
            <w:r>
              <w:rPr>
                <w:noProof/>
                <w:webHidden/>
              </w:rPr>
              <w:fldChar w:fldCharType="begin"/>
            </w:r>
            <w:r>
              <w:rPr>
                <w:noProof/>
                <w:webHidden/>
              </w:rPr>
              <w:instrText xml:space="preserve"> PAGEREF _Toc187911086 \h </w:instrText>
            </w:r>
            <w:r>
              <w:rPr>
                <w:noProof/>
                <w:webHidden/>
              </w:rPr>
            </w:r>
            <w:r>
              <w:rPr>
                <w:noProof/>
                <w:webHidden/>
              </w:rPr>
              <w:fldChar w:fldCharType="separate"/>
            </w:r>
            <w:r>
              <w:rPr>
                <w:noProof/>
                <w:webHidden/>
              </w:rPr>
              <w:t>24</w:t>
            </w:r>
            <w:r>
              <w:rPr>
                <w:noProof/>
                <w:webHidden/>
              </w:rPr>
              <w:fldChar w:fldCharType="end"/>
            </w:r>
          </w:hyperlink>
        </w:p>
        <w:p w14:paraId="7F41023D" w14:textId="3C2ED404" w:rsidR="000E7370" w:rsidRDefault="000E7370">
          <w:pPr>
            <w:pStyle w:val="TOC3"/>
            <w:rPr>
              <w:rFonts w:asciiTheme="minorHAnsi" w:eastAsiaTheme="minorEastAsia" w:hAnsiTheme="minorHAnsi" w:cstheme="minorBidi"/>
              <w:iCs w:val="0"/>
              <w:caps w:val="0"/>
              <w:noProof/>
              <w:sz w:val="22"/>
              <w:szCs w:val="22"/>
            </w:rPr>
          </w:pPr>
          <w:hyperlink w:anchor="_Toc187911087" w:history="1">
            <w:r w:rsidRPr="005D0A89">
              <w:rPr>
                <w:rStyle w:val="Hyperlink"/>
                <w:rFonts w:cstheme="minorHAnsi"/>
                <w:noProof/>
              </w:rPr>
              <w:t>4.17.2</w:t>
            </w:r>
            <w:r>
              <w:rPr>
                <w:rFonts w:asciiTheme="minorHAnsi" w:eastAsiaTheme="minorEastAsia" w:hAnsiTheme="minorHAnsi" w:cstheme="minorBidi"/>
                <w:iCs w:val="0"/>
                <w:caps w:val="0"/>
                <w:noProof/>
                <w:sz w:val="22"/>
                <w:szCs w:val="22"/>
              </w:rPr>
              <w:tab/>
            </w:r>
            <w:r w:rsidRPr="005D0A89">
              <w:rPr>
                <w:rStyle w:val="Hyperlink"/>
                <w:noProof/>
              </w:rPr>
              <w:t>Contractor Superintendent Requirements</w:t>
            </w:r>
            <w:r>
              <w:rPr>
                <w:noProof/>
                <w:webHidden/>
              </w:rPr>
              <w:tab/>
            </w:r>
            <w:r>
              <w:rPr>
                <w:noProof/>
                <w:webHidden/>
              </w:rPr>
              <w:fldChar w:fldCharType="begin"/>
            </w:r>
            <w:r>
              <w:rPr>
                <w:noProof/>
                <w:webHidden/>
              </w:rPr>
              <w:instrText xml:space="preserve"> PAGEREF _Toc187911087 \h </w:instrText>
            </w:r>
            <w:r>
              <w:rPr>
                <w:noProof/>
                <w:webHidden/>
              </w:rPr>
            </w:r>
            <w:r>
              <w:rPr>
                <w:noProof/>
                <w:webHidden/>
              </w:rPr>
              <w:fldChar w:fldCharType="separate"/>
            </w:r>
            <w:r>
              <w:rPr>
                <w:noProof/>
                <w:webHidden/>
              </w:rPr>
              <w:t>25</w:t>
            </w:r>
            <w:r>
              <w:rPr>
                <w:noProof/>
                <w:webHidden/>
              </w:rPr>
              <w:fldChar w:fldCharType="end"/>
            </w:r>
          </w:hyperlink>
        </w:p>
        <w:p w14:paraId="7BFFD345" w14:textId="551B334C" w:rsidR="000E7370" w:rsidRDefault="000E7370">
          <w:pPr>
            <w:pStyle w:val="TOC2"/>
            <w:rPr>
              <w:rFonts w:asciiTheme="minorHAnsi" w:eastAsiaTheme="minorEastAsia" w:hAnsiTheme="minorHAnsi" w:cstheme="minorBidi"/>
              <w:caps w:val="0"/>
              <w:noProof/>
              <w:sz w:val="22"/>
              <w:szCs w:val="22"/>
            </w:rPr>
          </w:pPr>
          <w:hyperlink w:anchor="_Toc187911088" w:history="1">
            <w:r w:rsidRPr="005D0A89">
              <w:rPr>
                <w:rStyle w:val="Hyperlink"/>
                <w:noProof/>
              </w:rPr>
              <w:t>4.18</w:t>
            </w:r>
            <w:r>
              <w:rPr>
                <w:rFonts w:asciiTheme="minorHAnsi" w:eastAsiaTheme="minorEastAsia" w:hAnsiTheme="minorHAnsi" w:cstheme="minorBidi"/>
                <w:caps w:val="0"/>
                <w:noProof/>
                <w:sz w:val="22"/>
                <w:szCs w:val="22"/>
              </w:rPr>
              <w:tab/>
            </w:r>
            <w:r w:rsidRPr="005D0A89">
              <w:rPr>
                <w:rStyle w:val="Hyperlink"/>
                <w:noProof/>
              </w:rPr>
              <w:t>SPREADING EQUIPMENT</w:t>
            </w:r>
            <w:r>
              <w:rPr>
                <w:noProof/>
                <w:webHidden/>
              </w:rPr>
              <w:tab/>
            </w:r>
            <w:r>
              <w:rPr>
                <w:noProof/>
                <w:webHidden/>
              </w:rPr>
              <w:fldChar w:fldCharType="begin"/>
            </w:r>
            <w:r>
              <w:rPr>
                <w:noProof/>
                <w:webHidden/>
              </w:rPr>
              <w:instrText xml:space="preserve"> PAGEREF _Toc187911088 \h </w:instrText>
            </w:r>
            <w:r>
              <w:rPr>
                <w:noProof/>
                <w:webHidden/>
              </w:rPr>
            </w:r>
            <w:r>
              <w:rPr>
                <w:noProof/>
                <w:webHidden/>
              </w:rPr>
              <w:fldChar w:fldCharType="separate"/>
            </w:r>
            <w:r>
              <w:rPr>
                <w:noProof/>
                <w:webHidden/>
              </w:rPr>
              <w:t>25</w:t>
            </w:r>
            <w:r>
              <w:rPr>
                <w:noProof/>
                <w:webHidden/>
              </w:rPr>
              <w:fldChar w:fldCharType="end"/>
            </w:r>
          </w:hyperlink>
        </w:p>
        <w:p w14:paraId="2058FAAD" w14:textId="7A25CB1D" w:rsidR="000E7370" w:rsidRDefault="000E7370">
          <w:pPr>
            <w:pStyle w:val="TOC3"/>
            <w:rPr>
              <w:rFonts w:asciiTheme="minorHAnsi" w:eastAsiaTheme="minorEastAsia" w:hAnsiTheme="minorHAnsi" w:cstheme="minorBidi"/>
              <w:iCs w:val="0"/>
              <w:caps w:val="0"/>
              <w:noProof/>
              <w:sz w:val="22"/>
              <w:szCs w:val="22"/>
            </w:rPr>
          </w:pPr>
          <w:hyperlink w:anchor="_Toc187911089" w:history="1">
            <w:r w:rsidRPr="005D0A89">
              <w:rPr>
                <w:rStyle w:val="Hyperlink"/>
                <w:rFonts w:cstheme="minorHAnsi"/>
                <w:noProof/>
              </w:rPr>
              <w:t>4.18.1</w:t>
            </w:r>
            <w:r>
              <w:rPr>
                <w:rFonts w:asciiTheme="minorHAnsi" w:eastAsiaTheme="minorEastAsia" w:hAnsiTheme="minorHAnsi" w:cstheme="minorBidi"/>
                <w:iCs w:val="0"/>
                <w:caps w:val="0"/>
                <w:noProof/>
                <w:sz w:val="22"/>
                <w:szCs w:val="22"/>
              </w:rPr>
              <w:tab/>
            </w:r>
            <w:r w:rsidRPr="005D0A89">
              <w:rPr>
                <w:rStyle w:val="Hyperlink"/>
                <w:noProof/>
              </w:rPr>
              <w:t>spreader truck requirements</w:t>
            </w:r>
            <w:r>
              <w:rPr>
                <w:noProof/>
                <w:webHidden/>
              </w:rPr>
              <w:tab/>
            </w:r>
            <w:r>
              <w:rPr>
                <w:noProof/>
                <w:webHidden/>
              </w:rPr>
              <w:fldChar w:fldCharType="begin"/>
            </w:r>
            <w:r>
              <w:rPr>
                <w:noProof/>
                <w:webHidden/>
              </w:rPr>
              <w:instrText xml:space="preserve"> PAGEREF _Toc187911089 \h </w:instrText>
            </w:r>
            <w:r>
              <w:rPr>
                <w:noProof/>
                <w:webHidden/>
              </w:rPr>
            </w:r>
            <w:r>
              <w:rPr>
                <w:noProof/>
                <w:webHidden/>
              </w:rPr>
              <w:fldChar w:fldCharType="separate"/>
            </w:r>
            <w:r>
              <w:rPr>
                <w:noProof/>
                <w:webHidden/>
              </w:rPr>
              <w:t>26</w:t>
            </w:r>
            <w:r>
              <w:rPr>
                <w:noProof/>
                <w:webHidden/>
              </w:rPr>
              <w:fldChar w:fldCharType="end"/>
            </w:r>
          </w:hyperlink>
        </w:p>
        <w:p w14:paraId="10957506" w14:textId="59C4DAEA" w:rsidR="000E7370" w:rsidRDefault="000E7370">
          <w:pPr>
            <w:pStyle w:val="TOC3"/>
            <w:rPr>
              <w:rFonts w:asciiTheme="minorHAnsi" w:eastAsiaTheme="minorEastAsia" w:hAnsiTheme="minorHAnsi" w:cstheme="minorBidi"/>
              <w:iCs w:val="0"/>
              <w:caps w:val="0"/>
              <w:noProof/>
              <w:sz w:val="22"/>
              <w:szCs w:val="22"/>
            </w:rPr>
          </w:pPr>
          <w:hyperlink w:anchor="_Toc187911090" w:history="1">
            <w:r w:rsidRPr="005D0A89">
              <w:rPr>
                <w:rStyle w:val="Hyperlink"/>
                <w:rFonts w:cstheme="minorHAnsi"/>
                <w:noProof/>
              </w:rPr>
              <w:t>4.18.2</w:t>
            </w:r>
            <w:r>
              <w:rPr>
                <w:rFonts w:asciiTheme="minorHAnsi" w:eastAsiaTheme="minorEastAsia" w:hAnsiTheme="minorHAnsi" w:cstheme="minorBidi"/>
                <w:iCs w:val="0"/>
                <w:caps w:val="0"/>
                <w:noProof/>
                <w:sz w:val="22"/>
                <w:szCs w:val="22"/>
              </w:rPr>
              <w:tab/>
            </w:r>
            <w:r w:rsidRPr="005D0A89">
              <w:rPr>
                <w:rStyle w:val="Hyperlink"/>
                <w:noProof/>
              </w:rPr>
              <w:t>spill plates</w:t>
            </w:r>
            <w:r>
              <w:rPr>
                <w:noProof/>
                <w:webHidden/>
              </w:rPr>
              <w:tab/>
            </w:r>
            <w:r>
              <w:rPr>
                <w:noProof/>
                <w:webHidden/>
              </w:rPr>
              <w:fldChar w:fldCharType="begin"/>
            </w:r>
            <w:r>
              <w:rPr>
                <w:noProof/>
                <w:webHidden/>
              </w:rPr>
              <w:instrText xml:space="preserve"> PAGEREF _Toc187911090 \h </w:instrText>
            </w:r>
            <w:r>
              <w:rPr>
                <w:noProof/>
                <w:webHidden/>
              </w:rPr>
            </w:r>
            <w:r>
              <w:rPr>
                <w:noProof/>
                <w:webHidden/>
              </w:rPr>
              <w:fldChar w:fldCharType="separate"/>
            </w:r>
            <w:r>
              <w:rPr>
                <w:noProof/>
                <w:webHidden/>
              </w:rPr>
              <w:t>27</w:t>
            </w:r>
            <w:r>
              <w:rPr>
                <w:noProof/>
                <w:webHidden/>
              </w:rPr>
              <w:fldChar w:fldCharType="end"/>
            </w:r>
          </w:hyperlink>
        </w:p>
        <w:p w14:paraId="50B7272B" w14:textId="33DB704F" w:rsidR="000E7370" w:rsidRDefault="000E7370">
          <w:pPr>
            <w:pStyle w:val="TOC3"/>
            <w:rPr>
              <w:rFonts w:asciiTheme="minorHAnsi" w:eastAsiaTheme="minorEastAsia" w:hAnsiTheme="minorHAnsi" w:cstheme="minorBidi"/>
              <w:iCs w:val="0"/>
              <w:caps w:val="0"/>
              <w:noProof/>
              <w:sz w:val="22"/>
              <w:szCs w:val="22"/>
            </w:rPr>
          </w:pPr>
          <w:hyperlink w:anchor="_Toc187911091" w:history="1">
            <w:r w:rsidRPr="005D0A89">
              <w:rPr>
                <w:rStyle w:val="Hyperlink"/>
                <w:rFonts w:cstheme="minorHAnsi"/>
                <w:noProof/>
              </w:rPr>
              <w:t>4.18.3</w:t>
            </w:r>
            <w:r>
              <w:rPr>
                <w:rFonts w:asciiTheme="minorHAnsi" w:eastAsiaTheme="minorEastAsia" w:hAnsiTheme="minorHAnsi" w:cstheme="minorBidi"/>
                <w:iCs w:val="0"/>
                <w:caps w:val="0"/>
                <w:noProof/>
                <w:sz w:val="22"/>
                <w:szCs w:val="22"/>
              </w:rPr>
              <w:tab/>
            </w:r>
            <w:r w:rsidRPr="005D0A89">
              <w:rPr>
                <w:rStyle w:val="Hyperlink"/>
                <w:noProof/>
              </w:rPr>
              <w:t>calibration</w:t>
            </w:r>
            <w:r>
              <w:rPr>
                <w:noProof/>
                <w:webHidden/>
              </w:rPr>
              <w:tab/>
            </w:r>
            <w:r>
              <w:rPr>
                <w:noProof/>
                <w:webHidden/>
              </w:rPr>
              <w:fldChar w:fldCharType="begin"/>
            </w:r>
            <w:r>
              <w:rPr>
                <w:noProof/>
                <w:webHidden/>
              </w:rPr>
              <w:instrText xml:space="preserve"> PAGEREF _Toc187911091 \h </w:instrText>
            </w:r>
            <w:r>
              <w:rPr>
                <w:noProof/>
                <w:webHidden/>
              </w:rPr>
            </w:r>
            <w:r>
              <w:rPr>
                <w:noProof/>
                <w:webHidden/>
              </w:rPr>
              <w:fldChar w:fldCharType="separate"/>
            </w:r>
            <w:r>
              <w:rPr>
                <w:noProof/>
                <w:webHidden/>
              </w:rPr>
              <w:t>27</w:t>
            </w:r>
            <w:r>
              <w:rPr>
                <w:noProof/>
                <w:webHidden/>
              </w:rPr>
              <w:fldChar w:fldCharType="end"/>
            </w:r>
          </w:hyperlink>
        </w:p>
        <w:p w14:paraId="1D667B1C" w14:textId="40691689" w:rsidR="000E7370" w:rsidRDefault="000E7370">
          <w:pPr>
            <w:pStyle w:val="TOC2"/>
            <w:rPr>
              <w:rFonts w:asciiTheme="minorHAnsi" w:eastAsiaTheme="minorEastAsia" w:hAnsiTheme="minorHAnsi" w:cstheme="minorBidi"/>
              <w:caps w:val="0"/>
              <w:noProof/>
              <w:sz w:val="22"/>
              <w:szCs w:val="22"/>
            </w:rPr>
          </w:pPr>
          <w:hyperlink w:anchor="_Toc187911092" w:history="1">
            <w:r w:rsidRPr="005D0A89">
              <w:rPr>
                <w:rStyle w:val="Hyperlink"/>
                <w:noProof/>
              </w:rPr>
              <w:t>4.19</w:t>
            </w:r>
            <w:r>
              <w:rPr>
                <w:rFonts w:asciiTheme="minorHAnsi" w:eastAsiaTheme="minorEastAsia" w:hAnsiTheme="minorHAnsi" w:cstheme="minorBidi"/>
                <w:caps w:val="0"/>
                <w:noProof/>
                <w:sz w:val="22"/>
                <w:szCs w:val="22"/>
              </w:rPr>
              <w:tab/>
            </w:r>
            <w:r w:rsidRPr="005D0A89">
              <w:rPr>
                <w:rStyle w:val="Hyperlink"/>
                <w:noProof/>
              </w:rPr>
              <w:t>DEICING/SPREADING MATERIALS</w:t>
            </w:r>
            <w:r>
              <w:rPr>
                <w:noProof/>
                <w:webHidden/>
              </w:rPr>
              <w:tab/>
            </w:r>
            <w:r>
              <w:rPr>
                <w:noProof/>
                <w:webHidden/>
              </w:rPr>
              <w:fldChar w:fldCharType="begin"/>
            </w:r>
            <w:r>
              <w:rPr>
                <w:noProof/>
                <w:webHidden/>
              </w:rPr>
              <w:instrText xml:space="preserve"> PAGEREF _Toc187911092 \h </w:instrText>
            </w:r>
            <w:r>
              <w:rPr>
                <w:noProof/>
                <w:webHidden/>
              </w:rPr>
            </w:r>
            <w:r>
              <w:rPr>
                <w:noProof/>
                <w:webHidden/>
              </w:rPr>
              <w:fldChar w:fldCharType="separate"/>
            </w:r>
            <w:r>
              <w:rPr>
                <w:noProof/>
                <w:webHidden/>
              </w:rPr>
              <w:t>27</w:t>
            </w:r>
            <w:r>
              <w:rPr>
                <w:noProof/>
                <w:webHidden/>
              </w:rPr>
              <w:fldChar w:fldCharType="end"/>
            </w:r>
          </w:hyperlink>
        </w:p>
        <w:p w14:paraId="7F8D9684" w14:textId="478A2696" w:rsidR="000E7370" w:rsidRDefault="000E7370">
          <w:pPr>
            <w:pStyle w:val="TOC3"/>
            <w:rPr>
              <w:rFonts w:asciiTheme="minorHAnsi" w:eastAsiaTheme="minorEastAsia" w:hAnsiTheme="minorHAnsi" w:cstheme="minorBidi"/>
              <w:iCs w:val="0"/>
              <w:caps w:val="0"/>
              <w:noProof/>
              <w:sz w:val="22"/>
              <w:szCs w:val="22"/>
            </w:rPr>
          </w:pPr>
          <w:hyperlink w:anchor="_Toc187911093" w:history="1">
            <w:r w:rsidRPr="005D0A89">
              <w:rPr>
                <w:rStyle w:val="Hyperlink"/>
                <w:rFonts w:cstheme="minorHAnsi"/>
                <w:noProof/>
              </w:rPr>
              <w:t>4.19.1</w:t>
            </w:r>
            <w:r>
              <w:rPr>
                <w:rFonts w:asciiTheme="minorHAnsi" w:eastAsiaTheme="minorEastAsia" w:hAnsiTheme="minorHAnsi" w:cstheme="minorBidi"/>
                <w:iCs w:val="0"/>
                <w:caps w:val="0"/>
                <w:noProof/>
                <w:sz w:val="22"/>
                <w:szCs w:val="22"/>
              </w:rPr>
              <w:tab/>
            </w:r>
            <w:r w:rsidRPr="005D0A89">
              <w:rPr>
                <w:rStyle w:val="Hyperlink"/>
                <w:noProof/>
              </w:rPr>
              <w:t>unauthorized use of NJDOT Deicing/Spreading Materials</w:t>
            </w:r>
            <w:r>
              <w:rPr>
                <w:noProof/>
                <w:webHidden/>
              </w:rPr>
              <w:tab/>
            </w:r>
            <w:r>
              <w:rPr>
                <w:noProof/>
                <w:webHidden/>
              </w:rPr>
              <w:fldChar w:fldCharType="begin"/>
            </w:r>
            <w:r>
              <w:rPr>
                <w:noProof/>
                <w:webHidden/>
              </w:rPr>
              <w:instrText xml:space="preserve"> PAGEREF _Toc187911093 \h </w:instrText>
            </w:r>
            <w:r>
              <w:rPr>
                <w:noProof/>
                <w:webHidden/>
              </w:rPr>
            </w:r>
            <w:r>
              <w:rPr>
                <w:noProof/>
                <w:webHidden/>
              </w:rPr>
              <w:fldChar w:fldCharType="separate"/>
            </w:r>
            <w:r>
              <w:rPr>
                <w:noProof/>
                <w:webHidden/>
              </w:rPr>
              <w:t>27</w:t>
            </w:r>
            <w:r>
              <w:rPr>
                <w:noProof/>
                <w:webHidden/>
              </w:rPr>
              <w:fldChar w:fldCharType="end"/>
            </w:r>
          </w:hyperlink>
        </w:p>
        <w:p w14:paraId="75D452BE" w14:textId="6DA0B634" w:rsidR="000E7370" w:rsidRDefault="000E7370">
          <w:pPr>
            <w:pStyle w:val="TOC2"/>
            <w:rPr>
              <w:rFonts w:asciiTheme="minorHAnsi" w:eastAsiaTheme="minorEastAsia" w:hAnsiTheme="minorHAnsi" w:cstheme="minorBidi"/>
              <w:caps w:val="0"/>
              <w:noProof/>
              <w:sz w:val="22"/>
              <w:szCs w:val="22"/>
            </w:rPr>
          </w:pPr>
          <w:hyperlink w:anchor="_Toc187911094" w:history="1">
            <w:r w:rsidRPr="005D0A89">
              <w:rPr>
                <w:rStyle w:val="Hyperlink"/>
                <w:noProof/>
              </w:rPr>
              <w:t>4.20</w:t>
            </w:r>
            <w:r>
              <w:rPr>
                <w:rFonts w:asciiTheme="minorHAnsi" w:eastAsiaTheme="minorEastAsia" w:hAnsiTheme="minorHAnsi" w:cstheme="minorBidi"/>
                <w:caps w:val="0"/>
                <w:noProof/>
                <w:sz w:val="22"/>
                <w:szCs w:val="22"/>
              </w:rPr>
              <w:tab/>
            </w:r>
            <w:r w:rsidRPr="005D0A89">
              <w:rPr>
                <w:rStyle w:val="Hyperlink"/>
                <w:noProof/>
              </w:rPr>
              <w:t>ADDITIONAL CONTRACT REQUIREMENTS</w:t>
            </w:r>
            <w:r>
              <w:rPr>
                <w:noProof/>
                <w:webHidden/>
              </w:rPr>
              <w:tab/>
            </w:r>
            <w:r>
              <w:rPr>
                <w:noProof/>
                <w:webHidden/>
              </w:rPr>
              <w:fldChar w:fldCharType="begin"/>
            </w:r>
            <w:r>
              <w:rPr>
                <w:noProof/>
                <w:webHidden/>
              </w:rPr>
              <w:instrText xml:space="preserve"> PAGEREF _Toc187911094 \h </w:instrText>
            </w:r>
            <w:r>
              <w:rPr>
                <w:noProof/>
                <w:webHidden/>
              </w:rPr>
            </w:r>
            <w:r>
              <w:rPr>
                <w:noProof/>
                <w:webHidden/>
              </w:rPr>
              <w:fldChar w:fldCharType="separate"/>
            </w:r>
            <w:r>
              <w:rPr>
                <w:noProof/>
                <w:webHidden/>
              </w:rPr>
              <w:t>27</w:t>
            </w:r>
            <w:r>
              <w:rPr>
                <w:noProof/>
                <w:webHidden/>
              </w:rPr>
              <w:fldChar w:fldCharType="end"/>
            </w:r>
          </w:hyperlink>
        </w:p>
        <w:p w14:paraId="6D77288D" w14:textId="17963A93" w:rsidR="000E7370" w:rsidRDefault="000E7370">
          <w:pPr>
            <w:pStyle w:val="TOC3"/>
            <w:rPr>
              <w:rFonts w:asciiTheme="minorHAnsi" w:eastAsiaTheme="minorEastAsia" w:hAnsiTheme="minorHAnsi" w:cstheme="minorBidi"/>
              <w:iCs w:val="0"/>
              <w:caps w:val="0"/>
              <w:noProof/>
              <w:sz w:val="22"/>
              <w:szCs w:val="22"/>
            </w:rPr>
          </w:pPr>
          <w:hyperlink w:anchor="_Toc187911095" w:history="1">
            <w:r w:rsidRPr="005D0A89">
              <w:rPr>
                <w:rStyle w:val="Hyperlink"/>
                <w:rFonts w:cstheme="minorHAnsi"/>
                <w:noProof/>
              </w:rPr>
              <w:t>4.20.1</w:t>
            </w:r>
            <w:r>
              <w:rPr>
                <w:rFonts w:asciiTheme="minorHAnsi" w:eastAsiaTheme="minorEastAsia" w:hAnsiTheme="minorHAnsi" w:cstheme="minorBidi"/>
                <w:iCs w:val="0"/>
                <w:caps w:val="0"/>
                <w:noProof/>
                <w:sz w:val="22"/>
                <w:szCs w:val="22"/>
              </w:rPr>
              <w:tab/>
            </w:r>
            <w:r w:rsidRPr="005D0A89">
              <w:rPr>
                <w:rStyle w:val="Hyperlink"/>
                <w:noProof/>
              </w:rPr>
              <w:t>ACCIDENT REPORTING Procedure</w:t>
            </w:r>
            <w:r>
              <w:rPr>
                <w:noProof/>
                <w:webHidden/>
              </w:rPr>
              <w:tab/>
            </w:r>
            <w:r>
              <w:rPr>
                <w:noProof/>
                <w:webHidden/>
              </w:rPr>
              <w:fldChar w:fldCharType="begin"/>
            </w:r>
            <w:r>
              <w:rPr>
                <w:noProof/>
                <w:webHidden/>
              </w:rPr>
              <w:instrText xml:space="preserve"> PAGEREF _Toc187911095 \h </w:instrText>
            </w:r>
            <w:r>
              <w:rPr>
                <w:noProof/>
                <w:webHidden/>
              </w:rPr>
            </w:r>
            <w:r>
              <w:rPr>
                <w:noProof/>
                <w:webHidden/>
              </w:rPr>
              <w:fldChar w:fldCharType="separate"/>
            </w:r>
            <w:r>
              <w:rPr>
                <w:noProof/>
                <w:webHidden/>
              </w:rPr>
              <w:t>27</w:t>
            </w:r>
            <w:r>
              <w:rPr>
                <w:noProof/>
                <w:webHidden/>
              </w:rPr>
              <w:fldChar w:fldCharType="end"/>
            </w:r>
          </w:hyperlink>
        </w:p>
        <w:p w14:paraId="0F5B87DC" w14:textId="6D779D89" w:rsidR="000E7370" w:rsidRDefault="000E7370">
          <w:pPr>
            <w:pStyle w:val="TOC3"/>
            <w:rPr>
              <w:rFonts w:asciiTheme="minorHAnsi" w:eastAsiaTheme="minorEastAsia" w:hAnsiTheme="minorHAnsi" w:cstheme="minorBidi"/>
              <w:iCs w:val="0"/>
              <w:caps w:val="0"/>
              <w:noProof/>
              <w:sz w:val="22"/>
              <w:szCs w:val="22"/>
            </w:rPr>
          </w:pPr>
          <w:hyperlink w:anchor="_Toc187911096" w:history="1">
            <w:r w:rsidRPr="005D0A89">
              <w:rPr>
                <w:rStyle w:val="Hyperlink"/>
                <w:rFonts w:cstheme="minorHAnsi"/>
                <w:noProof/>
              </w:rPr>
              <w:t>4.20.2</w:t>
            </w:r>
            <w:r>
              <w:rPr>
                <w:rFonts w:asciiTheme="minorHAnsi" w:eastAsiaTheme="minorEastAsia" w:hAnsiTheme="minorHAnsi" w:cstheme="minorBidi"/>
                <w:iCs w:val="0"/>
                <w:caps w:val="0"/>
                <w:noProof/>
                <w:sz w:val="22"/>
                <w:szCs w:val="22"/>
              </w:rPr>
              <w:tab/>
            </w:r>
            <w:r w:rsidRPr="005D0A89">
              <w:rPr>
                <w:rStyle w:val="Hyperlink"/>
                <w:noProof/>
              </w:rPr>
              <w:t>licenses, REGISTRATION, and insurance requirements</w:t>
            </w:r>
            <w:r>
              <w:rPr>
                <w:noProof/>
                <w:webHidden/>
              </w:rPr>
              <w:tab/>
            </w:r>
            <w:r>
              <w:rPr>
                <w:noProof/>
                <w:webHidden/>
              </w:rPr>
              <w:fldChar w:fldCharType="begin"/>
            </w:r>
            <w:r>
              <w:rPr>
                <w:noProof/>
                <w:webHidden/>
              </w:rPr>
              <w:instrText xml:space="preserve"> PAGEREF _Toc187911096 \h </w:instrText>
            </w:r>
            <w:r>
              <w:rPr>
                <w:noProof/>
                <w:webHidden/>
              </w:rPr>
            </w:r>
            <w:r>
              <w:rPr>
                <w:noProof/>
                <w:webHidden/>
              </w:rPr>
              <w:fldChar w:fldCharType="separate"/>
            </w:r>
            <w:r>
              <w:rPr>
                <w:noProof/>
                <w:webHidden/>
              </w:rPr>
              <w:t>28</w:t>
            </w:r>
            <w:r>
              <w:rPr>
                <w:noProof/>
                <w:webHidden/>
              </w:rPr>
              <w:fldChar w:fldCharType="end"/>
            </w:r>
          </w:hyperlink>
        </w:p>
        <w:p w14:paraId="4577C648" w14:textId="773C827F" w:rsidR="000E7370" w:rsidRDefault="000E7370">
          <w:pPr>
            <w:pStyle w:val="TOC3"/>
            <w:rPr>
              <w:rFonts w:asciiTheme="minorHAnsi" w:eastAsiaTheme="minorEastAsia" w:hAnsiTheme="minorHAnsi" w:cstheme="minorBidi"/>
              <w:iCs w:val="0"/>
              <w:caps w:val="0"/>
              <w:noProof/>
              <w:sz w:val="22"/>
              <w:szCs w:val="22"/>
            </w:rPr>
          </w:pPr>
          <w:hyperlink w:anchor="_Toc187911097" w:history="1">
            <w:r w:rsidRPr="005D0A89">
              <w:rPr>
                <w:rStyle w:val="Hyperlink"/>
                <w:rFonts w:cstheme="minorHAnsi"/>
                <w:noProof/>
              </w:rPr>
              <w:t>4.20.3</w:t>
            </w:r>
            <w:r>
              <w:rPr>
                <w:rFonts w:asciiTheme="minorHAnsi" w:eastAsiaTheme="minorEastAsia" w:hAnsiTheme="minorHAnsi" w:cstheme="minorBidi"/>
                <w:iCs w:val="0"/>
                <w:caps w:val="0"/>
                <w:noProof/>
                <w:sz w:val="22"/>
                <w:szCs w:val="22"/>
              </w:rPr>
              <w:tab/>
            </w:r>
            <w:r w:rsidRPr="005D0A89">
              <w:rPr>
                <w:rStyle w:val="Hyperlink"/>
                <w:noProof/>
              </w:rPr>
              <w:t>payment procedure</w:t>
            </w:r>
            <w:r>
              <w:rPr>
                <w:noProof/>
                <w:webHidden/>
              </w:rPr>
              <w:tab/>
            </w:r>
            <w:r>
              <w:rPr>
                <w:noProof/>
                <w:webHidden/>
              </w:rPr>
              <w:fldChar w:fldCharType="begin"/>
            </w:r>
            <w:r>
              <w:rPr>
                <w:noProof/>
                <w:webHidden/>
              </w:rPr>
              <w:instrText xml:space="preserve"> PAGEREF _Toc187911097 \h </w:instrText>
            </w:r>
            <w:r>
              <w:rPr>
                <w:noProof/>
                <w:webHidden/>
              </w:rPr>
            </w:r>
            <w:r>
              <w:rPr>
                <w:noProof/>
                <w:webHidden/>
              </w:rPr>
              <w:fldChar w:fldCharType="separate"/>
            </w:r>
            <w:r>
              <w:rPr>
                <w:noProof/>
                <w:webHidden/>
              </w:rPr>
              <w:t>28</w:t>
            </w:r>
            <w:r>
              <w:rPr>
                <w:noProof/>
                <w:webHidden/>
              </w:rPr>
              <w:fldChar w:fldCharType="end"/>
            </w:r>
          </w:hyperlink>
        </w:p>
        <w:p w14:paraId="1EFE9D50" w14:textId="082E376A" w:rsidR="000E7370" w:rsidRDefault="000E7370">
          <w:pPr>
            <w:pStyle w:val="TOC3"/>
            <w:rPr>
              <w:rFonts w:asciiTheme="minorHAnsi" w:eastAsiaTheme="minorEastAsia" w:hAnsiTheme="minorHAnsi" w:cstheme="minorBidi"/>
              <w:iCs w:val="0"/>
              <w:caps w:val="0"/>
              <w:noProof/>
              <w:sz w:val="22"/>
              <w:szCs w:val="22"/>
            </w:rPr>
          </w:pPr>
          <w:hyperlink w:anchor="_Toc187911098" w:history="1">
            <w:r w:rsidRPr="005D0A89">
              <w:rPr>
                <w:rStyle w:val="Hyperlink"/>
                <w:rFonts w:cstheme="minorHAnsi"/>
                <w:noProof/>
              </w:rPr>
              <w:t>4.20.4</w:t>
            </w:r>
            <w:r>
              <w:rPr>
                <w:rFonts w:asciiTheme="minorHAnsi" w:eastAsiaTheme="minorEastAsia" w:hAnsiTheme="minorHAnsi" w:cstheme="minorBidi"/>
                <w:iCs w:val="0"/>
                <w:caps w:val="0"/>
                <w:noProof/>
                <w:sz w:val="22"/>
                <w:szCs w:val="22"/>
              </w:rPr>
              <w:tab/>
            </w:r>
            <w:r w:rsidRPr="005D0A89">
              <w:rPr>
                <w:rStyle w:val="Hyperlink"/>
                <w:noProof/>
              </w:rPr>
              <w:t>PERFORMANCE</w:t>
            </w:r>
            <w:r>
              <w:rPr>
                <w:noProof/>
                <w:webHidden/>
              </w:rPr>
              <w:tab/>
            </w:r>
            <w:r>
              <w:rPr>
                <w:noProof/>
                <w:webHidden/>
              </w:rPr>
              <w:fldChar w:fldCharType="begin"/>
            </w:r>
            <w:r>
              <w:rPr>
                <w:noProof/>
                <w:webHidden/>
              </w:rPr>
              <w:instrText xml:space="preserve"> PAGEREF _Toc187911098 \h </w:instrText>
            </w:r>
            <w:r>
              <w:rPr>
                <w:noProof/>
                <w:webHidden/>
              </w:rPr>
            </w:r>
            <w:r>
              <w:rPr>
                <w:noProof/>
                <w:webHidden/>
              </w:rPr>
              <w:fldChar w:fldCharType="separate"/>
            </w:r>
            <w:r>
              <w:rPr>
                <w:noProof/>
                <w:webHidden/>
              </w:rPr>
              <w:t>28</w:t>
            </w:r>
            <w:r>
              <w:rPr>
                <w:noProof/>
                <w:webHidden/>
              </w:rPr>
              <w:fldChar w:fldCharType="end"/>
            </w:r>
          </w:hyperlink>
        </w:p>
        <w:p w14:paraId="28E5C1C8" w14:textId="6CE4D78D" w:rsidR="000E7370" w:rsidRDefault="000E7370">
          <w:pPr>
            <w:pStyle w:val="TOC3"/>
            <w:rPr>
              <w:rFonts w:asciiTheme="minorHAnsi" w:eastAsiaTheme="minorEastAsia" w:hAnsiTheme="minorHAnsi" w:cstheme="minorBidi"/>
              <w:iCs w:val="0"/>
              <w:caps w:val="0"/>
              <w:noProof/>
              <w:sz w:val="22"/>
              <w:szCs w:val="22"/>
            </w:rPr>
          </w:pPr>
          <w:hyperlink w:anchor="_Toc187911099" w:history="1">
            <w:r w:rsidRPr="005D0A89">
              <w:rPr>
                <w:rStyle w:val="Hyperlink"/>
                <w:rFonts w:cstheme="minorHAnsi"/>
                <w:noProof/>
              </w:rPr>
              <w:t>4.20.5</w:t>
            </w:r>
            <w:r>
              <w:rPr>
                <w:rFonts w:asciiTheme="minorHAnsi" w:eastAsiaTheme="minorEastAsia" w:hAnsiTheme="minorHAnsi" w:cstheme="minorBidi"/>
                <w:iCs w:val="0"/>
                <w:caps w:val="0"/>
                <w:noProof/>
                <w:sz w:val="22"/>
                <w:szCs w:val="22"/>
              </w:rPr>
              <w:tab/>
            </w:r>
            <w:r w:rsidRPr="005D0A89">
              <w:rPr>
                <w:rStyle w:val="Hyperlink"/>
                <w:noProof/>
              </w:rPr>
              <w:t>prohibited actions</w:t>
            </w:r>
            <w:r>
              <w:rPr>
                <w:noProof/>
                <w:webHidden/>
              </w:rPr>
              <w:tab/>
            </w:r>
            <w:r>
              <w:rPr>
                <w:noProof/>
                <w:webHidden/>
              </w:rPr>
              <w:fldChar w:fldCharType="begin"/>
            </w:r>
            <w:r>
              <w:rPr>
                <w:noProof/>
                <w:webHidden/>
              </w:rPr>
              <w:instrText xml:space="preserve"> PAGEREF _Toc187911099 \h </w:instrText>
            </w:r>
            <w:r>
              <w:rPr>
                <w:noProof/>
                <w:webHidden/>
              </w:rPr>
            </w:r>
            <w:r>
              <w:rPr>
                <w:noProof/>
                <w:webHidden/>
              </w:rPr>
              <w:fldChar w:fldCharType="separate"/>
            </w:r>
            <w:r>
              <w:rPr>
                <w:noProof/>
                <w:webHidden/>
              </w:rPr>
              <w:t>29</w:t>
            </w:r>
            <w:r>
              <w:rPr>
                <w:noProof/>
                <w:webHidden/>
              </w:rPr>
              <w:fldChar w:fldCharType="end"/>
            </w:r>
          </w:hyperlink>
        </w:p>
        <w:p w14:paraId="1147E695" w14:textId="57864CAC" w:rsidR="000E7370" w:rsidRDefault="000E7370">
          <w:pPr>
            <w:pStyle w:val="TOC1"/>
            <w:tabs>
              <w:tab w:val="left" w:pos="475"/>
            </w:tabs>
            <w:rPr>
              <w:rFonts w:asciiTheme="minorHAnsi" w:eastAsiaTheme="minorEastAsia" w:hAnsiTheme="minorHAnsi" w:cstheme="minorBidi"/>
              <w:b w:val="0"/>
              <w:bCs w:val="0"/>
              <w:caps w:val="0"/>
              <w:noProof/>
              <w:sz w:val="22"/>
              <w:szCs w:val="22"/>
            </w:rPr>
          </w:pPr>
          <w:hyperlink w:anchor="_Toc187911100" w:history="1">
            <w:r w:rsidRPr="005D0A89">
              <w:rPr>
                <w:rStyle w:val="Hyperlink"/>
                <w:noProof/>
              </w:rPr>
              <w:t>5</w:t>
            </w:r>
            <w:r>
              <w:rPr>
                <w:rFonts w:asciiTheme="minorHAnsi" w:eastAsiaTheme="minorEastAsia" w:hAnsiTheme="minorHAnsi" w:cstheme="minorBidi"/>
                <w:b w:val="0"/>
                <w:bCs w:val="0"/>
                <w:caps w:val="0"/>
                <w:noProof/>
                <w:sz w:val="22"/>
                <w:szCs w:val="22"/>
              </w:rPr>
              <w:tab/>
            </w:r>
            <w:r w:rsidRPr="005D0A89">
              <w:rPr>
                <w:rStyle w:val="Hyperlink"/>
                <w:noProof/>
              </w:rPr>
              <w:t>GENERAL CONTRACT TERMS</w:t>
            </w:r>
            <w:r>
              <w:rPr>
                <w:noProof/>
                <w:webHidden/>
              </w:rPr>
              <w:tab/>
            </w:r>
            <w:r>
              <w:rPr>
                <w:noProof/>
                <w:webHidden/>
              </w:rPr>
              <w:fldChar w:fldCharType="begin"/>
            </w:r>
            <w:r>
              <w:rPr>
                <w:noProof/>
                <w:webHidden/>
              </w:rPr>
              <w:instrText xml:space="preserve"> PAGEREF _Toc187911100 \h </w:instrText>
            </w:r>
            <w:r>
              <w:rPr>
                <w:noProof/>
                <w:webHidden/>
              </w:rPr>
            </w:r>
            <w:r>
              <w:rPr>
                <w:noProof/>
                <w:webHidden/>
              </w:rPr>
              <w:fldChar w:fldCharType="separate"/>
            </w:r>
            <w:r>
              <w:rPr>
                <w:noProof/>
                <w:webHidden/>
              </w:rPr>
              <w:t>30</w:t>
            </w:r>
            <w:r>
              <w:rPr>
                <w:noProof/>
                <w:webHidden/>
              </w:rPr>
              <w:fldChar w:fldCharType="end"/>
            </w:r>
          </w:hyperlink>
        </w:p>
        <w:p w14:paraId="0E659C34" w14:textId="4E580BA4" w:rsidR="000E7370" w:rsidRDefault="000E7370">
          <w:pPr>
            <w:pStyle w:val="TOC2"/>
            <w:rPr>
              <w:rFonts w:asciiTheme="minorHAnsi" w:eastAsiaTheme="minorEastAsia" w:hAnsiTheme="minorHAnsi" w:cstheme="minorBidi"/>
              <w:caps w:val="0"/>
              <w:noProof/>
              <w:sz w:val="22"/>
              <w:szCs w:val="22"/>
            </w:rPr>
          </w:pPr>
          <w:hyperlink w:anchor="_Toc187911101" w:history="1">
            <w:r w:rsidRPr="005D0A89">
              <w:rPr>
                <w:rStyle w:val="Hyperlink"/>
                <w:bCs/>
                <w:noProof/>
              </w:rPr>
              <w:t>5.1</w:t>
            </w:r>
            <w:r>
              <w:rPr>
                <w:rFonts w:asciiTheme="minorHAnsi" w:eastAsiaTheme="minorEastAsia" w:hAnsiTheme="minorHAnsi" w:cstheme="minorBidi"/>
                <w:caps w:val="0"/>
                <w:noProof/>
                <w:sz w:val="22"/>
                <w:szCs w:val="22"/>
              </w:rPr>
              <w:tab/>
            </w:r>
            <w:r w:rsidRPr="005D0A89">
              <w:rPr>
                <w:rStyle w:val="Hyperlink"/>
                <w:noProof/>
              </w:rPr>
              <w:t>CONTRACT TERM AND EXTENSION OPTION</w:t>
            </w:r>
            <w:r>
              <w:rPr>
                <w:noProof/>
                <w:webHidden/>
              </w:rPr>
              <w:tab/>
            </w:r>
            <w:r>
              <w:rPr>
                <w:noProof/>
                <w:webHidden/>
              </w:rPr>
              <w:fldChar w:fldCharType="begin"/>
            </w:r>
            <w:r>
              <w:rPr>
                <w:noProof/>
                <w:webHidden/>
              </w:rPr>
              <w:instrText xml:space="preserve"> PAGEREF _Toc187911101 \h </w:instrText>
            </w:r>
            <w:r>
              <w:rPr>
                <w:noProof/>
                <w:webHidden/>
              </w:rPr>
            </w:r>
            <w:r>
              <w:rPr>
                <w:noProof/>
                <w:webHidden/>
              </w:rPr>
              <w:fldChar w:fldCharType="separate"/>
            </w:r>
            <w:r>
              <w:rPr>
                <w:noProof/>
                <w:webHidden/>
              </w:rPr>
              <w:t>30</w:t>
            </w:r>
            <w:r>
              <w:rPr>
                <w:noProof/>
                <w:webHidden/>
              </w:rPr>
              <w:fldChar w:fldCharType="end"/>
            </w:r>
          </w:hyperlink>
        </w:p>
        <w:p w14:paraId="6B262199" w14:textId="576C54F5" w:rsidR="000E7370" w:rsidRDefault="000E7370">
          <w:pPr>
            <w:pStyle w:val="TOC2"/>
            <w:rPr>
              <w:rFonts w:asciiTheme="minorHAnsi" w:eastAsiaTheme="minorEastAsia" w:hAnsiTheme="minorHAnsi" w:cstheme="minorBidi"/>
              <w:caps w:val="0"/>
              <w:noProof/>
              <w:sz w:val="22"/>
              <w:szCs w:val="22"/>
            </w:rPr>
          </w:pPr>
          <w:hyperlink w:anchor="_Toc187911102" w:history="1">
            <w:r w:rsidRPr="005D0A89">
              <w:rPr>
                <w:rStyle w:val="Hyperlink"/>
                <w:noProof/>
              </w:rPr>
              <w:t>5.2</w:t>
            </w:r>
            <w:r>
              <w:rPr>
                <w:rFonts w:asciiTheme="minorHAnsi" w:eastAsiaTheme="minorEastAsia" w:hAnsiTheme="minorHAnsi" w:cstheme="minorBidi"/>
                <w:caps w:val="0"/>
                <w:noProof/>
                <w:sz w:val="22"/>
                <w:szCs w:val="22"/>
              </w:rPr>
              <w:tab/>
            </w:r>
            <w:r w:rsidRPr="005D0A89">
              <w:rPr>
                <w:rStyle w:val="Hyperlink"/>
                <w:noProof/>
              </w:rPr>
              <w:t>CONTRACT TRANSITION</w:t>
            </w:r>
            <w:r>
              <w:rPr>
                <w:noProof/>
                <w:webHidden/>
              </w:rPr>
              <w:tab/>
            </w:r>
            <w:r>
              <w:rPr>
                <w:noProof/>
                <w:webHidden/>
              </w:rPr>
              <w:fldChar w:fldCharType="begin"/>
            </w:r>
            <w:r>
              <w:rPr>
                <w:noProof/>
                <w:webHidden/>
              </w:rPr>
              <w:instrText xml:space="preserve"> PAGEREF _Toc187911102 \h </w:instrText>
            </w:r>
            <w:r>
              <w:rPr>
                <w:noProof/>
                <w:webHidden/>
              </w:rPr>
            </w:r>
            <w:r>
              <w:rPr>
                <w:noProof/>
                <w:webHidden/>
              </w:rPr>
              <w:fldChar w:fldCharType="separate"/>
            </w:r>
            <w:r>
              <w:rPr>
                <w:noProof/>
                <w:webHidden/>
              </w:rPr>
              <w:t>30</w:t>
            </w:r>
            <w:r>
              <w:rPr>
                <w:noProof/>
                <w:webHidden/>
              </w:rPr>
              <w:fldChar w:fldCharType="end"/>
            </w:r>
          </w:hyperlink>
        </w:p>
        <w:p w14:paraId="30E3D8F4" w14:textId="27C5FE6C" w:rsidR="000E7370" w:rsidRDefault="000E7370">
          <w:pPr>
            <w:pStyle w:val="TOC2"/>
            <w:rPr>
              <w:rFonts w:asciiTheme="minorHAnsi" w:eastAsiaTheme="minorEastAsia" w:hAnsiTheme="minorHAnsi" w:cstheme="minorBidi"/>
              <w:caps w:val="0"/>
              <w:noProof/>
              <w:sz w:val="22"/>
              <w:szCs w:val="22"/>
            </w:rPr>
          </w:pPr>
          <w:hyperlink w:anchor="_Toc187911103" w:history="1">
            <w:r w:rsidRPr="005D0A89">
              <w:rPr>
                <w:rStyle w:val="Hyperlink"/>
                <w:noProof/>
              </w:rPr>
              <w:t>5.3</w:t>
            </w:r>
            <w:r>
              <w:rPr>
                <w:rFonts w:asciiTheme="minorHAnsi" w:eastAsiaTheme="minorEastAsia" w:hAnsiTheme="minorHAnsi" w:cstheme="minorBidi"/>
                <w:caps w:val="0"/>
                <w:noProof/>
                <w:sz w:val="22"/>
                <w:szCs w:val="22"/>
              </w:rPr>
              <w:tab/>
            </w:r>
            <w:r w:rsidRPr="005D0A89">
              <w:rPr>
                <w:rStyle w:val="Hyperlink"/>
                <w:noProof/>
              </w:rPr>
              <w:t>PERFORMANCE SECURITY</w:t>
            </w:r>
            <w:r>
              <w:rPr>
                <w:noProof/>
                <w:webHidden/>
              </w:rPr>
              <w:tab/>
            </w:r>
            <w:r>
              <w:rPr>
                <w:noProof/>
                <w:webHidden/>
              </w:rPr>
              <w:fldChar w:fldCharType="begin"/>
            </w:r>
            <w:r>
              <w:rPr>
                <w:noProof/>
                <w:webHidden/>
              </w:rPr>
              <w:instrText xml:space="preserve"> PAGEREF _Toc187911103 \h </w:instrText>
            </w:r>
            <w:r>
              <w:rPr>
                <w:noProof/>
                <w:webHidden/>
              </w:rPr>
            </w:r>
            <w:r>
              <w:rPr>
                <w:noProof/>
                <w:webHidden/>
              </w:rPr>
              <w:fldChar w:fldCharType="separate"/>
            </w:r>
            <w:r>
              <w:rPr>
                <w:noProof/>
                <w:webHidden/>
              </w:rPr>
              <w:t>30</w:t>
            </w:r>
            <w:r>
              <w:rPr>
                <w:noProof/>
                <w:webHidden/>
              </w:rPr>
              <w:fldChar w:fldCharType="end"/>
            </w:r>
          </w:hyperlink>
        </w:p>
        <w:p w14:paraId="3006D18C" w14:textId="57DA37E5" w:rsidR="000E7370" w:rsidRDefault="000E7370">
          <w:pPr>
            <w:pStyle w:val="TOC2"/>
            <w:rPr>
              <w:rFonts w:asciiTheme="minorHAnsi" w:eastAsiaTheme="minorEastAsia" w:hAnsiTheme="minorHAnsi" w:cstheme="minorBidi"/>
              <w:caps w:val="0"/>
              <w:noProof/>
              <w:sz w:val="22"/>
              <w:szCs w:val="22"/>
            </w:rPr>
          </w:pPr>
          <w:hyperlink w:anchor="_Toc187911104" w:history="1">
            <w:r w:rsidRPr="005D0A89">
              <w:rPr>
                <w:rStyle w:val="Hyperlink"/>
                <w:noProof/>
              </w:rPr>
              <w:t>5.4</w:t>
            </w:r>
            <w:r>
              <w:rPr>
                <w:rFonts w:asciiTheme="minorHAnsi" w:eastAsiaTheme="minorEastAsia" w:hAnsiTheme="minorHAnsi" w:cstheme="minorBidi"/>
                <w:caps w:val="0"/>
                <w:noProof/>
                <w:sz w:val="22"/>
                <w:szCs w:val="22"/>
              </w:rPr>
              <w:tab/>
            </w:r>
            <w:r w:rsidRPr="005D0A89">
              <w:rPr>
                <w:rStyle w:val="Hyperlink"/>
                <w:noProof/>
              </w:rPr>
              <w:t>OWNERSHIP OF MATERIAL</w:t>
            </w:r>
            <w:r>
              <w:rPr>
                <w:noProof/>
                <w:webHidden/>
              </w:rPr>
              <w:tab/>
            </w:r>
            <w:r>
              <w:rPr>
                <w:noProof/>
                <w:webHidden/>
              </w:rPr>
              <w:fldChar w:fldCharType="begin"/>
            </w:r>
            <w:r>
              <w:rPr>
                <w:noProof/>
                <w:webHidden/>
              </w:rPr>
              <w:instrText xml:space="preserve"> PAGEREF _Toc187911104 \h </w:instrText>
            </w:r>
            <w:r>
              <w:rPr>
                <w:noProof/>
                <w:webHidden/>
              </w:rPr>
            </w:r>
            <w:r>
              <w:rPr>
                <w:noProof/>
                <w:webHidden/>
              </w:rPr>
              <w:fldChar w:fldCharType="separate"/>
            </w:r>
            <w:r>
              <w:rPr>
                <w:noProof/>
                <w:webHidden/>
              </w:rPr>
              <w:t>30</w:t>
            </w:r>
            <w:r>
              <w:rPr>
                <w:noProof/>
                <w:webHidden/>
              </w:rPr>
              <w:fldChar w:fldCharType="end"/>
            </w:r>
          </w:hyperlink>
        </w:p>
        <w:p w14:paraId="10A1B796" w14:textId="17F6894C" w:rsidR="000E7370" w:rsidRDefault="000E7370">
          <w:pPr>
            <w:pStyle w:val="TOC2"/>
            <w:rPr>
              <w:rFonts w:asciiTheme="minorHAnsi" w:eastAsiaTheme="minorEastAsia" w:hAnsiTheme="minorHAnsi" w:cstheme="minorBidi"/>
              <w:caps w:val="0"/>
              <w:noProof/>
              <w:sz w:val="22"/>
              <w:szCs w:val="22"/>
            </w:rPr>
          </w:pPr>
          <w:hyperlink w:anchor="_Toc187911105" w:history="1">
            <w:r w:rsidRPr="005D0A89">
              <w:rPr>
                <w:rStyle w:val="Hyperlink"/>
                <w:noProof/>
              </w:rPr>
              <w:t>5.5</w:t>
            </w:r>
            <w:r>
              <w:rPr>
                <w:rFonts w:asciiTheme="minorHAnsi" w:eastAsiaTheme="minorEastAsia" w:hAnsiTheme="minorHAnsi" w:cstheme="minorBidi"/>
                <w:caps w:val="0"/>
                <w:noProof/>
                <w:sz w:val="22"/>
                <w:szCs w:val="22"/>
              </w:rPr>
              <w:tab/>
            </w:r>
            <w:r w:rsidRPr="005D0A89">
              <w:rPr>
                <w:rStyle w:val="Hyperlink"/>
                <w:noProof/>
              </w:rPr>
              <w:t>SUBSTITUTION OF STAFF</w:t>
            </w:r>
            <w:r>
              <w:rPr>
                <w:noProof/>
                <w:webHidden/>
              </w:rPr>
              <w:tab/>
            </w:r>
            <w:r>
              <w:rPr>
                <w:noProof/>
                <w:webHidden/>
              </w:rPr>
              <w:fldChar w:fldCharType="begin"/>
            </w:r>
            <w:r>
              <w:rPr>
                <w:noProof/>
                <w:webHidden/>
              </w:rPr>
              <w:instrText xml:space="preserve"> PAGEREF _Toc187911105 \h </w:instrText>
            </w:r>
            <w:r>
              <w:rPr>
                <w:noProof/>
                <w:webHidden/>
              </w:rPr>
            </w:r>
            <w:r>
              <w:rPr>
                <w:noProof/>
                <w:webHidden/>
              </w:rPr>
              <w:fldChar w:fldCharType="separate"/>
            </w:r>
            <w:r>
              <w:rPr>
                <w:noProof/>
                <w:webHidden/>
              </w:rPr>
              <w:t>31</w:t>
            </w:r>
            <w:r>
              <w:rPr>
                <w:noProof/>
                <w:webHidden/>
              </w:rPr>
              <w:fldChar w:fldCharType="end"/>
            </w:r>
          </w:hyperlink>
        </w:p>
        <w:p w14:paraId="270CB329" w14:textId="47710B42" w:rsidR="000E7370" w:rsidRDefault="000E7370">
          <w:pPr>
            <w:pStyle w:val="TOC2"/>
            <w:rPr>
              <w:rFonts w:asciiTheme="minorHAnsi" w:eastAsiaTheme="minorEastAsia" w:hAnsiTheme="minorHAnsi" w:cstheme="minorBidi"/>
              <w:caps w:val="0"/>
              <w:noProof/>
              <w:sz w:val="22"/>
              <w:szCs w:val="22"/>
            </w:rPr>
          </w:pPr>
          <w:hyperlink w:anchor="_Toc187911106" w:history="1">
            <w:r w:rsidRPr="005D0A89">
              <w:rPr>
                <w:rStyle w:val="Hyperlink"/>
                <w:noProof/>
              </w:rPr>
              <w:t>5.6</w:t>
            </w:r>
            <w:r>
              <w:rPr>
                <w:rFonts w:asciiTheme="minorHAnsi" w:eastAsiaTheme="minorEastAsia" w:hAnsiTheme="minorHAnsi" w:cstheme="minorBidi"/>
                <w:caps w:val="0"/>
                <w:noProof/>
                <w:sz w:val="22"/>
                <w:szCs w:val="22"/>
              </w:rPr>
              <w:tab/>
            </w:r>
            <w:r w:rsidRPr="005D0A89">
              <w:rPr>
                <w:rStyle w:val="Hyperlink"/>
                <w:noProof/>
              </w:rPr>
              <w:t>DELIVERY TIME AND COSTS</w:t>
            </w:r>
            <w:r>
              <w:rPr>
                <w:noProof/>
                <w:webHidden/>
              </w:rPr>
              <w:tab/>
            </w:r>
            <w:r>
              <w:rPr>
                <w:noProof/>
                <w:webHidden/>
              </w:rPr>
              <w:fldChar w:fldCharType="begin"/>
            </w:r>
            <w:r>
              <w:rPr>
                <w:noProof/>
                <w:webHidden/>
              </w:rPr>
              <w:instrText xml:space="preserve"> PAGEREF _Toc187911106 \h </w:instrText>
            </w:r>
            <w:r>
              <w:rPr>
                <w:noProof/>
                <w:webHidden/>
              </w:rPr>
            </w:r>
            <w:r>
              <w:rPr>
                <w:noProof/>
                <w:webHidden/>
              </w:rPr>
              <w:fldChar w:fldCharType="separate"/>
            </w:r>
            <w:r>
              <w:rPr>
                <w:noProof/>
                <w:webHidden/>
              </w:rPr>
              <w:t>31</w:t>
            </w:r>
            <w:r>
              <w:rPr>
                <w:noProof/>
                <w:webHidden/>
              </w:rPr>
              <w:fldChar w:fldCharType="end"/>
            </w:r>
          </w:hyperlink>
        </w:p>
        <w:p w14:paraId="2D41F22E" w14:textId="7B6587D7" w:rsidR="000E7370" w:rsidRDefault="000E7370">
          <w:pPr>
            <w:pStyle w:val="TOC2"/>
            <w:rPr>
              <w:rFonts w:asciiTheme="minorHAnsi" w:eastAsiaTheme="minorEastAsia" w:hAnsiTheme="minorHAnsi" w:cstheme="minorBidi"/>
              <w:caps w:val="0"/>
              <w:noProof/>
              <w:sz w:val="22"/>
              <w:szCs w:val="22"/>
            </w:rPr>
          </w:pPr>
          <w:hyperlink w:anchor="_Toc187911107" w:history="1">
            <w:r w:rsidRPr="005D0A89">
              <w:rPr>
                <w:rStyle w:val="Hyperlink"/>
                <w:noProof/>
              </w:rPr>
              <w:t>5.7</w:t>
            </w:r>
            <w:r>
              <w:rPr>
                <w:rFonts w:asciiTheme="minorHAnsi" w:eastAsiaTheme="minorEastAsia" w:hAnsiTheme="minorHAnsi" w:cstheme="minorBidi"/>
                <w:caps w:val="0"/>
                <w:noProof/>
                <w:sz w:val="22"/>
                <w:szCs w:val="22"/>
              </w:rPr>
              <w:tab/>
            </w:r>
            <w:r w:rsidRPr="005D0A89">
              <w:rPr>
                <w:rStyle w:val="Hyperlink"/>
                <w:noProof/>
              </w:rPr>
              <w:t>AUTHORIZED DEALER AND/OR DISTRIBUTORS</w:t>
            </w:r>
            <w:r>
              <w:rPr>
                <w:noProof/>
                <w:webHidden/>
              </w:rPr>
              <w:tab/>
            </w:r>
            <w:r>
              <w:rPr>
                <w:noProof/>
                <w:webHidden/>
              </w:rPr>
              <w:fldChar w:fldCharType="begin"/>
            </w:r>
            <w:r>
              <w:rPr>
                <w:noProof/>
                <w:webHidden/>
              </w:rPr>
              <w:instrText xml:space="preserve"> PAGEREF _Toc187911107 \h </w:instrText>
            </w:r>
            <w:r>
              <w:rPr>
                <w:noProof/>
                <w:webHidden/>
              </w:rPr>
            </w:r>
            <w:r>
              <w:rPr>
                <w:noProof/>
                <w:webHidden/>
              </w:rPr>
              <w:fldChar w:fldCharType="separate"/>
            </w:r>
            <w:r>
              <w:rPr>
                <w:noProof/>
                <w:webHidden/>
              </w:rPr>
              <w:t>31</w:t>
            </w:r>
            <w:r>
              <w:rPr>
                <w:noProof/>
                <w:webHidden/>
              </w:rPr>
              <w:fldChar w:fldCharType="end"/>
            </w:r>
          </w:hyperlink>
        </w:p>
        <w:p w14:paraId="55F490B9" w14:textId="219C4447" w:rsidR="000E7370" w:rsidRDefault="000E7370">
          <w:pPr>
            <w:pStyle w:val="TOC2"/>
            <w:rPr>
              <w:rFonts w:asciiTheme="minorHAnsi" w:eastAsiaTheme="minorEastAsia" w:hAnsiTheme="minorHAnsi" w:cstheme="minorBidi"/>
              <w:caps w:val="0"/>
              <w:noProof/>
              <w:sz w:val="22"/>
              <w:szCs w:val="22"/>
            </w:rPr>
          </w:pPr>
          <w:hyperlink w:anchor="_Toc187911108" w:history="1">
            <w:r w:rsidRPr="005D0A89">
              <w:rPr>
                <w:rStyle w:val="Hyperlink"/>
                <w:noProof/>
              </w:rPr>
              <w:t>5.8</w:t>
            </w:r>
            <w:r>
              <w:rPr>
                <w:rFonts w:asciiTheme="minorHAnsi" w:eastAsiaTheme="minorEastAsia" w:hAnsiTheme="minorHAnsi" w:cstheme="minorBidi"/>
                <w:caps w:val="0"/>
                <w:noProof/>
                <w:sz w:val="22"/>
                <w:szCs w:val="22"/>
              </w:rPr>
              <w:tab/>
            </w:r>
            <w:r w:rsidRPr="005D0A89">
              <w:rPr>
                <w:rStyle w:val="Hyperlink"/>
                <w:noProof/>
              </w:rPr>
              <w:t>LIQUIDATED DAMAGES</w:t>
            </w:r>
            <w:r>
              <w:rPr>
                <w:noProof/>
                <w:webHidden/>
              </w:rPr>
              <w:tab/>
            </w:r>
            <w:r>
              <w:rPr>
                <w:noProof/>
                <w:webHidden/>
              </w:rPr>
              <w:fldChar w:fldCharType="begin"/>
            </w:r>
            <w:r>
              <w:rPr>
                <w:noProof/>
                <w:webHidden/>
              </w:rPr>
              <w:instrText xml:space="preserve"> PAGEREF _Toc187911108 \h </w:instrText>
            </w:r>
            <w:r>
              <w:rPr>
                <w:noProof/>
                <w:webHidden/>
              </w:rPr>
            </w:r>
            <w:r>
              <w:rPr>
                <w:noProof/>
                <w:webHidden/>
              </w:rPr>
              <w:fldChar w:fldCharType="separate"/>
            </w:r>
            <w:r>
              <w:rPr>
                <w:noProof/>
                <w:webHidden/>
              </w:rPr>
              <w:t>32</w:t>
            </w:r>
            <w:r>
              <w:rPr>
                <w:noProof/>
                <w:webHidden/>
              </w:rPr>
              <w:fldChar w:fldCharType="end"/>
            </w:r>
          </w:hyperlink>
        </w:p>
        <w:p w14:paraId="2260E406" w14:textId="37FBE1F8" w:rsidR="000E7370" w:rsidRDefault="000E7370">
          <w:pPr>
            <w:pStyle w:val="TOC2"/>
            <w:rPr>
              <w:rFonts w:asciiTheme="minorHAnsi" w:eastAsiaTheme="minorEastAsia" w:hAnsiTheme="minorHAnsi" w:cstheme="minorBidi"/>
              <w:caps w:val="0"/>
              <w:noProof/>
              <w:sz w:val="22"/>
              <w:szCs w:val="22"/>
            </w:rPr>
          </w:pPr>
          <w:hyperlink w:anchor="_Toc187911109" w:history="1">
            <w:r w:rsidRPr="005D0A89">
              <w:rPr>
                <w:rStyle w:val="Hyperlink"/>
                <w:noProof/>
              </w:rPr>
              <w:t>5.9</w:t>
            </w:r>
            <w:r>
              <w:rPr>
                <w:rFonts w:asciiTheme="minorHAnsi" w:eastAsiaTheme="minorEastAsia" w:hAnsiTheme="minorHAnsi" w:cstheme="minorBidi"/>
                <w:caps w:val="0"/>
                <w:noProof/>
                <w:sz w:val="22"/>
                <w:szCs w:val="22"/>
              </w:rPr>
              <w:tab/>
            </w:r>
            <w:r w:rsidRPr="005D0A89">
              <w:rPr>
                <w:rStyle w:val="Hyperlink"/>
                <w:noProof/>
              </w:rPr>
              <w:t>RETAINAGE</w:t>
            </w:r>
            <w:r>
              <w:rPr>
                <w:noProof/>
                <w:webHidden/>
              </w:rPr>
              <w:tab/>
            </w:r>
            <w:r>
              <w:rPr>
                <w:noProof/>
                <w:webHidden/>
              </w:rPr>
              <w:fldChar w:fldCharType="begin"/>
            </w:r>
            <w:r>
              <w:rPr>
                <w:noProof/>
                <w:webHidden/>
              </w:rPr>
              <w:instrText xml:space="preserve"> PAGEREF _Toc187911109 \h </w:instrText>
            </w:r>
            <w:r>
              <w:rPr>
                <w:noProof/>
                <w:webHidden/>
              </w:rPr>
            </w:r>
            <w:r>
              <w:rPr>
                <w:noProof/>
                <w:webHidden/>
              </w:rPr>
              <w:fldChar w:fldCharType="separate"/>
            </w:r>
            <w:r>
              <w:rPr>
                <w:noProof/>
                <w:webHidden/>
              </w:rPr>
              <w:t>32</w:t>
            </w:r>
            <w:r>
              <w:rPr>
                <w:noProof/>
                <w:webHidden/>
              </w:rPr>
              <w:fldChar w:fldCharType="end"/>
            </w:r>
          </w:hyperlink>
        </w:p>
        <w:p w14:paraId="7A187359" w14:textId="72069D57" w:rsidR="000E7370" w:rsidRDefault="000E7370">
          <w:pPr>
            <w:pStyle w:val="TOC2"/>
            <w:rPr>
              <w:rFonts w:asciiTheme="minorHAnsi" w:eastAsiaTheme="minorEastAsia" w:hAnsiTheme="minorHAnsi" w:cstheme="minorBidi"/>
              <w:caps w:val="0"/>
              <w:noProof/>
              <w:sz w:val="22"/>
              <w:szCs w:val="22"/>
            </w:rPr>
          </w:pPr>
          <w:hyperlink w:anchor="_Toc187911110" w:history="1">
            <w:r w:rsidRPr="005D0A89">
              <w:rPr>
                <w:rStyle w:val="Hyperlink"/>
                <w:noProof/>
              </w:rPr>
              <w:t>5.10</w:t>
            </w:r>
            <w:r>
              <w:rPr>
                <w:rFonts w:asciiTheme="minorHAnsi" w:eastAsiaTheme="minorEastAsia" w:hAnsiTheme="minorHAnsi" w:cstheme="minorBidi"/>
                <w:caps w:val="0"/>
                <w:noProof/>
                <w:sz w:val="22"/>
                <w:szCs w:val="22"/>
              </w:rPr>
              <w:tab/>
            </w:r>
            <w:r w:rsidRPr="005D0A89">
              <w:rPr>
                <w:rStyle w:val="Hyperlink"/>
                <w:noProof/>
              </w:rPr>
              <w:t>ELECTRONIC PAYMENTS</w:t>
            </w:r>
            <w:r>
              <w:rPr>
                <w:noProof/>
                <w:webHidden/>
              </w:rPr>
              <w:tab/>
            </w:r>
            <w:r>
              <w:rPr>
                <w:noProof/>
                <w:webHidden/>
              </w:rPr>
              <w:fldChar w:fldCharType="begin"/>
            </w:r>
            <w:r>
              <w:rPr>
                <w:noProof/>
                <w:webHidden/>
              </w:rPr>
              <w:instrText xml:space="preserve"> PAGEREF _Toc187911110 \h </w:instrText>
            </w:r>
            <w:r>
              <w:rPr>
                <w:noProof/>
                <w:webHidden/>
              </w:rPr>
            </w:r>
            <w:r>
              <w:rPr>
                <w:noProof/>
                <w:webHidden/>
              </w:rPr>
              <w:fldChar w:fldCharType="separate"/>
            </w:r>
            <w:r>
              <w:rPr>
                <w:noProof/>
                <w:webHidden/>
              </w:rPr>
              <w:t>32</w:t>
            </w:r>
            <w:r>
              <w:rPr>
                <w:noProof/>
                <w:webHidden/>
              </w:rPr>
              <w:fldChar w:fldCharType="end"/>
            </w:r>
          </w:hyperlink>
        </w:p>
        <w:p w14:paraId="170E0DE1" w14:textId="0E1B363A" w:rsidR="000E7370" w:rsidRDefault="000E7370">
          <w:pPr>
            <w:pStyle w:val="TOC2"/>
            <w:rPr>
              <w:rFonts w:asciiTheme="minorHAnsi" w:eastAsiaTheme="minorEastAsia" w:hAnsiTheme="minorHAnsi" w:cstheme="minorBidi"/>
              <w:caps w:val="0"/>
              <w:noProof/>
              <w:sz w:val="22"/>
              <w:szCs w:val="22"/>
            </w:rPr>
          </w:pPr>
          <w:hyperlink w:anchor="_Toc187911111" w:history="1">
            <w:r w:rsidRPr="005D0A89">
              <w:rPr>
                <w:rStyle w:val="Hyperlink"/>
                <w:noProof/>
              </w:rPr>
              <w:t>5.11</w:t>
            </w:r>
            <w:r>
              <w:rPr>
                <w:rFonts w:asciiTheme="minorHAnsi" w:eastAsiaTheme="minorEastAsia" w:hAnsiTheme="minorHAnsi" w:cstheme="minorBidi"/>
                <w:caps w:val="0"/>
                <w:noProof/>
                <w:sz w:val="22"/>
                <w:szCs w:val="22"/>
              </w:rPr>
              <w:tab/>
            </w:r>
            <w:r w:rsidRPr="005D0A89">
              <w:rPr>
                <w:rStyle w:val="Hyperlink"/>
                <w:noProof/>
              </w:rPr>
              <w:t>REPORTING AND SUPPLIER CONVENIENCE FEE</w:t>
            </w:r>
            <w:r>
              <w:rPr>
                <w:noProof/>
                <w:webHidden/>
              </w:rPr>
              <w:tab/>
            </w:r>
            <w:r>
              <w:rPr>
                <w:noProof/>
                <w:webHidden/>
              </w:rPr>
              <w:fldChar w:fldCharType="begin"/>
            </w:r>
            <w:r>
              <w:rPr>
                <w:noProof/>
                <w:webHidden/>
              </w:rPr>
              <w:instrText xml:space="preserve"> PAGEREF _Toc187911111 \h </w:instrText>
            </w:r>
            <w:r>
              <w:rPr>
                <w:noProof/>
                <w:webHidden/>
              </w:rPr>
            </w:r>
            <w:r>
              <w:rPr>
                <w:noProof/>
                <w:webHidden/>
              </w:rPr>
              <w:fldChar w:fldCharType="separate"/>
            </w:r>
            <w:r>
              <w:rPr>
                <w:noProof/>
                <w:webHidden/>
              </w:rPr>
              <w:t>32</w:t>
            </w:r>
            <w:r>
              <w:rPr>
                <w:noProof/>
                <w:webHidden/>
              </w:rPr>
              <w:fldChar w:fldCharType="end"/>
            </w:r>
          </w:hyperlink>
        </w:p>
        <w:p w14:paraId="11371DA0" w14:textId="269B4515" w:rsidR="000E7370" w:rsidRDefault="000E7370">
          <w:pPr>
            <w:pStyle w:val="TOC1"/>
            <w:tabs>
              <w:tab w:val="left" w:pos="475"/>
            </w:tabs>
            <w:rPr>
              <w:rFonts w:asciiTheme="minorHAnsi" w:eastAsiaTheme="minorEastAsia" w:hAnsiTheme="minorHAnsi" w:cstheme="minorBidi"/>
              <w:b w:val="0"/>
              <w:bCs w:val="0"/>
              <w:caps w:val="0"/>
              <w:noProof/>
              <w:sz w:val="22"/>
              <w:szCs w:val="22"/>
            </w:rPr>
          </w:pPr>
          <w:hyperlink w:anchor="_Toc187911112" w:history="1">
            <w:r w:rsidRPr="005D0A89">
              <w:rPr>
                <w:rStyle w:val="Hyperlink"/>
                <w:noProof/>
              </w:rPr>
              <w:t>6</w:t>
            </w:r>
            <w:r>
              <w:rPr>
                <w:rFonts w:asciiTheme="minorHAnsi" w:eastAsiaTheme="minorEastAsia" w:hAnsiTheme="minorHAnsi" w:cstheme="minorBidi"/>
                <w:b w:val="0"/>
                <w:bCs w:val="0"/>
                <w:caps w:val="0"/>
                <w:noProof/>
                <w:sz w:val="22"/>
                <w:szCs w:val="22"/>
              </w:rPr>
              <w:tab/>
            </w:r>
            <w:r w:rsidRPr="005D0A89">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_Toc187911112 \h </w:instrText>
            </w:r>
            <w:r>
              <w:rPr>
                <w:noProof/>
                <w:webHidden/>
              </w:rPr>
            </w:r>
            <w:r>
              <w:rPr>
                <w:noProof/>
                <w:webHidden/>
              </w:rPr>
              <w:fldChar w:fldCharType="separate"/>
            </w:r>
            <w:r>
              <w:rPr>
                <w:noProof/>
                <w:webHidden/>
              </w:rPr>
              <w:t>33</w:t>
            </w:r>
            <w:r>
              <w:rPr>
                <w:noProof/>
                <w:webHidden/>
              </w:rPr>
              <w:fldChar w:fldCharType="end"/>
            </w:r>
          </w:hyperlink>
        </w:p>
        <w:p w14:paraId="0A782F09" w14:textId="48A5BE65" w:rsidR="000E7370" w:rsidRDefault="000E7370">
          <w:pPr>
            <w:pStyle w:val="TOC1"/>
            <w:tabs>
              <w:tab w:val="left" w:pos="475"/>
            </w:tabs>
            <w:rPr>
              <w:rFonts w:asciiTheme="minorHAnsi" w:eastAsiaTheme="minorEastAsia" w:hAnsiTheme="minorHAnsi" w:cstheme="minorBidi"/>
              <w:b w:val="0"/>
              <w:bCs w:val="0"/>
              <w:caps w:val="0"/>
              <w:noProof/>
              <w:sz w:val="22"/>
              <w:szCs w:val="22"/>
            </w:rPr>
          </w:pPr>
          <w:hyperlink w:anchor="_Toc187911113" w:history="1">
            <w:r w:rsidRPr="005D0A89">
              <w:rPr>
                <w:rStyle w:val="Hyperlink"/>
                <w:noProof/>
              </w:rPr>
              <w:t>7</w:t>
            </w:r>
            <w:r>
              <w:rPr>
                <w:rFonts w:asciiTheme="minorHAnsi" w:eastAsiaTheme="minorEastAsia" w:hAnsiTheme="minorHAnsi" w:cstheme="minorBidi"/>
                <w:b w:val="0"/>
                <w:bCs w:val="0"/>
                <w:caps w:val="0"/>
                <w:noProof/>
                <w:sz w:val="22"/>
                <w:szCs w:val="22"/>
              </w:rPr>
              <w:tab/>
            </w:r>
            <w:r w:rsidRPr="005D0A89">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_Toc187911113 \h </w:instrText>
            </w:r>
            <w:r>
              <w:rPr>
                <w:noProof/>
                <w:webHidden/>
              </w:rPr>
            </w:r>
            <w:r>
              <w:rPr>
                <w:noProof/>
                <w:webHidden/>
              </w:rPr>
              <w:fldChar w:fldCharType="separate"/>
            </w:r>
            <w:r>
              <w:rPr>
                <w:noProof/>
                <w:webHidden/>
              </w:rPr>
              <w:t>34</w:t>
            </w:r>
            <w:r>
              <w:rPr>
                <w:noProof/>
                <w:webHidden/>
              </w:rPr>
              <w:fldChar w:fldCharType="end"/>
            </w:r>
          </w:hyperlink>
        </w:p>
        <w:p w14:paraId="3FB130AE" w14:textId="104E6DB9" w:rsidR="000E7370" w:rsidRDefault="000E7370">
          <w:pPr>
            <w:pStyle w:val="TOC1"/>
            <w:tabs>
              <w:tab w:val="left" w:pos="475"/>
            </w:tabs>
            <w:rPr>
              <w:rFonts w:asciiTheme="minorHAnsi" w:eastAsiaTheme="minorEastAsia" w:hAnsiTheme="minorHAnsi" w:cstheme="minorBidi"/>
              <w:b w:val="0"/>
              <w:bCs w:val="0"/>
              <w:caps w:val="0"/>
              <w:noProof/>
              <w:sz w:val="22"/>
              <w:szCs w:val="22"/>
            </w:rPr>
          </w:pPr>
          <w:hyperlink w:anchor="_Toc187911114" w:history="1">
            <w:r w:rsidRPr="005D0A89">
              <w:rPr>
                <w:rStyle w:val="Hyperlink"/>
                <w:noProof/>
              </w:rPr>
              <w:t>8</w:t>
            </w:r>
            <w:r>
              <w:rPr>
                <w:rFonts w:asciiTheme="minorHAnsi" w:eastAsiaTheme="minorEastAsia" w:hAnsiTheme="minorHAnsi" w:cstheme="minorBidi"/>
                <w:b w:val="0"/>
                <w:bCs w:val="0"/>
                <w:caps w:val="0"/>
                <w:noProof/>
                <w:sz w:val="22"/>
                <w:szCs w:val="22"/>
              </w:rPr>
              <w:tab/>
            </w:r>
            <w:r w:rsidRPr="005D0A89">
              <w:rPr>
                <w:rStyle w:val="Hyperlink"/>
                <w:noProof/>
              </w:rPr>
              <w:t>QUOTE EVALUATION AND AWARD</w:t>
            </w:r>
            <w:r>
              <w:rPr>
                <w:noProof/>
                <w:webHidden/>
              </w:rPr>
              <w:tab/>
            </w:r>
            <w:r>
              <w:rPr>
                <w:noProof/>
                <w:webHidden/>
              </w:rPr>
              <w:fldChar w:fldCharType="begin"/>
            </w:r>
            <w:r>
              <w:rPr>
                <w:noProof/>
                <w:webHidden/>
              </w:rPr>
              <w:instrText xml:space="preserve"> PAGEREF _Toc187911114 \h </w:instrText>
            </w:r>
            <w:r>
              <w:rPr>
                <w:noProof/>
                <w:webHidden/>
              </w:rPr>
            </w:r>
            <w:r>
              <w:rPr>
                <w:noProof/>
                <w:webHidden/>
              </w:rPr>
              <w:fldChar w:fldCharType="separate"/>
            </w:r>
            <w:r>
              <w:rPr>
                <w:noProof/>
                <w:webHidden/>
              </w:rPr>
              <w:t>35</w:t>
            </w:r>
            <w:r>
              <w:rPr>
                <w:noProof/>
                <w:webHidden/>
              </w:rPr>
              <w:fldChar w:fldCharType="end"/>
            </w:r>
          </w:hyperlink>
        </w:p>
        <w:p w14:paraId="0BA556D6" w14:textId="082497F5" w:rsidR="000E7370" w:rsidRDefault="000E7370">
          <w:pPr>
            <w:pStyle w:val="TOC2"/>
            <w:rPr>
              <w:rFonts w:asciiTheme="minorHAnsi" w:eastAsiaTheme="minorEastAsia" w:hAnsiTheme="minorHAnsi" w:cstheme="minorBidi"/>
              <w:caps w:val="0"/>
              <w:noProof/>
              <w:sz w:val="22"/>
              <w:szCs w:val="22"/>
            </w:rPr>
          </w:pPr>
          <w:hyperlink w:anchor="_Toc187911115" w:history="1">
            <w:r w:rsidRPr="005D0A89">
              <w:rPr>
                <w:rStyle w:val="Hyperlink"/>
                <w:noProof/>
              </w:rPr>
              <w:t>8.1</w:t>
            </w:r>
            <w:r>
              <w:rPr>
                <w:rFonts w:asciiTheme="minorHAnsi" w:eastAsiaTheme="minorEastAsia" w:hAnsiTheme="minorHAnsi" w:cstheme="minorBidi"/>
                <w:caps w:val="0"/>
                <w:noProof/>
                <w:sz w:val="22"/>
                <w:szCs w:val="22"/>
              </w:rPr>
              <w:tab/>
            </w:r>
            <w:r w:rsidRPr="005D0A89">
              <w:rPr>
                <w:rStyle w:val="Hyperlink"/>
                <w:noProof/>
              </w:rPr>
              <w:t>RIGHT TO WAIVE</w:t>
            </w:r>
            <w:r>
              <w:rPr>
                <w:noProof/>
                <w:webHidden/>
              </w:rPr>
              <w:tab/>
            </w:r>
            <w:r>
              <w:rPr>
                <w:noProof/>
                <w:webHidden/>
              </w:rPr>
              <w:fldChar w:fldCharType="begin"/>
            </w:r>
            <w:r>
              <w:rPr>
                <w:noProof/>
                <w:webHidden/>
              </w:rPr>
              <w:instrText xml:space="preserve"> PAGEREF _Toc187911115 \h </w:instrText>
            </w:r>
            <w:r>
              <w:rPr>
                <w:noProof/>
                <w:webHidden/>
              </w:rPr>
            </w:r>
            <w:r>
              <w:rPr>
                <w:noProof/>
                <w:webHidden/>
              </w:rPr>
              <w:fldChar w:fldCharType="separate"/>
            </w:r>
            <w:r>
              <w:rPr>
                <w:noProof/>
                <w:webHidden/>
              </w:rPr>
              <w:t>35</w:t>
            </w:r>
            <w:r>
              <w:rPr>
                <w:noProof/>
                <w:webHidden/>
              </w:rPr>
              <w:fldChar w:fldCharType="end"/>
            </w:r>
          </w:hyperlink>
        </w:p>
        <w:p w14:paraId="6100F820" w14:textId="306CFFB4" w:rsidR="000E7370" w:rsidRDefault="000E7370">
          <w:pPr>
            <w:pStyle w:val="TOC2"/>
            <w:rPr>
              <w:rFonts w:asciiTheme="minorHAnsi" w:eastAsiaTheme="minorEastAsia" w:hAnsiTheme="minorHAnsi" w:cstheme="minorBidi"/>
              <w:caps w:val="0"/>
              <w:noProof/>
              <w:sz w:val="22"/>
              <w:szCs w:val="22"/>
            </w:rPr>
          </w:pPr>
          <w:hyperlink w:anchor="_Toc187911116" w:history="1">
            <w:r w:rsidRPr="005D0A89">
              <w:rPr>
                <w:rStyle w:val="Hyperlink"/>
                <w:noProof/>
              </w:rPr>
              <w:t>8.2</w:t>
            </w:r>
            <w:r>
              <w:rPr>
                <w:rFonts w:asciiTheme="minorHAnsi" w:eastAsiaTheme="minorEastAsia" w:hAnsiTheme="minorHAnsi" w:cstheme="minorBidi"/>
                <w:caps w:val="0"/>
                <w:noProof/>
                <w:sz w:val="22"/>
                <w:szCs w:val="22"/>
              </w:rPr>
              <w:tab/>
            </w:r>
            <w:r w:rsidRPr="005D0A89">
              <w:rPr>
                <w:rStyle w:val="Hyperlink"/>
                <w:noProof/>
              </w:rPr>
              <w:t>DIRECTOR’S RIGHT TO ACCEPT OR REJECT A QUOTE</w:t>
            </w:r>
            <w:r>
              <w:rPr>
                <w:noProof/>
                <w:webHidden/>
              </w:rPr>
              <w:tab/>
            </w:r>
            <w:r>
              <w:rPr>
                <w:noProof/>
                <w:webHidden/>
              </w:rPr>
              <w:fldChar w:fldCharType="begin"/>
            </w:r>
            <w:r>
              <w:rPr>
                <w:noProof/>
                <w:webHidden/>
              </w:rPr>
              <w:instrText xml:space="preserve"> PAGEREF _Toc187911116 \h </w:instrText>
            </w:r>
            <w:r>
              <w:rPr>
                <w:noProof/>
                <w:webHidden/>
              </w:rPr>
            </w:r>
            <w:r>
              <w:rPr>
                <w:noProof/>
                <w:webHidden/>
              </w:rPr>
              <w:fldChar w:fldCharType="separate"/>
            </w:r>
            <w:r>
              <w:rPr>
                <w:noProof/>
                <w:webHidden/>
              </w:rPr>
              <w:t>35</w:t>
            </w:r>
            <w:r>
              <w:rPr>
                <w:noProof/>
                <w:webHidden/>
              </w:rPr>
              <w:fldChar w:fldCharType="end"/>
            </w:r>
          </w:hyperlink>
        </w:p>
        <w:p w14:paraId="7D3BE027" w14:textId="786D3860" w:rsidR="000E7370" w:rsidRDefault="000E7370">
          <w:pPr>
            <w:pStyle w:val="TOC2"/>
            <w:rPr>
              <w:rFonts w:asciiTheme="minorHAnsi" w:eastAsiaTheme="minorEastAsia" w:hAnsiTheme="minorHAnsi" w:cstheme="minorBidi"/>
              <w:caps w:val="0"/>
              <w:noProof/>
              <w:sz w:val="22"/>
              <w:szCs w:val="22"/>
            </w:rPr>
          </w:pPr>
          <w:hyperlink w:anchor="_Toc187911117" w:history="1">
            <w:r w:rsidRPr="005D0A89">
              <w:rPr>
                <w:rStyle w:val="Hyperlink"/>
                <w:noProof/>
              </w:rPr>
              <w:t>8.3</w:t>
            </w:r>
            <w:r>
              <w:rPr>
                <w:rFonts w:asciiTheme="minorHAnsi" w:eastAsiaTheme="minorEastAsia" w:hAnsiTheme="minorHAnsi" w:cstheme="minorBidi"/>
                <w:caps w:val="0"/>
                <w:noProof/>
                <w:sz w:val="22"/>
                <w:szCs w:val="22"/>
              </w:rPr>
              <w:tab/>
            </w:r>
            <w:r w:rsidRPr="005D0A89">
              <w:rPr>
                <w:rStyle w:val="Hyperlink"/>
                <w:noProof/>
              </w:rPr>
              <w:t>RECIPROCITY FOR JURISDICTIONAL BIDDER PREFERENCE</w:t>
            </w:r>
            <w:r>
              <w:rPr>
                <w:noProof/>
                <w:webHidden/>
              </w:rPr>
              <w:tab/>
            </w:r>
            <w:r>
              <w:rPr>
                <w:noProof/>
                <w:webHidden/>
              </w:rPr>
              <w:fldChar w:fldCharType="begin"/>
            </w:r>
            <w:r>
              <w:rPr>
                <w:noProof/>
                <w:webHidden/>
              </w:rPr>
              <w:instrText xml:space="preserve"> PAGEREF _Toc187911117 \h </w:instrText>
            </w:r>
            <w:r>
              <w:rPr>
                <w:noProof/>
                <w:webHidden/>
              </w:rPr>
            </w:r>
            <w:r>
              <w:rPr>
                <w:noProof/>
                <w:webHidden/>
              </w:rPr>
              <w:fldChar w:fldCharType="separate"/>
            </w:r>
            <w:r>
              <w:rPr>
                <w:noProof/>
                <w:webHidden/>
              </w:rPr>
              <w:t>35</w:t>
            </w:r>
            <w:r>
              <w:rPr>
                <w:noProof/>
                <w:webHidden/>
              </w:rPr>
              <w:fldChar w:fldCharType="end"/>
            </w:r>
          </w:hyperlink>
        </w:p>
        <w:p w14:paraId="7D133405" w14:textId="3E18C87F" w:rsidR="000E7370" w:rsidRDefault="000E7370">
          <w:pPr>
            <w:pStyle w:val="TOC2"/>
            <w:rPr>
              <w:rFonts w:asciiTheme="minorHAnsi" w:eastAsiaTheme="minorEastAsia" w:hAnsiTheme="minorHAnsi" w:cstheme="minorBidi"/>
              <w:caps w:val="0"/>
              <w:noProof/>
              <w:sz w:val="22"/>
              <w:szCs w:val="22"/>
            </w:rPr>
          </w:pPr>
          <w:hyperlink w:anchor="_Toc187911118" w:history="1">
            <w:r w:rsidRPr="005D0A89">
              <w:rPr>
                <w:rStyle w:val="Hyperlink"/>
                <w:noProof/>
              </w:rPr>
              <w:t>8.4</w:t>
            </w:r>
            <w:r>
              <w:rPr>
                <w:rFonts w:asciiTheme="minorHAnsi" w:eastAsiaTheme="minorEastAsia" w:hAnsiTheme="minorHAnsi" w:cstheme="minorBidi"/>
                <w:caps w:val="0"/>
                <w:noProof/>
                <w:sz w:val="22"/>
                <w:szCs w:val="22"/>
              </w:rPr>
              <w:tab/>
            </w:r>
            <w:r w:rsidRPr="005D0A89">
              <w:rPr>
                <w:rStyle w:val="Hyperlink"/>
                <w:noProof/>
              </w:rPr>
              <w:t>CLARIFICATION OF QUOTE</w:t>
            </w:r>
            <w:r>
              <w:rPr>
                <w:noProof/>
                <w:webHidden/>
              </w:rPr>
              <w:tab/>
            </w:r>
            <w:r>
              <w:rPr>
                <w:noProof/>
                <w:webHidden/>
              </w:rPr>
              <w:fldChar w:fldCharType="begin"/>
            </w:r>
            <w:r>
              <w:rPr>
                <w:noProof/>
                <w:webHidden/>
              </w:rPr>
              <w:instrText xml:space="preserve"> PAGEREF _Toc187911118 \h </w:instrText>
            </w:r>
            <w:r>
              <w:rPr>
                <w:noProof/>
                <w:webHidden/>
              </w:rPr>
            </w:r>
            <w:r>
              <w:rPr>
                <w:noProof/>
                <w:webHidden/>
              </w:rPr>
              <w:fldChar w:fldCharType="separate"/>
            </w:r>
            <w:r>
              <w:rPr>
                <w:noProof/>
                <w:webHidden/>
              </w:rPr>
              <w:t>35</w:t>
            </w:r>
            <w:r>
              <w:rPr>
                <w:noProof/>
                <w:webHidden/>
              </w:rPr>
              <w:fldChar w:fldCharType="end"/>
            </w:r>
          </w:hyperlink>
        </w:p>
        <w:p w14:paraId="64BFADC2" w14:textId="7B77C885" w:rsidR="000E7370" w:rsidRDefault="000E7370">
          <w:pPr>
            <w:pStyle w:val="TOC2"/>
            <w:rPr>
              <w:rFonts w:asciiTheme="minorHAnsi" w:eastAsiaTheme="minorEastAsia" w:hAnsiTheme="minorHAnsi" w:cstheme="minorBidi"/>
              <w:caps w:val="0"/>
              <w:noProof/>
              <w:sz w:val="22"/>
              <w:szCs w:val="22"/>
            </w:rPr>
          </w:pPr>
          <w:hyperlink w:anchor="_Toc187911119" w:history="1">
            <w:r w:rsidRPr="005D0A89">
              <w:rPr>
                <w:rStyle w:val="Hyperlink"/>
                <w:noProof/>
              </w:rPr>
              <w:t>8.5</w:t>
            </w:r>
            <w:r>
              <w:rPr>
                <w:rFonts w:asciiTheme="minorHAnsi" w:eastAsiaTheme="minorEastAsia" w:hAnsiTheme="minorHAnsi" w:cstheme="minorBidi"/>
                <w:caps w:val="0"/>
                <w:noProof/>
                <w:sz w:val="22"/>
                <w:szCs w:val="22"/>
              </w:rPr>
              <w:tab/>
            </w:r>
            <w:r w:rsidRPr="005D0A89">
              <w:rPr>
                <w:rStyle w:val="Hyperlink"/>
                <w:noProof/>
              </w:rPr>
              <w:t>ORAL PRESENTATION</w:t>
            </w:r>
            <w:r>
              <w:rPr>
                <w:noProof/>
                <w:webHidden/>
              </w:rPr>
              <w:tab/>
            </w:r>
            <w:r>
              <w:rPr>
                <w:noProof/>
                <w:webHidden/>
              </w:rPr>
              <w:fldChar w:fldCharType="begin"/>
            </w:r>
            <w:r>
              <w:rPr>
                <w:noProof/>
                <w:webHidden/>
              </w:rPr>
              <w:instrText xml:space="preserve"> PAGEREF _Toc187911119 \h </w:instrText>
            </w:r>
            <w:r>
              <w:rPr>
                <w:noProof/>
                <w:webHidden/>
              </w:rPr>
            </w:r>
            <w:r>
              <w:rPr>
                <w:noProof/>
                <w:webHidden/>
              </w:rPr>
              <w:fldChar w:fldCharType="separate"/>
            </w:r>
            <w:r>
              <w:rPr>
                <w:noProof/>
                <w:webHidden/>
              </w:rPr>
              <w:t>35</w:t>
            </w:r>
            <w:r>
              <w:rPr>
                <w:noProof/>
                <w:webHidden/>
              </w:rPr>
              <w:fldChar w:fldCharType="end"/>
            </w:r>
          </w:hyperlink>
        </w:p>
        <w:p w14:paraId="2879D4C1" w14:textId="417F69AE" w:rsidR="000E7370" w:rsidRDefault="000E7370">
          <w:pPr>
            <w:pStyle w:val="TOC2"/>
            <w:rPr>
              <w:rFonts w:asciiTheme="minorHAnsi" w:eastAsiaTheme="minorEastAsia" w:hAnsiTheme="minorHAnsi" w:cstheme="minorBidi"/>
              <w:caps w:val="0"/>
              <w:noProof/>
              <w:sz w:val="22"/>
              <w:szCs w:val="22"/>
            </w:rPr>
          </w:pPr>
          <w:hyperlink w:anchor="_Toc187911120" w:history="1">
            <w:r w:rsidRPr="005D0A89">
              <w:rPr>
                <w:rStyle w:val="Hyperlink"/>
                <w:noProof/>
              </w:rPr>
              <w:t>8.6</w:t>
            </w:r>
            <w:r>
              <w:rPr>
                <w:rFonts w:asciiTheme="minorHAnsi" w:eastAsiaTheme="minorEastAsia" w:hAnsiTheme="minorHAnsi" w:cstheme="minorBidi"/>
                <w:caps w:val="0"/>
                <w:noProof/>
                <w:sz w:val="22"/>
                <w:szCs w:val="22"/>
              </w:rPr>
              <w:tab/>
            </w:r>
            <w:r w:rsidRPr="005D0A89">
              <w:rPr>
                <w:rStyle w:val="Hyperlink"/>
                <w:noProof/>
              </w:rPr>
              <w:t>TIE QUOTES</w:t>
            </w:r>
            <w:r>
              <w:rPr>
                <w:noProof/>
                <w:webHidden/>
              </w:rPr>
              <w:tab/>
            </w:r>
            <w:r>
              <w:rPr>
                <w:noProof/>
                <w:webHidden/>
              </w:rPr>
              <w:fldChar w:fldCharType="begin"/>
            </w:r>
            <w:r>
              <w:rPr>
                <w:noProof/>
                <w:webHidden/>
              </w:rPr>
              <w:instrText xml:space="preserve"> PAGEREF _Toc187911120 \h </w:instrText>
            </w:r>
            <w:r>
              <w:rPr>
                <w:noProof/>
                <w:webHidden/>
              </w:rPr>
            </w:r>
            <w:r>
              <w:rPr>
                <w:noProof/>
                <w:webHidden/>
              </w:rPr>
              <w:fldChar w:fldCharType="separate"/>
            </w:r>
            <w:r>
              <w:rPr>
                <w:noProof/>
                <w:webHidden/>
              </w:rPr>
              <w:t>35</w:t>
            </w:r>
            <w:r>
              <w:rPr>
                <w:noProof/>
                <w:webHidden/>
              </w:rPr>
              <w:fldChar w:fldCharType="end"/>
            </w:r>
          </w:hyperlink>
        </w:p>
        <w:p w14:paraId="64E3AB74" w14:textId="00B94091" w:rsidR="000E7370" w:rsidRDefault="000E7370">
          <w:pPr>
            <w:pStyle w:val="TOC2"/>
            <w:rPr>
              <w:rFonts w:asciiTheme="minorHAnsi" w:eastAsiaTheme="minorEastAsia" w:hAnsiTheme="minorHAnsi" w:cstheme="minorBidi"/>
              <w:caps w:val="0"/>
              <w:noProof/>
              <w:sz w:val="22"/>
              <w:szCs w:val="22"/>
            </w:rPr>
          </w:pPr>
          <w:hyperlink w:anchor="_Toc187911121" w:history="1">
            <w:r w:rsidRPr="005D0A89">
              <w:rPr>
                <w:rStyle w:val="Hyperlink"/>
                <w:noProof/>
              </w:rPr>
              <w:t>8.7</w:t>
            </w:r>
            <w:r>
              <w:rPr>
                <w:rFonts w:asciiTheme="minorHAnsi" w:eastAsiaTheme="minorEastAsia" w:hAnsiTheme="minorHAnsi" w:cstheme="minorBidi"/>
                <w:caps w:val="0"/>
                <w:noProof/>
                <w:sz w:val="22"/>
                <w:szCs w:val="22"/>
              </w:rPr>
              <w:tab/>
            </w:r>
            <w:r w:rsidRPr="005D0A89">
              <w:rPr>
                <w:rStyle w:val="Hyperlink"/>
                <w:noProof/>
              </w:rPr>
              <w:t>STATE'S RIGHT TO INSPECT BIDDER’S FACILITIES</w:t>
            </w:r>
            <w:r>
              <w:rPr>
                <w:noProof/>
                <w:webHidden/>
              </w:rPr>
              <w:tab/>
            </w:r>
            <w:r>
              <w:rPr>
                <w:noProof/>
                <w:webHidden/>
              </w:rPr>
              <w:fldChar w:fldCharType="begin"/>
            </w:r>
            <w:r>
              <w:rPr>
                <w:noProof/>
                <w:webHidden/>
              </w:rPr>
              <w:instrText xml:space="preserve"> PAGEREF _Toc187911121 \h </w:instrText>
            </w:r>
            <w:r>
              <w:rPr>
                <w:noProof/>
                <w:webHidden/>
              </w:rPr>
            </w:r>
            <w:r>
              <w:rPr>
                <w:noProof/>
                <w:webHidden/>
              </w:rPr>
              <w:fldChar w:fldCharType="separate"/>
            </w:r>
            <w:r>
              <w:rPr>
                <w:noProof/>
                <w:webHidden/>
              </w:rPr>
              <w:t>35</w:t>
            </w:r>
            <w:r>
              <w:rPr>
                <w:noProof/>
                <w:webHidden/>
              </w:rPr>
              <w:fldChar w:fldCharType="end"/>
            </w:r>
          </w:hyperlink>
        </w:p>
        <w:p w14:paraId="0D357BF4" w14:textId="1380006A" w:rsidR="000E7370" w:rsidRDefault="000E7370">
          <w:pPr>
            <w:pStyle w:val="TOC2"/>
            <w:rPr>
              <w:rFonts w:asciiTheme="minorHAnsi" w:eastAsiaTheme="minorEastAsia" w:hAnsiTheme="minorHAnsi" w:cstheme="minorBidi"/>
              <w:caps w:val="0"/>
              <w:noProof/>
              <w:sz w:val="22"/>
              <w:szCs w:val="22"/>
            </w:rPr>
          </w:pPr>
          <w:hyperlink w:anchor="_Toc187911122" w:history="1">
            <w:r w:rsidRPr="005D0A89">
              <w:rPr>
                <w:rStyle w:val="Hyperlink"/>
                <w:noProof/>
              </w:rPr>
              <w:t>8.8</w:t>
            </w:r>
            <w:r>
              <w:rPr>
                <w:rFonts w:asciiTheme="minorHAnsi" w:eastAsiaTheme="minorEastAsia" w:hAnsiTheme="minorHAnsi" w:cstheme="minorBidi"/>
                <w:caps w:val="0"/>
                <w:noProof/>
                <w:sz w:val="22"/>
                <w:szCs w:val="22"/>
              </w:rPr>
              <w:tab/>
            </w:r>
            <w:r w:rsidRPr="005D0A89">
              <w:rPr>
                <w:rStyle w:val="Hyperlink"/>
                <w:noProof/>
              </w:rPr>
              <w:t>STATE'S RIGHT TO CHECK REFERENCES</w:t>
            </w:r>
            <w:r>
              <w:rPr>
                <w:noProof/>
                <w:webHidden/>
              </w:rPr>
              <w:tab/>
            </w:r>
            <w:r>
              <w:rPr>
                <w:noProof/>
                <w:webHidden/>
              </w:rPr>
              <w:fldChar w:fldCharType="begin"/>
            </w:r>
            <w:r>
              <w:rPr>
                <w:noProof/>
                <w:webHidden/>
              </w:rPr>
              <w:instrText xml:space="preserve"> PAGEREF _Toc187911122 \h </w:instrText>
            </w:r>
            <w:r>
              <w:rPr>
                <w:noProof/>
                <w:webHidden/>
              </w:rPr>
            </w:r>
            <w:r>
              <w:rPr>
                <w:noProof/>
                <w:webHidden/>
              </w:rPr>
              <w:fldChar w:fldCharType="separate"/>
            </w:r>
            <w:r>
              <w:rPr>
                <w:noProof/>
                <w:webHidden/>
              </w:rPr>
              <w:t>35</w:t>
            </w:r>
            <w:r>
              <w:rPr>
                <w:noProof/>
                <w:webHidden/>
              </w:rPr>
              <w:fldChar w:fldCharType="end"/>
            </w:r>
          </w:hyperlink>
        </w:p>
        <w:p w14:paraId="57E0E7F3" w14:textId="03707373" w:rsidR="000E7370" w:rsidRDefault="000E7370">
          <w:pPr>
            <w:pStyle w:val="TOC2"/>
            <w:rPr>
              <w:rFonts w:asciiTheme="minorHAnsi" w:eastAsiaTheme="minorEastAsia" w:hAnsiTheme="minorHAnsi" w:cstheme="minorBidi"/>
              <w:caps w:val="0"/>
              <w:noProof/>
              <w:sz w:val="22"/>
              <w:szCs w:val="22"/>
            </w:rPr>
          </w:pPr>
          <w:hyperlink w:anchor="_Toc187911123" w:history="1">
            <w:r w:rsidRPr="005D0A89">
              <w:rPr>
                <w:rStyle w:val="Hyperlink"/>
                <w:noProof/>
              </w:rPr>
              <w:t>8.9</w:t>
            </w:r>
            <w:r>
              <w:rPr>
                <w:rFonts w:asciiTheme="minorHAnsi" w:eastAsiaTheme="minorEastAsia" w:hAnsiTheme="minorHAnsi" w:cstheme="minorBidi"/>
                <w:caps w:val="0"/>
                <w:noProof/>
                <w:sz w:val="22"/>
                <w:szCs w:val="22"/>
              </w:rPr>
              <w:tab/>
            </w:r>
            <w:r w:rsidRPr="005D0A89">
              <w:rPr>
                <w:rStyle w:val="Hyperlink"/>
                <w:noProof/>
              </w:rPr>
              <w:t>EVALUATION CRITERIA</w:t>
            </w:r>
            <w:r>
              <w:rPr>
                <w:noProof/>
                <w:webHidden/>
              </w:rPr>
              <w:tab/>
            </w:r>
            <w:r>
              <w:rPr>
                <w:noProof/>
                <w:webHidden/>
              </w:rPr>
              <w:fldChar w:fldCharType="begin"/>
            </w:r>
            <w:r>
              <w:rPr>
                <w:noProof/>
                <w:webHidden/>
              </w:rPr>
              <w:instrText xml:space="preserve"> PAGEREF _Toc187911123 \h </w:instrText>
            </w:r>
            <w:r>
              <w:rPr>
                <w:noProof/>
                <w:webHidden/>
              </w:rPr>
            </w:r>
            <w:r>
              <w:rPr>
                <w:noProof/>
                <w:webHidden/>
              </w:rPr>
              <w:fldChar w:fldCharType="separate"/>
            </w:r>
            <w:r>
              <w:rPr>
                <w:noProof/>
                <w:webHidden/>
              </w:rPr>
              <w:t>35</w:t>
            </w:r>
            <w:r>
              <w:rPr>
                <w:noProof/>
                <w:webHidden/>
              </w:rPr>
              <w:fldChar w:fldCharType="end"/>
            </w:r>
          </w:hyperlink>
        </w:p>
        <w:p w14:paraId="6A2F4AD6" w14:textId="49597A66" w:rsidR="000E7370" w:rsidRDefault="000E7370">
          <w:pPr>
            <w:pStyle w:val="TOC3"/>
            <w:rPr>
              <w:rFonts w:asciiTheme="minorHAnsi" w:eastAsiaTheme="minorEastAsia" w:hAnsiTheme="minorHAnsi" w:cstheme="minorBidi"/>
              <w:iCs w:val="0"/>
              <w:caps w:val="0"/>
              <w:noProof/>
              <w:sz w:val="22"/>
              <w:szCs w:val="22"/>
            </w:rPr>
          </w:pPr>
          <w:hyperlink w:anchor="_Toc187911124" w:history="1">
            <w:r w:rsidRPr="005D0A89">
              <w:rPr>
                <w:rStyle w:val="Hyperlink"/>
                <w:rFonts w:cstheme="minorHAnsi"/>
                <w:noProof/>
              </w:rPr>
              <w:t>8.9.1</w:t>
            </w:r>
            <w:r>
              <w:rPr>
                <w:rFonts w:asciiTheme="minorHAnsi" w:eastAsiaTheme="minorEastAsia" w:hAnsiTheme="minorHAnsi" w:cstheme="minorBidi"/>
                <w:iCs w:val="0"/>
                <w:caps w:val="0"/>
                <w:noProof/>
                <w:sz w:val="22"/>
                <w:szCs w:val="22"/>
              </w:rPr>
              <w:tab/>
            </w:r>
            <w:r w:rsidRPr="005D0A89">
              <w:rPr>
                <w:rStyle w:val="Hyperlink"/>
                <w:noProof/>
              </w:rPr>
              <w:t>TECHNICAL EVALUATION CRITERIA</w:t>
            </w:r>
            <w:r>
              <w:rPr>
                <w:noProof/>
                <w:webHidden/>
              </w:rPr>
              <w:tab/>
            </w:r>
            <w:r>
              <w:rPr>
                <w:noProof/>
                <w:webHidden/>
              </w:rPr>
              <w:fldChar w:fldCharType="begin"/>
            </w:r>
            <w:r>
              <w:rPr>
                <w:noProof/>
                <w:webHidden/>
              </w:rPr>
              <w:instrText xml:space="preserve"> PAGEREF _Toc187911124 \h </w:instrText>
            </w:r>
            <w:r>
              <w:rPr>
                <w:noProof/>
                <w:webHidden/>
              </w:rPr>
            </w:r>
            <w:r>
              <w:rPr>
                <w:noProof/>
                <w:webHidden/>
              </w:rPr>
              <w:fldChar w:fldCharType="separate"/>
            </w:r>
            <w:r>
              <w:rPr>
                <w:noProof/>
                <w:webHidden/>
              </w:rPr>
              <w:t>36</w:t>
            </w:r>
            <w:r>
              <w:rPr>
                <w:noProof/>
                <w:webHidden/>
              </w:rPr>
              <w:fldChar w:fldCharType="end"/>
            </w:r>
          </w:hyperlink>
        </w:p>
        <w:p w14:paraId="3356F3B9" w14:textId="5C34054C" w:rsidR="000E7370" w:rsidRDefault="000E7370">
          <w:pPr>
            <w:pStyle w:val="TOC3"/>
            <w:rPr>
              <w:rFonts w:asciiTheme="minorHAnsi" w:eastAsiaTheme="minorEastAsia" w:hAnsiTheme="minorHAnsi" w:cstheme="minorBidi"/>
              <w:iCs w:val="0"/>
              <w:caps w:val="0"/>
              <w:noProof/>
              <w:sz w:val="22"/>
              <w:szCs w:val="22"/>
            </w:rPr>
          </w:pPr>
          <w:hyperlink w:anchor="_Toc187911125" w:history="1">
            <w:r w:rsidRPr="005D0A89">
              <w:rPr>
                <w:rStyle w:val="Hyperlink"/>
                <w:rFonts w:cstheme="minorHAnsi"/>
                <w:noProof/>
              </w:rPr>
              <w:t>8.9.2</w:t>
            </w:r>
            <w:r>
              <w:rPr>
                <w:rFonts w:asciiTheme="minorHAnsi" w:eastAsiaTheme="minorEastAsia" w:hAnsiTheme="minorHAnsi" w:cstheme="minorBidi"/>
                <w:iCs w:val="0"/>
                <w:caps w:val="0"/>
                <w:noProof/>
                <w:sz w:val="22"/>
                <w:szCs w:val="22"/>
              </w:rPr>
              <w:tab/>
            </w:r>
            <w:r w:rsidRPr="005D0A89">
              <w:rPr>
                <w:rStyle w:val="Hyperlink"/>
                <w:noProof/>
              </w:rPr>
              <w:t>EQUIPMENT PREFERENCE AND PRICING EVALUATION</w:t>
            </w:r>
            <w:r>
              <w:rPr>
                <w:noProof/>
                <w:webHidden/>
              </w:rPr>
              <w:tab/>
            </w:r>
            <w:r>
              <w:rPr>
                <w:noProof/>
                <w:webHidden/>
              </w:rPr>
              <w:fldChar w:fldCharType="begin"/>
            </w:r>
            <w:r>
              <w:rPr>
                <w:noProof/>
                <w:webHidden/>
              </w:rPr>
              <w:instrText xml:space="preserve"> PAGEREF _Toc187911125 \h </w:instrText>
            </w:r>
            <w:r>
              <w:rPr>
                <w:noProof/>
                <w:webHidden/>
              </w:rPr>
            </w:r>
            <w:r>
              <w:rPr>
                <w:noProof/>
                <w:webHidden/>
              </w:rPr>
              <w:fldChar w:fldCharType="separate"/>
            </w:r>
            <w:r>
              <w:rPr>
                <w:noProof/>
                <w:webHidden/>
              </w:rPr>
              <w:t>36</w:t>
            </w:r>
            <w:r>
              <w:rPr>
                <w:noProof/>
                <w:webHidden/>
              </w:rPr>
              <w:fldChar w:fldCharType="end"/>
            </w:r>
          </w:hyperlink>
        </w:p>
        <w:p w14:paraId="29D0BCFA" w14:textId="421FC10D" w:rsidR="000E7370" w:rsidRDefault="000E7370">
          <w:pPr>
            <w:pStyle w:val="TOC2"/>
            <w:rPr>
              <w:rFonts w:asciiTheme="minorHAnsi" w:eastAsiaTheme="minorEastAsia" w:hAnsiTheme="minorHAnsi" w:cstheme="minorBidi"/>
              <w:caps w:val="0"/>
              <w:noProof/>
              <w:sz w:val="22"/>
              <w:szCs w:val="22"/>
            </w:rPr>
          </w:pPr>
          <w:hyperlink w:anchor="_Toc187911126" w:history="1">
            <w:r w:rsidRPr="005D0A89">
              <w:rPr>
                <w:rStyle w:val="Hyperlink"/>
                <w:rFonts w:eastAsia="MS Mincho"/>
                <w:noProof/>
              </w:rPr>
              <w:t>8.10</w:t>
            </w:r>
            <w:r>
              <w:rPr>
                <w:rFonts w:asciiTheme="minorHAnsi" w:eastAsiaTheme="minorEastAsia" w:hAnsiTheme="minorHAnsi" w:cstheme="minorBidi"/>
                <w:caps w:val="0"/>
                <w:noProof/>
                <w:sz w:val="22"/>
                <w:szCs w:val="22"/>
              </w:rPr>
              <w:tab/>
            </w:r>
            <w:r w:rsidRPr="005D0A89">
              <w:rPr>
                <w:rStyle w:val="Hyperlink"/>
                <w:rFonts w:eastAsia="MS Mincho"/>
                <w:noProof/>
              </w:rPr>
              <w:t>QUOTE DISCREPANCIES</w:t>
            </w:r>
            <w:r>
              <w:rPr>
                <w:noProof/>
                <w:webHidden/>
              </w:rPr>
              <w:tab/>
            </w:r>
            <w:r>
              <w:rPr>
                <w:noProof/>
                <w:webHidden/>
              </w:rPr>
              <w:fldChar w:fldCharType="begin"/>
            </w:r>
            <w:r>
              <w:rPr>
                <w:noProof/>
                <w:webHidden/>
              </w:rPr>
              <w:instrText xml:space="preserve"> PAGEREF _Toc187911126 \h </w:instrText>
            </w:r>
            <w:r>
              <w:rPr>
                <w:noProof/>
                <w:webHidden/>
              </w:rPr>
            </w:r>
            <w:r>
              <w:rPr>
                <w:noProof/>
                <w:webHidden/>
              </w:rPr>
              <w:fldChar w:fldCharType="separate"/>
            </w:r>
            <w:r>
              <w:rPr>
                <w:noProof/>
                <w:webHidden/>
              </w:rPr>
              <w:t>38</w:t>
            </w:r>
            <w:r>
              <w:rPr>
                <w:noProof/>
                <w:webHidden/>
              </w:rPr>
              <w:fldChar w:fldCharType="end"/>
            </w:r>
          </w:hyperlink>
        </w:p>
        <w:p w14:paraId="47EE8236" w14:textId="32D88F92" w:rsidR="000E7370" w:rsidRDefault="000E7370">
          <w:pPr>
            <w:pStyle w:val="TOC2"/>
            <w:rPr>
              <w:rFonts w:asciiTheme="minorHAnsi" w:eastAsiaTheme="minorEastAsia" w:hAnsiTheme="minorHAnsi" w:cstheme="minorBidi"/>
              <w:caps w:val="0"/>
              <w:noProof/>
              <w:sz w:val="22"/>
              <w:szCs w:val="22"/>
            </w:rPr>
          </w:pPr>
          <w:hyperlink w:anchor="_Toc187911127" w:history="1">
            <w:r w:rsidRPr="005D0A89">
              <w:rPr>
                <w:rStyle w:val="Hyperlink"/>
                <w:noProof/>
              </w:rPr>
              <w:t>8.11</w:t>
            </w:r>
            <w:r>
              <w:rPr>
                <w:rFonts w:asciiTheme="minorHAnsi" w:eastAsiaTheme="minorEastAsia" w:hAnsiTheme="minorHAnsi" w:cstheme="minorBidi"/>
                <w:caps w:val="0"/>
                <w:noProof/>
                <w:sz w:val="22"/>
                <w:szCs w:val="22"/>
              </w:rPr>
              <w:tab/>
            </w:r>
            <w:r w:rsidRPr="005D0A89">
              <w:rPr>
                <w:rStyle w:val="Hyperlink"/>
                <w:noProof/>
              </w:rPr>
              <w:t>NEGOTIATION</w:t>
            </w:r>
            <w:r>
              <w:rPr>
                <w:noProof/>
                <w:webHidden/>
              </w:rPr>
              <w:tab/>
            </w:r>
            <w:r>
              <w:rPr>
                <w:noProof/>
                <w:webHidden/>
              </w:rPr>
              <w:fldChar w:fldCharType="begin"/>
            </w:r>
            <w:r>
              <w:rPr>
                <w:noProof/>
                <w:webHidden/>
              </w:rPr>
              <w:instrText xml:space="preserve"> PAGEREF _Toc187911127 \h </w:instrText>
            </w:r>
            <w:r>
              <w:rPr>
                <w:noProof/>
                <w:webHidden/>
              </w:rPr>
            </w:r>
            <w:r>
              <w:rPr>
                <w:noProof/>
                <w:webHidden/>
              </w:rPr>
              <w:fldChar w:fldCharType="separate"/>
            </w:r>
            <w:r>
              <w:rPr>
                <w:noProof/>
                <w:webHidden/>
              </w:rPr>
              <w:t>38</w:t>
            </w:r>
            <w:r>
              <w:rPr>
                <w:noProof/>
                <w:webHidden/>
              </w:rPr>
              <w:fldChar w:fldCharType="end"/>
            </w:r>
          </w:hyperlink>
        </w:p>
        <w:p w14:paraId="24061EB8" w14:textId="705B05FA" w:rsidR="000E7370" w:rsidRDefault="000E7370">
          <w:pPr>
            <w:pStyle w:val="TOC2"/>
            <w:rPr>
              <w:rFonts w:asciiTheme="minorHAnsi" w:eastAsiaTheme="minorEastAsia" w:hAnsiTheme="minorHAnsi" w:cstheme="minorBidi"/>
              <w:caps w:val="0"/>
              <w:noProof/>
              <w:sz w:val="22"/>
              <w:szCs w:val="22"/>
            </w:rPr>
          </w:pPr>
          <w:hyperlink w:anchor="_Toc187911128" w:history="1">
            <w:r w:rsidRPr="005D0A89">
              <w:rPr>
                <w:rStyle w:val="Hyperlink"/>
                <w:noProof/>
              </w:rPr>
              <w:t>8.12</w:t>
            </w:r>
            <w:r>
              <w:rPr>
                <w:rFonts w:asciiTheme="minorHAnsi" w:eastAsiaTheme="minorEastAsia" w:hAnsiTheme="minorHAnsi" w:cstheme="minorBidi"/>
                <w:caps w:val="0"/>
                <w:noProof/>
                <w:sz w:val="22"/>
                <w:szCs w:val="22"/>
              </w:rPr>
              <w:tab/>
            </w:r>
            <w:r w:rsidRPr="005D0A89">
              <w:rPr>
                <w:rStyle w:val="Hyperlink"/>
                <w:noProof/>
              </w:rPr>
              <w:t>BEST AND FINAL OFFER (BAFO)</w:t>
            </w:r>
            <w:r>
              <w:rPr>
                <w:noProof/>
                <w:webHidden/>
              </w:rPr>
              <w:tab/>
            </w:r>
            <w:r>
              <w:rPr>
                <w:noProof/>
                <w:webHidden/>
              </w:rPr>
              <w:fldChar w:fldCharType="begin"/>
            </w:r>
            <w:r>
              <w:rPr>
                <w:noProof/>
                <w:webHidden/>
              </w:rPr>
              <w:instrText xml:space="preserve"> PAGEREF _Toc187911128 \h </w:instrText>
            </w:r>
            <w:r>
              <w:rPr>
                <w:noProof/>
                <w:webHidden/>
              </w:rPr>
            </w:r>
            <w:r>
              <w:rPr>
                <w:noProof/>
                <w:webHidden/>
              </w:rPr>
              <w:fldChar w:fldCharType="separate"/>
            </w:r>
            <w:r>
              <w:rPr>
                <w:noProof/>
                <w:webHidden/>
              </w:rPr>
              <w:t>38</w:t>
            </w:r>
            <w:r>
              <w:rPr>
                <w:noProof/>
                <w:webHidden/>
              </w:rPr>
              <w:fldChar w:fldCharType="end"/>
            </w:r>
          </w:hyperlink>
        </w:p>
        <w:p w14:paraId="19D54F2A" w14:textId="5F18E864" w:rsidR="000E7370" w:rsidRDefault="000E7370">
          <w:pPr>
            <w:pStyle w:val="TOC2"/>
            <w:rPr>
              <w:rFonts w:asciiTheme="minorHAnsi" w:eastAsiaTheme="minorEastAsia" w:hAnsiTheme="minorHAnsi" w:cstheme="minorBidi"/>
              <w:caps w:val="0"/>
              <w:noProof/>
              <w:sz w:val="22"/>
              <w:szCs w:val="22"/>
            </w:rPr>
          </w:pPr>
          <w:hyperlink w:anchor="_Toc187911129" w:history="1">
            <w:r w:rsidRPr="005D0A89">
              <w:rPr>
                <w:rStyle w:val="Hyperlink"/>
                <w:noProof/>
              </w:rPr>
              <w:t>8.13</w:t>
            </w:r>
            <w:r>
              <w:rPr>
                <w:rFonts w:asciiTheme="minorHAnsi" w:eastAsiaTheme="minorEastAsia" w:hAnsiTheme="minorHAnsi" w:cstheme="minorBidi"/>
                <w:caps w:val="0"/>
                <w:noProof/>
                <w:sz w:val="22"/>
                <w:szCs w:val="22"/>
              </w:rPr>
              <w:tab/>
            </w:r>
            <w:r w:rsidRPr="005D0A89">
              <w:rPr>
                <w:rStyle w:val="Hyperlink"/>
                <w:noProof/>
              </w:rPr>
              <w:t xml:space="preserve">“REQUEST FOR REVISION” WITHIN </w:t>
            </w:r>
            <w:r w:rsidRPr="005D0A89">
              <w:rPr>
                <w:rStyle w:val="Hyperlink"/>
                <w:i/>
                <w:iCs/>
                <w:noProof/>
              </w:rPr>
              <w:t>NJSTART</w:t>
            </w:r>
            <w:r>
              <w:rPr>
                <w:noProof/>
                <w:webHidden/>
              </w:rPr>
              <w:tab/>
            </w:r>
            <w:r>
              <w:rPr>
                <w:noProof/>
                <w:webHidden/>
              </w:rPr>
              <w:fldChar w:fldCharType="begin"/>
            </w:r>
            <w:r>
              <w:rPr>
                <w:noProof/>
                <w:webHidden/>
              </w:rPr>
              <w:instrText xml:space="preserve"> PAGEREF _Toc187911129 \h </w:instrText>
            </w:r>
            <w:r>
              <w:rPr>
                <w:noProof/>
                <w:webHidden/>
              </w:rPr>
            </w:r>
            <w:r>
              <w:rPr>
                <w:noProof/>
                <w:webHidden/>
              </w:rPr>
              <w:fldChar w:fldCharType="separate"/>
            </w:r>
            <w:r>
              <w:rPr>
                <w:noProof/>
                <w:webHidden/>
              </w:rPr>
              <w:t>38</w:t>
            </w:r>
            <w:r>
              <w:rPr>
                <w:noProof/>
                <w:webHidden/>
              </w:rPr>
              <w:fldChar w:fldCharType="end"/>
            </w:r>
          </w:hyperlink>
        </w:p>
        <w:p w14:paraId="274ABB54" w14:textId="7F6F9F54" w:rsidR="000E7370" w:rsidRDefault="000E7370">
          <w:pPr>
            <w:pStyle w:val="TOC2"/>
            <w:rPr>
              <w:rFonts w:asciiTheme="minorHAnsi" w:eastAsiaTheme="minorEastAsia" w:hAnsiTheme="minorHAnsi" w:cstheme="minorBidi"/>
              <w:caps w:val="0"/>
              <w:noProof/>
              <w:sz w:val="22"/>
              <w:szCs w:val="22"/>
            </w:rPr>
          </w:pPr>
          <w:hyperlink w:anchor="_Toc187911130" w:history="1">
            <w:r w:rsidRPr="005D0A89">
              <w:rPr>
                <w:rStyle w:val="Hyperlink"/>
                <w:noProof/>
              </w:rPr>
              <w:t>8.14</w:t>
            </w:r>
            <w:r>
              <w:rPr>
                <w:rFonts w:asciiTheme="minorHAnsi" w:eastAsiaTheme="minorEastAsia" w:hAnsiTheme="minorHAnsi" w:cstheme="minorBidi"/>
                <w:caps w:val="0"/>
                <w:noProof/>
                <w:sz w:val="22"/>
                <w:szCs w:val="22"/>
              </w:rPr>
              <w:tab/>
            </w:r>
            <w:r w:rsidRPr="005D0A89">
              <w:rPr>
                <w:rStyle w:val="Hyperlink"/>
                <w:noProof/>
              </w:rPr>
              <w:t>POOR PERFORMANCE</w:t>
            </w:r>
            <w:r>
              <w:rPr>
                <w:noProof/>
                <w:webHidden/>
              </w:rPr>
              <w:tab/>
            </w:r>
            <w:r>
              <w:rPr>
                <w:noProof/>
                <w:webHidden/>
              </w:rPr>
              <w:fldChar w:fldCharType="begin"/>
            </w:r>
            <w:r>
              <w:rPr>
                <w:noProof/>
                <w:webHidden/>
              </w:rPr>
              <w:instrText xml:space="preserve"> PAGEREF _Toc187911130 \h </w:instrText>
            </w:r>
            <w:r>
              <w:rPr>
                <w:noProof/>
                <w:webHidden/>
              </w:rPr>
            </w:r>
            <w:r>
              <w:rPr>
                <w:noProof/>
                <w:webHidden/>
              </w:rPr>
              <w:fldChar w:fldCharType="separate"/>
            </w:r>
            <w:r>
              <w:rPr>
                <w:noProof/>
                <w:webHidden/>
              </w:rPr>
              <w:t>38</w:t>
            </w:r>
            <w:r>
              <w:rPr>
                <w:noProof/>
                <w:webHidden/>
              </w:rPr>
              <w:fldChar w:fldCharType="end"/>
            </w:r>
          </w:hyperlink>
        </w:p>
        <w:p w14:paraId="79013A69" w14:textId="27909125" w:rsidR="000E7370" w:rsidRDefault="000E7370">
          <w:pPr>
            <w:pStyle w:val="TOC2"/>
            <w:rPr>
              <w:rFonts w:asciiTheme="minorHAnsi" w:eastAsiaTheme="minorEastAsia" w:hAnsiTheme="minorHAnsi" w:cstheme="minorBidi"/>
              <w:caps w:val="0"/>
              <w:noProof/>
              <w:sz w:val="22"/>
              <w:szCs w:val="22"/>
            </w:rPr>
          </w:pPr>
          <w:hyperlink w:anchor="_Toc187911131" w:history="1">
            <w:r w:rsidRPr="005D0A89">
              <w:rPr>
                <w:rStyle w:val="Hyperlink"/>
                <w:rFonts w:eastAsia="MS Mincho"/>
                <w:noProof/>
              </w:rPr>
              <w:t>8.15</w:t>
            </w:r>
            <w:r>
              <w:rPr>
                <w:rFonts w:asciiTheme="minorHAnsi" w:eastAsiaTheme="minorEastAsia" w:hAnsiTheme="minorHAnsi" w:cstheme="minorBidi"/>
                <w:caps w:val="0"/>
                <w:noProof/>
                <w:sz w:val="22"/>
                <w:szCs w:val="22"/>
              </w:rPr>
              <w:tab/>
            </w:r>
            <w:r w:rsidRPr="005D0A89">
              <w:rPr>
                <w:rStyle w:val="Hyperlink"/>
                <w:rFonts w:eastAsia="MS Mincho"/>
                <w:noProof/>
              </w:rPr>
              <w:t>RECOMMENDATION FOR AWARD</w:t>
            </w:r>
            <w:r>
              <w:rPr>
                <w:noProof/>
                <w:webHidden/>
              </w:rPr>
              <w:tab/>
            </w:r>
            <w:r>
              <w:rPr>
                <w:noProof/>
                <w:webHidden/>
              </w:rPr>
              <w:fldChar w:fldCharType="begin"/>
            </w:r>
            <w:r>
              <w:rPr>
                <w:noProof/>
                <w:webHidden/>
              </w:rPr>
              <w:instrText xml:space="preserve"> PAGEREF _Toc187911131 \h </w:instrText>
            </w:r>
            <w:r>
              <w:rPr>
                <w:noProof/>
                <w:webHidden/>
              </w:rPr>
            </w:r>
            <w:r>
              <w:rPr>
                <w:noProof/>
                <w:webHidden/>
              </w:rPr>
              <w:fldChar w:fldCharType="separate"/>
            </w:r>
            <w:r>
              <w:rPr>
                <w:noProof/>
                <w:webHidden/>
              </w:rPr>
              <w:t>39</w:t>
            </w:r>
            <w:r>
              <w:rPr>
                <w:noProof/>
                <w:webHidden/>
              </w:rPr>
              <w:fldChar w:fldCharType="end"/>
            </w:r>
          </w:hyperlink>
        </w:p>
        <w:p w14:paraId="3F2AD77D" w14:textId="676A62F5" w:rsidR="000E7370" w:rsidRDefault="000E7370">
          <w:pPr>
            <w:pStyle w:val="TOC2"/>
            <w:rPr>
              <w:rFonts w:asciiTheme="minorHAnsi" w:eastAsiaTheme="minorEastAsia" w:hAnsiTheme="minorHAnsi" w:cstheme="minorBidi"/>
              <w:caps w:val="0"/>
              <w:noProof/>
              <w:sz w:val="22"/>
              <w:szCs w:val="22"/>
            </w:rPr>
          </w:pPr>
          <w:hyperlink w:anchor="_Toc187911132" w:history="1">
            <w:r w:rsidRPr="005D0A89">
              <w:rPr>
                <w:rStyle w:val="Hyperlink"/>
                <w:rFonts w:eastAsia="MS Mincho"/>
                <w:noProof/>
              </w:rPr>
              <w:t>8.16</w:t>
            </w:r>
            <w:r>
              <w:rPr>
                <w:rFonts w:asciiTheme="minorHAnsi" w:eastAsiaTheme="minorEastAsia" w:hAnsiTheme="minorHAnsi" w:cstheme="minorBidi"/>
                <w:caps w:val="0"/>
                <w:noProof/>
                <w:sz w:val="22"/>
                <w:szCs w:val="22"/>
              </w:rPr>
              <w:tab/>
            </w:r>
            <w:r w:rsidRPr="005D0A89">
              <w:rPr>
                <w:rStyle w:val="Hyperlink"/>
                <w:rFonts w:eastAsia="MS Mincho"/>
                <w:noProof/>
              </w:rPr>
              <w:t>CONTRACT AWARD</w:t>
            </w:r>
            <w:r>
              <w:rPr>
                <w:noProof/>
                <w:webHidden/>
              </w:rPr>
              <w:tab/>
            </w:r>
            <w:r>
              <w:rPr>
                <w:noProof/>
                <w:webHidden/>
              </w:rPr>
              <w:fldChar w:fldCharType="begin"/>
            </w:r>
            <w:r>
              <w:rPr>
                <w:noProof/>
                <w:webHidden/>
              </w:rPr>
              <w:instrText xml:space="preserve"> PAGEREF _Toc187911132 \h </w:instrText>
            </w:r>
            <w:r>
              <w:rPr>
                <w:noProof/>
                <w:webHidden/>
              </w:rPr>
            </w:r>
            <w:r>
              <w:rPr>
                <w:noProof/>
                <w:webHidden/>
              </w:rPr>
              <w:fldChar w:fldCharType="separate"/>
            </w:r>
            <w:r>
              <w:rPr>
                <w:noProof/>
                <w:webHidden/>
              </w:rPr>
              <w:t>39</w:t>
            </w:r>
            <w:r>
              <w:rPr>
                <w:noProof/>
                <w:webHidden/>
              </w:rPr>
              <w:fldChar w:fldCharType="end"/>
            </w:r>
          </w:hyperlink>
        </w:p>
        <w:p w14:paraId="6999AE4D" w14:textId="30C78F76" w:rsidR="000E7370" w:rsidRDefault="000E7370">
          <w:pPr>
            <w:pStyle w:val="TOC1"/>
            <w:tabs>
              <w:tab w:val="left" w:pos="475"/>
            </w:tabs>
            <w:rPr>
              <w:rFonts w:asciiTheme="minorHAnsi" w:eastAsiaTheme="minorEastAsia" w:hAnsiTheme="minorHAnsi" w:cstheme="minorBidi"/>
              <w:b w:val="0"/>
              <w:bCs w:val="0"/>
              <w:caps w:val="0"/>
              <w:noProof/>
              <w:sz w:val="22"/>
              <w:szCs w:val="22"/>
            </w:rPr>
          </w:pPr>
          <w:hyperlink w:anchor="_Toc187911133" w:history="1">
            <w:r w:rsidRPr="005D0A89">
              <w:rPr>
                <w:rStyle w:val="Hyperlink"/>
                <w:noProof/>
              </w:rPr>
              <w:t>9</w:t>
            </w:r>
            <w:r>
              <w:rPr>
                <w:rFonts w:asciiTheme="minorHAnsi" w:eastAsiaTheme="minorEastAsia" w:hAnsiTheme="minorHAnsi" w:cstheme="minorBidi"/>
                <w:b w:val="0"/>
                <w:bCs w:val="0"/>
                <w:caps w:val="0"/>
                <w:noProof/>
                <w:sz w:val="22"/>
                <w:szCs w:val="22"/>
              </w:rPr>
              <w:tab/>
            </w:r>
            <w:r w:rsidRPr="005D0A89">
              <w:rPr>
                <w:rStyle w:val="Hyperlink"/>
                <w:noProof/>
              </w:rPr>
              <w:t>GLOSSARY</w:t>
            </w:r>
            <w:r>
              <w:rPr>
                <w:noProof/>
                <w:webHidden/>
              </w:rPr>
              <w:tab/>
            </w:r>
            <w:r>
              <w:rPr>
                <w:noProof/>
                <w:webHidden/>
              </w:rPr>
              <w:fldChar w:fldCharType="begin"/>
            </w:r>
            <w:r>
              <w:rPr>
                <w:noProof/>
                <w:webHidden/>
              </w:rPr>
              <w:instrText xml:space="preserve"> PAGEREF _Toc187911133 \h </w:instrText>
            </w:r>
            <w:r>
              <w:rPr>
                <w:noProof/>
                <w:webHidden/>
              </w:rPr>
            </w:r>
            <w:r>
              <w:rPr>
                <w:noProof/>
                <w:webHidden/>
              </w:rPr>
              <w:fldChar w:fldCharType="separate"/>
            </w:r>
            <w:r>
              <w:rPr>
                <w:noProof/>
                <w:webHidden/>
              </w:rPr>
              <w:t>40</w:t>
            </w:r>
            <w:r>
              <w:rPr>
                <w:noProof/>
                <w:webHidden/>
              </w:rPr>
              <w:fldChar w:fldCharType="end"/>
            </w:r>
          </w:hyperlink>
        </w:p>
        <w:p w14:paraId="47C09C49" w14:textId="3C9F0338" w:rsidR="000E7370" w:rsidRDefault="000E7370">
          <w:pPr>
            <w:pStyle w:val="TOC2"/>
            <w:rPr>
              <w:rFonts w:asciiTheme="minorHAnsi" w:eastAsiaTheme="minorEastAsia" w:hAnsiTheme="minorHAnsi" w:cstheme="minorBidi"/>
              <w:caps w:val="0"/>
              <w:noProof/>
              <w:sz w:val="22"/>
              <w:szCs w:val="22"/>
            </w:rPr>
          </w:pPr>
          <w:hyperlink w:anchor="_Toc187911134" w:history="1">
            <w:r w:rsidRPr="005D0A89">
              <w:rPr>
                <w:rStyle w:val="Hyperlink"/>
                <w:noProof/>
              </w:rPr>
              <w:t>9.1</w:t>
            </w:r>
            <w:r>
              <w:rPr>
                <w:rFonts w:asciiTheme="minorHAnsi" w:eastAsiaTheme="minorEastAsia" w:hAnsiTheme="minorHAnsi" w:cstheme="minorBidi"/>
                <w:caps w:val="0"/>
                <w:noProof/>
                <w:sz w:val="22"/>
                <w:szCs w:val="22"/>
              </w:rPr>
              <w:tab/>
            </w:r>
            <w:r w:rsidRPr="005D0A89">
              <w:rPr>
                <w:rStyle w:val="Hyperlink"/>
                <w:noProof/>
              </w:rPr>
              <w:t>CROSSWALK</w:t>
            </w:r>
            <w:r>
              <w:rPr>
                <w:noProof/>
                <w:webHidden/>
              </w:rPr>
              <w:tab/>
            </w:r>
            <w:r>
              <w:rPr>
                <w:noProof/>
                <w:webHidden/>
              </w:rPr>
              <w:fldChar w:fldCharType="begin"/>
            </w:r>
            <w:r>
              <w:rPr>
                <w:noProof/>
                <w:webHidden/>
              </w:rPr>
              <w:instrText xml:space="preserve"> PAGEREF _Toc187911134 \h </w:instrText>
            </w:r>
            <w:r>
              <w:rPr>
                <w:noProof/>
                <w:webHidden/>
              </w:rPr>
            </w:r>
            <w:r>
              <w:rPr>
                <w:noProof/>
                <w:webHidden/>
              </w:rPr>
              <w:fldChar w:fldCharType="separate"/>
            </w:r>
            <w:r>
              <w:rPr>
                <w:noProof/>
                <w:webHidden/>
              </w:rPr>
              <w:t>40</w:t>
            </w:r>
            <w:r>
              <w:rPr>
                <w:noProof/>
                <w:webHidden/>
              </w:rPr>
              <w:fldChar w:fldCharType="end"/>
            </w:r>
          </w:hyperlink>
        </w:p>
        <w:p w14:paraId="43386DF7" w14:textId="3CD191F8" w:rsidR="000E7370" w:rsidRDefault="000E7370">
          <w:pPr>
            <w:pStyle w:val="TOC2"/>
            <w:rPr>
              <w:rFonts w:asciiTheme="minorHAnsi" w:eastAsiaTheme="minorEastAsia" w:hAnsiTheme="minorHAnsi" w:cstheme="minorBidi"/>
              <w:caps w:val="0"/>
              <w:noProof/>
              <w:sz w:val="22"/>
              <w:szCs w:val="22"/>
            </w:rPr>
          </w:pPr>
          <w:hyperlink w:anchor="_Toc187911135" w:history="1">
            <w:r w:rsidRPr="005D0A89">
              <w:rPr>
                <w:rStyle w:val="Hyperlink"/>
                <w:noProof/>
              </w:rPr>
              <w:t>9.2</w:t>
            </w:r>
            <w:r>
              <w:rPr>
                <w:rFonts w:asciiTheme="minorHAnsi" w:eastAsiaTheme="minorEastAsia" w:hAnsiTheme="minorHAnsi" w:cstheme="minorBidi"/>
                <w:caps w:val="0"/>
                <w:noProof/>
                <w:sz w:val="22"/>
                <w:szCs w:val="22"/>
              </w:rPr>
              <w:tab/>
            </w:r>
            <w:r w:rsidRPr="005D0A89">
              <w:rPr>
                <w:rStyle w:val="Hyperlink"/>
                <w:noProof/>
              </w:rPr>
              <w:t>DEFINITIONS</w:t>
            </w:r>
            <w:r>
              <w:rPr>
                <w:noProof/>
                <w:webHidden/>
              </w:rPr>
              <w:tab/>
            </w:r>
            <w:r>
              <w:rPr>
                <w:noProof/>
                <w:webHidden/>
              </w:rPr>
              <w:fldChar w:fldCharType="begin"/>
            </w:r>
            <w:r>
              <w:rPr>
                <w:noProof/>
                <w:webHidden/>
              </w:rPr>
              <w:instrText xml:space="preserve"> PAGEREF _Toc187911135 \h </w:instrText>
            </w:r>
            <w:r>
              <w:rPr>
                <w:noProof/>
                <w:webHidden/>
              </w:rPr>
            </w:r>
            <w:r>
              <w:rPr>
                <w:noProof/>
                <w:webHidden/>
              </w:rPr>
              <w:fldChar w:fldCharType="separate"/>
            </w:r>
            <w:r>
              <w:rPr>
                <w:noProof/>
                <w:webHidden/>
              </w:rPr>
              <w:t>40</w:t>
            </w:r>
            <w:r>
              <w:rPr>
                <w:noProof/>
                <w:webHidden/>
              </w:rPr>
              <w:fldChar w:fldCharType="end"/>
            </w:r>
          </w:hyperlink>
        </w:p>
        <w:p w14:paraId="66DF8793" w14:textId="6B24A281" w:rsidR="000E7370" w:rsidRDefault="000E7370">
          <w:pPr>
            <w:pStyle w:val="TOC2"/>
            <w:rPr>
              <w:rFonts w:asciiTheme="minorHAnsi" w:eastAsiaTheme="minorEastAsia" w:hAnsiTheme="minorHAnsi" w:cstheme="minorBidi"/>
              <w:caps w:val="0"/>
              <w:noProof/>
              <w:sz w:val="22"/>
              <w:szCs w:val="22"/>
            </w:rPr>
          </w:pPr>
          <w:hyperlink w:anchor="_Toc187911136" w:history="1">
            <w:r w:rsidRPr="005D0A89">
              <w:rPr>
                <w:rStyle w:val="Hyperlink"/>
                <w:noProof/>
              </w:rPr>
              <w:t>9.3</w:t>
            </w:r>
            <w:r>
              <w:rPr>
                <w:rFonts w:asciiTheme="minorHAnsi" w:eastAsiaTheme="minorEastAsia" w:hAnsiTheme="minorHAnsi" w:cstheme="minorBidi"/>
                <w:caps w:val="0"/>
                <w:noProof/>
                <w:sz w:val="22"/>
                <w:szCs w:val="22"/>
              </w:rPr>
              <w:tab/>
            </w:r>
            <w:r w:rsidRPr="005D0A89">
              <w:rPr>
                <w:rStyle w:val="Hyperlink"/>
                <w:noProof/>
              </w:rPr>
              <w:t>CONTRACT-SPECIFIC DEFINITIONS</w:t>
            </w:r>
            <w:r>
              <w:rPr>
                <w:noProof/>
                <w:webHidden/>
              </w:rPr>
              <w:tab/>
            </w:r>
            <w:r>
              <w:rPr>
                <w:noProof/>
                <w:webHidden/>
              </w:rPr>
              <w:fldChar w:fldCharType="begin"/>
            </w:r>
            <w:r>
              <w:rPr>
                <w:noProof/>
                <w:webHidden/>
              </w:rPr>
              <w:instrText xml:space="preserve"> PAGEREF _Toc187911136 \h </w:instrText>
            </w:r>
            <w:r>
              <w:rPr>
                <w:noProof/>
                <w:webHidden/>
              </w:rPr>
            </w:r>
            <w:r>
              <w:rPr>
                <w:noProof/>
                <w:webHidden/>
              </w:rPr>
              <w:fldChar w:fldCharType="separate"/>
            </w:r>
            <w:r>
              <w:rPr>
                <w:noProof/>
                <w:webHidden/>
              </w:rPr>
              <w:t>45</w:t>
            </w:r>
            <w:r>
              <w:rPr>
                <w:noProof/>
                <w:webHidden/>
              </w:rPr>
              <w:fldChar w:fldCharType="end"/>
            </w:r>
          </w:hyperlink>
        </w:p>
        <w:p w14:paraId="50B90441" w14:textId="76AFB14D" w:rsidR="001314C7" w:rsidRDefault="00EA5ED8" w:rsidP="0084189F">
          <w:pPr>
            <w:spacing w:after="0" w:line="240" w:lineRule="auto"/>
            <w:rPr>
              <w:b/>
              <w:bCs/>
              <w:noProof/>
            </w:rPr>
          </w:pPr>
          <w:r w:rsidRPr="0084189F">
            <w:rPr>
              <w:b/>
              <w:bCs/>
              <w:noProof/>
            </w:rPr>
            <w:fldChar w:fldCharType="end"/>
          </w:r>
        </w:p>
        <w:p w14:paraId="64E505D5" w14:textId="77777777" w:rsidR="000F171C" w:rsidRPr="0084189F" w:rsidRDefault="000F171C" w:rsidP="0084189F">
          <w:pPr>
            <w:spacing w:after="0" w:line="240" w:lineRule="auto"/>
          </w:pPr>
          <w:r w:rsidRPr="0084189F">
            <w:t>ATTACHMENT 1 – State of New Jersey Standard Terms and Conditions (</w:t>
          </w:r>
          <w:r w:rsidR="004E1386">
            <w:t>2/8/2024</w:t>
          </w:r>
          <w:r w:rsidRPr="0084189F">
            <w:t>)</w:t>
          </w:r>
        </w:p>
        <w:p w14:paraId="411D9C83" w14:textId="77777777" w:rsidR="004F7E7C" w:rsidRDefault="00FC22B7" w:rsidP="0084189F">
          <w:pPr>
            <w:spacing w:after="0" w:line="240" w:lineRule="auto"/>
          </w:pPr>
          <w:r w:rsidRPr="0084189F">
            <w:t>ATTACHMENT 2 – Standard Procurement Forms Packet</w:t>
          </w:r>
        </w:p>
        <w:p w14:paraId="280A2927" w14:textId="7186B8C3" w:rsidR="004F7E7C" w:rsidRDefault="004F7E7C" w:rsidP="0084189F">
          <w:pPr>
            <w:spacing w:after="0" w:line="240" w:lineRule="auto"/>
          </w:pPr>
          <w:r>
            <w:t>ATTACHMENT 3 – Experience of Bidder</w:t>
          </w:r>
          <w:r w:rsidR="004E628B">
            <w:t xml:space="preserve"> Form</w:t>
          </w:r>
        </w:p>
        <w:p w14:paraId="28D995A9" w14:textId="77777777" w:rsidR="004F7E7C" w:rsidRDefault="004F7E7C" w:rsidP="0084189F">
          <w:pPr>
            <w:spacing w:after="0" w:line="240" w:lineRule="auto"/>
          </w:pPr>
          <w:r>
            <w:t>ATTACHMENT 4 – Snow Plow Guide</w:t>
          </w:r>
        </w:p>
        <w:p w14:paraId="3E4F3BBA" w14:textId="77777777" w:rsidR="004F7E7C" w:rsidRDefault="004F7E7C" w:rsidP="0084189F">
          <w:pPr>
            <w:spacing w:after="0" w:line="240" w:lineRule="auto"/>
          </w:pPr>
          <w:r>
            <w:t>ATTACHMENT 5 – Spreading Services Guide</w:t>
          </w:r>
        </w:p>
        <w:p w14:paraId="00B3256B" w14:textId="77777777" w:rsidR="0024101D" w:rsidRDefault="0024101D" w:rsidP="0084189F">
          <w:pPr>
            <w:spacing w:after="0" w:line="240" w:lineRule="auto"/>
          </w:pPr>
          <w:r>
            <w:t xml:space="preserve">ATTACHMENT 6 – </w:t>
          </w:r>
          <w:r w:rsidR="00712DF8" w:rsidRPr="00712DF8">
            <w:t>Maintenance Yards for Other Equipment</w:t>
          </w:r>
        </w:p>
        <w:p w14:paraId="73AF1AFD" w14:textId="0D1BB039" w:rsidR="00EA5ED8" w:rsidRPr="0084189F" w:rsidRDefault="00B236C7" w:rsidP="0084189F">
          <w:pPr>
            <w:spacing w:after="0" w:line="240" w:lineRule="auto"/>
          </w:pPr>
          <w:r>
            <w:t>ATTACHMENT 7 – Optional Pre-Quote Conference</w:t>
          </w:r>
        </w:p>
      </w:sdtContent>
    </w:sdt>
    <w:p w14:paraId="1FAB40B1" w14:textId="77777777" w:rsidR="0084189F" w:rsidRDefault="0084189F" w:rsidP="0084189F">
      <w:pPr>
        <w:spacing w:after="0" w:line="240" w:lineRule="auto"/>
      </w:pPr>
    </w:p>
    <w:p w14:paraId="07DD9128" w14:textId="77777777" w:rsidR="0084189F" w:rsidRDefault="0084189F" w:rsidP="0084189F">
      <w:pPr>
        <w:spacing w:after="0" w:line="240" w:lineRule="auto"/>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5A16709D" w14:textId="77777777" w:rsidR="007C2018" w:rsidRPr="0084189F" w:rsidRDefault="007C2018" w:rsidP="005F5F65">
      <w:pPr>
        <w:pStyle w:val="Heading1"/>
      </w:pPr>
      <w:bookmarkStart w:id="1" w:name="_Toc187910997"/>
      <w:r w:rsidRPr="0084189F">
        <w:lastRenderedPageBreak/>
        <w:t>INTRODUCTION AND SUMMARY OF THE BID SOLICITATION</w:t>
      </w:r>
      <w:bookmarkEnd w:id="1"/>
    </w:p>
    <w:p w14:paraId="29EB2302" w14:textId="77777777" w:rsidR="006139A9" w:rsidRPr="0084189F" w:rsidRDefault="00F925FD" w:rsidP="00DD2D49">
      <w:pPr>
        <w:spacing w:after="0" w:line="240" w:lineRule="auto"/>
        <w:jc w:val="both"/>
      </w:pPr>
      <w:r w:rsidRPr="0084189F">
        <w:t xml:space="preserve">This Bid Solicitation is issued by the </w:t>
      </w:r>
      <w:r>
        <w:t xml:space="preserve">Department of </w:t>
      </w:r>
      <w:r w:rsidR="002B6CDA">
        <w:t xml:space="preserve">the </w:t>
      </w:r>
      <w:r>
        <w:t xml:space="preserve">Treasury, </w:t>
      </w:r>
      <w:r w:rsidRPr="0084189F">
        <w:t>Division of Purchase and Property (Division)</w:t>
      </w:r>
      <w:r>
        <w:t>, Procurement Bureau</w:t>
      </w:r>
      <w:r w:rsidRPr="0084189F">
        <w:t xml:space="preserve">, on behalf of </w:t>
      </w:r>
      <w:r w:rsidR="00B64E5A" w:rsidRPr="00B64E5A">
        <w:t>New Jersey Department of Transportation (NJDOT)</w:t>
      </w:r>
      <w:r w:rsidRPr="0084189F">
        <w:t xml:space="preserve">. </w:t>
      </w:r>
      <w:r w:rsidR="00C67B7F" w:rsidRPr="0084189F">
        <w:t xml:space="preserve">Quotes submitted in response to this Bid Solicitation shall be through the State of New Jersey’s eProcurement system, </w:t>
      </w:r>
      <w:r w:rsidR="00C67B7F" w:rsidRPr="0084189F">
        <w:rPr>
          <w:rStyle w:val="IntenseEmphasis"/>
          <w:color w:val="00B050"/>
        </w:rPr>
        <w:t>NJ</w:t>
      </w:r>
      <w:r w:rsidR="00C67B7F" w:rsidRPr="0084189F">
        <w:rPr>
          <w:rStyle w:val="IntenseEmphasis"/>
          <w:color w:val="0070C0"/>
        </w:rPr>
        <w:t>START</w:t>
      </w:r>
      <w:r w:rsidR="00E4758A" w:rsidRPr="0084189F">
        <w:t xml:space="preserve">.  Bidders are </w:t>
      </w:r>
      <w:r w:rsidR="00C67B7F" w:rsidRPr="0084189F">
        <w:t>advised to thoroughly read all sections</w:t>
      </w:r>
      <w:r w:rsidR="00E4758A" w:rsidRPr="0084189F">
        <w:t xml:space="preserve"> of this Bid Solicitation and follow all instructions.  </w:t>
      </w:r>
    </w:p>
    <w:p w14:paraId="3CAAD3C0" w14:textId="77777777" w:rsidR="006139A9" w:rsidRPr="0084189F" w:rsidRDefault="006139A9" w:rsidP="0084189F">
      <w:pPr>
        <w:spacing w:after="0" w:line="240" w:lineRule="auto"/>
      </w:pPr>
    </w:p>
    <w:p w14:paraId="008A464B" w14:textId="77777777" w:rsidR="00C67B7F" w:rsidRPr="0084189F" w:rsidRDefault="00E4758A" w:rsidP="0084189F">
      <w:pPr>
        <w:spacing w:after="0" w:line="240" w:lineRule="auto"/>
        <w:jc w:val="both"/>
      </w:pPr>
      <w:r w:rsidRPr="0084189F">
        <w:t xml:space="preserve">Bidders are strongly encouraged to visit the </w:t>
      </w:r>
      <w:hyperlink r:id="rId18" w:history="1">
        <w:r w:rsidRPr="0084189F">
          <w:rPr>
            <w:rStyle w:val="Hyperlink"/>
          </w:rPr>
          <w:t>NJSTART Vendor Support Page</w:t>
        </w:r>
      </w:hyperlink>
      <w:r w:rsidRPr="0084189F">
        <w:t xml:space="preserve">, which contains Quick Reference Guides (QRGs), supporting videos, a glossary of </w:t>
      </w:r>
      <w:r w:rsidRPr="0084189F">
        <w:rPr>
          <w:rStyle w:val="IntenseEmphasis"/>
          <w:color w:val="00B050"/>
        </w:rPr>
        <w:t>NJ</w:t>
      </w:r>
      <w:r w:rsidRPr="0084189F">
        <w:rPr>
          <w:rStyle w:val="IntenseEmphasis"/>
          <w:color w:val="0070C0"/>
        </w:rPr>
        <w:t>START</w:t>
      </w:r>
      <w:r w:rsidRPr="0084189F">
        <w:rPr>
          <w:color w:val="0070C0"/>
        </w:rPr>
        <w:t xml:space="preserve"> </w:t>
      </w:r>
      <w:r w:rsidRPr="0084189F">
        <w:t xml:space="preserve">terms, and helpdesk contact information.  Bidders should utilize the QRGs before attempting to submit a Quote </w:t>
      </w:r>
      <w:r w:rsidR="00372CBA" w:rsidRPr="0084189F">
        <w:t xml:space="preserve">through </w:t>
      </w:r>
      <w:r w:rsidRPr="0084189F">
        <w:rPr>
          <w:rStyle w:val="IntenseEmphasis"/>
          <w:color w:val="00B050"/>
        </w:rPr>
        <w:t>NJ</w:t>
      </w:r>
      <w:r w:rsidRPr="0084189F">
        <w:rPr>
          <w:rStyle w:val="IntenseEmphasis"/>
          <w:color w:val="0070C0"/>
        </w:rPr>
        <w:t>START</w:t>
      </w:r>
      <w:r w:rsidRPr="0084189F">
        <w:t xml:space="preserve">.   It is the Bidder’s responsibility to ensure that the Quote and attachments have been properly submitted.  </w:t>
      </w:r>
      <w:r w:rsidR="00C32D6D" w:rsidRPr="0084189F">
        <w:rPr>
          <w:rFonts w:eastAsia="MS Mincho"/>
        </w:rPr>
        <w:t xml:space="preserve">Inquiries concerning the use of </w:t>
      </w:r>
      <w:r w:rsidR="00C32D6D" w:rsidRPr="0084189F">
        <w:rPr>
          <w:rStyle w:val="IntenseEmphasis"/>
          <w:rFonts w:eastAsia="MS Mincho"/>
          <w:color w:val="00B050"/>
        </w:rPr>
        <w:t>NJ</w:t>
      </w:r>
      <w:r w:rsidR="00C32D6D" w:rsidRPr="0084189F">
        <w:rPr>
          <w:rStyle w:val="IntenseEmphasis"/>
          <w:rFonts w:eastAsia="MS Mincho"/>
          <w:color w:val="0070C0"/>
        </w:rPr>
        <w:t>START</w:t>
      </w:r>
      <w:r w:rsidR="00C32D6D" w:rsidRPr="0084189F">
        <w:rPr>
          <w:rFonts w:eastAsia="MS Mincho"/>
        </w:rPr>
        <w:t xml:space="preserve"> may be directed to </w:t>
      </w:r>
      <w:hyperlink r:id="rId19" w:history="1">
        <w:r w:rsidR="00C32D6D" w:rsidRPr="0084189F">
          <w:rPr>
            <w:rStyle w:val="Hyperlink"/>
            <w:rFonts w:eastAsia="MS Mincho"/>
          </w:rPr>
          <w:t>njstart@treas.nj.gov</w:t>
        </w:r>
      </w:hyperlink>
      <w:r w:rsidR="00C32D6D" w:rsidRPr="0084189F">
        <w:rPr>
          <w:rFonts w:eastAsia="MS Mincho"/>
        </w:rPr>
        <w:t xml:space="preserve">. The Division will not respond to substantive questions related to the Bid Solicitation or any other </w:t>
      </w:r>
      <w:r w:rsidR="008624C1" w:rsidRPr="0084189F">
        <w:rPr>
          <w:rFonts w:eastAsia="MS Mincho"/>
        </w:rPr>
        <w:t>Contract</w:t>
      </w:r>
      <w:r w:rsidR="00C32D6D" w:rsidRPr="0084189F">
        <w:rPr>
          <w:rFonts w:eastAsia="MS Mincho"/>
        </w:rPr>
        <w:t xml:space="preserve"> via this email address.</w:t>
      </w:r>
    </w:p>
    <w:p w14:paraId="53B7610B" w14:textId="77777777" w:rsidR="00C67B7F" w:rsidRPr="0084189F" w:rsidRDefault="00C67B7F" w:rsidP="0084189F">
      <w:pPr>
        <w:spacing w:after="0" w:line="240" w:lineRule="auto"/>
      </w:pPr>
    </w:p>
    <w:p w14:paraId="3D12CCDF" w14:textId="77777777" w:rsidR="00E8054C" w:rsidRPr="0084189F" w:rsidRDefault="00E8054C">
      <w:pPr>
        <w:pStyle w:val="Heading2"/>
      </w:pPr>
      <w:bookmarkStart w:id="2" w:name="_Toc400531467"/>
      <w:bookmarkStart w:id="3" w:name="_Toc428533937"/>
      <w:bookmarkStart w:id="4" w:name="_Toc32310614"/>
      <w:bookmarkStart w:id="5" w:name="_Toc187910998"/>
      <w:r w:rsidRPr="0084189F">
        <w:t>PURPOSE AND INTENT</w:t>
      </w:r>
      <w:bookmarkEnd w:id="2"/>
      <w:bookmarkEnd w:id="3"/>
      <w:bookmarkEnd w:id="4"/>
      <w:bookmarkEnd w:id="5"/>
    </w:p>
    <w:p w14:paraId="154A5F35" w14:textId="77777777" w:rsidR="00B64E5A" w:rsidRPr="0084189F" w:rsidRDefault="00E8054C" w:rsidP="0084189F">
      <w:pPr>
        <w:spacing w:after="0" w:line="240" w:lineRule="auto"/>
      </w:pPr>
      <w:r w:rsidRPr="0084189F">
        <w:t xml:space="preserve">The purpose of this Bid Solicitation is to solicit Quotes for </w:t>
      </w:r>
      <w:r w:rsidR="00B64E5A" w:rsidRPr="00B64E5A">
        <w:t>snow plowing and spreading services on all State interstates and highways under the jurisdiction of the NJDOT.</w:t>
      </w:r>
      <w:r w:rsidR="00B64E5A" w:rsidRPr="00B64E5A" w:rsidDel="00B64E5A">
        <w:t xml:space="preserve"> </w:t>
      </w:r>
    </w:p>
    <w:p w14:paraId="61331FB6" w14:textId="77777777" w:rsidR="00E8054C" w:rsidRPr="0084189F" w:rsidRDefault="00E8054C" w:rsidP="009B43F4">
      <w:pPr>
        <w:spacing w:after="0" w:line="240" w:lineRule="auto"/>
      </w:pPr>
    </w:p>
    <w:p w14:paraId="01547073" w14:textId="04533EB9" w:rsidR="00E8054C" w:rsidRPr="0084189F" w:rsidRDefault="0094354B" w:rsidP="0084189F">
      <w:pPr>
        <w:spacing w:after="0" w:line="240" w:lineRule="auto"/>
        <w:jc w:val="both"/>
      </w:pPr>
      <w:r w:rsidRPr="0084189F">
        <w:t xml:space="preserve">It is the </w:t>
      </w:r>
      <w:r w:rsidR="00E8054C" w:rsidRPr="0084189F">
        <w:t xml:space="preserve">intent of </w:t>
      </w:r>
      <w:r w:rsidRPr="0084189F">
        <w:t>the</w:t>
      </w:r>
      <w:r w:rsidR="00E8054C" w:rsidRPr="0084189F">
        <w:t xml:space="preserve"> </w:t>
      </w:r>
      <w:r w:rsidR="00235AEF">
        <w:t>State</w:t>
      </w:r>
      <w:r w:rsidRPr="0084189F" w:rsidDel="0094354B">
        <w:t xml:space="preserve"> </w:t>
      </w:r>
      <w:r w:rsidR="00646963">
        <w:t xml:space="preserve">of New Jersey (State) </w:t>
      </w:r>
      <w:r w:rsidR="00E8054C" w:rsidRPr="0084189F">
        <w:t xml:space="preserve">to award </w:t>
      </w:r>
      <w:r w:rsidR="003C02F7" w:rsidRPr="0031458A">
        <w:t>Contract</w:t>
      </w:r>
      <w:r w:rsidR="00294EF5" w:rsidRPr="000124A7">
        <w:t>s</w:t>
      </w:r>
      <w:r w:rsidR="003C02F7" w:rsidRPr="0031458A" w:rsidDel="003C02F7">
        <w:t xml:space="preserve"> </w:t>
      </w:r>
      <w:r w:rsidR="00294EF5" w:rsidRPr="0031458A">
        <w:t>to</w:t>
      </w:r>
      <w:r w:rsidR="00E8054C" w:rsidRPr="0031458A">
        <w:t xml:space="preserve"> </w:t>
      </w:r>
      <w:r w:rsidR="00E8054C" w:rsidRPr="000124A7">
        <w:t>those</w:t>
      </w:r>
      <w:r w:rsidR="00E8054C" w:rsidRPr="0031458A">
        <w:t xml:space="preserve"> responsible </w:t>
      </w:r>
      <w:r w:rsidR="00075C47" w:rsidRPr="0031458A">
        <w:rPr>
          <w:rFonts w:eastAsia="MS Mincho"/>
        </w:rPr>
        <w:t>Bidders</w:t>
      </w:r>
      <w:r w:rsidR="00E8054C" w:rsidRPr="0031458A">
        <w:t xml:space="preserve"> whose Quote</w:t>
      </w:r>
      <w:r w:rsidR="00E8054C" w:rsidRPr="000124A7">
        <w:t>s</w:t>
      </w:r>
      <w:r w:rsidR="00E8054C" w:rsidRPr="0031458A">
        <w:t>, confor</w:t>
      </w:r>
      <w:r w:rsidR="00294EF5" w:rsidRPr="0031458A">
        <w:t>ming to this Bid Solicitation</w:t>
      </w:r>
      <w:r w:rsidR="00E8054C" w:rsidRPr="0031458A">
        <w:t xml:space="preserve"> </w:t>
      </w:r>
      <w:r w:rsidR="00E8054C" w:rsidRPr="000124A7">
        <w:t>are</w:t>
      </w:r>
      <w:r w:rsidR="0031458A">
        <w:t xml:space="preserve"> </w:t>
      </w:r>
      <w:r w:rsidR="00E8054C" w:rsidRPr="0084189F">
        <w:t>most advantageous to the State</w:t>
      </w:r>
      <w:r w:rsidR="00646963">
        <w:t xml:space="preserve">, </w:t>
      </w:r>
      <w:r w:rsidR="00E8054C" w:rsidRPr="0084189F">
        <w:t xml:space="preserve">price and other factors considered.  The </w:t>
      </w:r>
      <w:r w:rsidR="00235AEF">
        <w:t>State</w:t>
      </w:r>
      <w:r w:rsidR="00E8054C" w:rsidRPr="0084189F">
        <w:t xml:space="preserve"> may award any </w:t>
      </w:r>
      <w:r w:rsidR="00A854A4" w:rsidRPr="0084189F">
        <w:t>or</w:t>
      </w:r>
      <w:r w:rsidR="00E8054C" w:rsidRPr="0084189F">
        <w:t xml:space="preserve"> all </w:t>
      </w:r>
      <w:r w:rsidR="005564C8">
        <w:t>Price Lines</w:t>
      </w:r>
      <w:r w:rsidR="00E8054C" w:rsidRPr="0084189F">
        <w:t xml:space="preserve">.  The State, however, reserves the right to separately procure individual requirements that are the subject of the </w:t>
      </w:r>
      <w:r w:rsidR="003C02F7" w:rsidRPr="0084189F">
        <w:rPr>
          <w:color w:val="000000"/>
        </w:rPr>
        <w:t>Contract</w:t>
      </w:r>
      <w:r w:rsidR="00E8054C" w:rsidRPr="0084189F">
        <w:t xml:space="preserve"> during the </w:t>
      </w:r>
      <w:r w:rsidR="003C02F7" w:rsidRPr="0084189F">
        <w:rPr>
          <w:color w:val="000000"/>
        </w:rPr>
        <w:t>Contract</w:t>
      </w:r>
      <w:r w:rsidR="00E8054C" w:rsidRPr="0084189F">
        <w:t xml:space="preserve"> term, when deemed by the Director of the Division (Director) to be in the State’s best interest.</w:t>
      </w:r>
    </w:p>
    <w:p w14:paraId="1F6A8B66" w14:textId="77777777" w:rsidR="00801322" w:rsidRDefault="00801322" w:rsidP="0084189F">
      <w:pPr>
        <w:spacing w:after="0" w:line="240" w:lineRule="auto"/>
        <w:jc w:val="both"/>
      </w:pPr>
    </w:p>
    <w:p w14:paraId="5572948F" w14:textId="0824270C" w:rsidR="00801322" w:rsidRDefault="00801322" w:rsidP="0084189F">
      <w:pPr>
        <w:spacing w:after="0" w:line="240" w:lineRule="auto"/>
        <w:jc w:val="both"/>
      </w:pPr>
      <w:r>
        <w:t>This Bid Solicitation co</w:t>
      </w:r>
      <w:r w:rsidR="006964F5">
        <w:t>ntains three hundred-ninety-two (392</w:t>
      </w:r>
      <w:r>
        <w:t xml:space="preserve">) </w:t>
      </w:r>
      <w:r w:rsidR="005564C8">
        <w:t>Price Lines</w:t>
      </w:r>
      <w:r>
        <w:t>, organized as follows:</w:t>
      </w:r>
    </w:p>
    <w:p w14:paraId="27BA0263" w14:textId="77777777" w:rsidR="00801322" w:rsidRDefault="00801322" w:rsidP="000124A7">
      <w:pPr>
        <w:spacing w:after="0" w:line="240" w:lineRule="auto"/>
        <w:jc w:val="center"/>
      </w:pPr>
    </w:p>
    <w:tbl>
      <w:tblPr>
        <w:tblStyle w:val="TableGrid"/>
        <w:tblW w:w="5125" w:type="dxa"/>
        <w:jc w:val="center"/>
        <w:tblLook w:val="04A0" w:firstRow="1" w:lastRow="0" w:firstColumn="1" w:lastColumn="0" w:noHBand="0" w:noVBand="1"/>
      </w:tblPr>
      <w:tblGrid>
        <w:gridCol w:w="1345"/>
        <w:gridCol w:w="3780"/>
      </w:tblGrid>
      <w:tr w:rsidR="002A6DE6" w14:paraId="1076C028" w14:textId="77777777" w:rsidTr="00B30C54">
        <w:trPr>
          <w:jc w:val="center"/>
        </w:trPr>
        <w:tc>
          <w:tcPr>
            <w:tcW w:w="1345" w:type="dxa"/>
            <w:shd w:val="clear" w:color="auto" w:fill="E7E6E6" w:themeFill="background2"/>
          </w:tcPr>
          <w:p w14:paraId="25FA5640" w14:textId="49C688E5" w:rsidR="002A6DE6" w:rsidRPr="005829B6" w:rsidRDefault="005564C8" w:rsidP="002A6DE6">
            <w:pPr>
              <w:jc w:val="center"/>
              <w:rPr>
                <w:rFonts w:ascii="Calibri" w:hAnsi="Calibri" w:cs="Calibri"/>
                <w:b/>
              </w:rPr>
            </w:pPr>
            <w:r>
              <w:rPr>
                <w:rFonts w:ascii="Calibri" w:hAnsi="Calibri" w:cs="Calibri"/>
              </w:rPr>
              <w:t>Price Line</w:t>
            </w:r>
            <w:r w:rsidR="002A6DE6" w:rsidRPr="006B42E4">
              <w:rPr>
                <w:rFonts w:ascii="Calibri" w:hAnsi="Calibri" w:cs="Calibri"/>
              </w:rPr>
              <w:t xml:space="preserve"> #’s</w:t>
            </w:r>
          </w:p>
        </w:tc>
        <w:tc>
          <w:tcPr>
            <w:tcW w:w="3780" w:type="dxa"/>
            <w:shd w:val="clear" w:color="auto" w:fill="E7E6E6" w:themeFill="background2"/>
          </w:tcPr>
          <w:p w14:paraId="0FCB9744" w14:textId="77777777" w:rsidR="002A6DE6" w:rsidRPr="005829B6" w:rsidRDefault="002A6DE6" w:rsidP="002A6DE6">
            <w:pPr>
              <w:jc w:val="center"/>
              <w:rPr>
                <w:rFonts w:ascii="Calibri" w:hAnsi="Calibri" w:cs="Calibri"/>
                <w:b/>
              </w:rPr>
            </w:pPr>
            <w:r w:rsidRPr="006B42E4">
              <w:rPr>
                <w:rFonts w:ascii="Calibri" w:hAnsi="Calibri" w:cs="Calibri"/>
              </w:rPr>
              <w:t>Description</w:t>
            </w:r>
          </w:p>
        </w:tc>
      </w:tr>
      <w:tr w:rsidR="002A6DE6" w14:paraId="53A4FA22" w14:textId="77777777" w:rsidTr="00B30C54">
        <w:trPr>
          <w:jc w:val="center"/>
        </w:trPr>
        <w:tc>
          <w:tcPr>
            <w:tcW w:w="1345" w:type="dxa"/>
          </w:tcPr>
          <w:p w14:paraId="36B677B4" w14:textId="3A74AFD3" w:rsidR="002A6DE6" w:rsidRPr="005829B6" w:rsidRDefault="006964F5" w:rsidP="00B30C54">
            <w:pPr>
              <w:jc w:val="center"/>
              <w:rPr>
                <w:rFonts w:ascii="Calibri" w:hAnsi="Calibri" w:cs="Calibri"/>
              </w:rPr>
            </w:pPr>
            <w:r>
              <w:rPr>
                <w:rFonts w:ascii="Calibri" w:hAnsi="Calibri" w:cs="Calibri"/>
              </w:rPr>
              <w:t>1 – 317</w:t>
            </w:r>
          </w:p>
        </w:tc>
        <w:tc>
          <w:tcPr>
            <w:tcW w:w="3780" w:type="dxa"/>
          </w:tcPr>
          <w:p w14:paraId="111AFE93" w14:textId="77777777" w:rsidR="002A6DE6" w:rsidRPr="005829B6" w:rsidRDefault="002A6DE6" w:rsidP="002A6DE6">
            <w:pPr>
              <w:rPr>
                <w:rFonts w:ascii="Calibri" w:hAnsi="Calibri" w:cs="Calibri"/>
              </w:rPr>
            </w:pPr>
            <w:r w:rsidRPr="006B42E4">
              <w:rPr>
                <w:rFonts w:ascii="Calibri" w:hAnsi="Calibri" w:cs="Calibri"/>
              </w:rPr>
              <w:t>Snow Plowing and Hauling Services</w:t>
            </w:r>
          </w:p>
        </w:tc>
      </w:tr>
      <w:tr w:rsidR="002A6DE6" w14:paraId="7DB4D5D1" w14:textId="77777777" w:rsidTr="00B30C54">
        <w:trPr>
          <w:jc w:val="center"/>
        </w:trPr>
        <w:tc>
          <w:tcPr>
            <w:tcW w:w="1345" w:type="dxa"/>
          </w:tcPr>
          <w:p w14:paraId="7B1CD50C" w14:textId="765D1707" w:rsidR="002A6DE6" w:rsidRPr="005829B6" w:rsidRDefault="006964F5" w:rsidP="00B30C54">
            <w:pPr>
              <w:jc w:val="center"/>
              <w:rPr>
                <w:rFonts w:ascii="Calibri" w:hAnsi="Calibri" w:cs="Calibri"/>
              </w:rPr>
            </w:pPr>
            <w:r>
              <w:rPr>
                <w:rFonts w:ascii="Calibri" w:hAnsi="Calibri" w:cs="Calibri"/>
              </w:rPr>
              <w:t>318 – 326</w:t>
            </w:r>
          </w:p>
        </w:tc>
        <w:tc>
          <w:tcPr>
            <w:tcW w:w="3780" w:type="dxa"/>
          </w:tcPr>
          <w:p w14:paraId="1C262060" w14:textId="77777777" w:rsidR="002A6DE6" w:rsidRPr="005829B6" w:rsidRDefault="002A6DE6" w:rsidP="002A6DE6">
            <w:pPr>
              <w:rPr>
                <w:rFonts w:ascii="Calibri" w:hAnsi="Calibri" w:cs="Calibri"/>
              </w:rPr>
            </w:pPr>
            <w:r w:rsidRPr="006B42E4">
              <w:rPr>
                <w:rFonts w:ascii="Calibri" w:hAnsi="Calibri" w:cs="Calibri"/>
              </w:rPr>
              <w:t>Snow Plowing and Hauling Services; Other Equipment – Loaders and Graders</w:t>
            </w:r>
          </w:p>
        </w:tc>
      </w:tr>
      <w:tr w:rsidR="002A6DE6" w14:paraId="66927042" w14:textId="77777777" w:rsidTr="00B30C54">
        <w:trPr>
          <w:jc w:val="center"/>
        </w:trPr>
        <w:tc>
          <w:tcPr>
            <w:tcW w:w="1345" w:type="dxa"/>
          </w:tcPr>
          <w:p w14:paraId="1D7BB60E" w14:textId="22B1A60B" w:rsidR="002A6DE6" w:rsidRPr="005829B6" w:rsidRDefault="006964F5" w:rsidP="00B30C54">
            <w:pPr>
              <w:jc w:val="center"/>
              <w:rPr>
                <w:rFonts w:ascii="Calibri" w:hAnsi="Calibri" w:cs="Calibri"/>
              </w:rPr>
            </w:pPr>
            <w:r>
              <w:rPr>
                <w:rFonts w:ascii="Calibri" w:hAnsi="Calibri" w:cs="Calibri"/>
              </w:rPr>
              <w:t>327 – 392</w:t>
            </w:r>
          </w:p>
        </w:tc>
        <w:tc>
          <w:tcPr>
            <w:tcW w:w="3780" w:type="dxa"/>
          </w:tcPr>
          <w:p w14:paraId="2E03E5C5" w14:textId="77777777" w:rsidR="002A6DE6" w:rsidRPr="005829B6" w:rsidRDefault="002A6DE6" w:rsidP="002A6DE6">
            <w:pPr>
              <w:rPr>
                <w:rFonts w:ascii="Calibri" w:hAnsi="Calibri" w:cs="Calibri"/>
              </w:rPr>
            </w:pPr>
            <w:r w:rsidRPr="006B42E4">
              <w:rPr>
                <w:rFonts w:ascii="Calibri" w:hAnsi="Calibri" w:cs="Calibri"/>
              </w:rPr>
              <w:t>Spreading Services</w:t>
            </w:r>
          </w:p>
        </w:tc>
      </w:tr>
    </w:tbl>
    <w:p w14:paraId="1AE98EF0" w14:textId="77777777" w:rsidR="00801322" w:rsidRPr="0084189F" w:rsidRDefault="00801322" w:rsidP="0084189F">
      <w:pPr>
        <w:spacing w:after="0" w:line="240" w:lineRule="auto"/>
        <w:jc w:val="both"/>
      </w:pPr>
    </w:p>
    <w:p w14:paraId="0D1D4370" w14:textId="77777777" w:rsidR="00AE1CA5" w:rsidRDefault="00AE1CA5" w:rsidP="0084189F">
      <w:pPr>
        <w:spacing w:after="0" w:line="240" w:lineRule="auto"/>
        <w:jc w:val="both"/>
      </w:pPr>
    </w:p>
    <w:p w14:paraId="36B0E6A5" w14:textId="77777777" w:rsidR="00B602AF" w:rsidRDefault="00EF3328" w:rsidP="006B42E4">
      <w:pPr>
        <w:spacing w:after="0" w:line="240" w:lineRule="auto"/>
      </w:pPr>
      <w:r w:rsidRPr="00EF3328">
        <w:t xml:space="preserve">Quotes will be evaluated in accordance with Bid Solicitation Section 8.0, Quote Evaluation. </w:t>
      </w:r>
      <w:r w:rsidR="00B602AF">
        <w:br/>
      </w:r>
    </w:p>
    <w:p w14:paraId="3B8D224E" w14:textId="05814AA2" w:rsidR="00DD5FAD" w:rsidRDefault="00B602AF" w:rsidP="00AE1CA5">
      <w:pPr>
        <w:spacing w:after="0" w:line="240" w:lineRule="auto"/>
        <w:jc w:val="both"/>
      </w:pPr>
      <w:r>
        <w:t xml:space="preserve">For </w:t>
      </w:r>
      <w:r w:rsidR="005564C8">
        <w:rPr>
          <w:b/>
        </w:rPr>
        <w:t>Price Lines</w:t>
      </w:r>
      <w:r w:rsidRPr="00B30C54">
        <w:rPr>
          <w:b/>
        </w:rPr>
        <w:t xml:space="preserve"> 1 </w:t>
      </w:r>
      <w:r w:rsidR="00DD5FAD" w:rsidRPr="00B30C54">
        <w:rPr>
          <w:b/>
        </w:rPr>
        <w:t>–</w:t>
      </w:r>
      <w:r w:rsidR="006964F5">
        <w:rPr>
          <w:b/>
        </w:rPr>
        <w:t xml:space="preserve"> 317</w:t>
      </w:r>
      <w:r w:rsidR="00DD5FAD">
        <w:t xml:space="preserve"> (</w:t>
      </w:r>
      <w:r w:rsidR="00DD5FAD" w:rsidRPr="001314C7">
        <w:rPr>
          <w:rFonts w:ascii="Calibri" w:hAnsi="Calibri" w:cs="Calibri"/>
        </w:rPr>
        <w:t>Snow Plowing and Hauling Services</w:t>
      </w:r>
      <w:r w:rsidR="00DD5FAD">
        <w:rPr>
          <w:rFonts w:ascii="Calibri" w:hAnsi="Calibri" w:cs="Calibri"/>
        </w:rPr>
        <w:t>)</w:t>
      </w:r>
      <w:r w:rsidR="00DD5FAD">
        <w:t>, t</w:t>
      </w:r>
      <w:r w:rsidR="00AE1CA5" w:rsidRPr="00AE1CA5">
        <w:t>he Division intends to awar</w:t>
      </w:r>
      <w:r w:rsidR="00AE1CA5">
        <w:t>d one (1) responsive Bidder</w:t>
      </w:r>
      <w:r w:rsidR="00AE1CA5" w:rsidRPr="00AE1CA5">
        <w:t xml:space="preserve"> per </w:t>
      </w:r>
      <w:r w:rsidR="005564C8">
        <w:t>Price Line</w:t>
      </w:r>
      <w:r w:rsidR="00AE1CA5" w:rsidRPr="00AE1CA5">
        <w:t xml:space="preserve"> for Snow Plowing and Hauling Services</w:t>
      </w:r>
      <w:r w:rsidR="00DD5FAD">
        <w:t xml:space="preserve">, </w:t>
      </w:r>
      <w:r w:rsidR="00C457F0" w:rsidRPr="00C457F0">
        <w:t>Class A Snow Plowing Truck - With Bidder Provided Snow Plow (1</w:t>
      </w:r>
      <w:r w:rsidR="00C457F0" w:rsidRPr="00C457F0">
        <w:rPr>
          <w:vertAlign w:val="superscript"/>
        </w:rPr>
        <w:t>st</w:t>
      </w:r>
      <w:r w:rsidR="00C457F0" w:rsidRPr="00C457F0">
        <w:t xml:space="preserve"> preference), </w:t>
      </w:r>
      <w:r w:rsidR="00C457F0" w:rsidRPr="004611C5">
        <w:rPr>
          <w:b/>
          <w:u w:val="single"/>
        </w:rPr>
        <w:t>or</w:t>
      </w:r>
      <w:r w:rsidR="00C457F0" w:rsidRPr="00C457F0">
        <w:t xml:space="preserve"> Class A Snow Plowing Truck - With NJDOT Provided Snow </w:t>
      </w:r>
      <w:r w:rsidR="00DE1EB7">
        <w:t xml:space="preserve">Plow </w:t>
      </w:r>
      <w:r w:rsidR="00C457F0" w:rsidRPr="00C457F0">
        <w:t>(2</w:t>
      </w:r>
      <w:r w:rsidR="00C457F0" w:rsidRPr="00C457F0">
        <w:rPr>
          <w:vertAlign w:val="superscript"/>
        </w:rPr>
        <w:t>nd</w:t>
      </w:r>
      <w:r w:rsidR="00C457F0" w:rsidRPr="00C457F0">
        <w:t xml:space="preserve"> preference).</w:t>
      </w:r>
    </w:p>
    <w:p w14:paraId="3069E66D" w14:textId="77777777" w:rsidR="00DD5FAD" w:rsidRDefault="00DD5FAD" w:rsidP="00AE1CA5">
      <w:pPr>
        <w:spacing w:after="0" w:line="240" w:lineRule="auto"/>
        <w:jc w:val="both"/>
      </w:pPr>
    </w:p>
    <w:p w14:paraId="69B9A023" w14:textId="77777777" w:rsidR="007702C0" w:rsidRDefault="00D12A32" w:rsidP="00D12A32">
      <w:pPr>
        <w:spacing w:after="0" w:line="240" w:lineRule="auto"/>
        <w:jc w:val="both"/>
      </w:pPr>
      <w:r w:rsidRPr="004A05D3">
        <w:rPr>
          <w:b/>
        </w:rPr>
        <w:t>Note:</w:t>
      </w:r>
      <w:r>
        <w:t xml:space="preserve"> </w:t>
      </w:r>
    </w:p>
    <w:p w14:paraId="114155EE" w14:textId="77777777" w:rsidR="007702C0" w:rsidRDefault="007702C0" w:rsidP="00D12A32">
      <w:pPr>
        <w:spacing w:after="0" w:line="240" w:lineRule="auto"/>
        <w:jc w:val="both"/>
      </w:pPr>
    </w:p>
    <w:p w14:paraId="128A3E91" w14:textId="519F987C" w:rsidR="00D12A32" w:rsidRPr="005564C8" w:rsidRDefault="00D12A32" w:rsidP="006B42E4">
      <w:pPr>
        <w:pStyle w:val="ListParagraph"/>
        <w:numPr>
          <w:ilvl w:val="0"/>
          <w:numId w:val="133"/>
        </w:numPr>
      </w:pPr>
      <w:r w:rsidRPr="006B42E4">
        <w:rPr>
          <w:rFonts w:asciiTheme="minorHAnsi" w:hAnsiTheme="minorHAnsi" w:cstheme="minorHAnsi"/>
        </w:rPr>
        <w:t xml:space="preserve">If a Bidder provides a Quote for both </w:t>
      </w:r>
      <w:r w:rsidRPr="005564C8">
        <w:rPr>
          <w:rFonts w:asciiTheme="minorHAnsi" w:hAnsiTheme="minorHAnsi" w:cstheme="minorHAnsi"/>
        </w:rPr>
        <w:t>Class A Snow Plowing Truck - With Bidder Provided Snow Plow (1</w:t>
      </w:r>
      <w:r w:rsidRPr="005564C8">
        <w:rPr>
          <w:rFonts w:asciiTheme="minorHAnsi" w:hAnsiTheme="minorHAnsi" w:cstheme="minorHAnsi"/>
          <w:vertAlign w:val="superscript"/>
        </w:rPr>
        <w:t>st</w:t>
      </w:r>
      <w:r w:rsidRPr="006A0802">
        <w:rPr>
          <w:rFonts w:asciiTheme="minorHAnsi" w:hAnsiTheme="minorHAnsi" w:cstheme="minorHAnsi"/>
        </w:rPr>
        <w:t xml:space="preserve"> preference), and Class A Snow Plowing Truck - With NJDOT Provided Snow (2</w:t>
      </w:r>
      <w:r w:rsidRPr="005564C8">
        <w:rPr>
          <w:rFonts w:asciiTheme="minorHAnsi" w:hAnsiTheme="minorHAnsi" w:cstheme="minorHAnsi"/>
          <w:vertAlign w:val="superscript"/>
        </w:rPr>
        <w:t>nd</w:t>
      </w:r>
      <w:r w:rsidRPr="005564C8">
        <w:rPr>
          <w:rFonts w:asciiTheme="minorHAnsi" w:hAnsiTheme="minorHAnsi" w:cstheme="minorHAnsi"/>
        </w:rPr>
        <w:t xml:space="preserve"> preference), and is deemed responsive, the Bidder will be awarded for (1</w:t>
      </w:r>
      <w:r w:rsidRPr="005564C8">
        <w:rPr>
          <w:rFonts w:asciiTheme="minorHAnsi" w:hAnsiTheme="minorHAnsi" w:cstheme="minorHAnsi"/>
          <w:vertAlign w:val="superscript"/>
        </w:rPr>
        <w:t>st</w:t>
      </w:r>
      <w:r w:rsidRPr="005564C8">
        <w:rPr>
          <w:rFonts w:asciiTheme="minorHAnsi" w:hAnsiTheme="minorHAnsi" w:cstheme="minorHAnsi"/>
        </w:rPr>
        <w:t xml:space="preserve"> preference) </w:t>
      </w:r>
      <w:r w:rsidRPr="005564C8">
        <w:rPr>
          <w:rFonts w:asciiTheme="minorHAnsi" w:hAnsiTheme="minorHAnsi" w:cstheme="minorHAnsi"/>
          <w:b/>
          <w:u w:val="single"/>
        </w:rPr>
        <w:t>ONLY</w:t>
      </w:r>
      <w:r w:rsidRPr="005564C8">
        <w:rPr>
          <w:rFonts w:asciiTheme="minorHAnsi" w:hAnsiTheme="minorHAnsi" w:cstheme="minorHAnsi"/>
        </w:rPr>
        <w:t>.</w:t>
      </w:r>
    </w:p>
    <w:p w14:paraId="5C8EEF81" w14:textId="77777777" w:rsidR="00D12A32" w:rsidRPr="005564C8" w:rsidRDefault="00D12A32" w:rsidP="00D12A32">
      <w:pPr>
        <w:spacing w:after="0" w:line="240" w:lineRule="auto"/>
        <w:jc w:val="both"/>
      </w:pPr>
    </w:p>
    <w:p w14:paraId="728715DB" w14:textId="62675180" w:rsidR="00D12A32" w:rsidRPr="005564C8" w:rsidRDefault="00D12A32" w:rsidP="006B42E4">
      <w:pPr>
        <w:pStyle w:val="ListParagraph"/>
        <w:numPr>
          <w:ilvl w:val="0"/>
          <w:numId w:val="133"/>
        </w:numPr>
      </w:pPr>
      <w:r w:rsidRPr="005564C8">
        <w:rPr>
          <w:rFonts w:asciiTheme="minorHAnsi" w:hAnsiTheme="minorHAnsi" w:cstheme="minorHAnsi"/>
        </w:rPr>
        <w:t xml:space="preserve">If a </w:t>
      </w:r>
      <w:r w:rsidR="005564C8">
        <w:rPr>
          <w:rFonts w:asciiTheme="minorHAnsi" w:hAnsiTheme="minorHAnsi" w:cstheme="minorHAnsi"/>
        </w:rPr>
        <w:t>Price Line</w:t>
      </w:r>
      <w:r w:rsidRPr="006A0802">
        <w:rPr>
          <w:rFonts w:asciiTheme="minorHAnsi" w:hAnsiTheme="minorHAnsi" w:cstheme="minorHAnsi"/>
        </w:rPr>
        <w:t xml:space="preserve"> </w:t>
      </w:r>
      <w:r w:rsidRPr="006A0802">
        <w:rPr>
          <w:rFonts w:asciiTheme="minorHAnsi" w:hAnsiTheme="minorHAnsi" w:cstheme="minorHAnsi"/>
          <w:b/>
          <w:u w:val="single"/>
        </w:rPr>
        <w:t>only</w:t>
      </w:r>
      <w:r w:rsidRPr="006A0802">
        <w:rPr>
          <w:rFonts w:asciiTheme="minorHAnsi" w:hAnsiTheme="minorHAnsi" w:cstheme="minorHAnsi"/>
        </w:rPr>
        <w:t xml:space="preserve"> receives a responsive Quote for a Class A Snow Plowing Truck - With NJDOT </w:t>
      </w:r>
      <w:r w:rsidRPr="005564C8">
        <w:rPr>
          <w:rFonts w:asciiTheme="minorHAnsi" w:hAnsiTheme="minorHAnsi" w:cstheme="minorHAnsi"/>
        </w:rPr>
        <w:t>Provided Snow (2</w:t>
      </w:r>
      <w:r w:rsidRPr="005564C8">
        <w:rPr>
          <w:rFonts w:asciiTheme="minorHAnsi" w:hAnsiTheme="minorHAnsi" w:cstheme="minorHAnsi"/>
          <w:vertAlign w:val="superscript"/>
        </w:rPr>
        <w:t>nd</w:t>
      </w:r>
      <w:r w:rsidRPr="005564C8">
        <w:rPr>
          <w:rFonts w:asciiTheme="minorHAnsi" w:hAnsiTheme="minorHAnsi" w:cstheme="minorHAnsi"/>
        </w:rPr>
        <w:t xml:space="preserve"> preference), then an award will be made for Class A Snow Plowing Truck - With NJDOT Provided Snow (2</w:t>
      </w:r>
      <w:r w:rsidRPr="005564C8">
        <w:rPr>
          <w:rFonts w:asciiTheme="minorHAnsi" w:hAnsiTheme="minorHAnsi" w:cstheme="minorHAnsi"/>
          <w:vertAlign w:val="superscript"/>
        </w:rPr>
        <w:t>nd</w:t>
      </w:r>
      <w:r w:rsidRPr="005564C8">
        <w:rPr>
          <w:rFonts w:asciiTheme="minorHAnsi" w:hAnsiTheme="minorHAnsi" w:cstheme="minorHAnsi"/>
        </w:rPr>
        <w:t xml:space="preserve"> preference).</w:t>
      </w:r>
    </w:p>
    <w:p w14:paraId="435E6546" w14:textId="77777777" w:rsidR="00D12A32" w:rsidRDefault="00D12A32" w:rsidP="00AE1CA5">
      <w:pPr>
        <w:spacing w:after="0" w:line="240" w:lineRule="auto"/>
        <w:jc w:val="both"/>
      </w:pPr>
    </w:p>
    <w:p w14:paraId="17600BDE" w14:textId="68058BDF" w:rsidR="00AE1CA5" w:rsidRPr="00AE1CA5" w:rsidRDefault="00B602AF" w:rsidP="00AE1CA5">
      <w:pPr>
        <w:spacing w:after="0" w:line="240" w:lineRule="auto"/>
        <w:jc w:val="both"/>
      </w:pPr>
      <w:r>
        <w:t xml:space="preserve">For </w:t>
      </w:r>
      <w:r w:rsidR="005564C8">
        <w:rPr>
          <w:b/>
          <w:u w:val="single"/>
        </w:rPr>
        <w:t>Price Lines</w:t>
      </w:r>
      <w:r w:rsidR="006964F5">
        <w:rPr>
          <w:b/>
          <w:u w:val="single"/>
        </w:rPr>
        <w:t xml:space="preserve"> 318 -326</w:t>
      </w:r>
      <w:r w:rsidR="00DD5FAD" w:rsidRPr="004611C5">
        <w:rPr>
          <w:b/>
          <w:u w:val="single"/>
        </w:rPr>
        <w:t xml:space="preserve"> </w:t>
      </w:r>
      <w:r w:rsidR="00DD5FAD" w:rsidRPr="004611C5">
        <w:rPr>
          <w:u w:val="single"/>
        </w:rPr>
        <w:t>(</w:t>
      </w:r>
      <w:r w:rsidR="00DD5FAD" w:rsidRPr="001314C7">
        <w:rPr>
          <w:rFonts w:ascii="Calibri" w:hAnsi="Calibri" w:cs="Calibri"/>
        </w:rPr>
        <w:t>Snow Plowing and Hauling Services; Other Equipment – Loaders and Graders</w:t>
      </w:r>
      <w:r w:rsidR="00DD5FAD">
        <w:rPr>
          <w:rFonts w:ascii="Calibri" w:hAnsi="Calibri" w:cs="Calibri"/>
        </w:rPr>
        <w:t xml:space="preserve">), </w:t>
      </w:r>
      <w:r w:rsidR="00DD5FAD">
        <w:t>t</w:t>
      </w:r>
      <w:r w:rsidR="003F7623">
        <w:t>he Division intend</w:t>
      </w:r>
      <w:r w:rsidR="00F304F7">
        <w:t>s</w:t>
      </w:r>
      <w:r w:rsidR="003F7623">
        <w:t xml:space="preserve"> to award </w:t>
      </w:r>
      <w:r w:rsidR="007702C0">
        <w:t xml:space="preserve">all </w:t>
      </w:r>
      <w:r w:rsidR="005564C8">
        <w:t>Price Lines</w:t>
      </w:r>
      <w:r w:rsidR="007702C0">
        <w:t xml:space="preserve"> </w:t>
      </w:r>
      <w:r w:rsidR="003F7623">
        <w:t xml:space="preserve">to all responsive Bidders for </w:t>
      </w:r>
      <w:r w:rsidR="003F7623" w:rsidRPr="003F7623">
        <w:t>Snow Plowing and Hauling Services; Other Equipment – Loaders and Graders</w:t>
      </w:r>
      <w:r w:rsidR="003F7623">
        <w:t>.</w:t>
      </w:r>
    </w:p>
    <w:p w14:paraId="5AB40A88" w14:textId="77777777" w:rsidR="00AE1CA5" w:rsidRDefault="00AE1CA5" w:rsidP="00AE1CA5">
      <w:pPr>
        <w:spacing w:after="0" w:line="240" w:lineRule="auto"/>
        <w:jc w:val="both"/>
      </w:pPr>
    </w:p>
    <w:p w14:paraId="4804D6CD" w14:textId="07D48AC5" w:rsidR="00DD5FAD" w:rsidRDefault="00D12A32" w:rsidP="00AE1CA5">
      <w:pPr>
        <w:spacing w:after="0" w:line="240" w:lineRule="auto"/>
        <w:jc w:val="both"/>
        <w:rPr>
          <w:rStyle w:val="ui-provider"/>
        </w:rPr>
      </w:pPr>
      <w:r>
        <w:rPr>
          <w:rStyle w:val="ui-provider"/>
        </w:rPr>
        <w:t xml:space="preserve">For </w:t>
      </w:r>
      <w:r w:rsidR="005564C8">
        <w:rPr>
          <w:rStyle w:val="ui-provider"/>
          <w:b/>
          <w:u w:val="single"/>
        </w:rPr>
        <w:t>Price Lines</w:t>
      </w:r>
      <w:r w:rsidR="006964F5">
        <w:rPr>
          <w:rStyle w:val="ui-provider"/>
          <w:b/>
          <w:u w:val="single"/>
        </w:rPr>
        <w:t xml:space="preserve"> 327 – 392</w:t>
      </w:r>
      <w:r>
        <w:rPr>
          <w:rStyle w:val="ui-provider"/>
        </w:rPr>
        <w:t xml:space="preserve"> (Spreading Services), the Division intends to </w:t>
      </w:r>
      <w:r w:rsidR="003634F7">
        <w:rPr>
          <w:rStyle w:val="ui-provider"/>
        </w:rPr>
        <w:t>award one</w:t>
      </w:r>
      <w:r>
        <w:rPr>
          <w:rStyle w:val="ui-provider"/>
        </w:rPr>
        <w:t xml:space="preserve"> (1) responsive Bidder per </w:t>
      </w:r>
      <w:r w:rsidR="005564C8">
        <w:rPr>
          <w:rStyle w:val="ui-provider"/>
        </w:rPr>
        <w:t>Price Line</w:t>
      </w:r>
      <w:r>
        <w:rPr>
          <w:rStyle w:val="ui-provider"/>
        </w:rPr>
        <w:t>.</w:t>
      </w:r>
    </w:p>
    <w:p w14:paraId="7CB156AD" w14:textId="77777777" w:rsidR="004A05D3" w:rsidRPr="00AE1CA5" w:rsidRDefault="004A05D3" w:rsidP="00AE1CA5">
      <w:pPr>
        <w:spacing w:after="0" w:line="240" w:lineRule="auto"/>
        <w:jc w:val="both"/>
      </w:pPr>
    </w:p>
    <w:p w14:paraId="3A5733BE" w14:textId="1ABF4E15" w:rsidR="00AE1CA5" w:rsidRDefault="00AE1CA5" w:rsidP="0084189F">
      <w:pPr>
        <w:spacing w:after="0" w:line="240" w:lineRule="auto"/>
        <w:jc w:val="both"/>
      </w:pPr>
      <w:r w:rsidRPr="00AE1CA5">
        <w:t xml:space="preserve">Responsive </w:t>
      </w:r>
      <w:r w:rsidR="00280A0E">
        <w:t xml:space="preserve">Bidders </w:t>
      </w:r>
      <w:r w:rsidRPr="00AE1CA5">
        <w:t xml:space="preserve">will be evaluated based upon the </w:t>
      </w:r>
      <w:r w:rsidR="00E93FB9">
        <w:t>procedures</w:t>
      </w:r>
      <w:r w:rsidRPr="00AE1CA5">
        <w:t xml:space="preserve"> detailed in </w:t>
      </w:r>
      <w:r w:rsidRPr="000A1021">
        <w:t xml:space="preserve">Sections </w:t>
      </w:r>
      <w:r w:rsidR="000A1021" w:rsidRPr="000124A7">
        <w:t>8.9.2.1</w:t>
      </w:r>
      <w:r w:rsidRPr="000A1021">
        <w:t xml:space="preserve"> and </w:t>
      </w:r>
      <w:r w:rsidR="000A1021" w:rsidRPr="000124A7">
        <w:t>8.9.2.2</w:t>
      </w:r>
      <w:r w:rsidRPr="000A1021">
        <w:t>.</w:t>
      </w:r>
      <w:r w:rsidRPr="00AE1CA5">
        <w:t xml:space="preserve"> If two (2) or more </w:t>
      </w:r>
      <w:r w:rsidR="00280A0E">
        <w:t xml:space="preserve">Bidders </w:t>
      </w:r>
      <w:r w:rsidRPr="00AE1CA5">
        <w:t xml:space="preserve">are offering the same equipment preference for the same </w:t>
      </w:r>
      <w:r w:rsidR="005564C8">
        <w:t>Price Line</w:t>
      </w:r>
      <w:r w:rsidRPr="00AE1CA5">
        <w:t xml:space="preserve">, then the Division will evaluate and rank based upon </w:t>
      </w:r>
      <w:r w:rsidR="00131808">
        <w:t>price</w:t>
      </w:r>
      <w:r w:rsidRPr="00AE1CA5">
        <w:t xml:space="preserve">, from lowest to highest. </w:t>
      </w:r>
      <w:r w:rsidR="006E1568">
        <w:t xml:space="preserve">If two (2) or more Bidders are offering the same pricing within the same equipment preference for the same </w:t>
      </w:r>
      <w:r w:rsidR="005564C8">
        <w:t>Price Line</w:t>
      </w:r>
      <w:r w:rsidR="006E1568">
        <w:t xml:space="preserve">, </w:t>
      </w:r>
      <w:r w:rsidR="006E1568" w:rsidRPr="006E1568">
        <w:t>then the Division will rank based upon the years of experience recorded on Attachment #3, for the respective service in question.</w:t>
      </w:r>
    </w:p>
    <w:p w14:paraId="3E68D478" w14:textId="77777777" w:rsidR="00EE370C" w:rsidRPr="0084189F" w:rsidRDefault="00EE370C" w:rsidP="0084189F">
      <w:pPr>
        <w:spacing w:after="0" w:line="240" w:lineRule="auto"/>
        <w:jc w:val="both"/>
      </w:pPr>
    </w:p>
    <w:p w14:paraId="56ABCE44" w14:textId="77777777" w:rsidR="00E8054C" w:rsidRPr="0084189F" w:rsidRDefault="00E8054C" w:rsidP="0084189F">
      <w:pPr>
        <w:spacing w:after="0" w:line="240" w:lineRule="auto"/>
        <w:jc w:val="both"/>
      </w:pPr>
      <w:r w:rsidRPr="0084189F">
        <w:t>The State of N</w:t>
      </w:r>
      <w:r w:rsidR="00CF4264" w:rsidRPr="0084189F">
        <w:t xml:space="preserve">ew </w:t>
      </w:r>
      <w:r w:rsidRPr="0084189F">
        <w:t>J</w:t>
      </w:r>
      <w:r w:rsidR="00CF4264" w:rsidRPr="0084189F">
        <w:t>ersey</w:t>
      </w:r>
      <w:r w:rsidRPr="0084189F">
        <w:t xml:space="preserve"> Standard Terms and Conditions (SSTCs) </w:t>
      </w:r>
      <w:r w:rsidR="00C433E9" w:rsidRPr="0084189F">
        <w:t xml:space="preserve">included with </w:t>
      </w:r>
      <w:r w:rsidRPr="0084189F">
        <w:t xml:space="preserve">this Bid Solicitation will apply to all </w:t>
      </w:r>
      <w:r w:rsidR="003C02F7" w:rsidRPr="0084189F">
        <w:rPr>
          <w:color w:val="000000"/>
        </w:rPr>
        <w:t>Contracts</w:t>
      </w:r>
      <w:r w:rsidRPr="0084189F">
        <w:t xml:space="preserve"> made with the State.  These terms are in addition to the terms and conditions set forth in this Bid Solicitation and should be read in conjunction with them unless the Bid Solicitation specifically indicates otherwise.  </w:t>
      </w:r>
    </w:p>
    <w:p w14:paraId="1814FC45" w14:textId="77777777" w:rsidR="004125EF" w:rsidRPr="0084189F" w:rsidRDefault="004125EF" w:rsidP="0084189F">
      <w:pPr>
        <w:spacing w:after="0" w:line="240" w:lineRule="auto"/>
      </w:pPr>
    </w:p>
    <w:p w14:paraId="781E9650" w14:textId="77777777" w:rsidR="00E8054C" w:rsidRPr="0084189F" w:rsidRDefault="00E8054C">
      <w:pPr>
        <w:pStyle w:val="Heading2"/>
      </w:pPr>
      <w:bookmarkStart w:id="6" w:name="_Toc400531468"/>
      <w:bookmarkStart w:id="7" w:name="_Toc428533938"/>
      <w:bookmarkStart w:id="8" w:name="_Toc32310615"/>
      <w:bookmarkStart w:id="9" w:name="_Toc187910999"/>
      <w:r w:rsidRPr="0084189F">
        <w:t>BACKGROUND</w:t>
      </w:r>
      <w:bookmarkEnd w:id="6"/>
      <w:bookmarkEnd w:id="7"/>
      <w:bookmarkEnd w:id="8"/>
      <w:bookmarkEnd w:id="9"/>
      <w:r w:rsidRPr="0084189F">
        <w:t xml:space="preserve"> </w:t>
      </w:r>
    </w:p>
    <w:p w14:paraId="4879848E" w14:textId="77777777" w:rsidR="00E8054C" w:rsidRPr="0084189F" w:rsidRDefault="00E8054C" w:rsidP="0084189F">
      <w:pPr>
        <w:keepNext/>
        <w:spacing w:after="0" w:line="240" w:lineRule="auto"/>
        <w:jc w:val="both"/>
      </w:pPr>
      <w:r w:rsidRPr="0084189F">
        <w:t xml:space="preserve">This is a reprocurement of the </w:t>
      </w:r>
      <w:r w:rsidRPr="000124A7">
        <w:t>services</w:t>
      </w:r>
      <w:r w:rsidRPr="0084189F">
        <w:t xml:space="preserve"> under </w:t>
      </w:r>
      <w:r w:rsidR="00AE1CA5" w:rsidRPr="00AE1CA5">
        <w:t>T0777 – Snow Plowing and Spreading Services</w:t>
      </w:r>
      <w:r w:rsidRPr="0084189F">
        <w:rPr>
          <w:bCs/>
        </w:rPr>
        <w:t>.</w:t>
      </w:r>
      <w:r w:rsidR="00B075C2">
        <w:t xml:space="preserve"> </w:t>
      </w:r>
      <w:r w:rsidRPr="0084189F">
        <w:t xml:space="preserve"> Bidders interested </w:t>
      </w:r>
      <w:r w:rsidR="00F925FD">
        <w:t xml:space="preserve">in </w:t>
      </w:r>
      <w:r w:rsidR="003F3773" w:rsidRPr="0084189F">
        <w:t xml:space="preserve">reviewing </w:t>
      </w:r>
      <w:r w:rsidRPr="0084189F">
        <w:t xml:space="preserve">the </w:t>
      </w:r>
      <w:r w:rsidR="00DE2538">
        <w:t>expiring</w:t>
      </w:r>
      <w:r w:rsidRPr="0084189F">
        <w:t xml:space="preserve"> </w:t>
      </w:r>
      <w:r w:rsidR="008D13CC" w:rsidRPr="0084189F">
        <w:t>Contract</w:t>
      </w:r>
      <w:r w:rsidR="00DE2538">
        <w:t>’s</w:t>
      </w:r>
      <w:r w:rsidR="00D15D0D">
        <w:t xml:space="preserve"> </w:t>
      </w:r>
      <w:r w:rsidRPr="0084189F">
        <w:t xml:space="preserve">specifications and pricing information may </w:t>
      </w:r>
      <w:r w:rsidR="003F3773" w:rsidRPr="0084189F">
        <w:t>do so by following the instruction below.  Bidders should not rely upon or us</w:t>
      </w:r>
      <w:r w:rsidR="004E505C">
        <w:t xml:space="preserve">e data or information from the </w:t>
      </w:r>
      <w:r w:rsidR="00DE2538">
        <w:t>expiring C</w:t>
      </w:r>
      <w:r w:rsidR="003F3773" w:rsidRPr="0084189F">
        <w:t>ontract when preparing a response to this Bid Solicitation as this Bid Solicitation addresses the State’s current requirements.</w:t>
      </w:r>
      <w:r w:rsidRPr="0084189F">
        <w:t xml:space="preserve"> </w:t>
      </w:r>
    </w:p>
    <w:p w14:paraId="78DF2169" w14:textId="77777777"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2311B394" w14:textId="6F5BB26B"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Select “</w:t>
      </w:r>
      <w:r w:rsidR="000C7AC1" w:rsidRPr="0084189F">
        <w:rPr>
          <w:rFonts w:asciiTheme="minorHAnsi" w:hAnsiTheme="minorHAnsi" w:cstheme="minorHAnsi"/>
          <w:szCs w:val="20"/>
        </w:rPr>
        <w:t xml:space="preserve">Active </w:t>
      </w:r>
      <w:r w:rsidR="00895358">
        <w:rPr>
          <w:rFonts w:asciiTheme="minorHAnsi" w:hAnsiTheme="minorHAnsi" w:cstheme="minorHAnsi"/>
          <w:szCs w:val="20"/>
        </w:rPr>
        <w:t>Contracts</w:t>
      </w:r>
      <w:r w:rsidRPr="0084189F">
        <w:rPr>
          <w:rFonts w:asciiTheme="minorHAnsi" w:hAnsiTheme="minorHAnsi" w:cstheme="minorHAnsi"/>
          <w:szCs w:val="20"/>
        </w:rPr>
        <w:t>”</w:t>
      </w:r>
    </w:p>
    <w:p w14:paraId="7923071C" w14:textId="1B38FC33" w:rsidR="00E8054C" w:rsidRPr="0084189F" w:rsidRDefault="000C7AC1"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In the search bar, s</w:t>
      </w:r>
      <w:r w:rsidR="00E8054C" w:rsidRPr="0084189F">
        <w:rPr>
          <w:rFonts w:asciiTheme="minorHAnsi" w:hAnsiTheme="minorHAnsi" w:cstheme="minorHAnsi"/>
          <w:szCs w:val="20"/>
        </w:rPr>
        <w:t>elect “</w:t>
      </w:r>
      <w:r w:rsidR="00895358">
        <w:rPr>
          <w:rFonts w:asciiTheme="minorHAnsi" w:hAnsiTheme="minorHAnsi" w:cstheme="minorHAnsi"/>
          <w:szCs w:val="20"/>
        </w:rPr>
        <w:t>Contracts</w:t>
      </w:r>
      <w:r w:rsidR="00E8054C" w:rsidRPr="0084189F">
        <w:rPr>
          <w:rFonts w:asciiTheme="minorHAnsi" w:hAnsiTheme="minorHAnsi" w:cstheme="minorHAnsi"/>
          <w:szCs w:val="20"/>
        </w:rPr>
        <w:t>”</w:t>
      </w:r>
      <w:r w:rsidRPr="0084189F">
        <w:rPr>
          <w:rFonts w:asciiTheme="minorHAnsi" w:hAnsiTheme="minorHAnsi" w:cstheme="minorHAnsi"/>
          <w:szCs w:val="20"/>
        </w:rPr>
        <w:t xml:space="preserve"> from the drop down</w:t>
      </w:r>
      <w:r w:rsidR="00D43F74" w:rsidRPr="0084189F">
        <w:rPr>
          <w:rFonts w:asciiTheme="minorHAnsi" w:hAnsiTheme="minorHAnsi" w:cstheme="minorHAnsi"/>
          <w:szCs w:val="20"/>
        </w:rPr>
        <w:t xml:space="preserve"> menu</w:t>
      </w:r>
    </w:p>
    <w:p w14:paraId="4FD4AEEA" w14:textId="77777777"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Enter</w:t>
      </w:r>
      <w:r w:rsidR="000C7AC1" w:rsidRPr="0084189F">
        <w:rPr>
          <w:rFonts w:asciiTheme="minorHAnsi" w:hAnsiTheme="minorHAnsi" w:cstheme="minorHAnsi"/>
          <w:szCs w:val="20"/>
        </w:rPr>
        <w:t xml:space="preserve"> </w:t>
      </w:r>
      <w:r w:rsidR="003F7623">
        <w:rPr>
          <w:rFonts w:asciiTheme="minorHAnsi" w:hAnsiTheme="minorHAnsi" w:cstheme="minorHAnsi"/>
          <w:szCs w:val="20"/>
        </w:rPr>
        <w:t>“</w:t>
      </w:r>
      <w:r w:rsidRPr="000124A7">
        <w:rPr>
          <w:rFonts w:asciiTheme="minorHAnsi" w:hAnsiTheme="minorHAnsi" w:cstheme="minorHAnsi"/>
          <w:szCs w:val="20"/>
        </w:rPr>
        <w:t>T</w:t>
      </w:r>
      <w:r w:rsidR="00AE1CA5" w:rsidRPr="000124A7">
        <w:rPr>
          <w:rFonts w:asciiTheme="minorHAnsi" w:hAnsiTheme="minorHAnsi" w:cstheme="minorHAnsi"/>
          <w:szCs w:val="20"/>
        </w:rPr>
        <w:t>0777</w:t>
      </w:r>
      <w:r w:rsidR="003F7623">
        <w:rPr>
          <w:rFonts w:asciiTheme="minorHAnsi" w:hAnsiTheme="minorHAnsi" w:cstheme="minorHAnsi"/>
          <w:szCs w:val="20"/>
        </w:rPr>
        <w:t>”</w:t>
      </w:r>
      <w:r w:rsidR="000C7AC1" w:rsidRPr="0084189F">
        <w:rPr>
          <w:rFonts w:asciiTheme="minorHAnsi" w:hAnsiTheme="minorHAnsi" w:cstheme="minorHAnsi"/>
          <w:szCs w:val="20"/>
        </w:rPr>
        <w:t xml:space="preserve"> and c</w:t>
      </w:r>
      <w:r w:rsidRPr="0084189F">
        <w:rPr>
          <w:rFonts w:asciiTheme="minorHAnsi" w:hAnsiTheme="minorHAnsi" w:cstheme="minorHAnsi"/>
          <w:szCs w:val="20"/>
        </w:rPr>
        <w:t>lick “</w:t>
      </w:r>
      <w:r w:rsidR="00D43F74" w:rsidRPr="0084189F">
        <w:rPr>
          <w:rFonts w:asciiTheme="minorHAnsi" w:hAnsiTheme="minorHAnsi" w:cstheme="minorHAnsi"/>
          <w:noProof/>
          <w:szCs w:val="20"/>
        </w:rPr>
        <w:drawing>
          <wp:inline distT="0" distB="0" distL="0" distR="0" wp14:anchorId="1C020FC5" wp14:editId="1623B27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Cs w:val="20"/>
        </w:rPr>
        <w:t>”</w:t>
      </w:r>
    </w:p>
    <w:p w14:paraId="2D4716A8" w14:textId="77777777"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 xml:space="preserve">The </w:t>
      </w:r>
      <w:r w:rsidR="00DE2538">
        <w:rPr>
          <w:rFonts w:asciiTheme="minorHAnsi" w:hAnsiTheme="minorHAnsi" w:cstheme="minorHAnsi"/>
          <w:szCs w:val="20"/>
        </w:rPr>
        <w:t>expiring</w:t>
      </w:r>
      <w:r w:rsidRPr="0084189F">
        <w:rPr>
          <w:rFonts w:asciiTheme="minorHAnsi" w:hAnsiTheme="minorHAnsi" w:cstheme="minorHAnsi"/>
          <w:szCs w:val="20"/>
        </w:rPr>
        <w:t xml:space="preserve"> </w:t>
      </w:r>
      <w:r w:rsidR="008D13CC" w:rsidRPr="0084189F">
        <w:rPr>
          <w:rFonts w:asciiTheme="minorHAnsi" w:hAnsiTheme="minorHAnsi" w:cstheme="minorHAnsi"/>
          <w:szCs w:val="20"/>
        </w:rPr>
        <w:t>Contract</w:t>
      </w:r>
      <w:r w:rsidRPr="0084189F">
        <w:rPr>
          <w:rFonts w:asciiTheme="minorHAnsi" w:hAnsiTheme="minorHAnsi" w:cstheme="minorHAnsi"/>
          <w:szCs w:val="20"/>
        </w:rPr>
        <w:t xml:space="preserve"> </w:t>
      </w:r>
      <w:r w:rsidR="000C7AC1" w:rsidRPr="0084189F">
        <w:rPr>
          <w:rFonts w:asciiTheme="minorHAnsi" w:hAnsiTheme="minorHAnsi" w:cstheme="minorHAnsi"/>
          <w:szCs w:val="20"/>
        </w:rPr>
        <w:t xml:space="preserve">list </w:t>
      </w:r>
      <w:r w:rsidRPr="0084189F">
        <w:rPr>
          <w:rFonts w:asciiTheme="minorHAnsi" w:hAnsiTheme="minorHAnsi" w:cstheme="minorHAnsi"/>
          <w:szCs w:val="20"/>
        </w:rPr>
        <w:t>will appear under “Results”</w:t>
      </w:r>
    </w:p>
    <w:p w14:paraId="1B3D0818" w14:textId="77777777" w:rsidR="00EA5ED8" w:rsidRPr="0084189F" w:rsidRDefault="00EA5ED8" w:rsidP="0084189F">
      <w:pPr>
        <w:spacing w:after="0" w:line="240" w:lineRule="auto"/>
        <w:jc w:val="both"/>
      </w:pPr>
    </w:p>
    <w:p w14:paraId="0F6C4B20" w14:textId="77777777" w:rsidR="00E95DDD" w:rsidRPr="0084189F" w:rsidRDefault="00E95DDD">
      <w:pPr>
        <w:pStyle w:val="Heading2"/>
      </w:pPr>
      <w:bookmarkStart w:id="10" w:name="_Toc187911000"/>
      <w:r w:rsidRPr="0084189F">
        <w:t>CONTRACT</w:t>
      </w:r>
      <w:r w:rsidRPr="0084189F">
        <w:rPr>
          <w:spacing w:val="-1"/>
        </w:rPr>
        <w:t xml:space="preserve"> </w:t>
      </w:r>
      <w:r w:rsidRPr="0084189F">
        <w:t>AMOUNT</w:t>
      </w:r>
      <w:bookmarkEnd w:id="10"/>
    </w:p>
    <w:p w14:paraId="488ACC43" w14:textId="77777777" w:rsidR="00E95DDD" w:rsidRPr="0084189F" w:rsidRDefault="00E95DDD" w:rsidP="0084189F">
      <w:pPr>
        <w:keepNext/>
        <w:spacing w:after="0" w:line="240" w:lineRule="auto"/>
        <w:jc w:val="both"/>
      </w:pPr>
      <w:r w:rsidRPr="0084189F">
        <w:t>The estimated amount of the Contract, if stated, shall not be construed as either the maximum or minimum amount which the State shall be obliged to order.</w:t>
      </w:r>
    </w:p>
    <w:p w14:paraId="0FCB04AE" w14:textId="77777777" w:rsidR="00904931" w:rsidRPr="0084189F" w:rsidRDefault="00904931" w:rsidP="0084189F">
      <w:pPr>
        <w:spacing w:after="0" w:line="240" w:lineRule="auto"/>
        <w:jc w:val="both"/>
      </w:pPr>
    </w:p>
    <w:p w14:paraId="7A7F2E9F" w14:textId="77777777" w:rsidR="00D422A6" w:rsidRPr="0084189F" w:rsidRDefault="00444531">
      <w:pPr>
        <w:pStyle w:val="Heading2"/>
      </w:pPr>
      <w:bookmarkStart w:id="11" w:name="_Toc400531506"/>
      <w:bookmarkStart w:id="12" w:name="_Toc428533977"/>
      <w:bookmarkStart w:id="13" w:name="_Toc32310702"/>
      <w:bookmarkStart w:id="14" w:name="_Toc187911001"/>
      <w:r w:rsidRPr="0084189F">
        <w:t xml:space="preserve">ORDER OF </w:t>
      </w:r>
      <w:r w:rsidR="00D422A6" w:rsidRPr="0084189F">
        <w:t>PRECEDENCE OF CONTRACTUAL TERMS</w:t>
      </w:r>
      <w:bookmarkEnd w:id="11"/>
      <w:bookmarkEnd w:id="12"/>
      <w:bookmarkEnd w:id="13"/>
      <w:bookmarkEnd w:id="14"/>
    </w:p>
    <w:p w14:paraId="7C2C786D" w14:textId="77777777" w:rsidR="00231BD4" w:rsidRPr="0084189F" w:rsidRDefault="00D422A6" w:rsidP="0084189F">
      <w:pPr>
        <w:keepNext/>
        <w:spacing w:after="0" w:line="240" w:lineRule="auto"/>
        <w:jc w:val="both"/>
      </w:pPr>
      <w:r w:rsidRPr="0084189F">
        <w:t>Th</w:t>
      </w:r>
      <w:r w:rsidR="00013507" w:rsidRPr="0084189F">
        <w:t>e</w:t>
      </w:r>
      <w:r w:rsidRPr="0084189F">
        <w:t xml:space="preserve"> </w:t>
      </w:r>
      <w:r w:rsidR="003C02F7" w:rsidRPr="0084189F">
        <w:rPr>
          <w:color w:val="000000"/>
        </w:rPr>
        <w:t>Contract</w:t>
      </w:r>
      <w:r w:rsidRPr="0084189F">
        <w:t xml:space="preserve"> awarded, and the entire agreement between the parties, as a result of this Bid Solicitation shall consist of</w:t>
      </w:r>
      <w:r w:rsidR="00AF1CA3" w:rsidRPr="0084189F">
        <w:t>:</w:t>
      </w:r>
      <w:r w:rsidR="00BD6623" w:rsidRPr="0084189F">
        <w:t xml:space="preserve"> </w:t>
      </w:r>
      <w:r w:rsidRPr="0084189F">
        <w:t xml:space="preserve"> </w:t>
      </w:r>
      <w:r w:rsidR="00AF1CA3" w:rsidRPr="0084189F">
        <w:t xml:space="preserve">(1) </w:t>
      </w:r>
      <w:r w:rsidRPr="0084189F">
        <w:t>th</w:t>
      </w:r>
      <w:r w:rsidR="00C83388" w:rsidRPr="0084189F">
        <w:t>e final</w:t>
      </w:r>
      <w:r w:rsidRPr="0084189F">
        <w:t xml:space="preserve"> Bid Solicitation, </w:t>
      </w:r>
      <w:r w:rsidR="00AF1CA3" w:rsidRPr="0084189F">
        <w:t xml:space="preserve">(2) </w:t>
      </w:r>
      <w:r w:rsidR="00235AEF">
        <w:t xml:space="preserve">the </w:t>
      </w:r>
      <w:r w:rsidRPr="0084189F">
        <w:t>S</w:t>
      </w:r>
      <w:r w:rsidR="00C83388" w:rsidRPr="0084189F">
        <w:t xml:space="preserve">tate of New Jersey </w:t>
      </w:r>
      <w:r w:rsidRPr="0084189F">
        <w:t>S</w:t>
      </w:r>
      <w:r w:rsidR="00C83388" w:rsidRPr="0084189F">
        <w:t xml:space="preserve">tandard </w:t>
      </w:r>
      <w:r w:rsidRPr="0084189F">
        <w:t>T</w:t>
      </w:r>
      <w:r w:rsidR="00C83388" w:rsidRPr="0084189F">
        <w:t xml:space="preserve">erms and </w:t>
      </w:r>
      <w:r w:rsidRPr="0084189F">
        <w:t>C</w:t>
      </w:r>
      <w:r w:rsidR="00C83388" w:rsidRPr="0084189F">
        <w:t>onditions</w:t>
      </w:r>
      <w:r w:rsidRPr="0084189F">
        <w:t xml:space="preserve">, </w:t>
      </w:r>
      <w:r w:rsidR="00AF1CA3" w:rsidRPr="0084189F">
        <w:t>(</w:t>
      </w:r>
      <w:r w:rsidR="009B70DD" w:rsidRPr="0084189F">
        <w:t>3</w:t>
      </w:r>
      <w:r w:rsidR="00AF1CA3" w:rsidRPr="0084189F">
        <w:t xml:space="preserve">) </w:t>
      </w:r>
      <w:r w:rsidR="00B075C2">
        <w:t xml:space="preserve">the </w:t>
      </w:r>
      <w:r w:rsidRPr="0084189F">
        <w:t>Quote,</w:t>
      </w:r>
      <w:r w:rsidR="00AF1CA3" w:rsidRPr="0084189F">
        <w:t xml:space="preserve"> and if applicable</w:t>
      </w:r>
      <w:r w:rsidRPr="0084189F">
        <w:t xml:space="preserve"> </w:t>
      </w:r>
      <w:r w:rsidR="00AF1CA3" w:rsidRPr="0084189F">
        <w:t>(</w:t>
      </w:r>
      <w:r w:rsidR="009B70DD" w:rsidRPr="0084189F">
        <w:t>4</w:t>
      </w:r>
      <w:r w:rsidR="00AF1CA3" w:rsidRPr="0084189F">
        <w:t xml:space="preserve">) </w:t>
      </w:r>
      <w:r w:rsidRPr="0084189F">
        <w:t xml:space="preserve">any </w:t>
      </w:r>
      <w:r w:rsidR="00C83388" w:rsidRPr="0084189F">
        <w:t xml:space="preserve">Bidder responses to </w:t>
      </w:r>
      <w:r w:rsidR="00F27E76" w:rsidRPr="0084189F">
        <w:t>clarifications</w:t>
      </w:r>
      <w:r w:rsidR="00AF1CA3" w:rsidRPr="0084189F">
        <w:t>; (</w:t>
      </w:r>
      <w:r w:rsidR="009B70DD" w:rsidRPr="0084189F">
        <w:t>5</w:t>
      </w:r>
      <w:r w:rsidR="00AF1CA3" w:rsidRPr="0084189F">
        <w:t xml:space="preserve">) a Bidder’s </w:t>
      </w:r>
      <w:r w:rsidRPr="0084189F">
        <w:t>Best and Final Offer</w:t>
      </w:r>
      <w:r w:rsidR="00AF1CA3" w:rsidRPr="0084189F">
        <w:t>,</w:t>
      </w:r>
      <w:r w:rsidR="00F27E76" w:rsidRPr="0084189F">
        <w:t xml:space="preserve"> </w:t>
      </w:r>
      <w:r w:rsidR="00AF1CA3" w:rsidRPr="0084189F">
        <w:t>(</w:t>
      </w:r>
      <w:r w:rsidR="009B70DD" w:rsidRPr="0084189F">
        <w:t>6</w:t>
      </w:r>
      <w:r w:rsidR="00AF1CA3" w:rsidRPr="0084189F">
        <w:t>) other negotiated document, and/or (</w:t>
      </w:r>
      <w:r w:rsidR="009B70DD" w:rsidRPr="0084189F">
        <w:t>7</w:t>
      </w:r>
      <w:r w:rsidR="00AF1CA3" w:rsidRPr="0084189F">
        <w:t>) third party document</w:t>
      </w:r>
      <w:r w:rsidRPr="0084189F">
        <w:t>.</w:t>
      </w:r>
      <w:r w:rsidR="00F27E76" w:rsidRPr="0084189F">
        <w:t xml:space="preserve">  </w:t>
      </w:r>
      <w:r w:rsidRPr="0084189F">
        <w:t xml:space="preserve">In the event of a conflict in the terms and conditions among the documents comprising this </w:t>
      </w:r>
      <w:r w:rsidR="003C02F7" w:rsidRPr="0084189F">
        <w:rPr>
          <w:color w:val="000000"/>
        </w:rPr>
        <w:t>Contract</w:t>
      </w:r>
      <w:r w:rsidRPr="0084189F">
        <w:t xml:space="preserve">, the order of precedence, for purposes of interpretation thereof, </w:t>
      </w:r>
      <w:r w:rsidR="00DE2538">
        <w:t xml:space="preserve">shall be as </w:t>
      </w:r>
      <w:r w:rsidRPr="0084189F">
        <w:t>listed from highest ranking to lowest ranking</w:t>
      </w:r>
      <w:r w:rsidR="00AF1CA3" w:rsidRPr="0084189F">
        <w:t xml:space="preserve"> as noted above</w:t>
      </w:r>
      <w:r w:rsidR="00231BD4" w:rsidRPr="0084189F">
        <w:t>.</w:t>
      </w:r>
      <w:r w:rsidR="005D62FD">
        <w:t xml:space="preserve"> </w:t>
      </w:r>
    </w:p>
    <w:p w14:paraId="5114F8BD" w14:textId="77777777" w:rsidR="00231BD4" w:rsidRPr="0084189F" w:rsidRDefault="00231BD4" w:rsidP="005D62FD">
      <w:pPr>
        <w:spacing w:after="0" w:line="240" w:lineRule="auto"/>
        <w:jc w:val="center"/>
      </w:pPr>
    </w:p>
    <w:p w14:paraId="2C975057" w14:textId="77777777" w:rsidR="00F27E76" w:rsidRPr="0084189F" w:rsidRDefault="00F27E76" w:rsidP="0084189F">
      <w:pPr>
        <w:spacing w:after="0" w:line="240" w:lineRule="auto"/>
        <w:jc w:val="both"/>
      </w:pPr>
      <w:r w:rsidRPr="0084189F">
        <w:t xml:space="preserve">Any other terms or conditions, not included with the Bidder’s Quote and accepted by the State, shall not be </w:t>
      </w:r>
      <w:r w:rsidR="001B4BB4" w:rsidRPr="0084189F">
        <w:t xml:space="preserve">incorporated into the Contract awarded.  Any references to external documentation, </w:t>
      </w:r>
      <w:r w:rsidR="008955D8">
        <w:t>including</w:t>
      </w:r>
      <w:r w:rsidR="008955D8" w:rsidRPr="0084189F">
        <w:t xml:space="preserve"> </w:t>
      </w:r>
      <w:r w:rsidR="001B4BB4" w:rsidRPr="0084189F">
        <w:t xml:space="preserve">those documents referenced by a </w:t>
      </w:r>
      <w:r w:rsidR="00720B0D" w:rsidRPr="0084189F">
        <w:t>URL,</w:t>
      </w:r>
      <w:r w:rsidR="001B4BB4" w:rsidRPr="0084189F">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t>s</w:t>
      </w:r>
      <w:r w:rsidR="001B4BB4" w:rsidRPr="0084189F">
        <w:t>.  In the event of any conflict between the terms of a document incorporated by reference</w:t>
      </w:r>
      <w:r w:rsidR="008955D8">
        <w:t>,</w:t>
      </w:r>
      <w:r w:rsidR="001B4BB4" w:rsidRPr="0084189F">
        <w:t xml:space="preserve"> the terms and conditions of the Bid Solicitation and the State of New Jersey Standard Terms and Condition</w:t>
      </w:r>
      <w:r w:rsidR="008955D8">
        <w:t>s</w:t>
      </w:r>
      <w:r w:rsidR="001B4BB4" w:rsidRPr="0084189F">
        <w:t xml:space="preserve"> shall prevail.</w:t>
      </w:r>
    </w:p>
    <w:p w14:paraId="43F1DFBD" w14:textId="77777777" w:rsidR="00BD6623" w:rsidRPr="0084189F" w:rsidRDefault="00BD6623" w:rsidP="0084189F">
      <w:pPr>
        <w:spacing w:after="0" w:line="240" w:lineRule="auto"/>
        <w:jc w:val="both"/>
      </w:pPr>
    </w:p>
    <w:p w14:paraId="3121301A" w14:textId="77777777" w:rsidR="00DE02CD" w:rsidRPr="0084189F" w:rsidRDefault="006D1E7C">
      <w:pPr>
        <w:pStyle w:val="Heading2"/>
      </w:pPr>
      <w:bookmarkStart w:id="15" w:name="_Toc187911002"/>
      <w:r w:rsidRPr="0084189F">
        <w:t xml:space="preserve">INTRASTATE </w:t>
      </w:r>
      <w:r w:rsidR="00EA5ED8" w:rsidRPr="0084189F">
        <w:t>COOPERATIVE PURCHASING</w:t>
      </w:r>
      <w:bookmarkEnd w:id="15"/>
    </w:p>
    <w:p w14:paraId="613F1223" w14:textId="77777777" w:rsidR="00DE02CD" w:rsidRPr="000124A7" w:rsidRDefault="00657725" w:rsidP="0084189F">
      <w:pPr>
        <w:spacing w:after="0" w:line="240" w:lineRule="auto"/>
        <w:jc w:val="both"/>
      </w:pPr>
      <w:r w:rsidRPr="000124A7">
        <w:rPr>
          <w:bCs/>
        </w:rPr>
        <w:t xml:space="preserve">Not applicable </w:t>
      </w:r>
      <w:r w:rsidR="003240EF">
        <w:rPr>
          <w:bCs/>
        </w:rPr>
        <w:t>to</w:t>
      </w:r>
      <w:r w:rsidRPr="000124A7">
        <w:rPr>
          <w:bCs/>
        </w:rPr>
        <w:t xml:space="preserve"> this procurement.</w:t>
      </w:r>
    </w:p>
    <w:p w14:paraId="4BA7A780" w14:textId="77777777" w:rsidR="0001505D" w:rsidRPr="0084189F" w:rsidRDefault="0001505D" w:rsidP="0084189F">
      <w:pPr>
        <w:spacing w:after="0" w:line="240" w:lineRule="auto"/>
      </w:pPr>
      <w:r w:rsidRPr="0084189F">
        <w:br w:type="page"/>
      </w:r>
    </w:p>
    <w:p w14:paraId="79D1AAB8" w14:textId="77777777" w:rsidR="0001505D" w:rsidRPr="0084189F" w:rsidRDefault="0001505D" w:rsidP="005F5F65">
      <w:pPr>
        <w:pStyle w:val="Heading1"/>
      </w:pPr>
      <w:bookmarkStart w:id="16" w:name="_Toc187911003"/>
      <w:r w:rsidRPr="0084189F">
        <w:lastRenderedPageBreak/>
        <w:t>PRE</w:t>
      </w:r>
      <w:r w:rsidR="00444531" w:rsidRPr="0084189F">
        <w:t xml:space="preserve">-QUOTE </w:t>
      </w:r>
      <w:r w:rsidRPr="0084189F">
        <w:t>SUBMISSION INFORMATION</w:t>
      </w:r>
      <w:bookmarkEnd w:id="16"/>
    </w:p>
    <w:p w14:paraId="7B8F5125" w14:textId="77777777" w:rsidR="00A23804" w:rsidRPr="0084189F" w:rsidRDefault="00A23804" w:rsidP="0084189F">
      <w:pPr>
        <w:spacing w:after="0" w:line="240" w:lineRule="auto"/>
        <w:jc w:val="both"/>
      </w:pPr>
      <w:r w:rsidRPr="0084189F">
        <w:t xml:space="preserve">The </w:t>
      </w:r>
      <w:r w:rsidRPr="0084189F">
        <w:rPr>
          <w:color w:val="000000"/>
        </w:rPr>
        <w:t>Bidder</w:t>
      </w:r>
      <w:r w:rsidRPr="0084189F">
        <w:t xml:space="preserve"> assumes sole responsibility for the complete effort required in submitting a Quote and for </w:t>
      </w:r>
      <w:r w:rsidR="001C1079" w:rsidRPr="0084189F">
        <w:t>reviewing</w:t>
      </w:r>
      <w:r w:rsidRPr="0084189F">
        <w:t xml:space="preserve"> </w:t>
      </w:r>
      <w:r w:rsidR="001C1079" w:rsidRPr="0084189F">
        <w:t xml:space="preserve">the </w:t>
      </w:r>
      <w:r w:rsidRPr="0084189F">
        <w:t xml:space="preserve">Quote submission </w:t>
      </w:r>
      <w:r w:rsidR="001C1079" w:rsidRPr="0084189F">
        <w:t xml:space="preserve">requirements </w:t>
      </w:r>
      <w:r w:rsidRPr="0084189F">
        <w:t xml:space="preserve">and </w:t>
      </w:r>
      <w:r w:rsidR="001C1079" w:rsidRPr="0084189F">
        <w:t>the Scope of Work requirements</w:t>
      </w:r>
      <w:r w:rsidRPr="0084189F">
        <w:t xml:space="preserve">.  </w:t>
      </w:r>
    </w:p>
    <w:p w14:paraId="442905D5" w14:textId="77777777" w:rsidR="00A23804" w:rsidRPr="0084189F" w:rsidRDefault="00A23804" w:rsidP="0084189F">
      <w:pPr>
        <w:spacing w:after="0" w:line="240" w:lineRule="auto"/>
      </w:pPr>
    </w:p>
    <w:p w14:paraId="74D18CED" w14:textId="77777777" w:rsidR="00E8054C" w:rsidRPr="0084189F" w:rsidRDefault="00E8054C">
      <w:pPr>
        <w:pStyle w:val="Heading2"/>
      </w:pPr>
      <w:bookmarkStart w:id="17" w:name="_Toc428533940"/>
      <w:bookmarkStart w:id="18" w:name="_Toc32310617"/>
      <w:bookmarkStart w:id="19" w:name="_Toc187911004"/>
      <w:r w:rsidRPr="0084189F">
        <w:t>ELECTRONIC QUESTION AND ANSWER PERIOD</w:t>
      </w:r>
      <w:bookmarkEnd w:id="17"/>
      <w:bookmarkEnd w:id="18"/>
      <w:bookmarkEnd w:id="19"/>
    </w:p>
    <w:p w14:paraId="2618440E" w14:textId="77777777" w:rsidR="00E8054C" w:rsidRPr="0084189F" w:rsidRDefault="00E8054C" w:rsidP="0084189F">
      <w:pPr>
        <w:keepNext/>
        <w:spacing w:after="0" w:line="240" w:lineRule="auto"/>
        <w:jc w:val="both"/>
        <w:rPr>
          <w:rFonts w:eastAsia="MS Mincho"/>
        </w:rPr>
      </w:pPr>
      <w:r w:rsidRPr="0084189F">
        <w:rPr>
          <w:rFonts w:eastAsia="MS Mincho"/>
        </w:rPr>
        <w:t xml:space="preserve">The Division will electronically accept questions and inquiries from all potential </w:t>
      </w:r>
      <w:r w:rsidR="00075C47" w:rsidRPr="0084189F">
        <w:t>Bidders</w:t>
      </w:r>
      <w:r w:rsidRPr="0084189F">
        <w:rPr>
          <w:rFonts w:eastAsia="MS Mincho"/>
        </w:rPr>
        <w:t xml:space="preserve"> via the “Q&amp;A” Tab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w:t>
      </w:r>
      <w:r w:rsidR="00497542" w:rsidRPr="0084189F">
        <w:rPr>
          <w:rFonts w:eastAsia="MS Mincho"/>
        </w:rPr>
        <w:t xml:space="preserve">  </w:t>
      </w:r>
      <w:r w:rsidRPr="0084189F">
        <w:rPr>
          <w:rFonts w:eastAsia="MS Mincho"/>
        </w:rPr>
        <w:t xml:space="preserve">Questions should be directly tied to </w:t>
      </w:r>
      <w:r w:rsidR="005A44F5" w:rsidRPr="0084189F">
        <w:rPr>
          <w:rFonts w:eastAsia="MS Mincho"/>
        </w:rPr>
        <w:t xml:space="preserve">a </w:t>
      </w:r>
      <w:r w:rsidRPr="0084189F">
        <w:rPr>
          <w:rFonts w:eastAsia="MS Mincho"/>
        </w:rPr>
        <w:t>Bid Solicitation</w:t>
      </w:r>
      <w:r w:rsidR="005A44F5" w:rsidRPr="0084189F">
        <w:rPr>
          <w:rFonts w:eastAsia="MS Mincho"/>
        </w:rPr>
        <w:t xml:space="preserve"> Section, the </w:t>
      </w:r>
      <w:r w:rsidR="00DE2538">
        <w:rPr>
          <w:rFonts w:eastAsia="MS Mincho"/>
        </w:rPr>
        <w:t xml:space="preserve">State-Supplied </w:t>
      </w:r>
      <w:r w:rsidR="005A44F5" w:rsidRPr="0084189F">
        <w:rPr>
          <w:rFonts w:eastAsia="MS Mincho"/>
        </w:rPr>
        <w:t xml:space="preserve">Price Sheet, Form or Attachment; and should </w:t>
      </w:r>
      <w:r w:rsidRPr="0084189F">
        <w:rPr>
          <w:rFonts w:eastAsia="MS Mincho"/>
        </w:rPr>
        <w:t>referenc</w:t>
      </w:r>
      <w:r w:rsidR="005A44F5" w:rsidRPr="0084189F">
        <w:rPr>
          <w:rFonts w:eastAsia="MS Mincho"/>
        </w:rPr>
        <w:t xml:space="preserve">e the specific </w:t>
      </w:r>
      <w:r w:rsidRPr="0084189F">
        <w:rPr>
          <w:rFonts w:eastAsia="MS Mincho"/>
        </w:rPr>
        <w:t>Bid Solicitation</w:t>
      </w:r>
      <w:r w:rsidR="005A44F5" w:rsidRPr="0084189F">
        <w:rPr>
          <w:rFonts w:eastAsia="MS Mincho"/>
        </w:rPr>
        <w:t xml:space="preserve"> Section or document </w:t>
      </w:r>
      <w:r w:rsidRPr="0084189F">
        <w:rPr>
          <w:rFonts w:eastAsia="MS Mincho"/>
        </w:rPr>
        <w:t>to which it relates.</w:t>
      </w:r>
    </w:p>
    <w:p w14:paraId="0BF78C8E" w14:textId="77777777" w:rsidR="00E8054C" w:rsidRPr="0084189F" w:rsidRDefault="00E8054C" w:rsidP="0084189F">
      <w:pPr>
        <w:spacing w:after="0" w:line="240" w:lineRule="auto"/>
        <w:jc w:val="both"/>
      </w:pPr>
    </w:p>
    <w:p w14:paraId="32D7D14B" w14:textId="77777777" w:rsidR="00E8054C" w:rsidRPr="0084189F" w:rsidRDefault="00E8054C" w:rsidP="0084189F">
      <w:pPr>
        <w:spacing w:after="0" w:line="240" w:lineRule="auto"/>
        <w:jc w:val="both"/>
        <w:rPr>
          <w:rFonts w:eastAsia="MS Mincho"/>
        </w:rPr>
      </w:pPr>
      <w:r w:rsidRPr="0084189F">
        <w:rPr>
          <w:rFonts w:eastAsia="MS Mincho"/>
        </w:rPr>
        <w:t xml:space="preserve">The cut-off date for electronic questions and inquiries relating to this Bid Solicitation is indicated on the Bid Solicitation cover </w:t>
      </w:r>
      <w:r w:rsidR="00C14053" w:rsidRPr="0084189F">
        <w:rPr>
          <w:rFonts w:eastAsia="MS Mincho"/>
        </w:rPr>
        <w:t>page</w:t>
      </w:r>
      <w:r w:rsidRPr="0084189F">
        <w:rPr>
          <w:rFonts w:eastAsia="MS Mincho"/>
        </w:rPr>
        <w:t xml:space="preserve">.  In the event that questions are posed by </w:t>
      </w:r>
      <w:r w:rsidR="00075C47" w:rsidRPr="0084189F">
        <w:t>Bidders</w:t>
      </w:r>
      <w:r w:rsidRPr="0084189F">
        <w:rPr>
          <w:rFonts w:eastAsia="MS Mincho"/>
        </w:rPr>
        <w:t xml:space="preserve">, answers to such questions will be issued by Bid Amendment.  </w:t>
      </w:r>
    </w:p>
    <w:p w14:paraId="1C84FC72" w14:textId="77777777" w:rsidR="006B22B8" w:rsidRPr="0084189F" w:rsidRDefault="006B22B8" w:rsidP="0084189F">
      <w:pPr>
        <w:spacing w:after="0" w:line="240" w:lineRule="auto"/>
      </w:pPr>
      <w:bookmarkStart w:id="20" w:name="_1.3.3__Mandatory_Pre-Bid_Conference"/>
      <w:bookmarkStart w:id="21" w:name="_1.3.5__SUBMISSION_OF_BID_PROPOSAL"/>
      <w:bookmarkStart w:id="22" w:name="_1.3.2_SUBMISSION_OF_BID_PROPOSAL"/>
      <w:bookmarkEnd w:id="20"/>
      <w:bookmarkEnd w:id="21"/>
      <w:bookmarkEnd w:id="22"/>
    </w:p>
    <w:p w14:paraId="34D55EDB" w14:textId="77777777" w:rsidR="00497542" w:rsidRPr="0084189F" w:rsidRDefault="00497542" w:rsidP="0084189F">
      <w:pPr>
        <w:spacing w:after="0" w:line="240" w:lineRule="auto"/>
        <w:jc w:val="both"/>
        <w:rPr>
          <w:rFonts w:eastAsia="MS Mincho"/>
        </w:rPr>
      </w:pPr>
      <w:r w:rsidRPr="0084189F">
        <w:rPr>
          <w:rFonts w:eastAsia="MS Mincho"/>
        </w:rPr>
        <w:t xml:space="preserve">A </w:t>
      </w:r>
      <w:r w:rsidRPr="0084189F">
        <w:rPr>
          <w:color w:val="000000"/>
        </w:rPr>
        <w:t>Bidder</w:t>
      </w:r>
      <w:r w:rsidRPr="0084189F">
        <w:rPr>
          <w:rFonts w:eastAsia="MS Mincho"/>
        </w:rPr>
        <w:t xml:space="preserve"> shall not contact the Using Agency and/</w:t>
      </w:r>
      <w:r w:rsidRPr="0084189F">
        <w:t xml:space="preserve">or the Procurement Specialist </w:t>
      </w:r>
      <w:r w:rsidRPr="0084189F">
        <w:rPr>
          <w:rFonts w:eastAsia="MS Mincho"/>
        </w:rPr>
        <w:t>directly, in person, by telephone or by e-mail, concerning this Bid Solicitation, prior to Contract award.</w:t>
      </w:r>
    </w:p>
    <w:p w14:paraId="78A4CF4C" w14:textId="77777777" w:rsidR="00497542" w:rsidRPr="0084189F" w:rsidRDefault="00497542" w:rsidP="0084189F">
      <w:pPr>
        <w:spacing w:after="0" w:line="240" w:lineRule="auto"/>
      </w:pPr>
    </w:p>
    <w:p w14:paraId="65B18B58" w14:textId="77777777" w:rsidR="00E8054C" w:rsidRPr="0084189F" w:rsidRDefault="00E8054C">
      <w:pPr>
        <w:pStyle w:val="Heading2"/>
      </w:pPr>
      <w:bookmarkStart w:id="23" w:name="_Toc187911005"/>
      <w:r w:rsidRPr="0084189F">
        <w:t>EXCEPTIONS TO THE STATE OF NJ STANDARD TERMS AND CONDITIONS (SSTC)</w:t>
      </w:r>
      <w:bookmarkEnd w:id="23"/>
    </w:p>
    <w:p w14:paraId="673BAF2B" w14:textId="77777777" w:rsidR="00E8054C" w:rsidRPr="0084189F" w:rsidRDefault="00E8054C" w:rsidP="0084189F">
      <w:pPr>
        <w:keepNext/>
        <w:spacing w:after="0" w:line="240" w:lineRule="auto"/>
        <w:jc w:val="both"/>
        <w:rPr>
          <w:rFonts w:eastAsia="MS Mincho"/>
        </w:rPr>
      </w:pPr>
      <w:r w:rsidRPr="0084189F">
        <w:rPr>
          <w:rFonts w:eastAsia="MS Mincho"/>
        </w:rPr>
        <w:t xml:space="preserve">Questions regarding the State of New Jersey Standard Terms and Conditions and exceptions to mandatory requirements </w:t>
      </w:r>
      <w:r w:rsidR="00116935" w:rsidRPr="0084189F">
        <w:rPr>
          <w:rFonts w:eastAsia="MS Mincho"/>
        </w:rPr>
        <w:t xml:space="preserve">MUST </w:t>
      </w:r>
      <w:r w:rsidRPr="0084189F">
        <w:rPr>
          <w:rFonts w:eastAsia="MS Mincho"/>
        </w:rPr>
        <w:t>be posed during th</w:t>
      </w:r>
      <w:r w:rsidR="00C14053" w:rsidRPr="0084189F">
        <w:rPr>
          <w:rFonts w:eastAsia="MS Mincho"/>
        </w:rPr>
        <w:t>e</w:t>
      </w:r>
      <w:r w:rsidRPr="0084189F">
        <w:rPr>
          <w:rFonts w:eastAsia="MS Mincho"/>
        </w:rPr>
        <w:t xml:space="preserve"> Electronic Question and Answer period and shall contain the Bidder’s suggested changes and the reason(s) for the suggested change</w:t>
      </w:r>
      <w:r w:rsidR="00116935" w:rsidRPr="0084189F">
        <w:rPr>
          <w:rFonts w:eastAsia="MS Mincho"/>
        </w:rPr>
        <w:t>(</w:t>
      </w:r>
      <w:r w:rsidRPr="0084189F">
        <w:rPr>
          <w:rFonts w:eastAsia="MS Mincho"/>
        </w:rPr>
        <w:t>s</w:t>
      </w:r>
      <w:r w:rsidR="00116935" w:rsidRPr="0084189F">
        <w:rPr>
          <w:rFonts w:eastAsia="MS Mincho"/>
        </w:rPr>
        <w:t>)</w:t>
      </w:r>
      <w:r w:rsidRPr="0084189F">
        <w:rPr>
          <w:rFonts w:eastAsia="MS Mincho"/>
        </w:rPr>
        <w:t>.</w:t>
      </w:r>
    </w:p>
    <w:p w14:paraId="77BBFCA7" w14:textId="77777777" w:rsidR="00E8054C" w:rsidRPr="0084189F" w:rsidRDefault="00E8054C" w:rsidP="0084189F">
      <w:pPr>
        <w:spacing w:after="0" w:line="240" w:lineRule="auto"/>
        <w:rPr>
          <w:bCs/>
          <w:highlight w:val="green"/>
        </w:rPr>
      </w:pPr>
    </w:p>
    <w:p w14:paraId="01D8926D" w14:textId="77777777" w:rsidR="006B22B8" w:rsidRPr="0084189F" w:rsidRDefault="009E16E5">
      <w:pPr>
        <w:pStyle w:val="Heading2"/>
        <w:rPr>
          <w:rFonts w:eastAsia="MS Mincho"/>
          <w:caps/>
        </w:rPr>
      </w:pPr>
      <w:bookmarkStart w:id="24" w:name="_Toc187911006"/>
      <w:r w:rsidRPr="0084189F">
        <w:rPr>
          <w:rFonts w:eastAsia="MS Mincho"/>
        </w:rPr>
        <w:t>BID AMENDMENTS</w:t>
      </w:r>
      <w:bookmarkEnd w:id="24"/>
    </w:p>
    <w:p w14:paraId="6C760788" w14:textId="77777777" w:rsidR="006B22B8" w:rsidRPr="0084189F" w:rsidRDefault="006B22B8" w:rsidP="0084189F">
      <w:pPr>
        <w:keepNext/>
        <w:spacing w:after="0" w:line="240" w:lineRule="auto"/>
        <w:jc w:val="both"/>
        <w:rPr>
          <w:rFonts w:eastAsia="MS Mincho"/>
        </w:rPr>
      </w:pPr>
      <w:r w:rsidRPr="0084189F">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rPr>
        <w:t>Contract</w:t>
      </w:r>
      <w:r w:rsidRPr="0084189F">
        <w:rPr>
          <w:rFonts w:eastAsia="MS Mincho"/>
        </w:rPr>
        <w:t xml:space="preserve"> awarded.</w:t>
      </w:r>
      <w:r w:rsidR="00F4759A" w:rsidRPr="0084189F">
        <w:rPr>
          <w:rFonts w:eastAsia="MS Mincho"/>
        </w:rPr>
        <w:t xml:space="preserve"> Bid Amendments will be posted as a </w:t>
      </w:r>
      <w:r w:rsidR="008B53C7" w:rsidRPr="0084189F">
        <w:rPr>
          <w:rFonts w:eastAsia="MS Mincho"/>
        </w:rPr>
        <w:t>f</w:t>
      </w:r>
      <w:r w:rsidR="00F4759A" w:rsidRPr="0084189F">
        <w:rPr>
          <w:rFonts w:eastAsia="MS Mincho"/>
        </w:rPr>
        <w:t xml:space="preserve">ile </w:t>
      </w:r>
      <w:r w:rsidR="008B53C7" w:rsidRPr="0084189F">
        <w:rPr>
          <w:rFonts w:eastAsia="MS Mincho"/>
        </w:rPr>
        <w:t>a</w:t>
      </w:r>
      <w:r w:rsidR="00F4759A" w:rsidRPr="0084189F">
        <w:rPr>
          <w:rFonts w:eastAsia="MS Mincho"/>
        </w:rPr>
        <w:t xml:space="preserve">ttachment on the “Summary” page of the Bid Solicitation in </w:t>
      </w:r>
      <w:r w:rsidR="00F4759A" w:rsidRPr="0084189F">
        <w:rPr>
          <w:rStyle w:val="IntenseEmphasis"/>
          <w:rFonts w:eastAsia="MS Mincho"/>
          <w:color w:val="00B050"/>
        </w:rPr>
        <w:t>NJ</w:t>
      </w:r>
      <w:r w:rsidR="00F4759A" w:rsidRPr="0084189F">
        <w:rPr>
          <w:rStyle w:val="IntenseEmphasis"/>
          <w:rFonts w:eastAsia="MS Mincho"/>
          <w:color w:val="0070C0"/>
        </w:rPr>
        <w:t>START</w:t>
      </w:r>
      <w:r w:rsidR="00F4759A" w:rsidRPr="0084189F">
        <w:rPr>
          <w:rFonts w:eastAsia="MS Mincho"/>
        </w:rPr>
        <w:t xml:space="preserve"> after the cut-off date.  </w:t>
      </w:r>
    </w:p>
    <w:p w14:paraId="070BE57F" w14:textId="77777777" w:rsidR="006B22B8" w:rsidRPr="0084189F" w:rsidRDefault="006B22B8" w:rsidP="0084189F">
      <w:pPr>
        <w:spacing w:after="0" w:line="240" w:lineRule="auto"/>
        <w:jc w:val="both"/>
        <w:rPr>
          <w:rFonts w:eastAsia="MS Mincho"/>
        </w:rPr>
      </w:pPr>
    </w:p>
    <w:p w14:paraId="6E6FF1B4" w14:textId="77777777" w:rsidR="006B22B8" w:rsidRPr="0084189F" w:rsidRDefault="006B22B8" w:rsidP="0084189F">
      <w:pPr>
        <w:spacing w:after="0" w:line="240" w:lineRule="auto"/>
        <w:jc w:val="both"/>
        <w:rPr>
          <w:rFonts w:eastAsia="MS Mincho"/>
        </w:rPr>
      </w:pPr>
      <w:r w:rsidRPr="0084189F">
        <w:rPr>
          <w:rFonts w:eastAsia="MS Mincho"/>
        </w:rPr>
        <w:t xml:space="preserve">There are no designated dates for release of Bid Amendments.  Those </w:t>
      </w:r>
      <w:r w:rsidRPr="0084189F">
        <w:t>Bidders</w:t>
      </w:r>
      <w:r w:rsidRPr="0084189F">
        <w:rPr>
          <w:rFonts w:eastAsia="MS Mincho"/>
        </w:rPr>
        <w:t xml:space="preserve"> who are on the bid holder list either through commodity code registration in </w:t>
      </w:r>
      <w:r w:rsidRPr="0084189F">
        <w:rPr>
          <w:rStyle w:val="IntenseEmphasis"/>
          <w:color w:val="00B050"/>
        </w:rPr>
        <w:t>NJ</w:t>
      </w:r>
      <w:r w:rsidRPr="0084189F">
        <w:rPr>
          <w:rStyle w:val="IntenseEmphasis"/>
          <w:color w:val="0070C0"/>
        </w:rPr>
        <w:t>START</w:t>
      </w:r>
      <w:r w:rsidRPr="0084189F">
        <w:rPr>
          <w:rFonts w:eastAsia="MS Mincho"/>
        </w:rPr>
        <w:t xml:space="preserve"> or by acknowledging the bid in </w:t>
      </w:r>
      <w:r w:rsidRPr="0084189F">
        <w:rPr>
          <w:rStyle w:val="IntenseEmphasis"/>
          <w:color w:val="00B050"/>
        </w:rPr>
        <w:t>NJ</w:t>
      </w:r>
      <w:r w:rsidRPr="0084189F">
        <w:rPr>
          <w:rStyle w:val="IntenseEmphasis"/>
          <w:color w:val="0070C0"/>
        </w:rPr>
        <w:t>START</w:t>
      </w:r>
      <w:r w:rsidRPr="0084189F">
        <w:rPr>
          <w:rFonts w:eastAsia="MS Mincho"/>
        </w:rPr>
        <w:t xml:space="preserve"> should receive </w:t>
      </w:r>
      <w:r w:rsidR="001912BF">
        <w:rPr>
          <w:rFonts w:eastAsia="MS Mincho"/>
        </w:rPr>
        <w:t xml:space="preserve">electronic </w:t>
      </w:r>
      <w:r w:rsidRPr="0084189F">
        <w:rPr>
          <w:rFonts w:eastAsia="MS Mincho"/>
        </w:rPr>
        <w:t xml:space="preserve">notification of any Bid Amendment(s). If a </w:t>
      </w:r>
      <w:r w:rsidRPr="0084189F">
        <w:rPr>
          <w:color w:val="000000"/>
        </w:rPr>
        <w:t>Bidder</w:t>
      </w:r>
      <w:r w:rsidRPr="0084189F">
        <w:rPr>
          <w:rFonts w:eastAsia="MS Mincho"/>
        </w:rPr>
        <w:t xml:space="preserve"> is not on the bid holder list, Bid Amendments are still viewable on the “Summary” page of the Bid Solicitation in </w:t>
      </w:r>
      <w:r w:rsidRPr="0084189F">
        <w:rPr>
          <w:rStyle w:val="IntenseEmphasis"/>
          <w:color w:val="00B050"/>
        </w:rPr>
        <w:t>NJ</w:t>
      </w:r>
      <w:r w:rsidRPr="0084189F">
        <w:rPr>
          <w:rStyle w:val="IntenseEmphasis"/>
          <w:color w:val="0070C0"/>
        </w:rPr>
        <w:t>START</w:t>
      </w:r>
      <w:r w:rsidRPr="0084189F">
        <w:rPr>
          <w:rFonts w:eastAsia="MS Mincho"/>
        </w:rPr>
        <w:t>.</w:t>
      </w:r>
    </w:p>
    <w:p w14:paraId="57988BE9" w14:textId="77777777" w:rsidR="006B22B8" w:rsidRPr="0084189F" w:rsidRDefault="006B22B8" w:rsidP="0084189F">
      <w:pPr>
        <w:spacing w:after="0" w:line="240" w:lineRule="auto"/>
        <w:jc w:val="both"/>
        <w:rPr>
          <w:rFonts w:eastAsia="MS Mincho"/>
        </w:rPr>
      </w:pPr>
    </w:p>
    <w:p w14:paraId="123C5DDD" w14:textId="77777777" w:rsidR="006B22B8" w:rsidRPr="0084189F" w:rsidRDefault="006B22B8" w:rsidP="0084189F">
      <w:pPr>
        <w:spacing w:after="0" w:line="240" w:lineRule="auto"/>
        <w:jc w:val="both"/>
        <w:rPr>
          <w:rFonts w:eastAsia="MS Mincho"/>
        </w:rPr>
      </w:pPr>
      <w:r w:rsidRPr="0084189F">
        <w:rPr>
          <w:rFonts w:eastAsia="MS Mincho"/>
        </w:rPr>
        <w:t xml:space="preserve">It is the sole responsibility of the </w:t>
      </w:r>
      <w:r w:rsidRPr="0084189F">
        <w:rPr>
          <w:color w:val="000000"/>
        </w:rPr>
        <w:t>Bidder</w:t>
      </w:r>
      <w:r w:rsidRPr="0084189F">
        <w:rPr>
          <w:rFonts w:eastAsia="MS Mincho"/>
        </w:rPr>
        <w:t xml:space="preserve"> to be knowledgeable of all Bid Amendments related to this procurement. An interested </w:t>
      </w:r>
      <w:r w:rsidRPr="0084189F">
        <w:rPr>
          <w:color w:val="000000"/>
        </w:rPr>
        <w:t>Bidder</w:t>
      </w:r>
      <w:r w:rsidRPr="0084189F">
        <w:rPr>
          <w:rFonts w:eastAsia="MS Mincho"/>
        </w:rPr>
        <w:t xml:space="preserve"> should check the </w:t>
      </w:r>
      <w:r w:rsidRPr="0084189F">
        <w:rPr>
          <w:rStyle w:val="IntenseEmphasis"/>
          <w:color w:val="00B050"/>
        </w:rPr>
        <w:t>NJ</w:t>
      </w:r>
      <w:r w:rsidRPr="0084189F">
        <w:rPr>
          <w:rStyle w:val="IntenseEmphasis"/>
          <w:color w:val="0070C0"/>
        </w:rPr>
        <w:t>START</w:t>
      </w:r>
      <w:r w:rsidRPr="0084189F">
        <w:rPr>
          <w:rFonts w:eastAsia="MS Mincho"/>
        </w:rPr>
        <w:t xml:space="preserve"> “Open Bids” Tab on a daily basis to ensure review of the most updated information.</w:t>
      </w:r>
    </w:p>
    <w:p w14:paraId="30E99032" w14:textId="77777777" w:rsidR="00A67A2F" w:rsidRPr="0084189F" w:rsidRDefault="00A67A2F" w:rsidP="0084189F">
      <w:pPr>
        <w:spacing w:after="0" w:line="240" w:lineRule="auto"/>
        <w:rPr>
          <w:bCs/>
          <w:highlight w:val="green"/>
        </w:rPr>
      </w:pPr>
    </w:p>
    <w:p w14:paraId="0B4DAEC0" w14:textId="77777777" w:rsidR="00E8054C" w:rsidRPr="0084189F" w:rsidRDefault="00E8054C">
      <w:pPr>
        <w:pStyle w:val="Heading2"/>
      </w:pPr>
      <w:bookmarkStart w:id="25" w:name="_Toc154065467"/>
      <w:bookmarkStart w:id="26" w:name="_Toc162507753"/>
      <w:bookmarkStart w:id="27" w:name="_Toc164849626"/>
      <w:bookmarkStart w:id="28" w:name="_Toc164868530"/>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87911007"/>
      <w:bookmarkEnd w:id="25"/>
      <w:bookmarkEnd w:id="26"/>
      <w:bookmarkEnd w:id="27"/>
      <w:bookmarkEnd w:id="28"/>
      <w:bookmarkEnd w:id="29"/>
      <w:bookmarkEnd w:id="30"/>
      <w:r w:rsidRPr="000124A7">
        <w:t>OPTIONAL</w:t>
      </w:r>
      <w:r w:rsidRPr="00657725">
        <w:t xml:space="preserve"> SITE</w:t>
      </w:r>
      <w:r w:rsidRPr="0084189F">
        <w:t xml:space="preserve"> VISIT</w:t>
      </w:r>
      <w:bookmarkEnd w:id="31"/>
      <w:bookmarkEnd w:id="32"/>
      <w:bookmarkEnd w:id="33"/>
      <w:bookmarkEnd w:id="34"/>
      <w:bookmarkEnd w:id="35"/>
      <w:bookmarkEnd w:id="36"/>
    </w:p>
    <w:p w14:paraId="3E35B465" w14:textId="77777777" w:rsidR="000A1021" w:rsidRPr="0084189F" w:rsidRDefault="004C1DC6" w:rsidP="000A1021">
      <w:pPr>
        <w:spacing w:after="0" w:line="240" w:lineRule="auto"/>
        <w:jc w:val="both"/>
      </w:pPr>
      <w:r>
        <w:rPr>
          <w:rFonts w:eastAsia="MS Mincho"/>
        </w:rPr>
        <w:t>Not applicable to this procurement.</w:t>
      </w:r>
    </w:p>
    <w:p w14:paraId="2D566CD2" w14:textId="77777777" w:rsidR="00657725" w:rsidRPr="0084189F" w:rsidRDefault="00657725" w:rsidP="00794975">
      <w:pPr>
        <w:keepNext/>
        <w:spacing w:after="0" w:line="240" w:lineRule="auto"/>
        <w:jc w:val="both"/>
        <w:rPr>
          <w:rFonts w:eastAsia="MS Mincho"/>
        </w:rPr>
      </w:pPr>
    </w:p>
    <w:p w14:paraId="67997DDE" w14:textId="77777777" w:rsidR="00E8054C" w:rsidRPr="0084189F" w:rsidRDefault="00E8054C">
      <w:pPr>
        <w:pStyle w:val="Heading2"/>
      </w:pPr>
      <w:bookmarkStart w:id="37" w:name="_1.3.5__MANDATORY/OPTIONAL"/>
      <w:bookmarkStart w:id="38" w:name="_1.3.6__MANDATORY/OPTIONAL"/>
      <w:bookmarkStart w:id="39" w:name="_Toc224543888"/>
      <w:bookmarkStart w:id="40" w:name="_Toc238623354"/>
      <w:bookmarkStart w:id="41" w:name="_Toc428533945"/>
      <w:bookmarkStart w:id="42" w:name="_Toc32310621"/>
      <w:bookmarkStart w:id="43" w:name="_Toc187911008"/>
      <w:bookmarkEnd w:id="37"/>
      <w:bookmarkEnd w:id="38"/>
      <w:r w:rsidRPr="000124A7">
        <w:t>OPTIONAL</w:t>
      </w:r>
      <w:r w:rsidRPr="00657725">
        <w:t xml:space="preserve"> PRE</w:t>
      </w:r>
      <w:r w:rsidRPr="0084189F">
        <w:t>-QUOTE CONFERENCE</w:t>
      </w:r>
      <w:bookmarkEnd w:id="39"/>
      <w:bookmarkEnd w:id="40"/>
      <w:bookmarkEnd w:id="41"/>
      <w:bookmarkEnd w:id="42"/>
      <w:bookmarkEnd w:id="43"/>
    </w:p>
    <w:p w14:paraId="067E95BA" w14:textId="77777777" w:rsidR="005C5FCE" w:rsidRPr="0084189F" w:rsidRDefault="00E8054C" w:rsidP="00D76C55">
      <w:pPr>
        <w:keepNext/>
        <w:spacing w:after="0" w:line="240" w:lineRule="auto"/>
        <w:jc w:val="both"/>
      </w:pPr>
      <w:r w:rsidRPr="0084189F">
        <w:rPr>
          <w:rFonts w:eastAsia="MS Mincho"/>
        </w:rPr>
        <w:t xml:space="preserve">The date and time of the </w:t>
      </w:r>
      <w:r w:rsidRPr="000124A7">
        <w:rPr>
          <w:rFonts w:eastAsia="MS Mincho"/>
        </w:rPr>
        <w:t>Optional</w:t>
      </w:r>
      <w:r w:rsidRPr="00657725">
        <w:rPr>
          <w:rFonts w:eastAsia="MS Mincho"/>
        </w:rPr>
        <w:t xml:space="preserve"> Pre-Quote Conference is indicated on the Bid Solicitation cover sheet.  </w:t>
      </w:r>
      <w:r w:rsidR="005C5FCE" w:rsidRPr="00657725">
        <w:t xml:space="preserve">Attendees may attend the </w:t>
      </w:r>
      <w:r w:rsidR="005C5FCE" w:rsidRPr="000124A7">
        <w:rPr>
          <w:rFonts w:eastAsia="MS Mincho"/>
        </w:rPr>
        <w:t>Optional</w:t>
      </w:r>
      <w:r w:rsidR="005C5FCE" w:rsidRPr="0084189F">
        <w:rPr>
          <w:rFonts w:eastAsia="MS Mincho"/>
        </w:rPr>
        <w:t xml:space="preserve"> </w:t>
      </w:r>
      <w:r w:rsidR="005C5FCE" w:rsidRPr="0084189F">
        <w:t>Pre-Quote Conference with the following call-in details:</w:t>
      </w:r>
    </w:p>
    <w:p w14:paraId="4142BF83" w14:textId="77777777" w:rsidR="005C5FCE" w:rsidRPr="0084189F" w:rsidRDefault="005C5FCE" w:rsidP="00D76C55">
      <w:pPr>
        <w:keepNext/>
        <w:spacing w:after="0" w:line="240" w:lineRule="auto"/>
        <w:jc w:val="both"/>
      </w:pPr>
    </w:p>
    <w:p w14:paraId="44EBE0E8" w14:textId="15D8653D" w:rsidR="0005386C" w:rsidRDefault="000E7370" w:rsidP="0005386C">
      <w:pPr>
        <w:jc w:val="center"/>
        <w:rPr>
          <w:rFonts w:ascii="Segoe UI" w:hAnsi="Segoe UI" w:cs="Segoe UI"/>
          <w:color w:val="242424"/>
        </w:rPr>
      </w:pPr>
      <w:hyperlink r:id="rId22" w:tgtFrame="_blank" w:tooltip="Meeting join link" w:history="1">
        <w:r w:rsidR="0005386C">
          <w:rPr>
            <w:rStyle w:val="Hyperlink"/>
            <w:rFonts w:ascii="Segoe UI" w:hAnsi="Segoe UI" w:cs="Segoe UI"/>
            <w:b/>
            <w:bCs/>
            <w:color w:val="5B5FC7"/>
            <w:sz w:val="30"/>
            <w:szCs w:val="30"/>
          </w:rPr>
          <w:t>Join the meeting now</w:t>
        </w:r>
      </w:hyperlink>
    </w:p>
    <w:p w14:paraId="28200CCF" w14:textId="29B08FD5" w:rsidR="0005386C" w:rsidRPr="0005386C" w:rsidRDefault="0005386C" w:rsidP="0005386C">
      <w:pPr>
        <w:jc w:val="center"/>
        <w:rPr>
          <w:b/>
        </w:rPr>
      </w:pPr>
      <w:r w:rsidRPr="0005386C">
        <w:rPr>
          <w:rStyle w:val="me-email-text-secondary"/>
          <w:b/>
        </w:rPr>
        <w:t xml:space="preserve">Meeting ID: </w:t>
      </w:r>
      <w:r w:rsidRPr="0005386C">
        <w:rPr>
          <w:rStyle w:val="me-email-text"/>
          <w:b/>
        </w:rPr>
        <w:t>249 821 206 639</w:t>
      </w:r>
    </w:p>
    <w:p w14:paraId="70982395" w14:textId="758A9A78" w:rsidR="0005386C" w:rsidRPr="0005386C" w:rsidRDefault="0005386C" w:rsidP="0005386C">
      <w:pPr>
        <w:jc w:val="center"/>
        <w:rPr>
          <w:b/>
        </w:rPr>
      </w:pPr>
      <w:r w:rsidRPr="0005386C">
        <w:rPr>
          <w:rStyle w:val="me-email-text-secondary"/>
          <w:b/>
        </w:rPr>
        <w:t xml:space="preserve">Passcode: </w:t>
      </w:r>
      <w:r w:rsidRPr="0005386C">
        <w:rPr>
          <w:rStyle w:val="me-email-text"/>
          <w:b/>
        </w:rPr>
        <w:t>Z22Pg9oz</w:t>
      </w:r>
    </w:p>
    <w:p w14:paraId="5BDAD7F3" w14:textId="5635CAAD" w:rsidR="005C5FCE" w:rsidRDefault="005C5FCE" w:rsidP="00D76C55">
      <w:pPr>
        <w:keepNext/>
        <w:spacing w:after="0" w:line="240" w:lineRule="auto"/>
        <w:jc w:val="both"/>
        <w:rPr>
          <w:rFonts w:cs="Arial"/>
          <w:color w:val="000000"/>
          <w:bdr w:val="none" w:sz="0" w:space="0" w:color="auto" w:frame="1"/>
        </w:rPr>
      </w:pPr>
    </w:p>
    <w:p w14:paraId="68AD2563" w14:textId="77777777" w:rsidR="0005386C" w:rsidRPr="0084189F" w:rsidRDefault="0005386C" w:rsidP="00D76C55">
      <w:pPr>
        <w:keepNext/>
        <w:spacing w:after="0" w:line="240" w:lineRule="auto"/>
        <w:jc w:val="both"/>
      </w:pPr>
    </w:p>
    <w:p w14:paraId="759B70CC" w14:textId="77777777" w:rsidR="001906C0" w:rsidRPr="0084189F" w:rsidRDefault="001906C0" w:rsidP="00D76C55">
      <w:pPr>
        <w:keepNext/>
        <w:spacing w:after="0" w:line="240" w:lineRule="auto"/>
        <w:jc w:val="both"/>
      </w:pPr>
      <w:r w:rsidRPr="00657725">
        <w:rPr>
          <w:rFonts w:eastAsia="MS Mincho"/>
        </w:rPr>
        <w:t xml:space="preserve">The </w:t>
      </w:r>
      <w:r w:rsidRPr="000124A7">
        <w:rPr>
          <w:rFonts w:eastAsia="MS Mincho"/>
        </w:rPr>
        <w:t>Optional</w:t>
      </w:r>
      <w:r w:rsidRPr="0084189F">
        <w:rPr>
          <w:rFonts w:eastAsia="MS Mincho"/>
        </w:rPr>
        <w:t xml:space="preserve"> Pre-Quote Conference may be recorded.</w:t>
      </w:r>
    </w:p>
    <w:p w14:paraId="6743350C" w14:textId="77777777" w:rsidR="001906C0" w:rsidRPr="0084189F" w:rsidRDefault="001906C0" w:rsidP="0084189F">
      <w:pPr>
        <w:spacing w:after="0" w:line="240" w:lineRule="auto"/>
        <w:jc w:val="both"/>
      </w:pPr>
    </w:p>
    <w:p w14:paraId="1856FFC7" w14:textId="77777777" w:rsidR="005C5FCE" w:rsidRPr="00C35924" w:rsidRDefault="005C5FCE" w:rsidP="0084189F">
      <w:pPr>
        <w:spacing w:after="0" w:line="240" w:lineRule="auto"/>
        <w:jc w:val="both"/>
      </w:pPr>
      <w:r w:rsidRPr="00C35924">
        <w:t>The purpose of the Optional Pre-Quote Conference is to address procedural questions regarding the Bid Solicitation and Bidder Quote Submission Requirements</w:t>
      </w:r>
      <w:r w:rsidR="00B703A3" w:rsidRPr="00C35924">
        <w:t xml:space="preserve"> only</w:t>
      </w:r>
      <w:r w:rsidRPr="00C35924">
        <w:t xml:space="preserve">.  No substantive questions regarding the Bid Solicitation Scope of Work will be accepted or answered during the pre-Quote conference.  </w:t>
      </w:r>
      <w:r w:rsidR="00235AEF" w:rsidRPr="00C35924">
        <w:t xml:space="preserve">All questions are to be submitted </w:t>
      </w:r>
      <w:r w:rsidR="00C35924">
        <w:t>during the</w:t>
      </w:r>
      <w:r w:rsidR="00235AEF" w:rsidRPr="00C35924">
        <w:t xml:space="preserve"> Electronic Question and Answer Period.  </w:t>
      </w:r>
    </w:p>
    <w:p w14:paraId="5C9F36C7" w14:textId="77777777" w:rsidR="00E8054C" w:rsidRPr="0084189F" w:rsidRDefault="00E8054C" w:rsidP="0084189F">
      <w:pPr>
        <w:spacing w:after="0" w:line="240" w:lineRule="auto"/>
        <w:jc w:val="both"/>
        <w:rPr>
          <w:bCs/>
        </w:rPr>
      </w:pPr>
    </w:p>
    <w:p w14:paraId="6305670D" w14:textId="77777777" w:rsidR="00E8054C" w:rsidRPr="0084189F" w:rsidRDefault="00E8054C">
      <w:pPr>
        <w:pStyle w:val="Heading2"/>
      </w:pPr>
      <w:bookmarkStart w:id="44" w:name="_Toc162507756"/>
      <w:bookmarkStart w:id="45" w:name="_Toc164849629"/>
      <w:bookmarkStart w:id="46" w:name="_Toc164868533"/>
      <w:bookmarkStart w:id="47" w:name="_Toc95619434"/>
      <w:bookmarkStart w:id="48" w:name="_Toc109701220"/>
      <w:bookmarkStart w:id="49" w:name="_Toc225321579"/>
      <w:bookmarkStart w:id="50" w:name="_Toc400531476"/>
      <w:bookmarkStart w:id="51" w:name="_Toc428533946"/>
      <w:bookmarkStart w:id="52" w:name="_Toc32310622"/>
      <w:bookmarkStart w:id="53" w:name="_Toc94946029"/>
      <w:bookmarkStart w:id="54" w:name="_Toc72744593"/>
      <w:bookmarkStart w:id="55" w:name="_Toc187911009"/>
      <w:bookmarkEnd w:id="44"/>
      <w:bookmarkEnd w:id="45"/>
      <w:bookmarkEnd w:id="46"/>
      <w:r w:rsidRPr="0084189F">
        <w:t>PRE-QUOTE DOCUMENT R</w:t>
      </w:r>
      <w:bookmarkEnd w:id="47"/>
      <w:bookmarkEnd w:id="48"/>
      <w:r w:rsidRPr="0084189F">
        <w:t>EVIEW</w:t>
      </w:r>
      <w:bookmarkEnd w:id="49"/>
      <w:bookmarkEnd w:id="50"/>
      <w:bookmarkEnd w:id="51"/>
      <w:bookmarkEnd w:id="52"/>
      <w:bookmarkEnd w:id="55"/>
      <w:r w:rsidRPr="0084189F">
        <w:t xml:space="preserve"> </w:t>
      </w:r>
      <w:bookmarkEnd w:id="53"/>
    </w:p>
    <w:bookmarkEnd w:id="54"/>
    <w:p w14:paraId="614F5A1A" w14:textId="77777777" w:rsidR="00657725" w:rsidRPr="000124A7" w:rsidRDefault="00657725" w:rsidP="000124A7">
      <w:pPr>
        <w:keepNext/>
      </w:pPr>
      <w:r w:rsidRPr="00657725">
        <w:t xml:space="preserve">The below list specifies documents attached to this Bid Solicitation that a Bidder needs to review </w:t>
      </w:r>
      <w:r w:rsidR="000A7E83" w:rsidRPr="000A7E83">
        <w:t xml:space="preserve">and be fully familiar with </w:t>
      </w:r>
      <w:r w:rsidRPr="00657725">
        <w:t>in order to prepare and submit an accurate and comprehensive Quote:</w:t>
      </w:r>
    </w:p>
    <w:p w14:paraId="3C40855E" w14:textId="77777777" w:rsidR="00657725" w:rsidRPr="000124A7" w:rsidRDefault="00657725" w:rsidP="000124A7">
      <w:pPr>
        <w:pStyle w:val="ListParagraph"/>
        <w:numPr>
          <w:ilvl w:val="0"/>
          <w:numId w:val="92"/>
        </w:numPr>
        <w:rPr>
          <w:rFonts w:eastAsia="MS Mincho" w:cstheme="minorHAnsi"/>
        </w:rPr>
      </w:pPr>
      <w:r w:rsidRPr="000124A7">
        <w:rPr>
          <w:rFonts w:asciiTheme="minorHAnsi" w:hAnsiTheme="minorHAnsi" w:cstheme="minorHAnsi"/>
          <w:bCs/>
          <w:szCs w:val="20"/>
        </w:rPr>
        <w:t>Bid Solicitation Attachment #</w:t>
      </w:r>
      <w:r w:rsidR="003240EF">
        <w:rPr>
          <w:rFonts w:asciiTheme="minorHAnsi" w:hAnsiTheme="minorHAnsi" w:cstheme="minorHAnsi"/>
          <w:bCs/>
          <w:szCs w:val="20"/>
        </w:rPr>
        <w:t>4</w:t>
      </w:r>
      <w:r w:rsidRPr="000124A7">
        <w:rPr>
          <w:rFonts w:asciiTheme="minorHAnsi" w:hAnsiTheme="minorHAnsi" w:cstheme="minorHAnsi"/>
          <w:bCs/>
          <w:szCs w:val="20"/>
        </w:rPr>
        <w:t xml:space="preserve"> – S</w:t>
      </w:r>
      <w:r w:rsidRPr="000124A7">
        <w:rPr>
          <w:rFonts w:asciiTheme="minorHAnsi" w:hAnsiTheme="minorHAnsi" w:cstheme="minorHAnsi"/>
          <w:szCs w:val="20"/>
        </w:rPr>
        <w:t>now Plowing Guide; and</w:t>
      </w:r>
    </w:p>
    <w:p w14:paraId="12492C89" w14:textId="77777777" w:rsidR="00657725" w:rsidRPr="000E783F" w:rsidRDefault="00657725" w:rsidP="00657725">
      <w:pPr>
        <w:pStyle w:val="ListParagraph"/>
        <w:numPr>
          <w:ilvl w:val="0"/>
          <w:numId w:val="92"/>
        </w:numPr>
        <w:rPr>
          <w:rFonts w:asciiTheme="minorHAnsi" w:hAnsiTheme="minorHAnsi" w:cstheme="minorHAnsi"/>
          <w:bCs/>
          <w:szCs w:val="20"/>
        </w:rPr>
      </w:pPr>
      <w:r w:rsidRPr="000124A7">
        <w:rPr>
          <w:rFonts w:asciiTheme="minorHAnsi" w:hAnsiTheme="minorHAnsi" w:cstheme="minorHAnsi"/>
          <w:szCs w:val="20"/>
        </w:rPr>
        <w:t>Bid Solicitation Attachment #</w:t>
      </w:r>
      <w:r w:rsidR="003240EF">
        <w:rPr>
          <w:rFonts w:asciiTheme="minorHAnsi" w:hAnsiTheme="minorHAnsi" w:cstheme="minorHAnsi"/>
          <w:szCs w:val="20"/>
        </w:rPr>
        <w:t>5</w:t>
      </w:r>
      <w:r w:rsidRPr="000124A7">
        <w:rPr>
          <w:rFonts w:asciiTheme="minorHAnsi" w:hAnsiTheme="minorHAnsi" w:cstheme="minorHAnsi"/>
          <w:szCs w:val="20"/>
        </w:rPr>
        <w:t xml:space="preserve"> – Spreading Services Guide;</w:t>
      </w:r>
    </w:p>
    <w:p w14:paraId="1C3E3EE4" w14:textId="51DA9689" w:rsidR="000E783F" w:rsidRPr="000E783F" w:rsidRDefault="000E783F" w:rsidP="000E783F">
      <w:pPr>
        <w:pStyle w:val="ListParagraph"/>
        <w:numPr>
          <w:ilvl w:val="0"/>
          <w:numId w:val="92"/>
        </w:numPr>
        <w:rPr>
          <w:rFonts w:asciiTheme="minorHAnsi" w:hAnsiTheme="minorHAnsi" w:cstheme="minorHAnsi"/>
          <w:bCs/>
          <w:szCs w:val="20"/>
        </w:rPr>
      </w:pPr>
      <w:r>
        <w:rPr>
          <w:rFonts w:asciiTheme="minorHAnsi" w:hAnsiTheme="minorHAnsi" w:cstheme="minorHAnsi"/>
          <w:szCs w:val="20"/>
        </w:rPr>
        <w:lastRenderedPageBreak/>
        <w:t>Bid Solicitation Attachment #6 –</w:t>
      </w:r>
      <w:r w:rsidRPr="000E783F">
        <w:rPr>
          <w:rFonts w:asciiTheme="minorHAnsi" w:hAnsiTheme="minorHAnsi" w:cstheme="minorHAnsi"/>
          <w:szCs w:val="20"/>
        </w:rPr>
        <w:t xml:space="preserve"> Mainte</w:t>
      </w:r>
      <w:r w:rsidR="00AC2DB1">
        <w:rPr>
          <w:rFonts w:asciiTheme="minorHAnsi" w:hAnsiTheme="minorHAnsi" w:cstheme="minorHAnsi"/>
          <w:szCs w:val="20"/>
        </w:rPr>
        <w:t>nance Yards for Other Equipment.</w:t>
      </w:r>
    </w:p>
    <w:p w14:paraId="1AFF705F" w14:textId="77777777" w:rsidR="00794975" w:rsidRPr="00794975" w:rsidRDefault="00794975" w:rsidP="000124A7">
      <w:r w:rsidRPr="00794975">
        <w:br w:type="page"/>
      </w:r>
    </w:p>
    <w:p w14:paraId="5486A12F" w14:textId="77777777" w:rsidR="00F944FD" w:rsidRPr="0084189F" w:rsidRDefault="00F944FD" w:rsidP="005F5F65">
      <w:pPr>
        <w:pStyle w:val="Heading1"/>
      </w:pPr>
      <w:bookmarkStart w:id="56" w:name="_Toc187911010"/>
      <w:r w:rsidRPr="0084189F">
        <w:lastRenderedPageBreak/>
        <w:t>QUOTE SUBMISSION REQUIREMENTS</w:t>
      </w:r>
      <w:bookmarkEnd w:id="56"/>
    </w:p>
    <w:p w14:paraId="4BE27C83" w14:textId="77777777" w:rsidR="00F944FD" w:rsidRPr="0084189F" w:rsidRDefault="00F944FD" w:rsidP="0084189F">
      <w:pPr>
        <w:spacing w:after="0" w:line="240" w:lineRule="auto"/>
        <w:rPr>
          <w:b/>
        </w:rPr>
      </w:pPr>
    </w:p>
    <w:p w14:paraId="4ACF91C5" w14:textId="77777777" w:rsidR="00F944FD" w:rsidRPr="0084189F" w:rsidRDefault="00F944FD">
      <w:pPr>
        <w:pStyle w:val="Heading2"/>
      </w:pPr>
      <w:bookmarkStart w:id="57" w:name="_Toc187911011"/>
      <w:r w:rsidRPr="0084189F">
        <w:t>QUOTE</w:t>
      </w:r>
      <w:r w:rsidR="004A6818" w:rsidRPr="0084189F">
        <w:t xml:space="preserve"> </w:t>
      </w:r>
      <w:r w:rsidRPr="0084189F">
        <w:t>S</w:t>
      </w:r>
      <w:r w:rsidR="004A6818" w:rsidRPr="0084189F">
        <w:t>UBMISSION</w:t>
      </w:r>
      <w:bookmarkEnd w:id="57"/>
      <w:r w:rsidRPr="0084189F">
        <w:t xml:space="preserve"> </w:t>
      </w:r>
    </w:p>
    <w:p w14:paraId="181806CA" w14:textId="77777777" w:rsidR="00F944FD" w:rsidRPr="0084189F" w:rsidRDefault="00F944FD" w:rsidP="0084189F">
      <w:pPr>
        <w:keepNext/>
        <w:spacing w:after="0" w:line="240" w:lineRule="auto"/>
        <w:jc w:val="both"/>
        <w:rPr>
          <w:rFonts w:eastAsia="MS Mincho"/>
        </w:rPr>
      </w:pPr>
      <w:r w:rsidRPr="0084189F">
        <w:rPr>
          <w:rFonts w:eastAsia="MS Mincho"/>
        </w:rPr>
        <w:t xml:space="preserve">In order to be considered for award, the Quote must be received </w:t>
      </w:r>
      <w:r w:rsidR="00235AEF">
        <w:rPr>
          <w:rFonts w:eastAsia="MS Mincho"/>
        </w:rPr>
        <w:t xml:space="preserve">electronically </w:t>
      </w:r>
      <w:r w:rsidRPr="0084189F">
        <w:rPr>
          <w:rFonts w:eastAsia="MS Mincho"/>
        </w:rPr>
        <w:t xml:space="preserve">by the </w:t>
      </w:r>
      <w:r w:rsidR="00B703A3" w:rsidRPr="0084189F">
        <w:rPr>
          <w:rFonts w:eastAsia="MS Mincho"/>
        </w:rPr>
        <w:t>Division’s Proposal Review Unit</w:t>
      </w:r>
      <w:r w:rsidR="00F57B0E">
        <w:rPr>
          <w:rFonts w:eastAsia="MS Mincho"/>
        </w:rPr>
        <w:t xml:space="preserve">, </w:t>
      </w:r>
      <w:r w:rsidR="00F57B0E" w:rsidRPr="0084189F">
        <w:rPr>
          <w:rFonts w:eastAsia="MS Mincho"/>
        </w:rPr>
        <w:t xml:space="preserve">through </w:t>
      </w:r>
      <w:r w:rsidR="00F57B0E" w:rsidRPr="0084189F">
        <w:rPr>
          <w:rStyle w:val="IntenseEmphasis"/>
          <w:rFonts w:eastAsia="MS Mincho"/>
          <w:color w:val="00B050"/>
        </w:rPr>
        <w:t>NJ</w:t>
      </w:r>
      <w:r w:rsidR="00F57B0E" w:rsidRPr="0084189F">
        <w:rPr>
          <w:rStyle w:val="IntenseEmphasis"/>
          <w:rFonts w:eastAsia="MS Mincho"/>
          <w:color w:val="0070C0"/>
        </w:rPr>
        <w:t>START</w:t>
      </w:r>
      <w:r w:rsidR="00F57B0E">
        <w:rPr>
          <w:rFonts w:eastAsia="MS Mincho"/>
        </w:rPr>
        <w:t xml:space="preserve">, </w:t>
      </w:r>
      <w:r w:rsidRPr="0084189F">
        <w:rPr>
          <w:rFonts w:eastAsia="MS Mincho"/>
        </w:rPr>
        <w:t>by the required</w:t>
      </w:r>
      <w:r w:rsidR="00B703A3" w:rsidRPr="0084189F">
        <w:rPr>
          <w:rFonts w:eastAsia="MS Mincho"/>
        </w:rPr>
        <w:t xml:space="preserve"> date and</w:t>
      </w:r>
      <w:r w:rsidRPr="0084189F">
        <w:rPr>
          <w:rFonts w:eastAsia="MS Mincho"/>
        </w:rPr>
        <w:t xml:space="preserve"> time.</w:t>
      </w:r>
      <w:r w:rsidRPr="0084189F">
        <w:t xml:space="preserve"> </w:t>
      </w:r>
    </w:p>
    <w:p w14:paraId="6CC92D26" w14:textId="77777777" w:rsidR="00F944FD" w:rsidRPr="0084189F" w:rsidRDefault="00F944FD" w:rsidP="0084189F">
      <w:pPr>
        <w:spacing w:after="0" w:line="240" w:lineRule="auto"/>
        <w:jc w:val="both"/>
        <w:rPr>
          <w:color w:val="000000"/>
        </w:rPr>
      </w:pPr>
    </w:p>
    <w:p w14:paraId="7CD60CBA" w14:textId="77777777" w:rsidR="00F944FD" w:rsidRPr="0084189F" w:rsidRDefault="00F944FD" w:rsidP="0084189F">
      <w:pPr>
        <w:spacing w:after="0" w:line="240" w:lineRule="auto"/>
        <w:ind w:right="108"/>
        <w:jc w:val="both"/>
        <w:rPr>
          <w:rFonts w:eastAsia="MS Mincho"/>
        </w:rPr>
      </w:pPr>
      <w:r w:rsidRPr="0084189F">
        <w:rPr>
          <w:rFonts w:eastAsia="MS Mincho"/>
        </w:rPr>
        <w:t>The date and time of the Quote opening are indicated on the Bid Solicitation co</w:t>
      </w:r>
      <w:r w:rsidR="003A4B84">
        <w:rPr>
          <w:rFonts w:eastAsia="MS Mincho"/>
        </w:rPr>
        <w:t>ver sheet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xml:space="preserve">.  If the Quote opening deadline has been revised, the new Quote opening deadline </w:t>
      </w:r>
      <w:r w:rsidR="00235AEF">
        <w:rPr>
          <w:rFonts w:eastAsia="MS Mincho"/>
        </w:rPr>
        <w:t>will</w:t>
      </w:r>
      <w:r w:rsidRPr="0084189F">
        <w:rPr>
          <w:rFonts w:eastAsia="MS Mincho"/>
        </w:rPr>
        <w:t xml:space="preserve"> be shown on the posted Bid </w:t>
      </w:r>
      <w:r w:rsidR="003A4B84">
        <w:rPr>
          <w:rFonts w:eastAsia="MS Mincho"/>
        </w:rPr>
        <w:t>Amendment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Quotes not received prior to the Quote opening deadline shall be rejected.</w:t>
      </w:r>
    </w:p>
    <w:p w14:paraId="3AB33A93" w14:textId="77777777" w:rsidR="00F944FD" w:rsidRPr="0084189F" w:rsidRDefault="00F944FD" w:rsidP="0084189F">
      <w:pPr>
        <w:spacing w:after="0" w:line="240" w:lineRule="auto"/>
        <w:jc w:val="both"/>
        <w:rPr>
          <w:rFonts w:cs="Arial"/>
          <w:color w:val="000000" w:themeColor="text1"/>
        </w:rPr>
      </w:pPr>
    </w:p>
    <w:p w14:paraId="08DAEEC0" w14:textId="77777777" w:rsidR="00F944FD" w:rsidRPr="0084189F" w:rsidRDefault="00F944FD" w:rsidP="0084189F">
      <w:pPr>
        <w:spacing w:after="0" w:line="240" w:lineRule="auto"/>
        <w:jc w:val="both"/>
        <w:rPr>
          <w:rFonts w:cs="Arial"/>
          <w:color w:val="000000" w:themeColor="text1"/>
        </w:rPr>
      </w:pPr>
      <w:r w:rsidRPr="0084189F">
        <w:rPr>
          <w:rFonts w:cs="Arial"/>
          <w:color w:val="000000" w:themeColor="text1"/>
        </w:rPr>
        <w:t xml:space="preserve">Quotes will be publicly opened and announced by telephone conference on the date and time of the quote opening. </w:t>
      </w:r>
    </w:p>
    <w:p w14:paraId="5205EAF4" w14:textId="77777777" w:rsidR="00F944FD" w:rsidRPr="0084189F" w:rsidRDefault="00F944FD" w:rsidP="0084189F">
      <w:pPr>
        <w:spacing w:after="0" w:line="240" w:lineRule="auto"/>
        <w:jc w:val="center"/>
        <w:rPr>
          <w:rFonts w:eastAsia="MS Mincho"/>
        </w:rPr>
      </w:pPr>
      <w:r w:rsidRPr="0084189F">
        <w:rPr>
          <w:rFonts w:cs="Arial"/>
          <w:color w:val="000000" w:themeColor="text1"/>
        </w:rPr>
        <w:t>(D</w:t>
      </w:r>
      <w:r w:rsidRPr="0084189F">
        <w:rPr>
          <w:rFonts w:cs="Arial"/>
          <w:color w:val="000000" w:themeColor="text1"/>
          <w:shd w:val="clear" w:color="auto" w:fill="FFFFFF"/>
        </w:rPr>
        <w:t>ial-in phone number: 888-204-5984 / Access code: 2602305)</w:t>
      </w:r>
    </w:p>
    <w:p w14:paraId="48137D1D" w14:textId="77777777" w:rsidR="00F944FD" w:rsidRPr="0084189F" w:rsidRDefault="00F944FD" w:rsidP="0084189F">
      <w:pPr>
        <w:spacing w:after="0" w:line="240" w:lineRule="auto"/>
      </w:pPr>
    </w:p>
    <w:p w14:paraId="2EB39FA5" w14:textId="77777777" w:rsidR="00F944FD" w:rsidRPr="0084189F" w:rsidRDefault="00F944FD" w:rsidP="0084189F">
      <w:pPr>
        <w:spacing w:after="0" w:line="240" w:lineRule="auto"/>
        <w:jc w:val="both"/>
      </w:pPr>
      <w:r w:rsidRPr="0084189F">
        <w:t xml:space="preserve">When submitting a Quote through </w:t>
      </w:r>
      <w:r w:rsidRPr="0084189F">
        <w:rPr>
          <w:rStyle w:val="IntenseEmphasis"/>
          <w:color w:val="00B050"/>
        </w:rPr>
        <w:t>NJ</w:t>
      </w:r>
      <w:r w:rsidRPr="0084189F">
        <w:rPr>
          <w:rStyle w:val="IntenseEmphasis"/>
          <w:color w:val="0070C0"/>
        </w:rPr>
        <w:t>START</w:t>
      </w:r>
      <w:r w:rsidRPr="0084189F">
        <w:t>, do not use any symbols (i.e., #, @, $, &amp;, *) in the filename as this may prevent the Quote from being properly uploaded.</w:t>
      </w:r>
      <w:r w:rsidR="005B743F" w:rsidRPr="0084189F">
        <w:t xml:space="preserve">  </w:t>
      </w:r>
      <w:r w:rsidRPr="0084189F">
        <w:t>Uploaded files must be compatible with Microsoft Office and/or Adobe software applications. DO NOT UPLOAD files with extensions such as .zip, .numbers, or .pages.</w:t>
      </w:r>
    </w:p>
    <w:p w14:paraId="3C005C2D" w14:textId="77777777" w:rsidR="00F944FD" w:rsidRPr="0084189F" w:rsidRDefault="00F944FD" w:rsidP="0084189F">
      <w:pPr>
        <w:spacing w:after="0" w:line="240" w:lineRule="auto"/>
      </w:pPr>
    </w:p>
    <w:p w14:paraId="74DCFF04" w14:textId="77777777" w:rsidR="00B318A2" w:rsidRPr="00B318A2" w:rsidRDefault="00F944FD" w:rsidP="0084189F">
      <w:pPr>
        <w:spacing w:after="0" w:line="240" w:lineRule="auto"/>
        <w:jc w:val="both"/>
      </w:pPr>
      <w:r w:rsidRPr="0084189F">
        <w:t xml:space="preserve">When uploading the documents to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should select the “Confidential” option in </w:t>
      </w:r>
      <w:r w:rsidRPr="0084189F">
        <w:rPr>
          <w:rStyle w:val="IntenseEmphasis"/>
          <w:color w:val="00B050"/>
        </w:rPr>
        <w:t>NJ</w:t>
      </w:r>
      <w:r w:rsidRPr="0084189F">
        <w:rPr>
          <w:rStyle w:val="IntenseEmphasis"/>
          <w:color w:val="0070C0"/>
        </w:rPr>
        <w:t>START</w:t>
      </w:r>
      <w:r w:rsidRPr="0084189F">
        <w:t xml:space="preserve"> for attachments on the “Attachments” Tab to request that the documents not be displayed publicly through </w:t>
      </w:r>
      <w:r w:rsidRPr="0084189F">
        <w:rPr>
          <w:rStyle w:val="IntenseEmphasis"/>
          <w:color w:val="00B050"/>
        </w:rPr>
        <w:t>NJ</w:t>
      </w:r>
      <w:r w:rsidRPr="0084189F">
        <w:rPr>
          <w:rStyle w:val="IntenseEmphasis"/>
          <w:color w:val="0070C0"/>
        </w:rPr>
        <w:t>START</w:t>
      </w:r>
      <w:r w:rsidR="005B743F" w:rsidRPr="0084189F">
        <w:t xml:space="preserve">. </w:t>
      </w:r>
      <w:r w:rsidRPr="0084189F">
        <w:t xml:space="preserve">Marking an attachment as "Confidential" in </w:t>
      </w:r>
      <w:r w:rsidRPr="0084189F">
        <w:rPr>
          <w:b/>
          <w:bCs/>
          <w:i/>
          <w:iCs/>
          <w:color w:val="00B050"/>
        </w:rPr>
        <w:t>NJ</w:t>
      </w:r>
      <w:r w:rsidRPr="0084189F">
        <w:rPr>
          <w:b/>
          <w:bCs/>
          <w:i/>
          <w:iCs/>
          <w:color w:val="0070C0"/>
        </w:rPr>
        <w:t>START</w:t>
      </w:r>
      <w:r w:rsidRPr="0084189F">
        <w:t xml:space="preserve"> shall not constitute the Bidder's designation of the attachment as exempt from public disclosure under</w:t>
      </w:r>
      <w:r w:rsidR="00B318A2" w:rsidRPr="00B318A2">
        <w:t xml:space="preserve"> the New Jersey Open Public Records Act (OPRA), N.J.S.A. 47:1A-1 </w:t>
      </w:r>
      <w:r w:rsidR="00B318A2" w:rsidRPr="00074F4F">
        <w:t>et seq</w:t>
      </w:r>
      <w:r w:rsidR="00B318A2" w:rsidRPr="00B318A2">
        <w:rPr>
          <w:i/>
        </w:rPr>
        <w:t>.</w:t>
      </w:r>
      <w:r w:rsidR="00B318A2" w:rsidRPr="00B318A2">
        <w:t>, or the common law right to know</w:t>
      </w:r>
      <w:r w:rsidRPr="005F7A6E">
        <w:t>.</w:t>
      </w:r>
    </w:p>
    <w:p w14:paraId="5D302008" w14:textId="77777777" w:rsidR="00F944FD" w:rsidRPr="0084189F" w:rsidRDefault="00F944FD" w:rsidP="0084189F">
      <w:pPr>
        <w:spacing w:after="0" w:line="240" w:lineRule="auto"/>
        <w:jc w:val="both"/>
        <w:rPr>
          <w:b/>
          <w:color w:val="000000"/>
        </w:rPr>
      </w:pPr>
    </w:p>
    <w:p w14:paraId="1A49BC2F" w14:textId="77777777" w:rsidR="00F944FD" w:rsidRPr="0084189F" w:rsidRDefault="00F944FD">
      <w:pPr>
        <w:pStyle w:val="Heading2"/>
        <w:rPr>
          <w:rFonts w:eastAsia="MS Mincho"/>
        </w:rPr>
      </w:pPr>
      <w:bookmarkStart w:id="58" w:name="_Toc187911012"/>
      <w:r w:rsidRPr="0084189F">
        <w:rPr>
          <w:color w:val="000000"/>
        </w:rPr>
        <w:t>BIDDER</w:t>
      </w:r>
      <w:r w:rsidRPr="0084189F">
        <w:rPr>
          <w:rFonts w:eastAsia="MS Mincho"/>
        </w:rPr>
        <w:t xml:space="preserve"> RESPONSIBILITY</w:t>
      </w:r>
      <w:bookmarkEnd w:id="58"/>
    </w:p>
    <w:p w14:paraId="19C5126C" w14:textId="77777777" w:rsidR="00F944FD" w:rsidRPr="0084189F" w:rsidRDefault="00F944FD" w:rsidP="0084189F">
      <w:pPr>
        <w:keepNext/>
        <w:spacing w:after="0" w:line="240" w:lineRule="auto"/>
        <w:jc w:val="both"/>
      </w:pPr>
      <w:r w:rsidRPr="0084189F">
        <w:t xml:space="preserve">The </w:t>
      </w:r>
      <w:r w:rsidRPr="0084189F">
        <w:rPr>
          <w:color w:val="000000"/>
        </w:rPr>
        <w:t>Bidder</w:t>
      </w:r>
      <w:r w:rsidRPr="0084189F">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t xml:space="preserve">  </w:t>
      </w:r>
      <w:r w:rsidRPr="0084189F">
        <w:t xml:space="preserve">The State assumes no responsibility and bears no liability for costs incurred by a </w:t>
      </w:r>
      <w:r w:rsidRPr="0084189F">
        <w:rPr>
          <w:color w:val="000000"/>
        </w:rPr>
        <w:t>Bidder</w:t>
      </w:r>
      <w:r w:rsidRPr="0084189F">
        <w:t xml:space="preserve"> in the preparation and submittal of a Quote in response to this Bid Solicitation</w:t>
      </w:r>
      <w:r w:rsidR="00517503">
        <w:t xml:space="preserve"> or any pre-contract award costs incurred</w:t>
      </w:r>
      <w:r w:rsidRPr="0084189F">
        <w:t>.</w:t>
      </w:r>
    </w:p>
    <w:p w14:paraId="38606751" w14:textId="77777777" w:rsidR="00F944FD" w:rsidRPr="0084189F" w:rsidRDefault="00F944FD" w:rsidP="0084189F">
      <w:pPr>
        <w:spacing w:after="0" w:line="240" w:lineRule="auto"/>
      </w:pPr>
    </w:p>
    <w:p w14:paraId="65685D19" w14:textId="77777777" w:rsidR="00D23F04" w:rsidRPr="0084189F" w:rsidRDefault="00D23F04">
      <w:pPr>
        <w:pStyle w:val="Heading2"/>
        <w:rPr>
          <w:rFonts w:eastAsia="MS Mincho"/>
        </w:rPr>
      </w:pPr>
      <w:bookmarkStart w:id="59" w:name="_Toc187911013"/>
      <w:r w:rsidRPr="0084189F">
        <w:rPr>
          <w:rFonts w:eastAsia="MS Mincho"/>
        </w:rPr>
        <w:t>ANNOUNCEMENT OF QUOTE INFORMATION</w:t>
      </w:r>
      <w:bookmarkEnd w:id="59"/>
    </w:p>
    <w:p w14:paraId="6FC87DA4" w14:textId="77777777" w:rsidR="00D23F04" w:rsidRPr="0084189F" w:rsidRDefault="00D23F04" w:rsidP="0084189F">
      <w:pPr>
        <w:keepNext/>
        <w:spacing w:after="0" w:line="240" w:lineRule="auto"/>
        <w:jc w:val="both"/>
      </w:pPr>
      <w:r w:rsidRPr="0084189F">
        <w:t xml:space="preserve">On the date and time Quotes are due under the Bid Solicitation, all information concerning the Quotes submitted may be publicly announced and shall be available for inspection and copying except otherwise noted:  </w:t>
      </w:r>
    </w:p>
    <w:p w14:paraId="7988FC8D" w14:textId="77777777" w:rsidR="00D23F04" w:rsidRPr="0084189F" w:rsidRDefault="00D23F04" w:rsidP="00111CB8">
      <w:pPr>
        <w:pStyle w:val="ListParagraph"/>
        <w:numPr>
          <w:ilvl w:val="0"/>
          <w:numId w:val="9"/>
        </w:numPr>
        <w:rPr>
          <w:rFonts w:asciiTheme="minorHAnsi" w:hAnsiTheme="minorHAnsi" w:cstheme="minorHAnsi"/>
          <w:szCs w:val="20"/>
        </w:rPr>
      </w:pPr>
      <w:r w:rsidRPr="0084189F">
        <w:rPr>
          <w:rFonts w:asciiTheme="minorHAnsi" w:hAnsiTheme="minorHAnsi" w:cstheme="minorHAnsi"/>
          <w:szCs w:val="20"/>
        </w:rPr>
        <w:t>Information appropriately designated as proprietary and/or confidential in a Bidder’s</w:t>
      </w:r>
      <w:r w:rsidR="00C35924">
        <w:rPr>
          <w:rFonts w:asciiTheme="minorHAnsi" w:hAnsiTheme="minorHAnsi" w:cstheme="minorHAnsi"/>
          <w:szCs w:val="20"/>
        </w:rPr>
        <w:t xml:space="preserve"> Quote</w:t>
      </w:r>
      <w:r w:rsidRPr="0084189F">
        <w:rPr>
          <w:rFonts w:asciiTheme="minorHAnsi" w:hAnsiTheme="minorHAnsi" w:cstheme="minorHAnsi"/>
          <w:szCs w:val="20"/>
        </w:rPr>
        <w:t xml:space="preserve"> shall not be available for inspection and copying; and</w:t>
      </w:r>
    </w:p>
    <w:p w14:paraId="174DB6B8" w14:textId="77777777" w:rsidR="00D23F04" w:rsidRPr="0084189F" w:rsidRDefault="00D23F04" w:rsidP="00111CB8">
      <w:pPr>
        <w:pStyle w:val="ListParagraph"/>
        <w:numPr>
          <w:ilvl w:val="0"/>
          <w:numId w:val="9"/>
        </w:numPr>
        <w:rPr>
          <w:rFonts w:asciiTheme="minorHAnsi" w:hAnsiTheme="minorHAnsi" w:cstheme="minorHAnsi"/>
          <w:szCs w:val="20"/>
        </w:rPr>
      </w:pPr>
      <w:r w:rsidRPr="0084189F">
        <w:rPr>
          <w:rFonts w:asciiTheme="minorHAnsi" w:hAnsiTheme="minorHAnsi" w:cstheme="minorHAnsi"/>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B677050" w14:textId="77777777" w:rsidR="00D23F04" w:rsidRPr="0084189F" w:rsidRDefault="00D23F04" w:rsidP="0084189F">
      <w:pPr>
        <w:spacing w:after="0" w:line="240" w:lineRule="auto"/>
      </w:pPr>
    </w:p>
    <w:p w14:paraId="6A4C5AC4" w14:textId="77777777" w:rsidR="00F944FD" w:rsidRPr="0084189F" w:rsidRDefault="00F944FD">
      <w:pPr>
        <w:pStyle w:val="Heading2"/>
        <w:rPr>
          <w:rFonts w:eastAsia="MS Mincho"/>
        </w:rPr>
      </w:pPr>
      <w:bookmarkStart w:id="60" w:name="_Toc187911014"/>
      <w:r w:rsidRPr="0084189F">
        <w:rPr>
          <w:rFonts w:eastAsia="MS Mincho"/>
        </w:rPr>
        <w:t>QUOTE ERRORS</w:t>
      </w:r>
      <w:bookmarkEnd w:id="60"/>
    </w:p>
    <w:p w14:paraId="0E4309C4" w14:textId="77777777" w:rsidR="00F944FD" w:rsidRPr="0084189F" w:rsidRDefault="00F944FD" w:rsidP="0084189F">
      <w:pPr>
        <w:keepNext/>
        <w:spacing w:after="0" w:line="240" w:lineRule="auto"/>
      </w:pPr>
      <w:r w:rsidRPr="0084189F">
        <w:t xml:space="preserve">In accordance with N.J.A.C. 17:12-2.11 “Proposal errors,” a </w:t>
      </w:r>
      <w:r w:rsidRPr="0084189F">
        <w:rPr>
          <w:color w:val="000000"/>
        </w:rPr>
        <w:t>Bidder</w:t>
      </w:r>
      <w:r w:rsidRPr="0084189F">
        <w:t xml:space="preserve"> may withdraw its Quote as described below.</w:t>
      </w:r>
    </w:p>
    <w:p w14:paraId="3CDA61A5" w14:textId="77777777" w:rsidR="00F944FD" w:rsidRPr="0084189F" w:rsidRDefault="00F944FD" w:rsidP="0084189F">
      <w:pPr>
        <w:spacing w:after="0" w:line="240" w:lineRule="auto"/>
      </w:pPr>
    </w:p>
    <w:p w14:paraId="20E0CEAF" w14:textId="77777777" w:rsidR="00F944FD" w:rsidRPr="0084189F" w:rsidRDefault="00F944FD">
      <w:pPr>
        <w:pStyle w:val="Heading2"/>
      </w:pPr>
      <w:bookmarkStart w:id="61" w:name="_Toc187911015"/>
      <w:r w:rsidRPr="0084189F">
        <w:t>QUOTE WITHDRAWAL PRIOR TO QUOTE OPENING</w:t>
      </w:r>
      <w:bookmarkEnd w:id="61"/>
    </w:p>
    <w:p w14:paraId="6B65DDF2" w14:textId="77777777" w:rsidR="00F944FD" w:rsidRPr="0084189F" w:rsidRDefault="00F944FD" w:rsidP="0084189F">
      <w:pPr>
        <w:keepNext/>
        <w:spacing w:after="0" w:line="240" w:lineRule="auto"/>
        <w:jc w:val="both"/>
      </w:pPr>
      <w:r w:rsidRPr="0084189F">
        <w:t xml:space="preserve">A </w:t>
      </w:r>
      <w:r w:rsidRPr="0084189F">
        <w:rPr>
          <w:color w:val="000000"/>
        </w:rPr>
        <w:t>Bidder</w:t>
      </w:r>
      <w:r w:rsidRPr="0084189F">
        <w:t xml:space="preserve"> may withdraw its Quote submission in </w:t>
      </w:r>
      <w:r w:rsidRPr="0084189F">
        <w:rPr>
          <w:rStyle w:val="IntenseEmphasis"/>
          <w:color w:val="00B050"/>
        </w:rPr>
        <w:t>NJ</w:t>
      </w:r>
      <w:r w:rsidRPr="0084189F">
        <w:rPr>
          <w:rStyle w:val="IntenseEmphasis"/>
          <w:color w:val="0070C0"/>
        </w:rPr>
        <w:t>START</w:t>
      </w:r>
      <w:r w:rsidRPr="0084189F">
        <w:t xml:space="preserve"> prior to the Quote opening; however, Bidders should note that while withdrawn </w:t>
      </w:r>
      <w:r w:rsidRPr="0084189F">
        <w:rPr>
          <w:rStyle w:val="IntenseEmphasis"/>
          <w:color w:val="00B050"/>
        </w:rPr>
        <w:t>NJ</w:t>
      </w:r>
      <w:r w:rsidRPr="0084189F">
        <w:rPr>
          <w:rStyle w:val="IntenseEmphasis"/>
          <w:color w:val="0070C0"/>
        </w:rPr>
        <w:t>START</w:t>
      </w:r>
      <w:r w:rsidRPr="0084189F">
        <w:t xml:space="preserve"> Quotes remain viewable by the </w:t>
      </w:r>
      <w:r w:rsidRPr="0084189F">
        <w:rPr>
          <w:color w:val="000000"/>
        </w:rPr>
        <w:t>Bidder</w:t>
      </w:r>
      <w:r w:rsidRPr="0084189F">
        <w:t xml:space="preserve"> on its Vendor Profile Homepage, they are removed from the Division’s view and cannot be considered for </w:t>
      </w:r>
      <w:r w:rsidRPr="0084189F">
        <w:rPr>
          <w:color w:val="000000"/>
        </w:rPr>
        <w:t>Contract</w:t>
      </w:r>
      <w:r w:rsidRPr="0084189F">
        <w:t xml:space="preserve"> award. The </w:t>
      </w:r>
      <w:r w:rsidRPr="0084189F">
        <w:rPr>
          <w:color w:val="000000"/>
        </w:rPr>
        <w:t>Bidder</w:t>
      </w:r>
      <w:r w:rsidRPr="0084189F">
        <w:t xml:space="preserve"> may submit a revised Quote as long as the Quote is received prior to the announced date and time for Quote submission. Bidders may refer to the QRG “Submit a Quote” for additional instructions.</w:t>
      </w:r>
    </w:p>
    <w:p w14:paraId="3E008CF8" w14:textId="77777777" w:rsidR="00F944FD" w:rsidRPr="0084189F" w:rsidRDefault="00F944FD" w:rsidP="0084189F">
      <w:pPr>
        <w:spacing w:after="0" w:line="240" w:lineRule="auto"/>
      </w:pPr>
    </w:p>
    <w:p w14:paraId="362CC9E8" w14:textId="77777777" w:rsidR="00F944FD" w:rsidRPr="0084189F" w:rsidRDefault="00F944FD">
      <w:pPr>
        <w:pStyle w:val="Heading2"/>
      </w:pPr>
      <w:bookmarkStart w:id="62" w:name="_Toc187911016"/>
      <w:r w:rsidRPr="0084189F">
        <w:t>QUOTE WITHDRAWAL AFTER QUOTE OPENING, BUT PRIOR TO CONTRACT AWARD</w:t>
      </w:r>
      <w:bookmarkEnd w:id="62"/>
    </w:p>
    <w:p w14:paraId="6F4A8B84" w14:textId="77777777" w:rsidR="00F944FD" w:rsidRPr="0084189F" w:rsidRDefault="00F944FD" w:rsidP="0084189F">
      <w:pPr>
        <w:keepNext/>
        <w:spacing w:after="0" w:line="240" w:lineRule="auto"/>
        <w:jc w:val="both"/>
      </w:pPr>
      <w:r w:rsidRPr="0084189F">
        <w:t xml:space="preserve">If, after the Quote opening, but before Contract award, a </w:t>
      </w:r>
      <w:r w:rsidRPr="0084189F">
        <w:rPr>
          <w:rFonts w:cs="Arial"/>
        </w:rPr>
        <w:t>Bidder</w:t>
      </w:r>
      <w:r w:rsidRPr="0084189F">
        <w:t xml:space="preserve"> discovers an error in its Quote, the Bidder may make a written request to the Procurement Bureau to withdraw its Quote, </w:t>
      </w:r>
      <w:r w:rsidRPr="000124A7">
        <w:t>or a portion thereof,</w:t>
      </w:r>
      <w:r w:rsidRPr="0084189F">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rPr>
        <w:t xml:space="preserve">(1) </w:t>
      </w:r>
      <w:r w:rsidRPr="0084189F">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rPr>
        <w:t>Bidder</w:t>
      </w:r>
      <w:r w:rsidRPr="0084189F">
        <w:t xml:space="preserve"> may request to withdraw its Quote and the Director may in his/her discretion allow </w:t>
      </w:r>
      <w:r w:rsidRPr="0084189F">
        <w:lastRenderedPageBreak/>
        <w:t xml:space="preserve">said Bidder to withdraw it, the Division also may take notice of repeated or unusual requests to withdraw by a </w:t>
      </w:r>
      <w:r w:rsidRPr="0084189F">
        <w:rPr>
          <w:rFonts w:cs="Arial"/>
        </w:rPr>
        <w:t>Bidder</w:t>
      </w:r>
      <w:r w:rsidRPr="0084189F">
        <w:t xml:space="preserve"> and take those prior requests to withdraw into consideration when evaluating the Bidder’s future Quotes.</w:t>
      </w:r>
    </w:p>
    <w:p w14:paraId="19D736AD" w14:textId="77777777" w:rsidR="00F944FD" w:rsidRPr="0084189F" w:rsidRDefault="00F944FD" w:rsidP="0084189F">
      <w:pPr>
        <w:spacing w:after="0" w:line="240" w:lineRule="auto"/>
        <w:jc w:val="both"/>
      </w:pPr>
    </w:p>
    <w:p w14:paraId="705937BA" w14:textId="77777777" w:rsidR="00F944FD" w:rsidRPr="0084189F" w:rsidRDefault="00F944FD" w:rsidP="0084189F">
      <w:pPr>
        <w:spacing w:after="0" w:line="240" w:lineRule="auto"/>
        <w:jc w:val="both"/>
      </w:pPr>
      <w:r w:rsidRPr="0084189F">
        <w:t xml:space="preserve">The Quote withdrawal request must include the Bid Solicitation Number, Bid Solicitation Title, </w:t>
      </w:r>
      <w:r w:rsidR="00F57B0E">
        <w:t xml:space="preserve">and </w:t>
      </w:r>
      <w:r w:rsidRPr="0084189F">
        <w:t xml:space="preserve">the Quote submission date and should be sent to </w:t>
      </w:r>
      <w:hyperlink r:id="rId23" w:history="1">
        <w:r w:rsidRPr="0084189F">
          <w:rPr>
            <w:rStyle w:val="Hyperlink"/>
          </w:rPr>
          <w:t>Procurement.Bureau@treas.nj.gov</w:t>
        </w:r>
      </w:hyperlink>
      <w:r w:rsidRPr="0084189F">
        <w:t>.</w:t>
      </w:r>
    </w:p>
    <w:p w14:paraId="29BBD335" w14:textId="77777777" w:rsidR="00F944FD" w:rsidRPr="0084189F" w:rsidRDefault="00F944FD" w:rsidP="0084189F">
      <w:pPr>
        <w:spacing w:after="0" w:line="240" w:lineRule="auto"/>
        <w:jc w:val="both"/>
      </w:pPr>
    </w:p>
    <w:p w14:paraId="25A25CD1" w14:textId="77777777" w:rsidR="00F944FD" w:rsidRPr="0084189F" w:rsidRDefault="00F944FD" w:rsidP="0084189F">
      <w:pPr>
        <w:spacing w:after="0" w:line="240" w:lineRule="auto"/>
        <w:jc w:val="both"/>
      </w:pPr>
      <w:r w:rsidRPr="0084189F">
        <w:t>If</w:t>
      </w:r>
      <w:r w:rsidR="00F57B0E">
        <w:t>,</w:t>
      </w:r>
      <w:r w:rsidRPr="0084189F">
        <w:t xml:space="preserve"> during a Quote evaluation process, an obvious pricing error made by a potential Contract awardee is found, the Director or his/her designee shall issue written notice to the Bidder.  The Bidder will have up to five (5) </w:t>
      </w:r>
      <w:r w:rsidR="00DE2538">
        <w:t>Business D</w:t>
      </w:r>
      <w:r w:rsidRPr="0084189F">
        <w:t>ays after receipt of the notice to confirm its pricing.  If the Bidder fails to respond, its Quote shall be considered withdrawn, and no further consideration shall be given to it.</w:t>
      </w:r>
    </w:p>
    <w:p w14:paraId="60CF791E" w14:textId="77777777" w:rsidR="00F944FD" w:rsidRPr="0084189F" w:rsidRDefault="00F944FD" w:rsidP="0084189F">
      <w:pPr>
        <w:spacing w:after="0" w:line="240" w:lineRule="auto"/>
        <w:jc w:val="both"/>
        <w:rPr>
          <w:rFonts w:eastAsia="MS Mincho"/>
          <w:b/>
          <w:caps/>
        </w:rPr>
      </w:pPr>
    </w:p>
    <w:p w14:paraId="126660C6" w14:textId="77777777" w:rsidR="00F944FD" w:rsidRPr="0084189F" w:rsidRDefault="00F944FD">
      <w:pPr>
        <w:pStyle w:val="Heading2"/>
        <w:rPr>
          <w:rFonts w:eastAsia="MS Mincho"/>
        </w:rPr>
      </w:pPr>
      <w:bookmarkStart w:id="63" w:name="_Toc187911017"/>
      <w:r w:rsidRPr="0084189F">
        <w:rPr>
          <w:rFonts w:eastAsia="MS Mincho"/>
        </w:rPr>
        <w:t>JOINT VENTURE</w:t>
      </w:r>
      <w:bookmarkEnd w:id="63"/>
    </w:p>
    <w:p w14:paraId="7C9B3C7B" w14:textId="77777777" w:rsidR="00F944FD" w:rsidRPr="0084189F" w:rsidRDefault="00F944FD" w:rsidP="0084189F">
      <w:pPr>
        <w:keepNext/>
        <w:spacing w:after="0" w:line="240" w:lineRule="auto"/>
        <w:jc w:val="both"/>
      </w:pPr>
      <w:r w:rsidRPr="0084189F">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t xml:space="preserve">complete and </w:t>
      </w:r>
      <w:r w:rsidRPr="0084189F">
        <w:t xml:space="preserve">comply with all the forms and certification requirements in </w:t>
      </w:r>
      <w:r w:rsidR="006F37A1" w:rsidRPr="005F7A6E">
        <w:rPr>
          <w:i/>
        </w:rPr>
        <w:t>Bid Solicitation Section</w:t>
      </w:r>
      <w:r w:rsidR="006F37A1" w:rsidRPr="004C3E07">
        <w:rPr>
          <w:i/>
        </w:rPr>
        <w:t xml:space="preserve"> </w:t>
      </w:r>
      <w:r w:rsidR="004C3E07" w:rsidRPr="004C3E07">
        <w:rPr>
          <w:i/>
        </w:rPr>
        <w:t>3 – Quote Submission Requirements</w:t>
      </w:r>
      <w:r w:rsidRPr="0084189F">
        <w:t xml:space="preserve">. </w:t>
      </w:r>
    </w:p>
    <w:p w14:paraId="6A6C2F7F" w14:textId="77777777" w:rsidR="00F944FD" w:rsidRPr="0084189F" w:rsidRDefault="00F944FD" w:rsidP="0084189F">
      <w:pPr>
        <w:spacing w:after="0" w:line="240" w:lineRule="auto"/>
      </w:pPr>
    </w:p>
    <w:p w14:paraId="5366FBDE" w14:textId="77777777" w:rsidR="00F944FD" w:rsidRPr="0084189F" w:rsidRDefault="00F944FD">
      <w:pPr>
        <w:pStyle w:val="Heading2"/>
      </w:pPr>
      <w:bookmarkStart w:id="64" w:name="_Toc187911018"/>
      <w:r w:rsidRPr="0084189F">
        <w:t>SMALL BUSINESS SET-ASIDE CONTRACTS</w:t>
      </w:r>
      <w:bookmarkEnd w:id="64"/>
    </w:p>
    <w:p w14:paraId="30D96098" w14:textId="77777777" w:rsidR="00F944FD" w:rsidRPr="0084189F" w:rsidRDefault="003F7623" w:rsidP="0084189F">
      <w:pPr>
        <w:spacing w:after="0" w:line="240" w:lineRule="auto"/>
        <w:jc w:val="both"/>
      </w:pPr>
      <w:r>
        <w:t>Not applicable to this procurement.</w:t>
      </w:r>
    </w:p>
    <w:p w14:paraId="1E5B851B" w14:textId="77777777" w:rsidR="00F944FD" w:rsidRPr="0084189F" w:rsidRDefault="00F944FD" w:rsidP="0084189F">
      <w:pPr>
        <w:spacing w:after="0" w:line="240" w:lineRule="auto"/>
      </w:pPr>
    </w:p>
    <w:p w14:paraId="380E2723" w14:textId="77777777" w:rsidR="00F944FD" w:rsidRPr="0084189F" w:rsidRDefault="00F944FD">
      <w:pPr>
        <w:pStyle w:val="Heading2"/>
      </w:pPr>
      <w:bookmarkStart w:id="65" w:name="_Toc187911019"/>
      <w:r w:rsidRPr="0084189F">
        <w:t>DISABLED VETERANS’ BUSINESS SET-ASIDE CONTRACT</w:t>
      </w:r>
      <w:bookmarkEnd w:id="65"/>
      <w:r w:rsidRPr="0084189F">
        <w:t xml:space="preserve"> </w:t>
      </w:r>
    </w:p>
    <w:p w14:paraId="12004AC0" w14:textId="77777777" w:rsidR="00285A76" w:rsidRPr="000124A7" w:rsidRDefault="00285A76" w:rsidP="0084189F">
      <w:pPr>
        <w:spacing w:after="0" w:line="240" w:lineRule="auto"/>
      </w:pPr>
      <w:r w:rsidRPr="000124A7">
        <w:t xml:space="preserve">Not applicable to this procurement. </w:t>
      </w:r>
    </w:p>
    <w:p w14:paraId="304063D8" w14:textId="77777777" w:rsidR="00855DE0" w:rsidRPr="0084189F" w:rsidRDefault="00855DE0" w:rsidP="0084189F">
      <w:pPr>
        <w:spacing w:after="0" w:line="240" w:lineRule="auto"/>
      </w:pPr>
    </w:p>
    <w:p w14:paraId="314322DF" w14:textId="77777777" w:rsidR="00F944FD" w:rsidRPr="0084189F" w:rsidRDefault="00F944FD">
      <w:pPr>
        <w:pStyle w:val="Heading2"/>
      </w:pPr>
      <w:bookmarkStart w:id="66" w:name="_Toc187911020"/>
      <w:r w:rsidRPr="0084189F">
        <w:t>BID SECURITY</w:t>
      </w:r>
      <w:bookmarkEnd w:id="66"/>
    </w:p>
    <w:p w14:paraId="779D90D6" w14:textId="77777777" w:rsidR="00285A76" w:rsidRDefault="00285A76" w:rsidP="0084189F">
      <w:pPr>
        <w:spacing w:after="0" w:line="240" w:lineRule="auto"/>
      </w:pPr>
      <w:r w:rsidRPr="00C323BC">
        <w:t>Not a</w:t>
      </w:r>
      <w:r>
        <w:t xml:space="preserve">pplicable to this procurement. </w:t>
      </w:r>
    </w:p>
    <w:p w14:paraId="72CA5B0C" w14:textId="77777777" w:rsidR="00855DE0" w:rsidRPr="0084189F" w:rsidRDefault="00855DE0" w:rsidP="0084189F">
      <w:pPr>
        <w:spacing w:after="0" w:line="240" w:lineRule="auto"/>
      </w:pPr>
    </w:p>
    <w:p w14:paraId="5813DE8F" w14:textId="77777777" w:rsidR="00F944FD" w:rsidRPr="0084189F" w:rsidRDefault="00200367">
      <w:pPr>
        <w:pStyle w:val="Heading2"/>
      </w:pPr>
      <w:bookmarkStart w:id="67" w:name="_Toc187911021"/>
      <w:r w:rsidRPr="0084189F">
        <w:t>BIDDER</w:t>
      </w:r>
      <w:r w:rsidR="00F944FD" w:rsidRPr="0084189F">
        <w:t xml:space="preserve"> ADDITIONAL TERMS SUBMITTED WITH THE QUOTE</w:t>
      </w:r>
      <w:bookmarkEnd w:id="67"/>
    </w:p>
    <w:p w14:paraId="0D4DEFE4" w14:textId="77777777" w:rsidR="00F944FD" w:rsidRPr="0084189F" w:rsidRDefault="00F944FD" w:rsidP="0084189F">
      <w:pPr>
        <w:spacing w:after="0" w:line="240" w:lineRule="auto"/>
        <w:jc w:val="both"/>
        <w:rPr>
          <w:rFonts w:eastAsia="Calibri"/>
        </w:rPr>
      </w:pPr>
      <w:r w:rsidRPr="0084189F">
        <w:rPr>
          <w:rFonts w:eastAsia="Calibri"/>
        </w:rPr>
        <w:t xml:space="preserve">A </w:t>
      </w:r>
      <w:r w:rsidRPr="0084189F">
        <w:rPr>
          <w:color w:val="000000"/>
        </w:rPr>
        <w:t>Bidder</w:t>
      </w:r>
      <w:r w:rsidRPr="0084189F">
        <w:rPr>
          <w:rFonts w:eastAsia="Calibri"/>
        </w:rPr>
        <w:t xml:space="preserve"> may submit additional terms as part of its Quote.</w:t>
      </w:r>
      <w:r w:rsidR="00462CBA" w:rsidRPr="0084189F">
        <w:rPr>
          <w:rFonts w:eastAsia="Calibri"/>
        </w:rPr>
        <w:t xml:space="preserve">  Additional terms are</w:t>
      </w:r>
      <w:r w:rsidR="00462CBA" w:rsidRPr="0084189F">
        <w:rPr>
          <w:color w:val="000000"/>
        </w:rPr>
        <w:t xml:space="preserve"> Bidder</w:t>
      </w:r>
      <w:r w:rsidR="00F57B0E">
        <w:rPr>
          <w:color w:val="000000"/>
        </w:rPr>
        <w:t>-</w:t>
      </w:r>
      <w:r w:rsidR="00462CBA" w:rsidRPr="0084189F">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rPr>
        <w:t>Bidder</w:t>
      </w:r>
      <w:r w:rsidR="008D2BB5" w:rsidRPr="0084189F">
        <w:rPr>
          <w:rFonts w:eastAsia="Calibri"/>
        </w:rPr>
        <w:t xml:space="preserve"> proposed terms or conditions that conflict with those contained </w:t>
      </w:r>
      <w:r w:rsidR="008955D8">
        <w:rPr>
          <w:rFonts w:eastAsia="Calibri"/>
        </w:rPr>
        <w:t xml:space="preserve">in </w:t>
      </w:r>
      <w:r w:rsidR="008D2BB5" w:rsidRPr="0084189F">
        <w:rPr>
          <w:rFonts w:eastAsia="Calibri"/>
        </w:rPr>
        <w:t xml:space="preserve">the State of New Jersey Standard Terms and Conditions will render a Quote non-responsive.  It is incumbent upon the </w:t>
      </w:r>
      <w:r w:rsidR="008D2BB5" w:rsidRPr="0084189F">
        <w:rPr>
          <w:color w:val="000000"/>
        </w:rPr>
        <w:t>Bidder</w:t>
      </w:r>
      <w:r w:rsidR="008D2BB5" w:rsidRPr="0084189F">
        <w:rPr>
          <w:rFonts w:eastAsia="Calibri"/>
        </w:rPr>
        <w:t xml:space="preserve"> to identify and remove its conflicting proposed terms and conditions prior to Quote submission.  </w:t>
      </w:r>
    </w:p>
    <w:p w14:paraId="01F8AC70" w14:textId="77777777" w:rsidR="00F944FD" w:rsidRPr="0084189F" w:rsidRDefault="00F944FD" w:rsidP="0084189F">
      <w:pPr>
        <w:spacing w:after="0" w:line="240" w:lineRule="auto"/>
        <w:jc w:val="both"/>
        <w:rPr>
          <w:rFonts w:eastAsia="Calibri"/>
        </w:rPr>
      </w:pPr>
    </w:p>
    <w:p w14:paraId="3BFBF76A" w14:textId="77777777" w:rsidR="00F944FD" w:rsidRPr="0084189F" w:rsidRDefault="00F944FD" w:rsidP="0084189F">
      <w:pPr>
        <w:spacing w:after="0" w:line="240" w:lineRule="auto"/>
        <w:jc w:val="both"/>
        <w:rPr>
          <w:rFonts w:eastAsia="Calibri"/>
        </w:rPr>
      </w:pPr>
      <w:r w:rsidRPr="0084189F">
        <w:rPr>
          <w:rFonts w:eastAsia="Calibri"/>
        </w:rPr>
        <w:t xml:space="preserve">Quotes including </w:t>
      </w:r>
      <w:r w:rsidRPr="0084189F">
        <w:rPr>
          <w:color w:val="000000"/>
        </w:rPr>
        <w:t>Bidder</w:t>
      </w:r>
      <w:r w:rsidRPr="0084189F">
        <w:rPr>
          <w:rFonts w:eastAsia="Calibri"/>
        </w:rPr>
        <w:t xml:space="preserve"> proposed additional terms may be accepted, rejected, or negotiated, in whole or in part, at the State’s sole discretion. </w:t>
      </w:r>
    </w:p>
    <w:p w14:paraId="4C4F763A" w14:textId="77777777" w:rsidR="00F944FD" w:rsidRPr="0084189F" w:rsidRDefault="00F944FD" w:rsidP="0084189F">
      <w:pPr>
        <w:spacing w:after="0" w:line="240" w:lineRule="auto"/>
        <w:jc w:val="both"/>
        <w:rPr>
          <w:rFonts w:eastAsia="Calibri"/>
        </w:rPr>
      </w:pPr>
    </w:p>
    <w:p w14:paraId="1F775BF3" w14:textId="77777777" w:rsidR="00F944FD" w:rsidRPr="0084189F" w:rsidRDefault="00F944FD" w:rsidP="0084189F">
      <w:pPr>
        <w:spacing w:after="0" w:line="240" w:lineRule="auto"/>
        <w:jc w:val="both"/>
        <w:rPr>
          <w:rFonts w:eastAsia="Calibri"/>
        </w:rPr>
      </w:pPr>
      <w:r w:rsidRPr="0084189F">
        <w:rPr>
          <w:rFonts w:eastAsia="Calibri"/>
        </w:rPr>
        <w:t xml:space="preserve">If </w:t>
      </w:r>
      <w:r w:rsidRPr="0084189F">
        <w:rPr>
          <w:color w:val="000000"/>
        </w:rPr>
        <w:t>Bidder</w:t>
      </w:r>
      <w:r w:rsidRPr="0084189F">
        <w:rPr>
          <w:rFonts w:eastAsia="Calibri"/>
        </w:rPr>
        <w:t xml:space="preserve"> intends to propose terms and conditions that conflict with the State of New Jersey Standard Terms and Conditions, those </w:t>
      </w:r>
      <w:r w:rsidRPr="0084189F">
        <w:rPr>
          <w:color w:val="000000"/>
        </w:rPr>
        <w:t>Bidder</w:t>
      </w:r>
      <w:r w:rsidRPr="0084189F">
        <w:rPr>
          <w:rFonts w:eastAsia="Calibri"/>
        </w:rPr>
        <w:t xml:space="preserve"> proposed terms and conditions shall only be considered if submitted and agreed to pursuant to the electronic question and answer procedure.  </w:t>
      </w:r>
      <w:r w:rsidRPr="0084189F">
        <w:t>Bidders</w:t>
      </w:r>
      <w:r w:rsidRPr="0084189F">
        <w:rPr>
          <w:rFonts w:eastAsia="Calibri"/>
        </w:rPr>
        <w:t xml:space="preserve"> shall not submit exceptions</w:t>
      </w:r>
      <w:r w:rsidR="008D2BB5" w:rsidRPr="0084189F">
        <w:rPr>
          <w:rFonts w:eastAsia="Calibri"/>
        </w:rPr>
        <w:t xml:space="preserve"> or modifications as part of</w:t>
      </w:r>
      <w:r w:rsidRPr="0084189F">
        <w:rPr>
          <w:rFonts w:eastAsia="Calibri"/>
        </w:rPr>
        <w:t xml:space="preserve"> the Quote or on the “Terms and Conditions” Tab through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rFonts w:eastAsia="Calibri"/>
        </w:rPr>
        <w:t xml:space="preserve">. </w:t>
      </w:r>
    </w:p>
    <w:p w14:paraId="410F3AB1" w14:textId="77777777" w:rsidR="00F944FD" w:rsidRPr="0084189F" w:rsidRDefault="00F944FD" w:rsidP="0084189F">
      <w:pPr>
        <w:spacing w:after="0" w:line="240" w:lineRule="auto"/>
      </w:pPr>
    </w:p>
    <w:p w14:paraId="004B61BC" w14:textId="77777777" w:rsidR="00F944FD" w:rsidRPr="0084189F" w:rsidRDefault="00F944FD">
      <w:pPr>
        <w:pStyle w:val="Heading2"/>
      </w:pPr>
      <w:bookmarkStart w:id="68" w:name="_Toc187911022"/>
      <w:r w:rsidRPr="0084189F">
        <w:t>QUOTE CONTENT</w:t>
      </w:r>
      <w:bookmarkEnd w:id="68"/>
    </w:p>
    <w:p w14:paraId="66F11D12" w14:textId="77777777" w:rsidR="00F944FD" w:rsidRPr="0084189F" w:rsidRDefault="00F944FD" w:rsidP="0084189F">
      <w:pPr>
        <w:spacing w:after="0" w:line="240" w:lineRule="auto"/>
      </w:pPr>
      <w:r w:rsidRPr="0084189F">
        <w:t xml:space="preserve">The Quote should be submitted with the attachments organized in </w:t>
      </w:r>
      <w:r w:rsidR="009A40C3">
        <w:t xml:space="preserve">the </w:t>
      </w:r>
      <w:r w:rsidRPr="0084189F">
        <w:t>following manner:</w:t>
      </w:r>
    </w:p>
    <w:p w14:paraId="4AF52916" w14:textId="77777777" w:rsidR="00F944FD" w:rsidRPr="0084189F" w:rsidRDefault="00722A01" w:rsidP="0084189F">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Forms</w:t>
      </w:r>
    </w:p>
    <w:p w14:paraId="3A360849" w14:textId="77777777" w:rsidR="00F944FD" w:rsidRPr="0084189F" w:rsidRDefault="00131808" w:rsidP="0084189F">
      <w:pPr>
        <w:pStyle w:val="ListParagraph"/>
        <w:numPr>
          <w:ilvl w:val="0"/>
          <w:numId w:val="6"/>
        </w:numPr>
        <w:rPr>
          <w:rFonts w:asciiTheme="minorHAnsi" w:hAnsiTheme="minorHAnsi" w:cstheme="minorHAnsi"/>
          <w:szCs w:val="20"/>
        </w:rPr>
      </w:pPr>
      <w:r>
        <w:rPr>
          <w:rFonts w:asciiTheme="minorHAnsi" w:hAnsiTheme="minorHAnsi" w:cstheme="minorHAnsi"/>
          <w:szCs w:val="20"/>
        </w:rPr>
        <w:t>Experience of Bidder</w:t>
      </w:r>
    </w:p>
    <w:p w14:paraId="45E8A373" w14:textId="77777777" w:rsidR="00F944FD" w:rsidRPr="0084189F" w:rsidRDefault="00F944FD" w:rsidP="0084189F">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Stat</w:t>
      </w:r>
      <w:r w:rsidR="00722A01" w:rsidRPr="0084189F">
        <w:rPr>
          <w:rFonts w:asciiTheme="minorHAnsi" w:hAnsiTheme="minorHAnsi" w:cstheme="minorHAnsi"/>
          <w:szCs w:val="20"/>
        </w:rPr>
        <w:t>e-Supplied Price Sheet</w:t>
      </w:r>
    </w:p>
    <w:p w14:paraId="08D33ED5" w14:textId="77777777" w:rsidR="00F944FD" w:rsidRPr="0084189F" w:rsidRDefault="00F944FD" w:rsidP="0084189F">
      <w:pPr>
        <w:spacing w:after="0" w:line="240" w:lineRule="auto"/>
        <w:rPr>
          <w:b/>
        </w:rPr>
      </w:pPr>
    </w:p>
    <w:p w14:paraId="2B1E32DE" w14:textId="77777777" w:rsidR="00F944FD" w:rsidRPr="0084189F" w:rsidRDefault="00C86839" w:rsidP="0084189F">
      <w:pPr>
        <w:spacing w:after="0" w:line="240" w:lineRule="auto"/>
        <w:jc w:val="both"/>
        <w:rPr>
          <w:rFonts w:eastAsia="MS Mincho"/>
        </w:rPr>
      </w:pPr>
      <w:r w:rsidRPr="0084189F">
        <w:rPr>
          <w:rFonts w:eastAsia="MS Mincho"/>
        </w:rPr>
        <w:t xml:space="preserve">A Bidder should not password protect any submitted documents. </w:t>
      </w:r>
      <w:r w:rsidR="00F944FD" w:rsidRPr="0084189F">
        <w:rPr>
          <w:rFonts w:eastAsia="MS Mincho"/>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rPr>
        <w:t xml:space="preserve"> </w:t>
      </w:r>
    </w:p>
    <w:p w14:paraId="40923F0C" w14:textId="77777777" w:rsidR="00F944FD" w:rsidRPr="0084189F" w:rsidRDefault="00F944FD" w:rsidP="0084189F">
      <w:pPr>
        <w:spacing w:after="0" w:line="240" w:lineRule="auto"/>
      </w:pPr>
    </w:p>
    <w:p w14:paraId="45898561" w14:textId="77777777" w:rsidR="00F944FD" w:rsidRPr="0084189F" w:rsidRDefault="00F944FD">
      <w:pPr>
        <w:pStyle w:val="Heading2"/>
      </w:pPr>
      <w:bookmarkStart w:id="69" w:name="_Toc187911023"/>
      <w:r w:rsidRPr="0084189F">
        <w:t xml:space="preserve">FORMS, REGISTRATIONS AND CERTIFICATIONS </w:t>
      </w:r>
      <w:r w:rsidR="00DD7E7E" w:rsidRPr="0084189F">
        <w:t>TO BE SUBMITTED</w:t>
      </w:r>
      <w:r w:rsidRPr="0084189F">
        <w:t xml:space="preserve"> WITH QUOTE</w:t>
      </w:r>
      <w:bookmarkEnd w:id="69"/>
      <w:r w:rsidRPr="0084189F">
        <w:t xml:space="preserve"> </w:t>
      </w:r>
    </w:p>
    <w:p w14:paraId="47CEA1CB" w14:textId="77777777" w:rsidR="00C8535A" w:rsidRPr="0084189F" w:rsidRDefault="00C35924" w:rsidP="0084189F">
      <w:pPr>
        <w:spacing w:after="0" w:line="240" w:lineRule="auto"/>
        <w:jc w:val="both"/>
        <w:rPr>
          <w:rFonts w:eastAsia="MS Mincho"/>
        </w:rPr>
      </w:pPr>
      <w:r>
        <w:rPr>
          <w:rFonts w:eastAsia="MS Mincho"/>
        </w:rPr>
        <w:t xml:space="preserve">A </w:t>
      </w:r>
      <w:r w:rsidR="00855DE0" w:rsidRPr="0084189F">
        <w:rPr>
          <w:rFonts w:eastAsia="MS Mincho"/>
        </w:rPr>
        <w:t xml:space="preserve">Bidder </w:t>
      </w:r>
      <w:r>
        <w:rPr>
          <w:rFonts w:eastAsia="MS Mincho"/>
        </w:rPr>
        <w:t xml:space="preserve">is </w:t>
      </w:r>
      <w:r w:rsidR="007E5C92" w:rsidRPr="0084189F">
        <w:rPr>
          <w:rFonts w:eastAsia="MS Mincho"/>
        </w:rPr>
        <w:t xml:space="preserve">required to </w:t>
      </w:r>
      <w:r w:rsidR="00855DE0" w:rsidRPr="0084189F">
        <w:rPr>
          <w:rFonts w:eastAsia="MS Mincho"/>
        </w:rPr>
        <w:t xml:space="preserve">complete </w:t>
      </w:r>
      <w:r w:rsidR="007E5C92" w:rsidRPr="0084189F">
        <w:rPr>
          <w:rFonts w:eastAsia="MS Mincho"/>
        </w:rPr>
        <w:t xml:space="preserve">and submit </w:t>
      </w:r>
      <w:r w:rsidR="00855DE0" w:rsidRPr="0084189F">
        <w:rPr>
          <w:rFonts w:eastAsia="MS Mincho"/>
        </w:rPr>
        <w:t>the following forms</w:t>
      </w:r>
      <w:r w:rsidR="00255C6A" w:rsidRPr="0084189F">
        <w:rPr>
          <w:rFonts w:eastAsia="MS Mincho"/>
        </w:rPr>
        <w:t>.</w:t>
      </w:r>
      <w:r w:rsidR="00855DE0" w:rsidRPr="0084189F">
        <w:rPr>
          <w:rFonts w:eastAsia="MS Mincho"/>
        </w:rPr>
        <w:t xml:space="preserve"> </w:t>
      </w:r>
      <w:r w:rsidR="502EB3B0" w:rsidRPr="0084189F">
        <w:rPr>
          <w:rFonts w:eastAsia="MS Mincho"/>
        </w:rPr>
        <w:t xml:space="preserve"> </w:t>
      </w:r>
      <w:r w:rsidR="00C8535A" w:rsidRPr="0084189F">
        <w:rPr>
          <w:rFonts w:eastAsia="MS Mincho"/>
        </w:rPr>
        <w:t xml:space="preserve">As an alternative to uploading </w:t>
      </w:r>
      <w:r w:rsidR="008E74CB">
        <w:rPr>
          <w:rFonts w:eastAsia="MS Mincho"/>
        </w:rPr>
        <w:t xml:space="preserve">certain </w:t>
      </w:r>
      <w:r w:rsidR="00C8535A" w:rsidRPr="0084189F">
        <w:rPr>
          <w:rFonts w:eastAsia="MS Mincho"/>
        </w:rPr>
        <w:t xml:space="preserve">forms with the submitted Quote, a </w:t>
      </w:r>
      <w:r w:rsidR="00C8535A" w:rsidRPr="0084189F">
        <w:rPr>
          <w:color w:val="000000"/>
        </w:rPr>
        <w:t xml:space="preserve">Bidder may complete </w:t>
      </w:r>
      <w:r w:rsidR="00054C5A">
        <w:rPr>
          <w:color w:val="000000"/>
        </w:rPr>
        <w:t xml:space="preserve">several </w:t>
      </w:r>
      <w:r w:rsidR="00C8535A" w:rsidRPr="0084189F">
        <w:rPr>
          <w:color w:val="000000"/>
        </w:rPr>
        <w:t xml:space="preserve">certifications </w:t>
      </w:r>
      <w:r w:rsidR="00054C5A">
        <w:rPr>
          <w:color w:val="000000"/>
        </w:rPr>
        <w:t xml:space="preserve">electronically </w:t>
      </w:r>
      <w:r w:rsidR="00C8535A" w:rsidRPr="0084189F">
        <w:rPr>
          <w:color w:val="000000"/>
        </w:rPr>
        <w:t xml:space="preserve">in </w:t>
      </w:r>
      <w:r w:rsidR="00C8535A" w:rsidRPr="0084189F">
        <w:rPr>
          <w:rStyle w:val="IntenseEmphasis"/>
          <w:color w:val="00B050"/>
        </w:rPr>
        <w:t>NJ</w:t>
      </w:r>
      <w:r w:rsidR="00C8535A" w:rsidRPr="0084189F">
        <w:rPr>
          <w:rStyle w:val="IntenseEmphasis"/>
          <w:color w:val="0070C0"/>
        </w:rPr>
        <w:t>START</w:t>
      </w:r>
      <w:r w:rsidR="00C8535A" w:rsidRPr="0084189F">
        <w:rPr>
          <w:color w:val="000000"/>
        </w:rPr>
        <w:t xml:space="preserve"> on the “Terms and Categories” Tab within the Vendor Profile.  Those forms that may be completed on the </w:t>
      </w:r>
      <w:r w:rsidR="00C8535A" w:rsidRPr="0084189F">
        <w:rPr>
          <w:rStyle w:val="IntenseEmphasis"/>
          <w:color w:val="00B050"/>
        </w:rPr>
        <w:t>NJ</w:t>
      </w:r>
      <w:r w:rsidR="00C8535A" w:rsidRPr="0084189F">
        <w:rPr>
          <w:rStyle w:val="IntenseEmphasis"/>
          <w:color w:val="0070C0"/>
        </w:rPr>
        <w:t>START</w:t>
      </w:r>
      <w:r w:rsidR="00C8535A" w:rsidRPr="0084189F">
        <w:rPr>
          <w:color w:val="000000"/>
        </w:rPr>
        <w:t xml:space="preserve"> “Terms and Categories” Tab </w:t>
      </w:r>
      <w:r w:rsidR="00054C5A">
        <w:rPr>
          <w:color w:val="000000"/>
        </w:rPr>
        <w:t xml:space="preserve">are </w:t>
      </w:r>
      <w:r w:rsidR="001C1C1B" w:rsidRPr="0084189F">
        <w:rPr>
          <w:color w:val="000000"/>
        </w:rPr>
        <w:t xml:space="preserve">noted below. Additionally, a </w:t>
      </w:r>
      <w:r w:rsidR="00C8535A" w:rsidRPr="0084189F">
        <w:rPr>
          <w:color w:val="000000"/>
        </w:rPr>
        <w:t xml:space="preserve">Bidder may attach </w:t>
      </w:r>
      <w:r w:rsidR="001C1C1B" w:rsidRPr="0084189F">
        <w:rPr>
          <w:color w:val="000000"/>
        </w:rPr>
        <w:t>c</w:t>
      </w:r>
      <w:r w:rsidR="00C8535A" w:rsidRPr="0084189F">
        <w:rPr>
          <w:color w:val="000000"/>
        </w:rPr>
        <w:t>ompleted form</w:t>
      </w:r>
      <w:r w:rsidR="001C1C1B" w:rsidRPr="0084189F">
        <w:rPr>
          <w:color w:val="000000"/>
        </w:rPr>
        <w:t>s</w:t>
      </w:r>
      <w:r w:rsidR="00C8535A" w:rsidRPr="0084189F">
        <w:rPr>
          <w:color w:val="000000"/>
        </w:rPr>
        <w:t xml:space="preserve"> to the Vendor Profile.  Refer </w:t>
      </w:r>
      <w:r w:rsidR="00F57B0E">
        <w:rPr>
          <w:color w:val="000000"/>
        </w:rPr>
        <w:t xml:space="preserve">to </w:t>
      </w:r>
      <w:r w:rsidR="00C8535A" w:rsidRPr="0084189F">
        <w:rPr>
          <w:rFonts w:eastAsia="MS Mincho"/>
        </w:rPr>
        <w:t xml:space="preserve">QRGs “Vendor Forms” and “Attaching Files” for additional instructions.  </w:t>
      </w:r>
      <w:hyperlink r:id="rId24" w:history="1">
        <w:r w:rsidR="00054C5A" w:rsidRPr="4CCBAA72">
          <w:rPr>
            <w:rStyle w:val="Hyperlink"/>
            <w:rFonts w:eastAsia="MS Mincho"/>
          </w:rPr>
          <w:t>VENDOR QUICK REFERENCE GUIDES</w:t>
        </w:r>
      </w:hyperlink>
    </w:p>
    <w:p w14:paraId="5D21D47E" w14:textId="77777777" w:rsidR="00855DE0" w:rsidRPr="0084189F" w:rsidRDefault="00855DE0" w:rsidP="0084189F">
      <w:pPr>
        <w:spacing w:after="0" w:line="240" w:lineRule="auto"/>
        <w:jc w:val="both"/>
        <w:rPr>
          <w:rFonts w:eastAsia="MS Mincho"/>
        </w:rPr>
      </w:pPr>
    </w:p>
    <w:p w14:paraId="75E1C741" w14:textId="77777777" w:rsidR="007E1D90" w:rsidRPr="0084189F" w:rsidRDefault="000E7370">
      <w:pPr>
        <w:pStyle w:val="Heading3"/>
      </w:pPr>
      <w:hyperlink r:id="rId25" w:history="1">
        <w:bookmarkStart w:id="70" w:name="_Toc187911024"/>
        <w:r w:rsidR="007E1D90" w:rsidRPr="00CF3A1B">
          <w:rPr>
            <w:rStyle w:val="Hyperlink"/>
          </w:rPr>
          <w:t>OFFER AND ACCEPTANCE PAGE</w:t>
        </w:r>
        <w:bookmarkEnd w:id="70"/>
      </w:hyperlink>
      <w:r w:rsidR="007E1D90" w:rsidRPr="0084189F">
        <w:t xml:space="preserve"> </w:t>
      </w:r>
    </w:p>
    <w:p w14:paraId="71A5EE83" w14:textId="38232E22" w:rsidR="007E1D90" w:rsidRPr="0084189F" w:rsidRDefault="007E1D90" w:rsidP="0084189F">
      <w:pPr>
        <w:spacing w:after="0" w:line="240" w:lineRule="auto"/>
        <w:jc w:val="both"/>
        <w:rPr>
          <w:rFonts w:eastAsia="MS Mincho"/>
        </w:rPr>
      </w:pPr>
      <w:r w:rsidRPr="0084189F">
        <w:rPr>
          <w:rFonts w:eastAsia="MS Mincho"/>
        </w:rPr>
        <w:lastRenderedPageBreak/>
        <w:t xml:space="preserve">The </w:t>
      </w:r>
      <w:r w:rsidRPr="0084189F">
        <w:rPr>
          <w:color w:val="000000" w:themeColor="text1"/>
        </w:rPr>
        <w:t>Bidder</w:t>
      </w:r>
      <w:r w:rsidRPr="0084189F">
        <w:rPr>
          <w:rFonts w:eastAsia="MS Mincho"/>
        </w:rPr>
        <w:t xml:space="preserve"> </w:t>
      </w:r>
      <w:r w:rsidR="343E19B9" w:rsidRPr="0084189F">
        <w:rPr>
          <w:rFonts w:eastAsia="MS Mincho"/>
        </w:rPr>
        <w:t>should</w:t>
      </w:r>
      <w:r w:rsidRPr="0084189F">
        <w:rPr>
          <w:rFonts w:eastAsia="MS Mincho"/>
        </w:rPr>
        <w:t xml:space="preserve"> complete and submit the Offer and Acceptance Page</w:t>
      </w:r>
      <w:r w:rsidRPr="0084189F">
        <w:t xml:space="preserve"> with the Quote.</w:t>
      </w:r>
      <w:r w:rsidRPr="0084189F">
        <w:rPr>
          <w:rFonts w:eastAsia="MS Mincho"/>
        </w:rPr>
        <w:t xml:space="preserve">  The Offer and Acceptance Page must be signed by an authorized representative of the </w:t>
      </w:r>
      <w:r w:rsidRPr="0084189F">
        <w:rPr>
          <w:color w:val="000000" w:themeColor="text1"/>
        </w:rPr>
        <w:t>Bidder</w:t>
      </w:r>
      <w:r w:rsidRPr="0084189F">
        <w:rPr>
          <w:rFonts w:eastAsia="MS Mincho"/>
        </w:rPr>
        <w:t>.</w:t>
      </w:r>
      <w:r w:rsidR="008353D3" w:rsidRPr="0084189F">
        <w:rPr>
          <w:rFonts w:eastAsia="MS Mincho"/>
        </w:rPr>
        <w:t xml:space="preserve">  </w:t>
      </w:r>
      <w:r w:rsidR="008353D3" w:rsidRPr="0084189F">
        <w:t xml:space="preserve">If a </w:t>
      </w:r>
      <w:r w:rsidR="008353D3" w:rsidRPr="0084189F">
        <w:rPr>
          <w:color w:val="000000" w:themeColor="text1"/>
        </w:rPr>
        <w:t>Bidder</w:t>
      </w:r>
      <w:r w:rsidR="008353D3" w:rsidRPr="0084189F">
        <w:t xml:space="preserve"> does not submit </w:t>
      </w:r>
      <w:r w:rsidR="006407A6">
        <w:t xml:space="preserve">a completed and signed </w:t>
      </w:r>
      <w:r w:rsidR="008353D3" w:rsidRPr="0084189F">
        <w:t xml:space="preserve"> form with the Quote, the </w:t>
      </w:r>
      <w:r w:rsidR="008353D3" w:rsidRPr="0084189F">
        <w:rPr>
          <w:color w:val="000000" w:themeColor="text1"/>
        </w:rPr>
        <w:t>Bidder</w:t>
      </w:r>
      <w:r w:rsidR="008353D3" w:rsidRPr="0084189F">
        <w:t xml:space="preserve"> must comply within seven (7) </w:t>
      </w:r>
      <w:r w:rsidR="00EE14AD">
        <w:t>Business D</w:t>
      </w:r>
      <w:r w:rsidR="008353D3" w:rsidRPr="0084189F">
        <w:t>ays of the State’s request or the State may deem the Quote non-responsive.</w:t>
      </w:r>
      <w:r w:rsidRPr="0084189F">
        <w:rPr>
          <w:rFonts w:eastAsia="MS Mincho"/>
        </w:rPr>
        <w:t xml:space="preserve">    </w:t>
      </w:r>
    </w:p>
    <w:p w14:paraId="05BC18FF" w14:textId="77777777" w:rsidR="007E1D90" w:rsidRPr="0084189F" w:rsidRDefault="007E1D90" w:rsidP="0084189F">
      <w:pPr>
        <w:spacing w:after="0" w:line="240" w:lineRule="auto"/>
        <w:jc w:val="both"/>
      </w:pPr>
    </w:p>
    <w:p w14:paraId="1C17966D" w14:textId="77777777" w:rsidR="00714F1B" w:rsidRPr="0084189F" w:rsidRDefault="000E7370">
      <w:pPr>
        <w:pStyle w:val="Heading3"/>
      </w:pPr>
      <w:hyperlink r:id="rId26" w:history="1">
        <w:bookmarkStart w:id="71" w:name="_Toc187911025"/>
        <w:r w:rsidR="00F944FD" w:rsidRPr="00CF3A1B">
          <w:rPr>
            <w:rStyle w:val="Hyperlink"/>
          </w:rPr>
          <w:t>OWNERSHIP DISCLOSURE FORM</w:t>
        </w:r>
        <w:bookmarkEnd w:id="71"/>
      </w:hyperlink>
      <w:r w:rsidR="001C1C1B" w:rsidRPr="0084189F">
        <w:t xml:space="preserve"> </w:t>
      </w:r>
    </w:p>
    <w:p w14:paraId="4FF29862" w14:textId="77777777" w:rsidR="00F944FD" w:rsidRDefault="00F944FD" w:rsidP="0084189F">
      <w:pPr>
        <w:spacing w:after="0" w:line="240" w:lineRule="auto"/>
        <w:jc w:val="both"/>
        <w:rPr>
          <w:bCs/>
        </w:rPr>
      </w:pPr>
      <w:r w:rsidRPr="0084189F">
        <w:rPr>
          <w:rFonts w:eastAsia="MS Mincho"/>
        </w:rPr>
        <w:t xml:space="preserve">Pursuant to </w:t>
      </w:r>
      <w:r w:rsidRPr="0084189F">
        <w:t>N.J.S.A.</w:t>
      </w:r>
      <w:r w:rsidRPr="0084189F">
        <w:rPr>
          <w:rFonts w:eastAsia="MS Mincho"/>
        </w:rPr>
        <w:t xml:space="preserve"> 52:25-24.2,</w:t>
      </w:r>
      <w:r w:rsidR="00FC2B2A">
        <w:rPr>
          <w:rFonts w:eastAsia="MS Mincho"/>
        </w:rPr>
        <w:t xml:space="preserve"> </w:t>
      </w:r>
      <w:r w:rsidRPr="0084189F">
        <w:rPr>
          <w:rFonts w:eastAsia="MS Mincho"/>
        </w:rPr>
        <w:t xml:space="preserve">in the event the </w:t>
      </w:r>
      <w:r w:rsidRPr="0084189F">
        <w:rPr>
          <w:color w:val="000000"/>
        </w:rPr>
        <w:t>Bidder</w:t>
      </w:r>
      <w:r w:rsidRPr="0084189F">
        <w:rPr>
          <w:rFonts w:eastAsia="MS Mincho"/>
        </w:rPr>
        <w:t xml:space="preserve"> is a corporation, partnership or limited liability company, the </w:t>
      </w:r>
      <w:r w:rsidRPr="0084189F">
        <w:rPr>
          <w:color w:val="000000"/>
        </w:rPr>
        <w:t>Bidder</w:t>
      </w:r>
      <w:r w:rsidRPr="0084189F">
        <w:rPr>
          <w:rFonts w:eastAsia="MS Mincho"/>
        </w:rPr>
        <w:t xml:space="preserve"> must</w:t>
      </w:r>
      <w:r w:rsidR="00FC2B2A">
        <w:rPr>
          <w:rFonts w:eastAsia="MS Mincho"/>
        </w:rPr>
        <w:t xml:space="preserve"> disclose all 10% or greater owners by</w:t>
      </w:r>
      <w:r w:rsidRPr="0084189F">
        <w:rPr>
          <w:rFonts w:eastAsia="MS Mincho"/>
        </w:rPr>
        <w:t xml:space="preserve"> </w:t>
      </w:r>
      <w:r w:rsidR="00E526D0">
        <w:rPr>
          <w:rFonts w:eastAsia="MS Mincho"/>
        </w:rPr>
        <w:t xml:space="preserve">(a) </w:t>
      </w:r>
      <w:r w:rsidRPr="0084189F">
        <w:rPr>
          <w:rFonts w:eastAsia="MS Mincho"/>
        </w:rPr>
        <w:t>complet</w:t>
      </w:r>
      <w:r w:rsidR="00FC2B2A">
        <w:rPr>
          <w:rFonts w:eastAsia="MS Mincho"/>
        </w:rPr>
        <w:t xml:space="preserve">ing and submitting the </w:t>
      </w:r>
      <w:r w:rsidRPr="0084189F">
        <w:rPr>
          <w:rFonts w:eastAsia="MS Mincho"/>
        </w:rPr>
        <w:t>Ownership Disclosure Form</w:t>
      </w:r>
      <w:r w:rsidR="00FC2B2A">
        <w:rPr>
          <w:rFonts w:eastAsia="MS Mincho"/>
        </w:rPr>
        <w:t xml:space="preserve"> with the Quote;</w:t>
      </w:r>
      <w:r w:rsidR="00CF3A1B">
        <w:rPr>
          <w:rFonts w:eastAsia="MS Mincho"/>
        </w:rPr>
        <w:t xml:space="preserve"> </w:t>
      </w:r>
      <w:r w:rsidR="00E526D0">
        <w:rPr>
          <w:rFonts w:eastAsia="MS Mincho"/>
        </w:rPr>
        <w:t xml:space="preserve">(b) if the Bidder has submitted a </w:t>
      </w:r>
      <w:r w:rsidRPr="0084189F">
        <w:rPr>
          <w:color w:val="000000"/>
        </w:rPr>
        <w:t xml:space="preserve">signed and accurate Ownership Disclosure Form dated and received no more than six (6) months prior to the Quote submission deadline for this </w:t>
      </w:r>
      <w:r w:rsidRPr="005D62FD">
        <w:rPr>
          <w:color w:val="000000"/>
        </w:rPr>
        <w:t>procurement</w:t>
      </w:r>
      <w:r w:rsidR="00181733">
        <w:rPr>
          <w:color w:val="000000"/>
        </w:rPr>
        <w:t>, the Division may rely upon that form; however, if</w:t>
      </w:r>
      <w:r w:rsidRPr="00204D6C">
        <w:rPr>
          <w:color w:val="000000"/>
        </w:rPr>
        <w:t xml:space="preserve"> </w:t>
      </w:r>
      <w:r w:rsidR="00FC2B2A">
        <w:rPr>
          <w:color w:val="000000"/>
        </w:rPr>
        <w:t xml:space="preserve">there has been </w:t>
      </w:r>
      <w:r w:rsidR="00E526D0">
        <w:rPr>
          <w:color w:val="000000"/>
        </w:rPr>
        <w:t xml:space="preserve">a change in </w:t>
      </w:r>
      <w:r w:rsidRPr="00204D6C">
        <w:rPr>
          <w:color w:val="000000"/>
        </w:rPr>
        <w:t>ownership within the last six (6) months, a new Ownership Disclosure Form must be completed, signed and submitted with the Quote</w:t>
      </w:r>
      <w:r w:rsidR="00FC2B2A">
        <w:rPr>
          <w:color w:val="000000"/>
        </w:rPr>
        <w:t xml:space="preserve">; </w:t>
      </w:r>
      <w:r w:rsidR="00FC2B2A">
        <w:rPr>
          <w:bCs/>
        </w:rPr>
        <w:t>or</w:t>
      </w:r>
      <w:r w:rsidR="00E526D0">
        <w:rPr>
          <w:bCs/>
        </w:rPr>
        <w:t>, (c)</w:t>
      </w:r>
      <w:r w:rsidRPr="0084189F">
        <w:rPr>
          <w:bCs/>
        </w:rPr>
        <w:t xml:space="preserve"> a </w:t>
      </w:r>
      <w:r w:rsidRPr="0084189F">
        <w:rPr>
          <w:color w:val="000000"/>
        </w:rPr>
        <w:t>Bidder</w:t>
      </w:r>
      <w:r w:rsidRPr="0084189F">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t>N.J.S.A.</w:t>
      </w:r>
      <w:r w:rsidRPr="0084189F">
        <w:rPr>
          <w:bCs/>
        </w:rPr>
        <w:t xml:space="preserve"> 52:25-24.2</w:t>
      </w:r>
      <w:r w:rsidR="00FC2B2A">
        <w:rPr>
          <w:bCs/>
        </w:rPr>
        <w:t>.</w:t>
      </w:r>
    </w:p>
    <w:p w14:paraId="28CCB7B4" w14:textId="77777777" w:rsidR="00E526D0" w:rsidRDefault="00E526D0" w:rsidP="00E526D0">
      <w:pPr>
        <w:spacing w:after="0" w:line="240" w:lineRule="auto"/>
      </w:pPr>
      <w:r w:rsidRPr="00E526D0">
        <w:rPr>
          <w:i/>
        </w:rPr>
        <w:t>NOTE:</w:t>
      </w:r>
      <w:r w:rsidRPr="005D62FD">
        <w:t xml:space="preserve"> </w:t>
      </w:r>
      <w:r w:rsidR="00054C5A" w:rsidRPr="4CCBAA72">
        <w:t xml:space="preserve">In lieu of completing and submitting the paper-based form, the Bidder has the option to complete this form online in </w:t>
      </w:r>
      <w:r w:rsidR="00054C5A" w:rsidRPr="4CCBAA72">
        <w:rPr>
          <w:rStyle w:val="IntenseEmphasis"/>
          <w:caps/>
          <w:color w:val="00B050"/>
        </w:rPr>
        <w:t>NJ</w:t>
      </w:r>
      <w:r w:rsidR="00054C5A" w:rsidRPr="4CCBAA72">
        <w:rPr>
          <w:rStyle w:val="IntenseEmphasis"/>
          <w:caps/>
          <w:color w:val="0070C0"/>
        </w:rPr>
        <w:t>START</w:t>
      </w:r>
      <w:r w:rsidR="00054C5A" w:rsidRPr="4CCBAA72">
        <w:t xml:space="preserve"> on the “Terms and Categories” Tab.  </w:t>
      </w:r>
    </w:p>
    <w:p w14:paraId="50B02E89" w14:textId="77777777" w:rsidR="00FC2B2A" w:rsidRDefault="00FC2B2A" w:rsidP="0084189F">
      <w:pPr>
        <w:spacing w:after="0" w:line="240" w:lineRule="auto"/>
        <w:jc w:val="both"/>
        <w:rPr>
          <w:bCs/>
        </w:rPr>
      </w:pPr>
    </w:p>
    <w:p w14:paraId="11F615D0" w14:textId="77777777" w:rsidR="00FC2B2A" w:rsidRDefault="00FC2B2A" w:rsidP="0084189F">
      <w:pPr>
        <w:spacing w:after="0" w:line="240" w:lineRule="auto"/>
        <w:jc w:val="both"/>
        <w:rPr>
          <w:color w:val="000000"/>
        </w:rPr>
      </w:pPr>
      <w:r w:rsidRPr="00204D6C">
        <w:rPr>
          <w:color w:val="000000"/>
        </w:rPr>
        <w:t xml:space="preserve">A Bidder’s failure to submit </w:t>
      </w:r>
      <w:r>
        <w:rPr>
          <w:color w:val="000000"/>
        </w:rPr>
        <w:t>the information required by N.J.S.A. 52:25-24.</w:t>
      </w:r>
      <w:r w:rsidR="00C35924">
        <w:rPr>
          <w:color w:val="000000"/>
        </w:rPr>
        <w:t>2</w:t>
      </w:r>
      <w:r w:rsidRPr="0084189F">
        <w:rPr>
          <w:color w:val="000000"/>
        </w:rPr>
        <w:t xml:space="preserve"> will result in the rejection of the Quote as non-responsive and preclude the award of a Contract to said Bidder</w:t>
      </w:r>
      <w:r>
        <w:rPr>
          <w:color w:val="000000"/>
        </w:rPr>
        <w:t>.</w:t>
      </w:r>
    </w:p>
    <w:p w14:paraId="28AF9073" w14:textId="77777777" w:rsidR="00CF3A1B" w:rsidRPr="005D62FD" w:rsidRDefault="00CF3A1B" w:rsidP="00FC2B2A">
      <w:pPr>
        <w:spacing w:after="0" w:line="240" w:lineRule="auto"/>
      </w:pPr>
    </w:p>
    <w:p w14:paraId="724554FB" w14:textId="77777777" w:rsidR="00F944FD" w:rsidRPr="0084189F" w:rsidRDefault="00FC2B2A">
      <w:pPr>
        <w:pStyle w:val="Heading3"/>
      </w:pPr>
      <w:r>
        <w:rPr>
          <w:rFonts w:cstheme="minorHAnsi"/>
          <w:color w:val="000000"/>
        </w:rPr>
        <w:t xml:space="preserve">  </w:t>
      </w:r>
      <w:hyperlink r:id="rId27" w:history="1">
        <w:bookmarkStart w:id="72" w:name="_Toc187911026"/>
        <w:r w:rsidR="00F944FD" w:rsidRPr="00CF3A1B">
          <w:rPr>
            <w:rStyle w:val="Hyperlink"/>
          </w:rPr>
          <w:t>DISCLOSURE OF INVESTMENT ACTIVITIES IN IRAN FORM</w:t>
        </w:r>
        <w:bookmarkEnd w:id="72"/>
      </w:hyperlink>
    </w:p>
    <w:p w14:paraId="68DA0CC7" w14:textId="77777777" w:rsidR="00F944FD" w:rsidRPr="0084189F" w:rsidRDefault="00FA2B12" w:rsidP="0084189F">
      <w:pPr>
        <w:spacing w:after="0" w:line="240" w:lineRule="auto"/>
        <w:jc w:val="both"/>
      </w:pPr>
      <w:r w:rsidRPr="0084189F">
        <w:t xml:space="preserve">The </w:t>
      </w:r>
      <w:r w:rsidRPr="0084189F">
        <w:rPr>
          <w:color w:val="000000" w:themeColor="text1"/>
        </w:rPr>
        <w:t>Bidder</w:t>
      </w:r>
      <w:r w:rsidRPr="0084189F">
        <w:t xml:space="preserve"> should  submit </w:t>
      </w:r>
      <w:r w:rsidR="00BF44CA" w:rsidRPr="0084189F">
        <w:t>Disclosure of Investment Activities in Iran form</w:t>
      </w:r>
      <w:r w:rsidR="00F944FD" w:rsidRPr="0084189F">
        <w:t xml:space="preserve"> to certify that</w:t>
      </w:r>
      <w:r w:rsidR="00F57B0E">
        <w:t>, p</w:t>
      </w:r>
      <w:r w:rsidR="00BF44CA" w:rsidRPr="0084189F">
        <w:t>ursuant to N.J.S.A. 52:32-58</w:t>
      </w:r>
      <w:r w:rsidR="00F57B0E">
        <w:t>,</w:t>
      </w:r>
      <w:r w:rsidR="00F944FD" w:rsidRPr="0084189F">
        <w:t xml:space="preserve"> neither the </w:t>
      </w:r>
      <w:r w:rsidR="00F944FD" w:rsidRPr="0084189F">
        <w:rPr>
          <w:color w:val="000000" w:themeColor="text1"/>
        </w:rPr>
        <w:t>Bidder</w:t>
      </w:r>
      <w:r w:rsidR="00F944FD" w:rsidRPr="0084189F">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rPr>
        <w:t>Bidder</w:t>
      </w:r>
      <w:r w:rsidR="00F944FD" w:rsidRPr="0084189F">
        <w:t xml:space="preserve">, nor one (1) of its parents, subsidiaries, and/or affiliates, is involved in any of the investment activities set forth in N.J.S.A. 52:32-56(f).  If the </w:t>
      </w:r>
      <w:r w:rsidR="00F944FD" w:rsidRPr="0084189F">
        <w:rPr>
          <w:color w:val="000000" w:themeColor="text1"/>
        </w:rPr>
        <w:t>Bidder</w:t>
      </w:r>
      <w:r w:rsidR="00F944FD" w:rsidRPr="0084189F">
        <w:t xml:space="preserve"> is unable to so certify, the </w:t>
      </w:r>
      <w:r w:rsidR="00F944FD" w:rsidRPr="0084189F">
        <w:rPr>
          <w:color w:val="000000" w:themeColor="text1"/>
        </w:rPr>
        <w:t>Bidder</w:t>
      </w:r>
      <w:r w:rsidR="00F944FD" w:rsidRPr="0084189F">
        <w:t xml:space="preserve"> shall provide a detailed and precise description of such activities as d</w:t>
      </w:r>
      <w:r w:rsidR="00E325FA" w:rsidRPr="0084189F">
        <w:t xml:space="preserve">irected on the form. </w:t>
      </w:r>
      <w:r w:rsidR="00BF44CA" w:rsidRPr="0084189F">
        <w:t xml:space="preserve"> </w:t>
      </w:r>
      <w:r w:rsidR="30C1A1A4" w:rsidRPr="0084189F">
        <w:t xml:space="preserve">If a </w:t>
      </w:r>
      <w:r w:rsidR="30C1A1A4" w:rsidRPr="0084189F">
        <w:rPr>
          <w:color w:val="000000" w:themeColor="text1"/>
        </w:rPr>
        <w:t>Bidder</w:t>
      </w:r>
      <w:r w:rsidR="30C1A1A4" w:rsidRPr="0084189F">
        <w:t xml:space="preserve"> does not submit the form with the Quote, the </w:t>
      </w:r>
      <w:r w:rsidR="30C1A1A4" w:rsidRPr="0084189F">
        <w:rPr>
          <w:color w:val="000000" w:themeColor="text1"/>
        </w:rPr>
        <w:t>Bidder</w:t>
      </w:r>
      <w:r w:rsidR="00EE14AD">
        <w:t xml:space="preserve"> must comply within seven (7) Business D</w:t>
      </w:r>
      <w:r w:rsidR="30C1A1A4" w:rsidRPr="0084189F">
        <w:t>ays of the State’s request or the State may deem the Quote non-responsive.</w:t>
      </w:r>
    </w:p>
    <w:p w14:paraId="10292834" w14:textId="77777777" w:rsidR="00F944FD" w:rsidRDefault="00E526D0" w:rsidP="0084189F">
      <w:pPr>
        <w:spacing w:after="0" w:line="240" w:lineRule="auto"/>
      </w:pPr>
      <w:r w:rsidRPr="00E526D0">
        <w:rPr>
          <w:i/>
        </w:rPr>
        <w:t>NOTE:</w:t>
      </w:r>
      <w:r w:rsidRPr="005D62FD">
        <w:t xml:space="preserve"> </w:t>
      </w:r>
      <w:r w:rsidR="00054C5A" w:rsidRPr="4CCBAA72">
        <w:t xml:space="preserve">In lieu of completing and submitting the paper-based form, the Bidder has the option to complete this certification online in </w:t>
      </w:r>
      <w:r w:rsidR="00054C5A" w:rsidRPr="4CCBAA72">
        <w:rPr>
          <w:rStyle w:val="IntenseEmphasis"/>
          <w:caps/>
          <w:color w:val="00B050"/>
        </w:rPr>
        <w:t>NJ</w:t>
      </w:r>
      <w:r w:rsidR="00054C5A" w:rsidRPr="4CCBAA72">
        <w:rPr>
          <w:rStyle w:val="IntenseEmphasis"/>
          <w:caps/>
          <w:color w:val="0070C0"/>
        </w:rPr>
        <w:t>START</w:t>
      </w:r>
      <w:r w:rsidR="00054C5A" w:rsidRPr="4CCBAA72">
        <w:t xml:space="preserve"> on the “Terms and Categories” Tab.  </w:t>
      </w:r>
    </w:p>
    <w:p w14:paraId="15F81AAD" w14:textId="77777777" w:rsidR="00396ABD" w:rsidRPr="0084189F" w:rsidRDefault="00396ABD" w:rsidP="0084189F">
      <w:pPr>
        <w:spacing w:after="0" w:line="240" w:lineRule="auto"/>
        <w:rPr>
          <w:b/>
        </w:rPr>
      </w:pPr>
    </w:p>
    <w:p w14:paraId="6A2412C5" w14:textId="77777777" w:rsidR="007E5C92" w:rsidRPr="0084189F" w:rsidRDefault="000E7370">
      <w:pPr>
        <w:pStyle w:val="Heading3"/>
      </w:pPr>
      <w:hyperlink r:id="rId28" w:history="1">
        <w:bookmarkStart w:id="73" w:name="_Toc187911027"/>
        <w:r w:rsidR="007E5C92" w:rsidRPr="00CF3A1B">
          <w:rPr>
            <w:rStyle w:val="Hyperlink"/>
          </w:rPr>
          <w:t>DISCLOSURE OF INVESTIGATIONS AND OTHER ACTIONS INVOLVING BIDDER FORM</w:t>
        </w:r>
        <w:bookmarkEnd w:id="73"/>
      </w:hyperlink>
    </w:p>
    <w:p w14:paraId="04F10B0D" w14:textId="77777777" w:rsidR="007E5C92" w:rsidRPr="005D62FD" w:rsidRDefault="007E5C92" w:rsidP="005D62FD">
      <w:pPr>
        <w:spacing w:after="0" w:line="240" w:lineRule="auto"/>
        <w:jc w:val="both"/>
      </w:pPr>
      <w:r w:rsidRPr="0084189F">
        <w:t xml:space="preserve">The </w:t>
      </w:r>
      <w:r w:rsidRPr="0084189F">
        <w:rPr>
          <w:color w:val="000000" w:themeColor="text1"/>
        </w:rPr>
        <w:t>Bidder</w:t>
      </w:r>
      <w:r w:rsidR="00F57B0E">
        <w:t xml:space="preserve"> should </w:t>
      </w:r>
      <w:r w:rsidRPr="0084189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rPr>
        <w:t>Bidder</w:t>
      </w:r>
      <w:r w:rsidRPr="0084189F">
        <w:t xml:space="preserve"> </w:t>
      </w:r>
      <w:r w:rsidRPr="005D62FD">
        <w:t xml:space="preserve">does not submit the form with the Quote, the </w:t>
      </w:r>
      <w:r w:rsidRPr="005D62FD">
        <w:rPr>
          <w:color w:val="000000" w:themeColor="text1"/>
        </w:rPr>
        <w:t>Bidder</w:t>
      </w:r>
      <w:r w:rsidR="00EE14AD">
        <w:t xml:space="preserve"> must comply within seven (7) Business D</w:t>
      </w:r>
      <w:r w:rsidRPr="005D62FD">
        <w:t>ays of the State’s request or the State may deem the Quote non-responsive.</w:t>
      </w:r>
    </w:p>
    <w:p w14:paraId="2E41B263" w14:textId="77777777" w:rsidR="00E526D0" w:rsidRDefault="00E526D0" w:rsidP="00E526D0">
      <w:pPr>
        <w:spacing w:after="0" w:line="240" w:lineRule="auto"/>
      </w:pPr>
      <w:r w:rsidRPr="00E526D0">
        <w:rPr>
          <w:i/>
        </w:rPr>
        <w:t>NOTE:</w:t>
      </w:r>
      <w:r w:rsidRPr="005D62FD">
        <w:t xml:space="preserve"> </w:t>
      </w:r>
      <w:r w:rsidR="00054C5A" w:rsidRPr="4CCBAA72">
        <w:t>In lieu of completing and submitting the paper-based form, the Bidder has the option to complete this</w:t>
      </w:r>
      <w:r w:rsidR="0021726C">
        <w:t xml:space="preserve"> </w:t>
      </w:r>
      <w:r w:rsidR="00166271">
        <w:t>certification</w:t>
      </w:r>
      <w:r w:rsidR="00054C5A" w:rsidRPr="4CCBAA72">
        <w:t xml:space="preserve"> online in </w:t>
      </w:r>
      <w:r w:rsidR="00054C5A" w:rsidRPr="4CCBAA72">
        <w:rPr>
          <w:rStyle w:val="IntenseEmphasis"/>
          <w:caps/>
          <w:color w:val="00B050"/>
        </w:rPr>
        <w:t>NJ</w:t>
      </w:r>
      <w:r w:rsidR="00054C5A" w:rsidRPr="4CCBAA72">
        <w:rPr>
          <w:rStyle w:val="IntenseEmphasis"/>
          <w:caps/>
          <w:color w:val="0070C0"/>
        </w:rPr>
        <w:t>START</w:t>
      </w:r>
      <w:r w:rsidR="00054C5A" w:rsidRPr="4CCBAA72">
        <w:t xml:space="preserve"> on the “Terms and Categories” Tab.  </w:t>
      </w:r>
    </w:p>
    <w:p w14:paraId="29655071" w14:textId="77777777" w:rsidR="007E5C92" w:rsidRPr="005D62FD" w:rsidRDefault="007E5C92" w:rsidP="005D62FD">
      <w:pPr>
        <w:spacing w:after="0" w:line="240" w:lineRule="auto"/>
        <w:rPr>
          <w:highlight w:val="yellow"/>
        </w:rPr>
      </w:pPr>
    </w:p>
    <w:p w14:paraId="2ECBB5AD" w14:textId="77777777" w:rsidR="007E5C92" w:rsidRPr="0084189F" w:rsidRDefault="000E7370">
      <w:pPr>
        <w:pStyle w:val="Heading3"/>
      </w:pPr>
      <w:hyperlink r:id="rId29" w:history="1">
        <w:bookmarkStart w:id="74" w:name="_Toc187911028"/>
        <w:r w:rsidR="007E5C92" w:rsidRPr="00CF3A1B">
          <w:rPr>
            <w:rStyle w:val="Hyperlink"/>
          </w:rPr>
          <w:t>MACBRIDE PRINCIPLES FORM</w:t>
        </w:r>
        <w:bookmarkEnd w:id="74"/>
      </w:hyperlink>
    </w:p>
    <w:p w14:paraId="58057148" w14:textId="77777777" w:rsidR="007E5C92" w:rsidRDefault="007E5C92" w:rsidP="0084189F">
      <w:pPr>
        <w:spacing w:after="0" w:line="240" w:lineRule="auto"/>
        <w:jc w:val="both"/>
      </w:pPr>
      <w:r w:rsidRPr="0084189F">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spacing w:val="-17"/>
        </w:rPr>
        <w:t xml:space="preserve"> </w:t>
      </w:r>
      <w:r w:rsidRPr="0084189F">
        <w:t>with</w:t>
      </w:r>
      <w:r w:rsidRPr="0084189F">
        <w:rPr>
          <w:spacing w:val="-13"/>
        </w:rPr>
        <w:t xml:space="preserve"> </w:t>
      </w:r>
      <w:r w:rsidRPr="0084189F">
        <w:t>the</w:t>
      </w:r>
      <w:r w:rsidRPr="0084189F">
        <w:rPr>
          <w:spacing w:val="-14"/>
        </w:rPr>
        <w:t xml:space="preserve"> </w:t>
      </w:r>
      <w:r w:rsidRPr="0084189F">
        <w:t>MacBride</w:t>
      </w:r>
      <w:r w:rsidRPr="0084189F">
        <w:rPr>
          <w:spacing w:val="-15"/>
        </w:rPr>
        <w:t xml:space="preserve"> </w:t>
      </w:r>
      <w:r w:rsidRPr="0084189F">
        <w:t>principles</w:t>
      </w:r>
      <w:r w:rsidRPr="0084189F">
        <w:rPr>
          <w:spacing w:val="-13"/>
        </w:rPr>
        <w:t xml:space="preserve"> </w:t>
      </w:r>
      <w:r w:rsidRPr="0084189F">
        <w:t>of</w:t>
      </w:r>
      <w:r w:rsidRPr="0084189F">
        <w:rPr>
          <w:spacing w:val="-12"/>
        </w:rPr>
        <w:t xml:space="preserve"> </w:t>
      </w:r>
      <w:r w:rsidRPr="0084189F">
        <w:t>nondiscrimination</w:t>
      </w:r>
      <w:r w:rsidRPr="0084189F">
        <w:rPr>
          <w:spacing w:val="-15"/>
        </w:rPr>
        <w:t xml:space="preserve"> </w:t>
      </w:r>
      <w:r w:rsidRPr="0084189F">
        <w:t>in</w:t>
      </w:r>
      <w:r w:rsidRPr="0084189F">
        <w:rPr>
          <w:spacing w:val="-16"/>
        </w:rPr>
        <w:t xml:space="preserve"> </w:t>
      </w:r>
      <w:r w:rsidRPr="0084189F">
        <w:t>employment</w:t>
      </w:r>
      <w:r w:rsidRPr="0084189F">
        <w:rPr>
          <w:spacing w:val="-13"/>
        </w:rPr>
        <w:t xml:space="preserve"> </w:t>
      </w:r>
      <w:r w:rsidRPr="0084189F">
        <w:t>as</w:t>
      </w:r>
      <w:r w:rsidRPr="0084189F">
        <w:rPr>
          <w:spacing w:val="-17"/>
        </w:rPr>
        <w:t xml:space="preserve"> </w:t>
      </w:r>
      <w:r w:rsidRPr="0084189F">
        <w:t>set</w:t>
      </w:r>
      <w:r w:rsidRPr="0084189F">
        <w:rPr>
          <w:spacing w:val="-15"/>
        </w:rPr>
        <w:t xml:space="preserve"> </w:t>
      </w:r>
      <w:r w:rsidRPr="0084189F">
        <w:t>forth</w:t>
      </w:r>
      <w:r w:rsidRPr="0084189F">
        <w:rPr>
          <w:spacing w:val="-13"/>
        </w:rPr>
        <w:t xml:space="preserve"> </w:t>
      </w:r>
      <w:r w:rsidRPr="0084189F">
        <w:t>in</w:t>
      </w:r>
      <w:r w:rsidRPr="0084189F">
        <w:rPr>
          <w:spacing w:val="-9"/>
        </w:rPr>
        <w:t xml:space="preserve"> </w:t>
      </w:r>
      <w:r w:rsidRPr="0084189F">
        <w:t>N.J.S.A. 52:18A-89.5 and in conformance with the United Kingdom’s Fair Employment (Northern Ireland) Act of 1989, and permit independent monitoring of their compliance with those</w:t>
      </w:r>
      <w:r w:rsidRPr="0084189F">
        <w:rPr>
          <w:spacing w:val="-16"/>
        </w:rPr>
        <w:t xml:space="preserve"> </w:t>
      </w:r>
      <w:r w:rsidRPr="0084189F">
        <w:t>principles.</w:t>
      </w:r>
      <w:r w:rsidR="008353D3" w:rsidRPr="0084189F">
        <w:t xml:space="preserve">  If a </w:t>
      </w:r>
      <w:r w:rsidR="008353D3" w:rsidRPr="0084189F">
        <w:rPr>
          <w:color w:val="000000" w:themeColor="text1"/>
        </w:rPr>
        <w:t>Bidder</w:t>
      </w:r>
      <w:r w:rsidR="008353D3" w:rsidRPr="0084189F">
        <w:t xml:space="preserve"> does not submit the form with the Quote, the </w:t>
      </w:r>
      <w:r w:rsidR="008353D3" w:rsidRPr="0084189F">
        <w:rPr>
          <w:color w:val="000000" w:themeColor="text1"/>
        </w:rPr>
        <w:t>Bidder</w:t>
      </w:r>
      <w:r w:rsidR="00EE14AD">
        <w:t xml:space="preserve"> must comply within seven (7) Business D</w:t>
      </w:r>
      <w:r w:rsidR="008353D3" w:rsidRPr="0084189F">
        <w:t>ays of the State’s request or the State may deem the Quote non-responsive.</w:t>
      </w:r>
    </w:p>
    <w:p w14:paraId="63D7C347" w14:textId="77777777" w:rsidR="005C517F" w:rsidRPr="005C517F" w:rsidRDefault="005C517F" w:rsidP="0084189F">
      <w:pPr>
        <w:spacing w:after="0" w:line="240" w:lineRule="auto"/>
        <w:jc w:val="both"/>
      </w:pPr>
      <w:r w:rsidRPr="005C517F">
        <w:rPr>
          <w:i/>
        </w:rPr>
        <w:t>NOTE:</w:t>
      </w:r>
      <w:r w:rsidRPr="005C517F">
        <w:t xml:space="preserve"> </w:t>
      </w:r>
      <w:r w:rsidR="00054C5A">
        <w:t xml:space="preserve">In lieu of completing and submitting the paper-based form, the Bidder has the option to complete this certification online in </w:t>
      </w:r>
      <w:r w:rsidR="00054C5A" w:rsidRPr="00E6153C">
        <w:rPr>
          <w:rStyle w:val="IntenseEmphasis"/>
          <w:caps/>
          <w:color w:val="00B050"/>
        </w:rPr>
        <w:t>NJ</w:t>
      </w:r>
      <w:r w:rsidR="00054C5A" w:rsidRPr="00E6153C">
        <w:rPr>
          <w:rStyle w:val="IntenseEmphasis"/>
          <w:caps/>
          <w:color w:val="0070C0"/>
        </w:rPr>
        <w:t>START</w:t>
      </w:r>
      <w:r w:rsidR="00054C5A">
        <w:t xml:space="preserve"> on the “Terms and Categories” Tab.  </w:t>
      </w:r>
    </w:p>
    <w:p w14:paraId="676B58C0" w14:textId="77777777" w:rsidR="00CF3A1B" w:rsidRDefault="00CF3A1B" w:rsidP="0084189F">
      <w:pPr>
        <w:spacing w:after="0" w:line="240" w:lineRule="auto"/>
        <w:jc w:val="both"/>
      </w:pPr>
    </w:p>
    <w:bookmarkStart w:id="75" w:name="_Toc154065490"/>
    <w:bookmarkStart w:id="76" w:name="_Toc162507777"/>
    <w:bookmarkStart w:id="77" w:name="_Toc164849650"/>
    <w:bookmarkStart w:id="78" w:name="_Toc164868554"/>
    <w:bookmarkEnd w:id="75"/>
    <w:bookmarkEnd w:id="76"/>
    <w:bookmarkEnd w:id="77"/>
    <w:bookmarkEnd w:id="78"/>
    <w:p w14:paraId="1C38B56A" w14:textId="77777777" w:rsidR="00FA2B12" w:rsidRPr="0084189F" w:rsidRDefault="000124A7">
      <w:pPr>
        <w:pStyle w:val="Heading3"/>
      </w:pPr>
      <w:r>
        <w:fldChar w:fldCharType="begin"/>
      </w:r>
      <w:r>
        <w:instrText xml:space="preserve"> HYPERLINK "https://www.state.nj.us/treasury/purchase/forms/SourceDisclosureCertification.pdf" </w:instrText>
      </w:r>
      <w:r>
        <w:fldChar w:fldCharType="separate"/>
      </w:r>
      <w:bookmarkStart w:id="79" w:name="_Toc187911029"/>
      <w:r w:rsidR="00FA2B12" w:rsidRPr="00CF3A1B">
        <w:rPr>
          <w:rStyle w:val="Hyperlink"/>
        </w:rPr>
        <w:t>SERVICE PERFORMANCE WITHIN THE UNITED STATES</w:t>
      </w:r>
      <w:bookmarkEnd w:id="79"/>
      <w:r>
        <w:rPr>
          <w:rStyle w:val="Hyperlink"/>
        </w:rPr>
        <w:fldChar w:fldCharType="end"/>
      </w:r>
    </w:p>
    <w:p w14:paraId="46945A0E" w14:textId="77777777" w:rsidR="00FA2B12" w:rsidRPr="0084189F" w:rsidRDefault="00FA2B12" w:rsidP="0084189F">
      <w:pPr>
        <w:spacing w:after="0" w:line="240" w:lineRule="auto"/>
        <w:jc w:val="both"/>
      </w:pPr>
      <w:r w:rsidRPr="0084189F">
        <w:lastRenderedPageBreak/>
        <w:t>The Bidder should submit a completed Source Disclosure Form. Pursuant to N.J.S.A. 52:34-13.2, all Contracts primarily for services shall be performed within the United States</w:t>
      </w:r>
      <w:r w:rsidR="00C35924">
        <w:t>.</w:t>
      </w:r>
      <w:r w:rsidR="001C1C1B" w:rsidRPr="0084189F">
        <w:t xml:space="preserve"> If a </w:t>
      </w:r>
      <w:r w:rsidR="001C1C1B" w:rsidRPr="0084189F">
        <w:rPr>
          <w:color w:val="000000" w:themeColor="text1"/>
        </w:rPr>
        <w:t>Bidder</w:t>
      </w:r>
      <w:r w:rsidR="001C1C1B" w:rsidRPr="0084189F">
        <w:t xml:space="preserve"> does not submit the form with the Quote, the </w:t>
      </w:r>
      <w:r w:rsidR="001C1C1B" w:rsidRPr="0084189F">
        <w:rPr>
          <w:color w:val="000000" w:themeColor="text1"/>
        </w:rPr>
        <w:t>Bidder</w:t>
      </w:r>
      <w:r w:rsidR="00EE14AD">
        <w:t xml:space="preserve"> must comply within seven (7) Business D</w:t>
      </w:r>
      <w:r w:rsidR="001C1C1B" w:rsidRPr="0084189F">
        <w:t>ays of the State’s request or the State may deem the Quote non-responsive.</w:t>
      </w:r>
      <w:r w:rsidR="001C1C1B" w:rsidRPr="0084189F" w:rsidDel="001C1C1B">
        <w:rPr>
          <w:rStyle w:val="CommentReference"/>
          <w:sz w:val="20"/>
          <w:szCs w:val="20"/>
        </w:rPr>
        <w:t xml:space="preserve"> </w:t>
      </w:r>
    </w:p>
    <w:p w14:paraId="444FADEB" w14:textId="77777777" w:rsidR="00FA2B12" w:rsidRPr="0084189F" w:rsidRDefault="00FA2B12" w:rsidP="0084189F">
      <w:pPr>
        <w:spacing w:after="0" w:line="240" w:lineRule="auto"/>
        <w:jc w:val="both"/>
      </w:pPr>
    </w:p>
    <w:p w14:paraId="3FCFDA40" w14:textId="77777777" w:rsidR="00FA2B12" w:rsidRPr="0084189F" w:rsidRDefault="000E7370">
      <w:pPr>
        <w:pStyle w:val="Heading3"/>
      </w:pPr>
      <w:hyperlink r:id="rId30" w:history="1">
        <w:bookmarkStart w:id="80" w:name="_Toc187911030"/>
        <w:r w:rsidR="00FA2B12" w:rsidRPr="00C960E8">
          <w:rPr>
            <w:rStyle w:val="Hyperlink"/>
          </w:rPr>
          <w:t>CONFIDENTIALITY/COMMITMENT TO DEFEND</w:t>
        </w:r>
        <w:bookmarkEnd w:id="80"/>
      </w:hyperlink>
    </w:p>
    <w:p w14:paraId="23F4A6D6" w14:textId="77777777" w:rsidR="00181733" w:rsidRPr="0084189F" w:rsidRDefault="00181733" w:rsidP="00181733">
      <w:pPr>
        <w:spacing w:after="0" w:line="240" w:lineRule="auto"/>
        <w:jc w:val="both"/>
      </w:pPr>
      <w:r w:rsidRPr="00181733">
        <w:t xml:space="preserve">Pursuant to the New Jersey Open Public Records Act (OPRA), N.J.S.A. 47:1A-1 </w:t>
      </w:r>
      <w:r w:rsidRPr="00074F4F">
        <w:t>et seq</w:t>
      </w:r>
      <w:r w:rsidRPr="00181733">
        <w:rPr>
          <w:i/>
        </w:rPr>
        <w:t>.</w:t>
      </w:r>
      <w:r w:rsidRPr="00181733">
        <w:t>, or the common law right to know, Quotes can be released to the public in accordance with N.J.A.C. 17:12-1.2(b) and (c).</w:t>
      </w:r>
      <w:r w:rsidRPr="0084189F">
        <w:t xml:space="preserve">  </w:t>
      </w:r>
    </w:p>
    <w:p w14:paraId="7BB1348F" w14:textId="77777777" w:rsidR="00181733" w:rsidRDefault="00181733" w:rsidP="0084189F">
      <w:pPr>
        <w:spacing w:after="0" w:line="240" w:lineRule="auto"/>
        <w:jc w:val="both"/>
      </w:pPr>
    </w:p>
    <w:p w14:paraId="583A4377" w14:textId="77777777" w:rsidR="00FA2B12" w:rsidRPr="0084189F" w:rsidRDefault="00C35924" w:rsidP="0084189F">
      <w:pPr>
        <w:spacing w:after="0" w:line="240" w:lineRule="auto"/>
        <w:jc w:val="both"/>
      </w:pPr>
      <w:r>
        <w:t xml:space="preserve">The </w:t>
      </w:r>
      <w:r w:rsidR="00FA2B12" w:rsidRPr="0084189F">
        <w:t xml:space="preserve">Bidder should submit a completed and signed Confidentiality/Commitment to Defend Form with the Quote.  In the event that </w:t>
      </w:r>
      <w:r w:rsidR="00111B9C">
        <w:t xml:space="preserve">the </w:t>
      </w:r>
      <w:r w:rsidR="00FA2B12" w:rsidRPr="0084189F">
        <w:t>Bidder does not submit the Confidentiality form with the Quote, the State reserves the right to request that the Bidder submit the form after Quote submission.</w:t>
      </w:r>
    </w:p>
    <w:p w14:paraId="4E3B0D43" w14:textId="77777777" w:rsidR="00FE7D8D" w:rsidRPr="0084189F" w:rsidRDefault="00FE7D8D" w:rsidP="0084189F">
      <w:pPr>
        <w:spacing w:after="0" w:line="240" w:lineRule="auto"/>
        <w:jc w:val="both"/>
      </w:pPr>
    </w:p>
    <w:p w14:paraId="4A78A5CC" w14:textId="77777777" w:rsidR="00FE7D8D" w:rsidRPr="0084189F" w:rsidRDefault="00FE7D8D" w:rsidP="0084189F">
      <w:pPr>
        <w:spacing w:after="0" w:line="240" w:lineRule="auto"/>
        <w:jc w:val="both"/>
      </w:pPr>
      <w:r w:rsidRPr="0084189F">
        <w:t xml:space="preserve">After the opening of sealed Quotes, all information submitted by a </w:t>
      </w:r>
      <w:r w:rsidRPr="0084189F">
        <w:rPr>
          <w:rFonts w:cs="Arial"/>
        </w:rPr>
        <w:t>Bidder</w:t>
      </w:r>
      <w:r w:rsidRPr="0084189F">
        <w:t xml:space="preserve"> in response to a Bid Solicitation is considered public information notwithstanding any disclaimers to the contrary submitted by a </w:t>
      </w:r>
      <w:r w:rsidRPr="0084189F">
        <w:rPr>
          <w:rFonts w:cs="Arial"/>
        </w:rPr>
        <w:t xml:space="preserve">Bidder.  </w:t>
      </w:r>
      <w:r w:rsidRPr="0084189F">
        <w:t xml:space="preserve">Proprietary, financial, security and confidential information may be exempt from public disclosure by OPRA and/or the common law when the </w:t>
      </w:r>
      <w:r w:rsidRPr="0084189F">
        <w:rPr>
          <w:rFonts w:cs="Arial"/>
        </w:rPr>
        <w:t>Bidder</w:t>
      </w:r>
      <w:r w:rsidR="00797656">
        <w:rPr>
          <w:rFonts w:cs="Arial"/>
        </w:rPr>
        <w:t xml:space="preserve"> </w:t>
      </w:r>
      <w:r w:rsidR="00797656">
        <w:t>has a</w:t>
      </w:r>
      <w:r w:rsidR="00397347">
        <w:t xml:space="preserve"> good faith,</w:t>
      </w:r>
      <w:r w:rsidR="00797656">
        <w:t xml:space="preserve"> </w:t>
      </w:r>
      <w:r w:rsidRPr="0084189F">
        <w:t xml:space="preserve">legal/factual basis for such assertion. </w:t>
      </w:r>
    </w:p>
    <w:p w14:paraId="117D5083" w14:textId="77777777" w:rsidR="00FE7D8D" w:rsidRPr="0084189F" w:rsidRDefault="00FE7D8D" w:rsidP="0084189F">
      <w:pPr>
        <w:spacing w:after="0" w:line="240" w:lineRule="auto"/>
        <w:jc w:val="both"/>
      </w:pPr>
    </w:p>
    <w:p w14:paraId="0F867D6C" w14:textId="77777777" w:rsidR="00FE7D8D" w:rsidRPr="0084189F" w:rsidRDefault="00FE7D8D" w:rsidP="0084189F">
      <w:pPr>
        <w:spacing w:after="0" w:line="240" w:lineRule="auto"/>
        <w:jc w:val="both"/>
      </w:pPr>
      <w:r w:rsidRPr="0084189F">
        <w:t>When the Bid Solicitation contains a negotiation component, the Quote will not be subject to public disclosure until a notice of intent to award a Contract is announced.</w:t>
      </w:r>
      <w:r w:rsidRPr="0084189F">
        <w:rPr>
          <w:rFonts w:cs="Arial"/>
        </w:rPr>
        <w:t xml:space="preserve"> </w:t>
      </w:r>
    </w:p>
    <w:p w14:paraId="358644D1" w14:textId="77777777" w:rsidR="00FE7D8D" w:rsidRPr="0084189F" w:rsidRDefault="00FE7D8D" w:rsidP="0084189F">
      <w:pPr>
        <w:spacing w:after="0" w:line="240" w:lineRule="auto"/>
        <w:jc w:val="both"/>
      </w:pPr>
    </w:p>
    <w:p w14:paraId="7B0AE2AF" w14:textId="77777777" w:rsidR="00FE7D8D" w:rsidRPr="0084189F" w:rsidRDefault="00FE7D8D" w:rsidP="0084189F">
      <w:pPr>
        <w:spacing w:after="0" w:line="240" w:lineRule="auto"/>
        <w:jc w:val="both"/>
      </w:pPr>
      <w:r w:rsidRPr="0084189F">
        <w:t xml:space="preserve">As part of its Quote, a </w:t>
      </w:r>
      <w:r w:rsidRPr="0084189F">
        <w:rPr>
          <w:rFonts w:cs="Arial"/>
        </w:rPr>
        <w:t>Bidder</w:t>
      </w:r>
      <w:r w:rsidRPr="0084189F">
        <w:t xml:space="preserve"> may request that portions of the Quote be exempt from public disclosure under OPRA and/or the common law. </w:t>
      </w:r>
      <w:r w:rsidR="00111B9C">
        <w:t xml:space="preserve">The </w:t>
      </w:r>
      <w:r w:rsidRPr="0084189F">
        <w:rPr>
          <w:rFonts w:cs="Arial"/>
        </w:rPr>
        <w:t>Bidder</w:t>
      </w:r>
      <w:r w:rsidRPr="0084189F">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rPr>
        <w:t>Bidder</w:t>
      </w:r>
      <w:r w:rsidRPr="0084189F">
        <w:t xml:space="preserve"> to designate its </w:t>
      </w:r>
      <w:r w:rsidR="00EE14AD">
        <w:t>State Supplied P</w:t>
      </w:r>
      <w:r w:rsidRPr="0084189F">
        <w:t xml:space="preserve">rice </w:t>
      </w:r>
      <w:r w:rsidR="00EE14AD">
        <w:t>Sheet, Price List/C</w:t>
      </w:r>
      <w:r w:rsidRPr="0084189F">
        <w:t>atalog, and/or the entire Quote as proprietary</w:t>
      </w:r>
      <w:r w:rsidR="00F57B0E">
        <w:t xml:space="preserve"> and/or</w:t>
      </w:r>
      <w:r w:rsidRPr="0084189F">
        <w:t xml:space="preserve"> confidential</w:t>
      </w:r>
      <w:r w:rsidR="00F57B0E">
        <w:t>,</w:t>
      </w:r>
      <w:r w:rsidRPr="0084189F">
        <w:t xml:space="preserve"> and/or to claim copyright protection for its entire Quote.</w:t>
      </w:r>
      <w:r w:rsidR="00702F47">
        <w:t xml:space="preserve">  If the State does not agree with a Bidder’s designation of proprietary and/or confidential information, the </w:t>
      </w:r>
      <w:r w:rsidR="00AC4999">
        <w:t>S</w:t>
      </w:r>
      <w:r w:rsidR="00702F47">
        <w:t>tate</w:t>
      </w:r>
      <w:r w:rsidR="00AC4999" w:rsidRPr="00AC4999">
        <w:t xml:space="preserve"> </w:t>
      </w:r>
      <w:r w:rsidR="00AC4999" w:rsidRPr="0084189F">
        <w:t xml:space="preserve">will </w:t>
      </w:r>
      <w:r w:rsidR="00AC4999">
        <w:t xml:space="preserve">use commercially reasonable efforts to </w:t>
      </w:r>
      <w:r w:rsidR="00AC4999" w:rsidRPr="0084189F">
        <w:t xml:space="preserve">advise the </w:t>
      </w:r>
      <w:r w:rsidR="00AC4999" w:rsidRPr="0084189F">
        <w:rPr>
          <w:rFonts w:cs="Arial"/>
        </w:rPr>
        <w:t>Bidder</w:t>
      </w:r>
      <w:r w:rsidR="00AC4999">
        <w:t xml:space="preserve">. </w:t>
      </w:r>
      <w:r w:rsidR="00AC4999" w:rsidRPr="0084189F">
        <w:t>Copyright law does not prohibit access to a record which is otherwise available under OPRA.</w:t>
      </w:r>
    </w:p>
    <w:p w14:paraId="6BA74ED4" w14:textId="77777777" w:rsidR="00FE7D8D" w:rsidRPr="0084189F" w:rsidRDefault="00FE7D8D" w:rsidP="0084189F">
      <w:pPr>
        <w:spacing w:after="0" w:line="240" w:lineRule="auto"/>
        <w:jc w:val="both"/>
      </w:pPr>
    </w:p>
    <w:p w14:paraId="0C881394"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pPr>
      <w:r w:rsidRPr="0084189F">
        <w:t xml:space="preserve">The State reserves the right to make the determination as to what </w:t>
      </w:r>
      <w:r w:rsidR="00AC4999">
        <w:t>to disclose in response to</w:t>
      </w:r>
      <w:r w:rsidR="00702F47">
        <w:t xml:space="preserve"> an OPRA request</w:t>
      </w:r>
      <w:r w:rsidRPr="0084189F">
        <w:t>.  Any information</w:t>
      </w:r>
      <w:r w:rsidR="00AC4999">
        <w:t xml:space="preserve"> that the State determines to be exempt from disclosure under OPRA</w:t>
      </w:r>
      <w:r w:rsidRPr="0084189F">
        <w:t xml:space="preserve"> will be redacted.  </w:t>
      </w:r>
    </w:p>
    <w:p w14:paraId="5B63D248" w14:textId="77777777" w:rsidR="00FE7D8D" w:rsidRPr="0084189F" w:rsidRDefault="00FE7D8D" w:rsidP="0084189F">
      <w:pPr>
        <w:spacing w:after="0" w:line="240" w:lineRule="auto"/>
        <w:jc w:val="both"/>
      </w:pPr>
    </w:p>
    <w:p w14:paraId="1F86F2DE" w14:textId="77777777" w:rsidR="00FE7D8D" w:rsidRPr="0084189F" w:rsidRDefault="00FE7D8D" w:rsidP="0084189F">
      <w:pPr>
        <w:spacing w:after="0" w:line="240" w:lineRule="auto"/>
        <w:jc w:val="both"/>
        <w:rPr>
          <w:color w:val="1F497D"/>
        </w:rPr>
      </w:pPr>
      <w:r w:rsidRPr="0084189F">
        <w:t>In the event of any challenge to the Bidder’s assertion of confidentiality</w:t>
      </w:r>
      <w:r w:rsidR="00AC4999">
        <w:t xml:space="preserve"> that is contrary to the State’s determination of confidentiality</w:t>
      </w:r>
      <w:r w:rsidRPr="0084189F">
        <w:t xml:space="preserve">, the </w:t>
      </w:r>
      <w:r w:rsidRPr="0084189F">
        <w:rPr>
          <w:rFonts w:cs="Arial"/>
        </w:rPr>
        <w:t>Bidder</w:t>
      </w:r>
      <w:r w:rsidRPr="0084189F">
        <w:t xml:space="preserve"> shall be solely responsible for defending its designation, but in doing so, all costs and expenses associated therewith shall be the responsibility of the Bidder. The State assumes no such responsibility or liability.  </w:t>
      </w:r>
    </w:p>
    <w:p w14:paraId="171FF8E8" w14:textId="77777777" w:rsidR="00FE7D8D" w:rsidRPr="0084189F" w:rsidRDefault="00FE7D8D" w:rsidP="0084189F">
      <w:pPr>
        <w:spacing w:after="0" w:line="240" w:lineRule="auto"/>
        <w:jc w:val="both"/>
      </w:pPr>
    </w:p>
    <w:p w14:paraId="409C8FFB" w14:textId="77777777" w:rsidR="00FE7D8D" w:rsidRPr="0084189F" w:rsidRDefault="00FE7D8D" w:rsidP="0084189F">
      <w:pPr>
        <w:spacing w:after="0" w:line="240" w:lineRule="auto"/>
        <w:jc w:val="both"/>
      </w:pPr>
      <w:r w:rsidRPr="0084189F">
        <w:t xml:space="preserve">In order not to delay consideration of the Quote or the State’s response to a request for documents, the State requires that </w:t>
      </w:r>
      <w:r w:rsidRPr="0084189F">
        <w:rPr>
          <w:rFonts w:cs="Arial"/>
        </w:rPr>
        <w:t>Bidder</w:t>
      </w:r>
      <w:r w:rsidRPr="0084189F">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14C76C2" w14:textId="77777777" w:rsidR="007E5C92" w:rsidRPr="0084189F" w:rsidRDefault="007E5C92" w:rsidP="0084189F">
      <w:pPr>
        <w:spacing w:after="0" w:line="240" w:lineRule="auto"/>
        <w:rPr>
          <w:b/>
        </w:rPr>
      </w:pPr>
    </w:p>
    <w:p w14:paraId="7D74E3DD" w14:textId="77777777" w:rsidR="00F944FD" w:rsidRPr="0084189F" w:rsidRDefault="000E7370">
      <w:pPr>
        <w:pStyle w:val="Heading3"/>
      </w:pPr>
      <w:hyperlink r:id="rId31" w:history="1">
        <w:bookmarkStart w:id="81" w:name="_Toc187911031"/>
        <w:r w:rsidR="00F944FD" w:rsidRPr="00AE51C7">
          <w:rPr>
            <w:rStyle w:val="Hyperlink"/>
          </w:rPr>
          <w:t>SUBCONTRACTOR UTILIZATION PLAN</w:t>
        </w:r>
        <w:bookmarkEnd w:id="81"/>
      </w:hyperlink>
    </w:p>
    <w:p w14:paraId="08568B00" w14:textId="77777777" w:rsidR="00F944FD" w:rsidRPr="00757621" w:rsidRDefault="00F944FD" w:rsidP="0084189F">
      <w:pPr>
        <w:spacing w:after="0" w:line="240" w:lineRule="auto"/>
        <w:jc w:val="both"/>
        <w:rPr>
          <w:rFonts w:eastAsia="MS Mincho"/>
        </w:rPr>
      </w:pPr>
      <w:r w:rsidRPr="00757621">
        <w:t>Bidders intending to use Subcontractor</w:t>
      </w:r>
      <w:r w:rsidR="003A4B84">
        <w:t>(s)</w:t>
      </w:r>
      <w:r w:rsidRPr="00757621">
        <w:t xml:space="preserve"> </w:t>
      </w:r>
      <w:r w:rsidR="00757621" w:rsidRPr="00757621">
        <w:t xml:space="preserve">shall list </w:t>
      </w:r>
      <w:r w:rsidR="003A4B84">
        <w:t>all</w:t>
      </w:r>
      <w:r w:rsidR="00EE14AD">
        <w:t xml:space="preserve"> S</w:t>
      </w:r>
      <w:r w:rsidR="00757621" w:rsidRPr="00757621">
        <w:t>ubcontractor</w:t>
      </w:r>
      <w:r w:rsidR="00757621">
        <w:t>s</w:t>
      </w:r>
      <w:r w:rsidR="00757621" w:rsidRPr="00757621">
        <w:t xml:space="preserve"> on the</w:t>
      </w:r>
      <w:r w:rsidR="003A4B84">
        <w:t xml:space="preserve"> </w:t>
      </w:r>
      <w:r w:rsidR="003A4B84" w:rsidRPr="00757621">
        <w:t>Subcontractor Utilization Plan form</w:t>
      </w:r>
      <w:r w:rsidR="003A4B84">
        <w:t xml:space="preserve"> or may list the </w:t>
      </w:r>
      <w:r w:rsidR="003A4B84" w:rsidRPr="00757621">
        <w:t>Subcontractor</w:t>
      </w:r>
      <w:r w:rsidR="003A4B84">
        <w:t>(s) on the</w:t>
      </w:r>
      <w:r w:rsidR="00757621" w:rsidRPr="00757621">
        <w:t xml:space="preserve"> </w:t>
      </w:r>
      <w:r w:rsidR="00757621">
        <w:t>“</w:t>
      </w:r>
      <w:r w:rsidR="00757621" w:rsidRPr="00757621">
        <w:t>Su</w:t>
      </w:r>
      <w:r w:rsidR="00757621">
        <w:t>b</w:t>
      </w:r>
      <w:r w:rsidR="00757621" w:rsidRPr="00757621">
        <w:t>contractor</w:t>
      </w:r>
      <w:r w:rsidR="00757621">
        <w:t>”</w:t>
      </w:r>
      <w:r w:rsidR="00757621" w:rsidRPr="00757621">
        <w:t xml:space="preserve"> Tab</w:t>
      </w:r>
      <w:r w:rsidR="003A4B84">
        <w:t xml:space="preserve"> in</w:t>
      </w:r>
      <w:r w:rsidR="00757621" w:rsidRPr="00757621">
        <w:t xml:space="preserve"> </w:t>
      </w:r>
      <w:r w:rsidR="00757621" w:rsidRPr="00757621">
        <w:rPr>
          <w:rStyle w:val="IntenseEmphasis"/>
          <w:color w:val="00B050"/>
        </w:rPr>
        <w:t>NJ</w:t>
      </w:r>
      <w:r w:rsidR="00757621" w:rsidRPr="00757621">
        <w:rPr>
          <w:rStyle w:val="IntenseEmphasis"/>
          <w:color w:val="0070C0"/>
        </w:rPr>
        <w:t>START</w:t>
      </w:r>
      <w:r w:rsidRPr="00757621">
        <w:t xml:space="preserve">. </w:t>
      </w:r>
    </w:p>
    <w:p w14:paraId="7B1F4042" w14:textId="77777777" w:rsidR="00757621" w:rsidRDefault="00757621" w:rsidP="0084189F">
      <w:pPr>
        <w:spacing w:after="0" w:line="240" w:lineRule="auto"/>
        <w:jc w:val="both"/>
        <w:rPr>
          <w:rFonts w:eastAsia="MS Mincho"/>
        </w:rPr>
      </w:pPr>
    </w:p>
    <w:p w14:paraId="78F12C31" w14:textId="77777777" w:rsidR="00F944FD" w:rsidRPr="0084189F" w:rsidRDefault="00F944FD" w:rsidP="0084189F">
      <w:pPr>
        <w:spacing w:after="0" w:line="240" w:lineRule="auto"/>
        <w:jc w:val="both"/>
        <w:rPr>
          <w:rFonts w:eastAsia="MS Mincho"/>
        </w:rPr>
      </w:pPr>
      <w:r w:rsidRPr="0084189F">
        <w:rPr>
          <w:rFonts w:eastAsia="MS Mincho"/>
        </w:rPr>
        <w:t xml:space="preserve">For a Quote that does NOT include the use of any Subcontractors, the </w:t>
      </w:r>
      <w:r w:rsidRPr="0084189F">
        <w:rPr>
          <w:color w:val="000000"/>
        </w:rPr>
        <w:t>Bidder</w:t>
      </w:r>
      <w:r w:rsidRPr="0084189F">
        <w:rPr>
          <w:rFonts w:eastAsia="MS Mincho"/>
        </w:rPr>
        <w:t xml:space="preserve"> is automatically certifying that</w:t>
      </w:r>
      <w:r w:rsidR="00F57B0E">
        <w:rPr>
          <w:rFonts w:eastAsia="MS Mincho"/>
        </w:rPr>
        <w:t>,</w:t>
      </w:r>
      <w:r w:rsidRPr="0084189F">
        <w:rPr>
          <w:rFonts w:eastAsia="MS Mincho"/>
        </w:rPr>
        <w:t xml:space="preserve"> if </w:t>
      </w:r>
      <w:r w:rsidR="00F57B0E">
        <w:rPr>
          <w:rFonts w:eastAsia="MS Mincho"/>
        </w:rPr>
        <w:t xml:space="preserve">selected for an award, </w:t>
      </w:r>
      <w:r w:rsidRPr="0084189F">
        <w:rPr>
          <w:rFonts w:eastAsia="MS Mincho"/>
        </w:rPr>
        <w:t xml:space="preserve">the Bidder will be performing all work required by the Contract. </w:t>
      </w:r>
    </w:p>
    <w:p w14:paraId="57395CB2" w14:textId="77777777" w:rsidR="006F1C4F" w:rsidRPr="0084189F" w:rsidRDefault="006F1C4F" w:rsidP="0084189F">
      <w:pPr>
        <w:spacing w:after="0" w:line="240" w:lineRule="auto"/>
        <w:jc w:val="both"/>
        <w:rPr>
          <w:rFonts w:eastAsia="MS Mincho"/>
        </w:rPr>
      </w:pPr>
    </w:p>
    <w:p w14:paraId="4EA5ED1C" w14:textId="77777777" w:rsidR="00CF2795" w:rsidRDefault="00BD4160" w:rsidP="00757621">
      <w:pPr>
        <w:pStyle w:val="BodyText"/>
        <w:spacing w:after="0" w:line="240" w:lineRule="auto"/>
        <w:jc w:val="both"/>
      </w:pPr>
      <w:r w:rsidRPr="0084189F">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t>.</w:t>
      </w:r>
      <w:r w:rsidR="006F1C4F" w:rsidRPr="0084189F">
        <w:rPr>
          <w:rFonts w:eastAsia="MS Mincho"/>
        </w:rPr>
        <w:t xml:space="preserve">  </w:t>
      </w:r>
      <w:r w:rsidR="00F944FD" w:rsidRPr="0084189F">
        <w:t xml:space="preserve">The Contractor shall forward a written request to substitute or add a Subcontractor or to substitute its own staff for a Subcontractor to the State Contract Manager for consideration.  </w:t>
      </w:r>
      <w:r w:rsidR="006F1C4F" w:rsidRPr="0084189F">
        <w:t xml:space="preserve">  The Contractor must provide</w:t>
      </w:r>
      <w:r w:rsidR="002E5950" w:rsidRPr="0084189F">
        <w:t xml:space="preserve"> a completed </w:t>
      </w:r>
      <w:r w:rsidR="002E5950" w:rsidRPr="0084189F">
        <w:rPr>
          <w:rFonts w:eastAsia="MS Mincho"/>
        </w:rPr>
        <w:t>Subcontractor Utilization Plan, a</w:t>
      </w:r>
      <w:r w:rsidR="006F1C4F" w:rsidRPr="0084189F">
        <w:t xml:space="preserve"> detailed justification documenting the necessity for the substitution or addition</w:t>
      </w:r>
      <w:r w:rsidR="002E5950" w:rsidRPr="0084189F">
        <w:t xml:space="preserve">, and </w:t>
      </w:r>
      <w:r w:rsidR="00146BD7">
        <w:t>resumes</w:t>
      </w:r>
      <w:r w:rsidR="006F1C4F" w:rsidRPr="0084189F">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t xml:space="preserve">  </w:t>
      </w:r>
      <w:r w:rsidR="00CF2795">
        <w:t>T</w:t>
      </w:r>
      <w:r w:rsidR="002E5950" w:rsidRPr="0084189F">
        <w:t xml:space="preserve">he State Contract Manager will forward the request to the Director for approval.  </w:t>
      </w:r>
    </w:p>
    <w:p w14:paraId="4E8619D9" w14:textId="77777777" w:rsidR="00757621" w:rsidRDefault="00757621" w:rsidP="00757621">
      <w:pPr>
        <w:pStyle w:val="BodyText"/>
        <w:spacing w:after="0" w:line="240" w:lineRule="auto"/>
        <w:jc w:val="both"/>
      </w:pPr>
    </w:p>
    <w:p w14:paraId="099A6909" w14:textId="77777777" w:rsidR="00F944FD" w:rsidRPr="00CF2795" w:rsidRDefault="00CF2795" w:rsidP="0084189F">
      <w:pPr>
        <w:spacing w:after="0" w:line="240" w:lineRule="auto"/>
        <w:jc w:val="both"/>
      </w:pPr>
      <w:r>
        <w:lastRenderedPageBreak/>
        <w:t xml:space="preserve">NOTE: </w:t>
      </w:r>
      <w:r w:rsidR="00F944FD" w:rsidRPr="0084189F">
        <w:t>No substituted or additional Subcontractors are authorized to begin work until the Contractor has received written approval from the Director.</w:t>
      </w:r>
    </w:p>
    <w:p w14:paraId="03BC3186" w14:textId="77777777" w:rsidR="00F944FD" w:rsidRPr="0084189F" w:rsidRDefault="00F944FD" w:rsidP="0084189F">
      <w:pPr>
        <w:pStyle w:val="BodyText"/>
        <w:spacing w:after="0" w:line="240" w:lineRule="auto"/>
        <w:jc w:val="both"/>
      </w:pPr>
    </w:p>
    <w:p w14:paraId="65C49E72" w14:textId="77777777" w:rsidR="00F944FD" w:rsidRPr="0084189F" w:rsidRDefault="00F944FD" w:rsidP="0084189F">
      <w:pPr>
        <w:pStyle w:val="Heading4"/>
        <w:rPr>
          <w:szCs w:val="20"/>
        </w:rPr>
      </w:pPr>
      <w:r w:rsidRPr="000124A7">
        <w:rPr>
          <w:szCs w:val="20"/>
        </w:rPr>
        <w:t>SMALL BUSINESS AND/OR DISABLED VETERANS’ BUSINESS</w:t>
      </w:r>
      <w:r w:rsidRPr="0084189F">
        <w:rPr>
          <w:szCs w:val="20"/>
        </w:rPr>
        <w:t xml:space="preserve"> SUBCONTRACTING SET-ASIDE CONTRACT </w:t>
      </w:r>
    </w:p>
    <w:p w14:paraId="42FF612B" w14:textId="77777777" w:rsidR="00F944FD" w:rsidRPr="0084189F" w:rsidRDefault="00EF3328" w:rsidP="0084189F">
      <w:pPr>
        <w:spacing w:after="0" w:line="240" w:lineRule="auto"/>
        <w:jc w:val="both"/>
      </w:pPr>
      <w:r>
        <w:t xml:space="preserve">Not applicable to this procurement. </w:t>
      </w:r>
    </w:p>
    <w:p w14:paraId="5A3F7BB9" w14:textId="77777777" w:rsidR="00F944FD" w:rsidRPr="0084189F" w:rsidRDefault="00F944FD" w:rsidP="0084189F">
      <w:pPr>
        <w:spacing w:after="0" w:line="240" w:lineRule="auto"/>
        <w:jc w:val="both"/>
      </w:pPr>
    </w:p>
    <w:p w14:paraId="507A3E86" w14:textId="77777777" w:rsidR="00606FAA" w:rsidRPr="0084189F" w:rsidRDefault="009A40C3">
      <w:pPr>
        <w:pStyle w:val="Heading3"/>
      </w:pPr>
      <w:bookmarkStart w:id="82" w:name="_Toc187911032"/>
      <w:r>
        <w:t>RESERVED</w:t>
      </w:r>
      <w:bookmarkEnd w:id="82"/>
    </w:p>
    <w:p w14:paraId="7CBD7E1B" w14:textId="77777777" w:rsidR="009A40C3" w:rsidRDefault="00285A76" w:rsidP="009A40C3">
      <w:pPr>
        <w:spacing w:after="0" w:line="240" w:lineRule="auto"/>
        <w:jc w:val="both"/>
      </w:pPr>
      <w:r w:rsidRPr="00285A76">
        <w:t>Not applicable to this procurement.</w:t>
      </w:r>
    </w:p>
    <w:p w14:paraId="0C9BD370" w14:textId="77777777" w:rsidR="00740883" w:rsidRPr="0084189F" w:rsidRDefault="00740883" w:rsidP="0084189F">
      <w:pPr>
        <w:spacing w:after="0" w:line="240" w:lineRule="auto"/>
        <w:jc w:val="both"/>
      </w:pPr>
    </w:p>
    <w:p w14:paraId="510B2C74" w14:textId="77777777" w:rsidR="00AD60D5" w:rsidRDefault="000E7370">
      <w:pPr>
        <w:pStyle w:val="Heading3"/>
      </w:pPr>
      <w:hyperlink r:id="rId32" w:history="1">
        <w:bookmarkStart w:id="83" w:name="_Toc187911033"/>
        <w:r w:rsidR="00AD60D5" w:rsidRPr="00992FD6">
          <w:rPr>
            <w:rStyle w:val="Hyperlink"/>
          </w:rPr>
          <w:t>AFFIRMATIVE ACTION</w:t>
        </w:r>
        <w:bookmarkEnd w:id="83"/>
      </w:hyperlink>
    </w:p>
    <w:p w14:paraId="34B543E5" w14:textId="77777777" w:rsidR="00AD60D5" w:rsidRPr="0084189F" w:rsidRDefault="00AD60D5" w:rsidP="00992FD6">
      <w:pPr>
        <w:keepNext/>
        <w:spacing w:after="0" w:line="240" w:lineRule="auto"/>
        <w:jc w:val="both"/>
      </w:pPr>
      <w:r w:rsidRPr="00AD60D5">
        <w:t xml:space="preserve">The intended Contractor </w:t>
      </w:r>
      <w:r w:rsidR="00111B9C">
        <w:t>and its named Subcontractor(s)</w:t>
      </w:r>
      <w:r w:rsidR="00111B9C" w:rsidRPr="00AD60D5">
        <w:t xml:space="preserve"> </w:t>
      </w:r>
      <w:r w:rsidRPr="00AD60D5">
        <w:t>must submit a copy of a New Jersey Certificate of Employee Information Report, or a copy of Federal Letter of Approval verifying it</w:t>
      </w:r>
      <w:r w:rsidR="00146BD7">
        <w:t xml:space="preserve"> is operating under a federally </w:t>
      </w:r>
      <w:r w:rsidRPr="00AD60D5">
        <w:t xml:space="preserve">approved or sanctioned Affirmative Action program.  </w:t>
      </w:r>
      <w:r>
        <w:t>If the Contractor</w:t>
      </w:r>
      <w:r w:rsidR="00111B9C" w:rsidRPr="00111B9C">
        <w:t xml:space="preserve"> </w:t>
      </w:r>
      <w:r w:rsidR="00111B9C">
        <w:t xml:space="preserve">and/or its named Subcontractor(s) </w:t>
      </w:r>
      <w:r w:rsidR="00111B9C" w:rsidRPr="00BE6699">
        <w:t>are</w:t>
      </w:r>
      <w:r>
        <w:t xml:space="preserve"> </w:t>
      </w:r>
      <w:r w:rsidRPr="00AD60D5">
        <w:rPr>
          <w:color w:val="000000"/>
        </w:rPr>
        <w:t xml:space="preserve">not in possession of either a New Jersey Certificate of Employee </w:t>
      </w:r>
      <w:r w:rsidR="00992FD6">
        <w:rPr>
          <w:color w:val="000000"/>
        </w:rPr>
        <w:t>I</w:t>
      </w:r>
      <w:r w:rsidRPr="00AD60D5">
        <w:rPr>
          <w:color w:val="000000"/>
        </w:rPr>
        <w:t>nformation Report or a Federal Letter of Approval</w:t>
      </w:r>
      <w:r>
        <w:rPr>
          <w:color w:val="000000"/>
        </w:rPr>
        <w:t>, it</w:t>
      </w:r>
      <w:r w:rsidR="00111B9C">
        <w:rPr>
          <w:color w:val="000000"/>
        </w:rPr>
        <w:t>/they</w:t>
      </w:r>
      <w:r w:rsidRPr="00AD60D5">
        <w:rPr>
          <w:color w:val="000000"/>
        </w:rPr>
        <w:t xml:space="preserve"> must complete </w:t>
      </w:r>
      <w:r w:rsidR="00992FD6">
        <w:rPr>
          <w:color w:val="000000"/>
        </w:rPr>
        <w:t xml:space="preserve">and submit </w:t>
      </w:r>
      <w:r w:rsidRPr="00AD60D5">
        <w:rPr>
          <w:color w:val="000000"/>
        </w:rPr>
        <w:t>the Affirmative Action Employee Information Report (AA-302)</w:t>
      </w:r>
      <w:r w:rsidR="00992FD6">
        <w:rPr>
          <w:color w:val="000000"/>
        </w:rPr>
        <w:t xml:space="preserve">.  </w:t>
      </w:r>
      <w:r w:rsidRPr="0084189F">
        <w:t xml:space="preserve">Information, </w:t>
      </w:r>
      <w:r w:rsidR="00992FD6">
        <w:t xml:space="preserve">instruction and the </w:t>
      </w:r>
      <w:r w:rsidRPr="0084189F">
        <w:t>application are available at</w:t>
      </w:r>
      <w:r w:rsidR="00547E5A">
        <w:t xml:space="preserve"> </w:t>
      </w:r>
      <w:hyperlink r:id="rId33" w:history="1">
        <w:r w:rsidR="00547E5A" w:rsidRPr="00BC359D">
          <w:rPr>
            <w:rStyle w:val="Hyperlink"/>
          </w:rPr>
          <w:t>https://www.state.nj.us/treasury/contract_compliance/index.shtml</w:t>
        </w:r>
      </w:hyperlink>
      <w:r>
        <w:t>.</w:t>
      </w:r>
    </w:p>
    <w:p w14:paraId="28FA754B" w14:textId="77777777" w:rsidR="00AD60D5" w:rsidRDefault="00AD60D5" w:rsidP="00AD60D5">
      <w:pPr>
        <w:pStyle w:val="BodyText3"/>
        <w:rPr>
          <w:rFonts w:asciiTheme="minorHAnsi" w:hAnsiTheme="minorHAnsi" w:cstheme="minorHAnsi"/>
        </w:rPr>
      </w:pPr>
    </w:p>
    <w:p w14:paraId="2B729491" w14:textId="77777777" w:rsidR="00383444" w:rsidRDefault="00096BA7">
      <w:pPr>
        <w:pStyle w:val="Heading3"/>
      </w:pPr>
      <w:bookmarkStart w:id="84" w:name="_Toc187911034"/>
      <w:r>
        <w:t>RESERVE</w:t>
      </w:r>
      <w:r w:rsidR="003F7623">
        <w:t>D</w:t>
      </w:r>
      <w:bookmarkEnd w:id="84"/>
    </w:p>
    <w:p w14:paraId="65BA3BBE" w14:textId="77777777" w:rsidR="00285A76" w:rsidRDefault="00285A76" w:rsidP="00285A76">
      <w:pPr>
        <w:spacing w:after="0" w:line="240" w:lineRule="auto"/>
      </w:pPr>
      <w:r w:rsidRPr="00C323BC">
        <w:t xml:space="preserve">Not applicable to this procurement. </w:t>
      </w:r>
    </w:p>
    <w:p w14:paraId="3492C34A" w14:textId="77777777" w:rsidR="00285A76" w:rsidRPr="00C323BC" w:rsidRDefault="00285A76" w:rsidP="00285A76">
      <w:pPr>
        <w:spacing w:after="0" w:line="240" w:lineRule="auto"/>
      </w:pPr>
    </w:p>
    <w:p w14:paraId="7D5AAA7F" w14:textId="77777777" w:rsidR="00692E80" w:rsidRPr="0084189F" w:rsidRDefault="00692E80">
      <w:pPr>
        <w:pStyle w:val="Heading3"/>
      </w:pPr>
      <w:bookmarkStart w:id="85" w:name="_Toc154065497"/>
      <w:bookmarkStart w:id="86" w:name="_Toc162507784"/>
      <w:bookmarkStart w:id="87" w:name="_Toc164849657"/>
      <w:bookmarkStart w:id="88" w:name="_Toc164868561"/>
      <w:bookmarkStart w:id="89" w:name="_Toc187911035"/>
      <w:bookmarkEnd w:id="85"/>
      <w:bookmarkEnd w:id="86"/>
      <w:bookmarkEnd w:id="87"/>
      <w:bookmarkEnd w:id="88"/>
      <w:r w:rsidRPr="0084189F">
        <w:t>STATE OF NEW JERSEY SECURITY DUE DILIGENCE THIRD-PARTY INFORMATION SECURITY QUESTIONNAIRE</w:t>
      </w:r>
      <w:bookmarkEnd w:id="89"/>
      <w:r w:rsidRPr="0084189F">
        <w:t xml:space="preserve"> </w:t>
      </w:r>
    </w:p>
    <w:p w14:paraId="1A4BC852" w14:textId="77777777" w:rsidR="00F3247D" w:rsidRPr="0084189F" w:rsidRDefault="00285A76" w:rsidP="00F3247D">
      <w:pPr>
        <w:spacing w:after="0" w:line="240" w:lineRule="auto"/>
        <w:jc w:val="both"/>
      </w:pPr>
      <w:r>
        <w:t>Not applicable to this procurement.</w:t>
      </w:r>
    </w:p>
    <w:p w14:paraId="6850A0C4" w14:textId="77777777" w:rsidR="00C3025B" w:rsidRPr="007267E7" w:rsidRDefault="00C3025B" w:rsidP="0084189F">
      <w:pPr>
        <w:spacing w:after="0" w:line="240" w:lineRule="auto"/>
        <w:jc w:val="both"/>
      </w:pPr>
    </w:p>
    <w:p w14:paraId="78347B22" w14:textId="77777777" w:rsidR="007267E7" w:rsidRPr="007267E7" w:rsidRDefault="000E7370">
      <w:pPr>
        <w:pStyle w:val="Heading3"/>
      </w:pPr>
      <w:hyperlink r:id="rId34" w:history="1">
        <w:bookmarkStart w:id="90" w:name="_Toc187911036"/>
        <w:r w:rsidR="008368C5" w:rsidRPr="008368C5">
          <w:rPr>
            <w:rStyle w:val="Hyperlink"/>
          </w:rPr>
          <w:t>BUSINESS REGISTRATION</w:t>
        </w:r>
        <w:bookmarkEnd w:id="90"/>
      </w:hyperlink>
    </w:p>
    <w:p w14:paraId="1064B1D4" w14:textId="77777777" w:rsidR="008368C5" w:rsidRDefault="008368C5" w:rsidP="00D170CB">
      <w:pPr>
        <w:autoSpaceDE w:val="0"/>
        <w:autoSpaceDN w:val="0"/>
        <w:adjustRightInd w:val="0"/>
        <w:spacing w:after="0" w:line="240" w:lineRule="auto"/>
        <w:jc w:val="both"/>
        <w:rPr>
          <w:color w:val="000000"/>
        </w:rPr>
      </w:pPr>
      <w:bookmarkStart w:id="91" w:name="OLE_LINK1"/>
      <w:r w:rsidRPr="008368C5">
        <w:rPr>
          <w:color w:val="000000"/>
        </w:rPr>
        <w:t xml:space="preserve">In accordance with N.J.S.A. 52:32-44(b), a </w:t>
      </w:r>
      <w:r w:rsidRPr="008368C5">
        <w:t>Bidder</w:t>
      </w:r>
      <w:r w:rsidRPr="008368C5">
        <w:rPr>
          <w:color w:val="000000"/>
        </w:rPr>
        <w:t xml:space="preserve"> and its named </w:t>
      </w:r>
      <w:r w:rsidRPr="008368C5">
        <w:t xml:space="preserve">Subcontractors </w:t>
      </w:r>
      <w:r w:rsidRPr="008368C5">
        <w:rPr>
          <w:color w:val="000000"/>
        </w:rPr>
        <w:t>must have a valid Business Registration Certificate (“BRC”) issued by the Department of the Treasury, Division of Revenue and Enterprise Services prior to the award of a</w:t>
      </w:r>
      <w:r w:rsidR="00D170CB">
        <w:rPr>
          <w:color w:val="000000"/>
        </w:rPr>
        <w:t xml:space="preserve"> Contract.  </w:t>
      </w:r>
      <w:r>
        <w:rPr>
          <w:color w:val="000000"/>
        </w:rPr>
        <w:t xml:space="preserve">A </w:t>
      </w:r>
      <w:r w:rsidRPr="008368C5">
        <w:rPr>
          <w:color w:val="000000"/>
        </w:rPr>
        <w:t>Bidder</w:t>
      </w:r>
      <w:r>
        <w:rPr>
          <w:color w:val="000000"/>
        </w:rPr>
        <w:t xml:space="preserve"> </w:t>
      </w:r>
      <w:r w:rsidRPr="008368C5">
        <w:rPr>
          <w:color w:val="000000"/>
        </w:rPr>
        <w:t xml:space="preserve">should verify its Business Registration Certification Active status on the “Maintain Terms and Categories” Tab within its profile in </w:t>
      </w:r>
      <w:r w:rsidRPr="008368C5">
        <w:rPr>
          <w:rStyle w:val="IntenseEmphasis"/>
          <w:color w:val="00B050"/>
        </w:rPr>
        <w:t>NJ</w:t>
      </w:r>
      <w:r w:rsidRPr="008368C5">
        <w:rPr>
          <w:rStyle w:val="IntenseEmphasis"/>
          <w:color w:val="0070C0"/>
        </w:rPr>
        <w:t>START</w:t>
      </w:r>
      <w:r w:rsidRPr="008368C5">
        <w:rPr>
          <w:color w:val="000000"/>
        </w:rPr>
        <w:t xml:space="preserve">. In the event of an issue with a </w:t>
      </w:r>
      <w:r w:rsidRPr="008368C5">
        <w:rPr>
          <w:rFonts w:cs="Arial"/>
          <w:color w:val="000000"/>
        </w:rPr>
        <w:t>Bidder’s</w:t>
      </w:r>
      <w:r w:rsidRPr="008368C5">
        <w:rPr>
          <w:color w:val="000000"/>
        </w:rPr>
        <w:t xml:space="preserve"> Business Registration Certification Active status, </w:t>
      </w:r>
      <w:r w:rsidRPr="008368C5">
        <w:rPr>
          <w:rStyle w:val="IntenseEmphasis"/>
          <w:color w:val="00B050"/>
        </w:rPr>
        <w:t>NJ</w:t>
      </w:r>
      <w:r w:rsidRPr="008368C5">
        <w:rPr>
          <w:rStyle w:val="IntenseEmphasis"/>
          <w:color w:val="0070C0"/>
        </w:rPr>
        <w:t>START</w:t>
      </w:r>
      <w:r w:rsidRPr="008368C5">
        <w:rPr>
          <w:color w:val="000000"/>
        </w:rPr>
        <w:t xml:space="preserve"> provides a link to take corrective action. </w:t>
      </w:r>
    </w:p>
    <w:p w14:paraId="0206C9D7" w14:textId="77777777" w:rsidR="00575321" w:rsidRDefault="00575321" w:rsidP="00D170CB">
      <w:pPr>
        <w:autoSpaceDE w:val="0"/>
        <w:autoSpaceDN w:val="0"/>
        <w:adjustRightInd w:val="0"/>
        <w:spacing w:after="0" w:line="240" w:lineRule="auto"/>
        <w:jc w:val="both"/>
      </w:pPr>
    </w:p>
    <w:bookmarkStart w:id="92" w:name="_Toc162507787"/>
    <w:bookmarkStart w:id="93" w:name="_Toc164849660"/>
    <w:bookmarkStart w:id="94" w:name="_Toc164868564"/>
    <w:bookmarkEnd w:id="92"/>
    <w:bookmarkEnd w:id="93"/>
    <w:bookmarkEnd w:id="94"/>
    <w:p w14:paraId="5979FCF1" w14:textId="77777777" w:rsidR="00575321" w:rsidRPr="004E0254" w:rsidRDefault="00396F86">
      <w:pPr>
        <w:pStyle w:val="Heading3"/>
        <w:rPr>
          <w:rFonts w:ascii="Arial" w:hAnsi="Arial"/>
        </w:rPr>
      </w:pPr>
      <w:r>
        <w:fldChar w:fldCharType="begin"/>
      </w:r>
      <w:r w:rsidR="001478A2">
        <w:instrText>HYPERLINK "https://www.nj.gov/treasury/administration/pdf/DisclosureofProhibitedActivitesinRussiaBelarus.pdf"</w:instrText>
      </w:r>
      <w:r>
        <w:fldChar w:fldCharType="separate"/>
      </w:r>
      <w:bookmarkStart w:id="95" w:name="_Toc187911037"/>
      <w:r w:rsidR="001478A2">
        <w:rPr>
          <w:rStyle w:val="Hyperlink"/>
        </w:rPr>
        <w:t>Certification of Non-Involvement in Prohibited Activities in Russia or Belarus Pursuant to P.L.2022, c.3</w:t>
      </w:r>
      <w:bookmarkEnd w:id="95"/>
      <w:r>
        <w:fldChar w:fldCharType="end"/>
      </w:r>
    </w:p>
    <w:bookmarkEnd w:id="91"/>
    <w:p w14:paraId="37E9A077" w14:textId="77777777" w:rsidR="00F91A62" w:rsidRDefault="00F91A62" w:rsidP="00F91A62">
      <w:pPr>
        <w:jc w:val="both"/>
      </w:pPr>
      <w: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w:t>
      </w:r>
      <w:r w:rsidR="00EE14AD">
        <w:t>r must comply within seven (7) Business D</w:t>
      </w:r>
      <w:r>
        <w:t>ays of the State’s request or the State may deem the Quote non-responsive.</w:t>
      </w:r>
    </w:p>
    <w:p w14:paraId="18BDC9D4" w14:textId="77777777" w:rsidR="00F944FD" w:rsidRPr="0084189F" w:rsidRDefault="00F944FD">
      <w:pPr>
        <w:pStyle w:val="Heading2"/>
        <w:rPr>
          <w:rFonts w:eastAsia="MS Mincho"/>
        </w:rPr>
      </w:pPr>
      <w:bookmarkStart w:id="96" w:name="_Toc162507792"/>
      <w:bookmarkStart w:id="97" w:name="_Toc164849665"/>
      <w:bookmarkStart w:id="98" w:name="_Toc164868569"/>
      <w:bookmarkStart w:id="99" w:name="_Toc187911038"/>
      <w:bookmarkEnd w:id="96"/>
      <w:bookmarkEnd w:id="97"/>
      <w:bookmarkEnd w:id="98"/>
      <w:r w:rsidRPr="0084189F">
        <w:rPr>
          <w:rFonts w:eastAsia="MS Mincho"/>
        </w:rPr>
        <w:t>TECHNICAL QUOTE</w:t>
      </w:r>
      <w:bookmarkEnd w:id="99"/>
      <w:r w:rsidRPr="0084189F">
        <w:rPr>
          <w:rFonts w:eastAsia="MS Mincho"/>
        </w:rPr>
        <w:t xml:space="preserve"> </w:t>
      </w:r>
    </w:p>
    <w:p w14:paraId="43F48044" w14:textId="77777777" w:rsidR="00F944FD" w:rsidRPr="0084189F" w:rsidRDefault="00131808" w:rsidP="0084189F">
      <w:pPr>
        <w:spacing w:after="0" w:line="240" w:lineRule="auto"/>
        <w:jc w:val="both"/>
      </w:pPr>
      <w:r>
        <w:t xml:space="preserve">Not applicable </w:t>
      </w:r>
      <w:r w:rsidR="003F7623">
        <w:t>to</w:t>
      </w:r>
      <w:r>
        <w:t xml:space="preserve"> this procurement.</w:t>
      </w:r>
    </w:p>
    <w:p w14:paraId="15E977AA" w14:textId="77777777" w:rsidR="00D1261C" w:rsidRDefault="00D1261C" w:rsidP="0084189F">
      <w:pPr>
        <w:spacing w:after="0" w:line="240" w:lineRule="auto"/>
        <w:jc w:val="both"/>
      </w:pPr>
    </w:p>
    <w:p w14:paraId="38A068C2" w14:textId="77777777" w:rsidR="00D1261C" w:rsidRDefault="00D1261C" w:rsidP="000124A7">
      <w:pPr>
        <w:pStyle w:val="Heading2"/>
      </w:pPr>
      <w:bookmarkStart w:id="100" w:name="_Toc187911039"/>
      <w:r>
        <w:t>EXPERIENCE OF BIDDER</w:t>
      </w:r>
      <w:bookmarkEnd w:id="100"/>
    </w:p>
    <w:p w14:paraId="7CDFB68F" w14:textId="77777777" w:rsidR="00D1261C" w:rsidRPr="00FA429B" w:rsidRDefault="00D1261C" w:rsidP="00D1261C">
      <w:r w:rsidRPr="00FA429B">
        <w:t xml:space="preserve">The </w:t>
      </w:r>
      <w:r>
        <w:t>Bidder</w:t>
      </w:r>
      <w:r w:rsidRPr="00FA429B">
        <w:t xml:space="preserve"> </w:t>
      </w:r>
      <w:r>
        <w:t>shall</w:t>
      </w:r>
      <w:r w:rsidRPr="00FA429B">
        <w:t xml:space="preserve"> fill out in its entirety Attachment #</w:t>
      </w:r>
      <w:r w:rsidR="003240EF">
        <w:t>3</w:t>
      </w:r>
      <w:r w:rsidRPr="00FA429B">
        <w:t xml:space="preserve"> – Experience of </w:t>
      </w:r>
      <w:r>
        <w:t>Bidder</w:t>
      </w:r>
      <w:r w:rsidRPr="00FA429B">
        <w:t xml:space="preserve"> accompanying this Bid Solicitation. This form must be filled out by the </w:t>
      </w:r>
      <w:r>
        <w:t>Bidder</w:t>
      </w:r>
      <w:r w:rsidRPr="00FA429B">
        <w:t xml:space="preserve"> and submitted with its Quote. Failure to fill out, complete, and submit the form with the Quote will result in </w:t>
      </w:r>
      <w:r w:rsidR="000A7E83" w:rsidRPr="000A7E83">
        <w:t xml:space="preserve">the Quote being deemed non-responsive and the </w:t>
      </w:r>
      <w:r w:rsidRPr="00FA429B">
        <w:t>rejection of the Quote.</w:t>
      </w:r>
    </w:p>
    <w:p w14:paraId="2D6B9538" w14:textId="77777777" w:rsidR="002E20F4" w:rsidRPr="0084189F" w:rsidRDefault="00D1261C" w:rsidP="000124A7">
      <w:pPr>
        <w:spacing w:after="0"/>
      </w:pPr>
      <w:r w:rsidRPr="00FA429B">
        <w:t>Attachment #</w:t>
      </w:r>
      <w:r w:rsidR="003240EF">
        <w:t>3</w:t>
      </w:r>
      <w:r w:rsidRPr="00FA429B">
        <w:t xml:space="preserve"> – Experience of </w:t>
      </w:r>
      <w:r>
        <w:t>Bidder</w:t>
      </w:r>
      <w:r w:rsidRPr="00FA429B">
        <w:t xml:space="preserve"> will be used by the Division to evaluate whether or not each </w:t>
      </w:r>
      <w:r>
        <w:t>Bidder</w:t>
      </w:r>
      <w:r w:rsidRPr="00FA429B">
        <w:t xml:space="preserve"> meets the minimum experience requirements specified by </w:t>
      </w:r>
      <w:r w:rsidRPr="000124A7">
        <w:t xml:space="preserve">Bid Solicitation Section </w:t>
      </w:r>
      <w:r w:rsidR="008B7961">
        <w:t>4</w:t>
      </w:r>
      <w:r w:rsidRPr="000124A7">
        <w:t xml:space="preserve">.3, </w:t>
      </w:r>
      <w:r w:rsidR="003240EF" w:rsidRPr="000124A7">
        <w:rPr>
          <w:i/>
        </w:rPr>
        <w:t>Contractor Requirements</w:t>
      </w:r>
      <w:r w:rsidRPr="00FA429B">
        <w:t xml:space="preserve">. The </w:t>
      </w:r>
      <w:r w:rsidRPr="00AF23DB">
        <w:t xml:space="preserve">Bidder </w:t>
      </w:r>
      <w:r w:rsidRPr="00FA429B">
        <w:t xml:space="preserve">must have at least two (2) years of experience performing the specific service (snow plowing and/or spreading) on public roadways in order to be considered for award of that service. </w:t>
      </w:r>
      <w:r w:rsidRPr="00AF23DB">
        <w:t>Bidder</w:t>
      </w:r>
      <w:r>
        <w:t>s</w:t>
      </w:r>
      <w:r w:rsidRPr="00AF23DB">
        <w:t xml:space="preserve"> </w:t>
      </w:r>
      <w:r w:rsidRPr="00FA429B">
        <w:t>not meeting the experience requirements shall be deemed non-responsive for the respective service.</w:t>
      </w:r>
    </w:p>
    <w:p w14:paraId="13485632" w14:textId="77777777" w:rsidR="0077778B" w:rsidRPr="0084189F" w:rsidRDefault="0077778B" w:rsidP="0084189F">
      <w:pPr>
        <w:spacing w:after="0" w:line="240" w:lineRule="auto"/>
      </w:pPr>
    </w:p>
    <w:p w14:paraId="591F6F44" w14:textId="77777777" w:rsidR="00F944FD" w:rsidRPr="0084189F" w:rsidRDefault="00F944FD">
      <w:pPr>
        <w:pStyle w:val="Heading2"/>
      </w:pPr>
      <w:bookmarkStart w:id="101" w:name="_Toc187911040"/>
      <w:r w:rsidRPr="0084189F">
        <w:t xml:space="preserve">FINANCIAL CAPABILITY OF THE </w:t>
      </w:r>
      <w:r w:rsidRPr="0084189F">
        <w:rPr>
          <w:color w:val="000000"/>
        </w:rPr>
        <w:t>BIDDER</w:t>
      </w:r>
      <w:bookmarkEnd w:id="101"/>
    </w:p>
    <w:p w14:paraId="25FC58E6" w14:textId="77777777" w:rsidR="00F944FD" w:rsidRDefault="00F944FD" w:rsidP="0084189F">
      <w:pPr>
        <w:spacing w:after="0" w:line="240" w:lineRule="auto"/>
        <w:jc w:val="both"/>
      </w:pPr>
      <w:r w:rsidRPr="0084189F">
        <w:lastRenderedPageBreak/>
        <w:t xml:space="preserve">The </w:t>
      </w:r>
      <w:r w:rsidRPr="0084189F">
        <w:rPr>
          <w:color w:val="000000"/>
        </w:rPr>
        <w:t>Bidder</w:t>
      </w:r>
      <w:r w:rsidRPr="0084189F">
        <w:t xml:space="preserve"> should provide sufficient financial information to enable the State to assess the financial strength and creditworthiness of the </w:t>
      </w:r>
      <w:r w:rsidRPr="0084189F">
        <w:rPr>
          <w:color w:val="000000"/>
        </w:rPr>
        <w:t>Bidder</w:t>
      </w:r>
      <w:r w:rsidRPr="0084189F">
        <w:t xml:space="preserve"> and its ability to undertake and successfully complete the </w:t>
      </w:r>
      <w:r w:rsidRPr="0084189F">
        <w:rPr>
          <w:color w:val="000000"/>
        </w:rPr>
        <w:t>Contract.</w:t>
      </w:r>
      <w:r w:rsidRPr="0084189F">
        <w:t xml:space="preserve">  In order to provide the State with the ability to evaluate the Bidder’s financial capacity and capability to undertake and successfully complete the </w:t>
      </w:r>
      <w:r w:rsidRPr="0084189F">
        <w:rPr>
          <w:color w:val="000000"/>
        </w:rPr>
        <w:t>Contract</w:t>
      </w:r>
      <w:r w:rsidRPr="0084189F">
        <w:t xml:space="preserve">, the </w:t>
      </w:r>
      <w:r w:rsidRPr="0084189F">
        <w:rPr>
          <w:color w:val="000000"/>
        </w:rPr>
        <w:t>Bidder</w:t>
      </w:r>
      <w:r w:rsidRPr="0084189F">
        <w:t xml:space="preserve"> should submit the following:</w:t>
      </w:r>
    </w:p>
    <w:p w14:paraId="5CEB372F" w14:textId="77777777" w:rsidR="00F944FD" w:rsidRPr="008315EC" w:rsidRDefault="00F944FD" w:rsidP="00111CB8">
      <w:pPr>
        <w:pStyle w:val="ListParagraph"/>
        <w:numPr>
          <w:ilvl w:val="0"/>
          <w:numId w:val="67"/>
        </w:numPr>
        <w:rPr>
          <w:rFonts w:asciiTheme="minorHAnsi" w:hAnsiTheme="minorHAnsi"/>
          <w:szCs w:val="20"/>
        </w:rPr>
      </w:pPr>
      <w:r w:rsidRPr="008315EC">
        <w:rPr>
          <w:rFonts w:asciiTheme="minorHAnsi" w:hAnsiTheme="minorHAnsi"/>
          <w:szCs w:val="20"/>
        </w:rPr>
        <w:t xml:space="preserve">For publicly traded companies the </w:t>
      </w:r>
      <w:r w:rsidRPr="008315EC">
        <w:rPr>
          <w:rFonts w:asciiTheme="minorHAnsi" w:hAnsiTheme="minorHAnsi"/>
          <w:color w:val="000000"/>
          <w:szCs w:val="20"/>
        </w:rPr>
        <w:t>Bidder</w:t>
      </w:r>
      <w:r w:rsidRPr="008315EC">
        <w:rPr>
          <w:rFonts w:asciiTheme="minorHAnsi" w:hAnsiTheme="minorHAnsi"/>
          <w:szCs w:val="20"/>
        </w:rPr>
        <w:t xml:space="preserve"> should provide copies or the electronic location of the annual reports filed for the two most recent years; or</w:t>
      </w:r>
    </w:p>
    <w:p w14:paraId="46B0F8CA" w14:textId="77777777" w:rsidR="00F944FD" w:rsidRPr="008315EC" w:rsidRDefault="00F944FD" w:rsidP="00111CB8">
      <w:pPr>
        <w:pStyle w:val="ListParagraph"/>
        <w:numPr>
          <w:ilvl w:val="0"/>
          <w:numId w:val="67"/>
        </w:numPr>
        <w:rPr>
          <w:rFonts w:asciiTheme="minorHAnsi" w:hAnsiTheme="minorHAnsi"/>
          <w:szCs w:val="20"/>
        </w:rPr>
      </w:pPr>
      <w:r w:rsidRPr="008315EC">
        <w:rPr>
          <w:rFonts w:asciiTheme="minorHAnsi" w:hAnsiTheme="minorHAnsi"/>
          <w:szCs w:val="20"/>
        </w:rPr>
        <w:t xml:space="preserve">For privately held companies the </w:t>
      </w:r>
      <w:r w:rsidRPr="008315EC">
        <w:rPr>
          <w:rFonts w:asciiTheme="minorHAnsi" w:hAnsiTheme="minorHAnsi"/>
          <w:color w:val="000000"/>
          <w:szCs w:val="20"/>
        </w:rPr>
        <w:t>Bidder</w:t>
      </w:r>
      <w:r w:rsidRPr="008315EC">
        <w:rPr>
          <w:rFonts w:asciiTheme="minorHAnsi" w:hAnsiTheme="minorHAnsi"/>
          <w:szCs w:val="20"/>
        </w:rPr>
        <w:t xml:space="preserve"> should provide the certified financial statement (audited or reviewed) in accordance with applicable standards by an independent Certified Public Accountant</w:t>
      </w:r>
      <w:r w:rsidR="00BE55AE">
        <w:rPr>
          <w:rFonts w:asciiTheme="minorHAnsi" w:hAnsiTheme="minorHAnsi"/>
          <w:szCs w:val="20"/>
        </w:rPr>
        <w:t>, including a</w:t>
      </w:r>
      <w:r w:rsidRPr="008315EC">
        <w:rPr>
          <w:rFonts w:asciiTheme="minorHAnsi" w:hAnsiTheme="minorHAnsi"/>
          <w:szCs w:val="20"/>
        </w:rPr>
        <w:t xml:space="preserve"> balance sheet, income statement, and statement of cash flow, and all applicable notes for the most recent calendar year or the Bidder’s most recent fiscal year. </w:t>
      </w:r>
    </w:p>
    <w:p w14:paraId="0E453ABF" w14:textId="77777777" w:rsidR="00F944FD" w:rsidRPr="0084189F" w:rsidRDefault="00F944FD" w:rsidP="0084189F">
      <w:pPr>
        <w:spacing w:after="0" w:line="240" w:lineRule="auto"/>
        <w:jc w:val="both"/>
      </w:pPr>
    </w:p>
    <w:p w14:paraId="10EB714E" w14:textId="77777777" w:rsidR="00F944FD" w:rsidRPr="0084189F" w:rsidRDefault="00F944FD" w:rsidP="0084189F">
      <w:pPr>
        <w:spacing w:after="0" w:line="240" w:lineRule="auto"/>
        <w:jc w:val="both"/>
      </w:pPr>
      <w:r w:rsidRPr="0084189F">
        <w:t xml:space="preserve">If the information is not supplied with the Quote, the State may still require the </w:t>
      </w:r>
      <w:r w:rsidRPr="0084189F">
        <w:rPr>
          <w:color w:val="000000"/>
        </w:rPr>
        <w:t>Bidder</w:t>
      </w:r>
      <w:r w:rsidRPr="0084189F">
        <w:t xml:space="preserve"> to submit it.  If the </w:t>
      </w:r>
      <w:r w:rsidRPr="0084189F">
        <w:rPr>
          <w:color w:val="000000"/>
        </w:rPr>
        <w:t>Bidder</w:t>
      </w:r>
      <w:r w:rsidRPr="0084189F">
        <w:t xml:space="preserve"> fails to comply with the request within seven (7) business days, the State may deem the Quote non-responsive.</w:t>
      </w:r>
    </w:p>
    <w:p w14:paraId="33666E7D" w14:textId="77777777" w:rsidR="00F944FD" w:rsidRPr="0084189F" w:rsidRDefault="00F944FD" w:rsidP="0084189F">
      <w:pPr>
        <w:spacing w:after="0" w:line="240" w:lineRule="auto"/>
        <w:jc w:val="both"/>
      </w:pPr>
    </w:p>
    <w:p w14:paraId="7BA9913D" w14:textId="77777777" w:rsidR="00F944FD" w:rsidRPr="0084189F" w:rsidRDefault="00F944FD" w:rsidP="0084189F">
      <w:pPr>
        <w:spacing w:after="0" w:line="240" w:lineRule="auto"/>
        <w:jc w:val="both"/>
      </w:pPr>
      <w:r w:rsidRPr="0084189F">
        <w:t xml:space="preserve">A </w:t>
      </w:r>
      <w:r w:rsidRPr="0084189F">
        <w:rPr>
          <w:color w:val="000000"/>
        </w:rPr>
        <w:t>Bidder</w:t>
      </w:r>
      <w:r w:rsidRPr="0084189F">
        <w:t xml:space="preserve"> may designate specific financial information as not subject to disclosure when the </w:t>
      </w:r>
      <w:r w:rsidRPr="0084189F">
        <w:rPr>
          <w:color w:val="000000"/>
        </w:rPr>
        <w:t>Bidder</w:t>
      </w:r>
      <w:r w:rsidRPr="0084189F">
        <w:t xml:space="preserve"> has a good faith legal/factual basis for such assertion.  The State reserves the right to make the determination to accept the assertion and </w:t>
      </w:r>
      <w:r w:rsidR="00A63B17">
        <w:t>will</w:t>
      </w:r>
      <w:r w:rsidR="00A63B17" w:rsidRPr="0084189F">
        <w:t xml:space="preserve"> </w:t>
      </w:r>
      <w:r w:rsidRPr="0084189F">
        <w:t xml:space="preserve">so advise the </w:t>
      </w:r>
      <w:r w:rsidRPr="0084189F">
        <w:rPr>
          <w:color w:val="000000"/>
        </w:rPr>
        <w:t>Bidder</w:t>
      </w:r>
      <w:r w:rsidRPr="0084189F">
        <w:t>.</w:t>
      </w:r>
    </w:p>
    <w:p w14:paraId="3335DD94" w14:textId="77777777" w:rsidR="00F944FD" w:rsidRPr="0084189F" w:rsidRDefault="00F944FD" w:rsidP="0084189F">
      <w:pPr>
        <w:spacing w:after="0" w:line="240" w:lineRule="auto"/>
      </w:pPr>
    </w:p>
    <w:p w14:paraId="34823987" w14:textId="77777777" w:rsidR="00F944FD" w:rsidRPr="0084189F" w:rsidRDefault="00F944FD">
      <w:pPr>
        <w:pStyle w:val="Heading2"/>
        <w:rPr>
          <w:rFonts w:eastAsia="MS Mincho"/>
        </w:rPr>
      </w:pPr>
      <w:bookmarkStart w:id="102" w:name="_Toc18791104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2"/>
    </w:p>
    <w:p w14:paraId="02E5C3D1" w14:textId="77777777" w:rsidR="00F944FD" w:rsidRDefault="00F944FD" w:rsidP="0084189F">
      <w:pPr>
        <w:spacing w:after="0" w:line="240" w:lineRule="auto"/>
        <w:jc w:val="both"/>
      </w:pPr>
      <w:r w:rsidRPr="0084189F">
        <w:t xml:space="preserve">The </w:t>
      </w:r>
      <w:r w:rsidRPr="0084189F">
        <w:rPr>
          <w:color w:val="000000"/>
        </w:rPr>
        <w:t>Bidder</w:t>
      </w:r>
      <w:r w:rsidRPr="0084189F">
        <w:t xml:space="preserve"> must submit its pricing using the State</w:t>
      </w:r>
      <w:r w:rsidR="00BE55AE">
        <w:t>-Supplied</w:t>
      </w:r>
      <w:r w:rsidR="00D040B1" w:rsidRPr="0084189F">
        <w:t xml:space="preserve"> </w:t>
      </w:r>
      <w:r w:rsidRPr="0084189F">
        <w:t xml:space="preserve">Price Sheet accompanying this Bid Solicitation and located on the “Attachments” Tab. </w:t>
      </w:r>
    </w:p>
    <w:p w14:paraId="4395DF40" w14:textId="77777777" w:rsidR="00DC02E1" w:rsidRDefault="00DC02E1" w:rsidP="0084189F">
      <w:pPr>
        <w:spacing w:after="0" w:line="240" w:lineRule="auto"/>
        <w:jc w:val="both"/>
      </w:pPr>
    </w:p>
    <w:p w14:paraId="67A2682D" w14:textId="580B2C7E" w:rsidR="00BD1ECF" w:rsidRDefault="00DC02E1" w:rsidP="0084189F">
      <w:pPr>
        <w:spacing w:after="0" w:line="240" w:lineRule="auto"/>
        <w:jc w:val="both"/>
      </w:pPr>
      <w:r w:rsidRPr="00DC02E1">
        <w:t xml:space="preserve">In order for the State to make sound business judgments regarding products and prices offered in response to this Bid Solicitation, the Bidder must supply, with its Quote, the information requested on the Bid Solicitation’s </w:t>
      </w:r>
      <w:r w:rsidR="005564C8">
        <w:t>P</w:t>
      </w:r>
      <w:r w:rsidRPr="00DC02E1">
        <w:t>ric</w:t>
      </w:r>
      <w:r w:rsidR="00331CED">
        <w:t>e</w:t>
      </w:r>
      <w:r w:rsidRPr="00DC02E1">
        <w:t xml:space="preserve"> </w:t>
      </w:r>
      <w:r w:rsidR="005564C8">
        <w:t>L</w:t>
      </w:r>
      <w:r w:rsidRPr="00DC02E1">
        <w:t>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w:t>
      </w:r>
      <w:r>
        <w:t>rough issuance of the Contract</w:t>
      </w:r>
      <w:r w:rsidRPr="00DC02E1">
        <w:t>.</w:t>
      </w:r>
    </w:p>
    <w:p w14:paraId="5C837397" w14:textId="77777777" w:rsidR="00DC02E1" w:rsidRDefault="00DC02E1" w:rsidP="0084189F">
      <w:pPr>
        <w:spacing w:after="0" w:line="240" w:lineRule="auto"/>
        <w:jc w:val="both"/>
      </w:pPr>
    </w:p>
    <w:p w14:paraId="39F6619D" w14:textId="77777777" w:rsidR="00BD1ECF" w:rsidRPr="00BD1ECF" w:rsidRDefault="00BD1ECF" w:rsidP="00BD1ECF">
      <w:pPr>
        <w:spacing w:after="0" w:line="240" w:lineRule="auto"/>
        <w:jc w:val="both"/>
        <w:rPr>
          <w:u w:val="single"/>
        </w:rPr>
      </w:pPr>
      <w:r w:rsidRPr="00562412">
        <w:rPr>
          <w:b/>
          <w:u w:val="single"/>
        </w:rPr>
        <w:t xml:space="preserve">NOTE: </w:t>
      </w:r>
      <w:r w:rsidRPr="00BD1ECF">
        <w:rPr>
          <w:u w:val="single"/>
        </w:rPr>
        <w:t xml:space="preserve">This Bid </w:t>
      </w:r>
      <w:r w:rsidR="003634F7" w:rsidRPr="00BD1ECF">
        <w:rPr>
          <w:u w:val="single"/>
        </w:rPr>
        <w:t>Solicitation</w:t>
      </w:r>
      <w:r w:rsidRPr="00BD1ECF">
        <w:rPr>
          <w:u w:val="single"/>
        </w:rPr>
        <w:t xml:space="preserve"> </w:t>
      </w:r>
      <w:r w:rsidR="003634F7" w:rsidRPr="00BD1ECF">
        <w:rPr>
          <w:u w:val="single"/>
        </w:rPr>
        <w:t>consists</w:t>
      </w:r>
      <w:r w:rsidRPr="00BD1ECF">
        <w:rPr>
          <w:u w:val="single"/>
        </w:rPr>
        <w:t xml:space="preserve"> of </w:t>
      </w:r>
      <w:r w:rsidR="00F304F7">
        <w:rPr>
          <w:u w:val="single"/>
        </w:rPr>
        <w:t>three</w:t>
      </w:r>
      <w:r w:rsidR="00F304F7" w:rsidRPr="00BD1ECF">
        <w:rPr>
          <w:u w:val="single"/>
        </w:rPr>
        <w:t xml:space="preserve"> </w:t>
      </w:r>
      <w:r w:rsidRPr="00BD1ECF">
        <w:rPr>
          <w:u w:val="single"/>
        </w:rPr>
        <w:t>(</w:t>
      </w:r>
      <w:r w:rsidR="00F304F7">
        <w:rPr>
          <w:u w:val="single"/>
        </w:rPr>
        <w:t>3</w:t>
      </w:r>
      <w:r w:rsidRPr="00BD1ECF">
        <w:rPr>
          <w:u w:val="single"/>
        </w:rPr>
        <w:t>) State-supplied Price Sheets:</w:t>
      </w:r>
    </w:p>
    <w:p w14:paraId="3C0BA43E" w14:textId="77777777" w:rsidR="00BD1ECF" w:rsidRPr="00BD1ECF" w:rsidRDefault="00BD1ECF" w:rsidP="00BD1ECF">
      <w:pPr>
        <w:spacing w:after="0" w:line="240" w:lineRule="auto"/>
        <w:jc w:val="both"/>
        <w:rPr>
          <w:u w:val="single"/>
        </w:rPr>
      </w:pPr>
    </w:p>
    <w:p w14:paraId="25A8C10E" w14:textId="22D076B8" w:rsidR="00BD1ECF" w:rsidRDefault="00BD1ECF" w:rsidP="00BD1ECF">
      <w:pPr>
        <w:pStyle w:val="ListParagraph"/>
        <w:numPr>
          <w:ilvl w:val="0"/>
          <w:numId w:val="132"/>
        </w:numPr>
        <w:rPr>
          <w:rFonts w:asciiTheme="minorHAnsi" w:hAnsiTheme="minorHAnsi" w:cstheme="minorHAnsi"/>
          <w:u w:val="single"/>
        </w:rPr>
      </w:pPr>
      <w:r w:rsidRPr="00BD1ECF">
        <w:rPr>
          <w:rFonts w:asciiTheme="minorHAnsi" w:hAnsiTheme="minorHAnsi" w:cstheme="minorHAnsi"/>
          <w:u w:val="single"/>
        </w:rPr>
        <w:t xml:space="preserve">T0777 – </w:t>
      </w:r>
      <w:r w:rsidR="00185345">
        <w:rPr>
          <w:rFonts w:asciiTheme="minorHAnsi" w:hAnsiTheme="minorHAnsi" w:cstheme="minorHAnsi"/>
          <w:u w:val="single"/>
        </w:rPr>
        <w:t xml:space="preserve">Snow </w:t>
      </w:r>
      <w:r w:rsidRPr="00BD1ECF">
        <w:rPr>
          <w:rFonts w:asciiTheme="minorHAnsi" w:hAnsiTheme="minorHAnsi" w:cstheme="minorHAnsi"/>
          <w:u w:val="single"/>
        </w:rPr>
        <w:t xml:space="preserve">Plowing </w:t>
      </w:r>
      <w:r w:rsidR="00185345">
        <w:rPr>
          <w:rFonts w:asciiTheme="minorHAnsi" w:hAnsiTheme="minorHAnsi" w:cstheme="minorHAnsi"/>
          <w:u w:val="single"/>
        </w:rPr>
        <w:t xml:space="preserve">and Hauling Services </w:t>
      </w:r>
      <w:r w:rsidRPr="00BD1ECF">
        <w:rPr>
          <w:rFonts w:asciiTheme="minorHAnsi" w:hAnsiTheme="minorHAnsi" w:cstheme="minorHAnsi"/>
          <w:u w:val="single"/>
        </w:rPr>
        <w:t>–</w:t>
      </w:r>
      <w:r w:rsidR="00185345">
        <w:rPr>
          <w:rFonts w:asciiTheme="minorHAnsi" w:hAnsiTheme="minorHAnsi" w:cstheme="minorHAnsi"/>
          <w:u w:val="single"/>
        </w:rPr>
        <w:t xml:space="preserve"> State </w:t>
      </w:r>
      <w:r w:rsidRPr="00BD1ECF">
        <w:rPr>
          <w:rFonts w:asciiTheme="minorHAnsi" w:hAnsiTheme="minorHAnsi" w:cstheme="minorHAnsi"/>
          <w:u w:val="single"/>
        </w:rPr>
        <w:t>Supplied Price Sheet (</w:t>
      </w:r>
      <w:r w:rsidR="005564C8">
        <w:rPr>
          <w:rFonts w:asciiTheme="minorHAnsi" w:hAnsiTheme="minorHAnsi" w:cstheme="minorHAnsi"/>
          <w:u w:val="single"/>
        </w:rPr>
        <w:t>Price Lines</w:t>
      </w:r>
      <w:r w:rsidRPr="00BD1ECF">
        <w:rPr>
          <w:rFonts w:asciiTheme="minorHAnsi" w:hAnsiTheme="minorHAnsi" w:cstheme="minorHAnsi"/>
          <w:u w:val="single"/>
        </w:rPr>
        <w:t xml:space="preserve"> 1 – </w:t>
      </w:r>
      <w:r w:rsidR="00F304F7" w:rsidRPr="00BD1ECF">
        <w:rPr>
          <w:rFonts w:asciiTheme="minorHAnsi" w:hAnsiTheme="minorHAnsi" w:cstheme="minorHAnsi"/>
          <w:u w:val="single"/>
        </w:rPr>
        <w:t>3</w:t>
      </w:r>
      <w:r w:rsidR="006964F5">
        <w:rPr>
          <w:rFonts w:asciiTheme="minorHAnsi" w:hAnsiTheme="minorHAnsi" w:cstheme="minorHAnsi"/>
          <w:u w:val="single"/>
        </w:rPr>
        <w:t>17</w:t>
      </w:r>
      <w:r w:rsidRPr="00BD1ECF">
        <w:rPr>
          <w:rFonts w:asciiTheme="minorHAnsi" w:hAnsiTheme="minorHAnsi" w:cstheme="minorHAnsi"/>
          <w:u w:val="single"/>
        </w:rPr>
        <w:t>) (See Section 3.17.1)</w:t>
      </w:r>
    </w:p>
    <w:p w14:paraId="56030A74" w14:textId="6D280C01" w:rsidR="00F304F7" w:rsidRPr="00BD1ECF" w:rsidRDefault="00F304F7" w:rsidP="00BD1ECF">
      <w:pPr>
        <w:pStyle w:val="ListParagraph"/>
        <w:numPr>
          <w:ilvl w:val="0"/>
          <w:numId w:val="132"/>
        </w:numPr>
        <w:rPr>
          <w:rFonts w:asciiTheme="minorHAnsi" w:hAnsiTheme="minorHAnsi" w:cstheme="minorHAnsi"/>
          <w:u w:val="single"/>
        </w:rPr>
      </w:pPr>
      <w:r>
        <w:rPr>
          <w:rFonts w:asciiTheme="minorHAnsi" w:hAnsiTheme="minorHAnsi" w:cstheme="minorHAnsi"/>
          <w:u w:val="single"/>
        </w:rPr>
        <w:t xml:space="preserve">T0777 – Other Equipment </w:t>
      </w:r>
      <w:r w:rsidR="00185345">
        <w:rPr>
          <w:rFonts w:asciiTheme="minorHAnsi" w:hAnsiTheme="minorHAnsi" w:cstheme="minorHAnsi"/>
          <w:u w:val="single"/>
        </w:rPr>
        <w:t xml:space="preserve"> - </w:t>
      </w:r>
      <w:r>
        <w:rPr>
          <w:rFonts w:asciiTheme="minorHAnsi" w:hAnsiTheme="minorHAnsi" w:cstheme="minorHAnsi"/>
          <w:u w:val="single"/>
        </w:rPr>
        <w:t>State</w:t>
      </w:r>
      <w:r w:rsidR="00185345">
        <w:rPr>
          <w:rFonts w:asciiTheme="minorHAnsi" w:hAnsiTheme="minorHAnsi" w:cstheme="minorHAnsi"/>
          <w:u w:val="single"/>
        </w:rPr>
        <w:t xml:space="preserve"> </w:t>
      </w:r>
      <w:r>
        <w:rPr>
          <w:rFonts w:asciiTheme="minorHAnsi" w:hAnsiTheme="minorHAnsi" w:cstheme="minorHAnsi"/>
          <w:u w:val="single"/>
        </w:rPr>
        <w:t>Supplied P</w:t>
      </w:r>
      <w:r w:rsidR="005E4252">
        <w:rPr>
          <w:rFonts w:asciiTheme="minorHAnsi" w:hAnsiTheme="minorHAnsi" w:cstheme="minorHAnsi"/>
          <w:u w:val="single"/>
        </w:rPr>
        <w:t>ri</w:t>
      </w:r>
      <w:r>
        <w:rPr>
          <w:rFonts w:asciiTheme="minorHAnsi" w:hAnsiTheme="minorHAnsi" w:cstheme="minorHAnsi"/>
          <w:u w:val="single"/>
        </w:rPr>
        <w:t>ce Sheet (</w:t>
      </w:r>
      <w:r w:rsidR="005564C8">
        <w:rPr>
          <w:rFonts w:asciiTheme="minorHAnsi" w:hAnsiTheme="minorHAnsi" w:cstheme="minorHAnsi"/>
          <w:u w:val="single"/>
        </w:rPr>
        <w:t>Price Lines</w:t>
      </w:r>
      <w:r w:rsidR="006964F5">
        <w:rPr>
          <w:rFonts w:asciiTheme="minorHAnsi" w:hAnsiTheme="minorHAnsi" w:cstheme="minorHAnsi"/>
          <w:u w:val="single"/>
        </w:rPr>
        <w:t xml:space="preserve"> 318 – 326</w:t>
      </w:r>
      <w:r>
        <w:rPr>
          <w:rFonts w:asciiTheme="minorHAnsi" w:hAnsiTheme="minorHAnsi" w:cstheme="minorHAnsi"/>
          <w:u w:val="single"/>
        </w:rPr>
        <w:t>) (See Section</w:t>
      </w:r>
      <w:r w:rsidR="005E4252">
        <w:rPr>
          <w:rFonts w:asciiTheme="minorHAnsi" w:hAnsiTheme="minorHAnsi" w:cstheme="minorHAnsi"/>
          <w:u w:val="single"/>
        </w:rPr>
        <w:t xml:space="preserve"> 3.17.2</w:t>
      </w:r>
      <w:r>
        <w:rPr>
          <w:rFonts w:asciiTheme="minorHAnsi" w:hAnsiTheme="minorHAnsi" w:cstheme="minorHAnsi"/>
          <w:u w:val="single"/>
        </w:rPr>
        <w:t>)</w:t>
      </w:r>
    </w:p>
    <w:p w14:paraId="4DB4F236" w14:textId="22B30EFC" w:rsidR="00BD1ECF" w:rsidRPr="00BD1ECF" w:rsidRDefault="00BD1ECF" w:rsidP="00BD1ECF">
      <w:pPr>
        <w:pStyle w:val="ListParagraph"/>
        <w:numPr>
          <w:ilvl w:val="0"/>
          <w:numId w:val="132"/>
        </w:numPr>
        <w:rPr>
          <w:rFonts w:asciiTheme="minorHAnsi" w:hAnsiTheme="minorHAnsi" w:cstheme="minorHAnsi"/>
          <w:u w:val="single"/>
        </w:rPr>
      </w:pPr>
      <w:r w:rsidRPr="00BD1ECF">
        <w:rPr>
          <w:rFonts w:asciiTheme="minorHAnsi" w:hAnsiTheme="minorHAnsi" w:cstheme="minorHAnsi"/>
          <w:u w:val="single"/>
        </w:rPr>
        <w:t xml:space="preserve">T0777 – Spreading </w:t>
      </w:r>
      <w:r w:rsidR="00185345" w:rsidRPr="00BD1ECF">
        <w:rPr>
          <w:rFonts w:asciiTheme="minorHAnsi" w:hAnsiTheme="minorHAnsi" w:cstheme="minorHAnsi"/>
          <w:u w:val="single"/>
        </w:rPr>
        <w:t>S</w:t>
      </w:r>
      <w:r w:rsidR="00185345">
        <w:rPr>
          <w:rFonts w:asciiTheme="minorHAnsi" w:hAnsiTheme="minorHAnsi" w:cstheme="minorHAnsi"/>
          <w:u w:val="single"/>
        </w:rPr>
        <w:t>ervices</w:t>
      </w:r>
      <w:r w:rsidR="00185345" w:rsidRPr="00BD1ECF">
        <w:rPr>
          <w:rFonts w:asciiTheme="minorHAnsi" w:hAnsiTheme="minorHAnsi" w:cstheme="minorHAnsi"/>
          <w:u w:val="single"/>
        </w:rPr>
        <w:t xml:space="preserve"> </w:t>
      </w:r>
      <w:r w:rsidRPr="00BD1ECF">
        <w:rPr>
          <w:rFonts w:asciiTheme="minorHAnsi" w:hAnsiTheme="minorHAnsi" w:cstheme="minorHAnsi"/>
          <w:u w:val="single"/>
        </w:rPr>
        <w:t>–</w:t>
      </w:r>
      <w:r w:rsidR="00185345">
        <w:rPr>
          <w:rFonts w:asciiTheme="minorHAnsi" w:hAnsiTheme="minorHAnsi" w:cstheme="minorHAnsi"/>
          <w:u w:val="single"/>
        </w:rPr>
        <w:t xml:space="preserve"> State </w:t>
      </w:r>
      <w:r w:rsidRPr="00BD1ECF">
        <w:rPr>
          <w:rFonts w:asciiTheme="minorHAnsi" w:hAnsiTheme="minorHAnsi" w:cstheme="minorHAnsi"/>
          <w:u w:val="single"/>
        </w:rPr>
        <w:t>Supplied Price Sheet (</w:t>
      </w:r>
      <w:r w:rsidR="005564C8">
        <w:rPr>
          <w:rFonts w:asciiTheme="minorHAnsi" w:hAnsiTheme="minorHAnsi" w:cstheme="minorHAnsi"/>
          <w:u w:val="single"/>
        </w:rPr>
        <w:t>Price Lines</w:t>
      </w:r>
      <w:r w:rsidR="006964F5">
        <w:rPr>
          <w:rFonts w:asciiTheme="minorHAnsi" w:hAnsiTheme="minorHAnsi" w:cstheme="minorHAnsi"/>
          <w:u w:val="single"/>
        </w:rPr>
        <w:t xml:space="preserve"> 327 – 392</w:t>
      </w:r>
      <w:r w:rsidRPr="00BD1ECF">
        <w:rPr>
          <w:rFonts w:asciiTheme="minorHAnsi" w:hAnsiTheme="minorHAnsi" w:cstheme="minorHAnsi"/>
          <w:u w:val="single"/>
        </w:rPr>
        <w:t>) (See Section 3.17.</w:t>
      </w:r>
      <w:r w:rsidR="005E4252">
        <w:rPr>
          <w:rFonts w:asciiTheme="minorHAnsi" w:hAnsiTheme="minorHAnsi" w:cstheme="minorHAnsi"/>
          <w:u w:val="single"/>
        </w:rPr>
        <w:t>3</w:t>
      </w:r>
      <w:r w:rsidRPr="00BD1ECF">
        <w:rPr>
          <w:rFonts w:asciiTheme="minorHAnsi" w:hAnsiTheme="minorHAnsi" w:cstheme="minorHAnsi"/>
          <w:u w:val="single"/>
        </w:rPr>
        <w:t>).</w:t>
      </w:r>
    </w:p>
    <w:p w14:paraId="31BCD4F0" w14:textId="77777777" w:rsidR="00BD1ECF" w:rsidRPr="00BD1ECF" w:rsidRDefault="00BD1ECF" w:rsidP="0084189F">
      <w:pPr>
        <w:spacing w:after="0" w:line="240" w:lineRule="auto"/>
        <w:jc w:val="both"/>
        <w:rPr>
          <w:b/>
        </w:rPr>
      </w:pPr>
    </w:p>
    <w:p w14:paraId="3441D46E" w14:textId="10BB691A" w:rsidR="005900AF" w:rsidRPr="005900AF" w:rsidRDefault="005900AF" w:rsidP="005900AF">
      <w:pPr>
        <w:spacing w:after="0" w:line="240" w:lineRule="auto"/>
        <w:jc w:val="both"/>
      </w:pPr>
      <w:r>
        <w:t xml:space="preserve">Bidders </w:t>
      </w:r>
      <w:r w:rsidRPr="005900AF">
        <w:t xml:space="preserve">have the ability to submit Quotes for </w:t>
      </w:r>
      <w:r w:rsidR="00B564CB">
        <w:t xml:space="preserve">only one (1) Price Sheet, all three (3) Price Sheets, or any combination thereof. </w:t>
      </w:r>
      <w:r>
        <w:t xml:space="preserve">Bidders </w:t>
      </w:r>
      <w:r w:rsidRPr="005900AF">
        <w:t xml:space="preserve">are not required to provide unit pricing for all </w:t>
      </w:r>
      <w:r w:rsidR="005564C8">
        <w:t>Price Lines</w:t>
      </w:r>
      <w:r w:rsidRPr="005900AF">
        <w:t xml:space="preserve"> within a Price Sheet; however, </w:t>
      </w:r>
      <w:r>
        <w:t xml:space="preserve">Bidders </w:t>
      </w:r>
      <w:r w:rsidRPr="005900AF">
        <w:t xml:space="preserve">must follow the below directions and provide all required information for each </w:t>
      </w:r>
      <w:r w:rsidR="005564C8">
        <w:t>Price Line</w:t>
      </w:r>
      <w:r w:rsidRPr="005900AF">
        <w:t xml:space="preserve"> being bid upon. Failure to provide all required information for a </w:t>
      </w:r>
      <w:r w:rsidR="005564C8">
        <w:t>Price Line</w:t>
      </w:r>
      <w:r w:rsidRPr="005900AF">
        <w:t xml:space="preserve"> may result in the Quote being deemed non-responsive for that respective </w:t>
      </w:r>
      <w:r w:rsidR="005564C8">
        <w:t>Price Line</w:t>
      </w:r>
      <w:r w:rsidRPr="005900AF">
        <w:t xml:space="preserve">. </w:t>
      </w:r>
    </w:p>
    <w:p w14:paraId="5C7F403F" w14:textId="77777777" w:rsidR="005900AF" w:rsidRPr="005900AF" w:rsidRDefault="005900AF" w:rsidP="005900AF">
      <w:pPr>
        <w:spacing w:after="0" w:line="240" w:lineRule="auto"/>
        <w:jc w:val="both"/>
      </w:pPr>
    </w:p>
    <w:p w14:paraId="18D0AB3F" w14:textId="778CB9B9" w:rsidR="005900AF" w:rsidRPr="005900AF" w:rsidRDefault="005900AF" w:rsidP="005900AF">
      <w:pPr>
        <w:spacing w:after="0" w:line="240" w:lineRule="auto"/>
        <w:jc w:val="both"/>
      </w:pPr>
      <w:r>
        <w:t xml:space="preserve">Bidders </w:t>
      </w:r>
      <w:r w:rsidRPr="005900AF">
        <w:t xml:space="preserve">shall only provide unit pricing for the </w:t>
      </w:r>
      <w:r w:rsidR="005564C8">
        <w:t>Price Lines</w:t>
      </w:r>
      <w:r w:rsidRPr="005900AF">
        <w:t xml:space="preserve"> that the </w:t>
      </w:r>
      <w:r>
        <w:t>Bidder</w:t>
      </w:r>
      <w:r w:rsidRPr="005900AF">
        <w:t xml:space="preserve"> is willing and fully able to provide, including all services specified by this Bid Solicitation, as applicable. </w:t>
      </w:r>
    </w:p>
    <w:p w14:paraId="18465B1E" w14:textId="77777777" w:rsidR="005900AF" w:rsidRPr="005900AF" w:rsidRDefault="005900AF" w:rsidP="005900AF">
      <w:pPr>
        <w:spacing w:after="0" w:line="240" w:lineRule="auto"/>
        <w:jc w:val="both"/>
      </w:pPr>
    </w:p>
    <w:p w14:paraId="5E224F76" w14:textId="77777777" w:rsidR="005900AF" w:rsidRPr="0084189F" w:rsidRDefault="005900AF" w:rsidP="005900AF">
      <w:pPr>
        <w:spacing w:after="0" w:line="240" w:lineRule="auto"/>
        <w:jc w:val="both"/>
      </w:pPr>
      <w:r>
        <w:t xml:space="preserve">Bidders </w:t>
      </w:r>
      <w:r w:rsidRPr="005900AF">
        <w:t>are cautioned that usage will vary based upon the needs of the State</w:t>
      </w:r>
      <w:r>
        <w:t>.</w:t>
      </w:r>
    </w:p>
    <w:p w14:paraId="654F393B" w14:textId="77777777" w:rsidR="00C203BB" w:rsidRDefault="00C203BB" w:rsidP="00C203BB">
      <w:pPr>
        <w:spacing w:after="0" w:line="240" w:lineRule="auto"/>
        <w:jc w:val="both"/>
      </w:pPr>
    </w:p>
    <w:p w14:paraId="2B5384B2" w14:textId="77777777" w:rsidR="00C94360" w:rsidRPr="00111CB8" w:rsidRDefault="00C94360" w:rsidP="00C94360">
      <w:pPr>
        <w:spacing w:after="0" w:line="240" w:lineRule="auto"/>
        <w:jc w:val="both"/>
      </w:pPr>
      <w:r w:rsidRPr="0084189F">
        <w:t xml:space="preserve">Any price changes including hand written revisions or "white-outs" must be initialed.  Failure to initial price changes shall preclude a </w:t>
      </w:r>
      <w:r w:rsidRPr="0084189F">
        <w:rPr>
          <w:color w:val="000000"/>
        </w:rPr>
        <w:t>Contract</w:t>
      </w:r>
      <w:r w:rsidRPr="0084189F">
        <w:t xml:space="preserve"> award from </w:t>
      </w:r>
      <w:r w:rsidRPr="00111CB8">
        <w:t xml:space="preserve">being made to the </w:t>
      </w:r>
      <w:r w:rsidRPr="00111CB8">
        <w:rPr>
          <w:color w:val="000000"/>
        </w:rPr>
        <w:t>Bidder</w:t>
      </w:r>
      <w:r w:rsidRPr="00111CB8">
        <w:t xml:space="preserve"> pursuant to N.J.A.C. 17:12-2.2(a)(8).</w:t>
      </w:r>
    </w:p>
    <w:p w14:paraId="3E166898" w14:textId="77777777" w:rsidR="00F05E5E" w:rsidRPr="0084189F" w:rsidRDefault="00F05E5E" w:rsidP="0084189F">
      <w:pPr>
        <w:spacing w:after="0" w:line="240" w:lineRule="auto"/>
        <w:jc w:val="both"/>
        <w:rPr>
          <w:highlight w:val="green"/>
        </w:rPr>
      </w:pPr>
    </w:p>
    <w:p w14:paraId="7CB77771" w14:textId="4C678FCA" w:rsidR="004A4D37" w:rsidRDefault="004A4D37" w:rsidP="0084189F">
      <w:pPr>
        <w:spacing w:after="0" w:line="240" w:lineRule="auto"/>
        <w:jc w:val="both"/>
      </w:pPr>
      <w:r w:rsidRPr="0084189F">
        <w:t>Where the State-Supplied Price Sheet includes an estimate</w:t>
      </w:r>
      <w:r w:rsidR="00D705C6">
        <w:t>d</w:t>
      </w:r>
      <w:r w:rsidRPr="0084189F">
        <w:t xml:space="preserve"> quantity column, Bidders are advised that estimated quantities may vary throughout the Contract term resulting from this Bid Solicitation.  There is no guaranteed minimum or maximum volume for these </w:t>
      </w:r>
      <w:r w:rsidR="005564C8">
        <w:t>Price Lines</w:t>
      </w:r>
      <w:r w:rsidRPr="0084189F">
        <w:t xml:space="preserve">. </w:t>
      </w:r>
    </w:p>
    <w:p w14:paraId="256E1D4B" w14:textId="77777777" w:rsidR="00D12A32" w:rsidRDefault="00D12A32" w:rsidP="0084189F">
      <w:pPr>
        <w:spacing w:after="0" w:line="240" w:lineRule="auto"/>
        <w:jc w:val="both"/>
      </w:pPr>
    </w:p>
    <w:p w14:paraId="0C6687D0" w14:textId="206C6B69" w:rsidR="005900AF" w:rsidRPr="005900AF" w:rsidRDefault="005900AF">
      <w:pPr>
        <w:pStyle w:val="Heading3"/>
      </w:pPr>
      <w:bookmarkStart w:id="103" w:name="_Toc187911042"/>
      <w:r w:rsidRPr="005900AF">
        <w:t xml:space="preserve">Snow Plowing and Hauling Services </w:t>
      </w:r>
      <w:r w:rsidR="006F5D35">
        <w:t>(</w:t>
      </w:r>
      <w:r w:rsidR="005564C8">
        <w:t>Price Lines</w:t>
      </w:r>
      <w:r w:rsidR="006F5D35">
        <w:t xml:space="preserve"> 1 - 3</w:t>
      </w:r>
      <w:r w:rsidR="006964F5">
        <w:t>17</w:t>
      </w:r>
      <w:r w:rsidR="006F5D35">
        <w:t xml:space="preserve">) </w:t>
      </w:r>
      <w:r w:rsidRPr="005900AF">
        <w:t>Price Sheet Instructions</w:t>
      </w:r>
      <w:bookmarkEnd w:id="103"/>
    </w:p>
    <w:p w14:paraId="5474E791" w14:textId="77777777" w:rsidR="005900AF" w:rsidRPr="005900AF" w:rsidRDefault="005900AF" w:rsidP="005900AF">
      <w:pPr>
        <w:spacing w:after="0" w:line="240" w:lineRule="auto"/>
        <w:jc w:val="both"/>
      </w:pPr>
    </w:p>
    <w:p w14:paraId="23E47793" w14:textId="2D159DFC" w:rsidR="005900AF" w:rsidRPr="00BD1ECF" w:rsidRDefault="005564C8" w:rsidP="005900AF">
      <w:pPr>
        <w:spacing w:after="0" w:line="240" w:lineRule="auto"/>
        <w:jc w:val="both"/>
        <w:rPr>
          <w:b/>
          <w:u w:val="single"/>
        </w:rPr>
      </w:pPr>
      <w:r>
        <w:rPr>
          <w:b/>
          <w:u w:val="single"/>
        </w:rPr>
        <w:t>Price Lines</w:t>
      </w:r>
      <w:r w:rsidR="005900AF" w:rsidRPr="00BD1ECF">
        <w:rPr>
          <w:b/>
          <w:u w:val="single"/>
        </w:rPr>
        <w:t xml:space="preserve"> 1 - 31</w:t>
      </w:r>
      <w:r w:rsidR="006964F5">
        <w:rPr>
          <w:b/>
          <w:u w:val="single"/>
        </w:rPr>
        <w:t>7</w:t>
      </w:r>
    </w:p>
    <w:p w14:paraId="0ECC0A56" w14:textId="77777777" w:rsidR="005900AF" w:rsidRPr="005900AF" w:rsidRDefault="005900AF" w:rsidP="005900AF">
      <w:pPr>
        <w:spacing w:after="0" w:line="240" w:lineRule="auto"/>
        <w:jc w:val="both"/>
      </w:pPr>
    </w:p>
    <w:p w14:paraId="44B5471B" w14:textId="772A6FE4" w:rsidR="005900AF" w:rsidRPr="005900AF" w:rsidRDefault="005900AF" w:rsidP="005900AF">
      <w:pPr>
        <w:spacing w:after="0" w:line="240" w:lineRule="auto"/>
        <w:jc w:val="both"/>
      </w:pPr>
      <w:r w:rsidRPr="005900AF">
        <w:lastRenderedPageBreak/>
        <w:t xml:space="preserve">Each </w:t>
      </w:r>
      <w:r w:rsidR="005564C8">
        <w:t>Price Line</w:t>
      </w:r>
      <w:r w:rsidRPr="005900AF">
        <w:t xml:space="preserve"> includes the following four (4) columns that require </w:t>
      </w:r>
      <w:r>
        <w:t xml:space="preserve">Bidder </w:t>
      </w:r>
      <w:r w:rsidRPr="005900AF">
        <w:t>input:</w:t>
      </w:r>
    </w:p>
    <w:p w14:paraId="7975A3AF" w14:textId="77777777" w:rsidR="005900AF" w:rsidRPr="005900AF" w:rsidRDefault="005900AF" w:rsidP="005900AF">
      <w:pPr>
        <w:spacing w:after="0" w:line="240" w:lineRule="auto"/>
        <w:jc w:val="both"/>
      </w:pPr>
    </w:p>
    <w:p w14:paraId="3115585A" w14:textId="77777777" w:rsidR="005900AF" w:rsidRPr="005900AF" w:rsidRDefault="005900AF" w:rsidP="005900AF">
      <w:pPr>
        <w:numPr>
          <w:ilvl w:val="0"/>
          <w:numId w:val="97"/>
        </w:numPr>
        <w:spacing w:after="0" w:line="240" w:lineRule="auto"/>
        <w:jc w:val="both"/>
      </w:pPr>
      <w:r w:rsidRPr="005900AF">
        <w:t>1</w:t>
      </w:r>
      <w:r w:rsidRPr="005900AF">
        <w:rPr>
          <w:vertAlign w:val="superscript"/>
        </w:rPr>
        <w:t>st</w:t>
      </w:r>
      <w:r w:rsidRPr="005900AF">
        <w:t xml:space="preserve"> Preference: All-Inclusive Hourly Rate – Class A Snow Plowing Truck – With Snow Plow (</w:t>
      </w:r>
      <w:r w:rsidRPr="000124A7">
        <w:rPr>
          <w:b/>
        </w:rPr>
        <w:t xml:space="preserve">snow plows provided by </w:t>
      </w:r>
      <w:r w:rsidR="003F61C7" w:rsidRPr="000124A7">
        <w:rPr>
          <w:b/>
        </w:rPr>
        <w:t>Contractor</w:t>
      </w:r>
      <w:r w:rsidR="003F61C7">
        <w:t>);</w:t>
      </w:r>
    </w:p>
    <w:p w14:paraId="1AEB3E34" w14:textId="77777777" w:rsidR="005900AF" w:rsidRPr="005900AF" w:rsidRDefault="005900AF" w:rsidP="005900AF">
      <w:pPr>
        <w:numPr>
          <w:ilvl w:val="1"/>
          <w:numId w:val="97"/>
        </w:numPr>
        <w:spacing w:after="0" w:line="240" w:lineRule="auto"/>
        <w:jc w:val="both"/>
      </w:pPr>
      <w:r w:rsidRPr="005900AF">
        <w:t>This Hourly Rate is PER TRUCK. All trucks must be Class A.</w:t>
      </w:r>
    </w:p>
    <w:p w14:paraId="4DBE0BA2" w14:textId="77777777" w:rsidR="005900AF" w:rsidRPr="005900AF" w:rsidRDefault="005900AF" w:rsidP="005900AF">
      <w:pPr>
        <w:spacing w:after="0" w:line="240" w:lineRule="auto"/>
        <w:jc w:val="both"/>
      </w:pPr>
    </w:p>
    <w:p w14:paraId="0ED12F47" w14:textId="77777777" w:rsidR="005900AF" w:rsidRPr="005900AF" w:rsidRDefault="005900AF" w:rsidP="005900AF">
      <w:pPr>
        <w:numPr>
          <w:ilvl w:val="0"/>
          <w:numId w:val="97"/>
        </w:numPr>
        <w:spacing w:after="0" w:line="240" w:lineRule="auto"/>
        <w:jc w:val="both"/>
      </w:pPr>
      <w:r w:rsidRPr="005900AF">
        <w:t>2</w:t>
      </w:r>
      <w:r w:rsidRPr="005900AF">
        <w:rPr>
          <w:vertAlign w:val="superscript"/>
        </w:rPr>
        <w:t>nd</w:t>
      </w:r>
      <w:r w:rsidRPr="005900AF">
        <w:t xml:space="preserve"> Preference: All-Inclusive Hourly Rate – Class A Snow Plowing Truck – Without Snow Plow (</w:t>
      </w:r>
      <w:r w:rsidRPr="000124A7">
        <w:rPr>
          <w:b/>
        </w:rPr>
        <w:t>snow plows provided by NJDOT</w:t>
      </w:r>
      <w:r w:rsidRPr="005900AF">
        <w:t>);</w:t>
      </w:r>
    </w:p>
    <w:p w14:paraId="0A0F8014" w14:textId="77777777" w:rsidR="005900AF" w:rsidRPr="005900AF" w:rsidRDefault="005900AF" w:rsidP="005900AF">
      <w:pPr>
        <w:numPr>
          <w:ilvl w:val="1"/>
          <w:numId w:val="97"/>
        </w:numPr>
        <w:spacing w:after="0" w:line="240" w:lineRule="auto"/>
        <w:jc w:val="both"/>
      </w:pPr>
      <w:r w:rsidRPr="005900AF">
        <w:t>This Hourly Rate is PER TRUCK. All trucks must be Class A.</w:t>
      </w:r>
    </w:p>
    <w:p w14:paraId="0FB1251C" w14:textId="77777777" w:rsidR="005900AF" w:rsidRPr="005900AF" w:rsidRDefault="005900AF" w:rsidP="005900AF">
      <w:pPr>
        <w:spacing w:after="0" w:line="240" w:lineRule="auto"/>
        <w:jc w:val="both"/>
      </w:pPr>
    </w:p>
    <w:p w14:paraId="19E94C3C" w14:textId="77777777" w:rsidR="005900AF" w:rsidRPr="005900AF" w:rsidRDefault="005900AF" w:rsidP="005900AF">
      <w:pPr>
        <w:numPr>
          <w:ilvl w:val="0"/>
          <w:numId w:val="97"/>
        </w:numPr>
        <w:spacing w:after="0" w:line="240" w:lineRule="auto"/>
        <w:jc w:val="both"/>
      </w:pPr>
      <w:r w:rsidRPr="005900AF">
        <w:t>All-Inclusive Hourly Rate Snow Plowing Superintendent; and</w:t>
      </w:r>
    </w:p>
    <w:p w14:paraId="261E61F4" w14:textId="77777777" w:rsidR="005900AF" w:rsidRPr="005900AF" w:rsidRDefault="005900AF" w:rsidP="005900AF">
      <w:pPr>
        <w:spacing w:after="0" w:line="240" w:lineRule="auto"/>
        <w:jc w:val="both"/>
      </w:pPr>
    </w:p>
    <w:p w14:paraId="76A0A468" w14:textId="7907B2C2" w:rsidR="005900AF" w:rsidRPr="005900AF" w:rsidRDefault="005900AF" w:rsidP="005900AF">
      <w:pPr>
        <w:numPr>
          <w:ilvl w:val="0"/>
          <w:numId w:val="97"/>
        </w:numPr>
        <w:spacing w:after="0" w:line="240" w:lineRule="auto"/>
        <w:jc w:val="both"/>
      </w:pPr>
      <w:r w:rsidRPr="005900AF">
        <w:t>All-Inclusive Hourly Rate Hauling Only</w:t>
      </w:r>
      <w:r w:rsidR="00B564CB">
        <w:t xml:space="preserve"> (IF APPLICABLE)</w:t>
      </w:r>
      <w:r w:rsidRPr="005900AF">
        <w:t>;</w:t>
      </w:r>
    </w:p>
    <w:p w14:paraId="0BD010A9" w14:textId="77777777" w:rsidR="005900AF" w:rsidRPr="005900AF" w:rsidRDefault="005900AF" w:rsidP="005900AF">
      <w:pPr>
        <w:spacing w:after="0" w:line="240" w:lineRule="auto"/>
        <w:jc w:val="both"/>
      </w:pPr>
    </w:p>
    <w:p w14:paraId="481BE601" w14:textId="306C8671" w:rsidR="000C6119" w:rsidRDefault="005900AF" w:rsidP="004C1DC6">
      <w:pPr>
        <w:numPr>
          <w:ilvl w:val="1"/>
          <w:numId w:val="97"/>
        </w:numPr>
        <w:spacing w:after="0" w:line="240" w:lineRule="auto"/>
        <w:jc w:val="both"/>
      </w:pPr>
      <w:r w:rsidRPr="005900AF">
        <w:t xml:space="preserve">Hauling rate is only required for the following </w:t>
      </w:r>
      <w:r w:rsidR="005564C8">
        <w:t>Price Lines</w:t>
      </w:r>
      <w:r w:rsidR="000C6119">
        <w:t>:</w:t>
      </w:r>
    </w:p>
    <w:p w14:paraId="7153A08F" w14:textId="77777777" w:rsidR="005900AF" w:rsidRDefault="005900AF" w:rsidP="006B42E4">
      <w:pPr>
        <w:spacing w:after="0" w:line="240" w:lineRule="auto"/>
        <w:ind w:left="1440"/>
        <w:jc w:val="both"/>
      </w:pPr>
      <w:r w:rsidRPr="005900AF">
        <w:t xml:space="preserve"> </w:t>
      </w:r>
    </w:p>
    <w:tbl>
      <w:tblPr>
        <w:tblW w:w="4405" w:type="dxa"/>
        <w:jc w:val="center"/>
        <w:tblLook w:val="04A0" w:firstRow="1" w:lastRow="0" w:firstColumn="1" w:lastColumn="0" w:noHBand="0" w:noVBand="1"/>
      </w:tblPr>
      <w:tblGrid>
        <w:gridCol w:w="1080"/>
        <w:gridCol w:w="1080"/>
        <w:gridCol w:w="1080"/>
        <w:gridCol w:w="1165"/>
      </w:tblGrid>
      <w:tr w:rsidR="00360FA8" w:rsidRPr="00360FA8" w14:paraId="269AEEFE" w14:textId="77777777" w:rsidTr="006B42E4">
        <w:trPr>
          <w:trHeight w:val="300"/>
          <w:jc w:val="center"/>
        </w:trPr>
        <w:tc>
          <w:tcPr>
            <w:tcW w:w="4405" w:type="dxa"/>
            <w:gridSpan w:val="4"/>
            <w:tcBorders>
              <w:top w:val="single" w:sz="4" w:space="0" w:color="auto"/>
              <w:left w:val="single" w:sz="4" w:space="0" w:color="auto"/>
              <w:bottom w:val="single" w:sz="4" w:space="0" w:color="auto"/>
              <w:right w:val="single" w:sz="4" w:space="0" w:color="000000"/>
            </w:tcBorders>
            <w:shd w:val="clear" w:color="000000" w:fill="E7E6E6"/>
            <w:noWrap/>
            <w:vAlign w:val="bottom"/>
            <w:hideMark/>
          </w:tcPr>
          <w:p w14:paraId="304372E1" w14:textId="7E4CC093" w:rsidR="00360FA8" w:rsidRPr="006B42E4" w:rsidRDefault="000C6119" w:rsidP="005829B6">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 xml:space="preserve">Plowing </w:t>
            </w:r>
            <w:r w:rsidR="005564C8">
              <w:rPr>
                <w:rFonts w:ascii="Calibri" w:eastAsia="Times New Roman" w:hAnsi="Calibri" w:cs="Calibri"/>
                <w:b/>
                <w:bCs/>
                <w:color w:val="000000"/>
              </w:rPr>
              <w:t>Price Lines</w:t>
            </w:r>
            <w:r>
              <w:rPr>
                <w:rFonts w:ascii="Calibri" w:eastAsia="Times New Roman" w:hAnsi="Calibri" w:cs="Calibri"/>
                <w:b/>
                <w:bCs/>
                <w:color w:val="000000"/>
              </w:rPr>
              <w:t xml:space="preserve"> WITH Hauling:</w:t>
            </w:r>
          </w:p>
        </w:tc>
      </w:tr>
      <w:tr w:rsidR="000C6119" w:rsidRPr="00360FA8" w14:paraId="7B13A4BC" w14:textId="77777777" w:rsidTr="006B42E4">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20CF442B" w14:textId="77777777" w:rsidR="00360FA8" w:rsidRPr="006B42E4" w:rsidRDefault="00360FA8" w:rsidP="00360FA8">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23</w:t>
            </w:r>
          </w:p>
        </w:tc>
        <w:tc>
          <w:tcPr>
            <w:tcW w:w="1080" w:type="dxa"/>
            <w:tcBorders>
              <w:top w:val="nil"/>
              <w:left w:val="nil"/>
              <w:bottom w:val="single" w:sz="4" w:space="0" w:color="auto"/>
              <w:right w:val="single" w:sz="4" w:space="0" w:color="auto"/>
            </w:tcBorders>
            <w:shd w:val="clear" w:color="auto" w:fill="auto"/>
            <w:noWrap/>
            <w:vAlign w:val="bottom"/>
            <w:hideMark/>
          </w:tcPr>
          <w:p w14:paraId="4A76DA72" w14:textId="43033002"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126</w:t>
            </w:r>
          </w:p>
        </w:tc>
        <w:tc>
          <w:tcPr>
            <w:tcW w:w="1080" w:type="dxa"/>
            <w:tcBorders>
              <w:top w:val="nil"/>
              <w:left w:val="nil"/>
              <w:bottom w:val="single" w:sz="4" w:space="0" w:color="auto"/>
              <w:right w:val="single" w:sz="4" w:space="0" w:color="auto"/>
            </w:tcBorders>
            <w:shd w:val="clear" w:color="auto" w:fill="auto"/>
            <w:noWrap/>
            <w:vAlign w:val="bottom"/>
            <w:hideMark/>
          </w:tcPr>
          <w:p w14:paraId="4CA7236D" w14:textId="4FF89E27"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168</w:t>
            </w:r>
          </w:p>
        </w:tc>
        <w:tc>
          <w:tcPr>
            <w:tcW w:w="1165" w:type="dxa"/>
            <w:tcBorders>
              <w:top w:val="nil"/>
              <w:left w:val="nil"/>
              <w:bottom w:val="single" w:sz="4" w:space="0" w:color="auto"/>
              <w:right w:val="single" w:sz="4" w:space="0" w:color="auto"/>
            </w:tcBorders>
            <w:shd w:val="clear" w:color="auto" w:fill="auto"/>
            <w:noWrap/>
            <w:vAlign w:val="bottom"/>
            <w:hideMark/>
          </w:tcPr>
          <w:p w14:paraId="4306E889" w14:textId="2269E140"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215</w:t>
            </w:r>
          </w:p>
        </w:tc>
      </w:tr>
      <w:tr w:rsidR="000C6119" w:rsidRPr="00360FA8" w14:paraId="447BDDB6" w14:textId="77777777" w:rsidTr="006B42E4">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BA3BFC0" w14:textId="77777777" w:rsidR="00360FA8" w:rsidRPr="006B42E4" w:rsidRDefault="00360FA8" w:rsidP="00360FA8">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24</w:t>
            </w:r>
          </w:p>
        </w:tc>
        <w:tc>
          <w:tcPr>
            <w:tcW w:w="1080" w:type="dxa"/>
            <w:tcBorders>
              <w:top w:val="nil"/>
              <w:left w:val="nil"/>
              <w:bottom w:val="single" w:sz="4" w:space="0" w:color="auto"/>
              <w:right w:val="single" w:sz="4" w:space="0" w:color="auto"/>
            </w:tcBorders>
            <w:shd w:val="clear" w:color="auto" w:fill="auto"/>
            <w:noWrap/>
            <w:vAlign w:val="bottom"/>
            <w:hideMark/>
          </w:tcPr>
          <w:p w14:paraId="1400018B" w14:textId="0A39FB89"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127</w:t>
            </w:r>
          </w:p>
        </w:tc>
        <w:tc>
          <w:tcPr>
            <w:tcW w:w="1080" w:type="dxa"/>
            <w:tcBorders>
              <w:top w:val="nil"/>
              <w:left w:val="nil"/>
              <w:bottom w:val="single" w:sz="4" w:space="0" w:color="auto"/>
              <w:right w:val="single" w:sz="4" w:space="0" w:color="auto"/>
            </w:tcBorders>
            <w:shd w:val="clear" w:color="auto" w:fill="auto"/>
            <w:noWrap/>
            <w:vAlign w:val="bottom"/>
            <w:hideMark/>
          </w:tcPr>
          <w:p w14:paraId="5F47EE56" w14:textId="4D31554A"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169</w:t>
            </w:r>
          </w:p>
        </w:tc>
        <w:tc>
          <w:tcPr>
            <w:tcW w:w="1165" w:type="dxa"/>
            <w:tcBorders>
              <w:top w:val="nil"/>
              <w:left w:val="nil"/>
              <w:bottom w:val="single" w:sz="4" w:space="0" w:color="auto"/>
              <w:right w:val="single" w:sz="4" w:space="0" w:color="auto"/>
            </w:tcBorders>
            <w:shd w:val="clear" w:color="auto" w:fill="auto"/>
            <w:noWrap/>
            <w:vAlign w:val="bottom"/>
            <w:hideMark/>
          </w:tcPr>
          <w:p w14:paraId="658F45F6" w14:textId="74C86481"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216</w:t>
            </w:r>
          </w:p>
        </w:tc>
      </w:tr>
      <w:tr w:rsidR="000C6119" w:rsidRPr="00360FA8" w14:paraId="5EA63C38" w14:textId="77777777" w:rsidTr="006B42E4">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5EF565CF" w14:textId="77777777" w:rsidR="00360FA8" w:rsidRPr="006B42E4" w:rsidRDefault="00360FA8" w:rsidP="00360FA8">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25</w:t>
            </w:r>
          </w:p>
        </w:tc>
        <w:tc>
          <w:tcPr>
            <w:tcW w:w="1080" w:type="dxa"/>
            <w:tcBorders>
              <w:top w:val="nil"/>
              <w:left w:val="nil"/>
              <w:bottom w:val="single" w:sz="4" w:space="0" w:color="auto"/>
              <w:right w:val="single" w:sz="4" w:space="0" w:color="auto"/>
            </w:tcBorders>
            <w:shd w:val="clear" w:color="auto" w:fill="auto"/>
            <w:noWrap/>
            <w:vAlign w:val="bottom"/>
            <w:hideMark/>
          </w:tcPr>
          <w:p w14:paraId="074F961C" w14:textId="5759B70D"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128</w:t>
            </w:r>
          </w:p>
        </w:tc>
        <w:tc>
          <w:tcPr>
            <w:tcW w:w="1080" w:type="dxa"/>
            <w:tcBorders>
              <w:top w:val="nil"/>
              <w:left w:val="nil"/>
              <w:bottom w:val="single" w:sz="4" w:space="0" w:color="auto"/>
              <w:right w:val="single" w:sz="4" w:space="0" w:color="auto"/>
            </w:tcBorders>
            <w:shd w:val="clear" w:color="auto" w:fill="auto"/>
            <w:noWrap/>
            <w:vAlign w:val="bottom"/>
            <w:hideMark/>
          </w:tcPr>
          <w:p w14:paraId="133E76D5" w14:textId="55FAD362"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170</w:t>
            </w:r>
          </w:p>
        </w:tc>
        <w:tc>
          <w:tcPr>
            <w:tcW w:w="1165" w:type="dxa"/>
            <w:tcBorders>
              <w:top w:val="nil"/>
              <w:left w:val="nil"/>
              <w:bottom w:val="single" w:sz="4" w:space="0" w:color="auto"/>
              <w:right w:val="single" w:sz="4" w:space="0" w:color="auto"/>
            </w:tcBorders>
            <w:shd w:val="clear" w:color="auto" w:fill="auto"/>
            <w:noWrap/>
            <w:vAlign w:val="bottom"/>
            <w:hideMark/>
          </w:tcPr>
          <w:p w14:paraId="5E6187DE" w14:textId="7F32DF33"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254</w:t>
            </w:r>
          </w:p>
        </w:tc>
      </w:tr>
      <w:tr w:rsidR="000C6119" w:rsidRPr="00360FA8" w14:paraId="277B8057" w14:textId="77777777" w:rsidTr="006B42E4">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2A6111C1" w14:textId="77777777" w:rsidR="00360FA8" w:rsidRPr="006B42E4" w:rsidRDefault="00360FA8" w:rsidP="00360FA8">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26</w:t>
            </w:r>
          </w:p>
        </w:tc>
        <w:tc>
          <w:tcPr>
            <w:tcW w:w="1080" w:type="dxa"/>
            <w:tcBorders>
              <w:top w:val="nil"/>
              <w:left w:val="nil"/>
              <w:bottom w:val="single" w:sz="4" w:space="0" w:color="auto"/>
              <w:right w:val="single" w:sz="4" w:space="0" w:color="auto"/>
            </w:tcBorders>
            <w:shd w:val="clear" w:color="auto" w:fill="auto"/>
            <w:noWrap/>
            <w:vAlign w:val="bottom"/>
            <w:hideMark/>
          </w:tcPr>
          <w:p w14:paraId="68F2D1AF" w14:textId="5702D0FC"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129</w:t>
            </w:r>
          </w:p>
        </w:tc>
        <w:tc>
          <w:tcPr>
            <w:tcW w:w="1080" w:type="dxa"/>
            <w:tcBorders>
              <w:top w:val="nil"/>
              <w:left w:val="nil"/>
              <w:bottom w:val="single" w:sz="4" w:space="0" w:color="auto"/>
              <w:right w:val="single" w:sz="4" w:space="0" w:color="auto"/>
            </w:tcBorders>
            <w:shd w:val="clear" w:color="auto" w:fill="auto"/>
            <w:noWrap/>
            <w:vAlign w:val="bottom"/>
            <w:hideMark/>
          </w:tcPr>
          <w:p w14:paraId="466305BC" w14:textId="54D29FAE"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199</w:t>
            </w:r>
          </w:p>
        </w:tc>
        <w:tc>
          <w:tcPr>
            <w:tcW w:w="1165" w:type="dxa"/>
            <w:tcBorders>
              <w:top w:val="nil"/>
              <w:left w:val="nil"/>
              <w:bottom w:val="single" w:sz="4" w:space="0" w:color="auto"/>
              <w:right w:val="single" w:sz="4" w:space="0" w:color="auto"/>
            </w:tcBorders>
            <w:shd w:val="clear" w:color="auto" w:fill="auto"/>
            <w:noWrap/>
            <w:vAlign w:val="bottom"/>
            <w:hideMark/>
          </w:tcPr>
          <w:p w14:paraId="5FDFCAFF" w14:textId="23E7633A"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255</w:t>
            </w:r>
          </w:p>
        </w:tc>
      </w:tr>
      <w:tr w:rsidR="000C6119" w:rsidRPr="00360FA8" w14:paraId="2D8BC184" w14:textId="77777777" w:rsidTr="006B42E4">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47F74C11" w14:textId="77777777" w:rsidR="00360FA8" w:rsidRPr="006B42E4" w:rsidRDefault="00360FA8" w:rsidP="00360FA8">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27</w:t>
            </w:r>
          </w:p>
        </w:tc>
        <w:tc>
          <w:tcPr>
            <w:tcW w:w="1080" w:type="dxa"/>
            <w:tcBorders>
              <w:top w:val="nil"/>
              <w:left w:val="nil"/>
              <w:bottom w:val="single" w:sz="4" w:space="0" w:color="auto"/>
              <w:right w:val="single" w:sz="4" w:space="0" w:color="auto"/>
            </w:tcBorders>
            <w:shd w:val="clear" w:color="auto" w:fill="auto"/>
            <w:noWrap/>
            <w:vAlign w:val="bottom"/>
            <w:hideMark/>
          </w:tcPr>
          <w:p w14:paraId="752E066F" w14:textId="01210145"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140</w:t>
            </w:r>
          </w:p>
        </w:tc>
        <w:tc>
          <w:tcPr>
            <w:tcW w:w="1080" w:type="dxa"/>
            <w:tcBorders>
              <w:top w:val="nil"/>
              <w:left w:val="nil"/>
              <w:bottom w:val="single" w:sz="4" w:space="0" w:color="auto"/>
              <w:right w:val="single" w:sz="4" w:space="0" w:color="auto"/>
            </w:tcBorders>
            <w:shd w:val="clear" w:color="auto" w:fill="auto"/>
            <w:noWrap/>
            <w:vAlign w:val="bottom"/>
            <w:hideMark/>
          </w:tcPr>
          <w:p w14:paraId="01B9BD80" w14:textId="19388449"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200</w:t>
            </w:r>
          </w:p>
        </w:tc>
        <w:tc>
          <w:tcPr>
            <w:tcW w:w="1165" w:type="dxa"/>
            <w:tcBorders>
              <w:top w:val="nil"/>
              <w:left w:val="nil"/>
              <w:bottom w:val="single" w:sz="4" w:space="0" w:color="auto"/>
              <w:right w:val="single" w:sz="4" w:space="0" w:color="auto"/>
            </w:tcBorders>
            <w:shd w:val="clear" w:color="auto" w:fill="auto"/>
            <w:noWrap/>
            <w:vAlign w:val="bottom"/>
            <w:hideMark/>
          </w:tcPr>
          <w:p w14:paraId="4DA77DA3" w14:textId="7F23B8D3"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256</w:t>
            </w:r>
          </w:p>
        </w:tc>
      </w:tr>
      <w:tr w:rsidR="000C6119" w:rsidRPr="00360FA8" w14:paraId="2C716573" w14:textId="77777777" w:rsidTr="006B42E4">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58BB3A0" w14:textId="77777777" w:rsidR="00360FA8" w:rsidRPr="006B42E4" w:rsidRDefault="00360FA8" w:rsidP="00360FA8">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40</w:t>
            </w:r>
          </w:p>
        </w:tc>
        <w:tc>
          <w:tcPr>
            <w:tcW w:w="1080" w:type="dxa"/>
            <w:tcBorders>
              <w:top w:val="nil"/>
              <w:left w:val="nil"/>
              <w:bottom w:val="single" w:sz="4" w:space="0" w:color="auto"/>
              <w:right w:val="single" w:sz="4" w:space="0" w:color="auto"/>
            </w:tcBorders>
            <w:shd w:val="clear" w:color="auto" w:fill="auto"/>
            <w:noWrap/>
            <w:vAlign w:val="bottom"/>
            <w:hideMark/>
          </w:tcPr>
          <w:p w14:paraId="3B76F6B0" w14:textId="5CEDBFAD"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141</w:t>
            </w:r>
          </w:p>
        </w:tc>
        <w:tc>
          <w:tcPr>
            <w:tcW w:w="1080" w:type="dxa"/>
            <w:tcBorders>
              <w:top w:val="nil"/>
              <w:left w:val="nil"/>
              <w:bottom w:val="single" w:sz="4" w:space="0" w:color="auto"/>
              <w:right w:val="single" w:sz="4" w:space="0" w:color="auto"/>
            </w:tcBorders>
            <w:shd w:val="clear" w:color="auto" w:fill="auto"/>
            <w:noWrap/>
            <w:vAlign w:val="bottom"/>
            <w:hideMark/>
          </w:tcPr>
          <w:p w14:paraId="5DE2978D" w14:textId="41A28927"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201</w:t>
            </w:r>
          </w:p>
        </w:tc>
        <w:tc>
          <w:tcPr>
            <w:tcW w:w="1165" w:type="dxa"/>
            <w:tcBorders>
              <w:top w:val="nil"/>
              <w:left w:val="nil"/>
              <w:bottom w:val="single" w:sz="4" w:space="0" w:color="auto"/>
              <w:right w:val="single" w:sz="4" w:space="0" w:color="auto"/>
            </w:tcBorders>
            <w:shd w:val="clear" w:color="auto" w:fill="auto"/>
            <w:noWrap/>
            <w:vAlign w:val="bottom"/>
            <w:hideMark/>
          </w:tcPr>
          <w:p w14:paraId="58DCDF5A" w14:textId="0F233913"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257</w:t>
            </w:r>
          </w:p>
        </w:tc>
      </w:tr>
      <w:tr w:rsidR="000C6119" w:rsidRPr="00360FA8" w14:paraId="5BAE02F6" w14:textId="77777777" w:rsidTr="006B42E4">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154DB9E2" w14:textId="77777777" w:rsidR="00360FA8" w:rsidRPr="006B42E4" w:rsidRDefault="00360FA8" w:rsidP="00360FA8">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41</w:t>
            </w:r>
          </w:p>
        </w:tc>
        <w:tc>
          <w:tcPr>
            <w:tcW w:w="1080" w:type="dxa"/>
            <w:tcBorders>
              <w:top w:val="nil"/>
              <w:left w:val="nil"/>
              <w:bottom w:val="single" w:sz="4" w:space="0" w:color="auto"/>
              <w:right w:val="single" w:sz="4" w:space="0" w:color="auto"/>
            </w:tcBorders>
            <w:shd w:val="clear" w:color="auto" w:fill="auto"/>
            <w:noWrap/>
            <w:vAlign w:val="bottom"/>
            <w:hideMark/>
          </w:tcPr>
          <w:p w14:paraId="61E0C30E" w14:textId="4F47A2C1"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142</w:t>
            </w:r>
          </w:p>
        </w:tc>
        <w:tc>
          <w:tcPr>
            <w:tcW w:w="1080" w:type="dxa"/>
            <w:tcBorders>
              <w:top w:val="nil"/>
              <w:left w:val="nil"/>
              <w:bottom w:val="single" w:sz="4" w:space="0" w:color="auto"/>
              <w:right w:val="single" w:sz="4" w:space="0" w:color="auto"/>
            </w:tcBorders>
            <w:shd w:val="clear" w:color="auto" w:fill="auto"/>
            <w:noWrap/>
            <w:vAlign w:val="bottom"/>
            <w:hideMark/>
          </w:tcPr>
          <w:p w14:paraId="06A7D385" w14:textId="54602D86"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202</w:t>
            </w:r>
          </w:p>
        </w:tc>
        <w:tc>
          <w:tcPr>
            <w:tcW w:w="1165" w:type="dxa"/>
            <w:tcBorders>
              <w:top w:val="nil"/>
              <w:left w:val="nil"/>
              <w:bottom w:val="single" w:sz="4" w:space="0" w:color="auto"/>
              <w:right w:val="single" w:sz="4" w:space="0" w:color="auto"/>
            </w:tcBorders>
            <w:shd w:val="clear" w:color="auto" w:fill="auto"/>
            <w:noWrap/>
            <w:vAlign w:val="bottom"/>
            <w:hideMark/>
          </w:tcPr>
          <w:p w14:paraId="6F6A4A37" w14:textId="1B9DCF08"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258</w:t>
            </w:r>
          </w:p>
        </w:tc>
      </w:tr>
      <w:tr w:rsidR="000C6119" w:rsidRPr="00360FA8" w14:paraId="26FB2E60" w14:textId="77777777" w:rsidTr="006B42E4">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3DB46F42" w14:textId="1E05093D"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76</w:t>
            </w:r>
          </w:p>
        </w:tc>
        <w:tc>
          <w:tcPr>
            <w:tcW w:w="1080" w:type="dxa"/>
            <w:tcBorders>
              <w:top w:val="nil"/>
              <w:left w:val="nil"/>
              <w:bottom w:val="single" w:sz="4" w:space="0" w:color="auto"/>
              <w:right w:val="single" w:sz="4" w:space="0" w:color="auto"/>
            </w:tcBorders>
            <w:shd w:val="clear" w:color="auto" w:fill="auto"/>
            <w:noWrap/>
            <w:vAlign w:val="bottom"/>
            <w:hideMark/>
          </w:tcPr>
          <w:p w14:paraId="4E1D134A" w14:textId="38C5022C"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143</w:t>
            </w:r>
          </w:p>
        </w:tc>
        <w:tc>
          <w:tcPr>
            <w:tcW w:w="1080" w:type="dxa"/>
            <w:tcBorders>
              <w:top w:val="nil"/>
              <w:left w:val="nil"/>
              <w:bottom w:val="single" w:sz="4" w:space="0" w:color="auto"/>
              <w:right w:val="single" w:sz="4" w:space="0" w:color="auto"/>
            </w:tcBorders>
            <w:shd w:val="clear" w:color="auto" w:fill="auto"/>
            <w:noWrap/>
            <w:vAlign w:val="bottom"/>
            <w:hideMark/>
          </w:tcPr>
          <w:p w14:paraId="4C79CF54" w14:textId="00792BAD"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210</w:t>
            </w:r>
          </w:p>
        </w:tc>
        <w:tc>
          <w:tcPr>
            <w:tcW w:w="1165" w:type="dxa"/>
            <w:tcBorders>
              <w:top w:val="nil"/>
              <w:left w:val="nil"/>
              <w:bottom w:val="single" w:sz="4" w:space="0" w:color="auto"/>
              <w:right w:val="single" w:sz="4" w:space="0" w:color="auto"/>
            </w:tcBorders>
            <w:shd w:val="clear" w:color="auto" w:fill="auto"/>
            <w:noWrap/>
            <w:vAlign w:val="bottom"/>
            <w:hideMark/>
          </w:tcPr>
          <w:p w14:paraId="7813B45C" w14:textId="0BC89991"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280</w:t>
            </w:r>
          </w:p>
        </w:tc>
      </w:tr>
      <w:tr w:rsidR="000C6119" w:rsidRPr="00360FA8" w14:paraId="66C626B6" w14:textId="77777777" w:rsidTr="006B42E4">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0D2EE395" w14:textId="748844DA"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77</w:t>
            </w:r>
          </w:p>
        </w:tc>
        <w:tc>
          <w:tcPr>
            <w:tcW w:w="1080" w:type="dxa"/>
            <w:tcBorders>
              <w:top w:val="nil"/>
              <w:left w:val="nil"/>
              <w:bottom w:val="single" w:sz="4" w:space="0" w:color="auto"/>
              <w:right w:val="single" w:sz="4" w:space="0" w:color="auto"/>
            </w:tcBorders>
            <w:shd w:val="clear" w:color="auto" w:fill="auto"/>
            <w:noWrap/>
            <w:vAlign w:val="bottom"/>
            <w:hideMark/>
          </w:tcPr>
          <w:p w14:paraId="5ADD8246" w14:textId="5F74DE5E"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144</w:t>
            </w:r>
          </w:p>
        </w:tc>
        <w:tc>
          <w:tcPr>
            <w:tcW w:w="1080" w:type="dxa"/>
            <w:tcBorders>
              <w:top w:val="nil"/>
              <w:left w:val="nil"/>
              <w:bottom w:val="single" w:sz="4" w:space="0" w:color="auto"/>
              <w:right w:val="single" w:sz="4" w:space="0" w:color="auto"/>
            </w:tcBorders>
            <w:shd w:val="clear" w:color="auto" w:fill="auto"/>
            <w:noWrap/>
            <w:vAlign w:val="bottom"/>
            <w:hideMark/>
          </w:tcPr>
          <w:p w14:paraId="7EDBABA4" w14:textId="6D0E93FE"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211</w:t>
            </w:r>
          </w:p>
        </w:tc>
        <w:tc>
          <w:tcPr>
            <w:tcW w:w="1165" w:type="dxa"/>
            <w:tcBorders>
              <w:top w:val="nil"/>
              <w:left w:val="nil"/>
              <w:bottom w:val="single" w:sz="4" w:space="0" w:color="auto"/>
              <w:right w:val="single" w:sz="4" w:space="0" w:color="auto"/>
            </w:tcBorders>
            <w:shd w:val="clear" w:color="auto" w:fill="auto"/>
            <w:noWrap/>
            <w:vAlign w:val="bottom"/>
            <w:hideMark/>
          </w:tcPr>
          <w:p w14:paraId="4C54A837" w14:textId="6F2B15D4"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281</w:t>
            </w:r>
          </w:p>
        </w:tc>
      </w:tr>
      <w:tr w:rsidR="000C6119" w:rsidRPr="00360FA8" w14:paraId="79A1ADCF" w14:textId="77777777" w:rsidTr="006B42E4">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5AC80110" w14:textId="516775A6"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78</w:t>
            </w:r>
          </w:p>
        </w:tc>
        <w:tc>
          <w:tcPr>
            <w:tcW w:w="1080" w:type="dxa"/>
            <w:tcBorders>
              <w:top w:val="nil"/>
              <w:left w:val="nil"/>
              <w:bottom w:val="single" w:sz="4" w:space="0" w:color="auto"/>
              <w:right w:val="single" w:sz="4" w:space="0" w:color="auto"/>
            </w:tcBorders>
            <w:shd w:val="clear" w:color="auto" w:fill="auto"/>
            <w:noWrap/>
            <w:vAlign w:val="bottom"/>
            <w:hideMark/>
          </w:tcPr>
          <w:p w14:paraId="45DDA0B3" w14:textId="61F5A36B"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145</w:t>
            </w:r>
          </w:p>
        </w:tc>
        <w:tc>
          <w:tcPr>
            <w:tcW w:w="1080" w:type="dxa"/>
            <w:tcBorders>
              <w:top w:val="nil"/>
              <w:left w:val="nil"/>
              <w:bottom w:val="single" w:sz="4" w:space="0" w:color="auto"/>
              <w:right w:val="single" w:sz="4" w:space="0" w:color="auto"/>
            </w:tcBorders>
            <w:shd w:val="clear" w:color="auto" w:fill="auto"/>
            <w:noWrap/>
            <w:vAlign w:val="bottom"/>
            <w:hideMark/>
          </w:tcPr>
          <w:p w14:paraId="626ABD5B" w14:textId="1EA6938B"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212</w:t>
            </w:r>
          </w:p>
        </w:tc>
        <w:tc>
          <w:tcPr>
            <w:tcW w:w="1165" w:type="dxa"/>
            <w:tcBorders>
              <w:top w:val="nil"/>
              <w:left w:val="nil"/>
              <w:bottom w:val="single" w:sz="4" w:space="0" w:color="auto"/>
              <w:right w:val="single" w:sz="4" w:space="0" w:color="auto"/>
            </w:tcBorders>
            <w:shd w:val="clear" w:color="auto" w:fill="auto"/>
            <w:noWrap/>
            <w:vAlign w:val="bottom"/>
            <w:hideMark/>
          </w:tcPr>
          <w:p w14:paraId="33EF2D17" w14:textId="6AB1370B"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282</w:t>
            </w:r>
          </w:p>
        </w:tc>
      </w:tr>
      <w:tr w:rsidR="000C6119" w:rsidRPr="00360FA8" w14:paraId="308AFAD0" w14:textId="77777777" w:rsidTr="006B42E4">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4A95D1F7" w14:textId="4FC28C1C"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79</w:t>
            </w:r>
          </w:p>
        </w:tc>
        <w:tc>
          <w:tcPr>
            <w:tcW w:w="1080" w:type="dxa"/>
            <w:tcBorders>
              <w:top w:val="nil"/>
              <w:left w:val="nil"/>
              <w:bottom w:val="single" w:sz="4" w:space="0" w:color="auto"/>
              <w:right w:val="single" w:sz="4" w:space="0" w:color="auto"/>
            </w:tcBorders>
            <w:shd w:val="clear" w:color="auto" w:fill="auto"/>
            <w:noWrap/>
            <w:vAlign w:val="bottom"/>
            <w:hideMark/>
          </w:tcPr>
          <w:p w14:paraId="70A4BCA1" w14:textId="299D6F58"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146</w:t>
            </w:r>
          </w:p>
        </w:tc>
        <w:tc>
          <w:tcPr>
            <w:tcW w:w="1080" w:type="dxa"/>
            <w:tcBorders>
              <w:top w:val="nil"/>
              <w:left w:val="nil"/>
              <w:bottom w:val="single" w:sz="4" w:space="0" w:color="auto"/>
              <w:right w:val="single" w:sz="4" w:space="0" w:color="auto"/>
            </w:tcBorders>
            <w:shd w:val="clear" w:color="auto" w:fill="auto"/>
            <w:noWrap/>
            <w:vAlign w:val="bottom"/>
            <w:hideMark/>
          </w:tcPr>
          <w:p w14:paraId="7AE56CC3" w14:textId="5F3E6D83"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213</w:t>
            </w:r>
          </w:p>
        </w:tc>
        <w:tc>
          <w:tcPr>
            <w:tcW w:w="1165" w:type="dxa"/>
            <w:tcBorders>
              <w:top w:val="nil"/>
              <w:left w:val="nil"/>
              <w:bottom w:val="single" w:sz="4" w:space="0" w:color="auto"/>
              <w:right w:val="single" w:sz="4" w:space="0" w:color="auto"/>
            </w:tcBorders>
            <w:shd w:val="clear" w:color="auto" w:fill="auto"/>
            <w:noWrap/>
            <w:vAlign w:val="bottom"/>
            <w:hideMark/>
          </w:tcPr>
          <w:p w14:paraId="4E8A73D8" w14:textId="5C67CFDD"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283</w:t>
            </w:r>
          </w:p>
        </w:tc>
      </w:tr>
      <w:tr w:rsidR="000C6119" w:rsidRPr="00360FA8" w14:paraId="0042A6C2" w14:textId="77777777" w:rsidTr="006B42E4">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5EC4D321" w14:textId="4C319C3D"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80</w:t>
            </w:r>
          </w:p>
        </w:tc>
        <w:tc>
          <w:tcPr>
            <w:tcW w:w="1080" w:type="dxa"/>
            <w:tcBorders>
              <w:top w:val="nil"/>
              <w:left w:val="nil"/>
              <w:bottom w:val="single" w:sz="4" w:space="0" w:color="auto"/>
              <w:right w:val="single" w:sz="4" w:space="0" w:color="auto"/>
            </w:tcBorders>
            <w:shd w:val="clear" w:color="auto" w:fill="auto"/>
            <w:noWrap/>
            <w:vAlign w:val="bottom"/>
            <w:hideMark/>
          </w:tcPr>
          <w:p w14:paraId="3FE48376" w14:textId="606F0178"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147</w:t>
            </w:r>
          </w:p>
        </w:tc>
        <w:tc>
          <w:tcPr>
            <w:tcW w:w="1080" w:type="dxa"/>
            <w:tcBorders>
              <w:top w:val="nil"/>
              <w:left w:val="nil"/>
              <w:bottom w:val="single" w:sz="4" w:space="0" w:color="auto"/>
              <w:right w:val="single" w:sz="4" w:space="0" w:color="auto"/>
            </w:tcBorders>
            <w:shd w:val="clear" w:color="auto" w:fill="auto"/>
            <w:noWrap/>
            <w:vAlign w:val="bottom"/>
            <w:hideMark/>
          </w:tcPr>
          <w:p w14:paraId="3C9423FA" w14:textId="443C0292"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214</w:t>
            </w:r>
          </w:p>
        </w:tc>
        <w:tc>
          <w:tcPr>
            <w:tcW w:w="1165" w:type="dxa"/>
            <w:tcBorders>
              <w:top w:val="nil"/>
              <w:left w:val="nil"/>
              <w:bottom w:val="single" w:sz="4" w:space="0" w:color="auto"/>
              <w:right w:val="single" w:sz="4" w:space="0" w:color="auto"/>
            </w:tcBorders>
            <w:shd w:val="clear" w:color="auto" w:fill="auto"/>
            <w:noWrap/>
            <w:vAlign w:val="bottom"/>
            <w:hideMark/>
          </w:tcPr>
          <w:p w14:paraId="1A350D0F" w14:textId="1121018E" w:rsidR="00360FA8" w:rsidRPr="006B42E4" w:rsidRDefault="005547BF" w:rsidP="00360FA8">
            <w:pPr>
              <w:spacing w:after="0" w:line="240" w:lineRule="auto"/>
              <w:jc w:val="center"/>
              <w:rPr>
                <w:rFonts w:ascii="Calibri" w:eastAsia="Times New Roman" w:hAnsi="Calibri" w:cs="Calibri"/>
                <w:color w:val="000000"/>
              </w:rPr>
            </w:pPr>
            <w:r>
              <w:rPr>
                <w:rFonts w:ascii="Calibri" w:eastAsia="Times New Roman" w:hAnsi="Calibri" w:cs="Calibri"/>
                <w:color w:val="000000"/>
              </w:rPr>
              <w:t>284</w:t>
            </w:r>
          </w:p>
        </w:tc>
      </w:tr>
    </w:tbl>
    <w:p w14:paraId="18041DB2" w14:textId="77777777" w:rsidR="00D21AF5" w:rsidRPr="005900AF" w:rsidRDefault="00D21AF5" w:rsidP="006B42E4">
      <w:pPr>
        <w:spacing w:after="0" w:line="240" w:lineRule="auto"/>
        <w:ind w:left="1440"/>
        <w:jc w:val="both"/>
      </w:pPr>
    </w:p>
    <w:p w14:paraId="70F3F880" w14:textId="77733DA7" w:rsidR="005900AF" w:rsidRPr="005900AF" w:rsidRDefault="005900AF" w:rsidP="005900AF">
      <w:pPr>
        <w:numPr>
          <w:ilvl w:val="1"/>
          <w:numId w:val="97"/>
        </w:numPr>
        <w:spacing w:after="0" w:line="240" w:lineRule="auto"/>
        <w:jc w:val="both"/>
      </w:pPr>
      <w:r w:rsidRPr="005900AF">
        <w:t xml:space="preserve">If the hauling rate is required for a </w:t>
      </w:r>
      <w:r w:rsidR="005564C8">
        <w:t>Price Line</w:t>
      </w:r>
      <w:r w:rsidRPr="005900AF">
        <w:t xml:space="preserve">, the </w:t>
      </w:r>
      <w:r>
        <w:t xml:space="preserve">Bidder </w:t>
      </w:r>
      <w:r w:rsidRPr="005900AF">
        <w:rPr>
          <w:b/>
          <w:u w:val="single"/>
        </w:rPr>
        <w:t>must</w:t>
      </w:r>
      <w:r w:rsidRPr="005900AF">
        <w:t xml:space="preserve"> provide a per</w:t>
      </w:r>
      <w:r w:rsidR="00E644C9">
        <w:t>-</w:t>
      </w:r>
      <w:r w:rsidRPr="005900AF">
        <w:t xml:space="preserve">truck hauling rate in order to be considered eligible for award of the respective </w:t>
      </w:r>
      <w:r w:rsidR="005564C8">
        <w:t>Price Line</w:t>
      </w:r>
      <w:r w:rsidRPr="005900AF">
        <w:t xml:space="preserve">. Failure to provide hauling pricing for a </w:t>
      </w:r>
      <w:r w:rsidR="005564C8">
        <w:t>Price Line</w:t>
      </w:r>
      <w:r w:rsidRPr="005900AF">
        <w:t xml:space="preserve"> listed above shall result in the Quote being deemed non-responsive and ineligible for award of that respective </w:t>
      </w:r>
      <w:r w:rsidR="005564C8">
        <w:t>Price Line</w:t>
      </w:r>
      <w:r w:rsidRPr="005900AF">
        <w:t>.</w:t>
      </w:r>
    </w:p>
    <w:p w14:paraId="5A912F9B" w14:textId="7ED63F34" w:rsidR="005900AF" w:rsidRPr="005900AF" w:rsidRDefault="005900AF" w:rsidP="005900AF">
      <w:pPr>
        <w:numPr>
          <w:ilvl w:val="1"/>
          <w:numId w:val="97"/>
        </w:numPr>
        <w:spacing w:after="0" w:line="240" w:lineRule="auto"/>
        <w:jc w:val="both"/>
      </w:pPr>
      <w:r w:rsidRPr="005900AF">
        <w:t xml:space="preserve">For </w:t>
      </w:r>
      <w:r w:rsidR="005564C8">
        <w:t>Price Lines</w:t>
      </w:r>
      <w:r w:rsidRPr="005900AF">
        <w:t xml:space="preserve"> where the hauling rate is not required, the hauling rate column is “blacked out” and no pricing is requested or required. </w:t>
      </w:r>
    </w:p>
    <w:p w14:paraId="0EDC28F3" w14:textId="77777777" w:rsidR="005900AF" w:rsidRPr="005900AF" w:rsidRDefault="005900AF" w:rsidP="005900AF">
      <w:pPr>
        <w:numPr>
          <w:ilvl w:val="1"/>
          <w:numId w:val="97"/>
        </w:numPr>
        <w:spacing w:after="0" w:line="240" w:lineRule="auto"/>
        <w:jc w:val="both"/>
      </w:pPr>
      <w:r w:rsidRPr="005900AF">
        <w:t>This Hourly Rate is PER TRUCK.</w:t>
      </w:r>
    </w:p>
    <w:p w14:paraId="2F1BAB60" w14:textId="77777777" w:rsidR="005900AF" w:rsidRDefault="005900AF" w:rsidP="005900AF">
      <w:pPr>
        <w:spacing w:after="0" w:line="240" w:lineRule="auto"/>
        <w:jc w:val="both"/>
      </w:pPr>
    </w:p>
    <w:p w14:paraId="538A4516" w14:textId="77777777" w:rsidR="002E20F4" w:rsidRDefault="002E20F4" w:rsidP="005900AF">
      <w:pPr>
        <w:spacing w:after="0" w:line="240" w:lineRule="auto"/>
        <w:jc w:val="both"/>
      </w:pPr>
    </w:p>
    <w:p w14:paraId="7A893435" w14:textId="77777777" w:rsidR="00364017" w:rsidRDefault="00364017" w:rsidP="005900AF">
      <w:pPr>
        <w:spacing w:after="0" w:line="240" w:lineRule="auto"/>
        <w:jc w:val="both"/>
      </w:pPr>
      <w:r w:rsidRPr="00BD1ECF">
        <w:rPr>
          <w:b/>
          <w:u w:val="single"/>
        </w:rPr>
        <w:t>Step 1:</w:t>
      </w:r>
      <w:r w:rsidR="008E1F26">
        <w:t xml:space="preserve"> Bidders </w:t>
      </w:r>
      <w:r>
        <w:t xml:space="preserve">should enter its </w:t>
      </w:r>
      <w:r w:rsidR="00870E70">
        <w:t>name in the field title</w:t>
      </w:r>
      <w:r w:rsidR="00F304F7">
        <w:t>d</w:t>
      </w:r>
      <w:r w:rsidR="00870E70">
        <w:t xml:space="preserve"> Bidder Name.</w:t>
      </w:r>
    </w:p>
    <w:p w14:paraId="7CA4BF93" w14:textId="77777777" w:rsidR="00364017" w:rsidRPr="005900AF" w:rsidRDefault="00364017" w:rsidP="005900AF">
      <w:pPr>
        <w:spacing w:after="0" w:line="240" w:lineRule="auto"/>
        <w:jc w:val="both"/>
      </w:pPr>
    </w:p>
    <w:p w14:paraId="57566103" w14:textId="241B251A" w:rsidR="000B5079" w:rsidRDefault="00921161" w:rsidP="005900AF">
      <w:pPr>
        <w:spacing w:after="0" w:line="240" w:lineRule="auto"/>
        <w:jc w:val="both"/>
      </w:pPr>
      <w:r w:rsidRPr="008E1F26">
        <w:rPr>
          <w:b/>
          <w:u w:val="single"/>
        </w:rPr>
        <w:t xml:space="preserve">Step </w:t>
      </w:r>
      <w:r w:rsidR="00364017" w:rsidRPr="008E1F26">
        <w:rPr>
          <w:b/>
          <w:u w:val="single"/>
        </w:rPr>
        <w:t>2</w:t>
      </w:r>
      <w:r w:rsidRPr="008E1F26">
        <w:rPr>
          <w:b/>
          <w:u w:val="single"/>
        </w:rPr>
        <w:t>:</w:t>
      </w:r>
      <w:r w:rsidRPr="008E1F26">
        <w:t xml:space="preserve"> For </w:t>
      </w:r>
      <w:r w:rsidR="005564C8">
        <w:rPr>
          <w:b/>
        </w:rPr>
        <w:t>Price Lines</w:t>
      </w:r>
      <w:r w:rsidR="006964F5">
        <w:rPr>
          <w:b/>
        </w:rPr>
        <w:t xml:space="preserve"> 1 – 317</w:t>
      </w:r>
      <w:r w:rsidRPr="008E1F26">
        <w:t>, Bidders</w:t>
      </w:r>
      <w:r w:rsidR="00F304F7">
        <w:rPr>
          <w:u w:val="single"/>
        </w:rPr>
        <w:t xml:space="preserve"> </w:t>
      </w:r>
      <w:r w:rsidR="005900AF" w:rsidRPr="005900AF">
        <w:t xml:space="preserve">shall provide hourly rate unit pricing for </w:t>
      </w:r>
      <w:r w:rsidR="003634F7" w:rsidRPr="008E1F26">
        <w:rPr>
          <w:b/>
          <w:u w:val="single"/>
        </w:rPr>
        <w:t>either</w:t>
      </w:r>
      <w:r w:rsidR="003634F7" w:rsidRPr="005900AF">
        <w:t xml:space="preserve"> 1st</w:t>
      </w:r>
      <w:r w:rsidR="005900AF" w:rsidRPr="005900AF">
        <w:t xml:space="preserve"> Preference </w:t>
      </w:r>
      <w:r w:rsidR="005900AF" w:rsidRPr="006B42E4">
        <w:rPr>
          <w:b/>
          <w:u w:val="single"/>
        </w:rPr>
        <w:t>or</w:t>
      </w:r>
      <w:r w:rsidR="005900AF" w:rsidRPr="005900AF">
        <w:t xml:space="preserve"> 2</w:t>
      </w:r>
      <w:r w:rsidR="005900AF" w:rsidRPr="005900AF">
        <w:rPr>
          <w:vertAlign w:val="superscript"/>
        </w:rPr>
        <w:t>nd</w:t>
      </w:r>
      <w:r w:rsidR="000B5079">
        <w:t xml:space="preserve"> </w:t>
      </w:r>
      <w:r w:rsidR="00D51E01" w:rsidRPr="005900AF">
        <w:t>Preference for</w:t>
      </w:r>
      <w:r w:rsidR="005900AF" w:rsidRPr="005900AF">
        <w:t xml:space="preserve"> each </w:t>
      </w:r>
      <w:r w:rsidR="005564C8">
        <w:t>Price Line</w:t>
      </w:r>
      <w:r w:rsidR="005900AF" w:rsidRPr="005900AF">
        <w:t xml:space="preserve"> being bid. Failure to provide unit pricing for </w:t>
      </w:r>
      <w:r w:rsidR="000B5079" w:rsidRPr="005900AF">
        <w:t>1</w:t>
      </w:r>
      <w:r w:rsidR="000B5079" w:rsidRPr="005900AF">
        <w:rPr>
          <w:vertAlign w:val="superscript"/>
        </w:rPr>
        <w:t>st</w:t>
      </w:r>
      <w:r w:rsidR="000B5079" w:rsidRPr="005900AF">
        <w:t xml:space="preserve"> Preference or 2</w:t>
      </w:r>
      <w:r w:rsidR="000B5079" w:rsidRPr="005900AF">
        <w:rPr>
          <w:vertAlign w:val="superscript"/>
        </w:rPr>
        <w:t>nd</w:t>
      </w:r>
      <w:r w:rsidR="000B5079">
        <w:t xml:space="preserve"> </w:t>
      </w:r>
      <w:r w:rsidR="000B5079" w:rsidRPr="005900AF">
        <w:t>Preference</w:t>
      </w:r>
      <w:r w:rsidR="000B5079">
        <w:t xml:space="preserve"> for </w:t>
      </w:r>
      <w:r w:rsidR="005564C8">
        <w:t>Price Lines</w:t>
      </w:r>
      <w:r w:rsidR="000B5079" w:rsidRPr="00D51E01">
        <w:t xml:space="preserve"> 1 – </w:t>
      </w:r>
      <w:r w:rsidR="00D51E01" w:rsidRPr="00D51E01">
        <w:t>315</w:t>
      </w:r>
      <w:r w:rsidR="00E644C9">
        <w:t xml:space="preserve"> </w:t>
      </w:r>
      <w:r w:rsidR="00D51E01" w:rsidRPr="005900AF">
        <w:t>shall</w:t>
      </w:r>
      <w:r w:rsidR="005900AF" w:rsidRPr="005900AF">
        <w:t xml:space="preserve"> result in the Quote being deemed non-responsive</w:t>
      </w:r>
      <w:r w:rsidR="008E1F26">
        <w:t xml:space="preserve"> for </w:t>
      </w:r>
      <w:r w:rsidR="008E1F26" w:rsidRPr="005900AF">
        <w:t xml:space="preserve">the respective </w:t>
      </w:r>
      <w:r w:rsidR="005564C8">
        <w:t>Price Line</w:t>
      </w:r>
      <w:r w:rsidR="008E1F26" w:rsidRPr="005900AF">
        <w:t>.</w:t>
      </w:r>
    </w:p>
    <w:p w14:paraId="27D49E9C" w14:textId="77777777" w:rsidR="000B5079" w:rsidRDefault="000B5079" w:rsidP="005900AF">
      <w:pPr>
        <w:spacing w:after="0" w:line="240" w:lineRule="auto"/>
        <w:jc w:val="both"/>
      </w:pPr>
    </w:p>
    <w:p w14:paraId="22D59D71" w14:textId="007B75D8" w:rsidR="005900AF" w:rsidRPr="008E1F26" w:rsidRDefault="000B5079" w:rsidP="005900AF">
      <w:pPr>
        <w:spacing w:after="0" w:line="240" w:lineRule="auto"/>
        <w:jc w:val="both"/>
        <w:rPr>
          <w:vertAlign w:val="superscript"/>
        </w:rPr>
      </w:pPr>
      <w:r w:rsidRPr="008E1F26">
        <w:rPr>
          <w:b/>
          <w:u w:val="single"/>
        </w:rPr>
        <w:t>NOTE</w:t>
      </w:r>
      <w:r w:rsidR="00E448FF">
        <w:rPr>
          <w:b/>
          <w:u w:val="single"/>
        </w:rPr>
        <w:t xml:space="preserve">: </w:t>
      </w:r>
      <w:r w:rsidR="005900AF" w:rsidRPr="005900AF">
        <w:t xml:space="preserve">If a </w:t>
      </w:r>
      <w:r w:rsidR="005900AF">
        <w:t xml:space="preserve">Bidder </w:t>
      </w:r>
      <w:r w:rsidR="005900AF" w:rsidRPr="005900AF">
        <w:t>provides unit pricing for both the 1</w:t>
      </w:r>
      <w:r w:rsidR="005900AF" w:rsidRPr="005900AF">
        <w:rPr>
          <w:vertAlign w:val="superscript"/>
        </w:rPr>
        <w:t>st</w:t>
      </w:r>
      <w:r w:rsidR="005900AF" w:rsidRPr="005900AF">
        <w:t xml:space="preserve"> Preference and 2</w:t>
      </w:r>
      <w:r w:rsidR="005900AF" w:rsidRPr="005900AF">
        <w:rPr>
          <w:vertAlign w:val="superscript"/>
        </w:rPr>
        <w:t>nd</w:t>
      </w:r>
      <w:r w:rsidR="005900AF" w:rsidRPr="005900AF">
        <w:t xml:space="preserve"> Preference opt</w:t>
      </w:r>
      <w:r w:rsidR="001673C0">
        <w:t xml:space="preserve">ions of a </w:t>
      </w:r>
      <w:r w:rsidR="005564C8">
        <w:t>Price Line</w:t>
      </w:r>
      <w:r w:rsidR="001673C0">
        <w:t>, only the 1</w:t>
      </w:r>
      <w:r w:rsidR="001673C0">
        <w:rPr>
          <w:vertAlign w:val="superscript"/>
        </w:rPr>
        <w:t>st</w:t>
      </w:r>
      <w:r w:rsidR="005900AF" w:rsidRPr="005900AF">
        <w:t xml:space="preserve"> Preference pricing shall be considered and evaluated. Refer to </w:t>
      </w:r>
      <w:r w:rsidR="005900AF" w:rsidRPr="00B858C8">
        <w:t xml:space="preserve">Section </w:t>
      </w:r>
      <w:r w:rsidR="00B858C8" w:rsidRPr="000124A7">
        <w:t>8.9.2</w:t>
      </w:r>
      <w:r w:rsidR="005900AF" w:rsidRPr="00B858C8">
        <w:t>,</w:t>
      </w:r>
      <w:r w:rsidR="005900AF" w:rsidRPr="005900AF">
        <w:t xml:space="preserve"> </w:t>
      </w:r>
      <w:r w:rsidR="005900AF" w:rsidRPr="005900AF">
        <w:rPr>
          <w:i/>
        </w:rPr>
        <w:t>Equipment Preference and Pricing Evaluation</w:t>
      </w:r>
      <w:r w:rsidR="005900AF" w:rsidRPr="005900AF">
        <w:t>, subsections included, for more information.</w:t>
      </w:r>
    </w:p>
    <w:p w14:paraId="7805B890" w14:textId="77777777" w:rsidR="00A72001" w:rsidRDefault="00A72001" w:rsidP="005900AF">
      <w:pPr>
        <w:spacing w:after="0" w:line="240" w:lineRule="auto"/>
        <w:jc w:val="both"/>
      </w:pPr>
    </w:p>
    <w:p w14:paraId="0E865537" w14:textId="1B64920C" w:rsidR="00A72001" w:rsidRPr="000124A7" w:rsidRDefault="00A72001" w:rsidP="005900AF">
      <w:pPr>
        <w:spacing w:after="0" w:line="240" w:lineRule="auto"/>
        <w:jc w:val="both"/>
        <w:rPr>
          <w:szCs w:val="22"/>
        </w:rPr>
      </w:pPr>
      <w:r>
        <w:t>Bidders are advised that if they bid both 1</w:t>
      </w:r>
      <w:r w:rsidRPr="000124A7">
        <w:rPr>
          <w:vertAlign w:val="superscript"/>
        </w:rPr>
        <w:t>st</w:t>
      </w:r>
      <w:r>
        <w:t xml:space="preserve"> Preference and 2</w:t>
      </w:r>
      <w:r w:rsidRPr="000124A7">
        <w:rPr>
          <w:vertAlign w:val="superscript"/>
        </w:rPr>
        <w:t>nd</w:t>
      </w:r>
      <w:r>
        <w:t xml:space="preserve"> Preference on a line, and their 1</w:t>
      </w:r>
      <w:r w:rsidRPr="000124A7">
        <w:rPr>
          <w:vertAlign w:val="superscript"/>
        </w:rPr>
        <w:t>st</w:t>
      </w:r>
      <w:r>
        <w:t xml:space="preserve"> Preference rate is evaluated and awarded (pursuant to the above and Section </w:t>
      </w:r>
      <w:r w:rsidR="009232AA">
        <w:t>8.9.2.1</w:t>
      </w:r>
      <w:r>
        <w:t xml:space="preserve">), that Bidder will be </w:t>
      </w:r>
      <w:r>
        <w:rPr>
          <w:u w:val="single"/>
        </w:rPr>
        <w:t>required</w:t>
      </w:r>
      <w:r>
        <w:t xml:space="preserve"> to provide their own plows for that </w:t>
      </w:r>
      <w:r w:rsidR="005564C8">
        <w:t>Price Line</w:t>
      </w:r>
      <w:r>
        <w:t>. Bidders are advised to only bid 1</w:t>
      </w:r>
      <w:r w:rsidRPr="000124A7">
        <w:rPr>
          <w:vertAlign w:val="superscript"/>
        </w:rPr>
        <w:t>st</w:t>
      </w:r>
      <w:r>
        <w:t xml:space="preserve"> Prefer</w:t>
      </w:r>
      <w:r w:rsidR="009232AA">
        <w:t>en</w:t>
      </w:r>
      <w:r>
        <w:t xml:space="preserve">ce on lines that they are willing and able to provide their own plows for. </w:t>
      </w:r>
    </w:p>
    <w:p w14:paraId="527FDDD8" w14:textId="77777777" w:rsidR="005900AF" w:rsidRPr="005900AF" w:rsidRDefault="005900AF" w:rsidP="005900AF">
      <w:pPr>
        <w:spacing w:after="0" w:line="240" w:lineRule="auto"/>
        <w:jc w:val="both"/>
      </w:pPr>
    </w:p>
    <w:p w14:paraId="0E6E9086" w14:textId="72B48A5C" w:rsidR="005900AF" w:rsidRDefault="00364017" w:rsidP="005900AF">
      <w:pPr>
        <w:spacing w:after="0" w:line="240" w:lineRule="auto"/>
        <w:jc w:val="both"/>
      </w:pPr>
      <w:r w:rsidRPr="008E1F26">
        <w:rPr>
          <w:b/>
          <w:u w:val="single"/>
        </w:rPr>
        <w:t xml:space="preserve">Step </w:t>
      </w:r>
      <w:r w:rsidR="00870E70" w:rsidRPr="008E1F26">
        <w:rPr>
          <w:b/>
          <w:u w:val="single"/>
        </w:rPr>
        <w:t>3</w:t>
      </w:r>
      <w:r w:rsidR="00E3423D" w:rsidRPr="008E1F26">
        <w:rPr>
          <w:b/>
          <w:u w:val="single"/>
        </w:rPr>
        <w:t>:</w:t>
      </w:r>
      <w:r w:rsidR="00870E70">
        <w:rPr>
          <w:u w:val="single"/>
        </w:rPr>
        <w:t xml:space="preserve"> </w:t>
      </w:r>
      <w:r w:rsidR="00870E70" w:rsidRPr="008E1F26">
        <w:t xml:space="preserve">For </w:t>
      </w:r>
      <w:r w:rsidR="005564C8">
        <w:rPr>
          <w:b/>
        </w:rPr>
        <w:t>Price Lines</w:t>
      </w:r>
      <w:r w:rsidR="006964F5">
        <w:rPr>
          <w:b/>
        </w:rPr>
        <w:t xml:space="preserve"> 1 – 317</w:t>
      </w:r>
      <w:r w:rsidR="00870E70">
        <w:t>,</w:t>
      </w:r>
      <w:r w:rsidR="005900AF" w:rsidRPr="005900AF">
        <w:t xml:space="preserve"> </w:t>
      </w:r>
      <w:r w:rsidR="005900AF">
        <w:t xml:space="preserve">Bidders </w:t>
      </w:r>
      <w:r w:rsidR="005900AF" w:rsidRPr="005900AF">
        <w:t xml:space="preserve">shall provide All-Inclusive Hourly Rate Snow Plowing Superintendent (Superintendent) unit pricing </w:t>
      </w:r>
      <w:r w:rsidR="00870E70">
        <w:t>in the Superintendent Column</w:t>
      </w:r>
      <w:r w:rsidR="006A0802">
        <w:t xml:space="preserve"> (Column G)</w:t>
      </w:r>
      <w:r w:rsidR="00870E70">
        <w:t xml:space="preserve"> </w:t>
      </w:r>
      <w:r w:rsidR="00870E70" w:rsidRPr="00D51E01">
        <w:t>of</w:t>
      </w:r>
      <w:r w:rsidR="005900AF" w:rsidRPr="00D51E01">
        <w:t xml:space="preserve"> each </w:t>
      </w:r>
      <w:r w:rsidR="005564C8">
        <w:t>Price Line</w:t>
      </w:r>
      <w:r w:rsidR="005900AF" w:rsidRPr="00D51E01">
        <w:t xml:space="preserve"> being bid.</w:t>
      </w:r>
      <w:r w:rsidR="005900AF" w:rsidRPr="005900AF">
        <w:t xml:space="preserve"> Failure to provide unit pricing for the Superintendent shall result in the Quote being deemed non-responsive</w:t>
      </w:r>
      <w:r w:rsidR="008E1F26">
        <w:t xml:space="preserve"> for </w:t>
      </w:r>
      <w:r w:rsidR="005900AF" w:rsidRPr="005900AF">
        <w:t xml:space="preserve">the respective </w:t>
      </w:r>
      <w:r w:rsidR="005564C8">
        <w:t>Price Line</w:t>
      </w:r>
      <w:r w:rsidR="005900AF" w:rsidRPr="005900AF">
        <w:t xml:space="preserve">. </w:t>
      </w:r>
    </w:p>
    <w:p w14:paraId="42AB0B1E" w14:textId="77777777" w:rsidR="006105FB" w:rsidRDefault="006105FB" w:rsidP="005900AF">
      <w:pPr>
        <w:spacing w:after="0" w:line="240" w:lineRule="auto"/>
        <w:jc w:val="both"/>
      </w:pPr>
    </w:p>
    <w:p w14:paraId="36D65EB5" w14:textId="392E9B78" w:rsidR="006105FB" w:rsidRPr="00FB7632" w:rsidRDefault="00870E70" w:rsidP="005900AF">
      <w:pPr>
        <w:spacing w:after="0" w:line="240" w:lineRule="auto"/>
        <w:jc w:val="both"/>
      </w:pPr>
      <w:r w:rsidRPr="008E1F26">
        <w:rPr>
          <w:b/>
        </w:rPr>
        <w:t>NOTE</w:t>
      </w:r>
      <w:r w:rsidR="008E1F26">
        <w:t xml:space="preserve">: </w:t>
      </w:r>
      <w:r w:rsidR="00D51E01">
        <w:t>The Superintendent</w:t>
      </w:r>
      <w:r w:rsidR="006105FB">
        <w:t xml:space="preserve"> rates </w:t>
      </w:r>
      <w:r w:rsidR="00B45851">
        <w:rPr>
          <w:b/>
        </w:rPr>
        <w:t>shall</w:t>
      </w:r>
      <w:r w:rsidR="006105FB" w:rsidRPr="000124A7">
        <w:rPr>
          <w:b/>
        </w:rPr>
        <w:t xml:space="preserve"> not exceed 50% of the submitted All Inclusive Hourly Rate for that line</w:t>
      </w:r>
      <w:r w:rsidR="0066005D">
        <w:rPr>
          <w:b/>
        </w:rPr>
        <w:t xml:space="preserve"> (Columns E or F)</w:t>
      </w:r>
      <w:r w:rsidR="006105FB" w:rsidRPr="000124A7">
        <w:rPr>
          <w:b/>
        </w:rPr>
        <w:t xml:space="preserve">, up to $150. </w:t>
      </w:r>
      <w:r w:rsidR="00FB7632">
        <w:t xml:space="preserve">Any Quote that contains a Superintendent rate that is in excess of 50% of the All Inclusive Hourly Rate of that </w:t>
      </w:r>
      <w:r w:rsidR="005564C8">
        <w:t>Price Line</w:t>
      </w:r>
      <w:r w:rsidR="00FB7632">
        <w:t xml:space="preserve">, or above $150, will be deemed non-responsive </w:t>
      </w:r>
      <w:r w:rsidR="00FB7632" w:rsidRPr="00FB7632">
        <w:t xml:space="preserve">and ineligible for award of </w:t>
      </w:r>
      <w:r w:rsidR="00FB7632">
        <w:t>that</w:t>
      </w:r>
      <w:r w:rsidR="00FB7632" w:rsidRPr="00FB7632">
        <w:t xml:space="preserve"> </w:t>
      </w:r>
      <w:r w:rsidR="005564C8">
        <w:t>Price Line</w:t>
      </w:r>
      <w:r w:rsidR="00FB7632">
        <w:t>.</w:t>
      </w:r>
    </w:p>
    <w:p w14:paraId="58FC134E" w14:textId="77777777" w:rsidR="005900AF" w:rsidRPr="005900AF" w:rsidRDefault="005900AF" w:rsidP="005900AF">
      <w:pPr>
        <w:spacing w:after="0" w:line="240" w:lineRule="auto"/>
        <w:jc w:val="both"/>
      </w:pPr>
    </w:p>
    <w:p w14:paraId="597D7119" w14:textId="59E77EFD" w:rsidR="005900AF" w:rsidRPr="005900AF" w:rsidRDefault="00870E70" w:rsidP="005900AF">
      <w:pPr>
        <w:spacing w:after="0" w:line="240" w:lineRule="auto"/>
        <w:jc w:val="both"/>
      </w:pPr>
      <w:r w:rsidRPr="008E1F26">
        <w:rPr>
          <w:b/>
          <w:u w:val="single"/>
        </w:rPr>
        <w:t>Step 4:</w:t>
      </w:r>
      <w:r>
        <w:rPr>
          <w:u w:val="single"/>
        </w:rPr>
        <w:t xml:space="preserve"> </w:t>
      </w:r>
      <w:r w:rsidRPr="008E1F26">
        <w:t xml:space="preserve">For the </w:t>
      </w:r>
      <w:r w:rsidR="005564C8">
        <w:rPr>
          <w:b/>
        </w:rPr>
        <w:t>Price Lines</w:t>
      </w:r>
      <w:r w:rsidRPr="008E1F26">
        <w:rPr>
          <w:b/>
        </w:rPr>
        <w:t xml:space="preserve"> </w:t>
      </w:r>
      <w:r w:rsidR="00D51E01" w:rsidRPr="008E1F26">
        <w:rPr>
          <w:b/>
        </w:rPr>
        <w:t>outlined</w:t>
      </w:r>
      <w:r w:rsidRPr="008E1F26">
        <w:rPr>
          <w:b/>
        </w:rPr>
        <w:t xml:space="preserve"> in Point D above</w:t>
      </w:r>
      <w:r w:rsidR="00D51E01" w:rsidRPr="008E1F26">
        <w:t>,</w:t>
      </w:r>
      <w:r w:rsidR="00E644C9">
        <w:t xml:space="preserve"> </w:t>
      </w:r>
      <w:r w:rsidR="00D51E01">
        <w:t>Bidders</w:t>
      </w:r>
      <w:r w:rsidR="005900AF">
        <w:t xml:space="preserve"> </w:t>
      </w:r>
      <w:r w:rsidR="005900AF" w:rsidRPr="005900AF">
        <w:t xml:space="preserve">shall provide the All-Inclusive Hourly Rate Hauling Only for each required </w:t>
      </w:r>
      <w:r w:rsidR="005564C8">
        <w:t>Price Line</w:t>
      </w:r>
      <w:r w:rsidR="00752E23">
        <w:t xml:space="preserve"> (See Point D above) on</w:t>
      </w:r>
      <w:r w:rsidR="005900AF" w:rsidRPr="005900AF">
        <w:t xml:space="preserve"> the State-Supplied Price Sheet for Snow Plowing and Hauling Services. Failure to provide hauling pricing for a </w:t>
      </w:r>
      <w:r w:rsidR="005564C8">
        <w:t>Price Line</w:t>
      </w:r>
      <w:r w:rsidR="005900AF" w:rsidRPr="005900AF">
        <w:t xml:space="preserve"> requiring hauling services shall result in the Quote being deemed non-responsive </w:t>
      </w:r>
      <w:r w:rsidR="00D51E01">
        <w:t xml:space="preserve">for </w:t>
      </w:r>
      <w:r w:rsidR="00D51E01" w:rsidRPr="005900AF">
        <w:t>the</w:t>
      </w:r>
      <w:r w:rsidR="005900AF" w:rsidRPr="005900AF">
        <w:t xml:space="preserve"> respective </w:t>
      </w:r>
      <w:r w:rsidR="005564C8">
        <w:t>Price Line</w:t>
      </w:r>
      <w:r w:rsidR="005900AF" w:rsidRPr="005900AF">
        <w:t xml:space="preserve">. </w:t>
      </w:r>
    </w:p>
    <w:p w14:paraId="3C68BD26" w14:textId="77777777" w:rsidR="005900AF" w:rsidRPr="005900AF" w:rsidRDefault="005900AF" w:rsidP="005900AF">
      <w:pPr>
        <w:spacing w:after="0" w:line="240" w:lineRule="auto"/>
        <w:jc w:val="both"/>
      </w:pPr>
    </w:p>
    <w:p w14:paraId="192D3851" w14:textId="0AC3C957" w:rsidR="005900AF" w:rsidRPr="005900AF" w:rsidRDefault="008E1F26" w:rsidP="005900AF">
      <w:pPr>
        <w:spacing w:after="0" w:line="240" w:lineRule="auto"/>
        <w:jc w:val="both"/>
      </w:pPr>
      <w:r>
        <w:rPr>
          <w:b/>
        </w:rPr>
        <w:t>NOTE</w:t>
      </w:r>
      <w:r w:rsidR="005900AF" w:rsidRPr="005900AF">
        <w:rPr>
          <w:b/>
        </w:rPr>
        <w:t>:</w:t>
      </w:r>
      <w:r w:rsidR="005900AF" w:rsidRPr="005900AF">
        <w:t xml:space="preserve"> When the </w:t>
      </w:r>
      <w:r w:rsidR="005900AF">
        <w:t xml:space="preserve">Bidder </w:t>
      </w:r>
      <w:r w:rsidR="005900AF" w:rsidRPr="005900AF">
        <w:t xml:space="preserve">submits a rate for a specific </w:t>
      </w:r>
      <w:r w:rsidR="005564C8">
        <w:t>Price Line</w:t>
      </w:r>
      <w:r w:rsidR="005900AF" w:rsidRPr="005900AF">
        <w:t xml:space="preserve">, it is certifying that it </w:t>
      </w:r>
      <w:r w:rsidR="005900AF" w:rsidRPr="005900AF">
        <w:rPr>
          <w:u w:val="single"/>
        </w:rPr>
        <w:t>shall</w:t>
      </w:r>
      <w:r w:rsidR="005900AF" w:rsidRPr="005900AF">
        <w:t xml:space="preserve"> provide the required quantity of trucks and equipment required for that specific </w:t>
      </w:r>
      <w:r w:rsidR="005564C8">
        <w:t>Price Line</w:t>
      </w:r>
      <w:r w:rsidR="005900AF" w:rsidRPr="005900AF">
        <w:t xml:space="preserve">, and that it shall provide all equipment associated with the Preference that it has selected by utilizing the above referenced directions. If awarded, the </w:t>
      </w:r>
      <w:r w:rsidR="005900AF">
        <w:t xml:space="preserve">Bidder </w:t>
      </w:r>
      <w:r w:rsidR="005900AF" w:rsidRPr="005900AF">
        <w:t xml:space="preserve">shall be contractually obligated to provide the services, trucks, and equipment as indicated on its State-Supplied Price Sheet. </w:t>
      </w:r>
    </w:p>
    <w:p w14:paraId="76D64946" w14:textId="77777777" w:rsidR="005900AF" w:rsidRDefault="005900AF" w:rsidP="005900AF">
      <w:pPr>
        <w:spacing w:after="0" w:line="240" w:lineRule="auto"/>
        <w:jc w:val="both"/>
      </w:pPr>
    </w:p>
    <w:p w14:paraId="15C5F812" w14:textId="6D3CA95D" w:rsidR="00F304F7" w:rsidRPr="007702C0" w:rsidRDefault="00F304F7" w:rsidP="006B42E4">
      <w:pPr>
        <w:pStyle w:val="Heading3"/>
      </w:pPr>
      <w:bookmarkStart w:id="104" w:name="_Toc187911043"/>
      <w:r>
        <w:t>OTHER EQUIPMENT (</w:t>
      </w:r>
      <w:r w:rsidR="005564C8">
        <w:t>PRICE LINES</w:t>
      </w:r>
      <w:r w:rsidR="006964F5">
        <w:t xml:space="preserve"> 318 – 326</w:t>
      </w:r>
      <w:r>
        <w:t>) PRICE SHEET INSTRUCTIONS</w:t>
      </w:r>
      <w:bookmarkEnd w:id="104"/>
    </w:p>
    <w:p w14:paraId="66CA84E8" w14:textId="271FB5DD" w:rsidR="005900AF" w:rsidRPr="008E1F26" w:rsidRDefault="005564C8" w:rsidP="005900AF">
      <w:pPr>
        <w:spacing w:after="0" w:line="240" w:lineRule="auto"/>
        <w:jc w:val="both"/>
        <w:rPr>
          <w:b/>
          <w:u w:val="single"/>
        </w:rPr>
      </w:pPr>
      <w:r>
        <w:rPr>
          <w:b/>
          <w:u w:val="single"/>
        </w:rPr>
        <w:t>Price Lines</w:t>
      </w:r>
      <w:r w:rsidR="005900AF" w:rsidRPr="008E1F26">
        <w:rPr>
          <w:b/>
          <w:u w:val="single"/>
        </w:rPr>
        <w:t xml:space="preserve"> 31</w:t>
      </w:r>
      <w:r w:rsidR="006964F5">
        <w:rPr>
          <w:b/>
          <w:u w:val="single"/>
        </w:rPr>
        <w:t>8</w:t>
      </w:r>
      <w:r w:rsidR="005900AF" w:rsidRPr="008E1F26">
        <w:rPr>
          <w:b/>
          <w:u w:val="single"/>
        </w:rPr>
        <w:t>-32</w:t>
      </w:r>
      <w:r w:rsidR="006964F5">
        <w:rPr>
          <w:b/>
          <w:u w:val="single"/>
        </w:rPr>
        <w:t>6</w:t>
      </w:r>
    </w:p>
    <w:p w14:paraId="0259A53B" w14:textId="77777777" w:rsidR="005900AF" w:rsidRPr="005900AF" w:rsidRDefault="005900AF" w:rsidP="005900AF">
      <w:pPr>
        <w:spacing w:after="0" w:line="240" w:lineRule="auto"/>
        <w:jc w:val="both"/>
      </w:pPr>
    </w:p>
    <w:p w14:paraId="44247FF5" w14:textId="3D923190" w:rsidR="0024101D" w:rsidRDefault="005900AF" w:rsidP="005900AF">
      <w:pPr>
        <w:spacing w:after="0" w:line="240" w:lineRule="auto"/>
        <w:jc w:val="both"/>
      </w:pPr>
      <w:r w:rsidRPr="005900AF">
        <w:t xml:space="preserve">The </w:t>
      </w:r>
      <w:r>
        <w:t xml:space="preserve">Bidder </w:t>
      </w:r>
      <w:r w:rsidRPr="005900AF">
        <w:t xml:space="preserve">may submit an All-Inclusive Hourly Rate for any other additional equipment offered. These </w:t>
      </w:r>
      <w:r w:rsidR="005564C8">
        <w:t>Price Lines</w:t>
      </w:r>
      <w:r w:rsidRPr="005900AF">
        <w:t xml:space="preserve"> are optional</w:t>
      </w:r>
      <w:r w:rsidR="00F304F7">
        <w:t xml:space="preserve">, and are not required for award of any Plowing or Spreading </w:t>
      </w:r>
      <w:r w:rsidR="005564C8">
        <w:t>Price Lines</w:t>
      </w:r>
      <w:r w:rsidR="00F304F7">
        <w:t>.</w:t>
      </w:r>
      <w:r w:rsidRPr="005900AF">
        <w:t xml:space="preserve"> </w:t>
      </w:r>
      <w:r>
        <w:t xml:space="preserve">Bidders </w:t>
      </w:r>
      <w:r w:rsidRPr="005900AF">
        <w:t xml:space="preserve">are eligible to be awarded these services regardless of whether or not they are awarded </w:t>
      </w:r>
      <w:r w:rsidR="00F304F7">
        <w:t xml:space="preserve">any other </w:t>
      </w:r>
      <w:r w:rsidR="005564C8">
        <w:t>Price Lines</w:t>
      </w:r>
      <w:r w:rsidRPr="005900AF">
        <w:t xml:space="preserve">. </w:t>
      </w:r>
    </w:p>
    <w:p w14:paraId="474DA456" w14:textId="77777777" w:rsidR="0024101D" w:rsidRDefault="0024101D" w:rsidP="005900AF">
      <w:pPr>
        <w:spacing w:after="0" w:line="240" w:lineRule="auto"/>
        <w:jc w:val="both"/>
      </w:pPr>
    </w:p>
    <w:p w14:paraId="08A648EB" w14:textId="3F2D2C05" w:rsidR="005900AF" w:rsidRDefault="005900AF" w:rsidP="005900AF">
      <w:pPr>
        <w:spacing w:after="0" w:line="240" w:lineRule="auto"/>
        <w:jc w:val="both"/>
      </w:pPr>
      <w:r>
        <w:t xml:space="preserve">Bidders </w:t>
      </w:r>
      <w:r w:rsidRPr="005900AF">
        <w:t xml:space="preserve">are not required to provide unit pricing for all </w:t>
      </w:r>
      <w:r w:rsidR="005564C8">
        <w:t>Price Lines</w:t>
      </w:r>
      <w:r w:rsidRPr="005900AF">
        <w:t xml:space="preserve"> and can provide Quotes for any combination of equipment listed in </w:t>
      </w:r>
      <w:r w:rsidR="005564C8">
        <w:t>Price Lines</w:t>
      </w:r>
      <w:r w:rsidRPr="005900AF">
        <w:t xml:space="preserve"> 31</w:t>
      </w:r>
      <w:r w:rsidR="006964F5">
        <w:t>8</w:t>
      </w:r>
      <w:r w:rsidRPr="005900AF">
        <w:t>-32</w:t>
      </w:r>
      <w:r w:rsidR="006964F5">
        <w:t>6</w:t>
      </w:r>
      <w:r w:rsidRPr="005900AF">
        <w:t>.</w:t>
      </w:r>
      <w:r w:rsidR="0024101D">
        <w:t xml:space="preserve"> Bidders will provide all-inclusive hourly pricing per piece of equipment, and the yard(s) the bidder is willing and able to supply the equipment to.</w:t>
      </w:r>
    </w:p>
    <w:p w14:paraId="6E481265" w14:textId="77777777" w:rsidR="002133CF" w:rsidRDefault="002133CF" w:rsidP="005900AF">
      <w:pPr>
        <w:spacing w:after="0" w:line="240" w:lineRule="auto"/>
        <w:jc w:val="both"/>
      </w:pPr>
    </w:p>
    <w:p w14:paraId="5DF6A147" w14:textId="28E9D9C8" w:rsidR="002133CF" w:rsidRPr="005900AF" w:rsidRDefault="0024101D" w:rsidP="005900AF">
      <w:pPr>
        <w:spacing w:after="0" w:line="240" w:lineRule="auto"/>
        <w:jc w:val="both"/>
      </w:pPr>
      <w:r>
        <w:t xml:space="preserve">The NJDOT Maintenance Yards that may utilize the Other Equipment </w:t>
      </w:r>
      <w:r w:rsidR="005564C8">
        <w:t>Price Lines</w:t>
      </w:r>
      <w:r>
        <w:t xml:space="preserve"> are listed on Attachment #6, </w:t>
      </w:r>
      <w:r w:rsidR="00712DF8">
        <w:t>Maintenance Yards for Other Equipment</w:t>
      </w:r>
      <w:r>
        <w:t xml:space="preserve">. Bidders are advised that Attachment #6 does not contain all NJDOT Yards; the yards listed are the yards </w:t>
      </w:r>
      <w:r w:rsidR="00F62316">
        <w:t xml:space="preserve">that </w:t>
      </w:r>
      <w:r>
        <w:t xml:space="preserve">currently have a need for the Equipment offered by </w:t>
      </w:r>
      <w:r w:rsidR="005564C8">
        <w:t>Price Lines</w:t>
      </w:r>
      <w:r w:rsidR="006964F5">
        <w:t xml:space="preserve"> 318 – 326</w:t>
      </w:r>
      <w:r>
        <w:t>.</w:t>
      </w:r>
      <w:r w:rsidR="001D6B75">
        <w:t xml:space="preserve"> </w:t>
      </w:r>
    </w:p>
    <w:p w14:paraId="599612E8" w14:textId="77777777" w:rsidR="005900AF" w:rsidRPr="005900AF" w:rsidRDefault="005900AF" w:rsidP="005900AF">
      <w:pPr>
        <w:spacing w:after="0" w:line="240" w:lineRule="auto"/>
        <w:jc w:val="both"/>
      </w:pPr>
    </w:p>
    <w:p w14:paraId="6D60409F" w14:textId="77777777" w:rsidR="005900AF" w:rsidRPr="005900AF" w:rsidRDefault="005900AF" w:rsidP="005900AF">
      <w:pPr>
        <w:spacing w:after="0" w:line="240" w:lineRule="auto"/>
        <w:jc w:val="both"/>
      </w:pPr>
      <w:r w:rsidRPr="005900AF">
        <w:t xml:space="preserve">Refer to Bid Solicitation Section </w:t>
      </w:r>
      <w:r w:rsidR="00752E23" w:rsidRPr="000124A7">
        <w:t>4</w:t>
      </w:r>
      <w:r w:rsidRPr="00752E23">
        <w:t>.16.1,</w:t>
      </w:r>
      <w:r w:rsidRPr="005900AF">
        <w:t xml:space="preserve"> </w:t>
      </w:r>
      <w:r w:rsidRPr="005900AF">
        <w:rPr>
          <w:i/>
        </w:rPr>
        <w:t>Loaders and Graders</w:t>
      </w:r>
      <w:r w:rsidRPr="005900AF">
        <w:t xml:space="preserve">, for more information regarding these services. </w:t>
      </w:r>
    </w:p>
    <w:p w14:paraId="209BF4A5" w14:textId="77777777" w:rsidR="005900AF" w:rsidRDefault="005900AF" w:rsidP="005900AF">
      <w:pPr>
        <w:spacing w:after="0" w:line="240" w:lineRule="auto"/>
        <w:jc w:val="both"/>
      </w:pPr>
    </w:p>
    <w:p w14:paraId="1A05328A" w14:textId="77777777" w:rsidR="00F304F7" w:rsidRPr="00F304F7" w:rsidRDefault="00F304F7" w:rsidP="00F304F7">
      <w:pPr>
        <w:spacing w:after="0" w:line="240" w:lineRule="auto"/>
        <w:jc w:val="both"/>
      </w:pPr>
      <w:r w:rsidRPr="00F304F7">
        <w:rPr>
          <w:b/>
          <w:u w:val="single"/>
        </w:rPr>
        <w:t>Step 1:</w:t>
      </w:r>
      <w:r w:rsidRPr="00F304F7">
        <w:t xml:space="preserve"> Bidders should enter its name in the field title</w:t>
      </w:r>
      <w:r>
        <w:t>d</w:t>
      </w:r>
      <w:r w:rsidRPr="00F304F7">
        <w:t xml:space="preserve"> Bidder Name.</w:t>
      </w:r>
    </w:p>
    <w:p w14:paraId="54708E61" w14:textId="77777777" w:rsidR="00F304F7" w:rsidRDefault="00F304F7" w:rsidP="00F304F7">
      <w:pPr>
        <w:spacing w:after="0" w:line="240" w:lineRule="auto"/>
        <w:jc w:val="both"/>
      </w:pPr>
    </w:p>
    <w:p w14:paraId="7D130C8E" w14:textId="0363AC29" w:rsidR="006C1435" w:rsidRDefault="006C1435" w:rsidP="00F304F7">
      <w:pPr>
        <w:spacing w:after="0" w:line="240" w:lineRule="auto"/>
        <w:jc w:val="both"/>
      </w:pPr>
      <w:r w:rsidRPr="006B42E4">
        <w:rPr>
          <w:b/>
          <w:u w:val="single"/>
        </w:rPr>
        <w:t>Step 2:</w:t>
      </w:r>
      <w:r>
        <w:t xml:space="preserve"> For </w:t>
      </w:r>
      <w:r w:rsidR="005564C8">
        <w:t>Price Lines</w:t>
      </w:r>
      <w:r w:rsidR="006964F5">
        <w:t xml:space="preserve"> 318 – 326</w:t>
      </w:r>
      <w:r>
        <w:t>, Bidders shall enter the number of pieces of equipment it is willing and able to provide in the “Quantity of Trucks Available” column for each line being bid.</w:t>
      </w:r>
    </w:p>
    <w:p w14:paraId="5ED5A450" w14:textId="77777777" w:rsidR="006C1435" w:rsidRDefault="006C1435" w:rsidP="00F304F7">
      <w:pPr>
        <w:spacing w:after="0" w:line="240" w:lineRule="auto"/>
        <w:jc w:val="both"/>
      </w:pPr>
    </w:p>
    <w:p w14:paraId="450D6D4D" w14:textId="756E943D" w:rsidR="006C1435" w:rsidRDefault="006C1435" w:rsidP="00F304F7">
      <w:pPr>
        <w:spacing w:after="0" w:line="240" w:lineRule="auto"/>
        <w:jc w:val="both"/>
      </w:pPr>
      <w:r w:rsidRPr="006B42E4">
        <w:rPr>
          <w:b/>
          <w:u w:val="single"/>
        </w:rPr>
        <w:t>Step 3</w:t>
      </w:r>
      <w:r>
        <w:t xml:space="preserve">: For </w:t>
      </w:r>
      <w:r w:rsidR="005564C8">
        <w:t>Price Lines</w:t>
      </w:r>
      <w:r>
        <w:t xml:space="preserve"> 31</w:t>
      </w:r>
      <w:r w:rsidR="006964F5">
        <w:t>8 – 326</w:t>
      </w:r>
      <w:r>
        <w:t xml:space="preserve">, Bidders shall denote the </w:t>
      </w:r>
      <w:r w:rsidR="00E07ED0">
        <w:t xml:space="preserve">Maintenance Yards (corresponding to those listed in Attachment </w:t>
      </w:r>
      <w:r w:rsidR="00C51E2C">
        <w:t>#</w:t>
      </w:r>
      <w:r w:rsidR="00E07ED0">
        <w:t xml:space="preserve">6) </w:t>
      </w:r>
      <w:r w:rsidR="00C51E2C">
        <w:t>for which</w:t>
      </w:r>
      <w:r>
        <w:t xml:space="preserve"> it is willing and able to provide equipment, for each line being bid.</w:t>
      </w:r>
      <w:r w:rsidR="00E07ED0">
        <w:t xml:space="preserve"> Bidders can list multiple yards for each </w:t>
      </w:r>
      <w:r w:rsidR="005564C8">
        <w:t>Price Line</w:t>
      </w:r>
      <w:r w:rsidR="00E07ED0">
        <w:t>, if they are willing and able to provide the equipment for those yards.</w:t>
      </w:r>
    </w:p>
    <w:p w14:paraId="2F26ED74" w14:textId="77777777" w:rsidR="006C1435" w:rsidRDefault="006C1435" w:rsidP="00F304F7">
      <w:pPr>
        <w:spacing w:after="0" w:line="240" w:lineRule="auto"/>
        <w:jc w:val="both"/>
      </w:pPr>
    </w:p>
    <w:p w14:paraId="037043C0" w14:textId="351EA69F" w:rsidR="00F304F7" w:rsidRDefault="006C1435" w:rsidP="005900AF">
      <w:pPr>
        <w:spacing w:after="0" w:line="240" w:lineRule="auto"/>
        <w:jc w:val="both"/>
      </w:pPr>
      <w:r w:rsidRPr="006B42E4">
        <w:rPr>
          <w:b/>
          <w:u w:val="single"/>
        </w:rPr>
        <w:t>Step 4</w:t>
      </w:r>
      <w:r>
        <w:t xml:space="preserve">: For </w:t>
      </w:r>
      <w:r w:rsidR="005564C8">
        <w:t>Price Lines</w:t>
      </w:r>
      <w:r w:rsidR="006964F5">
        <w:t xml:space="preserve"> 318-326</w:t>
      </w:r>
      <w:r>
        <w:t xml:space="preserve">, Bidders shall </w:t>
      </w:r>
      <w:r w:rsidRPr="006C1435">
        <w:t>p</w:t>
      </w:r>
      <w:r>
        <w:t>rovide hourly rate unit pricing for each line being bid. This hourly rate is per piece of equipment.</w:t>
      </w:r>
    </w:p>
    <w:p w14:paraId="04E3D09B" w14:textId="77777777" w:rsidR="00F304F7" w:rsidRPr="005900AF" w:rsidRDefault="00F304F7" w:rsidP="005900AF">
      <w:pPr>
        <w:spacing w:after="0" w:line="240" w:lineRule="auto"/>
        <w:jc w:val="both"/>
      </w:pPr>
    </w:p>
    <w:p w14:paraId="32C67219" w14:textId="5B2D00EC" w:rsidR="005900AF" w:rsidRPr="005900AF" w:rsidRDefault="00D21C34" w:rsidP="006B42E4">
      <w:pPr>
        <w:pStyle w:val="Heading3"/>
      </w:pPr>
      <w:bookmarkStart w:id="105" w:name="_Toc187911044"/>
      <w:r w:rsidRPr="005900AF">
        <w:t xml:space="preserve">Spreading Services </w:t>
      </w:r>
      <w:r>
        <w:t>(</w:t>
      </w:r>
      <w:r w:rsidR="005564C8">
        <w:t>Price Lines</w:t>
      </w:r>
      <w:r w:rsidR="006964F5">
        <w:t xml:space="preserve"> 327 – 392</w:t>
      </w:r>
      <w:r>
        <w:t xml:space="preserve">) </w:t>
      </w:r>
      <w:r w:rsidRPr="005900AF">
        <w:t>Price Sheet Instructions</w:t>
      </w:r>
      <w:bookmarkEnd w:id="105"/>
    </w:p>
    <w:p w14:paraId="0213EDDF" w14:textId="299EDF0D" w:rsidR="005900AF" w:rsidRPr="008E1F26" w:rsidRDefault="005564C8" w:rsidP="005900AF">
      <w:pPr>
        <w:spacing w:after="0" w:line="240" w:lineRule="auto"/>
        <w:jc w:val="both"/>
        <w:rPr>
          <w:b/>
          <w:u w:val="single"/>
        </w:rPr>
      </w:pPr>
      <w:r>
        <w:rPr>
          <w:b/>
          <w:u w:val="single"/>
        </w:rPr>
        <w:t>Price Lines</w:t>
      </w:r>
      <w:r w:rsidR="005900AF" w:rsidRPr="008E1F26">
        <w:rPr>
          <w:b/>
          <w:u w:val="single"/>
        </w:rPr>
        <w:t xml:space="preserve"> 32</w:t>
      </w:r>
      <w:r w:rsidR="006964F5">
        <w:rPr>
          <w:b/>
          <w:u w:val="single"/>
        </w:rPr>
        <w:t>7</w:t>
      </w:r>
      <w:r w:rsidR="005900AF" w:rsidRPr="008E1F26">
        <w:rPr>
          <w:b/>
          <w:u w:val="single"/>
        </w:rPr>
        <w:t>-3</w:t>
      </w:r>
      <w:r w:rsidR="00EB4955" w:rsidRPr="008E1F26">
        <w:rPr>
          <w:b/>
          <w:u w:val="single"/>
        </w:rPr>
        <w:t>9</w:t>
      </w:r>
      <w:r w:rsidR="006964F5">
        <w:rPr>
          <w:b/>
          <w:u w:val="single"/>
        </w:rPr>
        <w:t>2</w:t>
      </w:r>
    </w:p>
    <w:p w14:paraId="51992DBF" w14:textId="77777777" w:rsidR="00E6493F" w:rsidRDefault="00E6493F" w:rsidP="005900AF">
      <w:pPr>
        <w:spacing w:after="0" w:line="240" w:lineRule="auto"/>
        <w:jc w:val="both"/>
      </w:pPr>
    </w:p>
    <w:p w14:paraId="7C7CD8E5" w14:textId="23EF05FC" w:rsidR="007F5870" w:rsidRPr="007F5870" w:rsidRDefault="007F5870" w:rsidP="005900AF">
      <w:pPr>
        <w:spacing w:after="0" w:line="240" w:lineRule="auto"/>
        <w:jc w:val="both"/>
      </w:pPr>
      <w:r>
        <w:t xml:space="preserve">Bidders will be required to provide the amount of truck(s) per Class required by each </w:t>
      </w:r>
      <w:r w:rsidR="005564C8">
        <w:t>Price Line</w:t>
      </w:r>
      <w:r>
        <w:t xml:space="preserve"> they are awarded. Bidders should </w:t>
      </w:r>
      <w:r>
        <w:rPr>
          <w:b/>
        </w:rPr>
        <w:t xml:space="preserve">only </w:t>
      </w:r>
      <w:r>
        <w:t xml:space="preserve">bid on a line if they have the required amount of trucks per Class required for that line. </w:t>
      </w:r>
    </w:p>
    <w:p w14:paraId="5C99B83C" w14:textId="77777777" w:rsidR="005900AF" w:rsidRPr="005900AF" w:rsidRDefault="005900AF" w:rsidP="005900AF">
      <w:pPr>
        <w:spacing w:after="0" w:line="240" w:lineRule="auto"/>
        <w:jc w:val="both"/>
      </w:pPr>
    </w:p>
    <w:p w14:paraId="103DB722" w14:textId="23C55D14" w:rsidR="005900AF" w:rsidRPr="005900AF" w:rsidRDefault="005900AF" w:rsidP="005900AF">
      <w:pPr>
        <w:spacing w:after="0" w:line="240" w:lineRule="auto"/>
        <w:jc w:val="both"/>
      </w:pPr>
      <w:r w:rsidRPr="005900AF">
        <w:t xml:space="preserve">Each </w:t>
      </w:r>
      <w:r w:rsidR="005564C8">
        <w:t>Price Line</w:t>
      </w:r>
      <w:r w:rsidRPr="005900AF">
        <w:t xml:space="preserve"> includes the following </w:t>
      </w:r>
      <w:r w:rsidR="009232AA">
        <w:t>two</w:t>
      </w:r>
      <w:r w:rsidRPr="005900AF">
        <w:t xml:space="preserve"> (</w:t>
      </w:r>
      <w:r w:rsidR="009232AA">
        <w:t>2</w:t>
      </w:r>
      <w:r w:rsidRPr="005900AF">
        <w:t xml:space="preserve">) columns that the </w:t>
      </w:r>
      <w:r>
        <w:t xml:space="preserve">Bidder </w:t>
      </w:r>
      <w:r w:rsidRPr="005900AF">
        <w:t>must complete:</w:t>
      </w:r>
    </w:p>
    <w:p w14:paraId="2AA744F5" w14:textId="77777777" w:rsidR="005900AF" w:rsidRPr="005900AF" w:rsidRDefault="005900AF" w:rsidP="005900AF">
      <w:pPr>
        <w:spacing w:after="0" w:line="240" w:lineRule="auto"/>
        <w:jc w:val="both"/>
      </w:pPr>
    </w:p>
    <w:p w14:paraId="6E0D27EB" w14:textId="77777777" w:rsidR="005900AF" w:rsidRDefault="005900AF" w:rsidP="005900AF">
      <w:pPr>
        <w:numPr>
          <w:ilvl w:val="0"/>
          <w:numId w:val="98"/>
        </w:numPr>
        <w:spacing w:after="0" w:line="240" w:lineRule="auto"/>
        <w:jc w:val="both"/>
      </w:pPr>
      <w:r w:rsidRPr="005900AF">
        <w:t>Unit Price – Per Truck for Spreading Services</w:t>
      </w:r>
    </w:p>
    <w:p w14:paraId="09C15610" w14:textId="77777777" w:rsidR="001673C0" w:rsidRPr="005900AF" w:rsidRDefault="001673C0" w:rsidP="001673C0">
      <w:pPr>
        <w:numPr>
          <w:ilvl w:val="0"/>
          <w:numId w:val="98"/>
        </w:numPr>
        <w:spacing w:after="0" w:line="240" w:lineRule="auto"/>
        <w:jc w:val="both"/>
      </w:pPr>
      <w:r w:rsidRPr="001673C0">
        <w:t xml:space="preserve">All-Inclusive Hourly Rate </w:t>
      </w:r>
      <w:r w:rsidR="00124122">
        <w:t>Spreading</w:t>
      </w:r>
      <w:r w:rsidRPr="001673C0">
        <w:t xml:space="preserve"> Superintendent;</w:t>
      </w:r>
    </w:p>
    <w:p w14:paraId="590F68AC" w14:textId="77777777" w:rsidR="005900AF" w:rsidRPr="005900AF" w:rsidRDefault="005900AF" w:rsidP="005900AF">
      <w:pPr>
        <w:spacing w:after="0" w:line="240" w:lineRule="auto"/>
        <w:jc w:val="both"/>
      </w:pPr>
    </w:p>
    <w:p w14:paraId="3F2F658D" w14:textId="77777777" w:rsidR="00BF16AD" w:rsidRDefault="00BF16AD" w:rsidP="00BF16AD">
      <w:pPr>
        <w:spacing w:after="0" w:line="240" w:lineRule="auto"/>
        <w:jc w:val="both"/>
      </w:pPr>
      <w:r w:rsidRPr="00B97215">
        <w:rPr>
          <w:b/>
          <w:u w:val="single"/>
        </w:rPr>
        <w:t>Step 1:</w:t>
      </w:r>
      <w:r>
        <w:t xml:space="preserve"> </w:t>
      </w:r>
      <w:r w:rsidR="00D51E01">
        <w:t>Bidders should</w:t>
      </w:r>
      <w:r>
        <w:t xml:space="preserve"> enter its name in the field title</w:t>
      </w:r>
      <w:r w:rsidR="00F304F7">
        <w:t>d</w:t>
      </w:r>
      <w:r>
        <w:t xml:space="preserve"> Bidder Name.</w:t>
      </w:r>
    </w:p>
    <w:p w14:paraId="1857AE9D" w14:textId="77777777" w:rsidR="00BF16AD" w:rsidRDefault="00BF16AD" w:rsidP="005900AF">
      <w:pPr>
        <w:spacing w:after="0" w:line="240" w:lineRule="auto"/>
        <w:jc w:val="both"/>
        <w:rPr>
          <w:u w:val="single"/>
        </w:rPr>
      </w:pPr>
    </w:p>
    <w:p w14:paraId="76D26F16" w14:textId="21652C1A" w:rsidR="005900AF" w:rsidRDefault="00BF16AD" w:rsidP="005900AF">
      <w:pPr>
        <w:spacing w:after="0" w:line="240" w:lineRule="auto"/>
        <w:jc w:val="both"/>
      </w:pPr>
      <w:r w:rsidRPr="00E6493F">
        <w:rPr>
          <w:b/>
          <w:u w:val="single"/>
        </w:rPr>
        <w:lastRenderedPageBreak/>
        <w:t>Step 2:</w:t>
      </w:r>
      <w:r w:rsidRPr="005B785C">
        <w:t xml:space="preserve"> For </w:t>
      </w:r>
      <w:r w:rsidR="005564C8">
        <w:rPr>
          <w:b/>
        </w:rPr>
        <w:t>Price Lines</w:t>
      </w:r>
      <w:r w:rsidR="00945FF6" w:rsidRPr="005B785C">
        <w:rPr>
          <w:b/>
        </w:rPr>
        <w:t xml:space="preserve"> 32</w:t>
      </w:r>
      <w:r w:rsidR="006964F5">
        <w:rPr>
          <w:b/>
        </w:rPr>
        <w:t>7 – 392</w:t>
      </w:r>
      <w:r w:rsidR="00945FF6" w:rsidRPr="005B785C">
        <w:t xml:space="preserve">, </w:t>
      </w:r>
      <w:r w:rsidR="005900AF">
        <w:t>Bidder</w:t>
      </w:r>
      <w:r>
        <w:t>s</w:t>
      </w:r>
      <w:r w:rsidR="005900AF">
        <w:t xml:space="preserve"> </w:t>
      </w:r>
      <w:r w:rsidR="005900AF" w:rsidRPr="005900AF">
        <w:t xml:space="preserve">shall provide </w:t>
      </w:r>
      <w:r w:rsidR="00D51E01">
        <w:t>an</w:t>
      </w:r>
      <w:r w:rsidR="00F82E4C">
        <w:t xml:space="preserve"> All-Inclusive</w:t>
      </w:r>
      <w:r w:rsidR="00945FF6">
        <w:t xml:space="preserve"> Hourly </w:t>
      </w:r>
      <w:r w:rsidR="00D51E01">
        <w:t xml:space="preserve">Rate </w:t>
      </w:r>
      <w:r w:rsidR="00D51E01" w:rsidRPr="005900AF">
        <w:t>per</w:t>
      </w:r>
      <w:r w:rsidR="005900AF" w:rsidRPr="005900AF">
        <w:t xml:space="preserve"> truck Unit </w:t>
      </w:r>
      <w:r w:rsidR="00D51E01" w:rsidRPr="005900AF">
        <w:t>Price</w:t>
      </w:r>
      <w:r w:rsidR="00D51E01">
        <w:t xml:space="preserve"> in</w:t>
      </w:r>
      <w:r w:rsidR="00945FF6">
        <w:t xml:space="preserve"> the </w:t>
      </w:r>
      <w:r w:rsidR="00945FF6" w:rsidRPr="00D51E01">
        <w:t xml:space="preserve">Unit Price Column. </w:t>
      </w:r>
      <w:r w:rsidR="005900AF" w:rsidRPr="005900AF">
        <w:t xml:space="preserve"> </w:t>
      </w:r>
      <w:r w:rsidR="00945FF6" w:rsidRPr="005900AF">
        <w:t xml:space="preserve">Failure to provide unit pricing </w:t>
      </w:r>
      <w:r w:rsidR="00945FF6">
        <w:t xml:space="preserve">for </w:t>
      </w:r>
      <w:r w:rsidR="005564C8">
        <w:t>Price Lines</w:t>
      </w:r>
      <w:r w:rsidR="00945FF6" w:rsidRPr="005B785C">
        <w:t xml:space="preserve"> </w:t>
      </w:r>
      <w:r w:rsidR="002B3A3C">
        <w:t>325</w:t>
      </w:r>
      <w:r w:rsidR="00945FF6" w:rsidRPr="005B785C">
        <w:t xml:space="preserve"> – </w:t>
      </w:r>
      <w:r w:rsidR="00D51E01" w:rsidRPr="005B785C">
        <w:t>3</w:t>
      </w:r>
      <w:r w:rsidR="002B3A3C">
        <w:t>90</w:t>
      </w:r>
      <w:r w:rsidR="00D51E01" w:rsidRPr="005B785C">
        <w:t xml:space="preserve"> shall</w:t>
      </w:r>
      <w:r w:rsidR="00945FF6" w:rsidRPr="005900AF">
        <w:t xml:space="preserve"> result in the Quote being deemed non-responsive</w:t>
      </w:r>
      <w:r w:rsidR="00945FF6" w:rsidRPr="005900AF" w:rsidDel="00945FF6">
        <w:t xml:space="preserve"> </w:t>
      </w:r>
      <w:r w:rsidR="00945FF6">
        <w:t xml:space="preserve">for </w:t>
      </w:r>
      <w:r w:rsidR="00D51E01">
        <w:t xml:space="preserve">the </w:t>
      </w:r>
      <w:r w:rsidR="00D51E01" w:rsidRPr="003F70A8">
        <w:t>respective</w:t>
      </w:r>
      <w:r w:rsidR="00945FF6" w:rsidRPr="003F70A8">
        <w:t xml:space="preserve"> </w:t>
      </w:r>
      <w:r w:rsidR="005564C8">
        <w:t>Price Line</w:t>
      </w:r>
      <w:r w:rsidR="00945FF6" w:rsidRPr="003F70A8">
        <w:t xml:space="preserve">. </w:t>
      </w:r>
    </w:p>
    <w:p w14:paraId="01FC85B9" w14:textId="77777777" w:rsidR="003F70A8" w:rsidRDefault="003F70A8" w:rsidP="005900AF">
      <w:pPr>
        <w:spacing w:after="0" w:line="240" w:lineRule="auto"/>
        <w:jc w:val="both"/>
      </w:pPr>
    </w:p>
    <w:p w14:paraId="4FA2BEE2" w14:textId="247B9330" w:rsidR="003F70A8" w:rsidRPr="005900AF" w:rsidRDefault="00945FF6" w:rsidP="005900AF">
      <w:pPr>
        <w:spacing w:after="0" w:line="240" w:lineRule="auto"/>
        <w:jc w:val="both"/>
      </w:pPr>
      <w:r w:rsidRPr="00E6493F">
        <w:rPr>
          <w:b/>
          <w:u w:val="single"/>
        </w:rPr>
        <w:t>Step 3:</w:t>
      </w:r>
      <w:r w:rsidRPr="00E6493F">
        <w:t xml:space="preserve"> </w:t>
      </w:r>
      <w:r w:rsidRPr="005B785C">
        <w:t xml:space="preserve">For </w:t>
      </w:r>
      <w:r w:rsidR="005564C8">
        <w:rPr>
          <w:b/>
        </w:rPr>
        <w:t>Price Lines</w:t>
      </w:r>
      <w:r w:rsidRPr="005B785C">
        <w:rPr>
          <w:b/>
        </w:rPr>
        <w:t xml:space="preserve"> 32</w:t>
      </w:r>
      <w:r w:rsidR="006964F5">
        <w:rPr>
          <w:b/>
        </w:rPr>
        <w:t>7 – 392</w:t>
      </w:r>
      <w:r w:rsidR="00E6493F">
        <w:t>,</w:t>
      </w:r>
      <w:r w:rsidR="003F70A8" w:rsidRPr="003F70A8">
        <w:t xml:space="preserve"> Bidders shall provide</w:t>
      </w:r>
      <w:r w:rsidR="00DE2B94">
        <w:t xml:space="preserve"> an </w:t>
      </w:r>
      <w:r w:rsidR="003F70A8" w:rsidRPr="003F70A8">
        <w:t xml:space="preserve">All-Inclusive Hourly Rate </w:t>
      </w:r>
      <w:r w:rsidR="00DE2B94">
        <w:t xml:space="preserve">in the </w:t>
      </w:r>
      <w:r w:rsidR="00DE2B94" w:rsidRPr="005B785C">
        <w:t>Superintendent Column</w:t>
      </w:r>
      <w:r w:rsidR="00DE2B94" w:rsidRPr="00E6493F">
        <w:t xml:space="preserve"> </w:t>
      </w:r>
      <w:r w:rsidR="003F70A8" w:rsidRPr="005B785C">
        <w:t xml:space="preserve">for each </w:t>
      </w:r>
      <w:r w:rsidR="005564C8">
        <w:t>Price Line</w:t>
      </w:r>
      <w:r w:rsidR="003F70A8" w:rsidRPr="005B785C">
        <w:t xml:space="preserve"> being bid</w:t>
      </w:r>
      <w:r w:rsidR="003F70A8" w:rsidRPr="003F70A8">
        <w:t xml:space="preserve">. Failure to provide unit pricing for the Superintendent shall result in the Quote being deemed non-responsive </w:t>
      </w:r>
      <w:r>
        <w:t xml:space="preserve">for </w:t>
      </w:r>
      <w:r w:rsidR="00D51E01">
        <w:t xml:space="preserve">the </w:t>
      </w:r>
      <w:r w:rsidR="00D51E01" w:rsidRPr="003F70A8">
        <w:t>respective</w:t>
      </w:r>
      <w:r w:rsidR="003F70A8" w:rsidRPr="003F70A8">
        <w:t xml:space="preserve"> </w:t>
      </w:r>
      <w:r w:rsidR="005564C8">
        <w:t>Price Line</w:t>
      </w:r>
      <w:r w:rsidR="003F70A8" w:rsidRPr="003F70A8">
        <w:t xml:space="preserve">. </w:t>
      </w:r>
    </w:p>
    <w:p w14:paraId="3181B22E" w14:textId="77777777" w:rsidR="005900AF" w:rsidRDefault="005900AF" w:rsidP="005900AF">
      <w:pPr>
        <w:spacing w:after="0" w:line="240" w:lineRule="auto"/>
        <w:jc w:val="both"/>
      </w:pPr>
    </w:p>
    <w:p w14:paraId="579D6387" w14:textId="6B2957E5" w:rsidR="007F5870" w:rsidRPr="007F5870" w:rsidRDefault="00DE2B94" w:rsidP="007F5870">
      <w:pPr>
        <w:spacing w:after="0" w:line="240" w:lineRule="auto"/>
        <w:jc w:val="both"/>
      </w:pPr>
      <w:r w:rsidRPr="00E6493F">
        <w:rPr>
          <w:b/>
        </w:rPr>
        <w:t xml:space="preserve">NOTE: </w:t>
      </w:r>
      <w:r w:rsidR="007F5870" w:rsidRPr="00E6493F">
        <w:rPr>
          <w:b/>
        </w:rPr>
        <w:t xml:space="preserve"> </w:t>
      </w:r>
      <w:r w:rsidRPr="00E6493F">
        <w:rPr>
          <w:b/>
        </w:rPr>
        <w:t>Superintendent rates</w:t>
      </w:r>
      <w:r>
        <w:t xml:space="preserve"> </w:t>
      </w:r>
      <w:r w:rsidR="00B45851">
        <w:rPr>
          <w:b/>
        </w:rPr>
        <w:t>shall</w:t>
      </w:r>
      <w:r w:rsidR="007F5870" w:rsidRPr="007F5870">
        <w:rPr>
          <w:b/>
        </w:rPr>
        <w:t xml:space="preserve"> not exceed 50% of the submitted All Inclusive Hourly Rate for that line, up to $150. </w:t>
      </w:r>
      <w:r w:rsidR="009C413A" w:rsidRPr="009C413A">
        <w:t xml:space="preserve">Any Quote that contains a Superintendent rate that is in excess of 50% of the All Inclusive Hourly Rate of that </w:t>
      </w:r>
      <w:r w:rsidR="005564C8">
        <w:t>Price Line</w:t>
      </w:r>
      <w:r w:rsidR="009C413A" w:rsidRPr="009C413A">
        <w:t xml:space="preserve">, or above $150, will be deemed non-responsive and ineligible for award of that </w:t>
      </w:r>
      <w:r w:rsidR="005564C8">
        <w:t>Price Line</w:t>
      </w:r>
      <w:r w:rsidR="009C413A" w:rsidRPr="009C413A">
        <w:t>.</w:t>
      </w:r>
    </w:p>
    <w:p w14:paraId="4C00238F" w14:textId="77777777" w:rsidR="007F5870" w:rsidRPr="005900AF" w:rsidRDefault="007F5870" w:rsidP="005900AF">
      <w:pPr>
        <w:spacing w:after="0" w:line="240" w:lineRule="auto"/>
        <w:jc w:val="both"/>
      </w:pPr>
    </w:p>
    <w:p w14:paraId="3C6105E8" w14:textId="0F315C6A" w:rsidR="005900AF" w:rsidRPr="0084189F" w:rsidRDefault="00101A8E" w:rsidP="0084189F">
      <w:pPr>
        <w:spacing w:after="0" w:line="240" w:lineRule="auto"/>
        <w:jc w:val="both"/>
      </w:pPr>
      <w:r>
        <w:rPr>
          <w:b/>
        </w:rPr>
        <w:t>NOTE:</w:t>
      </w:r>
      <w:r w:rsidR="005900AF" w:rsidRPr="005900AF">
        <w:t xml:space="preserve"> When a </w:t>
      </w:r>
      <w:r w:rsidR="005900AF">
        <w:t xml:space="preserve">Bidder </w:t>
      </w:r>
      <w:r w:rsidR="005900AF" w:rsidRPr="005900AF">
        <w:t xml:space="preserve">submits a rate for a specific </w:t>
      </w:r>
      <w:r w:rsidR="005564C8">
        <w:t>Price Line</w:t>
      </w:r>
      <w:r w:rsidR="005900AF" w:rsidRPr="005900AF">
        <w:t xml:space="preserve">, it is certifying that it </w:t>
      </w:r>
      <w:r w:rsidR="005900AF" w:rsidRPr="005900AF">
        <w:rPr>
          <w:u w:val="single"/>
        </w:rPr>
        <w:t>shall</w:t>
      </w:r>
      <w:r w:rsidR="005900AF" w:rsidRPr="005900AF">
        <w:t xml:space="preserve"> provide the required quantity of trucks and Class of trucks called for by that specific </w:t>
      </w:r>
      <w:r w:rsidR="005564C8">
        <w:t>Price Line</w:t>
      </w:r>
      <w:r w:rsidR="005900AF" w:rsidRPr="005900AF">
        <w:t xml:space="preserve">. If awarded, the </w:t>
      </w:r>
      <w:r w:rsidR="005900AF">
        <w:t xml:space="preserve">Bidder </w:t>
      </w:r>
      <w:r w:rsidR="005900AF" w:rsidRPr="005900AF">
        <w:t xml:space="preserve">shall be contractually obligated to provide the services, trucks, and equipment as indicated on its State-Supplied Price Sheet. </w:t>
      </w:r>
    </w:p>
    <w:p w14:paraId="712C70C4" w14:textId="77777777" w:rsidR="00975069" w:rsidRPr="0084189F" w:rsidRDefault="00975069" w:rsidP="0084189F">
      <w:pPr>
        <w:spacing w:after="0" w:line="240" w:lineRule="auto"/>
      </w:pPr>
    </w:p>
    <w:p w14:paraId="50EF0716" w14:textId="77777777" w:rsidR="004A4D37" w:rsidRPr="0084189F" w:rsidRDefault="004A4D37">
      <w:pPr>
        <w:pStyle w:val="Heading3"/>
      </w:pPr>
      <w:bookmarkStart w:id="106" w:name="_Toc187911045"/>
      <w:r w:rsidRPr="0084189F">
        <w:t>USE OF “NO BID” VERSUS “NO CHARGE” ON THE STATE-SUPPLIED PRICE SHEET</w:t>
      </w:r>
      <w:bookmarkEnd w:id="106"/>
    </w:p>
    <w:p w14:paraId="7CEFC8CE" w14:textId="4CBDF8F9" w:rsidR="004A4D37" w:rsidRPr="0084189F" w:rsidRDefault="004A4D37" w:rsidP="0084189F">
      <w:pPr>
        <w:spacing w:after="0" w:line="240" w:lineRule="auto"/>
        <w:jc w:val="both"/>
      </w:pPr>
      <w:r w:rsidRPr="0084189F">
        <w:t xml:space="preserve">All </w:t>
      </w:r>
      <w:r w:rsidR="005564C8">
        <w:t>Price Lines</w:t>
      </w:r>
      <w:r w:rsidRPr="0084189F">
        <w:t xml:space="preserve"> must be filled out in accordance with</w:t>
      </w:r>
      <w:r w:rsidR="00F753D5">
        <w:t xml:space="preserve"> the instructions above. </w:t>
      </w:r>
      <w:r w:rsidRPr="0084189F">
        <w:t xml:space="preserve"> </w:t>
      </w:r>
      <w:r w:rsidRPr="0084189F">
        <w:rPr>
          <w:color w:val="000000"/>
        </w:rPr>
        <w:t xml:space="preserve">If the Bidder is not submitting a price for an item on a </w:t>
      </w:r>
      <w:r w:rsidR="005564C8">
        <w:rPr>
          <w:color w:val="000000"/>
        </w:rPr>
        <w:t>Price Line</w:t>
      </w:r>
      <w:r w:rsidRPr="0084189F">
        <w:rPr>
          <w:color w:val="000000"/>
        </w:rPr>
        <w:t xml:space="preserve">, the Bidder must indicate “No Bid” </w:t>
      </w:r>
      <w:r w:rsidRPr="0084189F">
        <w:t xml:space="preserve">on the State-Supplied Price Sheet accompanying this Bid Solicitation. </w:t>
      </w:r>
      <w:r w:rsidR="00EE14AD" w:rsidRPr="00EE14AD">
        <w:t xml:space="preserve">Bidders are cautioned that submitting “No Bid” for a required </w:t>
      </w:r>
      <w:r w:rsidR="005564C8">
        <w:t>Price Line</w:t>
      </w:r>
      <w:r w:rsidR="00EE14AD" w:rsidRPr="00EE14AD">
        <w:t xml:space="preserve"> or group will result in the Quote being deemed non-responsive for the required </w:t>
      </w:r>
      <w:r w:rsidR="005564C8">
        <w:t>Price Line</w:t>
      </w:r>
      <w:r w:rsidR="00EE14AD" w:rsidRPr="00EE14AD">
        <w:t xml:space="preserve"> or group.</w:t>
      </w:r>
      <w:r w:rsidR="00EE14AD">
        <w:t xml:space="preserve"> </w:t>
      </w:r>
      <w:r w:rsidRPr="0084189F">
        <w:rPr>
          <w:color w:val="000000"/>
        </w:rPr>
        <w:t xml:space="preserve">If the Bidder will supply an item on a </w:t>
      </w:r>
      <w:r w:rsidR="005564C8">
        <w:rPr>
          <w:color w:val="000000"/>
        </w:rPr>
        <w:t>Price Line</w:t>
      </w:r>
      <w:r w:rsidRPr="0084189F">
        <w:rPr>
          <w:color w:val="000000"/>
        </w:rPr>
        <w:t xml:space="preserve"> free of charge, the Bidder must indicate “No Charge” </w:t>
      </w:r>
      <w:r w:rsidRPr="0084189F">
        <w:t xml:space="preserve">on the State-Supplied Price Sheet accompanying this Bid Solicitation. </w:t>
      </w:r>
      <w:r w:rsidRPr="0084189F">
        <w:rPr>
          <w:color w:val="000000"/>
        </w:rPr>
        <w:t xml:space="preserve"> The use of any other identifier may result in the Bidder’s Quote being deemed non-responsive.</w:t>
      </w:r>
    </w:p>
    <w:p w14:paraId="15F783AB" w14:textId="77777777" w:rsidR="00D1261C" w:rsidRDefault="00D1261C" w:rsidP="0084189F">
      <w:pPr>
        <w:spacing w:after="0" w:line="240" w:lineRule="auto"/>
        <w:jc w:val="both"/>
      </w:pPr>
    </w:p>
    <w:p w14:paraId="53830246" w14:textId="77777777" w:rsidR="00D1261C" w:rsidRDefault="00D1261C" w:rsidP="0084189F">
      <w:pPr>
        <w:spacing w:after="0" w:line="240" w:lineRule="auto"/>
        <w:jc w:val="both"/>
      </w:pPr>
    </w:p>
    <w:p w14:paraId="63FB1863" w14:textId="77777777" w:rsidR="00D1261C" w:rsidRPr="0084189F" w:rsidRDefault="00C16B29" w:rsidP="000124A7">
      <w:r>
        <w:br w:type="page"/>
      </w:r>
    </w:p>
    <w:p w14:paraId="32E36974" w14:textId="77777777" w:rsidR="00757621" w:rsidRPr="005F5F65" w:rsidRDefault="009C413A" w:rsidP="005F5F65">
      <w:pPr>
        <w:pStyle w:val="Heading1"/>
      </w:pPr>
      <w:bookmarkStart w:id="107" w:name="_Toc162507800"/>
      <w:bookmarkStart w:id="108" w:name="_Toc164849673"/>
      <w:bookmarkStart w:id="109" w:name="_Toc164868577"/>
      <w:bookmarkStart w:id="110" w:name="_Toc162507801"/>
      <w:bookmarkStart w:id="111" w:name="_Toc164849674"/>
      <w:bookmarkStart w:id="112" w:name="_Toc164868578"/>
      <w:bookmarkStart w:id="113" w:name="_Toc162507802"/>
      <w:bookmarkStart w:id="114" w:name="_Toc164849675"/>
      <w:bookmarkStart w:id="115" w:name="_Toc164868579"/>
      <w:bookmarkStart w:id="116" w:name="_Toc162507803"/>
      <w:bookmarkStart w:id="117" w:name="_Toc164849676"/>
      <w:bookmarkStart w:id="118" w:name="_Toc164868580"/>
      <w:bookmarkStart w:id="119" w:name="_Toc162507804"/>
      <w:bookmarkStart w:id="120" w:name="_Toc164849677"/>
      <w:bookmarkStart w:id="121" w:name="_Toc164868581"/>
      <w:bookmarkStart w:id="122" w:name="_Toc162507805"/>
      <w:bookmarkStart w:id="123" w:name="_Toc164849678"/>
      <w:bookmarkStart w:id="124" w:name="_Toc164868582"/>
      <w:bookmarkStart w:id="125" w:name="_Toc162507806"/>
      <w:bookmarkStart w:id="126" w:name="_Toc164849679"/>
      <w:bookmarkStart w:id="127" w:name="_Toc164868583"/>
      <w:bookmarkStart w:id="128" w:name="_Toc162507807"/>
      <w:bookmarkStart w:id="129" w:name="_Toc164849680"/>
      <w:bookmarkStart w:id="130" w:name="_Toc164868584"/>
      <w:bookmarkStart w:id="131" w:name="_Toc18791104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5F5F65">
        <w:lastRenderedPageBreak/>
        <w:t>SCOPE OF WORK</w:t>
      </w:r>
      <w:bookmarkStart w:id="132" w:name="_Toc162507809"/>
      <w:bookmarkStart w:id="133" w:name="_Toc164849682"/>
      <w:bookmarkStart w:id="134" w:name="_Toc164868586"/>
      <w:bookmarkStart w:id="135" w:name="_Toc162507810"/>
      <w:bookmarkStart w:id="136" w:name="_Toc164849683"/>
      <w:bookmarkStart w:id="137" w:name="_Toc164868587"/>
      <w:bookmarkStart w:id="138" w:name="_Toc162507811"/>
      <w:bookmarkStart w:id="139" w:name="_Toc164849684"/>
      <w:bookmarkStart w:id="140" w:name="_Toc164868588"/>
      <w:bookmarkStart w:id="141" w:name="_Toc162507812"/>
      <w:bookmarkStart w:id="142" w:name="_Toc164849685"/>
      <w:bookmarkStart w:id="143" w:name="_Toc164868589"/>
      <w:bookmarkStart w:id="144" w:name="_Toc162507813"/>
      <w:bookmarkStart w:id="145" w:name="_Toc164849686"/>
      <w:bookmarkStart w:id="146" w:name="_Toc164868590"/>
      <w:bookmarkStart w:id="147" w:name="_Toc162507814"/>
      <w:bookmarkStart w:id="148" w:name="_Toc164849687"/>
      <w:bookmarkStart w:id="149" w:name="_Toc164868591"/>
      <w:bookmarkStart w:id="150" w:name="_Toc162507815"/>
      <w:bookmarkStart w:id="151" w:name="_Toc164849688"/>
      <w:bookmarkStart w:id="152" w:name="_Toc164868592"/>
      <w:bookmarkStart w:id="153" w:name="_Toc162507816"/>
      <w:bookmarkStart w:id="154" w:name="_Toc164849689"/>
      <w:bookmarkStart w:id="155" w:name="_Toc164868593"/>
      <w:bookmarkStart w:id="156" w:name="_Toc162507817"/>
      <w:bookmarkStart w:id="157" w:name="_Toc164849690"/>
      <w:bookmarkStart w:id="158" w:name="_Toc164868594"/>
      <w:bookmarkStart w:id="159" w:name="_Toc162507818"/>
      <w:bookmarkStart w:id="160" w:name="_Toc164849691"/>
      <w:bookmarkStart w:id="161" w:name="_Toc164868595"/>
      <w:bookmarkStart w:id="162" w:name="_Toc162507819"/>
      <w:bookmarkStart w:id="163" w:name="_Toc164849692"/>
      <w:bookmarkStart w:id="164" w:name="_Toc164868596"/>
      <w:bookmarkStart w:id="165" w:name="_Toc162507820"/>
      <w:bookmarkStart w:id="166" w:name="_Toc164849693"/>
      <w:bookmarkStart w:id="167" w:name="_Toc164868597"/>
      <w:bookmarkStart w:id="168" w:name="_Toc162507821"/>
      <w:bookmarkStart w:id="169" w:name="_Toc164849694"/>
      <w:bookmarkStart w:id="170" w:name="_Toc164868598"/>
      <w:bookmarkStart w:id="171" w:name="_Toc162507822"/>
      <w:bookmarkStart w:id="172" w:name="_Toc164849695"/>
      <w:bookmarkStart w:id="173" w:name="_Toc164868599"/>
      <w:bookmarkStart w:id="174" w:name="_Toc162507823"/>
      <w:bookmarkStart w:id="175" w:name="_Toc164849696"/>
      <w:bookmarkStart w:id="176" w:name="_Toc164868600"/>
      <w:bookmarkStart w:id="177" w:name="_Toc162507824"/>
      <w:bookmarkStart w:id="178" w:name="_Toc164849697"/>
      <w:bookmarkStart w:id="179" w:name="_Toc164868601"/>
      <w:bookmarkStart w:id="180" w:name="_Toc162507825"/>
      <w:bookmarkStart w:id="181" w:name="_Toc164849698"/>
      <w:bookmarkStart w:id="182" w:name="_Toc164868602"/>
      <w:bookmarkStart w:id="183" w:name="_Toc162507826"/>
      <w:bookmarkStart w:id="184" w:name="_Toc164849699"/>
      <w:bookmarkStart w:id="185" w:name="_Toc164868603"/>
      <w:bookmarkStart w:id="186" w:name="_Toc162507827"/>
      <w:bookmarkStart w:id="187" w:name="_Toc164849700"/>
      <w:bookmarkStart w:id="188" w:name="_Toc164868604"/>
      <w:bookmarkStart w:id="189" w:name="_Toc162507828"/>
      <w:bookmarkStart w:id="190" w:name="_Toc164849701"/>
      <w:bookmarkStart w:id="191" w:name="_Toc164868605"/>
      <w:bookmarkStart w:id="192" w:name="_Toc162507829"/>
      <w:bookmarkStart w:id="193" w:name="_Toc164849702"/>
      <w:bookmarkStart w:id="194" w:name="_Toc164868606"/>
      <w:bookmarkStart w:id="195" w:name="_Toc162507830"/>
      <w:bookmarkStart w:id="196" w:name="_Toc164849703"/>
      <w:bookmarkStart w:id="197" w:name="_Toc164868607"/>
      <w:bookmarkStart w:id="198" w:name="_Toc162507831"/>
      <w:bookmarkStart w:id="199" w:name="_Toc164849704"/>
      <w:bookmarkStart w:id="200" w:name="_Toc164868608"/>
      <w:bookmarkStart w:id="201" w:name="_Toc162507832"/>
      <w:bookmarkStart w:id="202" w:name="_Toc164849705"/>
      <w:bookmarkStart w:id="203" w:name="_Toc164868609"/>
      <w:bookmarkStart w:id="204" w:name="_Toc162507833"/>
      <w:bookmarkStart w:id="205" w:name="_Toc164849706"/>
      <w:bookmarkStart w:id="206" w:name="_Toc164868610"/>
      <w:bookmarkStart w:id="207" w:name="_Toc162507834"/>
      <w:bookmarkStart w:id="208" w:name="_Toc164849707"/>
      <w:bookmarkStart w:id="209" w:name="_Toc164868611"/>
      <w:bookmarkStart w:id="210" w:name="_Toc162507835"/>
      <w:bookmarkStart w:id="211" w:name="_Toc164849708"/>
      <w:bookmarkStart w:id="212" w:name="_Toc164868612"/>
      <w:bookmarkStart w:id="213" w:name="_Toc162507836"/>
      <w:bookmarkStart w:id="214" w:name="_Toc164849709"/>
      <w:bookmarkStart w:id="215" w:name="_Toc164868613"/>
      <w:bookmarkStart w:id="216" w:name="_Toc162507837"/>
      <w:bookmarkStart w:id="217" w:name="_Toc164849710"/>
      <w:bookmarkStart w:id="218" w:name="_Toc164868614"/>
      <w:bookmarkStart w:id="219" w:name="_Toc162507838"/>
      <w:bookmarkStart w:id="220" w:name="_Toc164849711"/>
      <w:bookmarkStart w:id="221" w:name="_Toc164868615"/>
      <w:bookmarkStart w:id="222" w:name="_Toc162507839"/>
      <w:bookmarkStart w:id="223" w:name="_Toc164849712"/>
      <w:bookmarkStart w:id="224" w:name="_Toc164868616"/>
      <w:bookmarkStart w:id="225" w:name="_Toc162507840"/>
      <w:bookmarkStart w:id="226" w:name="_Toc164849713"/>
      <w:bookmarkStart w:id="227" w:name="_Toc164868617"/>
      <w:bookmarkStart w:id="228" w:name="_Toc162507841"/>
      <w:bookmarkStart w:id="229" w:name="_Toc164849714"/>
      <w:bookmarkStart w:id="230" w:name="_Toc164868618"/>
      <w:bookmarkStart w:id="231" w:name="_Toc162507842"/>
      <w:bookmarkStart w:id="232" w:name="_Toc164849715"/>
      <w:bookmarkStart w:id="233" w:name="_Toc164868619"/>
      <w:bookmarkStart w:id="234" w:name="_Toc162507843"/>
      <w:bookmarkStart w:id="235" w:name="_Toc164849716"/>
      <w:bookmarkStart w:id="236" w:name="_Toc164868620"/>
      <w:bookmarkStart w:id="237" w:name="_Toc162507844"/>
      <w:bookmarkStart w:id="238" w:name="_Toc164849717"/>
      <w:bookmarkStart w:id="239" w:name="_Toc164868621"/>
      <w:bookmarkStart w:id="240" w:name="_Toc162507845"/>
      <w:bookmarkStart w:id="241" w:name="_Toc164849718"/>
      <w:bookmarkStart w:id="242" w:name="_Toc164868622"/>
      <w:bookmarkStart w:id="243" w:name="_Toc162507846"/>
      <w:bookmarkStart w:id="244" w:name="_Toc164849719"/>
      <w:bookmarkStart w:id="245" w:name="_Toc164868623"/>
      <w:bookmarkStart w:id="246" w:name="_Toc162507847"/>
      <w:bookmarkStart w:id="247" w:name="_Toc164849720"/>
      <w:bookmarkStart w:id="248" w:name="_Toc164868624"/>
      <w:bookmarkStart w:id="249" w:name="_Toc162507848"/>
      <w:bookmarkStart w:id="250" w:name="_Toc164849721"/>
      <w:bookmarkStart w:id="251" w:name="_Toc164868625"/>
      <w:bookmarkStart w:id="252" w:name="_Toc162507849"/>
      <w:bookmarkStart w:id="253" w:name="_Toc164849722"/>
      <w:bookmarkStart w:id="254" w:name="_Toc164868626"/>
      <w:bookmarkStart w:id="255" w:name="_Toc162507850"/>
      <w:bookmarkStart w:id="256" w:name="_Toc164849723"/>
      <w:bookmarkStart w:id="257" w:name="_Toc164868627"/>
      <w:bookmarkStart w:id="258" w:name="_Toc162507851"/>
      <w:bookmarkStart w:id="259" w:name="_Toc164849724"/>
      <w:bookmarkStart w:id="260" w:name="_Toc164868628"/>
      <w:bookmarkStart w:id="261" w:name="_Toc162507852"/>
      <w:bookmarkStart w:id="262" w:name="_Toc164849725"/>
      <w:bookmarkStart w:id="263" w:name="_Toc164868629"/>
      <w:bookmarkStart w:id="264" w:name="_Toc162507853"/>
      <w:bookmarkStart w:id="265" w:name="_Toc164849726"/>
      <w:bookmarkStart w:id="266" w:name="_Toc164868630"/>
      <w:bookmarkStart w:id="267" w:name="_Toc162507854"/>
      <w:bookmarkStart w:id="268" w:name="_Toc164849727"/>
      <w:bookmarkStart w:id="269" w:name="_Toc164868631"/>
      <w:bookmarkStart w:id="270" w:name="_Toc162507855"/>
      <w:bookmarkStart w:id="271" w:name="_Toc164849728"/>
      <w:bookmarkStart w:id="272" w:name="_Toc164868632"/>
      <w:bookmarkStart w:id="273" w:name="_Toc164868633"/>
      <w:bookmarkStart w:id="274" w:name="_Toc400531507"/>
      <w:bookmarkStart w:id="275" w:name="_Toc428533978"/>
      <w:bookmarkStart w:id="276" w:name="_Toc32310703"/>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131"/>
    </w:p>
    <w:p w14:paraId="595158A9" w14:textId="77777777" w:rsidR="0060339B" w:rsidRPr="009254CE" w:rsidRDefault="0060339B" w:rsidP="000124A7">
      <w:pPr>
        <w:pStyle w:val="Heading2"/>
      </w:pPr>
      <w:bookmarkStart w:id="277" w:name="_Toc500944244"/>
      <w:bookmarkStart w:id="278" w:name="_Toc501714368"/>
      <w:bookmarkStart w:id="279" w:name="_Toc504643984"/>
      <w:bookmarkStart w:id="280" w:name="_Toc39846371"/>
      <w:bookmarkStart w:id="281" w:name="_Toc187911047"/>
      <w:r w:rsidRPr="009254CE">
        <w:t>GENERAL INFORMATION</w:t>
      </w:r>
      <w:bookmarkEnd w:id="277"/>
      <w:bookmarkEnd w:id="278"/>
      <w:bookmarkEnd w:id="279"/>
      <w:bookmarkEnd w:id="280"/>
      <w:bookmarkEnd w:id="281"/>
    </w:p>
    <w:p w14:paraId="20C33D36" w14:textId="77777777" w:rsidR="0060339B" w:rsidRPr="0060339B" w:rsidRDefault="0060339B" w:rsidP="0060339B">
      <w:r w:rsidRPr="0060339B">
        <w:t>The requirements specified in Sections 4.</w:t>
      </w:r>
      <w:r w:rsidR="0055074C">
        <w:t>1</w:t>
      </w:r>
      <w:r w:rsidRPr="0060339B">
        <w:t xml:space="preserve"> up to, and including, 4.20.5 of this Bid Solicitation, apply to both snow plowing and spreading services</w:t>
      </w:r>
      <w:r w:rsidR="0055074C">
        <w:t>, unless denoted otherwise.</w:t>
      </w:r>
    </w:p>
    <w:p w14:paraId="7D101715" w14:textId="77777777" w:rsidR="0060339B" w:rsidRPr="0060339B" w:rsidRDefault="0060339B" w:rsidP="0060339B">
      <w:r w:rsidRPr="0060339B">
        <w:t>The Contractor shall perform one (1) or both of the following services:</w:t>
      </w:r>
    </w:p>
    <w:p w14:paraId="6D5271FE" w14:textId="77777777" w:rsidR="0060339B" w:rsidRPr="000124A7" w:rsidRDefault="0060339B" w:rsidP="000124A7">
      <w:pPr>
        <w:pStyle w:val="ListParagraph"/>
        <w:numPr>
          <w:ilvl w:val="0"/>
          <w:numId w:val="99"/>
        </w:numPr>
        <w:rPr>
          <w:rFonts w:asciiTheme="minorHAnsi" w:hAnsiTheme="minorHAnsi" w:cstheme="minorHAnsi"/>
          <w:szCs w:val="20"/>
        </w:rPr>
      </w:pPr>
      <w:r w:rsidRPr="000124A7">
        <w:rPr>
          <w:rFonts w:asciiTheme="minorHAnsi" w:hAnsiTheme="minorHAnsi" w:cstheme="minorHAnsi"/>
          <w:szCs w:val="20"/>
        </w:rPr>
        <w:t>Snow Plowing and, if applicable, Hauling Services; and</w:t>
      </w:r>
      <w:r w:rsidR="00DE2B94">
        <w:rPr>
          <w:rFonts w:asciiTheme="minorHAnsi" w:hAnsiTheme="minorHAnsi" w:cstheme="minorHAnsi"/>
          <w:szCs w:val="20"/>
        </w:rPr>
        <w:t>/or</w:t>
      </w:r>
      <w:r w:rsidRPr="000124A7">
        <w:rPr>
          <w:rFonts w:asciiTheme="minorHAnsi" w:hAnsiTheme="minorHAnsi" w:cstheme="minorHAnsi"/>
          <w:szCs w:val="20"/>
        </w:rPr>
        <w:t xml:space="preserve"> </w:t>
      </w:r>
    </w:p>
    <w:p w14:paraId="0EEC16BC" w14:textId="77777777" w:rsidR="0060339B" w:rsidRPr="00DE2B94" w:rsidRDefault="0060339B" w:rsidP="00DE2B94">
      <w:pPr>
        <w:pStyle w:val="ListParagraph"/>
        <w:numPr>
          <w:ilvl w:val="0"/>
          <w:numId w:val="99"/>
        </w:numPr>
        <w:rPr>
          <w:rFonts w:asciiTheme="minorHAnsi" w:hAnsiTheme="minorHAnsi" w:cstheme="minorHAnsi"/>
          <w:szCs w:val="20"/>
        </w:rPr>
      </w:pPr>
      <w:r w:rsidRPr="000124A7">
        <w:rPr>
          <w:rFonts w:asciiTheme="minorHAnsi" w:hAnsiTheme="minorHAnsi" w:cstheme="minorHAnsi"/>
          <w:szCs w:val="20"/>
        </w:rPr>
        <w:t>Calibrated Spreading Services for Deicing Chemicals and Abrasives (</w:t>
      </w:r>
      <w:r w:rsidR="00DE2B94">
        <w:rPr>
          <w:rFonts w:asciiTheme="minorHAnsi" w:hAnsiTheme="minorHAnsi" w:cstheme="minorHAnsi"/>
          <w:szCs w:val="20"/>
        </w:rPr>
        <w:t>S</w:t>
      </w:r>
      <w:r w:rsidRPr="000124A7">
        <w:rPr>
          <w:rFonts w:asciiTheme="minorHAnsi" w:hAnsiTheme="minorHAnsi" w:cstheme="minorHAnsi"/>
          <w:szCs w:val="20"/>
        </w:rPr>
        <w:t xml:space="preserve">preading </w:t>
      </w:r>
      <w:r w:rsidR="00DE2B94">
        <w:rPr>
          <w:rFonts w:asciiTheme="minorHAnsi" w:hAnsiTheme="minorHAnsi" w:cstheme="minorHAnsi"/>
          <w:szCs w:val="20"/>
        </w:rPr>
        <w:t>S</w:t>
      </w:r>
      <w:r w:rsidRPr="00DE2B94">
        <w:rPr>
          <w:rFonts w:asciiTheme="minorHAnsi" w:hAnsiTheme="minorHAnsi" w:cstheme="minorHAnsi"/>
          <w:szCs w:val="20"/>
        </w:rPr>
        <w:t>ervices).</w:t>
      </w:r>
    </w:p>
    <w:p w14:paraId="1230EEB6" w14:textId="77777777" w:rsidR="00757621" w:rsidRDefault="00757621" w:rsidP="0084189F">
      <w:pPr>
        <w:spacing w:after="0" w:line="240" w:lineRule="auto"/>
        <w:jc w:val="both"/>
      </w:pPr>
    </w:p>
    <w:p w14:paraId="7A42695F" w14:textId="77777777" w:rsidR="0060339B" w:rsidRPr="009254CE" w:rsidRDefault="0060339B" w:rsidP="000124A7">
      <w:pPr>
        <w:pStyle w:val="Heading2"/>
      </w:pPr>
      <w:bookmarkStart w:id="282" w:name="_Toc39846372"/>
      <w:bookmarkStart w:id="283" w:name="_Toc187911048"/>
      <w:r w:rsidRPr="00F2240A">
        <w:t>WINTER SEASON</w:t>
      </w:r>
      <w:bookmarkEnd w:id="282"/>
      <w:bookmarkEnd w:id="283"/>
      <w:r w:rsidRPr="00F2240A">
        <w:t xml:space="preserve"> </w:t>
      </w:r>
    </w:p>
    <w:p w14:paraId="60D1569F" w14:textId="77777777" w:rsidR="0060339B" w:rsidRPr="0060339B" w:rsidRDefault="0060339B" w:rsidP="0060339B">
      <w:r w:rsidRPr="0060339B">
        <w:t>The Contractor shall provide services during the Winter Season period, October 1</w:t>
      </w:r>
      <w:r w:rsidRPr="0060339B">
        <w:rPr>
          <w:vertAlign w:val="superscript"/>
        </w:rPr>
        <w:t>st</w:t>
      </w:r>
      <w:r w:rsidRPr="0060339B">
        <w:t xml:space="preserve"> through April 30</w:t>
      </w:r>
      <w:r w:rsidRPr="0060339B">
        <w:rPr>
          <w:vertAlign w:val="superscript"/>
        </w:rPr>
        <w:t>th</w:t>
      </w:r>
      <w:r w:rsidRPr="0060339B">
        <w:t xml:space="preserve"> of each year of the Contract term. </w:t>
      </w:r>
    </w:p>
    <w:p w14:paraId="59F50E5E" w14:textId="77777777" w:rsidR="0060339B" w:rsidRPr="0060339B" w:rsidRDefault="0060339B" w:rsidP="0060339B">
      <w:r w:rsidRPr="0060339B">
        <w:t xml:space="preserve">If specified within the </w:t>
      </w:r>
      <w:r w:rsidRPr="00A5773D">
        <w:t>Snow Section</w:t>
      </w:r>
      <w:r w:rsidR="00D51E01" w:rsidRPr="0060339B">
        <w:t xml:space="preserve">, </w:t>
      </w:r>
      <w:bookmarkStart w:id="284" w:name="_Hlk180566458"/>
      <w:r w:rsidR="00D51E01" w:rsidRPr="0060339B">
        <w:t>NJDOT</w:t>
      </w:r>
      <w:r w:rsidRPr="0060339B">
        <w:t xml:space="preserve"> may request the use of the Contractor’s snow plow trucks for hauling purposes</w:t>
      </w:r>
      <w:bookmarkEnd w:id="284"/>
      <w:r w:rsidRPr="0060339B">
        <w:t xml:space="preserve">. This request may occur at any time </w:t>
      </w:r>
      <w:r w:rsidR="005829B6">
        <w:t xml:space="preserve">of year </w:t>
      </w:r>
      <w:r w:rsidRPr="0060339B">
        <w:t>during the term of the Contract.</w:t>
      </w:r>
    </w:p>
    <w:p w14:paraId="2935089D" w14:textId="77777777" w:rsidR="0049527F" w:rsidRPr="009254CE" w:rsidRDefault="0049527F" w:rsidP="000124A7">
      <w:pPr>
        <w:pStyle w:val="Heading2"/>
      </w:pPr>
      <w:bookmarkStart w:id="285" w:name="_Toc500944245"/>
      <w:bookmarkStart w:id="286" w:name="_Toc501714369"/>
      <w:bookmarkStart w:id="287" w:name="_Toc504643985"/>
      <w:bookmarkStart w:id="288" w:name="_Toc39846373"/>
      <w:bookmarkStart w:id="289" w:name="_Toc187911049"/>
      <w:r>
        <w:t xml:space="preserve">CONTRACTOR </w:t>
      </w:r>
      <w:r w:rsidRPr="009254CE">
        <w:t>REQUIREMENTS</w:t>
      </w:r>
      <w:bookmarkEnd w:id="285"/>
      <w:bookmarkEnd w:id="286"/>
      <w:bookmarkEnd w:id="287"/>
      <w:bookmarkEnd w:id="288"/>
      <w:bookmarkEnd w:id="289"/>
    </w:p>
    <w:p w14:paraId="7298280E" w14:textId="77777777" w:rsidR="0049527F" w:rsidRPr="0049527F" w:rsidRDefault="0049527F" w:rsidP="0049527F">
      <w:r w:rsidRPr="0049527F">
        <w:t>The Contractor shall:</w:t>
      </w:r>
    </w:p>
    <w:p w14:paraId="524583B1" w14:textId="77777777" w:rsidR="0049527F" w:rsidRPr="000124A7" w:rsidRDefault="0049527F" w:rsidP="0049527F">
      <w:pPr>
        <w:pStyle w:val="ListParagraph"/>
        <w:numPr>
          <w:ilvl w:val="0"/>
          <w:numId w:val="100"/>
        </w:numPr>
        <w:rPr>
          <w:rFonts w:asciiTheme="minorHAnsi" w:hAnsiTheme="minorHAnsi" w:cstheme="minorHAnsi"/>
          <w:szCs w:val="20"/>
        </w:rPr>
      </w:pPr>
      <w:r w:rsidRPr="000124A7">
        <w:rPr>
          <w:rFonts w:asciiTheme="minorHAnsi" w:hAnsiTheme="minorHAnsi" w:cstheme="minorHAnsi"/>
          <w:szCs w:val="20"/>
        </w:rPr>
        <w:t>Possess</w:t>
      </w:r>
      <w:r w:rsidR="00C11B38">
        <w:rPr>
          <w:rFonts w:asciiTheme="minorHAnsi" w:hAnsiTheme="minorHAnsi" w:cstheme="minorHAnsi"/>
          <w:szCs w:val="20"/>
        </w:rPr>
        <w:t>,</w:t>
      </w:r>
      <w:r w:rsidRPr="000124A7">
        <w:rPr>
          <w:rFonts w:asciiTheme="minorHAnsi" w:hAnsiTheme="minorHAnsi" w:cstheme="minorHAnsi"/>
          <w:szCs w:val="20"/>
        </w:rPr>
        <w:t xml:space="preserve"> at a minimum, two (2) years’ experience performing snow plowing and/or spreading services on public roadways;</w:t>
      </w:r>
    </w:p>
    <w:p w14:paraId="4FD9F8A3" w14:textId="77777777" w:rsidR="0049527F" w:rsidRPr="000124A7" w:rsidRDefault="0049527F" w:rsidP="0049527F">
      <w:pPr>
        <w:pStyle w:val="ListParagraph"/>
        <w:ind w:left="780"/>
        <w:rPr>
          <w:rFonts w:asciiTheme="minorHAnsi" w:hAnsiTheme="minorHAnsi" w:cstheme="minorHAnsi"/>
          <w:szCs w:val="20"/>
        </w:rPr>
      </w:pPr>
    </w:p>
    <w:p w14:paraId="78246F29" w14:textId="77777777" w:rsidR="0049527F" w:rsidRPr="000124A7" w:rsidRDefault="0049527F" w:rsidP="0049527F">
      <w:pPr>
        <w:pStyle w:val="ListParagraph"/>
        <w:numPr>
          <w:ilvl w:val="0"/>
          <w:numId w:val="100"/>
        </w:numPr>
        <w:rPr>
          <w:rFonts w:asciiTheme="minorHAnsi" w:hAnsiTheme="minorHAnsi" w:cstheme="minorHAnsi"/>
          <w:szCs w:val="20"/>
        </w:rPr>
      </w:pPr>
      <w:r w:rsidRPr="000124A7">
        <w:rPr>
          <w:rFonts w:asciiTheme="minorHAnsi" w:hAnsiTheme="minorHAnsi" w:cstheme="minorHAnsi"/>
          <w:szCs w:val="20"/>
        </w:rPr>
        <w:t xml:space="preserve">Comply with all applicable </w:t>
      </w:r>
      <w:r w:rsidR="00687E0F">
        <w:rPr>
          <w:rFonts w:asciiTheme="minorHAnsi" w:hAnsiTheme="minorHAnsi" w:cstheme="minorHAnsi"/>
          <w:szCs w:val="20"/>
        </w:rPr>
        <w:t>F</w:t>
      </w:r>
      <w:r w:rsidRPr="000124A7">
        <w:rPr>
          <w:rFonts w:asciiTheme="minorHAnsi" w:hAnsiTheme="minorHAnsi" w:cstheme="minorHAnsi"/>
          <w:szCs w:val="20"/>
        </w:rPr>
        <w:t>ederal and State laws, rules, and regulations;</w:t>
      </w:r>
    </w:p>
    <w:p w14:paraId="28C971F4" w14:textId="77777777" w:rsidR="0049527F" w:rsidRPr="000124A7" w:rsidRDefault="0049527F" w:rsidP="0049527F">
      <w:pPr>
        <w:pStyle w:val="ListParagraph"/>
        <w:ind w:left="780"/>
        <w:rPr>
          <w:rFonts w:asciiTheme="minorHAnsi" w:hAnsiTheme="minorHAnsi" w:cstheme="minorHAnsi"/>
          <w:szCs w:val="20"/>
        </w:rPr>
      </w:pPr>
    </w:p>
    <w:p w14:paraId="5325736F" w14:textId="77777777" w:rsidR="0049527F" w:rsidRPr="000124A7" w:rsidRDefault="0049527F" w:rsidP="0049527F">
      <w:pPr>
        <w:pStyle w:val="ListParagraph"/>
        <w:numPr>
          <w:ilvl w:val="0"/>
          <w:numId w:val="100"/>
        </w:numPr>
        <w:rPr>
          <w:rFonts w:asciiTheme="minorHAnsi" w:hAnsiTheme="minorHAnsi" w:cstheme="minorHAnsi"/>
          <w:szCs w:val="20"/>
        </w:rPr>
      </w:pPr>
      <w:r w:rsidRPr="000124A7">
        <w:rPr>
          <w:rFonts w:asciiTheme="minorHAnsi" w:hAnsiTheme="minorHAnsi" w:cstheme="minorHAnsi"/>
          <w:szCs w:val="20"/>
        </w:rPr>
        <w:t>Supply all manpower, the Snow Plowing and/or Spreading Superintendent(s) (Superintendent), vehicles, and as required, equipment necessary to perform services;</w:t>
      </w:r>
    </w:p>
    <w:p w14:paraId="5ECA4256" w14:textId="77777777" w:rsidR="0049527F" w:rsidRPr="000124A7" w:rsidRDefault="0049527F" w:rsidP="0049527F">
      <w:pPr>
        <w:pStyle w:val="ListParagraph"/>
        <w:rPr>
          <w:rFonts w:asciiTheme="minorHAnsi" w:hAnsiTheme="minorHAnsi" w:cstheme="minorHAnsi"/>
          <w:szCs w:val="20"/>
        </w:rPr>
      </w:pPr>
    </w:p>
    <w:p w14:paraId="105FD55B" w14:textId="2F05510F" w:rsidR="0049527F" w:rsidRPr="000124A7" w:rsidRDefault="0049527F" w:rsidP="0049527F">
      <w:pPr>
        <w:pStyle w:val="ListParagraph"/>
        <w:numPr>
          <w:ilvl w:val="0"/>
          <w:numId w:val="100"/>
        </w:numPr>
        <w:rPr>
          <w:rFonts w:asciiTheme="minorHAnsi" w:hAnsiTheme="minorHAnsi" w:cstheme="minorHAnsi"/>
          <w:szCs w:val="20"/>
        </w:rPr>
      </w:pPr>
      <w:r w:rsidRPr="000124A7">
        <w:rPr>
          <w:rFonts w:asciiTheme="minorHAnsi" w:hAnsiTheme="minorHAnsi" w:cstheme="minorHAnsi"/>
          <w:szCs w:val="20"/>
        </w:rPr>
        <w:t>Assume full responsibility for all equipment leased, owned, or supplied by the NJDOT and used by the Contractor for the performance of the services required by this Bid Solicitation</w:t>
      </w:r>
      <w:r w:rsidR="00687E0F">
        <w:rPr>
          <w:rFonts w:asciiTheme="minorHAnsi" w:hAnsiTheme="minorHAnsi" w:cstheme="minorHAnsi"/>
          <w:szCs w:val="20"/>
        </w:rPr>
        <w:t xml:space="preserve">. This includes the </w:t>
      </w:r>
      <w:r w:rsidR="00687E0F" w:rsidRPr="000124A7">
        <w:rPr>
          <w:rFonts w:asciiTheme="minorHAnsi" w:hAnsiTheme="minorHAnsi" w:cstheme="minorHAnsi"/>
          <w:szCs w:val="20"/>
        </w:rPr>
        <w:t>repair and replacement</w:t>
      </w:r>
      <w:r w:rsidR="00C11B38">
        <w:rPr>
          <w:rFonts w:asciiTheme="minorHAnsi" w:hAnsiTheme="minorHAnsi" w:cstheme="minorHAnsi"/>
          <w:szCs w:val="20"/>
        </w:rPr>
        <w:t xml:space="preserve"> of the equipment</w:t>
      </w:r>
      <w:r w:rsidR="00687E0F" w:rsidRPr="000124A7">
        <w:rPr>
          <w:rFonts w:asciiTheme="minorHAnsi" w:hAnsiTheme="minorHAnsi" w:cstheme="minorHAnsi"/>
          <w:szCs w:val="20"/>
        </w:rPr>
        <w:t xml:space="preserve"> if </w:t>
      </w:r>
      <w:r w:rsidR="00C11B38">
        <w:rPr>
          <w:rFonts w:asciiTheme="minorHAnsi" w:hAnsiTheme="minorHAnsi" w:cstheme="minorHAnsi"/>
          <w:szCs w:val="20"/>
        </w:rPr>
        <w:t xml:space="preserve">the </w:t>
      </w:r>
      <w:r w:rsidR="00687E0F">
        <w:rPr>
          <w:rFonts w:asciiTheme="minorHAnsi" w:hAnsiTheme="minorHAnsi" w:cstheme="minorHAnsi"/>
          <w:szCs w:val="20"/>
        </w:rPr>
        <w:t xml:space="preserve">equipment </w:t>
      </w:r>
      <w:r w:rsidR="00C11B38">
        <w:rPr>
          <w:rFonts w:asciiTheme="minorHAnsi" w:hAnsiTheme="minorHAnsi" w:cstheme="minorHAnsi"/>
          <w:szCs w:val="20"/>
        </w:rPr>
        <w:t xml:space="preserve">is </w:t>
      </w:r>
      <w:r w:rsidR="00687E0F" w:rsidRPr="000124A7">
        <w:rPr>
          <w:rFonts w:asciiTheme="minorHAnsi" w:hAnsiTheme="minorHAnsi" w:cstheme="minorHAnsi"/>
          <w:szCs w:val="20"/>
        </w:rPr>
        <w:t>damage</w:t>
      </w:r>
      <w:r w:rsidR="00687E0F">
        <w:rPr>
          <w:rFonts w:asciiTheme="minorHAnsi" w:hAnsiTheme="minorHAnsi" w:cstheme="minorHAnsi"/>
          <w:szCs w:val="20"/>
        </w:rPr>
        <w:t>d/loss due to the Contractors</w:t>
      </w:r>
      <w:r w:rsidR="00687E0F" w:rsidRPr="000124A7">
        <w:rPr>
          <w:rFonts w:asciiTheme="minorHAnsi" w:hAnsiTheme="minorHAnsi" w:cstheme="minorHAnsi"/>
          <w:szCs w:val="20"/>
        </w:rPr>
        <w:t xml:space="preserve"> negligence</w:t>
      </w:r>
      <w:r w:rsidRPr="000124A7">
        <w:rPr>
          <w:rFonts w:asciiTheme="minorHAnsi" w:hAnsiTheme="minorHAnsi" w:cstheme="minorHAnsi"/>
          <w:szCs w:val="20"/>
        </w:rPr>
        <w:t>;</w:t>
      </w:r>
    </w:p>
    <w:p w14:paraId="4788BE0E" w14:textId="77777777" w:rsidR="0049527F" w:rsidRPr="000124A7" w:rsidRDefault="0049527F" w:rsidP="0049527F">
      <w:pPr>
        <w:pStyle w:val="ListParagraph"/>
        <w:rPr>
          <w:rFonts w:asciiTheme="minorHAnsi" w:hAnsiTheme="minorHAnsi" w:cstheme="minorHAnsi"/>
          <w:szCs w:val="20"/>
        </w:rPr>
      </w:pPr>
    </w:p>
    <w:p w14:paraId="63EFE930" w14:textId="36872A65" w:rsidR="0049527F" w:rsidRPr="000124A7" w:rsidRDefault="0049527F" w:rsidP="0049527F">
      <w:pPr>
        <w:pStyle w:val="ListParagraph"/>
        <w:numPr>
          <w:ilvl w:val="0"/>
          <w:numId w:val="100"/>
        </w:numPr>
        <w:rPr>
          <w:rFonts w:asciiTheme="minorHAnsi" w:hAnsiTheme="minorHAnsi" w:cstheme="minorHAnsi"/>
          <w:szCs w:val="20"/>
        </w:rPr>
      </w:pPr>
      <w:r w:rsidRPr="000124A7">
        <w:rPr>
          <w:rFonts w:asciiTheme="minorHAnsi" w:hAnsiTheme="minorHAnsi" w:cstheme="minorHAnsi"/>
          <w:szCs w:val="20"/>
        </w:rPr>
        <w:t>Assume full responsibility for all equipment leased, owned, or supplied by the Contractor that is used for the performance of the services required by this Bid Solicitation</w:t>
      </w:r>
      <w:r w:rsidR="00687E0F">
        <w:rPr>
          <w:rFonts w:asciiTheme="minorHAnsi" w:hAnsiTheme="minorHAnsi" w:cstheme="minorHAnsi"/>
          <w:szCs w:val="20"/>
        </w:rPr>
        <w:t xml:space="preserve">. This includes the </w:t>
      </w:r>
      <w:r w:rsidR="00687E0F" w:rsidRPr="000124A7">
        <w:rPr>
          <w:rFonts w:asciiTheme="minorHAnsi" w:hAnsiTheme="minorHAnsi" w:cstheme="minorHAnsi"/>
          <w:szCs w:val="20"/>
        </w:rPr>
        <w:t xml:space="preserve">repair and replacement </w:t>
      </w:r>
      <w:r w:rsidR="00C11B38">
        <w:rPr>
          <w:rFonts w:asciiTheme="minorHAnsi" w:hAnsiTheme="minorHAnsi" w:cstheme="minorHAnsi"/>
          <w:szCs w:val="20"/>
        </w:rPr>
        <w:t xml:space="preserve">of the equipment </w:t>
      </w:r>
      <w:r w:rsidR="00687E0F" w:rsidRPr="000124A7">
        <w:rPr>
          <w:rFonts w:asciiTheme="minorHAnsi" w:hAnsiTheme="minorHAnsi" w:cstheme="minorHAnsi"/>
          <w:szCs w:val="20"/>
        </w:rPr>
        <w:t>if</w:t>
      </w:r>
      <w:r w:rsidR="00C11B38">
        <w:rPr>
          <w:rFonts w:asciiTheme="minorHAnsi" w:hAnsiTheme="minorHAnsi" w:cstheme="minorHAnsi"/>
          <w:szCs w:val="20"/>
        </w:rPr>
        <w:t xml:space="preserve"> the</w:t>
      </w:r>
      <w:r w:rsidR="00687E0F" w:rsidRPr="000124A7">
        <w:rPr>
          <w:rFonts w:asciiTheme="minorHAnsi" w:hAnsiTheme="minorHAnsi" w:cstheme="minorHAnsi"/>
          <w:szCs w:val="20"/>
        </w:rPr>
        <w:t xml:space="preserve"> </w:t>
      </w:r>
      <w:r w:rsidR="00687E0F">
        <w:rPr>
          <w:rFonts w:asciiTheme="minorHAnsi" w:hAnsiTheme="minorHAnsi" w:cstheme="minorHAnsi"/>
          <w:szCs w:val="20"/>
        </w:rPr>
        <w:t>equipment</w:t>
      </w:r>
      <w:r w:rsidR="00C11B38">
        <w:rPr>
          <w:rFonts w:asciiTheme="minorHAnsi" w:hAnsiTheme="minorHAnsi" w:cstheme="minorHAnsi"/>
          <w:szCs w:val="20"/>
        </w:rPr>
        <w:t xml:space="preserve"> is</w:t>
      </w:r>
      <w:r w:rsidR="00687E0F">
        <w:rPr>
          <w:rFonts w:asciiTheme="minorHAnsi" w:hAnsiTheme="minorHAnsi" w:cstheme="minorHAnsi"/>
          <w:szCs w:val="20"/>
        </w:rPr>
        <w:t xml:space="preserve"> </w:t>
      </w:r>
      <w:r w:rsidR="00754EEC">
        <w:rPr>
          <w:rFonts w:asciiTheme="minorHAnsi" w:hAnsiTheme="minorHAnsi" w:cstheme="minorHAnsi"/>
          <w:szCs w:val="20"/>
        </w:rPr>
        <w:t>lost or damaged</w:t>
      </w:r>
      <w:r w:rsidR="00687E0F">
        <w:rPr>
          <w:rFonts w:asciiTheme="minorHAnsi" w:hAnsiTheme="minorHAnsi" w:cstheme="minorHAnsi"/>
          <w:szCs w:val="20"/>
        </w:rPr>
        <w:t xml:space="preserve"> </w:t>
      </w:r>
      <w:r w:rsidR="00754EEC">
        <w:rPr>
          <w:rFonts w:asciiTheme="minorHAnsi" w:hAnsiTheme="minorHAnsi" w:cstheme="minorHAnsi"/>
          <w:szCs w:val="20"/>
        </w:rPr>
        <w:t>for any reason</w:t>
      </w:r>
      <w:r w:rsidRPr="000124A7">
        <w:rPr>
          <w:rFonts w:asciiTheme="minorHAnsi" w:hAnsiTheme="minorHAnsi" w:cstheme="minorHAnsi"/>
          <w:szCs w:val="20"/>
        </w:rPr>
        <w:t>;</w:t>
      </w:r>
    </w:p>
    <w:p w14:paraId="05D1C8EF" w14:textId="77777777" w:rsidR="0049527F" w:rsidRPr="000124A7" w:rsidRDefault="0049527F" w:rsidP="0049527F">
      <w:pPr>
        <w:pStyle w:val="ListParagraph"/>
        <w:ind w:left="780"/>
        <w:rPr>
          <w:rFonts w:asciiTheme="minorHAnsi" w:hAnsiTheme="minorHAnsi" w:cstheme="minorHAnsi"/>
          <w:szCs w:val="20"/>
        </w:rPr>
      </w:pPr>
    </w:p>
    <w:p w14:paraId="5C161AEA" w14:textId="77777777" w:rsidR="0049527F" w:rsidRPr="000124A7" w:rsidRDefault="0049527F" w:rsidP="0049527F">
      <w:pPr>
        <w:pStyle w:val="ListParagraph"/>
        <w:numPr>
          <w:ilvl w:val="0"/>
          <w:numId w:val="100"/>
        </w:numPr>
        <w:rPr>
          <w:rFonts w:asciiTheme="minorHAnsi" w:hAnsiTheme="minorHAnsi" w:cstheme="minorHAnsi"/>
          <w:szCs w:val="20"/>
        </w:rPr>
      </w:pPr>
      <w:r w:rsidRPr="000124A7">
        <w:rPr>
          <w:rFonts w:asciiTheme="minorHAnsi" w:hAnsiTheme="minorHAnsi" w:cstheme="minorHAnsi"/>
          <w:szCs w:val="20"/>
        </w:rPr>
        <w:t>Be available to work seven (7) days a week, 24-hours a day, including State Holidays during the Winter Season, commencing on October 1</w:t>
      </w:r>
      <w:r w:rsidRPr="000124A7">
        <w:rPr>
          <w:rFonts w:asciiTheme="minorHAnsi" w:hAnsiTheme="minorHAnsi" w:cstheme="minorHAnsi"/>
          <w:szCs w:val="20"/>
          <w:vertAlign w:val="superscript"/>
        </w:rPr>
        <w:t>st</w:t>
      </w:r>
      <w:r w:rsidRPr="000124A7">
        <w:rPr>
          <w:rFonts w:asciiTheme="minorHAnsi" w:hAnsiTheme="minorHAnsi" w:cstheme="minorHAnsi"/>
          <w:szCs w:val="20"/>
        </w:rPr>
        <w:t xml:space="preserve"> and ending on April 30</w:t>
      </w:r>
      <w:r w:rsidRPr="000124A7">
        <w:rPr>
          <w:rFonts w:asciiTheme="minorHAnsi" w:hAnsiTheme="minorHAnsi" w:cstheme="minorHAnsi"/>
          <w:szCs w:val="20"/>
          <w:vertAlign w:val="superscript"/>
        </w:rPr>
        <w:t>th</w:t>
      </w:r>
      <w:r w:rsidRPr="000124A7">
        <w:rPr>
          <w:rFonts w:asciiTheme="minorHAnsi" w:hAnsiTheme="minorHAnsi" w:cstheme="minorHAnsi"/>
          <w:szCs w:val="20"/>
        </w:rPr>
        <w:t xml:space="preserve"> of each year of the Contract term;</w:t>
      </w:r>
    </w:p>
    <w:p w14:paraId="571375A6" w14:textId="77777777" w:rsidR="0049527F" w:rsidRPr="000124A7" w:rsidRDefault="0049527F" w:rsidP="0049527F">
      <w:pPr>
        <w:pStyle w:val="ListParagraph"/>
        <w:ind w:left="780"/>
        <w:rPr>
          <w:rFonts w:asciiTheme="minorHAnsi" w:hAnsiTheme="minorHAnsi" w:cstheme="minorHAnsi"/>
          <w:szCs w:val="20"/>
        </w:rPr>
      </w:pPr>
    </w:p>
    <w:p w14:paraId="209537B3" w14:textId="77777777" w:rsidR="0049527F" w:rsidRPr="000124A7" w:rsidRDefault="0049527F" w:rsidP="0049527F">
      <w:pPr>
        <w:pStyle w:val="ListParagraph"/>
        <w:numPr>
          <w:ilvl w:val="0"/>
          <w:numId w:val="100"/>
        </w:numPr>
        <w:rPr>
          <w:rFonts w:asciiTheme="minorHAnsi" w:hAnsiTheme="minorHAnsi" w:cstheme="minorHAnsi"/>
          <w:szCs w:val="20"/>
        </w:rPr>
      </w:pPr>
      <w:r w:rsidRPr="000124A7">
        <w:rPr>
          <w:rFonts w:asciiTheme="minorHAnsi" w:hAnsiTheme="minorHAnsi" w:cstheme="minorHAnsi"/>
          <w:szCs w:val="20"/>
        </w:rPr>
        <w:t xml:space="preserve">Where applicable, and as indicated in Bid Solicitation </w:t>
      </w:r>
      <w:hyperlink w:anchor="_hauling_and_other" w:history="1">
        <w:r w:rsidRPr="00215FAC">
          <w:rPr>
            <w:rStyle w:val="Hyperlink"/>
            <w:rFonts w:asciiTheme="minorHAnsi" w:hAnsiTheme="minorHAnsi" w:cstheme="minorHAnsi"/>
            <w:szCs w:val="20"/>
          </w:rPr>
          <w:t xml:space="preserve">Section 4.12.7, </w:t>
        </w:r>
        <w:r w:rsidRPr="00215FAC">
          <w:rPr>
            <w:rStyle w:val="Hyperlink"/>
            <w:rFonts w:asciiTheme="minorHAnsi" w:hAnsiTheme="minorHAnsi" w:cstheme="minorHAnsi"/>
            <w:i/>
            <w:szCs w:val="20"/>
          </w:rPr>
          <w:t xml:space="preserve">Hauling and </w:t>
        </w:r>
        <w:r w:rsidR="00D3187F" w:rsidRPr="00215FAC">
          <w:rPr>
            <w:rStyle w:val="Hyperlink"/>
            <w:rFonts w:asciiTheme="minorHAnsi" w:hAnsiTheme="minorHAnsi" w:cstheme="minorHAnsi"/>
            <w:i/>
            <w:szCs w:val="20"/>
          </w:rPr>
          <w:t>O</w:t>
        </w:r>
        <w:r w:rsidRPr="00215FAC">
          <w:rPr>
            <w:rStyle w:val="Hyperlink"/>
            <w:rFonts w:asciiTheme="minorHAnsi" w:hAnsiTheme="minorHAnsi" w:cstheme="minorHAnsi"/>
            <w:i/>
            <w:szCs w:val="20"/>
          </w:rPr>
          <w:t>ther Equipment</w:t>
        </w:r>
      </w:hyperlink>
      <w:r w:rsidRPr="000124A7">
        <w:rPr>
          <w:rFonts w:asciiTheme="minorHAnsi" w:hAnsiTheme="minorHAnsi" w:cstheme="minorHAnsi"/>
          <w:szCs w:val="20"/>
        </w:rPr>
        <w:t>, provide hauling services at any time of the year during the course of the Contract term;</w:t>
      </w:r>
    </w:p>
    <w:p w14:paraId="17869211" w14:textId="77777777" w:rsidR="0049527F" w:rsidRPr="000124A7" w:rsidRDefault="0049527F" w:rsidP="0049527F">
      <w:pPr>
        <w:pStyle w:val="ListParagraph"/>
        <w:rPr>
          <w:rFonts w:asciiTheme="minorHAnsi" w:hAnsiTheme="minorHAnsi" w:cstheme="minorHAnsi"/>
          <w:szCs w:val="20"/>
        </w:rPr>
      </w:pPr>
    </w:p>
    <w:p w14:paraId="209E46F5" w14:textId="77777777" w:rsidR="0049527F" w:rsidRPr="000124A7" w:rsidRDefault="0049527F" w:rsidP="0049527F">
      <w:pPr>
        <w:pStyle w:val="ListParagraph"/>
        <w:numPr>
          <w:ilvl w:val="0"/>
          <w:numId w:val="100"/>
        </w:numPr>
        <w:rPr>
          <w:rFonts w:asciiTheme="minorHAnsi" w:hAnsiTheme="minorHAnsi" w:cstheme="minorHAnsi"/>
          <w:szCs w:val="20"/>
        </w:rPr>
      </w:pPr>
      <w:r w:rsidRPr="000124A7">
        <w:rPr>
          <w:rFonts w:asciiTheme="minorHAnsi" w:hAnsiTheme="minorHAnsi" w:cstheme="minorHAnsi"/>
          <w:szCs w:val="20"/>
        </w:rPr>
        <w:t>Be responsible for any and all damage caused by the Contractor while performing the services related to the activities of this Bid Solicitation, including, but not limited to, damage to the following:</w:t>
      </w:r>
    </w:p>
    <w:p w14:paraId="7314E1FE" w14:textId="77777777" w:rsidR="0049527F" w:rsidRPr="000124A7" w:rsidRDefault="0049527F" w:rsidP="0049527F">
      <w:pPr>
        <w:pStyle w:val="ListParagraph"/>
        <w:rPr>
          <w:rFonts w:asciiTheme="minorHAnsi" w:hAnsiTheme="minorHAnsi" w:cstheme="minorHAnsi"/>
          <w:szCs w:val="20"/>
        </w:rPr>
      </w:pPr>
    </w:p>
    <w:p w14:paraId="032EC7EF" w14:textId="77777777" w:rsidR="0049527F" w:rsidRPr="000124A7" w:rsidRDefault="0049527F" w:rsidP="0049527F">
      <w:pPr>
        <w:pStyle w:val="ListParagraph"/>
        <w:numPr>
          <w:ilvl w:val="1"/>
          <w:numId w:val="100"/>
        </w:numPr>
        <w:rPr>
          <w:rFonts w:asciiTheme="minorHAnsi" w:hAnsiTheme="minorHAnsi" w:cstheme="minorHAnsi"/>
          <w:szCs w:val="20"/>
        </w:rPr>
      </w:pPr>
      <w:r w:rsidRPr="000124A7">
        <w:rPr>
          <w:rFonts w:asciiTheme="minorHAnsi" w:hAnsiTheme="minorHAnsi" w:cstheme="minorHAnsi"/>
          <w:szCs w:val="20"/>
        </w:rPr>
        <w:t>State roadways;</w:t>
      </w:r>
    </w:p>
    <w:p w14:paraId="34B8DCA3" w14:textId="77777777" w:rsidR="0049527F" w:rsidRPr="000124A7" w:rsidRDefault="0049527F" w:rsidP="0049527F">
      <w:pPr>
        <w:pStyle w:val="ListParagraph"/>
        <w:numPr>
          <w:ilvl w:val="1"/>
          <w:numId w:val="100"/>
        </w:numPr>
        <w:rPr>
          <w:rFonts w:asciiTheme="minorHAnsi" w:hAnsiTheme="minorHAnsi" w:cstheme="minorHAnsi"/>
          <w:szCs w:val="20"/>
        </w:rPr>
      </w:pPr>
      <w:r w:rsidRPr="000124A7">
        <w:rPr>
          <w:rFonts w:asciiTheme="minorHAnsi" w:hAnsiTheme="minorHAnsi" w:cstheme="minorHAnsi"/>
          <w:szCs w:val="20"/>
        </w:rPr>
        <w:t>Government facilities including guiderails;</w:t>
      </w:r>
    </w:p>
    <w:p w14:paraId="32F537A1" w14:textId="77777777" w:rsidR="0049527F" w:rsidRPr="000124A7" w:rsidRDefault="0049527F" w:rsidP="0049527F">
      <w:pPr>
        <w:pStyle w:val="ListParagraph"/>
        <w:numPr>
          <w:ilvl w:val="1"/>
          <w:numId w:val="100"/>
        </w:numPr>
        <w:rPr>
          <w:rFonts w:asciiTheme="minorHAnsi" w:hAnsiTheme="minorHAnsi" w:cstheme="minorHAnsi"/>
          <w:szCs w:val="20"/>
        </w:rPr>
      </w:pPr>
      <w:r w:rsidRPr="000124A7">
        <w:rPr>
          <w:rFonts w:asciiTheme="minorHAnsi" w:hAnsiTheme="minorHAnsi" w:cstheme="minorHAnsi"/>
          <w:szCs w:val="20"/>
        </w:rPr>
        <w:t xml:space="preserve">Bridge railings; </w:t>
      </w:r>
    </w:p>
    <w:p w14:paraId="0463E0E0" w14:textId="77777777" w:rsidR="0049527F" w:rsidRPr="000124A7" w:rsidRDefault="0049527F" w:rsidP="0049527F">
      <w:pPr>
        <w:pStyle w:val="ListParagraph"/>
        <w:numPr>
          <w:ilvl w:val="1"/>
          <w:numId w:val="100"/>
        </w:numPr>
        <w:rPr>
          <w:rFonts w:asciiTheme="minorHAnsi" w:hAnsiTheme="minorHAnsi" w:cstheme="minorHAnsi"/>
          <w:szCs w:val="20"/>
        </w:rPr>
      </w:pPr>
      <w:r w:rsidRPr="000124A7">
        <w:rPr>
          <w:rFonts w:asciiTheme="minorHAnsi" w:hAnsiTheme="minorHAnsi" w:cstheme="minorHAnsi"/>
          <w:szCs w:val="20"/>
        </w:rPr>
        <w:t>Signs;</w:t>
      </w:r>
    </w:p>
    <w:p w14:paraId="06B6AC7F" w14:textId="77777777" w:rsidR="0049527F" w:rsidRPr="000124A7" w:rsidRDefault="0049527F" w:rsidP="0049527F">
      <w:pPr>
        <w:pStyle w:val="ListParagraph"/>
        <w:numPr>
          <w:ilvl w:val="1"/>
          <w:numId w:val="100"/>
        </w:numPr>
        <w:rPr>
          <w:rFonts w:asciiTheme="minorHAnsi" w:hAnsiTheme="minorHAnsi" w:cstheme="minorHAnsi"/>
          <w:szCs w:val="20"/>
        </w:rPr>
      </w:pPr>
      <w:r w:rsidRPr="000124A7">
        <w:rPr>
          <w:rFonts w:asciiTheme="minorHAnsi" w:hAnsiTheme="minorHAnsi" w:cstheme="minorHAnsi"/>
          <w:szCs w:val="20"/>
        </w:rPr>
        <w:t>Delineators; and</w:t>
      </w:r>
    </w:p>
    <w:p w14:paraId="290443AD" w14:textId="77777777" w:rsidR="0049527F" w:rsidRPr="000124A7" w:rsidRDefault="0049527F" w:rsidP="0049527F">
      <w:pPr>
        <w:pStyle w:val="ListParagraph"/>
        <w:numPr>
          <w:ilvl w:val="1"/>
          <w:numId w:val="100"/>
        </w:numPr>
        <w:rPr>
          <w:rFonts w:asciiTheme="minorHAnsi" w:hAnsiTheme="minorHAnsi" w:cstheme="minorHAnsi"/>
          <w:szCs w:val="20"/>
        </w:rPr>
      </w:pPr>
      <w:r w:rsidRPr="000124A7">
        <w:rPr>
          <w:rFonts w:asciiTheme="minorHAnsi" w:hAnsiTheme="minorHAnsi" w:cstheme="minorHAnsi"/>
          <w:szCs w:val="20"/>
        </w:rPr>
        <w:t>All other construction.</w:t>
      </w:r>
    </w:p>
    <w:p w14:paraId="23A51EE3" w14:textId="77777777" w:rsidR="0049527F" w:rsidRPr="000124A7" w:rsidRDefault="0049527F" w:rsidP="0049527F">
      <w:pPr>
        <w:pStyle w:val="ListParagraph"/>
        <w:ind w:left="1500"/>
        <w:rPr>
          <w:rFonts w:asciiTheme="minorHAnsi" w:hAnsiTheme="minorHAnsi" w:cstheme="minorHAnsi"/>
          <w:szCs w:val="20"/>
        </w:rPr>
      </w:pPr>
    </w:p>
    <w:p w14:paraId="109EB88B" w14:textId="77777777" w:rsidR="0049527F" w:rsidRPr="000124A7" w:rsidRDefault="0049527F" w:rsidP="0049527F">
      <w:pPr>
        <w:pStyle w:val="ListParagraph"/>
        <w:numPr>
          <w:ilvl w:val="0"/>
          <w:numId w:val="100"/>
        </w:numPr>
        <w:rPr>
          <w:rFonts w:asciiTheme="minorHAnsi" w:hAnsiTheme="minorHAnsi" w:cstheme="minorHAnsi"/>
          <w:szCs w:val="20"/>
        </w:rPr>
      </w:pPr>
      <w:r w:rsidRPr="000124A7">
        <w:rPr>
          <w:rFonts w:asciiTheme="minorHAnsi" w:hAnsiTheme="minorHAnsi" w:cstheme="minorHAnsi"/>
          <w:szCs w:val="20"/>
        </w:rPr>
        <w:t xml:space="preserve">Store at its own facility all equipment owned, leased, or supplied by NJDOT, at no additional cost to the State; and </w:t>
      </w:r>
    </w:p>
    <w:p w14:paraId="341A6A50" w14:textId="77777777" w:rsidR="0049527F" w:rsidRPr="000124A7" w:rsidRDefault="0049527F" w:rsidP="0049527F">
      <w:pPr>
        <w:pStyle w:val="ListParagraph"/>
        <w:ind w:left="780"/>
        <w:rPr>
          <w:rFonts w:asciiTheme="minorHAnsi" w:hAnsiTheme="minorHAnsi" w:cstheme="minorHAnsi"/>
          <w:szCs w:val="20"/>
        </w:rPr>
      </w:pPr>
    </w:p>
    <w:p w14:paraId="746D5347" w14:textId="77777777" w:rsidR="0049527F" w:rsidRDefault="0049527F" w:rsidP="0049527F">
      <w:pPr>
        <w:pStyle w:val="ListParagraph"/>
        <w:numPr>
          <w:ilvl w:val="0"/>
          <w:numId w:val="100"/>
        </w:numPr>
        <w:rPr>
          <w:rFonts w:asciiTheme="minorHAnsi" w:hAnsiTheme="minorHAnsi" w:cstheme="minorHAnsi"/>
          <w:szCs w:val="20"/>
        </w:rPr>
      </w:pPr>
      <w:r w:rsidRPr="000124A7">
        <w:rPr>
          <w:rFonts w:asciiTheme="minorHAnsi" w:hAnsiTheme="minorHAnsi" w:cstheme="minorHAnsi"/>
          <w:szCs w:val="20"/>
        </w:rPr>
        <w:t xml:space="preserve">Be responsible for ensuring that all of its Subcontractors adhere to the requirements specified by this Bid Solicitation. </w:t>
      </w:r>
    </w:p>
    <w:p w14:paraId="2120D14B" w14:textId="77777777" w:rsidR="0049527F" w:rsidRPr="000124A7" w:rsidRDefault="0049527F" w:rsidP="000124A7">
      <w:pPr>
        <w:pStyle w:val="ListParagraph"/>
        <w:rPr>
          <w:rFonts w:asciiTheme="minorHAnsi" w:hAnsiTheme="minorHAnsi" w:cstheme="minorHAnsi"/>
          <w:szCs w:val="20"/>
        </w:rPr>
      </w:pPr>
    </w:p>
    <w:p w14:paraId="0309DF86" w14:textId="77777777" w:rsidR="0049527F" w:rsidRPr="009254CE" w:rsidRDefault="0049527F" w:rsidP="000124A7">
      <w:pPr>
        <w:pStyle w:val="Heading2"/>
      </w:pPr>
      <w:bookmarkStart w:id="290" w:name="_Toc500944246"/>
      <w:bookmarkStart w:id="291" w:name="_Toc501714370"/>
      <w:bookmarkStart w:id="292" w:name="_Toc504643986"/>
      <w:bookmarkStart w:id="293" w:name="_Toc39846374"/>
      <w:bookmarkStart w:id="294" w:name="_Toc187911050"/>
      <w:r w:rsidRPr="009254CE">
        <w:t>PERSONNEL REQUIREMENTS</w:t>
      </w:r>
      <w:bookmarkEnd w:id="290"/>
      <w:bookmarkEnd w:id="291"/>
      <w:bookmarkEnd w:id="292"/>
      <w:bookmarkEnd w:id="293"/>
      <w:bookmarkEnd w:id="294"/>
    </w:p>
    <w:p w14:paraId="2CD0D0C7" w14:textId="77777777" w:rsidR="0049527F" w:rsidRPr="0049527F" w:rsidRDefault="0049527F" w:rsidP="0049527F">
      <w:r w:rsidRPr="0049527F">
        <w:t>The Contractor shall ensure that all personnel assigned to perform snow plowing and/or spreading services are able to effectively communicate with the Superintendent, as well as NJDOT staff.</w:t>
      </w:r>
    </w:p>
    <w:p w14:paraId="61E62581" w14:textId="77777777" w:rsidR="0049527F" w:rsidRPr="0049527F" w:rsidRDefault="0049527F" w:rsidP="0049527F">
      <w:r w:rsidRPr="0049527F">
        <w:t>Additionally, the Contractor shall:</w:t>
      </w:r>
    </w:p>
    <w:p w14:paraId="5539B415" w14:textId="77777777" w:rsidR="0049527F" w:rsidRPr="000124A7" w:rsidRDefault="0049527F" w:rsidP="000124A7">
      <w:pPr>
        <w:pStyle w:val="ListParagraph"/>
        <w:numPr>
          <w:ilvl w:val="0"/>
          <w:numId w:val="101"/>
        </w:numPr>
        <w:spacing w:before="240"/>
        <w:rPr>
          <w:rFonts w:asciiTheme="minorHAnsi" w:hAnsiTheme="minorHAnsi" w:cstheme="minorHAnsi"/>
        </w:rPr>
      </w:pPr>
      <w:r w:rsidRPr="000124A7">
        <w:rPr>
          <w:rFonts w:asciiTheme="minorHAnsi" w:hAnsiTheme="minorHAnsi" w:cstheme="minorHAnsi"/>
        </w:rPr>
        <w:lastRenderedPageBreak/>
        <w:t>Ensure that its personnel observe all applicable State, local, and federal laws and regulations;</w:t>
      </w:r>
    </w:p>
    <w:p w14:paraId="21BE6AE3" w14:textId="77777777" w:rsidR="0049527F" w:rsidRPr="000124A7" w:rsidRDefault="0049527F" w:rsidP="000124A7">
      <w:pPr>
        <w:pStyle w:val="ListParagraph"/>
        <w:numPr>
          <w:ilvl w:val="0"/>
          <w:numId w:val="101"/>
        </w:numPr>
        <w:spacing w:before="240"/>
      </w:pPr>
      <w:r w:rsidRPr="000124A7">
        <w:rPr>
          <w:rFonts w:asciiTheme="minorHAnsi" w:hAnsiTheme="minorHAnsi" w:cstheme="minorHAnsi"/>
        </w:rPr>
        <w:t>Be fully responsible for the conduct of its personnel; and</w:t>
      </w:r>
    </w:p>
    <w:p w14:paraId="21175777" w14:textId="77777777" w:rsidR="0049527F" w:rsidRPr="000124A7" w:rsidRDefault="0049527F" w:rsidP="000124A7">
      <w:pPr>
        <w:pStyle w:val="ListParagraph"/>
        <w:numPr>
          <w:ilvl w:val="0"/>
          <w:numId w:val="101"/>
        </w:numPr>
        <w:spacing w:before="240" w:after="240"/>
        <w:rPr>
          <w:rFonts w:asciiTheme="minorHAnsi" w:hAnsiTheme="minorHAnsi" w:cstheme="minorHAnsi"/>
        </w:rPr>
      </w:pPr>
      <w:r w:rsidRPr="000124A7">
        <w:rPr>
          <w:rFonts w:asciiTheme="minorHAnsi" w:hAnsiTheme="minorHAnsi" w:cstheme="minorHAnsi"/>
        </w:rPr>
        <w:t>Ensure that its personnel comply with all NJDOT instructions relative to snow plowing and/or spreading services.</w:t>
      </w:r>
    </w:p>
    <w:p w14:paraId="17833145" w14:textId="77777777" w:rsidR="0049527F" w:rsidRPr="009254CE" w:rsidRDefault="0049527F">
      <w:pPr>
        <w:pStyle w:val="Heading3"/>
      </w:pPr>
      <w:bookmarkStart w:id="295" w:name="_Toc500944247"/>
      <w:bookmarkStart w:id="296" w:name="_Toc501714371"/>
      <w:bookmarkStart w:id="297" w:name="_Toc504643987"/>
      <w:bookmarkStart w:id="298" w:name="_Toc39846375"/>
      <w:bookmarkStart w:id="299" w:name="_Toc187911051"/>
      <w:r w:rsidRPr="009254CE">
        <w:t>driver/operator requirements</w:t>
      </w:r>
      <w:bookmarkEnd w:id="295"/>
      <w:bookmarkEnd w:id="296"/>
      <w:bookmarkEnd w:id="297"/>
      <w:bookmarkEnd w:id="298"/>
      <w:bookmarkEnd w:id="299"/>
    </w:p>
    <w:p w14:paraId="1F05F105" w14:textId="77777777" w:rsidR="0049527F" w:rsidRPr="0049527F" w:rsidRDefault="0049527F" w:rsidP="0049527F">
      <w:r w:rsidRPr="0049527F">
        <w:t xml:space="preserve">The Contractor shall provide a sufficient number of drivers and/or operators to effectively and continuously perform snow plowing and/or spreading services 24-hours per day, seven (7) days a week, during the Winter Season. </w:t>
      </w:r>
    </w:p>
    <w:p w14:paraId="41FC1533" w14:textId="77777777" w:rsidR="0049527F" w:rsidRPr="0049527F" w:rsidRDefault="0049527F" w:rsidP="0049527F">
      <w:r w:rsidRPr="0049527F">
        <w:t>The Contractor shall ensure that its personnel:</w:t>
      </w:r>
    </w:p>
    <w:p w14:paraId="7EC60AD5" w14:textId="77777777" w:rsidR="0049527F" w:rsidRPr="000124A7" w:rsidRDefault="0049527F" w:rsidP="000124A7">
      <w:pPr>
        <w:pStyle w:val="ListParagraph"/>
        <w:numPr>
          <w:ilvl w:val="0"/>
          <w:numId w:val="102"/>
        </w:numPr>
        <w:spacing w:before="240"/>
        <w:rPr>
          <w:rFonts w:asciiTheme="minorHAnsi" w:hAnsiTheme="minorHAnsi" w:cstheme="minorHAnsi"/>
        </w:rPr>
      </w:pPr>
      <w:r w:rsidRPr="000124A7">
        <w:rPr>
          <w:rFonts w:asciiTheme="minorHAnsi" w:hAnsiTheme="minorHAnsi" w:cstheme="minorHAnsi"/>
        </w:rPr>
        <w:t xml:space="preserve">Comply with all Commercial Driver License (CDL) regulations; </w:t>
      </w:r>
    </w:p>
    <w:p w14:paraId="0E9A8E42" w14:textId="77777777" w:rsidR="0049527F" w:rsidRPr="000124A7" w:rsidRDefault="0049527F" w:rsidP="000124A7">
      <w:pPr>
        <w:pStyle w:val="ListParagraph"/>
        <w:numPr>
          <w:ilvl w:val="0"/>
          <w:numId w:val="102"/>
        </w:numPr>
        <w:spacing w:before="240"/>
      </w:pPr>
      <w:r w:rsidRPr="000124A7">
        <w:rPr>
          <w:rFonts w:asciiTheme="minorHAnsi" w:hAnsiTheme="minorHAnsi" w:cstheme="minorHAnsi"/>
        </w:rPr>
        <w:t>Possess and maintain a valid CDL throughout the term of the Contract.</w:t>
      </w:r>
    </w:p>
    <w:p w14:paraId="5A503DA3" w14:textId="77777777" w:rsidR="0049527F" w:rsidRPr="000124A7" w:rsidRDefault="0049527F" w:rsidP="000124A7">
      <w:pPr>
        <w:pStyle w:val="ListParagraph"/>
        <w:numPr>
          <w:ilvl w:val="0"/>
          <w:numId w:val="102"/>
        </w:numPr>
        <w:spacing w:before="240"/>
        <w:rPr>
          <w:rFonts w:asciiTheme="minorHAnsi" w:hAnsiTheme="minorHAnsi" w:cstheme="minorHAnsi"/>
        </w:rPr>
      </w:pPr>
      <w:r w:rsidRPr="000124A7">
        <w:rPr>
          <w:rFonts w:asciiTheme="minorHAnsi" w:hAnsiTheme="minorHAnsi" w:cstheme="minorHAnsi"/>
        </w:rPr>
        <w:t>Do not violate “Maggie’s Law” P.L. 2003 c.143 (</w:t>
      </w:r>
      <w:r w:rsidRPr="000124A7">
        <w:rPr>
          <w:rFonts w:asciiTheme="minorHAnsi" w:hAnsiTheme="minorHAnsi" w:cstheme="minorHAnsi"/>
          <w:u w:val="single"/>
        </w:rPr>
        <w:t>N.J.S.A.</w:t>
      </w:r>
      <w:r w:rsidRPr="000124A7">
        <w:rPr>
          <w:rFonts w:asciiTheme="minorHAnsi" w:hAnsiTheme="minorHAnsi" w:cstheme="minorHAnsi"/>
        </w:rPr>
        <w:t xml:space="preserve"> 2C:11-5) or any other CDL regulation or requirement;</w:t>
      </w:r>
    </w:p>
    <w:p w14:paraId="535970E1" w14:textId="7A72226E" w:rsidR="0049527F" w:rsidRPr="000124A7" w:rsidRDefault="0049527F" w:rsidP="000124A7">
      <w:pPr>
        <w:pStyle w:val="ListParagraph"/>
        <w:numPr>
          <w:ilvl w:val="0"/>
          <w:numId w:val="102"/>
        </w:numPr>
        <w:spacing w:before="240"/>
        <w:rPr>
          <w:rFonts w:asciiTheme="minorHAnsi" w:hAnsiTheme="minorHAnsi" w:cstheme="minorHAnsi"/>
        </w:rPr>
      </w:pPr>
      <w:r w:rsidRPr="000124A7">
        <w:rPr>
          <w:rFonts w:asciiTheme="minorHAnsi" w:hAnsiTheme="minorHAnsi" w:cstheme="minorHAnsi"/>
        </w:rPr>
        <w:t>Possess at a minimum, two (2) years’ experience with the operation of the truck class to which the personnel are assigned to; and</w:t>
      </w:r>
    </w:p>
    <w:p w14:paraId="294C3956" w14:textId="77777777" w:rsidR="0049527F" w:rsidRPr="000124A7" w:rsidRDefault="0049527F" w:rsidP="000124A7">
      <w:pPr>
        <w:pStyle w:val="ListParagraph"/>
        <w:numPr>
          <w:ilvl w:val="0"/>
          <w:numId w:val="102"/>
        </w:numPr>
        <w:spacing w:before="240" w:after="240"/>
      </w:pPr>
      <w:r w:rsidRPr="000124A7">
        <w:rPr>
          <w:rFonts w:asciiTheme="minorHAnsi" w:hAnsiTheme="minorHAnsi" w:cstheme="minorHAnsi"/>
        </w:rPr>
        <w:t xml:space="preserve">Upon request by the </w:t>
      </w:r>
      <w:r w:rsidR="00EE6A16">
        <w:rPr>
          <w:rFonts w:asciiTheme="minorHAnsi" w:hAnsiTheme="minorHAnsi" w:cstheme="minorHAnsi"/>
        </w:rPr>
        <w:t>State Contract Manager (</w:t>
      </w:r>
      <w:r w:rsidRPr="000124A7">
        <w:rPr>
          <w:rFonts w:asciiTheme="minorHAnsi" w:hAnsiTheme="minorHAnsi" w:cstheme="minorHAnsi"/>
        </w:rPr>
        <w:t>SCM</w:t>
      </w:r>
      <w:r w:rsidR="00EE6A16">
        <w:rPr>
          <w:rFonts w:asciiTheme="minorHAnsi" w:hAnsiTheme="minorHAnsi" w:cstheme="minorHAnsi"/>
        </w:rPr>
        <w:t>)</w:t>
      </w:r>
      <w:r w:rsidRPr="000124A7">
        <w:rPr>
          <w:rFonts w:asciiTheme="minorHAnsi" w:hAnsiTheme="minorHAnsi" w:cstheme="minorHAnsi"/>
        </w:rPr>
        <w:t>, furnish copies of drivers’ licenses and vehicle registrations.</w:t>
      </w:r>
    </w:p>
    <w:p w14:paraId="6C406AA9" w14:textId="77777777" w:rsidR="0049527F" w:rsidRPr="0049527F" w:rsidRDefault="00101A8E" w:rsidP="0049527F">
      <w:r w:rsidRPr="00215FAC">
        <w:rPr>
          <w:b/>
        </w:rPr>
        <w:t>NOTE:</w:t>
      </w:r>
      <w:r w:rsidR="0049527F" w:rsidRPr="0049527F">
        <w:t xml:space="preserve"> The Contractor and its drivers/operators shall be held responsible for any and all accidents attributed to a driver’s/operator’s negligence and/or the Contractor’s negligence.</w:t>
      </w:r>
    </w:p>
    <w:p w14:paraId="7E48CE1A" w14:textId="77777777" w:rsidR="00A80F5C" w:rsidRPr="009254CE" w:rsidRDefault="00A80F5C" w:rsidP="000124A7">
      <w:pPr>
        <w:pStyle w:val="Heading2"/>
      </w:pPr>
      <w:bookmarkStart w:id="300" w:name="_Toc500944248"/>
      <w:bookmarkStart w:id="301" w:name="_Toc501714372"/>
      <w:bookmarkStart w:id="302" w:name="_Toc504643988"/>
      <w:bookmarkStart w:id="303" w:name="_Toc39846376"/>
      <w:bookmarkStart w:id="304" w:name="_Toc187911052"/>
      <w:r w:rsidRPr="009254CE">
        <w:t>MEALS</w:t>
      </w:r>
      <w:bookmarkEnd w:id="300"/>
      <w:bookmarkEnd w:id="301"/>
      <w:bookmarkEnd w:id="302"/>
      <w:bookmarkEnd w:id="303"/>
      <w:bookmarkEnd w:id="304"/>
    </w:p>
    <w:p w14:paraId="4A17AD43" w14:textId="77777777" w:rsidR="00A80F5C" w:rsidRPr="00A80F5C" w:rsidRDefault="00A80F5C" w:rsidP="00A80F5C">
      <w:r w:rsidRPr="00A80F5C">
        <w:t>Time for meals when taken by the Contractor’s personnel, including the Superintendent, shall be deducted from the total hours worked.</w:t>
      </w:r>
    </w:p>
    <w:p w14:paraId="095EB9E3" w14:textId="77777777" w:rsidR="00A80F5C" w:rsidRPr="009254CE" w:rsidRDefault="00A80F5C" w:rsidP="000124A7">
      <w:pPr>
        <w:pStyle w:val="Heading2"/>
      </w:pPr>
      <w:bookmarkStart w:id="305" w:name="_Toc500944250"/>
      <w:bookmarkStart w:id="306" w:name="_Toc501714374"/>
      <w:bookmarkStart w:id="307" w:name="_Toc504643990"/>
      <w:bookmarkStart w:id="308" w:name="_Toc39846377"/>
      <w:bookmarkStart w:id="309" w:name="_Toc187911053"/>
      <w:r>
        <w:t xml:space="preserve">CONTRACTOR </w:t>
      </w:r>
      <w:r w:rsidRPr="009254CE">
        <w:t>CONTACT INFORMATION</w:t>
      </w:r>
      <w:bookmarkEnd w:id="305"/>
      <w:bookmarkEnd w:id="306"/>
      <w:bookmarkEnd w:id="307"/>
      <w:bookmarkEnd w:id="308"/>
      <w:bookmarkEnd w:id="309"/>
    </w:p>
    <w:p w14:paraId="120DE514" w14:textId="77777777" w:rsidR="00A80F5C" w:rsidRPr="00A80F5C" w:rsidRDefault="00A80F5C" w:rsidP="00A80F5C">
      <w:r w:rsidRPr="00A80F5C">
        <w:t xml:space="preserve">Within ten (10) business days of the Contract effective date, the </w:t>
      </w:r>
      <w:r w:rsidR="00D3187F">
        <w:t>Contractor</w:t>
      </w:r>
      <w:r w:rsidRPr="00A80F5C">
        <w:t xml:space="preserve"> shall provide the SCM with the names and cellular phone numbers of all key operational personnel.</w:t>
      </w:r>
    </w:p>
    <w:p w14:paraId="3A19D8CD" w14:textId="77777777" w:rsidR="00A80F5C" w:rsidRPr="00A80F5C" w:rsidRDefault="00A80F5C" w:rsidP="00A80F5C">
      <w:r w:rsidRPr="00A80F5C">
        <w:t>Contractor key operational personnel shall include, but not be limited to:</w:t>
      </w:r>
    </w:p>
    <w:p w14:paraId="0C9F1495" w14:textId="77777777" w:rsidR="00A80F5C" w:rsidRPr="000124A7" w:rsidRDefault="00A80F5C" w:rsidP="00A80F5C">
      <w:pPr>
        <w:pStyle w:val="ListParagraph"/>
        <w:numPr>
          <w:ilvl w:val="0"/>
          <w:numId w:val="103"/>
        </w:numPr>
        <w:rPr>
          <w:rFonts w:asciiTheme="minorHAnsi" w:hAnsiTheme="minorHAnsi" w:cstheme="minorHAnsi"/>
          <w:szCs w:val="20"/>
        </w:rPr>
      </w:pPr>
      <w:r w:rsidRPr="000124A7">
        <w:rPr>
          <w:rFonts w:asciiTheme="minorHAnsi" w:hAnsiTheme="minorHAnsi" w:cstheme="minorHAnsi"/>
          <w:szCs w:val="20"/>
        </w:rPr>
        <w:t xml:space="preserve">All of the owners/partners of the business; </w:t>
      </w:r>
    </w:p>
    <w:p w14:paraId="4DE53F04" w14:textId="77777777" w:rsidR="00A80F5C" w:rsidRPr="000124A7" w:rsidRDefault="00A80F5C" w:rsidP="00A80F5C">
      <w:pPr>
        <w:pStyle w:val="ListParagraph"/>
        <w:rPr>
          <w:rFonts w:asciiTheme="minorHAnsi" w:hAnsiTheme="minorHAnsi" w:cstheme="minorHAnsi"/>
          <w:szCs w:val="20"/>
        </w:rPr>
      </w:pPr>
    </w:p>
    <w:p w14:paraId="6EAF60B4" w14:textId="77777777" w:rsidR="00A80F5C" w:rsidRPr="000124A7" w:rsidRDefault="00A80F5C" w:rsidP="00A80F5C">
      <w:pPr>
        <w:pStyle w:val="ListParagraph"/>
        <w:numPr>
          <w:ilvl w:val="0"/>
          <w:numId w:val="103"/>
        </w:numPr>
        <w:rPr>
          <w:rFonts w:asciiTheme="minorHAnsi" w:hAnsiTheme="minorHAnsi" w:cstheme="minorHAnsi"/>
          <w:szCs w:val="20"/>
        </w:rPr>
      </w:pPr>
      <w:r w:rsidRPr="000124A7">
        <w:rPr>
          <w:rFonts w:asciiTheme="minorHAnsi" w:hAnsiTheme="minorHAnsi" w:cstheme="minorHAnsi"/>
          <w:szCs w:val="20"/>
        </w:rPr>
        <w:t xml:space="preserve">All Superintendents assigned to snow plowing Operations and/or spreading services; and </w:t>
      </w:r>
    </w:p>
    <w:p w14:paraId="591DDAF1" w14:textId="77777777" w:rsidR="00A80F5C" w:rsidRPr="000124A7" w:rsidRDefault="00A80F5C" w:rsidP="00A80F5C">
      <w:pPr>
        <w:pStyle w:val="ListParagraph"/>
        <w:rPr>
          <w:rFonts w:asciiTheme="minorHAnsi" w:hAnsiTheme="minorHAnsi" w:cstheme="minorHAnsi"/>
          <w:szCs w:val="20"/>
        </w:rPr>
      </w:pPr>
    </w:p>
    <w:p w14:paraId="69652BA3" w14:textId="77777777" w:rsidR="00A80F5C" w:rsidRPr="000124A7" w:rsidRDefault="00A80F5C" w:rsidP="000124A7">
      <w:pPr>
        <w:pStyle w:val="ListParagraph"/>
        <w:numPr>
          <w:ilvl w:val="0"/>
          <w:numId w:val="103"/>
        </w:numPr>
        <w:spacing w:after="240"/>
      </w:pPr>
      <w:r w:rsidRPr="000124A7">
        <w:rPr>
          <w:rFonts w:asciiTheme="minorHAnsi" w:hAnsiTheme="minorHAnsi" w:cstheme="minorHAnsi"/>
          <w:szCs w:val="20"/>
        </w:rPr>
        <w:t xml:space="preserve">All dispatchers assigned to this Contract, if applicable. </w:t>
      </w:r>
    </w:p>
    <w:p w14:paraId="6947EF1E" w14:textId="77777777" w:rsidR="00A80F5C" w:rsidRPr="00A80F5C" w:rsidRDefault="00A80F5C" w:rsidP="00A80F5C">
      <w:r w:rsidRPr="00A80F5C">
        <w:t>Any changes to the employment status of any key operational personnel must be reported in writing to the SCM as soon as possible, and no later than five (5) business days after the change. Changes to any of the contact information for key operational personnel, such as a new phone number, must be immediately reported to the SCM.</w:t>
      </w:r>
    </w:p>
    <w:p w14:paraId="07AD491D" w14:textId="77777777" w:rsidR="00A80F5C" w:rsidRPr="00A80F5C" w:rsidRDefault="00A80F5C" w:rsidP="00A80F5C">
      <w:r w:rsidRPr="00A80F5C">
        <w:t xml:space="preserve">The State considers the information required in Bid Solicitation Section 4.6 to be a deliverable. The Contractor is responsible and required to keep this information current and updated throughout the Contract term. If this information is not provided to NJDOT within the above referenced allotted amount of time, or is not current and updated, then a formal complaint may be filed against the Contractor with the Division’s Contract Compliance and Audit Unit (CCAU). If a second instance occurs, the State </w:t>
      </w:r>
      <w:r w:rsidR="00C371CB">
        <w:t>may exercise its</w:t>
      </w:r>
      <w:r w:rsidRPr="00A80F5C">
        <w:t xml:space="preserve"> right to terminate the Contractor’s Contract</w:t>
      </w:r>
      <w:r w:rsidR="00FB47F9">
        <w:t>.</w:t>
      </w:r>
      <w:r w:rsidR="0047251C">
        <w:t xml:space="preserve"> </w:t>
      </w:r>
    </w:p>
    <w:p w14:paraId="1DDA90A3" w14:textId="77777777" w:rsidR="00FB47F9" w:rsidRDefault="00FB47F9" w:rsidP="000124A7">
      <w:pPr>
        <w:pStyle w:val="Heading2"/>
      </w:pPr>
      <w:bookmarkStart w:id="310" w:name="_Toc500944251"/>
      <w:bookmarkStart w:id="311" w:name="_Toc501714375"/>
      <w:bookmarkStart w:id="312" w:name="_Toc504643991"/>
      <w:bookmarkStart w:id="313" w:name="_Toc39846378"/>
      <w:bookmarkStart w:id="314" w:name="_Toc187911054"/>
      <w:r w:rsidRPr="009254CE">
        <w:t>COMMUNICATION</w:t>
      </w:r>
      <w:bookmarkEnd w:id="310"/>
      <w:bookmarkEnd w:id="311"/>
      <w:bookmarkEnd w:id="312"/>
      <w:r w:rsidRPr="009254CE">
        <w:t xml:space="preserve"> DEVICES</w:t>
      </w:r>
      <w:bookmarkEnd w:id="313"/>
      <w:bookmarkEnd w:id="314"/>
      <w:r w:rsidRPr="009254CE">
        <w:t xml:space="preserve"> </w:t>
      </w:r>
    </w:p>
    <w:p w14:paraId="64EB9268" w14:textId="77777777" w:rsidR="00FA605B" w:rsidRPr="00FA605B" w:rsidRDefault="00FA605B" w:rsidP="000124A7">
      <w:pPr>
        <w:spacing w:after="0"/>
      </w:pPr>
    </w:p>
    <w:p w14:paraId="3C5C8DC7" w14:textId="77777777" w:rsidR="00FB47F9" w:rsidRPr="009254CE" w:rsidRDefault="00FB47F9">
      <w:pPr>
        <w:pStyle w:val="Heading3"/>
      </w:pPr>
      <w:bookmarkStart w:id="315" w:name="_Toc39846379"/>
      <w:bookmarkStart w:id="316" w:name="_Toc187911055"/>
      <w:r w:rsidRPr="00F2240A">
        <w:t>communication devices - general information</w:t>
      </w:r>
      <w:bookmarkEnd w:id="315"/>
      <w:bookmarkEnd w:id="316"/>
    </w:p>
    <w:p w14:paraId="45B7D7A5" w14:textId="77777777" w:rsidR="00FB47F9" w:rsidRPr="00FB47F9" w:rsidRDefault="00FB47F9" w:rsidP="005B785C">
      <w:pPr>
        <w:jc w:val="both"/>
      </w:pPr>
      <w:r w:rsidRPr="00FB47F9">
        <w:t>The NJDOT may assign to each truck a communication device (device) for both communication and vehicle tracking capability. The device shall remain on, audible, and in the vehicle at all times during Operations.</w:t>
      </w:r>
    </w:p>
    <w:p w14:paraId="38D8B24E" w14:textId="079FC994" w:rsidR="00FB47F9" w:rsidRPr="00FB47F9" w:rsidRDefault="00FB47F9" w:rsidP="005B785C">
      <w:pPr>
        <w:jc w:val="both"/>
      </w:pPr>
      <w:r w:rsidRPr="00FB47F9">
        <w:lastRenderedPageBreak/>
        <w:t>Superintendents within each Snow</w:t>
      </w:r>
      <w:r w:rsidR="00072F3E">
        <w:t>/Spreading</w:t>
      </w:r>
      <w:r w:rsidRPr="00FB47F9">
        <w:t xml:space="preserve"> Section will be assigned a device for all </w:t>
      </w:r>
      <w:r w:rsidR="00640FEF">
        <w:t>Snow Event</w:t>
      </w:r>
      <w:r w:rsidRPr="00FB47F9">
        <w:t xml:space="preserve">s. </w:t>
      </w:r>
    </w:p>
    <w:p w14:paraId="6C3D1A3F" w14:textId="10941818" w:rsidR="00FB47F9" w:rsidRPr="00FB47F9" w:rsidRDefault="00FB47F9" w:rsidP="005B785C">
      <w:pPr>
        <w:jc w:val="both"/>
      </w:pPr>
      <w:r w:rsidRPr="00FB47F9">
        <w:t xml:space="preserve">All devices will be provided at the beginning of Operations for a specific </w:t>
      </w:r>
      <w:r w:rsidR="00640FEF">
        <w:t>Snow Event</w:t>
      </w:r>
      <w:r w:rsidRPr="00FB47F9">
        <w:t xml:space="preserve"> by the NJDOT at the Assembly Location. All devices shall be returned to the NJDOT at the end of Operations for the respective </w:t>
      </w:r>
      <w:r w:rsidR="00640FEF">
        <w:t>Snow Event</w:t>
      </w:r>
      <w:r w:rsidRPr="00FB47F9">
        <w:t>. The Contractor shall be required to sign for each assigned device.</w:t>
      </w:r>
    </w:p>
    <w:p w14:paraId="7F24E0C3" w14:textId="77777777" w:rsidR="00FB47F9" w:rsidRPr="009254CE" w:rsidRDefault="00FB47F9">
      <w:pPr>
        <w:pStyle w:val="Heading3"/>
      </w:pPr>
      <w:bookmarkStart w:id="317" w:name="_Toc39846380"/>
      <w:bookmarkStart w:id="318" w:name="_Toc187911056"/>
      <w:r w:rsidRPr="00F2240A">
        <w:t>communication devices – failing to maintain communication with the device</w:t>
      </w:r>
      <w:bookmarkEnd w:id="317"/>
      <w:bookmarkEnd w:id="318"/>
    </w:p>
    <w:p w14:paraId="44CF9F09" w14:textId="77777777" w:rsidR="00FB47F9" w:rsidRPr="00FB47F9" w:rsidRDefault="00FB47F9" w:rsidP="005B785C">
      <w:pPr>
        <w:jc w:val="both"/>
      </w:pPr>
      <w:r w:rsidRPr="00FB47F9">
        <w:t>Failure to maintain communication including, but not limited to, loss of GPS signal due to power failure caused by an uncharged assigned device during Operations, may be deemed a breach of Contract. The Contractor will not be paid for any time during which the assigned device is not in use, or non-operational due to the actions of the Contractor, its employees, and/or its Subcontractors.</w:t>
      </w:r>
    </w:p>
    <w:p w14:paraId="6C150265" w14:textId="77777777" w:rsidR="00FB47F9" w:rsidRPr="009254CE" w:rsidRDefault="00FB47F9">
      <w:pPr>
        <w:pStyle w:val="Heading3"/>
      </w:pPr>
      <w:bookmarkStart w:id="319" w:name="_Toc39846381"/>
      <w:bookmarkStart w:id="320" w:name="_Toc187911057"/>
      <w:r w:rsidRPr="00F2240A">
        <w:t>communication devices – lost, stolen, destroyed, etc.</w:t>
      </w:r>
      <w:bookmarkEnd w:id="319"/>
      <w:bookmarkEnd w:id="320"/>
      <w:r w:rsidRPr="00F2240A">
        <w:t xml:space="preserve"> </w:t>
      </w:r>
    </w:p>
    <w:p w14:paraId="7D09CCA2" w14:textId="77777777" w:rsidR="00FB47F9" w:rsidRPr="00FB47F9" w:rsidRDefault="00FB47F9" w:rsidP="005B785C">
      <w:pPr>
        <w:jc w:val="both"/>
      </w:pPr>
      <w:r w:rsidRPr="00FB47F9">
        <w:t>In the event that any of the assigned devices are lost, stolen, destroyed, or damaged beyond repair due to the Contractor’s negligence, the Contractor shall be responsible for the actual cost to NJDOT for replacement. This cost shall be deducted from the payment to be received by the Contractor for the event in which the device was lost, stolen, destroyed, or damaged beyond repair. Additionally, a complaint may be filed with CCAU.</w:t>
      </w:r>
    </w:p>
    <w:p w14:paraId="7BFC4B13" w14:textId="77777777" w:rsidR="003F126D" w:rsidRDefault="003F126D" w:rsidP="000124A7">
      <w:pPr>
        <w:pStyle w:val="Heading2"/>
      </w:pPr>
      <w:bookmarkStart w:id="321" w:name="_Toc500944252"/>
      <w:bookmarkStart w:id="322" w:name="_Toc501714376"/>
      <w:bookmarkStart w:id="323" w:name="_Toc504643992"/>
      <w:bookmarkStart w:id="324" w:name="_Toc39846382"/>
      <w:bookmarkStart w:id="325" w:name="_Toc187911058"/>
      <w:r>
        <w:t xml:space="preserve">CONTRACTOR </w:t>
      </w:r>
      <w:r w:rsidRPr="009254CE">
        <w:t>READINESS AND CALL-OUT</w:t>
      </w:r>
      <w:bookmarkEnd w:id="321"/>
      <w:bookmarkEnd w:id="322"/>
      <w:bookmarkEnd w:id="323"/>
      <w:bookmarkEnd w:id="324"/>
      <w:bookmarkEnd w:id="325"/>
      <w:r w:rsidRPr="009254CE">
        <w:t xml:space="preserve"> </w:t>
      </w:r>
    </w:p>
    <w:p w14:paraId="18D90B38" w14:textId="77777777" w:rsidR="00FA605B" w:rsidRPr="00FA605B" w:rsidRDefault="00FA605B" w:rsidP="000124A7">
      <w:pPr>
        <w:spacing w:after="0"/>
      </w:pPr>
    </w:p>
    <w:p w14:paraId="59902BCC" w14:textId="77777777" w:rsidR="003F126D" w:rsidRPr="009254CE" w:rsidRDefault="003F126D">
      <w:pPr>
        <w:pStyle w:val="Heading3"/>
      </w:pPr>
      <w:bookmarkStart w:id="326" w:name="_Toc39846383"/>
      <w:bookmarkStart w:id="327" w:name="_Toc187911059"/>
      <w:r>
        <w:t xml:space="preserve">Contractor </w:t>
      </w:r>
      <w:r w:rsidRPr="00F2240A">
        <w:t>readiness for the winter season</w:t>
      </w:r>
      <w:bookmarkEnd w:id="326"/>
      <w:bookmarkEnd w:id="327"/>
      <w:r w:rsidRPr="00F2240A">
        <w:t xml:space="preserve"> </w:t>
      </w:r>
    </w:p>
    <w:p w14:paraId="0AED23C1" w14:textId="77777777" w:rsidR="003F126D" w:rsidRPr="003F126D" w:rsidRDefault="003F126D" w:rsidP="003F126D">
      <w:r w:rsidRPr="003F126D">
        <w:t>The Contractor shall ensure that all trucks are fully operational and ready to report for a Call-Out by October 1</w:t>
      </w:r>
      <w:r w:rsidRPr="003F126D">
        <w:rPr>
          <w:vertAlign w:val="superscript"/>
        </w:rPr>
        <w:t>st</w:t>
      </w:r>
      <w:r w:rsidRPr="003F126D">
        <w:t xml:space="preserve"> of each year of the Contract.</w:t>
      </w:r>
    </w:p>
    <w:p w14:paraId="46815324" w14:textId="77777777" w:rsidR="003F126D" w:rsidRPr="009254CE" w:rsidRDefault="003F126D">
      <w:pPr>
        <w:pStyle w:val="Heading3"/>
      </w:pPr>
      <w:bookmarkStart w:id="328" w:name="_Toc39846384"/>
      <w:bookmarkStart w:id="329" w:name="_Toc187911060"/>
      <w:r>
        <w:t xml:space="preserve">Contractor </w:t>
      </w:r>
      <w:r w:rsidRPr="00F2240A">
        <w:t>call-out procedure</w:t>
      </w:r>
      <w:bookmarkEnd w:id="328"/>
      <w:bookmarkEnd w:id="329"/>
      <w:r w:rsidRPr="00F2240A">
        <w:t xml:space="preserve"> </w:t>
      </w:r>
    </w:p>
    <w:p w14:paraId="6A5F7679" w14:textId="77777777" w:rsidR="003F126D" w:rsidRPr="003F126D" w:rsidRDefault="003F126D" w:rsidP="005B785C">
      <w:pPr>
        <w:jc w:val="both"/>
      </w:pPr>
      <w:r w:rsidRPr="003F126D">
        <w:t>Upon receipt of a Call-Out, the Contractor shall:</w:t>
      </w:r>
    </w:p>
    <w:p w14:paraId="6B50FD76" w14:textId="77777777" w:rsidR="003F126D" w:rsidRPr="000124A7" w:rsidRDefault="003F126D" w:rsidP="000E715E">
      <w:pPr>
        <w:pStyle w:val="ListParagraph"/>
        <w:numPr>
          <w:ilvl w:val="0"/>
          <w:numId w:val="104"/>
        </w:numPr>
      </w:pPr>
      <w:r w:rsidRPr="000124A7">
        <w:rPr>
          <w:rFonts w:asciiTheme="minorHAnsi" w:hAnsiTheme="minorHAnsi" w:cstheme="minorHAnsi"/>
        </w:rPr>
        <w:t>Assemble the required number of trucks and/or equipment at the Assembly Location and be fully able and prepared to begin Operations within two (2) hours of Call-Out; and</w:t>
      </w:r>
    </w:p>
    <w:p w14:paraId="1D187B39" w14:textId="77777777" w:rsidR="003F126D" w:rsidRPr="000124A7" w:rsidRDefault="003F126D" w:rsidP="004611C5">
      <w:pPr>
        <w:pStyle w:val="ListParagraph"/>
        <w:numPr>
          <w:ilvl w:val="0"/>
          <w:numId w:val="104"/>
        </w:numPr>
        <w:spacing w:before="240"/>
        <w:rPr>
          <w:rFonts w:asciiTheme="minorHAnsi" w:hAnsiTheme="minorHAnsi" w:cstheme="minorHAnsi"/>
        </w:rPr>
      </w:pPr>
      <w:r w:rsidRPr="000124A7">
        <w:rPr>
          <w:rFonts w:asciiTheme="minorHAnsi" w:hAnsiTheme="minorHAnsi" w:cstheme="minorHAnsi"/>
        </w:rPr>
        <w:t>Upon arrival at the Assembly Location with a full complement of prepared trucks, equipment, and drivers/operators, the Contractor shall immediately notify the NJDOT Site Supervisor when it is present and fully prepared to commence Operations.</w:t>
      </w:r>
    </w:p>
    <w:p w14:paraId="4F3C0E27" w14:textId="77777777" w:rsidR="003F126D" w:rsidRPr="000124A7" w:rsidRDefault="003F126D" w:rsidP="00BD1ECF">
      <w:pPr>
        <w:pStyle w:val="ListParagraph"/>
        <w:rPr>
          <w:rFonts w:asciiTheme="minorHAnsi" w:hAnsiTheme="minorHAnsi" w:cstheme="minorHAnsi"/>
        </w:rPr>
      </w:pPr>
    </w:p>
    <w:p w14:paraId="4DF7BCD8" w14:textId="77777777" w:rsidR="003F126D" w:rsidRPr="003F126D" w:rsidRDefault="00101A8E" w:rsidP="005B785C">
      <w:pPr>
        <w:jc w:val="both"/>
      </w:pPr>
      <w:r>
        <w:rPr>
          <w:b/>
        </w:rPr>
        <w:t>NOTE:</w:t>
      </w:r>
      <w:r w:rsidR="003F126D" w:rsidRPr="003F126D">
        <w:t xml:space="preserve"> Upon arrival, the NJDOT Site Supervisor will conduct inspections for all trucks to confirm that the Contractor is in compliance with the Bid Solicitation requirements.</w:t>
      </w:r>
    </w:p>
    <w:p w14:paraId="341479AB" w14:textId="77777777" w:rsidR="003F126D" w:rsidRDefault="003F126D" w:rsidP="000124A7">
      <w:pPr>
        <w:pStyle w:val="Heading2"/>
      </w:pPr>
      <w:bookmarkStart w:id="330" w:name="_Toc39846385"/>
      <w:bookmarkStart w:id="331" w:name="_Toc187911061"/>
      <w:r w:rsidRPr="00F2240A">
        <w:t>THE MINIMUM COMPENSATION</w:t>
      </w:r>
      <w:bookmarkEnd w:id="330"/>
      <w:bookmarkEnd w:id="331"/>
    </w:p>
    <w:p w14:paraId="108C6EBD" w14:textId="77777777" w:rsidR="00FA605B" w:rsidRPr="00FA605B" w:rsidRDefault="00FA605B" w:rsidP="000124A7">
      <w:pPr>
        <w:spacing w:after="0"/>
      </w:pPr>
    </w:p>
    <w:p w14:paraId="7681056D" w14:textId="77777777" w:rsidR="003F126D" w:rsidRPr="009254CE" w:rsidRDefault="003F126D">
      <w:pPr>
        <w:pStyle w:val="Heading3"/>
      </w:pPr>
      <w:bookmarkStart w:id="332" w:name="_Toc39846386"/>
      <w:bookmarkStart w:id="333" w:name="_Toc187911062"/>
      <w:r w:rsidRPr="00F2240A">
        <w:t>eligibility for receiving the minimum compensation</w:t>
      </w:r>
      <w:bookmarkEnd w:id="332"/>
      <w:bookmarkEnd w:id="333"/>
      <w:r w:rsidRPr="00F2240A">
        <w:t xml:space="preserve"> </w:t>
      </w:r>
    </w:p>
    <w:p w14:paraId="4EBA0C5A" w14:textId="1C6D0240" w:rsidR="003F126D" w:rsidRPr="003F126D" w:rsidRDefault="003F126D" w:rsidP="003F126D">
      <w:r w:rsidRPr="003F126D">
        <w:t xml:space="preserve">The Contractor shall be entitled to the Minimum Compensation for each </w:t>
      </w:r>
      <w:r w:rsidR="00640FEF">
        <w:t>Snow Event</w:t>
      </w:r>
      <w:r w:rsidRPr="003F126D">
        <w:t xml:space="preserve"> as long as it reports to the Assembly Location</w:t>
      </w:r>
      <w:r w:rsidR="0055074C">
        <w:t xml:space="preserve"> under the following conditions</w:t>
      </w:r>
      <w:r w:rsidRPr="003F126D">
        <w:t xml:space="preserve">: </w:t>
      </w:r>
    </w:p>
    <w:p w14:paraId="5278A5F2" w14:textId="77777777" w:rsidR="003F126D" w:rsidRPr="000124A7" w:rsidRDefault="003F126D" w:rsidP="003F126D">
      <w:pPr>
        <w:pStyle w:val="ListParagraph"/>
        <w:numPr>
          <w:ilvl w:val="0"/>
          <w:numId w:val="105"/>
        </w:numPr>
        <w:rPr>
          <w:rFonts w:asciiTheme="minorHAnsi" w:hAnsiTheme="minorHAnsi" w:cstheme="minorHAnsi"/>
        </w:rPr>
      </w:pPr>
      <w:r w:rsidRPr="000124A7">
        <w:rPr>
          <w:rFonts w:asciiTheme="minorHAnsi" w:hAnsiTheme="minorHAnsi" w:cstheme="minorHAnsi"/>
        </w:rPr>
        <w:t xml:space="preserve">Within the two (2) hour timeframe with all required trucks, equipment, and drivers/operators; and </w:t>
      </w:r>
    </w:p>
    <w:p w14:paraId="7983192A" w14:textId="77777777" w:rsidR="003F126D" w:rsidRPr="000124A7" w:rsidRDefault="003F126D" w:rsidP="003F126D">
      <w:pPr>
        <w:pStyle w:val="ListParagraph"/>
        <w:rPr>
          <w:rFonts w:asciiTheme="minorHAnsi" w:hAnsiTheme="minorHAnsi" w:cstheme="minorHAnsi"/>
        </w:rPr>
      </w:pPr>
    </w:p>
    <w:p w14:paraId="356961CF" w14:textId="77777777" w:rsidR="003F126D" w:rsidRPr="000124A7" w:rsidRDefault="003F126D" w:rsidP="003F126D">
      <w:pPr>
        <w:pStyle w:val="ListParagraph"/>
        <w:numPr>
          <w:ilvl w:val="0"/>
          <w:numId w:val="105"/>
        </w:numPr>
        <w:rPr>
          <w:rFonts w:asciiTheme="minorHAnsi" w:hAnsiTheme="minorHAnsi" w:cstheme="minorHAnsi"/>
        </w:rPr>
      </w:pPr>
      <w:r w:rsidRPr="000124A7">
        <w:rPr>
          <w:rFonts w:asciiTheme="minorHAnsi" w:hAnsiTheme="minorHAnsi" w:cstheme="minorHAnsi"/>
        </w:rPr>
        <w:t xml:space="preserve">Is fully prepared to begin Operations within the two (2) hour timeframe. </w:t>
      </w:r>
    </w:p>
    <w:p w14:paraId="26DA1E4A" w14:textId="77777777" w:rsidR="003F126D" w:rsidRPr="003F126D" w:rsidRDefault="003F126D" w:rsidP="003F126D"/>
    <w:p w14:paraId="18C8B96D" w14:textId="77777777" w:rsidR="003F126D" w:rsidRPr="003F126D" w:rsidRDefault="00101A8E" w:rsidP="003F126D">
      <w:r>
        <w:rPr>
          <w:b/>
        </w:rPr>
        <w:t>NOTE:</w:t>
      </w:r>
      <w:r w:rsidR="003F126D" w:rsidRPr="003F126D">
        <w:t xml:space="preserve"> The Minimum Compensation shall also include the Superintendent’s truck, if applicable. </w:t>
      </w:r>
    </w:p>
    <w:p w14:paraId="677E5B71" w14:textId="77777777" w:rsidR="003F126D" w:rsidRPr="009254CE" w:rsidRDefault="003F126D">
      <w:pPr>
        <w:pStyle w:val="Heading3"/>
      </w:pPr>
      <w:bookmarkStart w:id="334" w:name="_Toc39846387"/>
      <w:bookmarkStart w:id="335" w:name="_Toc187911063"/>
      <w:r w:rsidRPr="00F2240A">
        <w:t>ineligibility for receiving the minimum compensation</w:t>
      </w:r>
      <w:bookmarkEnd w:id="334"/>
      <w:bookmarkEnd w:id="335"/>
    </w:p>
    <w:p w14:paraId="7586FDE0" w14:textId="77777777" w:rsidR="003F126D" w:rsidRPr="003F126D" w:rsidRDefault="003F126D" w:rsidP="005B785C">
      <w:pPr>
        <w:jc w:val="both"/>
      </w:pPr>
      <w:r w:rsidRPr="003F126D">
        <w:t>If the Contractor fails to provide a full complement of prepared trucks, equipment, and drivers/operators, within the two (2) hour reporting timeframe, the Contractor shall not be eligible for the Minimum Compensation and shall only be paid for the actual number of hours worked for each truck. The SCM shall have the final say on any matters regarding if a Contractor is ineligible for the Minimum Compensation.</w:t>
      </w:r>
    </w:p>
    <w:p w14:paraId="56C675EE" w14:textId="1CFC0733" w:rsidR="003F126D" w:rsidRPr="000124A7" w:rsidRDefault="00101A8E" w:rsidP="005B785C">
      <w:pPr>
        <w:jc w:val="both"/>
        <w:rPr>
          <w:color w:val="000000" w:themeColor="text1"/>
        </w:rPr>
      </w:pPr>
      <w:r>
        <w:rPr>
          <w:b/>
        </w:rPr>
        <w:lastRenderedPageBreak/>
        <w:t>NOTE:</w:t>
      </w:r>
      <w:r w:rsidR="003F126D" w:rsidRPr="003F126D">
        <w:rPr>
          <w:b/>
        </w:rPr>
        <w:t xml:space="preserve"> </w:t>
      </w:r>
      <w:r w:rsidR="003F126D" w:rsidRPr="003F126D">
        <w:t xml:space="preserve">Ineligibility for receiving the Minimum Compensation is determined </w:t>
      </w:r>
      <w:r w:rsidR="003F126D" w:rsidRPr="003F126D">
        <w:rPr>
          <w:color w:val="000000" w:themeColor="text1"/>
        </w:rPr>
        <w:t xml:space="preserve">on a line by line basis and per </w:t>
      </w:r>
      <w:r w:rsidR="00640FEF">
        <w:rPr>
          <w:color w:val="000000" w:themeColor="text1"/>
        </w:rPr>
        <w:t>Snow Event</w:t>
      </w:r>
      <w:r w:rsidR="003F126D" w:rsidRPr="003F126D">
        <w:rPr>
          <w:color w:val="000000" w:themeColor="text1"/>
        </w:rPr>
        <w:t xml:space="preserve">. </w:t>
      </w:r>
    </w:p>
    <w:p w14:paraId="16A71989" w14:textId="77777777" w:rsidR="003F126D" w:rsidRPr="009254CE" w:rsidRDefault="003F126D">
      <w:pPr>
        <w:pStyle w:val="Heading3"/>
      </w:pPr>
      <w:bookmarkStart w:id="336" w:name="_Toc39846388"/>
      <w:bookmarkStart w:id="337" w:name="_Toc187911064"/>
      <w:r w:rsidRPr="00F2240A">
        <w:t>Calculating the minimum compensation</w:t>
      </w:r>
      <w:bookmarkEnd w:id="336"/>
      <w:bookmarkEnd w:id="337"/>
      <w:r w:rsidRPr="00F2240A">
        <w:t xml:space="preserve"> </w:t>
      </w:r>
    </w:p>
    <w:p w14:paraId="238B49BB" w14:textId="0BAD00FA" w:rsidR="003F126D" w:rsidRPr="003F126D" w:rsidRDefault="003F126D" w:rsidP="005B785C">
      <w:pPr>
        <w:jc w:val="both"/>
      </w:pPr>
      <w:r w:rsidRPr="003F126D">
        <w:t xml:space="preserve">The Minimum Compensation shall consist of Deployed Time and Operating Time. If during a </w:t>
      </w:r>
      <w:r w:rsidR="00640FEF">
        <w:t>Snow Event</w:t>
      </w:r>
      <w:r w:rsidRPr="003F126D">
        <w:t xml:space="preserve"> where Operations do not exceed eight (8) hours, the NJDOT will pay the Contractor Operating Time for only the hours that work was performed. All other remaining hours that fulfill the eight (8) hour minimum, will be paid to the Contractor via Deployed Time. Refer to Bid Solicitation </w:t>
      </w:r>
      <w:hyperlink w:anchor="_DEPLOYED_TIME" w:history="1">
        <w:r w:rsidRPr="00AE7D94">
          <w:rPr>
            <w:rStyle w:val="Hyperlink"/>
          </w:rPr>
          <w:t xml:space="preserve">Section </w:t>
        </w:r>
        <w:r w:rsidR="00F85C58" w:rsidRPr="00AE7D94">
          <w:rPr>
            <w:rStyle w:val="Hyperlink"/>
          </w:rPr>
          <w:t>4</w:t>
        </w:r>
        <w:r w:rsidRPr="00AE7D94">
          <w:rPr>
            <w:rStyle w:val="Hyperlink"/>
          </w:rPr>
          <w:t xml:space="preserve">.11, </w:t>
        </w:r>
        <w:r w:rsidRPr="00AE7D94">
          <w:rPr>
            <w:rStyle w:val="Hyperlink"/>
            <w:i/>
          </w:rPr>
          <w:t>Deployed Time</w:t>
        </w:r>
      </w:hyperlink>
      <w:r w:rsidRPr="003F126D">
        <w:t>, for additional information.</w:t>
      </w:r>
    </w:p>
    <w:p w14:paraId="31983DD0" w14:textId="77777777" w:rsidR="003F126D" w:rsidRPr="003F126D" w:rsidRDefault="003F126D" w:rsidP="003F126D">
      <w:r w:rsidRPr="003F126D">
        <w:t xml:space="preserve">The SCM shall have final say on any matters regarding how the Minimum Compensation is calculated. </w:t>
      </w:r>
    </w:p>
    <w:p w14:paraId="388814DA" w14:textId="77777777" w:rsidR="00FA605B" w:rsidRPr="009254CE" w:rsidRDefault="00FA605B" w:rsidP="000124A7">
      <w:pPr>
        <w:pStyle w:val="Heading2"/>
      </w:pPr>
      <w:bookmarkStart w:id="338" w:name="_Toc39846389"/>
      <w:bookmarkStart w:id="339" w:name="_Toc187911065"/>
      <w:r>
        <w:t xml:space="preserve">CONTRACTOR </w:t>
      </w:r>
      <w:r w:rsidRPr="00F2240A">
        <w:t>TEMPORARY REASSIGNMENT</w:t>
      </w:r>
      <w:bookmarkEnd w:id="338"/>
      <w:bookmarkEnd w:id="339"/>
      <w:r w:rsidRPr="00F2240A">
        <w:t xml:space="preserve"> </w:t>
      </w:r>
    </w:p>
    <w:p w14:paraId="5794C330" w14:textId="77777777" w:rsidR="00FA605B" w:rsidRPr="00FA605B" w:rsidRDefault="00FA605B" w:rsidP="005B785C">
      <w:pPr>
        <w:jc w:val="both"/>
      </w:pPr>
      <w:r w:rsidRPr="00FA605B">
        <w:t xml:space="preserve">Should the need arise, the NJDOT Site Supervisor reserves the right to temporarily reassign trucks to an alternate location. If the alternate location is a significant distance away from the original location, the Contractor’s response time may be waived, at the discretion of the NJDOT Site Supervisor on a case by case basis. </w:t>
      </w:r>
    </w:p>
    <w:p w14:paraId="0110FA08" w14:textId="77777777" w:rsidR="00FA605B" w:rsidRPr="00FA605B" w:rsidRDefault="00FA605B" w:rsidP="005B785C">
      <w:pPr>
        <w:jc w:val="both"/>
      </w:pPr>
      <w:r w:rsidRPr="00FA605B">
        <w:t xml:space="preserve">Payment for a temporary reassignment shall be governed by the same Operating Time rate of pay and guaranteed minimums that the Contractor would have received had the equipment been working on the section originally assigned. </w:t>
      </w:r>
    </w:p>
    <w:p w14:paraId="0354C679" w14:textId="77777777" w:rsidR="00FA605B" w:rsidRPr="00FA605B" w:rsidRDefault="00FA605B" w:rsidP="005B785C">
      <w:pPr>
        <w:jc w:val="both"/>
      </w:pPr>
      <w:r w:rsidRPr="00FA605B">
        <w:t>If a Contractor is temporarily reassigned, payment shall begin from the moment it reports to its originally assigned location. Payment shall end when it returns back to its originally assigned location after Operations have ceased. Payment shall include travel time from the originally assigned location to the alternate location and back. The SCM reserves the right to reduce payment if</w:t>
      </w:r>
      <w:r w:rsidR="00B26F73">
        <w:t xml:space="preserve"> the Contractor’s reported</w:t>
      </w:r>
      <w:r w:rsidRPr="00FA605B">
        <w:t xml:space="preserve"> travel time is deemed to be unreasonable or excessive.</w:t>
      </w:r>
    </w:p>
    <w:p w14:paraId="664EC0F6" w14:textId="77777777" w:rsidR="00FA605B" w:rsidRPr="009254CE" w:rsidRDefault="00FA605B" w:rsidP="005B785C">
      <w:pPr>
        <w:jc w:val="both"/>
      </w:pPr>
      <w:r w:rsidRPr="00FA605B">
        <w:t>The driver/operator shall report to and accept direction and supervision from the NJDOT Site Supervisor assigned to the alternate location. The SCM shall have final say on any matters regarding temporary reassignment</w:t>
      </w:r>
      <w:r w:rsidRPr="004361C0">
        <w:t xml:space="preserve">. </w:t>
      </w:r>
    </w:p>
    <w:p w14:paraId="764D7AC3" w14:textId="77777777" w:rsidR="00FA605B" w:rsidRPr="009254CE" w:rsidRDefault="00FA605B" w:rsidP="000124A7">
      <w:pPr>
        <w:pStyle w:val="Heading2"/>
      </w:pPr>
      <w:bookmarkStart w:id="340" w:name="_DEPLOYED_TIME"/>
      <w:bookmarkStart w:id="341" w:name="_Toc500944253"/>
      <w:bookmarkStart w:id="342" w:name="_Toc501714377"/>
      <w:bookmarkStart w:id="343" w:name="_Toc504643993"/>
      <w:bookmarkStart w:id="344" w:name="_Toc39846390"/>
      <w:bookmarkStart w:id="345" w:name="_Toc187911066"/>
      <w:bookmarkEnd w:id="340"/>
      <w:r w:rsidRPr="009254CE">
        <w:t>DEPLOYED TIME</w:t>
      </w:r>
      <w:bookmarkEnd w:id="341"/>
      <w:bookmarkEnd w:id="342"/>
      <w:bookmarkEnd w:id="343"/>
      <w:bookmarkEnd w:id="344"/>
      <w:bookmarkEnd w:id="345"/>
    </w:p>
    <w:p w14:paraId="156B70D2" w14:textId="77777777" w:rsidR="00FA605B" w:rsidRPr="00FA605B" w:rsidRDefault="00FA605B" w:rsidP="00FA605B">
      <w:r w:rsidRPr="00FA605B">
        <w:t xml:space="preserve">Payment for Deployed Time shall begin when the </w:t>
      </w:r>
      <w:r w:rsidRPr="00FA605B">
        <w:rPr>
          <w:rFonts w:cs="Arial"/>
        </w:rPr>
        <w:t>Contractor truck</w:t>
      </w:r>
      <w:r w:rsidRPr="00FA605B">
        <w:t xml:space="preserve"> is fully operational and prepared to commence Operations at the Assembly Location, and is on stand-by awaiting instructions from the NJDOT Regional Emergency Operations Center, or a designated representative, to either begin the Operations or be officially dismissed following NJDOT determination that Operations will not be required.  Determinations related to Operations, stand-by, or dismissal are at the discretion of NJDOT.</w:t>
      </w:r>
    </w:p>
    <w:p w14:paraId="55D3E402" w14:textId="77777777" w:rsidR="00FA605B" w:rsidRPr="00FA605B" w:rsidRDefault="00FA605B" w:rsidP="00FA605B">
      <w:r w:rsidRPr="00FA605B">
        <w:t xml:space="preserve">The hourly rate for Deployed Time shall be one half (½) of the Contractor’s hourly rate awarded for Operating Time. </w:t>
      </w:r>
    </w:p>
    <w:p w14:paraId="3CDEF1A6" w14:textId="77777777" w:rsidR="00FA605B" w:rsidRPr="00FA605B" w:rsidRDefault="00FA605B" w:rsidP="00FA605B">
      <w:r w:rsidRPr="00FA605B">
        <w:t>The Contractor will be paid Deployed Time until Operations have commenced or until it is dismissed by the NJDOT Site Supervisor if Operations have not commenced.</w:t>
      </w:r>
    </w:p>
    <w:p w14:paraId="4FE94DBD" w14:textId="77777777" w:rsidR="006F0B20" w:rsidRPr="009254CE" w:rsidRDefault="006F0B20" w:rsidP="006F0B20">
      <w:pPr>
        <w:pStyle w:val="Heading2"/>
      </w:pPr>
      <w:bookmarkStart w:id="346" w:name="_Toc500944254"/>
      <w:bookmarkStart w:id="347" w:name="_Toc501714378"/>
      <w:bookmarkStart w:id="348" w:name="_Toc504643994"/>
      <w:bookmarkStart w:id="349" w:name="_Toc39846391"/>
      <w:bookmarkStart w:id="350" w:name="_Toc187911067"/>
      <w:r w:rsidRPr="009254CE">
        <w:t>EQUIPMENT</w:t>
      </w:r>
      <w:bookmarkEnd w:id="346"/>
      <w:bookmarkEnd w:id="347"/>
      <w:bookmarkEnd w:id="348"/>
      <w:bookmarkEnd w:id="349"/>
      <w:bookmarkEnd w:id="350"/>
    </w:p>
    <w:p w14:paraId="44581CBC" w14:textId="77777777" w:rsidR="006F0B20" w:rsidRPr="006F0B20" w:rsidRDefault="006F0B20" w:rsidP="000124A7">
      <w:pPr>
        <w:spacing w:after="0"/>
      </w:pPr>
    </w:p>
    <w:p w14:paraId="0353204F" w14:textId="77777777" w:rsidR="006F0B20" w:rsidRPr="009254CE" w:rsidRDefault="006F0B20">
      <w:pPr>
        <w:pStyle w:val="Heading3"/>
      </w:pPr>
      <w:bookmarkStart w:id="351" w:name="_Toc39846392"/>
      <w:bookmarkStart w:id="352" w:name="_Toc187911068"/>
      <w:r w:rsidRPr="00F2240A">
        <w:t>general equipment requirements</w:t>
      </w:r>
      <w:bookmarkEnd w:id="351"/>
      <w:bookmarkEnd w:id="352"/>
    </w:p>
    <w:p w14:paraId="270B192B" w14:textId="77777777" w:rsidR="006F0B20" w:rsidRPr="006F0B20" w:rsidRDefault="006F0B20" w:rsidP="006F0B20">
      <w:r w:rsidRPr="006F0B20">
        <w:t xml:space="preserve">All equipment </w:t>
      </w:r>
      <w:r w:rsidR="00AE7D94">
        <w:t>shall</w:t>
      </w:r>
      <w:r w:rsidR="00AE7D94" w:rsidRPr="006F0B20">
        <w:t xml:space="preserve"> </w:t>
      </w:r>
      <w:r w:rsidRPr="006F0B20">
        <w:t xml:space="preserve">be in good operating condition and must conform to the following requirements: </w:t>
      </w:r>
    </w:p>
    <w:p w14:paraId="6FD14F60" w14:textId="77777777" w:rsidR="006F0B20" w:rsidRPr="000124A7" w:rsidRDefault="006F0B20" w:rsidP="000124A7">
      <w:pPr>
        <w:pStyle w:val="ListParagraph"/>
        <w:numPr>
          <w:ilvl w:val="0"/>
          <w:numId w:val="107"/>
        </w:numPr>
        <w:spacing w:before="240"/>
        <w:rPr>
          <w:rFonts w:asciiTheme="minorHAnsi" w:hAnsiTheme="minorHAnsi" w:cstheme="minorHAnsi"/>
        </w:rPr>
      </w:pPr>
      <w:r w:rsidRPr="000124A7">
        <w:rPr>
          <w:rFonts w:asciiTheme="minorHAnsi" w:hAnsiTheme="minorHAnsi" w:cstheme="minorHAnsi"/>
        </w:rPr>
        <w:t>National Fire Protection Association (NFPA);</w:t>
      </w:r>
    </w:p>
    <w:p w14:paraId="4BDF1507" w14:textId="77777777" w:rsidR="006F0B20" w:rsidRPr="000124A7" w:rsidRDefault="006F0B20" w:rsidP="000124A7">
      <w:pPr>
        <w:pStyle w:val="ListParagraph"/>
        <w:numPr>
          <w:ilvl w:val="0"/>
          <w:numId w:val="107"/>
        </w:numPr>
        <w:spacing w:before="240"/>
      </w:pPr>
      <w:r w:rsidRPr="000124A7">
        <w:rPr>
          <w:rFonts w:asciiTheme="minorHAnsi" w:hAnsiTheme="minorHAnsi" w:cstheme="minorHAnsi"/>
        </w:rPr>
        <w:t>Underwriters’ Laboratories (UL);</w:t>
      </w:r>
    </w:p>
    <w:p w14:paraId="483690D3" w14:textId="77777777" w:rsidR="006F0B20" w:rsidRPr="000124A7" w:rsidRDefault="006F0B20" w:rsidP="000124A7">
      <w:pPr>
        <w:pStyle w:val="ListParagraph"/>
        <w:numPr>
          <w:ilvl w:val="0"/>
          <w:numId w:val="107"/>
        </w:numPr>
        <w:spacing w:before="240"/>
      </w:pPr>
      <w:r w:rsidRPr="000124A7">
        <w:rPr>
          <w:rFonts w:asciiTheme="minorHAnsi" w:hAnsiTheme="minorHAnsi" w:cstheme="minorHAnsi"/>
        </w:rPr>
        <w:t>American National Standards Institute (ANSI);</w:t>
      </w:r>
    </w:p>
    <w:p w14:paraId="705EBBFA" w14:textId="77777777" w:rsidR="006F0B20" w:rsidRPr="000124A7" w:rsidRDefault="006F0B20" w:rsidP="000124A7">
      <w:pPr>
        <w:pStyle w:val="ListParagraph"/>
        <w:numPr>
          <w:ilvl w:val="0"/>
          <w:numId w:val="107"/>
        </w:numPr>
        <w:spacing w:before="240"/>
      </w:pPr>
      <w:r w:rsidRPr="000124A7">
        <w:rPr>
          <w:rFonts w:asciiTheme="minorHAnsi" w:hAnsiTheme="minorHAnsi" w:cstheme="minorHAnsi"/>
        </w:rPr>
        <w:t xml:space="preserve">Occupational Safety and Health Administration (OSHA); and </w:t>
      </w:r>
    </w:p>
    <w:p w14:paraId="7D5E510A" w14:textId="77777777" w:rsidR="006F0B20" w:rsidRPr="000124A7" w:rsidRDefault="006F0B20" w:rsidP="000124A7">
      <w:pPr>
        <w:pStyle w:val="ListParagraph"/>
        <w:numPr>
          <w:ilvl w:val="0"/>
          <w:numId w:val="107"/>
        </w:numPr>
        <w:spacing w:before="240"/>
      </w:pPr>
      <w:r w:rsidRPr="000124A7">
        <w:rPr>
          <w:rFonts w:asciiTheme="minorHAnsi" w:hAnsiTheme="minorHAnsi" w:cstheme="minorHAnsi"/>
        </w:rPr>
        <w:t>All other safety standards in effect at the time of use.</w:t>
      </w:r>
    </w:p>
    <w:p w14:paraId="2657EA24" w14:textId="77777777" w:rsidR="006F0B20" w:rsidRPr="009254CE" w:rsidRDefault="006F0B20" w:rsidP="000124A7">
      <w:pPr>
        <w:pStyle w:val="ListParagraph"/>
      </w:pPr>
    </w:p>
    <w:p w14:paraId="15BE2426" w14:textId="77777777" w:rsidR="006F0B20" w:rsidRPr="009254CE" w:rsidRDefault="006F0B20">
      <w:pPr>
        <w:pStyle w:val="Heading3"/>
      </w:pPr>
      <w:bookmarkStart w:id="353" w:name="_Toc39846393"/>
      <w:bookmarkStart w:id="354" w:name="_Toc187911069"/>
      <w:r w:rsidRPr="00F2240A">
        <w:t>equipment inspections</w:t>
      </w:r>
      <w:bookmarkEnd w:id="353"/>
      <w:bookmarkEnd w:id="354"/>
      <w:r w:rsidRPr="00F2240A">
        <w:t xml:space="preserve"> </w:t>
      </w:r>
    </w:p>
    <w:p w14:paraId="3A7D7AB4" w14:textId="77777777" w:rsidR="006F0B20" w:rsidRPr="006F0B20" w:rsidRDefault="006F0B20" w:rsidP="005B785C">
      <w:pPr>
        <w:jc w:val="both"/>
      </w:pPr>
      <w:r w:rsidRPr="006F0B20">
        <w:t xml:space="preserve">All vehicles and equipment, whether provided by the Contractor or the NJDOT, shall be subject to inspection at any time during the Contract term and/or a Call-Out. If the inspection reveals that any of the vehicles and/or equipment fail to comply with the requirements of the Bid Solicitation, including but not limited to Section 4.12.1, then that respective vehicle and/or equipment will not be permitted to operate.  </w:t>
      </w:r>
    </w:p>
    <w:p w14:paraId="7AD92E5E" w14:textId="77777777" w:rsidR="006F0B20" w:rsidRPr="006F0B20" w:rsidRDefault="006F0B20" w:rsidP="005B785C">
      <w:pPr>
        <w:jc w:val="both"/>
      </w:pPr>
      <w:r w:rsidRPr="006F0B20">
        <w:lastRenderedPageBreak/>
        <w:t>Outside of the usual NJDOT inspections provided for each Call-Out, a Contractor may request an equipment inspection by NJDOT staff. It is not guaranteed that the NJDOT will respond to the request, and the Contractor is still expected to have the required equipment, properly equipped before the commencement of the Winter Season beginning October 1</w:t>
      </w:r>
      <w:r w:rsidRPr="006F0B20">
        <w:rPr>
          <w:vertAlign w:val="superscript"/>
        </w:rPr>
        <w:t>st</w:t>
      </w:r>
      <w:r w:rsidRPr="006F0B20">
        <w:t xml:space="preserve">. The Contractor shall cover all costs associated with requested equipment inspections that are provided by NJDOT personnel. </w:t>
      </w:r>
    </w:p>
    <w:p w14:paraId="78D4CA53" w14:textId="070B3B4F" w:rsidR="006F0B20" w:rsidRPr="006F0B20" w:rsidRDefault="006F0B20" w:rsidP="005B785C">
      <w:pPr>
        <w:jc w:val="both"/>
      </w:pPr>
      <w:r w:rsidRPr="006F0B20">
        <w:t xml:space="preserve">If NJDOT personnel discover any deficiencies with the Contractor equipment during a regular Call-Out equipment inspection, then that equipment will not be permitted to operate for that </w:t>
      </w:r>
      <w:r w:rsidR="00640FEF">
        <w:t>Snow Event</w:t>
      </w:r>
      <w:r w:rsidRPr="006F0B20">
        <w:t>. As a result, the Contractor shall reimburse the State for any costs incurred to the State as a result of these deficiencies. This cost shall be deducted from the payment to be received by the Contractor for the event in which the deficiencies were discovered by NJDOT personnel. Additionally, a complaint may be filed with CCAU against the Contractor.</w:t>
      </w:r>
    </w:p>
    <w:p w14:paraId="1662CDDD" w14:textId="77777777" w:rsidR="006F0B20" w:rsidRPr="009254CE" w:rsidRDefault="006F0B20">
      <w:pPr>
        <w:pStyle w:val="Heading3"/>
      </w:pPr>
      <w:bookmarkStart w:id="355" w:name="_Toc500944255"/>
      <w:bookmarkStart w:id="356" w:name="_Toc501714379"/>
      <w:bookmarkStart w:id="357" w:name="_Toc504643995"/>
      <w:bookmarkStart w:id="358" w:name="_Toc39846394"/>
      <w:bookmarkStart w:id="359" w:name="_Toc187911070"/>
      <w:r w:rsidRPr="009254CE">
        <w:t>equipment breakdown and repairs</w:t>
      </w:r>
      <w:bookmarkEnd w:id="355"/>
      <w:bookmarkEnd w:id="356"/>
      <w:bookmarkEnd w:id="357"/>
      <w:bookmarkEnd w:id="358"/>
      <w:bookmarkEnd w:id="359"/>
    </w:p>
    <w:p w14:paraId="67804690" w14:textId="54EEF9EC" w:rsidR="006F0B20" w:rsidRPr="006F0B20" w:rsidRDefault="00480A69" w:rsidP="005B785C">
      <w:pPr>
        <w:jc w:val="both"/>
      </w:pPr>
      <w:r>
        <w:t>If</w:t>
      </w:r>
      <w:r w:rsidRPr="006F0B20">
        <w:t xml:space="preserve"> </w:t>
      </w:r>
      <w:r w:rsidR="006F0B20" w:rsidRPr="006F0B20">
        <w:t>any equipment experience</w:t>
      </w:r>
      <w:r>
        <w:t>s</w:t>
      </w:r>
      <w:r w:rsidR="006F0B20" w:rsidRPr="006F0B20">
        <w:t xml:space="preserve"> a breakdown during a </w:t>
      </w:r>
      <w:r w:rsidR="00640FEF">
        <w:t>Snow Event</w:t>
      </w:r>
      <w:r w:rsidR="006F0B20" w:rsidRPr="006F0B20">
        <w:t xml:space="preserve">, the NJDOT will allow the Contractor to repair the aforementioned equipment. During the time the equipment is being repaired, it shall be set to a No-Pay Status </w:t>
      </w:r>
      <w:r w:rsidR="008818D7">
        <w:t xml:space="preserve">in NJDOT’s internal payment system </w:t>
      </w:r>
      <w:r w:rsidR="006F0B20" w:rsidRPr="006F0B20">
        <w:t xml:space="preserve">until the equipment is fully operational again. </w:t>
      </w:r>
      <w:r w:rsidR="008818D7">
        <w:t xml:space="preserve">During the time the Contractor is in “No-Pay Status”, they will be off of the clock and will not be paid for the time. </w:t>
      </w:r>
      <w:r w:rsidR="006F0B20" w:rsidRPr="006F0B20">
        <w:t xml:space="preserve">If the equipment is considered unrepairable, then that piece of equipment is taken off the clock for the rest of that event. </w:t>
      </w:r>
    </w:p>
    <w:p w14:paraId="3F1FF3C1" w14:textId="77777777" w:rsidR="006F0B20" w:rsidRPr="006F0B20" w:rsidRDefault="006F0B20" w:rsidP="005B785C">
      <w:pPr>
        <w:jc w:val="both"/>
      </w:pPr>
      <w:r w:rsidRPr="006F0B20">
        <w:t xml:space="preserve">The Contractor must provide the NJDOT Site Supervisor with immediate notification when equipment is down for repair. Additionally, the Contractor must provide immediate notification to the NJDOT Site Supervisor when the equipment is repaired and operational, or when the equipment is deemed to be unrepairable and removed from Operations. </w:t>
      </w:r>
    </w:p>
    <w:p w14:paraId="47D70D1A" w14:textId="77777777" w:rsidR="006F0B20" w:rsidRPr="006F0B20" w:rsidRDefault="006F0B20" w:rsidP="005B785C">
      <w:pPr>
        <w:jc w:val="both"/>
      </w:pPr>
      <w:r w:rsidRPr="006F0B20">
        <w:t>No repairs shall be made along roadways in locations that impact traffic flow or are determined to be unsafe by the NJDOT Site Supervisor, the State Police, or local police. Vehicles in such locations shall be removed as soon as possible.</w:t>
      </w:r>
    </w:p>
    <w:p w14:paraId="201E7E0E" w14:textId="77777777" w:rsidR="006F0B20" w:rsidRPr="009254CE" w:rsidRDefault="006F0B20">
      <w:pPr>
        <w:pStyle w:val="Heading3"/>
      </w:pPr>
      <w:bookmarkStart w:id="360" w:name="_Toc39846395"/>
      <w:bookmarkStart w:id="361" w:name="_Toc187911071"/>
      <w:r w:rsidRPr="00F2240A">
        <w:t>vehicles and equipment left on the side of roadways</w:t>
      </w:r>
      <w:bookmarkEnd w:id="360"/>
      <w:bookmarkEnd w:id="361"/>
      <w:r w:rsidRPr="00F2240A">
        <w:t xml:space="preserve"> </w:t>
      </w:r>
    </w:p>
    <w:p w14:paraId="4CD6B03C" w14:textId="77777777" w:rsidR="006F0B20" w:rsidRPr="006F0B20" w:rsidRDefault="006F0B20" w:rsidP="005B785C">
      <w:pPr>
        <w:jc w:val="both"/>
      </w:pPr>
      <w:r w:rsidRPr="006F0B20">
        <w:t xml:space="preserve">If any vehicle(s) and/or equipment used for Operations has been left on any roadway for more than two (2) hours, the NJDOT Site Supervisor shall have the right to report the vehicle and/or equipment to the State Police or local police for removal. The Contractor shall be responsible for all costs incurred to have the vehicle towed and/or the equipment removed. </w:t>
      </w:r>
    </w:p>
    <w:p w14:paraId="6333BCC5" w14:textId="77777777" w:rsidR="006F0B20" w:rsidRPr="009254CE" w:rsidRDefault="006F0B20">
      <w:pPr>
        <w:pStyle w:val="Heading3"/>
      </w:pPr>
      <w:bookmarkStart w:id="362" w:name="_Toc39846396"/>
      <w:bookmarkStart w:id="363" w:name="_Toc187911072"/>
      <w:r w:rsidRPr="00F2240A">
        <w:t>procedures for cleaning up after any breakdown or repair work</w:t>
      </w:r>
      <w:bookmarkEnd w:id="362"/>
      <w:bookmarkEnd w:id="363"/>
      <w:r w:rsidRPr="00F2240A">
        <w:t xml:space="preserve">  </w:t>
      </w:r>
    </w:p>
    <w:p w14:paraId="52DDBCA3" w14:textId="77777777" w:rsidR="006F0B20" w:rsidRPr="006F0B20" w:rsidRDefault="004835D9" w:rsidP="00E65A3F">
      <w:r w:rsidRPr="00E65A3F">
        <w:t>For all Contractor-owned or NJDOT-owned vehicles and/or equipment, the Contractor shall be responsible for cleaning up and removing any and all fluids, debris, spills, etc., resulting from any breakdown or repair work of the vehicles and/or equipment that it is utilizing. The Contractor shall immediately notify the NJDOT Site Supervisor of any breakdowns/spills. If a spill is deemed by the Contractor or NJDOT Site Supervisor to be a reportable condition to the New Jersey Department of Environmental Protection (NJDEP)—such as spills involving hazardous materials, petroleum products, or any other substances that could potentially harm the environment—the Contractor shall be required to immediately contact the NJDEP Hotline at 1-877-WARNDEP/1-877-927-6337. The Contractor shall perform any necessary remediation work to satisfy all applicable State and federal regulations at its own expense.</w:t>
      </w:r>
    </w:p>
    <w:p w14:paraId="1F9AA8B6" w14:textId="77777777" w:rsidR="006F0B20" w:rsidRPr="009254CE" w:rsidRDefault="006F0B20" w:rsidP="00E952C0">
      <w:pPr>
        <w:pStyle w:val="Heading3"/>
      </w:pPr>
      <w:bookmarkStart w:id="364" w:name="_Toc500944256"/>
      <w:bookmarkStart w:id="365" w:name="_Toc501714380"/>
      <w:bookmarkStart w:id="366" w:name="_Toc504643996"/>
      <w:bookmarkStart w:id="367" w:name="_Toc39846397"/>
      <w:bookmarkStart w:id="368" w:name="_Toc187911073"/>
      <w:r w:rsidRPr="009254CE">
        <w:t>safety requirements</w:t>
      </w:r>
      <w:bookmarkEnd w:id="364"/>
      <w:bookmarkEnd w:id="365"/>
      <w:bookmarkEnd w:id="366"/>
      <w:bookmarkEnd w:id="367"/>
      <w:bookmarkEnd w:id="368"/>
    </w:p>
    <w:p w14:paraId="0B470C63" w14:textId="77777777" w:rsidR="006F0B20" w:rsidRPr="006F0B20" w:rsidRDefault="006F0B20" w:rsidP="00E952C0">
      <w:r w:rsidRPr="006F0B20">
        <w:t>The Contractor shall ensure that all vehicles conform to all applicable Federal Motor Carrier Safety Administration (FMCSA) and/or OSHA regulations. The Contractor must further comply with the following safety requirements:</w:t>
      </w:r>
    </w:p>
    <w:p w14:paraId="3FB2E345" w14:textId="77777777" w:rsidR="006F0B20" w:rsidRPr="009665E6" w:rsidRDefault="006F0B20" w:rsidP="009665E6">
      <w:pPr>
        <w:pStyle w:val="ListParagraph"/>
        <w:numPr>
          <w:ilvl w:val="0"/>
          <w:numId w:val="134"/>
        </w:numPr>
        <w:rPr>
          <w:rFonts w:asciiTheme="minorHAnsi" w:hAnsiTheme="minorHAnsi" w:cstheme="minorHAnsi"/>
        </w:rPr>
      </w:pPr>
      <w:r w:rsidRPr="009665E6">
        <w:rPr>
          <w:rFonts w:asciiTheme="minorHAnsi" w:hAnsiTheme="minorHAnsi" w:cstheme="minorHAnsi"/>
        </w:rPr>
        <w:t>All snow and ice equipment shall be equipped with a reverse signal alarm that is audible above the surrounding noise level;</w:t>
      </w:r>
    </w:p>
    <w:p w14:paraId="4CC59579" w14:textId="77777777" w:rsidR="006F0B20" w:rsidRPr="009665E6" w:rsidRDefault="006F0B20" w:rsidP="009665E6">
      <w:pPr>
        <w:pStyle w:val="ListParagraph"/>
        <w:numPr>
          <w:ilvl w:val="0"/>
          <w:numId w:val="134"/>
        </w:numPr>
        <w:rPr>
          <w:rFonts w:asciiTheme="minorHAnsi" w:hAnsiTheme="minorHAnsi" w:cstheme="minorHAnsi"/>
        </w:rPr>
      </w:pPr>
      <w:r w:rsidRPr="009665E6">
        <w:rPr>
          <w:rFonts w:asciiTheme="minorHAnsi" w:hAnsiTheme="minorHAnsi" w:cstheme="minorHAnsi"/>
        </w:rPr>
        <w:t>All trucks shall be equipped with amber safety lights of the strobe, LED, or rotating type, mounted to be visible from 360 degrees, and a minimum of two (2) safety lights, one (1) mounted on the back of the truck and one (1) in the front. The safety lights are required in addition to the vehicle’s normal operating and hazard lights;</w:t>
      </w:r>
    </w:p>
    <w:p w14:paraId="530420C4" w14:textId="77777777" w:rsidR="006F0B20" w:rsidRPr="009665E6" w:rsidRDefault="006F0B20" w:rsidP="009665E6">
      <w:pPr>
        <w:pStyle w:val="ListParagraph"/>
        <w:numPr>
          <w:ilvl w:val="0"/>
          <w:numId w:val="134"/>
        </w:numPr>
        <w:rPr>
          <w:rFonts w:asciiTheme="minorHAnsi" w:hAnsiTheme="minorHAnsi" w:cstheme="minorHAnsi"/>
        </w:rPr>
      </w:pPr>
      <w:r w:rsidRPr="009665E6">
        <w:rPr>
          <w:rFonts w:asciiTheme="minorHAnsi" w:hAnsiTheme="minorHAnsi" w:cstheme="minorHAnsi"/>
        </w:rPr>
        <w:t>All trucks shall bear reflective conspicuity markings applied to the rear and sides of each vehicle; and</w:t>
      </w:r>
    </w:p>
    <w:p w14:paraId="6069E8ED" w14:textId="77777777" w:rsidR="006F0B20" w:rsidRDefault="006F0B20" w:rsidP="009665E6">
      <w:pPr>
        <w:pStyle w:val="ListParagraph"/>
        <w:numPr>
          <w:ilvl w:val="0"/>
          <w:numId w:val="134"/>
        </w:numPr>
        <w:rPr>
          <w:rFonts w:asciiTheme="minorHAnsi" w:hAnsiTheme="minorHAnsi" w:cstheme="minorHAnsi"/>
        </w:rPr>
      </w:pPr>
      <w:r w:rsidRPr="009665E6">
        <w:rPr>
          <w:rFonts w:asciiTheme="minorHAnsi" w:hAnsiTheme="minorHAnsi" w:cstheme="minorHAnsi"/>
        </w:rPr>
        <w:t>Each driver/operator shall wear a reflectorized safety vest meeting the requirements of the American National Standards Institute/International Safety Equipment Association (ANSI/ISEA) any time the driver/operator is outside the vehicle.</w:t>
      </w:r>
    </w:p>
    <w:p w14:paraId="5A19B140" w14:textId="77777777" w:rsidR="009665E6" w:rsidRPr="009665E6" w:rsidRDefault="009665E6" w:rsidP="009665E6">
      <w:pPr>
        <w:ind w:left="360"/>
      </w:pPr>
    </w:p>
    <w:p w14:paraId="26B1C655" w14:textId="77777777" w:rsidR="006F0B20" w:rsidRPr="00E65A3F" w:rsidRDefault="006F0B20" w:rsidP="0047251C">
      <w:pPr>
        <w:pStyle w:val="ListParagraph"/>
        <w:ind w:left="0"/>
        <w:rPr>
          <w:rFonts w:asciiTheme="majorHAnsi" w:hAnsiTheme="majorHAnsi" w:cstheme="majorHAnsi"/>
        </w:rPr>
      </w:pPr>
      <w:r w:rsidRPr="000124A7">
        <w:rPr>
          <w:rFonts w:asciiTheme="minorHAnsi" w:hAnsiTheme="minorHAnsi" w:cstheme="minorHAnsi"/>
        </w:rPr>
        <w:t xml:space="preserve">If a Contractor does not arrive within the two (2) hour reporting timeframe with the above mentioned requirements for a Call-Out, the Contractor shall not be compensated the eight (8) hour Minimum Compensation for that specific event, but only the actual hours spent performing the services. The Contractor’s snow plow trucks must be equipped with the above equipment in compliance with </w:t>
      </w:r>
      <w:r w:rsidR="001D61A4">
        <w:rPr>
          <w:rFonts w:asciiTheme="minorHAnsi" w:hAnsiTheme="minorHAnsi" w:cstheme="minorHAnsi"/>
        </w:rPr>
        <w:lastRenderedPageBreak/>
        <w:t>Federal Highway Administration (</w:t>
      </w:r>
      <w:r w:rsidRPr="000124A7">
        <w:rPr>
          <w:rFonts w:asciiTheme="minorHAnsi" w:hAnsiTheme="minorHAnsi" w:cstheme="minorHAnsi"/>
        </w:rPr>
        <w:t>FHWA</w:t>
      </w:r>
      <w:r w:rsidR="001D61A4">
        <w:rPr>
          <w:rFonts w:asciiTheme="minorHAnsi" w:hAnsiTheme="minorHAnsi" w:cstheme="minorHAnsi"/>
        </w:rPr>
        <w:t>)</w:t>
      </w:r>
      <w:r w:rsidRPr="000124A7">
        <w:rPr>
          <w:rFonts w:asciiTheme="minorHAnsi" w:hAnsiTheme="minorHAnsi" w:cstheme="minorHAnsi"/>
        </w:rPr>
        <w:t xml:space="preserve"> regulations to perform this work. Failure by the Contractor to meet the safety requirements specified by this section may result in a formal complaint filed with CCAU. If a second instance occurs, the State</w:t>
      </w:r>
      <w:r w:rsidR="00EC1E9C">
        <w:rPr>
          <w:rFonts w:asciiTheme="minorHAnsi" w:hAnsiTheme="minorHAnsi" w:cstheme="minorHAnsi"/>
        </w:rPr>
        <w:t xml:space="preserve"> may exercise its </w:t>
      </w:r>
      <w:r w:rsidRPr="000124A7">
        <w:rPr>
          <w:rFonts w:asciiTheme="minorHAnsi" w:hAnsiTheme="minorHAnsi" w:cstheme="minorHAnsi"/>
        </w:rPr>
        <w:t xml:space="preserve"> right to terminate the Contractor’s Contract </w:t>
      </w:r>
    </w:p>
    <w:p w14:paraId="0D127BCE" w14:textId="77777777" w:rsidR="008D6C45" w:rsidRPr="000124A7" w:rsidRDefault="008D6C45" w:rsidP="0047251C">
      <w:pPr>
        <w:pStyle w:val="ListParagraph"/>
        <w:ind w:left="0"/>
      </w:pPr>
    </w:p>
    <w:p w14:paraId="192447E8" w14:textId="77777777" w:rsidR="006F0B20" w:rsidRPr="004361C0" w:rsidRDefault="006F0B20" w:rsidP="0047251C">
      <w:pPr>
        <w:pStyle w:val="Heading3"/>
      </w:pPr>
      <w:bookmarkStart w:id="369" w:name="_hauling_and_other"/>
      <w:bookmarkStart w:id="370" w:name="_Toc500944257"/>
      <w:bookmarkStart w:id="371" w:name="_Toc501714381"/>
      <w:bookmarkStart w:id="372" w:name="_Toc504643997"/>
      <w:bookmarkStart w:id="373" w:name="_Toc39846398"/>
      <w:bookmarkStart w:id="374" w:name="_Toc187911074"/>
      <w:bookmarkEnd w:id="369"/>
      <w:r w:rsidRPr="004361C0">
        <w:t>hauling and other equipment</w:t>
      </w:r>
      <w:bookmarkEnd w:id="370"/>
      <w:bookmarkEnd w:id="371"/>
      <w:bookmarkEnd w:id="372"/>
      <w:bookmarkEnd w:id="373"/>
      <w:bookmarkEnd w:id="374"/>
      <w:r w:rsidRPr="004361C0">
        <w:t xml:space="preserve"> </w:t>
      </w:r>
    </w:p>
    <w:p w14:paraId="1FE7605B" w14:textId="77777777" w:rsidR="006F0B20" w:rsidRPr="008D6C45" w:rsidRDefault="006F0B20" w:rsidP="0047251C">
      <w:pPr>
        <w:spacing w:after="0"/>
      </w:pPr>
    </w:p>
    <w:p w14:paraId="0A684B11" w14:textId="77777777" w:rsidR="006F0B20" w:rsidRPr="000124A7" w:rsidRDefault="006F0B20" w:rsidP="0047251C">
      <w:pPr>
        <w:pStyle w:val="Heading4"/>
      </w:pPr>
      <w:r w:rsidRPr="000124A7">
        <w:t>hauling and other equipment – general information</w:t>
      </w:r>
    </w:p>
    <w:p w14:paraId="5E149401" w14:textId="0BBF8D1E" w:rsidR="00CF670E" w:rsidRDefault="006F0B20" w:rsidP="0047251C">
      <w:r w:rsidRPr="008D6C45">
        <w:t>Hauling rate</w:t>
      </w:r>
      <w:r w:rsidR="000E715E">
        <w:t>s are</w:t>
      </w:r>
      <w:r w:rsidRPr="008D6C45">
        <w:t xml:space="preserve"> only required for the following </w:t>
      </w:r>
      <w:r w:rsidR="005564C8">
        <w:t>Price Lines</w:t>
      </w:r>
      <w:r w:rsidRPr="008D6C45">
        <w:t xml:space="preserve">: </w:t>
      </w:r>
    </w:p>
    <w:tbl>
      <w:tblPr>
        <w:tblW w:w="4405" w:type="dxa"/>
        <w:jc w:val="center"/>
        <w:tblLook w:val="04A0" w:firstRow="1" w:lastRow="0" w:firstColumn="1" w:lastColumn="0" w:noHBand="0" w:noVBand="1"/>
      </w:tblPr>
      <w:tblGrid>
        <w:gridCol w:w="1080"/>
        <w:gridCol w:w="1080"/>
        <w:gridCol w:w="1080"/>
        <w:gridCol w:w="1165"/>
      </w:tblGrid>
      <w:tr w:rsidR="005547BF" w:rsidRPr="00360FA8" w14:paraId="290A00D5" w14:textId="77777777" w:rsidTr="009B4779">
        <w:trPr>
          <w:trHeight w:val="300"/>
          <w:jc w:val="center"/>
        </w:trPr>
        <w:tc>
          <w:tcPr>
            <w:tcW w:w="4405" w:type="dxa"/>
            <w:gridSpan w:val="4"/>
            <w:tcBorders>
              <w:top w:val="single" w:sz="4" w:space="0" w:color="auto"/>
              <w:left w:val="single" w:sz="4" w:space="0" w:color="auto"/>
              <w:bottom w:val="single" w:sz="4" w:space="0" w:color="auto"/>
              <w:right w:val="single" w:sz="4" w:space="0" w:color="000000"/>
            </w:tcBorders>
            <w:shd w:val="clear" w:color="000000" w:fill="E7E6E6"/>
            <w:noWrap/>
            <w:vAlign w:val="bottom"/>
            <w:hideMark/>
          </w:tcPr>
          <w:p w14:paraId="1155F0F7" w14:textId="77777777" w:rsidR="005547BF" w:rsidRPr="006B42E4" w:rsidRDefault="005547BF" w:rsidP="009B4779">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Plowing Price Lines WITH Hauling:</w:t>
            </w:r>
          </w:p>
        </w:tc>
      </w:tr>
      <w:tr w:rsidR="005547BF" w:rsidRPr="00360FA8" w14:paraId="633BB8F6" w14:textId="77777777" w:rsidTr="009B4779">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7FCEC1B1" w14:textId="77777777" w:rsidR="005547BF" w:rsidRPr="006B42E4" w:rsidRDefault="005547BF" w:rsidP="009B4779">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23</w:t>
            </w:r>
          </w:p>
        </w:tc>
        <w:tc>
          <w:tcPr>
            <w:tcW w:w="1080" w:type="dxa"/>
            <w:tcBorders>
              <w:top w:val="nil"/>
              <w:left w:val="nil"/>
              <w:bottom w:val="single" w:sz="4" w:space="0" w:color="auto"/>
              <w:right w:val="single" w:sz="4" w:space="0" w:color="auto"/>
            </w:tcBorders>
            <w:shd w:val="clear" w:color="auto" w:fill="auto"/>
            <w:noWrap/>
            <w:vAlign w:val="bottom"/>
            <w:hideMark/>
          </w:tcPr>
          <w:p w14:paraId="39E9AD18"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126</w:t>
            </w:r>
          </w:p>
        </w:tc>
        <w:tc>
          <w:tcPr>
            <w:tcW w:w="1080" w:type="dxa"/>
            <w:tcBorders>
              <w:top w:val="nil"/>
              <w:left w:val="nil"/>
              <w:bottom w:val="single" w:sz="4" w:space="0" w:color="auto"/>
              <w:right w:val="single" w:sz="4" w:space="0" w:color="auto"/>
            </w:tcBorders>
            <w:shd w:val="clear" w:color="auto" w:fill="auto"/>
            <w:noWrap/>
            <w:vAlign w:val="bottom"/>
            <w:hideMark/>
          </w:tcPr>
          <w:p w14:paraId="54A24D0E"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168</w:t>
            </w:r>
          </w:p>
        </w:tc>
        <w:tc>
          <w:tcPr>
            <w:tcW w:w="1165" w:type="dxa"/>
            <w:tcBorders>
              <w:top w:val="nil"/>
              <w:left w:val="nil"/>
              <w:bottom w:val="single" w:sz="4" w:space="0" w:color="auto"/>
              <w:right w:val="single" w:sz="4" w:space="0" w:color="auto"/>
            </w:tcBorders>
            <w:shd w:val="clear" w:color="auto" w:fill="auto"/>
            <w:noWrap/>
            <w:vAlign w:val="bottom"/>
            <w:hideMark/>
          </w:tcPr>
          <w:p w14:paraId="7172FC08"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215</w:t>
            </w:r>
          </w:p>
        </w:tc>
      </w:tr>
      <w:tr w:rsidR="005547BF" w:rsidRPr="00360FA8" w14:paraId="72EBDAF7" w14:textId="77777777" w:rsidTr="009B4779">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0533B187" w14:textId="77777777" w:rsidR="005547BF" w:rsidRPr="006B42E4" w:rsidRDefault="005547BF" w:rsidP="009B4779">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24</w:t>
            </w:r>
          </w:p>
        </w:tc>
        <w:tc>
          <w:tcPr>
            <w:tcW w:w="1080" w:type="dxa"/>
            <w:tcBorders>
              <w:top w:val="nil"/>
              <w:left w:val="nil"/>
              <w:bottom w:val="single" w:sz="4" w:space="0" w:color="auto"/>
              <w:right w:val="single" w:sz="4" w:space="0" w:color="auto"/>
            </w:tcBorders>
            <w:shd w:val="clear" w:color="auto" w:fill="auto"/>
            <w:noWrap/>
            <w:vAlign w:val="bottom"/>
            <w:hideMark/>
          </w:tcPr>
          <w:p w14:paraId="2B2E3AB2"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127</w:t>
            </w:r>
          </w:p>
        </w:tc>
        <w:tc>
          <w:tcPr>
            <w:tcW w:w="1080" w:type="dxa"/>
            <w:tcBorders>
              <w:top w:val="nil"/>
              <w:left w:val="nil"/>
              <w:bottom w:val="single" w:sz="4" w:space="0" w:color="auto"/>
              <w:right w:val="single" w:sz="4" w:space="0" w:color="auto"/>
            </w:tcBorders>
            <w:shd w:val="clear" w:color="auto" w:fill="auto"/>
            <w:noWrap/>
            <w:vAlign w:val="bottom"/>
            <w:hideMark/>
          </w:tcPr>
          <w:p w14:paraId="278E906A"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169</w:t>
            </w:r>
          </w:p>
        </w:tc>
        <w:tc>
          <w:tcPr>
            <w:tcW w:w="1165" w:type="dxa"/>
            <w:tcBorders>
              <w:top w:val="nil"/>
              <w:left w:val="nil"/>
              <w:bottom w:val="single" w:sz="4" w:space="0" w:color="auto"/>
              <w:right w:val="single" w:sz="4" w:space="0" w:color="auto"/>
            </w:tcBorders>
            <w:shd w:val="clear" w:color="auto" w:fill="auto"/>
            <w:noWrap/>
            <w:vAlign w:val="bottom"/>
            <w:hideMark/>
          </w:tcPr>
          <w:p w14:paraId="2346EC81"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216</w:t>
            </w:r>
          </w:p>
        </w:tc>
      </w:tr>
      <w:tr w:rsidR="005547BF" w:rsidRPr="00360FA8" w14:paraId="58958B4B" w14:textId="77777777" w:rsidTr="009B4779">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5D3C2838" w14:textId="77777777" w:rsidR="005547BF" w:rsidRPr="006B42E4" w:rsidRDefault="005547BF" w:rsidP="009B4779">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25</w:t>
            </w:r>
          </w:p>
        </w:tc>
        <w:tc>
          <w:tcPr>
            <w:tcW w:w="1080" w:type="dxa"/>
            <w:tcBorders>
              <w:top w:val="nil"/>
              <w:left w:val="nil"/>
              <w:bottom w:val="single" w:sz="4" w:space="0" w:color="auto"/>
              <w:right w:val="single" w:sz="4" w:space="0" w:color="auto"/>
            </w:tcBorders>
            <w:shd w:val="clear" w:color="auto" w:fill="auto"/>
            <w:noWrap/>
            <w:vAlign w:val="bottom"/>
            <w:hideMark/>
          </w:tcPr>
          <w:p w14:paraId="67DFDB29"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128</w:t>
            </w:r>
          </w:p>
        </w:tc>
        <w:tc>
          <w:tcPr>
            <w:tcW w:w="1080" w:type="dxa"/>
            <w:tcBorders>
              <w:top w:val="nil"/>
              <w:left w:val="nil"/>
              <w:bottom w:val="single" w:sz="4" w:space="0" w:color="auto"/>
              <w:right w:val="single" w:sz="4" w:space="0" w:color="auto"/>
            </w:tcBorders>
            <w:shd w:val="clear" w:color="auto" w:fill="auto"/>
            <w:noWrap/>
            <w:vAlign w:val="bottom"/>
            <w:hideMark/>
          </w:tcPr>
          <w:p w14:paraId="11E7A68A"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170</w:t>
            </w:r>
          </w:p>
        </w:tc>
        <w:tc>
          <w:tcPr>
            <w:tcW w:w="1165" w:type="dxa"/>
            <w:tcBorders>
              <w:top w:val="nil"/>
              <w:left w:val="nil"/>
              <w:bottom w:val="single" w:sz="4" w:space="0" w:color="auto"/>
              <w:right w:val="single" w:sz="4" w:space="0" w:color="auto"/>
            </w:tcBorders>
            <w:shd w:val="clear" w:color="auto" w:fill="auto"/>
            <w:noWrap/>
            <w:vAlign w:val="bottom"/>
            <w:hideMark/>
          </w:tcPr>
          <w:p w14:paraId="7EECAC29"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254</w:t>
            </w:r>
          </w:p>
        </w:tc>
      </w:tr>
      <w:tr w:rsidR="005547BF" w:rsidRPr="00360FA8" w14:paraId="2A7D3B28" w14:textId="77777777" w:rsidTr="009B4779">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7C0D9362" w14:textId="77777777" w:rsidR="005547BF" w:rsidRPr="006B42E4" w:rsidRDefault="005547BF" w:rsidP="009B4779">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26</w:t>
            </w:r>
          </w:p>
        </w:tc>
        <w:tc>
          <w:tcPr>
            <w:tcW w:w="1080" w:type="dxa"/>
            <w:tcBorders>
              <w:top w:val="nil"/>
              <w:left w:val="nil"/>
              <w:bottom w:val="single" w:sz="4" w:space="0" w:color="auto"/>
              <w:right w:val="single" w:sz="4" w:space="0" w:color="auto"/>
            </w:tcBorders>
            <w:shd w:val="clear" w:color="auto" w:fill="auto"/>
            <w:noWrap/>
            <w:vAlign w:val="bottom"/>
            <w:hideMark/>
          </w:tcPr>
          <w:p w14:paraId="2FDC2052"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129</w:t>
            </w:r>
          </w:p>
        </w:tc>
        <w:tc>
          <w:tcPr>
            <w:tcW w:w="1080" w:type="dxa"/>
            <w:tcBorders>
              <w:top w:val="nil"/>
              <w:left w:val="nil"/>
              <w:bottom w:val="single" w:sz="4" w:space="0" w:color="auto"/>
              <w:right w:val="single" w:sz="4" w:space="0" w:color="auto"/>
            </w:tcBorders>
            <w:shd w:val="clear" w:color="auto" w:fill="auto"/>
            <w:noWrap/>
            <w:vAlign w:val="bottom"/>
            <w:hideMark/>
          </w:tcPr>
          <w:p w14:paraId="2AD0BE3C"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199</w:t>
            </w:r>
          </w:p>
        </w:tc>
        <w:tc>
          <w:tcPr>
            <w:tcW w:w="1165" w:type="dxa"/>
            <w:tcBorders>
              <w:top w:val="nil"/>
              <w:left w:val="nil"/>
              <w:bottom w:val="single" w:sz="4" w:space="0" w:color="auto"/>
              <w:right w:val="single" w:sz="4" w:space="0" w:color="auto"/>
            </w:tcBorders>
            <w:shd w:val="clear" w:color="auto" w:fill="auto"/>
            <w:noWrap/>
            <w:vAlign w:val="bottom"/>
            <w:hideMark/>
          </w:tcPr>
          <w:p w14:paraId="251ED279"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255</w:t>
            </w:r>
          </w:p>
        </w:tc>
      </w:tr>
      <w:tr w:rsidR="005547BF" w:rsidRPr="00360FA8" w14:paraId="46864626" w14:textId="77777777" w:rsidTr="009B4779">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21534726" w14:textId="77777777" w:rsidR="005547BF" w:rsidRPr="006B42E4" w:rsidRDefault="005547BF" w:rsidP="009B4779">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27</w:t>
            </w:r>
          </w:p>
        </w:tc>
        <w:tc>
          <w:tcPr>
            <w:tcW w:w="1080" w:type="dxa"/>
            <w:tcBorders>
              <w:top w:val="nil"/>
              <w:left w:val="nil"/>
              <w:bottom w:val="single" w:sz="4" w:space="0" w:color="auto"/>
              <w:right w:val="single" w:sz="4" w:space="0" w:color="auto"/>
            </w:tcBorders>
            <w:shd w:val="clear" w:color="auto" w:fill="auto"/>
            <w:noWrap/>
            <w:vAlign w:val="bottom"/>
            <w:hideMark/>
          </w:tcPr>
          <w:p w14:paraId="12DD3993"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140</w:t>
            </w:r>
          </w:p>
        </w:tc>
        <w:tc>
          <w:tcPr>
            <w:tcW w:w="1080" w:type="dxa"/>
            <w:tcBorders>
              <w:top w:val="nil"/>
              <w:left w:val="nil"/>
              <w:bottom w:val="single" w:sz="4" w:space="0" w:color="auto"/>
              <w:right w:val="single" w:sz="4" w:space="0" w:color="auto"/>
            </w:tcBorders>
            <w:shd w:val="clear" w:color="auto" w:fill="auto"/>
            <w:noWrap/>
            <w:vAlign w:val="bottom"/>
            <w:hideMark/>
          </w:tcPr>
          <w:p w14:paraId="4BF67BCB"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200</w:t>
            </w:r>
          </w:p>
        </w:tc>
        <w:tc>
          <w:tcPr>
            <w:tcW w:w="1165" w:type="dxa"/>
            <w:tcBorders>
              <w:top w:val="nil"/>
              <w:left w:val="nil"/>
              <w:bottom w:val="single" w:sz="4" w:space="0" w:color="auto"/>
              <w:right w:val="single" w:sz="4" w:space="0" w:color="auto"/>
            </w:tcBorders>
            <w:shd w:val="clear" w:color="auto" w:fill="auto"/>
            <w:noWrap/>
            <w:vAlign w:val="bottom"/>
            <w:hideMark/>
          </w:tcPr>
          <w:p w14:paraId="49F7E7D9"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256</w:t>
            </w:r>
          </w:p>
        </w:tc>
      </w:tr>
      <w:tr w:rsidR="005547BF" w:rsidRPr="00360FA8" w14:paraId="39ED1082" w14:textId="77777777" w:rsidTr="009B4779">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283E033C" w14:textId="77777777" w:rsidR="005547BF" w:rsidRPr="006B42E4" w:rsidRDefault="005547BF" w:rsidP="009B4779">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40</w:t>
            </w:r>
          </w:p>
        </w:tc>
        <w:tc>
          <w:tcPr>
            <w:tcW w:w="1080" w:type="dxa"/>
            <w:tcBorders>
              <w:top w:val="nil"/>
              <w:left w:val="nil"/>
              <w:bottom w:val="single" w:sz="4" w:space="0" w:color="auto"/>
              <w:right w:val="single" w:sz="4" w:space="0" w:color="auto"/>
            </w:tcBorders>
            <w:shd w:val="clear" w:color="auto" w:fill="auto"/>
            <w:noWrap/>
            <w:vAlign w:val="bottom"/>
            <w:hideMark/>
          </w:tcPr>
          <w:p w14:paraId="6E0EF00F"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141</w:t>
            </w:r>
          </w:p>
        </w:tc>
        <w:tc>
          <w:tcPr>
            <w:tcW w:w="1080" w:type="dxa"/>
            <w:tcBorders>
              <w:top w:val="nil"/>
              <w:left w:val="nil"/>
              <w:bottom w:val="single" w:sz="4" w:space="0" w:color="auto"/>
              <w:right w:val="single" w:sz="4" w:space="0" w:color="auto"/>
            </w:tcBorders>
            <w:shd w:val="clear" w:color="auto" w:fill="auto"/>
            <w:noWrap/>
            <w:vAlign w:val="bottom"/>
            <w:hideMark/>
          </w:tcPr>
          <w:p w14:paraId="4E1C526E"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201</w:t>
            </w:r>
          </w:p>
        </w:tc>
        <w:tc>
          <w:tcPr>
            <w:tcW w:w="1165" w:type="dxa"/>
            <w:tcBorders>
              <w:top w:val="nil"/>
              <w:left w:val="nil"/>
              <w:bottom w:val="single" w:sz="4" w:space="0" w:color="auto"/>
              <w:right w:val="single" w:sz="4" w:space="0" w:color="auto"/>
            </w:tcBorders>
            <w:shd w:val="clear" w:color="auto" w:fill="auto"/>
            <w:noWrap/>
            <w:vAlign w:val="bottom"/>
            <w:hideMark/>
          </w:tcPr>
          <w:p w14:paraId="2F931DDA"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257</w:t>
            </w:r>
          </w:p>
        </w:tc>
      </w:tr>
      <w:tr w:rsidR="005547BF" w:rsidRPr="00360FA8" w14:paraId="3C6D2F40" w14:textId="77777777" w:rsidTr="009B4779">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569F1CAC" w14:textId="77777777" w:rsidR="005547BF" w:rsidRPr="006B42E4" w:rsidRDefault="005547BF" w:rsidP="009B4779">
            <w:pPr>
              <w:spacing w:after="0" w:line="240" w:lineRule="auto"/>
              <w:jc w:val="center"/>
              <w:rPr>
                <w:rFonts w:ascii="Calibri" w:eastAsia="Times New Roman" w:hAnsi="Calibri" w:cs="Calibri"/>
                <w:color w:val="000000"/>
              </w:rPr>
            </w:pPr>
            <w:r w:rsidRPr="006B42E4">
              <w:rPr>
                <w:rFonts w:ascii="Calibri" w:eastAsia="Times New Roman" w:hAnsi="Calibri" w:cs="Calibri"/>
                <w:color w:val="000000"/>
              </w:rPr>
              <w:t>41</w:t>
            </w:r>
          </w:p>
        </w:tc>
        <w:tc>
          <w:tcPr>
            <w:tcW w:w="1080" w:type="dxa"/>
            <w:tcBorders>
              <w:top w:val="nil"/>
              <w:left w:val="nil"/>
              <w:bottom w:val="single" w:sz="4" w:space="0" w:color="auto"/>
              <w:right w:val="single" w:sz="4" w:space="0" w:color="auto"/>
            </w:tcBorders>
            <w:shd w:val="clear" w:color="auto" w:fill="auto"/>
            <w:noWrap/>
            <w:vAlign w:val="bottom"/>
            <w:hideMark/>
          </w:tcPr>
          <w:p w14:paraId="311BDD55"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142</w:t>
            </w:r>
          </w:p>
        </w:tc>
        <w:tc>
          <w:tcPr>
            <w:tcW w:w="1080" w:type="dxa"/>
            <w:tcBorders>
              <w:top w:val="nil"/>
              <w:left w:val="nil"/>
              <w:bottom w:val="single" w:sz="4" w:space="0" w:color="auto"/>
              <w:right w:val="single" w:sz="4" w:space="0" w:color="auto"/>
            </w:tcBorders>
            <w:shd w:val="clear" w:color="auto" w:fill="auto"/>
            <w:noWrap/>
            <w:vAlign w:val="bottom"/>
            <w:hideMark/>
          </w:tcPr>
          <w:p w14:paraId="1506E078"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202</w:t>
            </w:r>
          </w:p>
        </w:tc>
        <w:tc>
          <w:tcPr>
            <w:tcW w:w="1165" w:type="dxa"/>
            <w:tcBorders>
              <w:top w:val="nil"/>
              <w:left w:val="nil"/>
              <w:bottom w:val="single" w:sz="4" w:space="0" w:color="auto"/>
              <w:right w:val="single" w:sz="4" w:space="0" w:color="auto"/>
            </w:tcBorders>
            <w:shd w:val="clear" w:color="auto" w:fill="auto"/>
            <w:noWrap/>
            <w:vAlign w:val="bottom"/>
            <w:hideMark/>
          </w:tcPr>
          <w:p w14:paraId="43DE2639"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258</w:t>
            </w:r>
          </w:p>
        </w:tc>
      </w:tr>
      <w:tr w:rsidR="005547BF" w:rsidRPr="00360FA8" w14:paraId="752710CD" w14:textId="77777777" w:rsidTr="009B4779">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43BA7C39"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76</w:t>
            </w:r>
          </w:p>
        </w:tc>
        <w:tc>
          <w:tcPr>
            <w:tcW w:w="1080" w:type="dxa"/>
            <w:tcBorders>
              <w:top w:val="nil"/>
              <w:left w:val="nil"/>
              <w:bottom w:val="single" w:sz="4" w:space="0" w:color="auto"/>
              <w:right w:val="single" w:sz="4" w:space="0" w:color="auto"/>
            </w:tcBorders>
            <w:shd w:val="clear" w:color="auto" w:fill="auto"/>
            <w:noWrap/>
            <w:vAlign w:val="bottom"/>
            <w:hideMark/>
          </w:tcPr>
          <w:p w14:paraId="643C659B"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143</w:t>
            </w:r>
          </w:p>
        </w:tc>
        <w:tc>
          <w:tcPr>
            <w:tcW w:w="1080" w:type="dxa"/>
            <w:tcBorders>
              <w:top w:val="nil"/>
              <w:left w:val="nil"/>
              <w:bottom w:val="single" w:sz="4" w:space="0" w:color="auto"/>
              <w:right w:val="single" w:sz="4" w:space="0" w:color="auto"/>
            </w:tcBorders>
            <w:shd w:val="clear" w:color="auto" w:fill="auto"/>
            <w:noWrap/>
            <w:vAlign w:val="bottom"/>
            <w:hideMark/>
          </w:tcPr>
          <w:p w14:paraId="7C12CF69"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210</w:t>
            </w:r>
          </w:p>
        </w:tc>
        <w:tc>
          <w:tcPr>
            <w:tcW w:w="1165" w:type="dxa"/>
            <w:tcBorders>
              <w:top w:val="nil"/>
              <w:left w:val="nil"/>
              <w:bottom w:val="single" w:sz="4" w:space="0" w:color="auto"/>
              <w:right w:val="single" w:sz="4" w:space="0" w:color="auto"/>
            </w:tcBorders>
            <w:shd w:val="clear" w:color="auto" w:fill="auto"/>
            <w:noWrap/>
            <w:vAlign w:val="bottom"/>
            <w:hideMark/>
          </w:tcPr>
          <w:p w14:paraId="78ABE2C1"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280</w:t>
            </w:r>
          </w:p>
        </w:tc>
      </w:tr>
      <w:tr w:rsidR="005547BF" w:rsidRPr="00360FA8" w14:paraId="674E725B" w14:textId="77777777" w:rsidTr="009B4779">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76BC9110"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77</w:t>
            </w:r>
          </w:p>
        </w:tc>
        <w:tc>
          <w:tcPr>
            <w:tcW w:w="1080" w:type="dxa"/>
            <w:tcBorders>
              <w:top w:val="nil"/>
              <w:left w:val="nil"/>
              <w:bottom w:val="single" w:sz="4" w:space="0" w:color="auto"/>
              <w:right w:val="single" w:sz="4" w:space="0" w:color="auto"/>
            </w:tcBorders>
            <w:shd w:val="clear" w:color="auto" w:fill="auto"/>
            <w:noWrap/>
            <w:vAlign w:val="bottom"/>
            <w:hideMark/>
          </w:tcPr>
          <w:p w14:paraId="3B16181C"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144</w:t>
            </w:r>
          </w:p>
        </w:tc>
        <w:tc>
          <w:tcPr>
            <w:tcW w:w="1080" w:type="dxa"/>
            <w:tcBorders>
              <w:top w:val="nil"/>
              <w:left w:val="nil"/>
              <w:bottom w:val="single" w:sz="4" w:space="0" w:color="auto"/>
              <w:right w:val="single" w:sz="4" w:space="0" w:color="auto"/>
            </w:tcBorders>
            <w:shd w:val="clear" w:color="auto" w:fill="auto"/>
            <w:noWrap/>
            <w:vAlign w:val="bottom"/>
            <w:hideMark/>
          </w:tcPr>
          <w:p w14:paraId="59A7C968"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211</w:t>
            </w:r>
          </w:p>
        </w:tc>
        <w:tc>
          <w:tcPr>
            <w:tcW w:w="1165" w:type="dxa"/>
            <w:tcBorders>
              <w:top w:val="nil"/>
              <w:left w:val="nil"/>
              <w:bottom w:val="single" w:sz="4" w:space="0" w:color="auto"/>
              <w:right w:val="single" w:sz="4" w:space="0" w:color="auto"/>
            </w:tcBorders>
            <w:shd w:val="clear" w:color="auto" w:fill="auto"/>
            <w:noWrap/>
            <w:vAlign w:val="bottom"/>
            <w:hideMark/>
          </w:tcPr>
          <w:p w14:paraId="14E66F74"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281</w:t>
            </w:r>
          </w:p>
        </w:tc>
      </w:tr>
      <w:tr w:rsidR="005547BF" w:rsidRPr="00360FA8" w14:paraId="131E90EF" w14:textId="77777777" w:rsidTr="009B4779">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4785F642"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78</w:t>
            </w:r>
          </w:p>
        </w:tc>
        <w:tc>
          <w:tcPr>
            <w:tcW w:w="1080" w:type="dxa"/>
            <w:tcBorders>
              <w:top w:val="nil"/>
              <w:left w:val="nil"/>
              <w:bottom w:val="single" w:sz="4" w:space="0" w:color="auto"/>
              <w:right w:val="single" w:sz="4" w:space="0" w:color="auto"/>
            </w:tcBorders>
            <w:shd w:val="clear" w:color="auto" w:fill="auto"/>
            <w:noWrap/>
            <w:vAlign w:val="bottom"/>
            <w:hideMark/>
          </w:tcPr>
          <w:p w14:paraId="79451CB6"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145</w:t>
            </w:r>
          </w:p>
        </w:tc>
        <w:tc>
          <w:tcPr>
            <w:tcW w:w="1080" w:type="dxa"/>
            <w:tcBorders>
              <w:top w:val="nil"/>
              <w:left w:val="nil"/>
              <w:bottom w:val="single" w:sz="4" w:space="0" w:color="auto"/>
              <w:right w:val="single" w:sz="4" w:space="0" w:color="auto"/>
            </w:tcBorders>
            <w:shd w:val="clear" w:color="auto" w:fill="auto"/>
            <w:noWrap/>
            <w:vAlign w:val="bottom"/>
            <w:hideMark/>
          </w:tcPr>
          <w:p w14:paraId="6B6B710B"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212</w:t>
            </w:r>
          </w:p>
        </w:tc>
        <w:tc>
          <w:tcPr>
            <w:tcW w:w="1165" w:type="dxa"/>
            <w:tcBorders>
              <w:top w:val="nil"/>
              <w:left w:val="nil"/>
              <w:bottom w:val="single" w:sz="4" w:space="0" w:color="auto"/>
              <w:right w:val="single" w:sz="4" w:space="0" w:color="auto"/>
            </w:tcBorders>
            <w:shd w:val="clear" w:color="auto" w:fill="auto"/>
            <w:noWrap/>
            <w:vAlign w:val="bottom"/>
            <w:hideMark/>
          </w:tcPr>
          <w:p w14:paraId="13DCA7D0"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282</w:t>
            </w:r>
          </w:p>
        </w:tc>
      </w:tr>
      <w:tr w:rsidR="005547BF" w:rsidRPr="00360FA8" w14:paraId="5F8D23BA" w14:textId="77777777" w:rsidTr="009B4779">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16AAE769"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79</w:t>
            </w:r>
          </w:p>
        </w:tc>
        <w:tc>
          <w:tcPr>
            <w:tcW w:w="1080" w:type="dxa"/>
            <w:tcBorders>
              <w:top w:val="nil"/>
              <w:left w:val="nil"/>
              <w:bottom w:val="single" w:sz="4" w:space="0" w:color="auto"/>
              <w:right w:val="single" w:sz="4" w:space="0" w:color="auto"/>
            </w:tcBorders>
            <w:shd w:val="clear" w:color="auto" w:fill="auto"/>
            <w:noWrap/>
            <w:vAlign w:val="bottom"/>
            <w:hideMark/>
          </w:tcPr>
          <w:p w14:paraId="357C5EAB"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146</w:t>
            </w:r>
          </w:p>
        </w:tc>
        <w:tc>
          <w:tcPr>
            <w:tcW w:w="1080" w:type="dxa"/>
            <w:tcBorders>
              <w:top w:val="nil"/>
              <w:left w:val="nil"/>
              <w:bottom w:val="single" w:sz="4" w:space="0" w:color="auto"/>
              <w:right w:val="single" w:sz="4" w:space="0" w:color="auto"/>
            </w:tcBorders>
            <w:shd w:val="clear" w:color="auto" w:fill="auto"/>
            <w:noWrap/>
            <w:vAlign w:val="bottom"/>
            <w:hideMark/>
          </w:tcPr>
          <w:p w14:paraId="7F489072"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213</w:t>
            </w:r>
          </w:p>
        </w:tc>
        <w:tc>
          <w:tcPr>
            <w:tcW w:w="1165" w:type="dxa"/>
            <w:tcBorders>
              <w:top w:val="nil"/>
              <w:left w:val="nil"/>
              <w:bottom w:val="single" w:sz="4" w:space="0" w:color="auto"/>
              <w:right w:val="single" w:sz="4" w:space="0" w:color="auto"/>
            </w:tcBorders>
            <w:shd w:val="clear" w:color="auto" w:fill="auto"/>
            <w:noWrap/>
            <w:vAlign w:val="bottom"/>
            <w:hideMark/>
          </w:tcPr>
          <w:p w14:paraId="1DDA6CD0"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283</w:t>
            </w:r>
          </w:p>
        </w:tc>
      </w:tr>
      <w:tr w:rsidR="005547BF" w:rsidRPr="00360FA8" w14:paraId="2BFBA669" w14:textId="77777777" w:rsidTr="009B4779">
        <w:trPr>
          <w:trHeight w:val="300"/>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44A0914E"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80</w:t>
            </w:r>
          </w:p>
        </w:tc>
        <w:tc>
          <w:tcPr>
            <w:tcW w:w="1080" w:type="dxa"/>
            <w:tcBorders>
              <w:top w:val="nil"/>
              <w:left w:val="nil"/>
              <w:bottom w:val="single" w:sz="4" w:space="0" w:color="auto"/>
              <w:right w:val="single" w:sz="4" w:space="0" w:color="auto"/>
            </w:tcBorders>
            <w:shd w:val="clear" w:color="auto" w:fill="auto"/>
            <w:noWrap/>
            <w:vAlign w:val="bottom"/>
            <w:hideMark/>
          </w:tcPr>
          <w:p w14:paraId="5EF3250A"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147</w:t>
            </w:r>
          </w:p>
        </w:tc>
        <w:tc>
          <w:tcPr>
            <w:tcW w:w="1080" w:type="dxa"/>
            <w:tcBorders>
              <w:top w:val="nil"/>
              <w:left w:val="nil"/>
              <w:bottom w:val="single" w:sz="4" w:space="0" w:color="auto"/>
              <w:right w:val="single" w:sz="4" w:space="0" w:color="auto"/>
            </w:tcBorders>
            <w:shd w:val="clear" w:color="auto" w:fill="auto"/>
            <w:noWrap/>
            <w:vAlign w:val="bottom"/>
            <w:hideMark/>
          </w:tcPr>
          <w:p w14:paraId="30E0EA51"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214</w:t>
            </w:r>
          </w:p>
        </w:tc>
        <w:tc>
          <w:tcPr>
            <w:tcW w:w="1165" w:type="dxa"/>
            <w:tcBorders>
              <w:top w:val="nil"/>
              <w:left w:val="nil"/>
              <w:bottom w:val="single" w:sz="4" w:space="0" w:color="auto"/>
              <w:right w:val="single" w:sz="4" w:space="0" w:color="auto"/>
            </w:tcBorders>
            <w:shd w:val="clear" w:color="auto" w:fill="auto"/>
            <w:noWrap/>
            <w:vAlign w:val="bottom"/>
            <w:hideMark/>
          </w:tcPr>
          <w:p w14:paraId="3F89FEAA" w14:textId="77777777" w:rsidR="005547BF" w:rsidRPr="006B42E4" w:rsidRDefault="005547BF" w:rsidP="009B4779">
            <w:pPr>
              <w:spacing w:after="0" w:line="240" w:lineRule="auto"/>
              <w:jc w:val="center"/>
              <w:rPr>
                <w:rFonts w:ascii="Calibri" w:eastAsia="Times New Roman" w:hAnsi="Calibri" w:cs="Calibri"/>
                <w:color w:val="000000"/>
              </w:rPr>
            </w:pPr>
            <w:r>
              <w:rPr>
                <w:rFonts w:ascii="Calibri" w:eastAsia="Times New Roman" w:hAnsi="Calibri" w:cs="Calibri"/>
                <w:color w:val="000000"/>
              </w:rPr>
              <w:t>284</w:t>
            </w:r>
          </w:p>
        </w:tc>
      </w:tr>
    </w:tbl>
    <w:p w14:paraId="0078C8A3" w14:textId="77777777" w:rsidR="00CF670E" w:rsidRPr="008D6C45" w:rsidRDefault="00CF670E" w:rsidP="006F0B20"/>
    <w:p w14:paraId="34B5C193" w14:textId="441ABF63" w:rsidR="006F0B20" w:rsidRPr="008D6C45" w:rsidRDefault="006F0B20" w:rsidP="006F0B20">
      <w:r w:rsidRPr="008D6C45">
        <w:t xml:space="preserve">The Contractor is not required to provide hauling services outside of the aforementioned </w:t>
      </w:r>
      <w:r w:rsidR="005564C8">
        <w:t>Price Lines</w:t>
      </w:r>
      <w:r w:rsidRPr="008D6C45">
        <w:t>.</w:t>
      </w:r>
    </w:p>
    <w:p w14:paraId="3BCFEC43" w14:textId="77777777" w:rsidR="006F0B20" w:rsidRPr="000124A7" w:rsidRDefault="006F0B20" w:rsidP="000124A7">
      <w:pPr>
        <w:pStyle w:val="Heading4"/>
      </w:pPr>
      <w:r w:rsidRPr="000124A7">
        <w:t>hauling and other equipment - during the winter season</w:t>
      </w:r>
    </w:p>
    <w:p w14:paraId="32A78CBC" w14:textId="77777777" w:rsidR="006F0B20" w:rsidRPr="00F2240A" w:rsidRDefault="006F0B20" w:rsidP="006F0B20">
      <w:r w:rsidRPr="008D6C45">
        <w:t>Upon request by the SCM, the Contractor shall haul snow and/or deicing materials during the Winter Season</w:t>
      </w:r>
      <w:r w:rsidRPr="00F2240A">
        <w:t xml:space="preserve">. </w:t>
      </w:r>
    </w:p>
    <w:p w14:paraId="60CEE7E7" w14:textId="77777777" w:rsidR="006F0B20" w:rsidRPr="000124A7" w:rsidRDefault="006F0B20" w:rsidP="000124A7">
      <w:pPr>
        <w:pStyle w:val="Heading4"/>
      </w:pPr>
      <w:r w:rsidRPr="000124A7">
        <w:t>hauling and other equipment - outside the winter season</w:t>
      </w:r>
    </w:p>
    <w:p w14:paraId="7CA3806D" w14:textId="77777777" w:rsidR="006F0B20" w:rsidRPr="008D6C45" w:rsidRDefault="006F0B20" w:rsidP="005B785C">
      <w:pPr>
        <w:jc w:val="both"/>
      </w:pPr>
      <w:r w:rsidRPr="008D6C45">
        <w:t>Outside of the Winter Season, the Contractor may be solicited by the NJDOT to haul and/or load debris and other materials as needed and/or year round due to emergencies (including but not limited to, hurricanes, damaging storms, flooding) that cause damage to the State highway system. This requirement is subject to the availability of the Contractor’s trucks during the non-Winter Season. The Contractor shall notify the NJDOT</w:t>
      </w:r>
      <w:r w:rsidR="008818D7">
        <w:t xml:space="preserve"> within forty eight (48) hours of the request</w:t>
      </w:r>
      <w:r w:rsidRPr="008D6C45">
        <w:t xml:space="preserve"> if it cannot perform hauling services outside the Winter Season, after it has been solicited. </w:t>
      </w:r>
    </w:p>
    <w:p w14:paraId="2782CAF0" w14:textId="77777777" w:rsidR="006F0B20" w:rsidRPr="000124A7" w:rsidRDefault="006F0B20" w:rsidP="000124A7">
      <w:pPr>
        <w:pStyle w:val="Heading5"/>
      </w:pPr>
      <w:r w:rsidRPr="000124A7">
        <w:rPr>
          <w:rFonts w:asciiTheme="minorHAnsi" w:hAnsiTheme="minorHAnsi" w:cstheme="minorHAnsi"/>
          <w:u w:val="none"/>
        </w:rPr>
        <w:t xml:space="preserve">hauling and other equipment - payment </w:t>
      </w:r>
    </w:p>
    <w:p w14:paraId="5FB01E0C" w14:textId="77777777" w:rsidR="006F0B20" w:rsidRPr="008D6C45" w:rsidRDefault="006F0B20" w:rsidP="006F0B20">
      <w:r w:rsidRPr="008D6C45">
        <w:t>Payment for hauling services shall only be made for the actual hours worked. There shall be no minimum amount of compensation hours due to the Contractor for providing hauling services.</w:t>
      </w:r>
    </w:p>
    <w:p w14:paraId="027D896E" w14:textId="77777777" w:rsidR="006F0B20" w:rsidRPr="008D6C45" w:rsidRDefault="006F0B20" w:rsidP="006F0B20">
      <w:r w:rsidRPr="008D6C45">
        <w:t xml:space="preserve">As applicable, the Contractor shall provide awarded hauling services at any time when requested by the NJDOT, subject to the availability of the Contractor’s trucks outside of the Winter Season. </w:t>
      </w:r>
    </w:p>
    <w:p w14:paraId="250DF6FC" w14:textId="512D19B2" w:rsidR="00D66F60" w:rsidRPr="009254CE" w:rsidRDefault="00D66F60" w:rsidP="000124A7">
      <w:pPr>
        <w:pStyle w:val="Heading2"/>
      </w:pPr>
      <w:bookmarkStart w:id="375" w:name="_Toc500944258"/>
      <w:bookmarkStart w:id="376" w:name="_Toc501714382"/>
      <w:bookmarkStart w:id="377" w:name="_Toc504643998"/>
      <w:bookmarkStart w:id="378" w:name="_Toc39846399"/>
      <w:bookmarkStart w:id="379" w:name="_Toc187911075"/>
      <w:r w:rsidRPr="009254CE">
        <w:t xml:space="preserve">HIGHWAY OPERATIONS </w:t>
      </w:r>
      <w:r w:rsidR="008B16CE" w:rsidRPr="009254CE">
        <w:t>JURISDICTIONS</w:t>
      </w:r>
      <w:r w:rsidRPr="009254CE">
        <w:t>, CREWS, &amp; SNOW SECTIONS</w:t>
      </w:r>
      <w:bookmarkEnd w:id="375"/>
      <w:bookmarkEnd w:id="376"/>
      <w:bookmarkEnd w:id="377"/>
      <w:bookmarkEnd w:id="378"/>
      <w:bookmarkEnd w:id="379"/>
    </w:p>
    <w:p w14:paraId="23C8F9F7" w14:textId="77777777" w:rsidR="00D66F60" w:rsidRPr="00D66F60" w:rsidRDefault="00D66F60" w:rsidP="005B785C">
      <w:pPr>
        <w:jc w:val="both"/>
      </w:pPr>
      <w:r w:rsidRPr="00D66F60">
        <w:t xml:space="preserve">A Highway Operations Jurisdiction (Jurisdiction) consists of specific State highways, including but not limited to, ramps, turnarounds, or any other areas identified by the NJDOT. Each Jurisdiction is broken down into multiple Snow Sections (Section). Each Section is assigned to a Highway Operations Crew (Crew).  </w:t>
      </w:r>
    </w:p>
    <w:p w14:paraId="702A5018" w14:textId="77777777" w:rsidR="00D66F60" w:rsidRPr="000124A7" w:rsidRDefault="00D66F60" w:rsidP="000124A7">
      <w:pPr>
        <w:pStyle w:val="Heading2"/>
      </w:pPr>
      <w:bookmarkStart w:id="380" w:name="_Toc39846400"/>
      <w:bookmarkStart w:id="381" w:name="_Toc187911076"/>
      <w:r w:rsidRPr="00F2240A">
        <w:t>THE EXPANSION OF A SNOW SECTION</w:t>
      </w:r>
      <w:bookmarkEnd w:id="380"/>
      <w:bookmarkEnd w:id="381"/>
      <w:r w:rsidRPr="00F2240A">
        <w:t xml:space="preserve"> </w:t>
      </w:r>
    </w:p>
    <w:p w14:paraId="224FA0FB" w14:textId="77777777" w:rsidR="00D66F60" w:rsidRPr="00D66F60" w:rsidRDefault="00D66F60" w:rsidP="005B785C">
      <w:pPr>
        <w:jc w:val="both"/>
      </w:pPr>
      <w:r w:rsidRPr="00D66F60">
        <w:t>A Snow Section may be expanded during the Winter Season at the request of the SCM or the NJDOT Site Supervisor, and</w:t>
      </w:r>
      <w:r w:rsidR="005829B6">
        <w:t xml:space="preserve"> with</w:t>
      </w:r>
      <w:r w:rsidRPr="00D66F60">
        <w:t xml:space="preserve"> the </w:t>
      </w:r>
      <w:r w:rsidR="005829B6">
        <w:t xml:space="preserve">consent and </w:t>
      </w:r>
      <w:r w:rsidRPr="00D66F60">
        <w:t xml:space="preserve">agreement of a </w:t>
      </w:r>
      <w:r w:rsidR="00C051A0">
        <w:t>Contractor</w:t>
      </w:r>
      <w:r w:rsidRPr="00D66F60">
        <w:t xml:space="preserve">. A Snow Section may be expanded if new lane miles are added, or if a section of the roadway adjacent to an already contracted Snow Section is not being serviced by the awarded </w:t>
      </w:r>
      <w:r w:rsidR="00C051A0">
        <w:t>Contractor</w:t>
      </w:r>
      <w:r w:rsidR="005829B6">
        <w:t xml:space="preserve"> </w:t>
      </w:r>
      <w:r w:rsidR="005829B6" w:rsidRPr="005829B6">
        <w:t>or such other reason(s) as may be determined to be in the best interest of the NJDOT</w:t>
      </w:r>
      <w:r w:rsidR="00C051A0">
        <w:t>.</w:t>
      </w:r>
      <w:r w:rsidRPr="00D66F60">
        <w:t xml:space="preserve"> Please note that the same rates and guaranteed minimums shall apply.</w:t>
      </w:r>
    </w:p>
    <w:p w14:paraId="63DF8530" w14:textId="77777777" w:rsidR="00D66F60" w:rsidRPr="009254CE" w:rsidRDefault="00D66F60" w:rsidP="000124A7">
      <w:pPr>
        <w:pStyle w:val="Heading2"/>
      </w:pPr>
      <w:bookmarkStart w:id="382" w:name="_Toc500944259"/>
      <w:bookmarkStart w:id="383" w:name="_Toc501714383"/>
      <w:bookmarkStart w:id="384" w:name="_Toc504643999"/>
      <w:bookmarkStart w:id="385" w:name="_Toc39846401"/>
      <w:bookmarkStart w:id="386" w:name="_Toc187911077"/>
      <w:r w:rsidRPr="009254CE">
        <w:t>SNOW PLOWING AND HAULING REQUIREMENTS</w:t>
      </w:r>
      <w:bookmarkEnd w:id="382"/>
      <w:bookmarkEnd w:id="383"/>
      <w:bookmarkEnd w:id="384"/>
      <w:bookmarkEnd w:id="385"/>
      <w:bookmarkEnd w:id="386"/>
    </w:p>
    <w:p w14:paraId="110571A2" w14:textId="77777777" w:rsidR="00D66F60" w:rsidRPr="00D66F60" w:rsidRDefault="00D66F60" w:rsidP="005B785C">
      <w:pPr>
        <w:jc w:val="both"/>
      </w:pPr>
      <w:r w:rsidRPr="00D66F60">
        <w:lastRenderedPageBreak/>
        <w:t>The Contractor shall perform snow plowing Operations in accordance with the standards established for plowing formations, speeds, and identified priority locations, including but not limited to those stand</w:t>
      </w:r>
      <w:r w:rsidR="00B952C7">
        <w:t>ards identified in Attachment #4</w:t>
      </w:r>
      <w:r w:rsidRPr="00D66F60">
        <w:t xml:space="preserve"> – Snow Plowing Guide. </w:t>
      </w:r>
    </w:p>
    <w:p w14:paraId="18E51C9C" w14:textId="77777777" w:rsidR="00D66F60" w:rsidRPr="00D66F60" w:rsidRDefault="00D66F60" w:rsidP="00D66F60">
      <w:r w:rsidRPr="00D66F60">
        <w:t>The Contractor shall:</w:t>
      </w:r>
    </w:p>
    <w:p w14:paraId="28874E76" w14:textId="77777777" w:rsidR="00D66F60" w:rsidRPr="000124A7" w:rsidRDefault="00D66F60" w:rsidP="000124A7">
      <w:pPr>
        <w:pStyle w:val="ListParagraph"/>
        <w:numPr>
          <w:ilvl w:val="0"/>
          <w:numId w:val="110"/>
        </w:numPr>
        <w:spacing w:after="240"/>
        <w:rPr>
          <w:rFonts w:asciiTheme="minorHAnsi" w:hAnsiTheme="minorHAnsi" w:cstheme="minorHAnsi"/>
        </w:rPr>
      </w:pPr>
      <w:r w:rsidRPr="000124A7">
        <w:rPr>
          <w:rFonts w:asciiTheme="minorHAnsi" w:hAnsiTheme="minorHAnsi" w:cstheme="minorHAnsi"/>
        </w:rPr>
        <w:t>Ensure that its drivers and/or operators perform snow plowing Operations only on designated roadways, in accordance with the instructions provided by the NJDOT Site Supervisor;</w:t>
      </w:r>
    </w:p>
    <w:p w14:paraId="69D9CAC6" w14:textId="77777777" w:rsidR="00D66F60" w:rsidRPr="000124A7" w:rsidRDefault="00D66F60" w:rsidP="000124A7">
      <w:pPr>
        <w:pStyle w:val="ListParagraph"/>
        <w:numPr>
          <w:ilvl w:val="0"/>
          <w:numId w:val="110"/>
        </w:numPr>
        <w:spacing w:after="240"/>
        <w:rPr>
          <w:rFonts w:asciiTheme="minorHAnsi" w:hAnsiTheme="minorHAnsi" w:cstheme="minorHAnsi"/>
        </w:rPr>
      </w:pPr>
      <w:r w:rsidRPr="000124A7">
        <w:rPr>
          <w:rFonts w:asciiTheme="minorHAnsi" w:hAnsiTheme="minorHAnsi" w:cstheme="minorHAnsi"/>
        </w:rPr>
        <w:t xml:space="preserve">Ensure that all trucks are installed with the proper equipment, are fully operational, and ready to report for </w:t>
      </w:r>
      <w:r w:rsidR="00764251">
        <w:rPr>
          <w:rFonts w:asciiTheme="minorHAnsi" w:hAnsiTheme="minorHAnsi" w:cstheme="minorHAnsi"/>
        </w:rPr>
        <w:t>S</w:t>
      </w:r>
      <w:r w:rsidR="00764251" w:rsidRPr="000124A7">
        <w:rPr>
          <w:rFonts w:asciiTheme="minorHAnsi" w:hAnsiTheme="minorHAnsi" w:cstheme="minorHAnsi"/>
        </w:rPr>
        <w:t xml:space="preserve">now </w:t>
      </w:r>
      <w:r w:rsidR="00764251">
        <w:rPr>
          <w:rFonts w:asciiTheme="minorHAnsi" w:hAnsiTheme="minorHAnsi" w:cstheme="minorHAnsi"/>
        </w:rPr>
        <w:t>P</w:t>
      </w:r>
      <w:r w:rsidR="00764251" w:rsidRPr="000124A7">
        <w:rPr>
          <w:rFonts w:asciiTheme="minorHAnsi" w:hAnsiTheme="minorHAnsi" w:cstheme="minorHAnsi"/>
        </w:rPr>
        <w:t xml:space="preserve">lowing </w:t>
      </w:r>
      <w:r w:rsidRPr="000124A7">
        <w:rPr>
          <w:rFonts w:asciiTheme="minorHAnsi" w:hAnsiTheme="minorHAnsi" w:cstheme="minorHAnsi"/>
        </w:rPr>
        <w:t xml:space="preserve">Operations and </w:t>
      </w:r>
      <w:r w:rsidR="00764251">
        <w:rPr>
          <w:rFonts w:asciiTheme="minorHAnsi" w:hAnsiTheme="minorHAnsi" w:cstheme="minorHAnsi"/>
        </w:rPr>
        <w:t>H</w:t>
      </w:r>
      <w:r w:rsidR="00764251" w:rsidRPr="000124A7">
        <w:rPr>
          <w:rFonts w:asciiTheme="minorHAnsi" w:hAnsiTheme="minorHAnsi" w:cstheme="minorHAnsi"/>
        </w:rPr>
        <w:t xml:space="preserve">auling </w:t>
      </w:r>
      <w:r w:rsidRPr="000124A7">
        <w:rPr>
          <w:rFonts w:asciiTheme="minorHAnsi" w:hAnsiTheme="minorHAnsi" w:cstheme="minorHAnsi"/>
        </w:rPr>
        <w:t>Operations (if applicable) beginning October 1</w:t>
      </w:r>
      <w:r w:rsidRPr="000124A7">
        <w:rPr>
          <w:rFonts w:asciiTheme="minorHAnsi" w:hAnsiTheme="minorHAnsi" w:cstheme="minorHAnsi"/>
          <w:vertAlign w:val="superscript"/>
        </w:rPr>
        <w:t>st</w:t>
      </w:r>
      <w:r w:rsidRPr="000124A7">
        <w:rPr>
          <w:rFonts w:asciiTheme="minorHAnsi" w:hAnsiTheme="minorHAnsi" w:cstheme="minorHAnsi"/>
        </w:rPr>
        <w:t xml:space="preserve"> of each year;</w:t>
      </w:r>
    </w:p>
    <w:p w14:paraId="6344F9D3" w14:textId="77777777" w:rsidR="00D66F60" w:rsidRPr="000124A7" w:rsidRDefault="00D66F60" w:rsidP="000124A7">
      <w:pPr>
        <w:pStyle w:val="ListParagraph"/>
        <w:numPr>
          <w:ilvl w:val="0"/>
          <w:numId w:val="110"/>
        </w:numPr>
        <w:spacing w:after="240"/>
        <w:rPr>
          <w:rFonts w:asciiTheme="minorHAnsi" w:hAnsiTheme="minorHAnsi" w:cstheme="minorHAnsi"/>
        </w:rPr>
      </w:pPr>
      <w:r w:rsidRPr="000124A7">
        <w:rPr>
          <w:rFonts w:asciiTheme="minorHAnsi" w:hAnsiTheme="minorHAnsi" w:cstheme="minorHAnsi"/>
        </w:rPr>
        <w:t xml:space="preserve">Arrive at the designated Assembly Location with a full complement of prepared trucks/equipment, within the two (2) hour timeframe specified in Section </w:t>
      </w:r>
      <w:r w:rsidR="00C051A0">
        <w:rPr>
          <w:rFonts w:asciiTheme="minorHAnsi" w:hAnsiTheme="minorHAnsi" w:cstheme="minorHAnsi"/>
        </w:rPr>
        <w:t>4</w:t>
      </w:r>
      <w:r w:rsidRPr="000124A7">
        <w:rPr>
          <w:rFonts w:asciiTheme="minorHAnsi" w:hAnsiTheme="minorHAnsi" w:cstheme="minorHAnsi"/>
        </w:rPr>
        <w:t>.8 of the Bid Solicitation;</w:t>
      </w:r>
    </w:p>
    <w:p w14:paraId="68310312" w14:textId="77777777" w:rsidR="00D66F60" w:rsidRPr="000124A7" w:rsidRDefault="00D66F60" w:rsidP="000124A7">
      <w:pPr>
        <w:pStyle w:val="ListParagraph"/>
        <w:numPr>
          <w:ilvl w:val="0"/>
          <w:numId w:val="110"/>
        </w:numPr>
        <w:spacing w:after="240"/>
        <w:rPr>
          <w:rFonts w:asciiTheme="minorHAnsi" w:hAnsiTheme="minorHAnsi" w:cstheme="minorHAnsi"/>
        </w:rPr>
      </w:pPr>
      <w:r w:rsidRPr="000124A7">
        <w:rPr>
          <w:rFonts w:asciiTheme="minorHAnsi" w:hAnsiTheme="minorHAnsi" w:cstheme="minorHAnsi"/>
        </w:rPr>
        <w:t>Ensure that all vehicles used for snow plowing Operations and hauling Operations (if applicable) comply with the safety requirements specified within this Bid Solicitation;</w:t>
      </w:r>
    </w:p>
    <w:p w14:paraId="3B4FA733" w14:textId="77777777" w:rsidR="00D66F60" w:rsidRPr="000124A7" w:rsidRDefault="00D66F60" w:rsidP="000124A7">
      <w:pPr>
        <w:pStyle w:val="ListParagraph"/>
        <w:numPr>
          <w:ilvl w:val="0"/>
          <w:numId w:val="110"/>
        </w:numPr>
        <w:spacing w:after="240"/>
        <w:rPr>
          <w:rFonts w:asciiTheme="minorHAnsi" w:hAnsiTheme="minorHAnsi" w:cstheme="minorHAnsi"/>
        </w:rPr>
      </w:pPr>
      <w:r w:rsidRPr="000124A7">
        <w:rPr>
          <w:rFonts w:asciiTheme="minorHAnsi" w:hAnsiTheme="minorHAnsi" w:cstheme="minorHAnsi"/>
        </w:rPr>
        <w:t>Ensure that all vehicles are properly registered and fully insured; and</w:t>
      </w:r>
    </w:p>
    <w:p w14:paraId="79CE2B50" w14:textId="77777777" w:rsidR="00D66F60" w:rsidRPr="000124A7" w:rsidRDefault="00D66F60" w:rsidP="000124A7">
      <w:pPr>
        <w:pStyle w:val="ListParagraph"/>
        <w:numPr>
          <w:ilvl w:val="0"/>
          <w:numId w:val="110"/>
        </w:numPr>
        <w:spacing w:after="240"/>
      </w:pPr>
      <w:r w:rsidRPr="000124A7">
        <w:rPr>
          <w:rFonts w:asciiTheme="minorHAnsi" w:hAnsiTheme="minorHAnsi" w:cstheme="minorHAnsi"/>
        </w:rPr>
        <w:t xml:space="preserve">Ensure that its drivers and operators assigned to perform </w:t>
      </w:r>
      <w:r w:rsidR="00764251">
        <w:rPr>
          <w:rFonts w:asciiTheme="minorHAnsi" w:hAnsiTheme="minorHAnsi" w:cstheme="minorHAnsi"/>
        </w:rPr>
        <w:t>S</w:t>
      </w:r>
      <w:r w:rsidR="00764251" w:rsidRPr="000124A7">
        <w:rPr>
          <w:rFonts w:asciiTheme="minorHAnsi" w:hAnsiTheme="minorHAnsi" w:cstheme="minorHAnsi"/>
        </w:rPr>
        <w:t xml:space="preserve">now </w:t>
      </w:r>
      <w:r w:rsidR="00764251">
        <w:rPr>
          <w:rFonts w:asciiTheme="minorHAnsi" w:hAnsiTheme="minorHAnsi" w:cstheme="minorHAnsi"/>
        </w:rPr>
        <w:t>P</w:t>
      </w:r>
      <w:r w:rsidR="00764251" w:rsidRPr="000124A7">
        <w:rPr>
          <w:rFonts w:asciiTheme="minorHAnsi" w:hAnsiTheme="minorHAnsi" w:cstheme="minorHAnsi"/>
        </w:rPr>
        <w:t xml:space="preserve">lowing </w:t>
      </w:r>
      <w:r w:rsidRPr="000124A7">
        <w:rPr>
          <w:rFonts w:asciiTheme="minorHAnsi" w:hAnsiTheme="minorHAnsi" w:cstheme="minorHAnsi"/>
        </w:rPr>
        <w:t xml:space="preserve">Operations and </w:t>
      </w:r>
      <w:r w:rsidR="00764251">
        <w:rPr>
          <w:rFonts w:asciiTheme="minorHAnsi" w:hAnsiTheme="minorHAnsi" w:cstheme="minorHAnsi"/>
        </w:rPr>
        <w:t>H</w:t>
      </w:r>
      <w:r w:rsidR="00764251" w:rsidRPr="000124A7">
        <w:rPr>
          <w:rFonts w:asciiTheme="minorHAnsi" w:hAnsiTheme="minorHAnsi" w:cstheme="minorHAnsi"/>
        </w:rPr>
        <w:t xml:space="preserve">auling </w:t>
      </w:r>
      <w:r w:rsidRPr="000124A7">
        <w:rPr>
          <w:rFonts w:asciiTheme="minorHAnsi" w:hAnsiTheme="minorHAnsi" w:cstheme="minorHAnsi"/>
        </w:rPr>
        <w:t xml:space="preserve">Operations (if applicable) possess and maintain a valid Commercial Driver’s License (CDL). </w:t>
      </w:r>
    </w:p>
    <w:p w14:paraId="75608974" w14:textId="77777777" w:rsidR="00D66F60" w:rsidRPr="009254CE" w:rsidRDefault="00D66F60">
      <w:pPr>
        <w:pStyle w:val="Heading3"/>
      </w:pPr>
      <w:bookmarkStart w:id="387" w:name="_Toc500944260"/>
      <w:bookmarkStart w:id="388" w:name="_Toc501714384"/>
      <w:bookmarkStart w:id="389" w:name="_Toc504644000"/>
      <w:bookmarkStart w:id="390" w:name="_Toc39846402"/>
      <w:bookmarkStart w:id="391" w:name="_Toc187911078"/>
      <w:r>
        <w:t xml:space="preserve">Contractor </w:t>
      </w:r>
      <w:r w:rsidRPr="009254CE">
        <w:t>superintendent requirements</w:t>
      </w:r>
      <w:bookmarkEnd w:id="387"/>
      <w:bookmarkEnd w:id="388"/>
      <w:bookmarkEnd w:id="389"/>
      <w:bookmarkEnd w:id="390"/>
      <w:bookmarkEnd w:id="391"/>
    </w:p>
    <w:p w14:paraId="13862ED7" w14:textId="7B3EF0D2" w:rsidR="00D66F60" w:rsidRPr="00D66F60" w:rsidRDefault="00D66F60" w:rsidP="00A53AC9">
      <w:pPr>
        <w:jc w:val="both"/>
      </w:pPr>
      <w:r w:rsidRPr="00D66F60">
        <w:t xml:space="preserve">The Contractor shall provide a Superintendent for each </w:t>
      </w:r>
      <w:r w:rsidR="008B16CE">
        <w:t>S</w:t>
      </w:r>
      <w:r w:rsidRPr="00D66F60">
        <w:t xml:space="preserve">now </w:t>
      </w:r>
      <w:r w:rsidR="008B16CE">
        <w:t>S</w:t>
      </w:r>
      <w:r w:rsidRPr="00D66F60">
        <w:t xml:space="preserve">ection it is awarded. The Superintendent shall be responsible for overseeing all snow plowing Operations for the respective </w:t>
      </w:r>
      <w:r w:rsidR="008B16CE">
        <w:t>S</w:t>
      </w:r>
      <w:r w:rsidRPr="00D66F60">
        <w:t xml:space="preserve">now </w:t>
      </w:r>
      <w:r w:rsidR="008B16CE">
        <w:t>S</w:t>
      </w:r>
      <w:r w:rsidRPr="00D66F60">
        <w:t>ection it is assigned to. These responsibilities shall include, but not be limited to:</w:t>
      </w:r>
    </w:p>
    <w:p w14:paraId="1DBF9FC9" w14:textId="77777777" w:rsidR="00D66F60" w:rsidRPr="000124A7" w:rsidRDefault="00D66F60" w:rsidP="000124A7">
      <w:pPr>
        <w:pStyle w:val="ListParagraph"/>
        <w:numPr>
          <w:ilvl w:val="0"/>
          <w:numId w:val="109"/>
        </w:numPr>
        <w:spacing w:after="240"/>
        <w:rPr>
          <w:rFonts w:asciiTheme="minorHAnsi" w:hAnsiTheme="minorHAnsi" w:cstheme="minorHAnsi"/>
        </w:rPr>
      </w:pPr>
      <w:r w:rsidRPr="000124A7">
        <w:rPr>
          <w:rFonts w:asciiTheme="minorHAnsi" w:hAnsiTheme="minorHAnsi" w:cstheme="minorHAnsi"/>
        </w:rPr>
        <w:t>Mobilization;</w:t>
      </w:r>
    </w:p>
    <w:p w14:paraId="5B61A5E7" w14:textId="77777777" w:rsidR="00D66F60" w:rsidRPr="000124A7" w:rsidRDefault="00D66F60" w:rsidP="000124A7">
      <w:pPr>
        <w:pStyle w:val="ListParagraph"/>
        <w:numPr>
          <w:ilvl w:val="0"/>
          <w:numId w:val="109"/>
        </w:numPr>
        <w:spacing w:after="240"/>
      </w:pPr>
      <w:r w:rsidRPr="000124A7">
        <w:rPr>
          <w:rFonts w:asciiTheme="minorHAnsi" w:hAnsiTheme="minorHAnsi" w:cstheme="minorHAnsi"/>
        </w:rPr>
        <w:t xml:space="preserve">Use and control of Contractor equipment; </w:t>
      </w:r>
    </w:p>
    <w:p w14:paraId="4C267E7C" w14:textId="77777777" w:rsidR="00D66F60" w:rsidRPr="000124A7" w:rsidRDefault="00D66F60" w:rsidP="000124A7">
      <w:pPr>
        <w:pStyle w:val="ListParagraph"/>
        <w:numPr>
          <w:ilvl w:val="0"/>
          <w:numId w:val="109"/>
        </w:numPr>
        <w:spacing w:after="240"/>
      </w:pPr>
      <w:r w:rsidRPr="000124A7">
        <w:rPr>
          <w:rFonts w:asciiTheme="minorHAnsi" w:hAnsiTheme="minorHAnsi" w:cstheme="minorHAnsi"/>
        </w:rPr>
        <w:t>Inspection of all Contractor equipment;</w:t>
      </w:r>
    </w:p>
    <w:p w14:paraId="7BCF46A4" w14:textId="77777777" w:rsidR="00D66F60" w:rsidRPr="000124A7" w:rsidRDefault="00D66F60" w:rsidP="000124A7">
      <w:pPr>
        <w:pStyle w:val="ListParagraph"/>
        <w:numPr>
          <w:ilvl w:val="0"/>
          <w:numId w:val="109"/>
        </w:numPr>
        <w:spacing w:after="240"/>
        <w:rPr>
          <w:rFonts w:asciiTheme="minorHAnsi" w:hAnsiTheme="minorHAnsi" w:cstheme="minorHAnsi"/>
        </w:rPr>
      </w:pPr>
      <w:r w:rsidRPr="000124A7">
        <w:rPr>
          <w:rFonts w:asciiTheme="minorHAnsi" w:hAnsiTheme="minorHAnsi" w:cstheme="minorHAnsi"/>
        </w:rPr>
        <w:t>Use and control of NJDOT assigned equipment;</w:t>
      </w:r>
    </w:p>
    <w:p w14:paraId="59D5FB7C" w14:textId="77777777" w:rsidR="00D66F60" w:rsidRPr="000124A7" w:rsidRDefault="00D66F60" w:rsidP="000124A7">
      <w:pPr>
        <w:pStyle w:val="ListParagraph"/>
        <w:numPr>
          <w:ilvl w:val="0"/>
          <w:numId w:val="109"/>
        </w:numPr>
        <w:spacing w:after="240"/>
      </w:pPr>
      <w:r w:rsidRPr="000124A7">
        <w:rPr>
          <w:rFonts w:asciiTheme="minorHAnsi" w:hAnsiTheme="minorHAnsi" w:cstheme="minorHAnsi"/>
        </w:rPr>
        <w:t xml:space="preserve">Inspection of all NJDOT assigned equipment; </w:t>
      </w:r>
    </w:p>
    <w:p w14:paraId="011DB245" w14:textId="77777777" w:rsidR="00D66F60" w:rsidRPr="000124A7" w:rsidRDefault="00D66F60" w:rsidP="000124A7">
      <w:pPr>
        <w:pStyle w:val="ListParagraph"/>
        <w:numPr>
          <w:ilvl w:val="0"/>
          <w:numId w:val="109"/>
        </w:numPr>
        <w:spacing w:after="240"/>
      </w:pPr>
      <w:r w:rsidRPr="000124A7">
        <w:rPr>
          <w:rFonts w:asciiTheme="minorHAnsi" w:hAnsiTheme="minorHAnsi" w:cstheme="minorHAnsi"/>
        </w:rPr>
        <w:t>Supervising Contractor personnel;</w:t>
      </w:r>
    </w:p>
    <w:p w14:paraId="6B4CBBF5" w14:textId="77777777" w:rsidR="00D66F60" w:rsidRPr="000124A7" w:rsidRDefault="00D66F60" w:rsidP="000124A7">
      <w:pPr>
        <w:pStyle w:val="ListParagraph"/>
        <w:numPr>
          <w:ilvl w:val="0"/>
          <w:numId w:val="109"/>
        </w:numPr>
        <w:spacing w:after="240"/>
        <w:rPr>
          <w:rFonts w:asciiTheme="minorHAnsi" w:hAnsiTheme="minorHAnsi" w:cstheme="minorHAnsi"/>
        </w:rPr>
      </w:pPr>
      <w:r w:rsidRPr="000124A7">
        <w:rPr>
          <w:rFonts w:asciiTheme="minorHAnsi" w:hAnsiTheme="minorHAnsi" w:cstheme="minorHAnsi"/>
        </w:rPr>
        <w:t>Assembling all trucks;</w:t>
      </w:r>
    </w:p>
    <w:p w14:paraId="79D39D5D" w14:textId="77777777" w:rsidR="00D66F60" w:rsidRPr="000124A7" w:rsidRDefault="00D66F60" w:rsidP="000124A7">
      <w:pPr>
        <w:pStyle w:val="ListParagraph"/>
        <w:numPr>
          <w:ilvl w:val="0"/>
          <w:numId w:val="109"/>
        </w:numPr>
        <w:spacing w:after="240"/>
      </w:pPr>
      <w:r w:rsidRPr="000124A7">
        <w:rPr>
          <w:rFonts w:asciiTheme="minorHAnsi" w:hAnsiTheme="minorHAnsi" w:cstheme="minorHAnsi"/>
        </w:rPr>
        <w:t>Ensuring that all trucks are properly:</w:t>
      </w:r>
    </w:p>
    <w:p w14:paraId="4648EBCD" w14:textId="77777777" w:rsidR="00D66F60" w:rsidRPr="000124A7" w:rsidRDefault="00D66F60" w:rsidP="000124A7">
      <w:pPr>
        <w:pStyle w:val="ListParagraph"/>
        <w:numPr>
          <w:ilvl w:val="1"/>
          <w:numId w:val="109"/>
        </w:numPr>
        <w:spacing w:after="240"/>
        <w:rPr>
          <w:rFonts w:asciiTheme="minorHAnsi" w:hAnsiTheme="minorHAnsi" w:cstheme="minorHAnsi"/>
        </w:rPr>
      </w:pPr>
      <w:r w:rsidRPr="000124A7">
        <w:rPr>
          <w:rFonts w:asciiTheme="minorHAnsi" w:hAnsiTheme="minorHAnsi" w:cstheme="minorHAnsi"/>
        </w:rPr>
        <w:t>Equipped;</w:t>
      </w:r>
    </w:p>
    <w:p w14:paraId="768AEA6A" w14:textId="77777777" w:rsidR="00D66F60" w:rsidRPr="000124A7" w:rsidRDefault="00D66F60" w:rsidP="000124A7">
      <w:pPr>
        <w:pStyle w:val="ListParagraph"/>
        <w:numPr>
          <w:ilvl w:val="1"/>
          <w:numId w:val="109"/>
        </w:numPr>
        <w:spacing w:after="240"/>
        <w:rPr>
          <w:rFonts w:asciiTheme="minorHAnsi" w:hAnsiTheme="minorHAnsi" w:cstheme="minorHAnsi"/>
        </w:rPr>
      </w:pPr>
      <w:r w:rsidRPr="000124A7">
        <w:rPr>
          <w:rFonts w:asciiTheme="minorHAnsi" w:hAnsiTheme="minorHAnsi" w:cstheme="minorHAnsi"/>
        </w:rPr>
        <w:t>Fueled; and</w:t>
      </w:r>
    </w:p>
    <w:p w14:paraId="4A4FE7A2" w14:textId="77777777" w:rsidR="00D66F60" w:rsidRPr="000124A7" w:rsidRDefault="00D66F60" w:rsidP="000124A7">
      <w:pPr>
        <w:pStyle w:val="ListParagraph"/>
        <w:numPr>
          <w:ilvl w:val="1"/>
          <w:numId w:val="109"/>
        </w:numPr>
        <w:spacing w:after="240"/>
        <w:rPr>
          <w:rFonts w:asciiTheme="minorHAnsi" w:hAnsiTheme="minorHAnsi" w:cstheme="minorHAnsi"/>
        </w:rPr>
      </w:pPr>
      <w:r w:rsidRPr="000124A7">
        <w:rPr>
          <w:rFonts w:asciiTheme="minorHAnsi" w:hAnsiTheme="minorHAnsi" w:cstheme="minorHAnsi"/>
        </w:rPr>
        <w:t>Ballasted.</w:t>
      </w:r>
    </w:p>
    <w:p w14:paraId="767606E4" w14:textId="77777777" w:rsidR="00D66F60" w:rsidRPr="000124A7" w:rsidRDefault="00D66F60" w:rsidP="000124A7">
      <w:pPr>
        <w:pStyle w:val="ListParagraph"/>
        <w:numPr>
          <w:ilvl w:val="0"/>
          <w:numId w:val="109"/>
        </w:numPr>
        <w:spacing w:after="240"/>
        <w:rPr>
          <w:rFonts w:asciiTheme="minorHAnsi" w:hAnsiTheme="minorHAnsi" w:cstheme="minorHAnsi"/>
        </w:rPr>
      </w:pPr>
      <w:r w:rsidRPr="000124A7">
        <w:rPr>
          <w:rFonts w:asciiTheme="minorHAnsi" w:hAnsiTheme="minorHAnsi" w:cstheme="minorHAnsi"/>
        </w:rPr>
        <w:t>Expediting plow hook-ups on Call-Outs;</w:t>
      </w:r>
    </w:p>
    <w:p w14:paraId="28F35F40" w14:textId="77777777" w:rsidR="00D66F60" w:rsidRPr="000124A7" w:rsidRDefault="00D66F60" w:rsidP="000124A7">
      <w:pPr>
        <w:pStyle w:val="ListParagraph"/>
        <w:numPr>
          <w:ilvl w:val="0"/>
          <w:numId w:val="109"/>
        </w:numPr>
        <w:spacing w:after="240"/>
        <w:rPr>
          <w:rFonts w:asciiTheme="minorHAnsi" w:hAnsiTheme="minorHAnsi" w:cstheme="minorHAnsi"/>
        </w:rPr>
      </w:pPr>
      <w:r w:rsidRPr="000124A7">
        <w:rPr>
          <w:rFonts w:asciiTheme="minorHAnsi" w:hAnsiTheme="minorHAnsi" w:cstheme="minorHAnsi"/>
        </w:rPr>
        <w:t>Refueling of trucks;</w:t>
      </w:r>
    </w:p>
    <w:p w14:paraId="1B99EEFF" w14:textId="77777777" w:rsidR="00D66F60" w:rsidRPr="000124A7" w:rsidRDefault="00D66F60" w:rsidP="000124A7">
      <w:pPr>
        <w:pStyle w:val="ListParagraph"/>
        <w:numPr>
          <w:ilvl w:val="0"/>
          <w:numId w:val="109"/>
        </w:numPr>
        <w:spacing w:after="240"/>
        <w:rPr>
          <w:rFonts w:asciiTheme="minorHAnsi" w:hAnsiTheme="minorHAnsi" w:cstheme="minorHAnsi"/>
        </w:rPr>
      </w:pPr>
      <w:r w:rsidRPr="000124A7">
        <w:rPr>
          <w:rFonts w:asciiTheme="minorHAnsi" w:hAnsiTheme="minorHAnsi" w:cstheme="minorHAnsi"/>
        </w:rPr>
        <w:t>Assigning relief drivers/operators;</w:t>
      </w:r>
    </w:p>
    <w:p w14:paraId="7B7270D1" w14:textId="77777777" w:rsidR="00D66F60" w:rsidRPr="000124A7" w:rsidRDefault="00D66F60" w:rsidP="000124A7">
      <w:pPr>
        <w:pStyle w:val="ListParagraph"/>
        <w:numPr>
          <w:ilvl w:val="0"/>
          <w:numId w:val="109"/>
        </w:numPr>
        <w:spacing w:after="240"/>
      </w:pPr>
      <w:r w:rsidRPr="000124A7">
        <w:rPr>
          <w:rFonts w:asciiTheme="minorHAnsi" w:hAnsiTheme="minorHAnsi" w:cstheme="minorHAnsi"/>
        </w:rPr>
        <w:t>Coordinating repairs;</w:t>
      </w:r>
    </w:p>
    <w:p w14:paraId="705F0D5D" w14:textId="77777777" w:rsidR="00D66F60" w:rsidRPr="000124A7" w:rsidRDefault="00D66F60" w:rsidP="000124A7">
      <w:pPr>
        <w:pStyle w:val="ListParagraph"/>
        <w:numPr>
          <w:ilvl w:val="0"/>
          <w:numId w:val="109"/>
        </w:numPr>
        <w:spacing w:after="240"/>
        <w:rPr>
          <w:rFonts w:asciiTheme="minorHAnsi" w:hAnsiTheme="minorHAnsi" w:cstheme="minorHAnsi"/>
        </w:rPr>
      </w:pPr>
      <w:r w:rsidRPr="000124A7">
        <w:rPr>
          <w:rFonts w:asciiTheme="minorHAnsi" w:hAnsiTheme="minorHAnsi" w:cstheme="minorHAnsi"/>
        </w:rPr>
        <w:t xml:space="preserve">Maintaining communication with the NJDOT Site Supervisor; </w:t>
      </w:r>
    </w:p>
    <w:p w14:paraId="0990AA57" w14:textId="77777777" w:rsidR="00D66F60" w:rsidRPr="000124A7" w:rsidRDefault="00D66F60" w:rsidP="000124A7">
      <w:pPr>
        <w:pStyle w:val="ListParagraph"/>
        <w:numPr>
          <w:ilvl w:val="0"/>
          <w:numId w:val="109"/>
        </w:numPr>
        <w:spacing w:after="240"/>
        <w:rPr>
          <w:rFonts w:asciiTheme="minorHAnsi" w:hAnsiTheme="minorHAnsi" w:cstheme="minorHAnsi"/>
        </w:rPr>
      </w:pPr>
      <w:r w:rsidRPr="000124A7">
        <w:rPr>
          <w:rFonts w:asciiTheme="minorHAnsi" w:hAnsiTheme="minorHAnsi" w:cstheme="minorHAnsi"/>
        </w:rPr>
        <w:lastRenderedPageBreak/>
        <w:t xml:space="preserve">Being available for duty from the initial Call-Out until the completion of the snow plowing Operations; </w:t>
      </w:r>
    </w:p>
    <w:p w14:paraId="0DE38155" w14:textId="77777777" w:rsidR="00D66F60" w:rsidRPr="000124A7" w:rsidRDefault="00D66F60" w:rsidP="000124A7">
      <w:pPr>
        <w:pStyle w:val="ListParagraph"/>
        <w:numPr>
          <w:ilvl w:val="0"/>
          <w:numId w:val="109"/>
        </w:numPr>
        <w:spacing w:after="240"/>
        <w:rPr>
          <w:rFonts w:asciiTheme="minorHAnsi" w:hAnsiTheme="minorHAnsi" w:cstheme="minorHAnsi"/>
        </w:rPr>
      </w:pPr>
      <w:r w:rsidRPr="000124A7">
        <w:rPr>
          <w:rFonts w:asciiTheme="minorHAnsi" w:hAnsiTheme="minorHAnsi" w:cstheme="minorHAnsi"/>
        </w:rPr>
        <w:t xml:space="preserve">Possessing a charged mobile phone, which must be powered on and maintain a charge at all times during snow plowing Operations; and </w:t>
      </w:r>
    </w:p>
    <w:p w14:paraId="6BE5566B" w14:textId="77777777" w:rsidR="00D66F60" w:rsidRPr="000124A7" w:rsidRDefault="00D66F60" w:rsidP="000124A7">
      <w:pPr>
        <w:pStyle w:val="ListParagraph"/>
        <w:numPr>
          <w:ilvl w:val="0"/>
          <w:numId w:val="109"/>
        </w:numPr>
        <w:spacing w:after="240"/>
      </w:pPr>
      <w:r w:rsidRPr="000124A7">
        <w:rPr>
          <w:rFonts w:asciiTheme="minorHAnsi" w:hAnsiTheme="minorHAnsi" w:cstheme="minorHAnsi"/>
        </w:rPr>
        <w:t xml:space="preserve"> Riding in a separate vehicle equipped with safety lights and conspicuity markings in compliance with the Safety Requirements specified within this Bid Solicitation.</w:t>
      </w:r>
    </w:p>
    <w:p w14:paraId="58313E15" w14:textId="77777777" w:rsidR="00D66F60" w:rsidRPr="000124A7" w:rsidRDefault="00D66F60" w:rsidP="00A53AC9">
      <w:pPr>
        <w:jc w:val="both"/>
      </w:pPr>
      <w:r w:rsidRPr="00D66F60">
        <w:t xml:space="preserve">The above responsibilities apply only to </w:t>
      </w:r>
      <w:r w:rsidR="004E10BF">
        <w:t>S</w:t>
      </w:r>
      <w:r w:rsidR="004E10BF" w:rsidRPr="00D66F60">
        <w:t xml:space="preserve">now </w:t>
      </w:r>
      <w:r w:rsidR="004E10BF">
        <w:t>P</w:t>
      </w:r>
      <w:r w:rsidR="004E10BF" w:rsidRPr="00D66F60">
        <w:t xml:space="preserve">lowing </w:t>
      </w:r>
      <w:r w:rsidRPr="00D66F60">
        <w:t xml:space="preserve">Operations and do not apply to </w:t>
      </w:r>
      <w:r w:rsidR="004E10BF">
        <w:t>H</w:t>
      </w:r>
      <w:r w:rsidR="004E10BF" w:rsidRPr="00D66F60">
        <w:t xml:space="preserve">auling </w:t>
      </w:r>
      <w:r w:rsidRPr="00D66F60">
        <w:t xml:space="preserve">Operations. </w:t>
      </w:r>
    </w:p>
    <w:p w14:paraId="7427852A" w14:textId="77777777" w:rsidR="00D66F60" w:rsidRPr="00D66F60" w:rsidRDefault="00101A8E" w:rsidP="00A53AC9">
      <w:pPr>
        <w:jc w:val="both"/>
      </w:pPr>
      <w:r>
        <w:rPr>
          <w:b/>
        </w:rPr>
        <w:t>NOTE:</w:t>
      </w:r>
      <w:r w:rsidR="00D66F60" w:rsidRPr="00D66F60">
        <w:t xml:space="preserve"> The Superintendent will be supplied with a communication device by the NJDOT, which shall remain on, audible, and in the vehicle until the Superintendent is released from duty. The device will enable the NJDOT to track the vehicle using GPS technology. The Superintendent shall not leave the assigned </w:t>
      </w:r>
      <w:r w:rsidR="004E10BF">
        <w:t>s</w:t>
      </w:r>
      <w:r w:rsidR="004E10BF" w:rsidRPr="00D66F60">
        <w:t xml:space="preserve">ection </w:t>
      </w:r>
      <w:r w:rsidR="00D66F60" w:rsidRPr="00D66F60">
        <w:t>without obtaining prior approval from the NJDOT Site Supervisor.</w:t>
      </w:r>
    </w:p>
    <w:p w14:paraId="2B2C9EC9" w14:textId="77777777" w:rsidR="00D66F60" w:rsidRPr="000124A7" w:rsidRDefault="00D66F60" w:rsidP="000124A7">
      <w:pPr>
        <w:pStyle w:val="Heading4"/>
      </w:pPr>
      <w:r w:rsidRPr="000124A7">
        <w:t>Contractor superintendent responsibilities regarding njdot equipment</w:t>
      </w:r>
    </w:p>
    <w:p w14:paraId="69D448AD" w14:textId="77777777" w:rsidR="00D66F60" w:rsidRPr="00D66F60" w:rsidRDefault="00D66F60" w:rsidP="00A53AC9">
      <w:pPr>
        <w:jc w:val="both"/>
      </w:pPr>
      <w:r w:rsidRPr="00D66F60">
        <w:t xml:space="preserve">The Superintendent shall be responsible for the inspection of all NJDOT equipment, which has been assigned to the Contractor prior to, during, and at the end of each snow plowing Operation. In the event that any of the NJDOT equipment is found to be damaged, the Superintendent shall immediately notify the NJDOT Site Supervisor of the damage and complete any necessary paperwork for the damaged equipment. The NJDOT and/or the Site Supervisor will inspect and assess the damage(s) and arrange for any necessary repairs. The Contractor shall be responsible for all loss or damage to such equipment that is attributable to its own negligence. </w:t>
      </w:r>
    </w:p>
    <w:p w14:paraId="0FF515E1" w14:textId="77777777" w:rsidR="00D66F60" w:rsidRPr="00D66F60" w:rsidRDefault="00D66F60" w:rsidP="00D66F60">
      <w:r w:rsidRPr="00D66F60">
        <w:t xml:space="preserve">A complaint may also be filed with CCAU against the </w:t>
      </w:r>
      <w:r w:rsidR="00C051A0">
        <w:t>Contractor</w:t>
      </w:r>
      <w:r w:rsidR="00507F37">
        <w:t xml:space="preserve"> </w:t>
      </w:r>
      <w:r w:rsidR="00507F37" w:rsidRPr="00507F37">
        <w:t>for any loss or damage to such equipment that is attributable to its own negligence</w:t>
      </w:r>
      <w:r w:rsidR="00C051A0">
        <w:t>.</w:t>
      </w:r>
    </w:p>
    <w:p w14:paraId="485503F9" w14:textId="77777777" w:rsidR="00D66F60" w:rsidRPr="000124A7" w:rsidRDefault="00D66F60" w:rsidP="000124A7">
      <w:pPr>
        <w:pStyle w:val="Heading4"/>
      </w:pPr>
      <w:r w:rsidRPr="000124A7">
        <w:t xml:space="preserve">Contractor superintendent Pay Procedure </w:t>
      </w:r>
    </w:p>
    <w:p w14:paraId="008639E2" w14:textId="77777777" w:rsidR="00D66F60" w:rsidRPr="00D66F60" w:rsidRDefault="00D66F60" w:rsidP="00A53AC9">
      <w:pPr>
        <w:jc w:val="both"/>
      </w:pPr>
      <w:r w:rsidRPr="00D66F60">
        <w:t xml:space="preserve">Payable time for the Superintendent shall be in accordance with the following procedures: </w:t>
      </w:r>
    </w:p>
    <w:p w14:paraId="38673F16" w14:textId="77777777" w:rsidR="00D66F60" w:rsidRDefault="00D66F60" w:rsidP="00E56239">
      <w:pPr>
        <w:pStyle w:val="ListParagraph"/>
        <w:numPr>
          <w:ilvl w:val="0"/>
          <w:numId w:val="114"/>
        </w:numPr>
        <w:rPr>
          <w:rFonts w:asciiTheme="minorHAnsi" w:hAnsiTheme="minorHAnsi" w:cstheme="minorHAnsi"/>
        </w:rPr>
      </w:pPr>
      <w:r w:rsidRPr="000124A7">
        <w:rPr>
          <w:rFonts w:asciiTheme="minorHAnsi" w:hAnsiTheme="minorHAnsi" w:cstheme="minorHAnsi"/>
          <w:b/>
        </w:rPr>
        <w:t xml:space="preserve">Procedure #1: </w:t>
      </w:r>
      <w:r w:rsidR="0071382C">
        <w:rPr>
          <w:rFonts w:asciiTheme="minorHAnsi" w:hAnsiTheme="minorHAnsi" w:cstheme="minorHAnsi"/>
        </w:rPr>
        <w:t>I</w:t>
      </w:r>
      <w:r w:rsidRPr="000124A7">
        <w:rPr>
          <w:rFonts w:asciiTheme="minorHAnsi" w:hAnsiTheme="minorHAnsi" w:cstheme="minorHAnsi"/>
        </w:rPr>
        <w:t>f all the required trucks, equipment, and drivers/operators arrive fully prepared to begin Operations at the Assembly Location, within the two (2) hour reporting time</w:t>
      </w:r>
      <w:r w:rsidR="0071382C">
        <w:rPr>
          <w:rFonts w:asciiTheme="minorHAnsi" w:hAnsiTheme="minorHAnsi" w:cstheme="minorHAnsi"/>
        </w:rPr>
        <w:t>, p</w:t>
      </w:r>
      <w:r w:rsidR="0071382C" w:rsidRPr="000124A7">
        <w:rPr>
          <w:rFonts w:asciiTheme="minorHAnsi" w:hAnsiTheme="minorHAnsi" w:cstheme="minorHAnsi"/>
        </w:rPr>
        <w:t>ayable time for the Superintendent shall begin from the moment the Contractor received the Call-Out</w:t>
      </w:r>
      <w:r w:rsidR="003075FC">
        <w:rPr>
          <w:rFonts w:asciiTheme="minorHAnsi" w:hAnsiTheme="minorHAnsi" w:cstheme="minorHAnsi"/>
        </w:rPr>
        <w:t>;</w:t>
      </w:r>
    </w:p>
    <w:p w14:paraId="6BEBFA5E" w14:textId="77777777" w:rsidR="0071382C" w:rsidRDefault="0071382C" w:rsidP="006B42E4">
      <w:pPr>
        <w:pStyle w:val="ListParagraph"/>
        <w:rPr>
          <w:rFonts w:asciiTheme="minorHAnsi" w:hAnsiTheme="minorHAnsi" w:cstheme="minorHAnsi"/>
          <w:b/>
        </w:rPr>
      </w:pPr>
    </w:p>
    <w:p w14:paraId="56F0E979" w14:textId="77777777" w:rsidR="0071382C" w:rsidRPr="000124A7" w:rsidRDefault="0071382C" w:rsidP="006B42E4">
      <w:pPr>
        <w:pStyle w:val="ListParagraph"/>
        <w:rPr>
          <w:rFonts w:asciiTheme="minorHAnsi" w:hAnsiTheme="minorHAnsi" w:cstheme="minorHAnsi"/>
        </w:rPr>
      </w:pPr>
      <w:r>
        <w:rPr>
          <w:rFonts w:asciiTheme="minorHAnsi" w:hAnsiTheme="minorHAnsi" w:cstheme="minorHAnsi"/>
          <w:b/>
        </w:rPr>
        <w:t>Or</w:t>
      </w:r>
    </w:p>
    <w:p w14:paraId="7339B493" w14:textId="77777777" w:rsidR="00D66F60" w:rsidRPr="000124A7" w:rsidRDefault="00D66F60" w:rsidP="004611C5">
      <w:pPr>
        <w:pStyle w:val="ListParagraph"/>
        <w:rPr>
          <w:rFonts w:asciiTheme="minorHAnsi" w:hAnsiTheme="minorHAnsi" w:cstheme="minorHAnsi"/>
        </w:rPr>
      </w:pPr>
    </w:p>
    <w:p w14:paraId="07D161A5" w14:textId="38A9B12F" w:rsidR="00D66F60" w:rsidRPr="000124A7" w:rsidRDefault="00D66F60" w:rsidP="00BD1ECF">
      <w:pPr>
        <w:pStyle w:val="ListParagraph"/>
        <w:numPr>
          <w:ilvl w:val="0"/>
          <w:numId w:val="114"/>
        </w:numPr>
        <w:rPr>
          <w:rFonts w:asciiTheme="minorHAnsi" w:hAnsiTheme="minorHAnsi" w:cstheme="minorHAnsi"/>
        </w:rPr>
      </w:pPr>
      <w:r w:rsidRPr="000124A7">
        <w:rPr>
          <w:rFonts w:asciiTheme="minorHAnsi" w:hAnsiTheme="minorHAnsi" w:cstheme="minorHAnsi"/>
          <w:b/>
        </w:rPr>
        <w:t>Procedure #2:</w:t>
      </w:r>
      <w:r w:rsidRPr="000124A7">
        <w:rPr>
          <w:rFonts w:asciiTheme="minorHAnsi" w:hAnsiTheme="minorHAnsi" w:cstheme="minorHAnsi"/>
        </w:rPr>
        <w:t xml:space="preserve"> </w:t>
      </w:r>
      <w:r w:rsidR="0071382C">
        <w:rPr>
          <w:rFonts w:asciiTheme="minorHAnsi" w:hAnsiTheme="minorHAnsi" w:cstheme="minorHAnsi"/>
        </w:rPr>
        <w:t>I</w:t>
      </w:r>
      <w:r w:rsidRPr="000124A7">
        <w:rPr>
          <w:rFonts w:asciiTheme="minorHAnsi" w:hAnsiTheme="minorHAnsi" w:cstheme="minorHAnsi"/>
        </w:rPr>
        <w:t xml:space="preserve">f any of the required trucks, equipment, and drivers/operators </w:t>
      </w:r>
      <w:r w:rsidRPr="006B42E4">
        <w:rPr>
          <w:rFonts w:asciiTheme="minorHAnsi" w:hAnsiTheme="minorHAnsi" w:cstheme="minorHAnsi"/>
          <w:b/>
          <w:u w:val="single"/>
        </w:rPr>
        <w:t>do not</w:t>
      </w:r>
      <w:r w:rsidRPr="000124A7">
        <w:rPr>
          <w:rFonts w:asciiTheme="minorHAnsi" w:hAnsiTheme="minorHAnsi" w:cstheme="minorHAnsi"/>
        </w:rPr>
        <w:t xml:space="preserve"> arrive fully prepared to begin Operations at the Assembly Location, within the two (2) hour reporting time</w:t>
      </w:r>
      <w:r w:rsidR="0071382C">
        <w:rPr>
          <w:rFonts w:asciiTheme="minorHAnsi" w:hAnsiTheme="minorHAnsi" w:cstheme="minorHAnsi"/>
        </w:rPr>
        <w:t>, p</w:t>
      </w:r>
      <w:r w:rsidR="0071382C" w:rsidRPr="000124A7">
        <w:rPr>
          <w:rFonts w:asciiTheme="minorHAnsi" w:hAnsiTheme="minorHAnsi" w:cstheme="minorHAnsi"/>
        </w:rPr>
        <w:t>ayable time for the Superintendent shall begin when the first non-Superintendent truck arrives at the Assembly Location</w:t>
      </w:r>
      <w:r w:rsidR="008F422F">
        <w:rPr>
          <w:rFonts w:asciiTheme="minorHAnsi" w:hAnsiTheme="minorHAnsi" w:cstheme="minorHAnsi"/>
        </w:rPr>
        <w:t>.</w:t>
      </w:r>
    </w:p>
    <w:p w14:paraId="069B9C56" w14:textId="77777777" w:rsidR="00D66F60" w:rsidRPr="000124A7" w:rsidRDefault="00D66F60" w:rsidP="00BD1ECF">
      <w:pPr>
        <w:pStyle w:val="ListParagraph"/>
        <w:rPr>
          <w:rFonts w:asciiTheme="minorHAnsi" w:hAnsiTheme="minorHAnsi" w:cstheme="minorHAnsi"/>
        </w:rPr>
      </w:pPr>
    </w:p>
    <w:p w14:paraId="1AC934DC" w14:textId="77777777" w:rsidR="00D66F60" w:rsidRPr="00D66F60" w:rsidRDefault="00D66F60" w:rsidP="00A53AC9">
      <w:pPr>
        <w:jc w:val="both"/>
      </w:pPr>
      <w:r w:rsidRPr="00D66F60">
        <w:t xml:space="preserve">If the stipulations in Procedure #1 are not met, then Procedure #2 will prevail. </w:t>
      </w:r>
    </w:p>
    <w:p w14:paraId="33FD9671" w14:textId="77777777" w:rsidR="00D66F60" w:rsidRPr="00D66F60" w:rsidRDefault="00101A8E" w:rsidP="00A53AC9">
      <w:pPr>
        <w:jc w:val="both"/>
      </w:pPr>
      <w:r>
        <w:rPr>
          <w:b/>
        </w:rPr>
        <w:t>NOTE:</w:t>
      </w:r>
      <w:r w:rsidR="00D66F60" w:rsidRPr="00D66F60">
        <w:t xml:space="preserve"> Payable time for the Superintendent, under both Procedures #1 and #2, shall end when the Contractor has been released from duty by the NJDOT Site Supervisor.</w:t>
      </w:r>
    </w:p>
    <w:p w14:paraId="22814192" w14:textId="77777777" w:rsidR="00D66F60" w:rsidRPr="009254CE" w:rsidRDefault="00D66F60">
      <w:pPr>
        <w:pStyle w:val="Heading3"/>
      </w:pPr>
      <w:bookmarkStart w:id="392" w:name="_Toc500944261"/>
      <w:bookmarkStart w:id="393" w:name="_Toc501714385"/>
      <w:bookmarkStart w:id="394" w:name="_Toc504644001"/>
      <w:bookmarkStart w:id="395" w:name="_Toc39846403"/>
      <w:bookmarkStart w:id="396" w:name="_Toc187911079"/>
      <w:r w:rsidRPr="009254CE">
        <w:t>snow plowing truck requirements</w:t>
      </w:r>
      <w:bookmarkEnd w:id="392"/>
      <w:bookmarkEnd w:id="393"/>
      <w:bookmarkEnd w:id="394"/>
      <w:bookmarkEnd w:id="395"/>
      <w:bookmarkEnd w:id="396"/>
    </w:p>
    <w:p w14:paraId="53BD53AE" w14:textId="77777777" w:rsidR="00D66F60" w:rsidRPr="000124A7" w:rsidRDefault="00D66F60" w:rsidP="00BF16AD">
      <w:r w:rsidRPr="00D66F60">
        <w:t xml:space="preserve">All snow plowing trucks with the ability to haul shall be classified as </w:t>
      </w:r>
      <w:r w:rsidR="00BF16AD">
        <w:t xml:space="preserve">a </w:t>
      </w:r>
      <w:r w:rsidRPr="00A53AC9">
        <w:rPr>
          <w:b/>
          <w:u w:val="single"/>
        </w:rPr>
        <w:t>Class A Truck – ability to haul 15 cubic yards or greater</w:t>
      </w:r>
    </w:p>
    <w:p w14:paraId="21402BA8" w14:textId="77777777" w:rsidR="00D66F60" w:rsidRPr="000124A7" w:rsidRDefault="00D66F60" w:rsidP="00D51E01">
      <w:r w:rsidRPr="00D66F60">
        <w:t xml:space="preserve">All snow plowing trucks of the tractor type, and </w:t>
      </w:r>
      <w:r w:rsidRPr="00A53AC9">
        <w:rPr>
          <w:b/>
          <w:u w:val="single"/>
        </w:rPr>
        <w:t>not</w:t>
      </w:r>
      <w:r w:rsidRPr="00D66F60">
        <w:t xml:space="preserve"> capable of hauling, shall be classified as </w:t>
      </w:r>
      <w:r w:rsidR="00BF16AD">
        <w:t xml:space="preserve">a </w:t>
      </w:r>
      <w:r w:rsidRPr="00A53AC9">
        <w:rPr>
          <w:b/>
          <w:u w:val="single"/>
        </w:rPr>
        <w:t>Class A Truck – Gross Vehicle Weight (GVW) of 45,000 pounds or over</w:t>
      </w:r>
      <w:r w:rsidR="00A53AC9">
        <w:rPr>
          <w:b/>
          <w:u w:val="single"/>
        </w:rPr>
        <w:t>.</w:t>
      </w:r>
    </w:p>
    <w:p w14:paraId="35D77FA8" w14:textId="77777777" w:rsidR="00D66F60" w:rsidRPr="00D66F60" w:rsidRDefault="00D66F60" w:rsidP="00D66F60">
      <w:r w:rsidRPr="00D66F60">
        <w:t>The Contractor shall:</w:t>
      </w:r>
    </w:p>
    <w:p w14:paraId="27492FA4" w14:textId="77777777" w:rsidR="00D66F60" w:rsidRPr="000124A7" w:rsidRDefault="00D66F60" w:rsidP="000124A7">
      <w:pPr>
        <w:pStyle w:val="ListParagraph"/>
        <w:numPr>
          <w:ilvl w:val="0"/>
          <w:numId w:val="131"/>
        </w:numPr>
        <w:spacing w:after="240"/>
        <w:rPr>
          <w:rFonts w:asciiTheme="minorHAnsi" w:hAnsiTheme="minorHAnsi" w:cstheme="minorHAnsi"/>
        </w:rPr>
      </w:pPr>
      <w:r w:rsidRPr="000124A7">
        <w:rPr>
          <w:rFonts w:asciiTheme="minorHAnsi" w:hAnsiTheme="minorHAnsi" w:cstheme="minorHAnsi"/>
        </w:rPr>
        <w:t>Ensure that all trucks are appropriately registered in accordance with all State, local, and federal laws and regulations;</w:t>
      </w:r>
    </w:p>
    <w:p w14:paraId="3DB577BA" w14:textId="77777777" w:rsidR="00D66F60" w:rsidRPr="000124A7" w:rsidRDefault="00D66F60" w:rsidP="00507F37">
      <w:pPr>
        <w:pStyle w:val="ListParagraph"/>
        <w:numPr>
          <w:ilvl w:val="0"/>
          <w:numId w:val="131"/>
        </w:numPr>
        <w:spacing w:after="240"/>
        <w:rPr>
          <w:rFonts w:asciiTheme="minorHAnsi" w:hAnsiTheme="minorHAnsi" w:cstheme="minorHAnsi"/>
        </w:rPr>
      </w:pPr>
      <w:r w:rsidRPr="000124A7">
        <w:rPr>
          <w:rFonts w:asciiTheme="minorHAnsi" w:hAnsiTheme="minorHAnsi" w:cstheme="minorHAnsi"/>
        </w:rPr>
        <w:t>Ensure that all snow plow trucks have the appropriate ballast</w:t>
      </w:r>
      <w:r w:rsidR="00507F37">
        <w:rPr>
          <w:rFonts w:asciiTheme="minorHAnsi" w:hAnsiTheme="minorHAnsi" w:cstheme="minorHAnsi"/>
        </w:rPr>
        <w:t xml:space="preserve"> (</w:t>
      </w:r>
      <w:r w:rsidR="00507F37" w:rsidRPr="00507F37">
        <w:rPr>
          <w:rFonts w:asciiTheme="minorHAnsi" w:hAnsiTheme="minorHAnsi" w:cstheme="minorHAnsi"/>
        </w:rPr>
        <w:t xml:space="preserve">pursuant to Bid Solicitation Section 4.15.3.1)  </w:t>
      </w:r>
      <w:r w:rsidRPr="000124A7">
        <w:rPr>
          <w:rFonts w:asciiTheme="minorHAnsi" w:hAnsiTheme="minorHAnsi" w:cstheme="minorHAnsi"/>
        </w:rPr>
        <w:t xml:space="preserve"> to effectively plow varying amounts of snow.  Deployed or Operating Time shall not begin until the appropriate ballast has been provided for each truck;</w:t>
      </w:r>
    </w:p>
    <w:p w14:paraId="75BEE98B" w14:textId="77777777" w:rsidR="00D66F60" w:rsidRPr="000124A7" w:rsidRDefault="00D66F60" w:rsidP="000124A7">
      <w:pPr>
        <w:pStyle w:val="ListParagraph"/>
        <w:numPr>
          <w:ilvl w:val="0"/>
          <w:numId w:val="131"/>
        </w:numPr>
        <w:spacing w:after="240"/>
        <w:rPr>
          <w:rFonts w:asciiTheme="minorHAnsi" w:hAnsiTheme="minorHAnsi" w:cstheme="minorHAnsi"/>
        </w:rPr>
      </w:pPr>
      <w:r w:rsidRPr="000124A7">
        <w:rPr>
          <w:rFonts w:asciiTheme="minorHAnsi" w:hAnsiTheme="minorHAnsi" w:cstheme="minorHAnsi"/>
        </w:rPr>
        <w:t>Be responsible for:</w:t>
      </w:r>
    </w:p>
    <w:p w14:paraId="38126492" w14:textId="77777777" w:rsidR="00D66F60" w:rsidRPr="000124A7" w:rsidRDefault="00D66F60" w:rsidP="000124A7">
      <w:pPr>
        <w:pStyle w:val="ListParagraph"/>
        <w:numPr>
          <w:ilvl w:val="1"/>
          <w:numId w:val="131"/>
        </w:numPr>
        <w:spacing w:after="240"/>
        <w:rPr>
          <w:rFonts w:asciiTheme="minorHAnsi" w:hAnsiTheme="minorHAnsi" w:cstheme="minorHAnsi"/>
        </w:rPr>
      </w:pPr>
      <w:r w:rsidRPr="000124A7">
        <w:rPr>
          <w:rFonts w:asciiTheme="minorHAnsi" w:hAnsiTheme="minorHAnsi" w:cstheme="minorHAnsi"/>
        </w:rPr>
        <w:t>Fuel;</w:t>
      </w:r>
    </w:p>
    <w:p w14:paraId="34A8FE3F" w14:textId="77777777" w:rsidR="00D66F60" w:rsidRPr="000124A7" w:rsidRDefault="00D66F60" w:rsidP="000124A7">
      <w:pPr>
        <w:pStyle w:val="ListParagraph"/>
        <w:numPr>
          <w:ilvl w:val="1"/>
          <w:numId w:val="131"/>
        </w:numPr>
        <w:spacing w:after="240"/>
        <w:rPr>
          <w:rFonts w:asciiTheme="minorHAnsi" w:hAnsiTheme="minorHAnsi" w:cstheme="minorHAnsi"/>
        </w:rPr>
      </w:pPr>
      <w:r w:rsidRPr="000124A7">
        <w:rPr>
          <w:rFonts w:asciiTheme="minorHAnsi" w:hAnsiTheme="minorHAnsi" w:cstheme="minorHAnsi"/>
        </w:rPr>
        <w:lastRenderedPageBreak/>
        <w:t>Ballast;</w:t>
      </w:r>
    </w:p>
    <w:p w14:paraId="522E7C1F" w14:textId="77777777" w:rsidR="00D66F60" w:rsidRPr="000124A7" w:rsidRDefault="00D66F60" w:rsidP="000124A7">
      <w:pPr>
        <w:pStyle w:val="ListParagraph"/>
        <w:numPr>
          <w:ilvl w:val="1"/>
          <w:numId w:val="131"/>
        </w:numPr>
        <w:spacing w:after="240"/>
        <w:rPr>
          <w:rFonts w:asciiTheme="minorHAnsi" w:hAnsiTheme="minorHAnsi" w:cstheme="minorHAnsi"/>
        </w:rPr>
      </w:pPr>
      <w:r w:rsidRPr="000124A7">
        <w:rPr>
          <w:rFonts w:asciiTheme="minorHAnsi" w:hAnsiTheme="minorHAnsi" w:cstheme="minorHAnsi"/>
        </w:rPr>
        <w:t>Chains;</w:t>
      </w:r>
    </w:p>
    <w:p w14:paraId="5C5C84CE" w14:textId="77777777" w:rsidR="00D66F60" w:rsidRPr="000124A7" w:rsidRDefault="00D66F60" w:rsidP="000124A7">
      <w:pPr>
        <w:pStyle w:val="ListParagraph"/>
        <w:numPr>
          <w:ilvl w:val="1"/>
          <w:numId w:val="131"/>
        </w:numPr>
        <w:spacing w:after="240"/>
        <w:rPr>
          <w:rFonts w:asciiTheme="minorHAnsi" w:hAnsiTheme="minorHAnsi" w:cstheme="minorHAnsi"/>
        </w:rPr>
      </w:pPr>
      <w:r w:rsidRPr="000124A7">
        <w:rPr>
          <w:rFonts w:asciiTheme="minorHAnsi" w:hAnsiTheme="minorHAnsi" w:cstheme="minorHAnsi"/>
        </w:rPr>
        <w:t>Repairs;</w:t>
      </w:r>
    </w:p>
    <w:p w14:paraId="645FC0FB" w14:textId="77777777" w:rsidR="00D66F60" w:rsidRPr="000124A7" w:rsidRDefault="00D66F60" w:rsidP="000124A7">
      <w:pPr>
        <w:pStyle w:val="ListParagraph"/>
        <w:numPr>
          <w:ilvl w:val="1"/>
          <w:numId w:val="131"/>
        </w:numPr>
        <w:spacing w:after="240"/>
        <w:rPr>
          <w:rFonts w:asciiTheme="minorHAnsi" w:hAnsiTheme="minorHAnsi" w:cstheme="minorHAnsi"/>
        </w:rPr>
      </w:pPr>
      <w:r w:rsidRPr="000124A7">
        <w:rPr>
          <w:rFonts w:asciiTheme="minorHAnsi" w:hAnsiTheme="minorHAnsi" w:cstheme="minorHAnsi"/>
        </w:rPr>
        <w:t>Safety lighting; and</w:t>
      </w:r>
    </w:p>
    <w:p w14:paraId="487B3779" w14:textId="77777777" w:rsidR="00D66F60" w:rsidRPr="000124A7" w:rsidRDefault="00D66F60" w:rsidP="000124A7">
      <w:pPr>
        <w:pStyle w:val="ListParagraph"/>
        <w:numPr>
          <w:ilvl w:val="1"/>
          <w:numId w:val="131"/>
        </w:numPr>
        <w:spacing w:after="240"/>
        <w:rPr>
          <w:rFonts w:asciiTheme="minorHAnsi" w:hAnsiTheme="minorHAnsi" w:cstheme="minorHAnsi"/>
        </w:rPr>
      </w:pPr>
      <w:r w:rsidRPr="000124A7">
        <w:rPr>
          <w:rFonts w:asciiTheme="minorHAnsi" w:hAnsiTheme="minorHAnsi" w:cstheme="minorHAnsi"/>
        </w:rPr>
        <w:t>Other items necessary for the successful operation of its trucks.</w:t>
      </w:r>
    </w:p>
    <w:p w14:paraId="3A0BF214" w14:textId="77777777" w:rsidR="00D66F60" w:rsidRPr="000124A7" w:rsidRDefault="00D66F60" w:rsidP="000124A7">
      <w:pPr>
        <w:pStyle w:val="ListParagraph"/>
        <w:numPr>
          <w:ilvl w:val="0"/>
          <w:numId w:val="131"/>
        </w:numPr>
        <w:spacing w:after="240"/>
        <w:rPr>
          <w:rFonts w:asciiTheme="minorHAnsi" w:hAnsiTheme="minorHAnsi" w:cstheme="minorHAnsi"/>
        </w:rPr>
      </w:pPr>
      <w:r w:rsidRPr="000124A7">
        <w:rPr>
          <w:rFonts w:asciiTheme="minorHAnsi" w:hAnsiTheme="minorHAnsi" w:cstheme="minorHAnsi"/>
        </w:rPr>
        <w:t>Ensure that all equipment is refueled with a minimum loss of Operating Time.</w:t>
      </w:r>
    </w:p>
    <w:p w14:paraId="7752A9ED" w14:textId="77777777" w:rsidR="00D66F60" w:rsidRPr="009254CE" w:rsidRDefault="00D66F60" w:rsidP="00D66F60">
      <w:pPr>
        <w:pStyle w:val="ListParagraph"/>
      </w:pPr>
    </w:p>
    <w:p w14:paraId="394DDFEF" w14:textId="77777777" w:rsidR="00D66F60" w:rsidRDefault="00D66F60">
      <w:pPr>
        <w:pStyle w:val="Heading3"/>
      </w:pPr>
      <w:bookmarkStart w:id="397" w:name="_Toc39846404"/>
      <w:bookmarkStart w:id="398" w:name="_Toc187911080"/>
      <w:r w:rsidRPr="009254CE">
        <w:t>Ballasts</w:t>
      </w:r>
      <w:bookmarkEnd w:id="397"/>
      <w:bookmarkEnd w:id="398"/>
    </w:p>
    <w:p w14:paraId="7B94B0F5" w14:textId="77777777" w:rsidR="00D66F60" w:rsidRPr="00D66F60" w:rsidRDefault="00D66F60" w:rsidP="000124A7">
      <w:pPr>
        <w:spacing w:after="0"/>
      </w:pPr>
    </w:p>
    <w:p w14:paraId="12559EBE" w14:textId="77777777" w:rsidR="00D66F60" w:rsidRPr="000124A7" w:rsidRDefault="00D66F60" w:rsidP="000124A7">
      <w:pPr>
        <w:pStyle w:val="Heading4"/>
      </w:pPr>
      <w:r w:rsidRPr="000124A7">
        <w:t xml:space="preserve">ballasts – general information </w:t>
      </w:r>
    </w:p>
    <w:p w14:paraId="79B79CB0" w14:textId="77777777" w:rsidR="00D66F60" w:rsidRPr="000124A7" w:rsidRDefault="00D66F60" w:rsidP="00A53AC9">
      <w:pPr>
        <w:jc w:val="both"/>
        <w:rPr>
          <w:rFonts w:cstheme="minorBidi"/>
          <w:szCs w:val="22"/>
        </w:rPr>
      </w:pPr>
      <w:r w:rsidRPr="000124A7">
        <w:rPr>
          <w:rFonts w:cstheme="minorBidi"/>
          <w:szCs w:val="22"/>
        </w:rPr>
        <w:t xml:space="preserve">The Contractor’s snow plow trucks must be equipped with the proper ballasts.  These ballasts must be in compliance with Federal Highway Administration (FHWA) regulations to perform this work. Under this Contract, the Contractor is required to provide the appropriate ballasts for all of its snow plow trucks, in accordance with the FHWA regulations. These ballasts must be equipped and operational for all trucks within the two (2) hour reporting timeframe. </w:t>
      </w:r>
    </w:p>
    <w:p w14:paraId="1402F896" w14:textId="77777777" w:rsidR="00D66F60" w:rsidRPr="000124A7" w:rsidRDefault="00D66F60" w:rsidP="000124A7">
      <w:pPr>
        <w:pStyle w:val="Heading4"/>
      </w:pPr>
      <w:r w:rsidRPr="000124A7">
        <w:t>ballasts – arrivi</w:t>
      </w:r>
      <w:r>
        <w:t>N</w:t>
      </w:r>
      <w:r w:rsidRPr="000124A7">
        <w:t xml:space="preserve">g without ballasts </w:t>
      </w:r>
    </w:p>
    <w:p w14:paraId="510754A7" w14:textId="488F7692" w:rsidR="00D66F60" w:rsidRPr="00D66F60" w:rsidRDefault="00D66F60" w:rsidP="00A53AC9">
      <w:pPr>
        <w:jc w:val="both"/>
      </w:pPr>
      <w:r w:rsidRPr="00D66F60">
        <w:t xml:space="preserve">Contractor trucks are not permitted to begin plowing services without the proper ballasts. If any Contractor trucks do not arrive with the proper ballasts within the two (2) hour reporting timeframe for one (1) or more trucks, the Contractor shall not be compensated the eight (8) hour minimum rate for that specific </w:t>
      </w:r>
      <w:r w:rsidR="00640FEF">
        <w:t>Snow Event</w:t>
      </w:r>
      <w:r w:rsidRPr="00D66F60">
        <w:t xml:space="preserve"> in the respective </w:t>
      </w:r>
      <w:r w:rsidR="003075FC">
        <w:t>S</w:t>
      </w:r>
      <w:r w:rsidR="003075FC" w:rsidRPr="00D66F60">
        <w:t xml:space="preserve">now </w:t>
      </w:r>
      <w:r w:rsidR="003075FC">
        <w:t>S</w:t>
      </w:r>
      <w:r w:rsidR="003075FC" w:rsidRPr="00D66F60">
        <w:t>ection</w:t>
      </w:r>
      <w:r w:rsidRPr="00D66F60">
        <w:t xml:space="preserve">, but only the actual hours spent plowing on a truck-by-truck basis, in accordance with Bid Solicitation Section </w:t>
      </w:r>
      <w:r w:rsidR="00F33F53">
        <w:t>4</w:t>
      </w:r>
      <w:r w:rsidRPr="00D66F60">
        <w:t>.9.2.</w:t>
      </w:r>
    </w:p>
    <w:p w14:paraId="2147736B" w14:textId="77777777" w:rsidR="00D66F60" w:rsidRPr="00D66F60" w:rsidRDefault="00D66F60" w:rsidP="00A53AC9">
      <w:pPr>
        <w:jc w:val="both"/>
      </w:pPr>
      <w:r w:rsidRPr="00D66F60">
        <w:t xml:space="preserve">All Contractor trucks without proper ballasts must wait at the Assembly Location until those trucks can be properly furnished with the appropriate ballasts. After the trucks are equipped with the proper ballasts and are approved by the NJDOT Site Supervisor, then they may begin </w:t>
      </w:r>
      <w:r w:rsidR="00D51E01" w:rsidRPr="00D66F60">
        <w:t>snow plowing</w:t>
      </w:r>
      <w:r w:rsidRPr="00D66F60">
        <w:t xml:space="preserve"> operations. The trucks that arrived equipped with the appropriate ballasts may begin Operations immediately. </w:t>
      </w:r>
    </w:p>
    <w:p w14:paraId="4D23A729" w14:textId="77777777" w:rsidR="00D66F60" w:rsidRPr="000124A7" w:rsidRDefault="00D66F60" w:rsidP="000124A7">
      <w:pPr>
        <w:pStyle w:val="Heading4"/>
      </w:pPr>
      <w:r w:rsidRPr="000124A7">
        <w:t xml:space="preserve">ballasts – additional costs accured by the Contractor </w:t>
      </w:r>
    </w:p>
    <w:p w14:paraId="6BD0C12F" w14:textId="42C4A22B" w:rsidR="00D66F60" w:rsidRPr="000124A7" w:rsidRDefault="00D66F60" w:rsidP="00A53AC9">
      <w:pPr>
        <w:jc w:val="both"/>
      </w:pPr>
      <w:r w:rsidRPr="00D66F60">
        <w:t xml:space="preserve">If the State must take action to ensure that the Contractor’s snow plow trucks have the appropriate ballasts, the Contractor will be charged the State’s cost for the ballast material plus the State personnel hours (at the All-Inclusive Hourly Rate whether straight time or overtime) to load the material into the Contractor’s trucks. The cost of these services will be deducted from the Contractor’s total bill for that specific </w:t>
      </w:r>
      <w:r w:rsidR="00640FEF">
        <w:t>Snow Event</w:t>
      </w:r>
      <w:r w:rsidRPr="00D66F60">
        <w:t xml:space="preserve">. The Contractor shall only be permitted one (1) ballast loading per truck per storm event.  </w:t>
      </w:r>
    </w:p>
    <w:p w14:paraId="42901A7D" w14:textId="77777777" w:rsidR="00D66F60" w:rsidRPr="00D66F60" w:rsidRDefault="00D66F60" w:rsidP="00A53AC9">
      <w:pPr>
        <w:jc w:val="both"/>
      </w:pPr>
      <w:r w:rsidRPr="00D66F60">
        <w:t xml:space="preserve">In addition, if a Contractor’s snow plow truck has been left on any roadway for more than two (2) hours because it is stuck due to a poor ballast, the NJDOT Site Supervisor shall have the right to report the vehicle to State Police or local police for removal, and the Contractor shall be responsible for all costs incurred to have the vehicle towed. </w:t>
      </w:r>
    </w:p>
    <w:p w14:paraId="2D551556" w14:textId="77777777" w:rsidR="00D66F60" w:rsidRPr="009254CE" w:rsidRDefault="00D66F60">
      <w:pPr>
        <w:pStyle w:val="Heading3"/>
      </w:pPr>
      <w:bookmarkStart w:id="399" w:name="_Toc500944262"/>
      <w:bookmarkStart w:id="400" w:name="_Toc501714386"/>
      <w:bookmarkStart w:id="401" w:name="_Toc504644002"/>
      <w:bookmarkStart w:id="402" w:name="_Toc39846405"/>
      <w:bookmarkStart w:id="403" w:name="_Toc187911081"/>
      <w:r>
        <w:t xml:space="preserve">Contractor </w:t>
      </w:r>
      <w:r w:rsidRPr="009254CE">
        <w:t>supplied plows, equipment, AND ATTACHMENTS</w:t>
      </w:r>
      <w:bookmarkEnd w:id="399"/>
      <w:bookmarkEnd w:id="400"/>
      <w:bookmarkEnd w:id="401"/>
      <w:bookmarkEnd w:id="402"/>
      <w:bookmarkEnd w:id="403"/>
    </w:p>
    <w:p w14:paraId="34205B9C" w14:textId="77777777" w:rsidR="00D66F60" w:rsidRPr="00D66F60" w:rsidRDefault="00D66F60" w:rsidP="00D66F60">
      <w:r w:rsidRPr="00D66F60">
        <w:t xml:space="preserve">The Contractor shall: </w:t>
      </w:r>
    </w:p>
    <w:p w14:paraId="58674191" w14:textId="77777777" w:rsidR="00D66F60" w:rsidRPr="000124A7" w:rsidRDefault="000A7E83" w:rsidP="000124A7">
      <w:pPr>
        <w:pStyle w:val="ListParagraph"/>
        <w:numPr>
          <w:ilvl w:val="0"/>
          <w:numId w:val="115"/>
        </w:numPr>
        <w:spacing w:after="240"/>
      </w:pPr>
      <w:r w:rsidRPr="000A7E83">
        <w:rPr>
          <w:rFonts w:asciiTheme="minorHAnsi" w:hAnsiTheme="minorHAnsi" w:cstheme="minorHAnsi"/>
        </w:rPr>
        <w:t xml:space="preserve">Have in its inventory and or ready access </w:t>
      </w:r>
      <w:r w:rsidR="00D66F60" w:rsidRPr="000124A7">
        <w:rPr>
          <w:rFonts w:asciiTheme="minorHAnsi" w:hAnsiTheme="minorHAnsi" w:cstheme="minorHAnsi"/>
        </w:rPr>
        <w:t xml:space="preserve">any and all associated apparatus necessary for its trucks to be fully equipped and operational for snow plowing Operations, if it supplies its own plows; </w:t>
      </w:r>
    </w:p>
    <w:p w14:paraId="0C4B45F9" w14:textId="77777777" w:rsidR="00D66F60" w:rsidRPr="000124A7" w:rsidRDefault="00D66F60" w:rsidP="000A7E83">
      <w:pPr>
        <w:pStyle w:val="ListParagraph"/>
        <w:numPr>
          <w:ilvl w:val="0"/>
          <w:numId w:val="115"/>
        </w:numPr>
        <w:spacing w:after="240"/>
      </w:pPr>
      <w:r w:rsidRPr="000124A7">
        <w:rPr>
          <w:rFonts w:asciiTheme="minorHAnsi" w:hAnsiTheme="minorHAnsi" w:cstheme="minorHAnsi"/>
        </w:rPr>
        <w:t xml:space="preserve">At a minimum, </w:t>
      </w:r>
      <w:r w:rsidR="000A7E83" w:rsidRPr="000A7E83">
        <w:rPr>
          <w:rFonts w:asciiTheme="minorHAnsi" w:hAnsiTheme="minorHAnsi" w:cstheme="minorHAnsi"/>
        </w:rPr>
        <w:t xml:space="preserve">Contractor shall have in its inventory and or have ready access to </w:t>
      </w:r>
      <w:r w:rsidRPr="000124A7">
        <w:rPr>
          <w:rFonts w:asciiTheme="minorHAnsi" w:hAnsiTheme="minorHAnsi" w:cstheme="minorHAnsi"/>
        </w:rPr>
        <w:t>both of the following requirements per truck:</w:t>
      </w:r>
    </w:p>
    <w:p w14:paraId="3EC82352" w14:textId="77777777" w:rsidR="00D66F60" w:rsidRPr="000124A7" w:rsidRDefault="00D66F60" w:rsidP="000124A7">
      <w:pPr>
        <w:pStyle w:val="ListParagraph"/>
        <w:numPr>
          <w:ilvl w:val="0"/>
          <w:numId w:val="113"/>
        </w:numPr>
        <w:spacing w:after="240"/>
        <w:rPr>
          <w:rFonts w:asciiTheme="minorHAnsi" w:hAnsiTheme="minorHAnsi" w:cstheme="minorHAnsi"/>
        </w:rPr>
      </w:pPr>
      <w:r w:rsidRPr="000124A7">
        <w:rPr>
          <w:rFonts w:asciiTheme="minorHAnsi" w:hAnsiTheme="minorHAnsi" w:cstheme="minorHAnsi"/>
        </w:rPr>
        <w:t>A two (2) way manual plow, a minimum of 11 feet (ft.) wide; and</w:t>
      </w:r>
    </w:p>
    <w:p w14:paraId="1EFFCDAB" w14:textId="77777777" w:rsidR="00D66F60" w:rsidRPr="000124A7" w:rsidRDefault="00D66F60" w:rsidP="000124A7">
      <w:pPr>
        <w:pStyle w:val="ListParagraph"/>
        <w:numPr>
          <w:ilvl w:val="0"/>
          <w:numId w:val="113"/>
        </w:numPr>
        <w:spacing w:after="240"/>
      </w:pPr>
      <w:r w:rsidRPr="000124A7">
        <w:rPr>
          <w:rFonts w:asciiTheme="minorHAnsi" w:hAnsiTheme="minorHAnsi" w:cstheme="minorHAnsi"/>
        </w:rPr>
        <w:t>One (1) funnel plow, a minimum of 11 ft. wide.</w:t>
      </w:r>
    </w:p>
    <w:p w14:paraId="5681DA88" w14:textId="77777777" w:rsidR="00D66F60" w:rsidRPr="000124A7" w:rsidRDefault="00D66F60" w:rsidP="000124A7">
      <w:pPr>
        <w:pStyle w:val="ListParagraph"/>
        <w:numPr>
          <w:ilvl w:val="0"/>
          <w:numId w:val="115"/>
        </w:numPr>
        <w:spacing w:after="240"/>
      </w:pPr>
      <w:r w:rsidRPr="000124A7">
        <w:rPr>
          <w:rFonts w:asciiTheme="minorHAnsi" w:hAnsiTheme="minorHAnsi" w:cstheme="minorHAnsi"/>
        </w:rPr>
        <w:t>Maintain a sufficient quantity of spare plows to ensure the continuity of Operations;</w:t>
      </w:r>
    </w:p>
    <w:p w14:paraId="4EA98333" w14:textId="77777777" w:rsidR="00D66F60" w:rsidRPr="000124A7" w:rsidRDefault="00D66F60" w:rsidP="000124A7">
      <w:pPr>
        <w:pStyle w:val="ListParagraph"/>
        <w:numPr>
          <w:ilvl w:val="0"/>
          <w:numId w:val="115"/>
        </w:numPr>
        <w:spacing w:after="240"/>
      </w:pPr>
      <w:r w:rsidRPr="000124A7">
        <w:rPr>
          <w:rFonts w:asciiTheme="minorHAnsi" w:hAnsiTheme="minorHAnsi" w:cstheme="minorHAnsi"/>
        </w:rPr>
        <w:lastRenderedPageBreak/>
        <w:t xml:space="preserve">Be responsible for the maintenance and repair of all snow plows and associated apparatus. Time utilized for blade changes during a Call-Out will be deducted from Operating Time; and </w:t>
      </w:r>
    </w:p>
    <w:p w14:paraId="581B15AA" w14:textId="77777777" w:rsidR="00D66F60" w:rsidRPr="000124A7" w:rsidRDefault="00D66F60" w:rsidP="000124A7">
      <w:pPr>
        <w:pStyle w:val="ListParagraph"/>
        <w:numPr>
          <w:ilvl w:val="0"/>
          <w:numId w:val="115"/>
        </w:numPr>
        <w:spacing w:after="240"/>
      </w:pPr>
      <w:r w:rsidRPr="000124A7">
        <w:rPr>
          <w:rFonts w:asciiTheme="minorHAnsi" w:hAnsiTheme="minorHAnsi" w:cstheme="minorHAnsi"/>
        </w:rPr>
        <w:t>Make every effort to ensure that its snow plows and apparatus remain continuously installed during the entire Winter Season.</w:t>
      </w:r>
    </w:p>
    <w:p w14:paraId="221B084E" w14:textId="4608FCFA" w:rsidR="00D66F60" w:rsidRPr="009254CE" w:rsidRDefault="00D6105B" w:rsidP="000124A7">
      <w:pPr>
        <w:spacing w:after="240"/>
      </w:pPr>
      <w:r>
        <w:t>If the Contractor is awarded 1</w:t>
      </w:r>
      <w:r w:rsidRPr="000124A7">
        <w:rPr>
          <w:vertAlign w:val="superscript"/>
        </w:rPr>
        <w:t>st</w:t>
      </w:r>
      <w:r>
        <w:t xml:space="preserve"> Preference for a </w:t>
      </w:r>
      <w:r w:rsidR="005564C8">
        <w:t>Price Line</w:t>
      </w:r>
      <w:r>
        <w:t xml:space="preserve"> (supplying its own plows), and shows up to a </w:t>
      </w:r>
      <w:r w:rsidR="00345499" w:rsidRPr="000124A7">
        <w:t>Call-Out</w:t>
      </w:r>
      <w:r>
        <w:t xml:space="preserve">, pursuant to Section 4.8.2, without its own plows, the Contractor will </w:t>
      </w:r>
      <w:r>
        <w:rPr>
          <w:b/>
        </w:rPr>
        <w:t xml:space="preserve">not </w:t>
      </w:r>
      <w:r>
        <w:t xml:space="preserve">be permitted to complete the work under this Contract for that </w:t>
      </w:r>
      <w:r w:rsidR="005564C8">
        <w:t>Price Line</w:t>
      </w:r>
      <w:r>
        <w:t>. It is imperative that all Contractors who bid and are awarded 1</w:t>
      </w:r>
      <w:r w:rsidRPr="000124A7">
        <w:rPr>
          <w:vertAlign w:val="superscript"/>
        </w:rPr>
        <w:t>st</w:t>
      </w:r>
      <w:r>
        <w:t xml:space="preserve"> Preference for Plowing Lines are willing and able to supply their own plows.</w:t>
      </w:r>
    </w:p>
    <w:p w14:paraId="021A613F" w14:textId="77777777" w:rsidR="00D66F60" w:rsidRPr="009254CE" w:rsidRDefault="00D66F60">
      <w:pPr>
        <w:pStyle w:val="Heading3"/>
      </w:pPr>
      <w:bookmarkStart w:id="404" w:name="_Toc500944263"/>
      <w:bookmarkStart w:id="405" w:name="_Toc501714387"/>
      <w:bookmarkStart w:id="406" w:name="_Toc504644003"/>
      <w:bookmarkStart w:id="407" w:name="_Toc39846406"/>
      <w:bookmarkStart w:id="408" w:name="_Toc187911082"/>
      <w:r w:rsidRPr="009254CE">
        <w:t>NJDOT supplied plows, attachments, and equipment</w:t>
      </w:r>
      <w:bookmarkEnd w:id="404"/>
      <w:bookmarkEnd w:id="405"/>
      <w:bookmarkEnd w:id="406"/>
      <w:bookmarkEnd w:id="407"/>
      <w:bookmarkEnd w:id="408"/>
    </w:p>
    <w:p w14:paraId="4911573F" w14:textId="77777777" w:rsidR="00D66F60" w:rsidRPr="00D66F60" w:rsidRDefault="00D66F60" w:rsidP="000124A7">
      <w:pPr>
        <w:spacing w:after="0"/>
      </w:pPr>
    </w:p>
    <w:p w14:paraId="394CEFEB" w14:textId="77777777" w:rsidR="00D66F60" w:rsidRPr="000124A7" w:rsidRDefault="00D66F60" w:rsidP="000124A7">
      <w:pPr>
        <w:pStyle w:val="Heading4"/>
      </w:pPr>
      <w:r w:rsidRPr="000124A7">
        <w:t>EQUIPMENT PICK-UP</w:t>
      </w:r>
    </w:p>
    <w:p w14:paraId="579CE7A8" w14:textId="77777777" w:rsidR="00D66F60" w:rsidRPr="00D66F60" w:rsidRDefault="00D66F60" w:rsidP="00D66F60">
      <w:r w:rsidRPr="00D66F60">
        <w:t xml:space="preserve">If the Contractor does not supply its own equipment, the NJDOT will furnish the Contractor with snow plows and all necessary attachments and additional equipment for each truck. The additional equipment will consist of a bumper and axle mounting bracket, and an electrical pump to be installed inside the cab. The NJDOT will provide the required blade or cutting edge and curb bumpers for each model snow plow assigned to a </w:t>
      </w:r>
      <w:r w:rsidR="00F33F53">
        <w:t>Contractor</w:t>
      </w:r>
      <w:r w:rsidRPr="00D66F60">
        <w:t xml:space="preserve"> along with the necessary mounting hardware. Please note, that </w:t>
      </w:r>
      <w:r w:rsidR="00D51E01" w:rsidRPr="00D66F60">
        <w:t>Contractors who</w:t>
      </w:r>
      <w:r w:rsidRPr="00D66F60">
        <w:t xml:space="preserve"> are not supplying their own equipment and therefore are utilizing NJDOT supplied equipment, will be provided with wear and tear replacement parts by the NJDOT. </w:t>
      </w:r>
    </w:p>
    <w:p w14:paraId="396FF757" w14:textId="77777777" w:rsidR="00D66F60" w:rsidRPr="00D66F60" w:rsidRDefault="00D66F60" w:rsidP="00D66F60">
      <w:r w:rsidRPr="00D66F60">
        <w:t>The Contractor shall be responsible for:</w:t>
      </w:r>
    </w:p>
    <w:p w14:paraId="1770A03F" w14:textId="77777777" w:rsidR="00D66F60" w:rsidRPr="000124A7" w:rsidRDefault="00D66F60" w:rsidP="000124A7">
      <w:pPr>
        <w:pStyle w:val="ListParagraph"/>
        <w:numPr>
          <w:ilvl w:val="0"/>
          <w:numId w:val="112"/>
        </w:numPr>
        <w:spacing w:after="240"/>
        <w:rPr>
          <w:rFonts w:asciiTheme="minorHAnsi" w:hAnsiTheme="minorHAnsi" w:cstheme="minorHAnsi"/>
        </w:rPr>
      </w:pPr>
      <w:r w:rsidRPr="000124A7">
        <w:rPr>
          <w:rFonts w:asciiTheme="minorHAnsi" w:hAnsiTheme="minorHAnsi" w:cstheme="minorHAnsi"/>
        </w:rPr>
        <w:t xml:space="preserve">Coordinating with NJDOT personnel to pick up the equipment from a NJDOT facility; </w:t>
      </w:r>
    </w:p>
    <w:p w14:paraId="56C049FB" w14:textId="77777777" w:rsidR="00D66F60" w:rsidRPr="000124A7" w:rsidRDefault="00D66F60" w:rsidP="000124A7">
      <w:pPr>
        <w:pStyle w:val="ListParagraph"/>
        <w:numPr>
          <w:ilvl w:val="0"/>
          <w:numId w:val="112"/>
        </w:numPr>
        <w:spacing w:after="240"/>
        <w:rPr>
          <w:rFonts w:asciiTheme="minorHAnsi" w:hAnsiTheme="minorHAnsi" w:cstheme="minorHAnsi"/>
        </w:rPr>
      </w:pPr>
      <w:r w:rsidRPr="000124A7">
        <w:rPr>
          <w:rFonts w:asciiTheme="minorHAnsi" w:hAnsiTheme="minorHAnsi" w:cstheme="minorHAnsi"/>
        </w:rPr>
        <w:t>Picking up all equipment prior to October 1</w:t>
      </w:r>
      <w:r w:rsidRPr="000124A7">
        <w:rPr>
          <w:rFonts w:asciiTheme="minorHAnsi" w:hAnsiTheme="minorHAnsi" w:cstheme="minorHAnsi"/>
          <w:vertAlign w:val="superscript"/>
        </w:rPr>
        <w:t>st</w:t>
      </w:r>
      <w:r w:rsidRPr="000124A7">
        <w:rPr>
          <w:rFonts w:asciiTheme="minorHAnsi" w:hAnsiTheme="minorHAnsi" w:cstheme="minorHAnsi"/>
        </w:rPr>
        <w:t xml:space="preserve"> of each year;</w:t>
      </w:r>
    </w:p>
    <w:p w14:paraId="29E30BC2" w14:textId="77777777" w:rsidR="00D66F60" w:rsidRPr="000124A7" w:rsidRDefault="00D66F60" w:rsidP="000124A7">
      <w:pPr>
        <w:pStyle w:val="ListParagraph"/>
        <w:numPr>
          <w:ilvl w:val="0"/>
          <w:numId w:val="112"/>
        </w:numPr>
        <w:spacing w:after="240"/>
        <w:rPr>
          <w:rFonts w:asciiTheme="minorHAnsi" w:hAnsiTheme="minorHAnsi" w:cstheme="minorHAnsi"/>
        </w:rPr>
      </w:pPr>
      <w:r w:rsidRPr="000124A7">
        <w:rPr>
          <w:rFonts w:asciiTheme="minorHAnsi" w:hAnsiTheme="minorHAnsi" w:cstheme="minorHAnsi"/>
        </w:rPr>
        <w:t>The installation of the equipment;</w:t>
      </w:r>
    </w:p>
    <w:p w14:paraId="0646E8B2" w14:textId="77777777" w:rsidR="00D66F60" w:rsidRPr="000124A7" w:rsidRDefault="00D66F60" w:rsidP="000124A7">
      <w:pPr>
        <w:pStyle w:val="ListParagraph"/>
        <w:numPr>
          <w:ilvl w:val="0"/>
          <w:numId w:val="112"/>
        </w:numPr>
        <w:spacing w:after="240"/>
        <w:rPr>
          <w:rFonts w:asciiTheme="minorHAnsi" w:hAnsiTheme="minorHAnsi" w:cstheme="minorHAnsi"/>
        </w:rPr>
      </w:pPr>
      <w:r w:rsidRPr="000124A7">
        <w:rPr>
          <w:rFonts w:asciiTheme="minorHAnsi" w:hAnsiTheme="minorHAnsi" w:cstheme="minorHAnsi"/>
        </w:rPr>
        <w:t>Making every reasonable attempt to mount the hydraulic pumps in a location to ensure that it is protected from the elements; and</w:t>
      </w:r>
    </w:p>
    <w:p w14:paraId="6959B89F" w14:textId="77777777" w:rsidR="00D66F60" w:rsidRPr="000124A7" w:rsidRDefault="00D66F60" w:rsidP="000124A7">
      <w:pPr>
        <w:pStyle w:val="ListParagraph"/>
        <w:numPr>
          <w:ilvl w:val="0"/>
          <w:numId w:val="112"/>
        </w:numPr>
        <w:spacing w:after="240"/>
      </w:pPr>
      <w:r w:rsidRPr="000124A7">
        <w:rPr>
          <w:rFonts w:asciiTheme="minorHAnsi" w:hAnsiTheme="minorHAnsi" w:cstheme="minorHAnsi"/>
        </w:rPr>
        <w:t xml:space="preserve">Providing an email confirmation within five (5) business to </w:t>
      </w:r>
      <w:hyperlink r:id="rId35" w:history="1">
        <w:r w:rsidRPr="000124A7">
          <w:rPr>
            <w:rStyle w:val="Hyperlink"/>
            <w:rFonts w:asciiTheme="minorHAnsi" w:hAnsiTheme="minorHAnsi" w:cstheme="minorHAnsi"/>
          </w:rPr>
          <w:t>NJDOTAcctPV@dot.nj.gov</w:t>
        </w:r>
      </w:hyperlink>
      <w:r w:rsidRPr="000124A7">
        <w:rPr>
          <w:rFonts w:asciiTheme="minorHAnsi" w:hAnsiTheme="minorHAnsi" w:cstheme="minorHAnsi"/>
        </w:rPr>
        <w:t xml:space="preserve">, acknowledging the receipt of the aforementioned equipment. </w:t>
      </w:r>
    </w:p>
    <w:p w14:paraId="320CA24D" w14:textId="77777777" w:rsidR="00D66F60" w:rsidRPr="000124A7" w:rsidRDefault="00D66F60" w:rsidP="000124A7">
      <w:pPr>
        <w:pStyle w:val="Heading4"/>
      </w:pPr>
      <w:r w:rsidRPr="000124A7">
        <w:t>equipment return</w:t>
      </w:r>
    </w:p>
    <w:p w14:paraId="29BB2516" w14:textId="77777777" w:rsidR="00D66F60" w:rsidRPr="00D66F60" w:rsidRDefault="00D66F60" w:rsidP="00D66F60">
      <w:r w:rsidRPr="00D66F60">
        <w:t>The Contractor shall:</w:t>
      </w:r>
    </w:p>
    <w:p w14:paraId="0B8A90EA" w14:textId="77777777" w:rsidR="00D66F60" w:rsidRPr="000124A7" w:rsidRDefault="00D66F60" w:rsidP="000124A7">
      <w:pPr>
        <w:pStyle w:val="ListParagraph"/>
        <w:numPr>
          <w:ilvl w:val="0"/>
          <w:numId w:val="116"/>
        </w:numPr>
        <w:spacing w:after="240"/>
      </w:pPr>
      <w:r w:rsidRPr="000124A7">
        <w:rPr>
          <w:rFonts w:asciiTheme="minorHAnsi" w:hAnsiTheme="minorHAnsi" w:cstheme="minorHAnsi"/>
        </w:rPr>
        <w:t xml:space="preserve">Return all NJDOT equipment no later than </w:t>
      </w:r>
      <w:r w:rsidR="00A928BA">
        <w:rPr>
          <w:rFonts w:asciiTheme="minorHAnsi" w:hAnsiTheme="minorHAnsi" w:cstheme="minorHAnsi"/>
        </w:rPr>
        <w:t>fifteen (</w:t>
      </w:r>
      <w:r w:rsidRPr="000124A7">
        <w:rPr>
          <w:rFonts w:asciiTheme="minorHAnsi" w:hAnsiTheme="minorHAnsi" w:cstheme="minorHAnsi"/>
        </w:rPr>
        <w:t>15</w:t>
      </w:r>
      <w:r w:rsidR="00A928BA">
        <w:rPr>
          <w:rFonts w:asciiTheme="minorHAnsi" w:hAnsiTheme="minorHAnsi" w:cstheme="minorHAnsi"/>
        </w:rPr>
        <w:t>)</w:t>
      </w:r>
      <w:r w:rsidRPr="000124A7">
        <w:rPr>
          <w:rFonts w:asciiTheme="minorHAnsi" w:hAnsiTheme="minorHAnsi" w:cstheme="minorHAnsi"/>
        </w:rPr>
        <w:t xml:space="preserve"> business days following the last day of the Winter Season (April 30</w:t>
      </w:r>
      <w:r w:rsidRPr="000124A7">
        <w:rPr>
          <w:rFonts w:asciiTheme="minorHAnsi" w:hAnsiTheme="minorHAnsi" w:cstheme="minorHAnsi"/>
          <w:vertAlign w:val="superscript"/>
        </w:rPr>
        <w:t>th</w:t>
      </w:r>
      <w:r w:rsidRPr="000124A7">
        <w:rPr>
          <w:rFonts w:asciiTheme="minorHAnsi" w:hAnsiTheme="minorHAnsi" w:cstheme="minorHAnsi"/>
        </w:rPr>
        <w:t xml:space="preserve">) of each year; and </w:t>
      </w:r>
    </w:p>
    <w:p w14:paraId="5DE62544" w14:textId="77777777" w:rsidR="00D66F60" w:rsidRPr="000124A7" w:rsidRDefault="00D66F60" w:rsidP="000124A7">
      <w:pPr>
        <w:pStyle w:val="ListParagraph"/>
        <w:numPr>
          <w:ilvl w:val="0"/>
          <w:numId w:val="116"/>
        </w:numPr>
        <w:spacing w:after="240"/>
      </w:pPr>
      <w:r w:rsidRPr="000124A7">
        <w:rPr>
          <w:rFonts w:asciiTheme="minorHAnsi" w:hAnsiTheme="minorHAnsi" w:cstheme="minorHAnsi"/>
        </w:rPr>
        <w:t>Be responsible for any and all damage to any equipment loaned by the NJDOT due to the Contractor’s negligence.</w:t>
      </w:r>
    </w:p>
    <w:p w14:paraId="61308DBF" w14:textId="77777777" w:rsidR="00D66F60" w:rsidRPr="000124A7" w:rsidRDefault="00D66F60" w:rsidP="000124A7">
      <w:pPr>
        <w:pStyle w:val="ListParagraph"/>
      </w:pPr>
    </w:p>
    <w:p w14:paraId="1EBAD5BE" w14:textId="77777777" w:rsidR="00D66F60" w:rsidRPr="00D66F60" w:rsidRDefault="00101A8E" w:rsidP="00D66F60">
      <w:pPr>
        <w:rPr>
          <w:color w:val="FF0000"/>
        </w:rPr>
      </w:pPr>
      <w:r>
        <w:rPr>
          <w:b/>
        </w:rPr>
        <w:t>NOTE:</w:t>
      </w:r>
      <w:r w:rsidR="00D66F60" w:rsidRPr="00D66F60">
        <w:rPr>
          <w:b/>
        </w:rPr>
        <w:t xml:space="preserve"> </w:t>
      </w:r>
      <w:r w:rsidR="00D66F60" w:rsidRPr="00D66F60">
        <w:t>The State considers the return of its equipment a tangible deliverable and requirement specific to the close out of the Winter Season. Therefore, the State reserves the right to withhold payment in whole or in part for any Contractor until its equipment is returned to NJDOT.</w:t>
      </w:r>
    </w:p>
    <w:p w14:paraId="00A6AF72" w14:textId="77777777" w:rsidR="00D66F60" w:rsidRPr="000124A7" w:rsidRDefault="00D66F60" w:rsidP="000124A7">
      <w:pPr>
        <w:pStyle w:val="Heading4"/>
      </w:pPr>
      <w:r w:rsidRPr="000124A7">
        <w:t>changing snow plow blades – njdot plows only</w:t>
      </w:r>
    </w:p>
    <w:p w14:paraId="15A55E97" w14:textId="77777777" w:rsidR="00D66F60" w:rsidRPr="00D66F60" w:rsidRDefault="00D66F60" w:rsidP="00D66F60">
      <w:r w:rsidRPr="00D66F60">
        <w:t xml:space="preserve">Steel plow blades on NJDOT supplied plows may be changed by either the NJDOT or the </w:t>
      </w:r>
      <w:r w:rsidR="00F33F53">
        <w:t>Contractor.</w:t>
      </w:r>
    </w:p>
    <w:p w14:paraId="042A86D9" w14:textId="77777777" w:rsidR="00D66F60" w:rsidRPr="00D66F60" w:rsidRDefault="00D66F60" w:rsidP="00D66F60">
      <w:r w:rsidRPr="00D66F60">
        <w:t>The Contractor shall change the blade when necessary and/or directed by the NJDOT Site Supervisor to do so.  Upon request by the NJDOT Site Supervisor, the Contractor or its drivers/operators shall assist with the changing of the blade.</w:t>
      </w:r>
    </w:p>
    <w:p w14:paraId="6E83F674" w14:textId="77777777" w:rsidR="00D66F60" w:rsidRPr="00D66F60" w:rsidRDefault="00D66F60" w:rsidP="00D66F60">
      <w:r w:rsidRPr="00D66F60">
        <w:t xml:space="preserve">If the NJDOT is changing the blade, there shall be a deduction of one half (1/2) hour from the Contractor’s hourly rate for that specific event.  </w:t>
      </w:r>
    </w:p>
    <w:p w14:paraId="5792AA80" w14:textId="77777777" w:rsidR="00D66F60" w:rsidRPr="00D66F60" w:rsidRDefault="00D66F60" w:rsidP="00D66F60">
      <w:r w:rsidRPr="00D66F60">
        <w:t xml:space="preserve">When the Contractor is changing the blade, the truck shall remain in No Pay Status until </w:t>
      </w:r>
      <w:r w:rsidR="00C63E5F">
        <w:t>the</w:t>
      </w:r>
      <w:r w:rsidR="00C63E5F" w:rsidRPr="00D66F60">
        <w:t xml:space="preserve"> </w:t>
      </w:r>
      <w:r w:rsidRPr="00D66F60">
        <w:t xml:space="preserve">truck is fully operational and back in service. </w:t>
      </w:r>
    </w:p>
    <w:p w14:paraId="30A3D761" w14:textId="77777777" w:rsidR="00B50882" w:rsidRDefault="00B50882" w:rsidP="000124A7">
      <w:pPr>
        <w:pStyle w:val="Heading2"/>
      </w:pPr>
      <w:bookmarkStart w:id="409" w:name="_Toc500944264"/>
      <w:bookmarkStart w:id="410" w:name="_Toc501714388"/>
      <w:bookmarkStart w:id="411" w:name="_Toc504644004"/>
      <w:bookmarkStart w:id="412" w:name="_Toc39846407"/>
      <w:bookmarkStart w:id="413" w:name="_Toc187911083"/>
      <w:r w:rsidRPr="009254CE">
        <w:lastRenderedPageBreak/>
        <w:t>OTHER EQUIPMENT</w:t>
      </w:r>
      <w:bookmarkEnd w:id="409"/>
      <w:bookmarkEnd w:id="410"/>
      <w:bookmarkEnd w:id="411"/>
      <w:bookmarkEnd w:id="412"/>
      <w:bookmarkEnd w:id="413"/>
    </w:p>
    <w:p w14:paraId="188A66C7" w14:textId="77777777" w:rsidR="00B50882" w:rsidRPr="00B50882" w:rsidRDefault="00B50882" w:rsidP="000124A7">
      <w:pPr>
        <w:spacing w:after="0"/>
      </w:pPr>
    </w:p>
    <w:p w14:paraId="10959F29" w14:textId="77777777" w:rsidR="00B50882" w:rsidRPr="009254CE" w:rsidRDefault="00B50882">
      <w:pPr>
        <w:pStyle w:val="Heading3"/>
      </w:pPr>
      <w:bookmarkStart w:id="414" w:name="_Toc500944265"/>
      <w:bookmarkStart w:id="415" w:name="_Toc501714389"/>
      <w:bookmarkStart w:id="416" w:name="_Toc504644005"/>
      <w:bookmarkStart w:id="417" w:name="_Toc39846408"/>
      <w:bookmarkStart w:id="418" w:name="_Toc187911084"/>
      <w:r w:rsidRPr="009254CE">
        <w:t>loaders and graders</w:t>
      </w:r>
      <w:bookmarkEnd w:id="414"/>
      <w:bookmarkEnd w:id="415"/>
      <w:bookmarkEnd w:id="416"/>
      <w:bookmarkEnd w:id="417"/>
      <w:bookmarkEnd w:id="418"/>
    </w:p>
    <w:p w14:paraId="5707AA94" w14:textId="77777777" w:rsidR="00B50882" w:rsidRPr="00B50882" w:rsidRDefault="00B50882" w:rsidP="00B50882">
      <w:r w:rsidRPr="00B50882">
        <w:t>The Contractor may provide the following equipment to be used in NJDOT’s maintenance operations:</w:t>
      </w:r>
    </w:p>
    <w:p w14:paraId="5C27E2EE" w14:textId="77777777" w:rsidR="00B50882" w:rsidRPr="000124A7" w:rsidRDefault="00B50882" w:rsidP="000124A7">
      <w:pPr>
        <w:pStyle w:val="ListParagraph"/>
        <w:numPr>
          <w:ilvl w:val="0"/>
          <w:numId w:val="117"/>
        </w:numPr>
        <w:spacing w:after="240"/>
        <w:rPr>
          <w:rFonts w:asciiTheme="minorHAnsi" w:hAnsiTheme="minorHAnsi" w:cstheme="minorHAnsi"/>
        </w:rPr>
      </w:pPr>
      <w:r w:rsidRPr="000124A7">
        <w:rPr>
          <w:rFonts w:asciiTheme="minorHAnsi" w:hAnsiTheme="minorHAnsi" w:cstheme="minorHAnsi"/>
        </w:rPr>
        <w:t>Class C Grader – 20,000 to 27,999 lbs.;</w:t>
      </w:r>
    </w:p>
    <w:p w14:paraId="0139A546" w14:textId="77777777" w:rsidR="00B50882" w:rsidRPr="000124A7" w:rsidRDefault="00B50882" w:rsidP="000124A7">
      <w:pPr>
        <w:pStyle w:val="ListParagraph"/>
        <w:numPr>
          <w:ilvl w:val="0"/>
          <w:numId w:val="117"/>
        </w:numPr>
        <w:spacing w:after="240"/>
      </w:pPr>
      <w:r w:rsidRPr="000124A7">
        <w:rPr>
          <w:rFonts w:asciiTheme="minorHAnsi" w:hAnsiTheme="minorHAnsi" w:cstheme="minorHAnsi"/>
        </w:rPr>
        <w:t>Class D Grader – 28,000 lbs. and up;</w:t>
      </w:r>
    </w:p>
    <w:p w14:paraId="1B86159F" w14:textId="77777777" w:rsidR="00B50882" w:rsidRPr="000124A7" w:rsidRDefault="00B50882" w:rsidP="000124A7">
      <w:pPr>
        <w:pStyle w:val="ListParagraph"/>
        <w:numPr>
          <w:ilvl w:val="0"/>
          <w:numId w:val="117"/>
        </w:numPr>
        <w:spacing w:after="240"/>
      </w:pPr>
      <w:r w:rsidRPr="000124A7">
        <w:rPr>
          <w:rFonts w:asciiTheme="minorHAnsi" w:hAnsiTheme="minorHAnsi" w:cstheme="minorHAnsi"/>
        </w:rPr>
        <w:t>Class E Front End Loader – 1 ¼ to 2 Cubic Yards (CY);</w:t>
      </w:r>
    </w:p>
    <w:p w14:paraId="01F8282B" w14:textId="77777777" w:rsidR="00B50882" w:rsidRPr="000124A7" w:rsidRDefault="00B50882" w:rsidP="000124A7">
      <w:pPr>
        <w:pStyle w:val="ListParagraph"/>
        <w:numPr>
          <w:ilvl w:val="0"/>
          <w:numId w:val="117"/>
        </w:numPr>
        <w:spacing w:after="240"/>
      </w:pPr>
      <w:r w:rsidRPr="000124A7">
        <w:rPr>
          <w:rFonts w:asciiTheme="minorHAnsi" w:hAnsiTheme="minorHAnsi" w:cstheme="minorHAnsi"/>
        </w:rPr>
        <w:t>Class F Front End Loader – 2 ¼ to 2 ¾ CY.;</w:t>
      </w:r>
    </w:p>
    <w:p w14:paraId="2829A977" w14:textId="77777777" w:rsidR="00B50882" w:rsidRPr="000124A7" w:rsidRDefault="00B50882" w:rsidP="000124A7">
      <w:pPr>
        <w:pStyle w:val="ListParagraph"/>
        <w:numPr>
          <w:ilvl w:val="0"/>
          <w:numId w:val="117"/>
        </w:numPr>
        <w:spacing w:after="240"/>
        <w:rPr>
          <w:rFonts w:asciiTheme="minorHAnsi" w:hAnsiTheme="minorHAnsi" w:cstheme="minorHAnsi"/>
        </w:rPr>
      </w:pPr>
      <w:r w:rsidRPr="000124A7">
        <w:rPr>
          <w:rFonts w:asciiTheme="minorHAnsi" w:hAnsiTheme="minorHAnsi" w:cstheme="minorHAnsi"/>
        </w:rPr>
        <w:t xml:space="preserve">Class G Front End Loader – 3 to 3 ¾ CY.;                                                                                                                                                                                                                                                                                                                                                                    </w:t>
      </w:r>
    </w:p>
    <w:p w14:paraId="61570007" w14:textId="77777777" w:rsidR="00B50882" w:rsidRPr="000124A7" w:rsidRDefault="00B50882" w:rsidP="000124A7">
      <w:pPr>
        <w:pStyle w:val="ListParagraph"/>
        <w:numPr>
          <w:ilvl w:val="0"/>
          <w:numId w:val="117"/>
        </w:numPr>
        <w:spacing w:after="240"/>
      </w:pPr>
      <w:r w:rsidRPr="000124A7">
        <w:rPr>
          <w:rFonts w:asciiTheme="minorHAnsi" w:hAnsiTheme="minorHAnsi" w:cstheme="minorHAnsi"/>
        </w:rPr>
        <w:t>Class H Front End Loader – 4 to 6 CY.;</w:t>
      </w:r>
    </w:p>
    <w:p w14:paraId="61A8F1CF" w14:textId="77777777" w:rsidR="00B50882" w:rsidRPr="000124A7" w:rsidRDefault="00B50882" w:rsidP="000124A7">
      <w:pPr>
        <w:pStyle w:val="ListParagraph"/>
        <w:numPr>
          <w:ilvl w:val="0"/>
          <w:numId w:val="117"/>
        </w:numPr>
        <w:spacing w:after="240"/>
      </w:pPr>
      <w:r w:rsidRPr="000124A7">
        <w:rPr>
          <w:rFonts w:asciiTheme="minorHAnsi" w:hAnsiTheme="minorHAnsi" w:cstheme="minorHAnsi"/>
        </w:rPr>
        <w:t>Class I Front End Loader – 6 ¼ to 8 CY.;</w:t>
      </w:r>
    </w:p>
    <w:p w14:paraId="29516B84" w14:textId="77777777" w:rsidR="00B50882" w:rsidRPr="000124A7" w:rsidRDefault="00B50882" w:rsidP="000124A7">
      <w:pPr>
        <w:pStyle w:val="ListParagraph"/>
        <w:numPr>
          <w:ilvl w:val="0"/>
          <w:numId w:val="117"/>
        </w:numPr>
        <w:spacing w:after="240"/>
      </w:pPr>
      <w:r w:rsidRPr="000124A7">
        <w:rPr>
          <w:rFonts w:asciiTheme="minorHAnsi" w:hAnsiTheme="minorHAnsi" w:cstheme="minorHAnsi"/>
        </w:rPr>
        <w:t>Class J Front End Loader – 8 ¼ to 10 CY.; and</w:t>
      </w:r>
    </w:p>
    <w:p w14:paraId="33966E36" w14:textId="77777777" w:rsidR="00B50882" w:rsidRPr="000124A7" w:rsidRDefault="00B50882" w:rsidP="000124A7">
      <w:pPr>
        <w:pStyle w:val="ListParagraph"/>
        <w:numPr>
          <w:ilvl w:val="0"/>
          <w:numId w:val="117"/>
        </w:numPr>
        <w:spacing w:after="240"/>
      </w:pPr>
      <w:r w:rsidRPr="000124A7">
        <w:rPr>
          <w:rFonts w:asciiTheme="minorHAnsi" w:hAnsiTheme="minorHAnsi" w:cstheme="minorHAnsi"/>
        </w:rPr>
        <w:t xml:space="preserve">Class K Front End Loader – 10 ¼ CY and up. </w:t>
      </w:r>
    </w:p>
    <w:p w14:paraId="2D0EDD7E" w14:textId="77777777" w:rsidR="00B50882" w:rsidRPr="000124A7" w:rsidRDefault="00B50882" w:rsidP="000124A7">
      <w:pPr>
        <w:pStyle w:val="ListParagraph"/>
      </w:pPr>
    </w:p>
    <w:p w14:paraId="2E53F661" w14:textId="77777777" w:rsidR="00B50882" w:rsidRDefault="00E56239" w:rsidP="00A53AC9">
      <w:pPr>
        <w:jc w:val="both"/>
      </w:pPr>
      <w:r>
        <w:t>The</w:t>
      </w:r>
      <w:r w:rsidR="00B50882" w:rsidRPr="00B50882">
        <w:t xml:space="preserve"> use of the above equipment will be on an as-needed basis, at the discretion of the NJDOT. Should the need arise, the equipment will be used for the loading of deicing/spreading materials into salt spreading trucks or for the removal of excess snow from roadways or intersections. The aforementioned equipment shall not be utilized for hauling services.  </w:t>
      </w:r>
    </w:p>
    <w:p w14:paraId="661FA547" w14:textId="77777777" w:rsidR="007840BB" w:rsidRPr="00B50882" w:rsidRDefault="007840BB" w:rsidP="00A53AC9">
      <w:pPr>
        <w:jc w:val="both"/>
      </w:pPr>
      <w:r>
        <w:t>NJDOT note</w:t>
      </w:r>
      <w:r w:rsidR="00C16B29">
        <w:t>s</w:t>
      </w:r>
      <w:r>
        <w:t xml:space="preserve"> that this equipment will generally be utilized within an NJDOT yard, and will not be specific to a snow plowing or spreading route.</w:t>
      </w:r>
      <w:r w:rsidR="00C16B29">
        <w:t xml:space="preserve"> Please reference Attachment #6 for a </w:t>
      </w:r>
      <w:r w:rsidR="004E10BF">
        <w:t>list</w:t>
      </w:r>
      <w:r w:rsidR="00C16B29">
        <w:t xml:space="preserve"> of all NJDOT yards which currently have a need for Other Equipment.</w:t>
      </w:r>
    </w:p>
    <w:p w14:paraId="67147DEA" w14:textId="77777777" w:rsidR="00B50882" w:rsidRPr="00B50882" w:rsidRDefault="00B50882" w:rsidP="00A53AC9">
      <w:pPr>
        <w:jc w:val="both"/>
      </w:pPr>
      <w:r w:rsidRPr="00B50882">
        <w:t xml:space="preserve">If the NJDOT elects to use the equipment during a snow Call-Out, the equipment must be delivered within the two (2) hour timeframe referenced in Section </w:t>
      </w:r>
      <w:r w:rsidR="00A6462E">
        <w:t>4</w:t>
      </w:r>
      <w:r w:rsidRPr="00B50882">
        <w:t>.8 of the Bid Solicitation. Only when the Call-Out time is met will the Contractor be eligible to receive the minimum eight (8) hour compensation time for the equipment specified by this section.</w:t>
      </w:r>
    </w:p>
    <w:p w14:paraId="182F7425" w14:textId="77777777" w:rsidR="00B50882" w:rsidRPr="00B50882" w:rsidRDefault="00B50882" w:rsidP="00A53AC9">
      <w:pPr>
        <w:jc w:val="both"/>
      </w:pPr>
      <w:r w:rsidRPr="00B50882">
        <w:t>Should a Contract be awarded solely for this type of equipment, the State makes no guarantee of any minimum or maximum number of Call-Outs to provide services.</w:t>
      </w:r>
    </w:p>
    <w:p w14:paraId="6F8765C3" w14:textId="77777777" w:rsidR="00B50882" w:rsidRPr="009254CE" w:rsidRDefault="00B50882" w:rsidP="00B50882">
      <w:pPr>
        <w:pStyle w:val="Heading2"/>
      </w:pPr>
      <w:bookmarkStart w:id="419" w:name="_Toc500944266"/>
      <w:bookmarkStart w:id="420" w:name="_Toc501714390"/>
      <w:bookmarkStart w:id="421" w:name="_Toc504644006"/>
      <w:bookmarkStart w:id="422" w:name="_Toc39846409"/>
      <w:bookmarkStart w:id="423" w:name="_Toc187911085"/>
      <w:r w:rsidRPr="009254CE">
        <w:t>CALIBRATED SPREADING SERVICES</w:t>
      </w:r>
      <w:bookmarkEnd w:id="419"/>
      <w:bookmarkEnd w:id="420"/>
      <w:bookmarkEnd w:id="421"/>
      <w:bookmarkEnd w:id="422"/>
      <w:bookmarkEnd w:id="423"/>
      <w:r w:rsidRPr="009254CE">
        <w:t xml:space="preserve"> </w:t>
      </w:r>
    </w:p>
    <w:p w14:paraId="3857DE21" w14:textId="77777777" w:rsidR="00B50882" w:rsidRPr="00B50882" w:rsidRDefault="00B50882" w:rsidP="000124A7">
      <w:pPr>
        <w:spacing w:after="0"/>
      </w:pPr>
    </w:p>
    <w:p w14:paraId="1DF16E3C" w14:textId="77777777" w:rsidR="00B50882" w:rsidRPr="009254CE" w:rsidRDefault="00B50882">
      <w:pPr>
        <w:pStyle w:val="Heading3"/>
      </w:pPr>
      <w:bookmarkStart w:id="424" w:name="_Toc500944267"/>
      <w:bookmarkStart w:id="425" w:name="_Toc501714391"/>
      <w:bookmarkStart w:id="426" w:name="_Toc504644007"/>
      <w:bookmarkStart w:id="427" w:name="_Toc39846410"/>
      <w:bookmarkStart w:id="428" w:name="_Toc187911086"/>
      <w:r w:rsidRPr="009254CE">
        <w:t>General spreading requirements</w:t>
      </w:r>
      <w:bookmarkEnd w:id="424"/>
      <w:bookmarkEnd w:id="425"/>
      <w:bookmarkEnd w:id="426"/>
      <w:bookmarkEnd w:id="427"/>
      <w:bookmarkEnd w:id="428"/>
    </w:p>
    <w:p w14:paraId="521EA9E5" w14:textId="77777777" w:rsidR="00B50882" w:rsidRPr="00B50882" w:rsidRDefault="00B50882" w:rsidP="00B50882">
      <w:r w:rsidRPr="00B50882">
        <w:t xml:space="preserve">The Contractor shall perform </w:t>
      </w:r>
      <w:r w:rsidR="00157538">
        <w:t>C</w:t>
      </w:r>
      <w:r w:rsidR="00157538" w:rsidRPr="00B50882">
        <w:t xml:space="preserve">alibrated </w:t>
      </w:r>
      <w:r w:rsidR="00157538">
        <w:t>S</w:t>
      </w:r>
      <w:r w:rsidR="00157538" w:rsidRPr="00B50882">
        <w:t xml:space="preserve">preading </w:t>
      </w:r>
      <w:r w:rsidR="00157538">
        <w:t>S</w:t>
      </w:r>
      <w:r w:rsidR="00157538" w:rsidRPr="00B50882">
        <w:t xml:space="preserve">ervices </w:t>
      </w:r>
      <w:r w:rsidRPr="00B50882">
        <w:t>in accordance with the NJDOT standards established for spreadi</w:t>
      </w:r>
      <w:r w:rsidR="00B952C7">
        <w:t>ng services within Attachment #5</w:t>
      </w:r>
      <w:r w:rsidRPr="00B50882">
        <w:t xml:space="preserve"> – Spreading Services Guide.</w:t>
      </w:r>
    </w:p>
    <w:p w14:paraId="7D689592" w14:textId="77777777" w:rsidR="00B50882" w:rsidRPr="00B50882" w:rsidRDefault="00B50882" w:rsidP="00B50882">
      <w:r w:rsidRPr="00B50882">
        <w:t xml:space="preserve">Application rates will be determined by the NJDOT, which are based on the guidelines established by the FHWA for solid chemical application rates in pounds per lane mile.  </w:t>
      </w:r>
    </w:p>
    <w:p w14:paraId="303F0B02" w14:textId="77777777" w:rsidR="00B50882" w:rsidRPr="00B50882" w:rsidRDefault="00B50882" w:rsidP="00B50882">
      <w:r w:rsidRPr="00B50882">
        <w:t>The Contractor shall:</w:t>
      </w:r>
    </w:p>
    <w:p w14:paraId="7D962710" w14:textId="77777777" w:rsidR="00B50882" w:rsidRPr="000124A7" w:rsidRDefault="00B50882" w:rsidP="000124A7">
      <w:pPr>
        <w:pStyle w:val="TOC1"/>
        <w:numPr>
          <w:ilvl w:val="0"/>
          <w:numId w:val="118"/>
        </w:numPr>
        <w:tabs>
          <w:tab w:val="clear" w:pos="9990"/>
        </w:tabs>
        <w:spacing w:before="0"/>
        <w:rPr>
          <w:rFonts w:asciiTheme="minorHAnsi" w:hAnsiTheme="minorHAnsi" w:cstheme="minorHAnsi"/>
        </w:rPr>
      </w:pPr>
      <w:r w:rsidRPr="000124A7">
        <w:rPr>
          <w:rFonts w:asciiTheme="minorHAnsi" w:hAnsiTheme="minorHAnsi" w:cstheme="minorHAnsi"/>
          <w:b w:val="0"/>
          <w:caps w:val="0"/>
        </w:rPr>
        <w:t xml:space="preserve">Ensure that its drivers and/or operators perform spreading services only on designated roadways, in accordance with the instructions provided by the </w:t>
      </w:r>
      <w:r w:rsidR="006E48F0">
        <w:rPr>
          <w:rFonts w:asciiTheme="minorHAnsi" w:hAnsiTheme="minorHAnsi" w:cstheme="minorHAnsi"/>
          <w:b w:val="0"/>
          <w:caps w:val="0"/>
        </w:rPr>
        <w:t>NJDOT</w:t>
      </w:r>
      <w:r w:rsidRPr="000124A7">
        <w:rPr>
          <w:rFonts w:asciiTheme="minorHAnsi" w:hAnsiTheme="minorHAnsi" w:cstheme="minorHAnsi"/>
          <w:b w:val="0"/>
          <w:caps w:val="0"/>
        </w:rPr>
        <w:t xml:space="preserve"> </w:t>
      </w:r>
      <w:r w:rsidR="00990098">
        <w:rPr>
          <w:rFonts w:asciiTheme="minorHAnsi" w:hAnsiTheme="minorHAnsi" w:cstheme="minorHAnsi"/>
          <w:b w:val="0"/>
          <w:caps w:val="0"/>
        </w:rPr>
        <w:t>S</w:t>
      </w:r>
      <w:r w:rsidR="00990098" w:rsidRPr="000124A7">
        <w:rPr>
          <w:rFonts w:asciiTheme="minorHAnsi" w:hAnsiTheme="minorHAnsi" w:cstheme="minorHAnsi"/>
          <w:b w:val="0"/>
          <w:caps w:val="0"/>
        </w:rPr>
        <w:t xml:space="preserve">ite </w:t>
      </w:r>
      <w:r w:rsidR="00990098">
        <w:rPr>
          <w:rFonts w:asciiTheme="minorHAnsi" w:hAnsiTheme="minorHAnsi" w:cstheme="minorHAnsi"/>
          <w:b w:val="0"/>
          <w:caps w:val="0"/>
        </w:rPr>
        <w:t>S</w:t>
      </w:r>
      <w:r w:rsidR="00990098" w:rsidRPr="000124A7">
        <w:rPr>
          <w:rFonts w:asciiTheme="minorHAnsi" w:hAnsiTheme="minorHAnsi" w:cstheme="minorHAnsi"/>
          <w:b w:val="0"/>
          <w:caps w:val="0"/>
        </w:rPr>
        <w:t>upervisor</w:t>
      </w:r>
      <w:r w:rsidRPr="000124A7">
        <w:rPr>
          <w:rFonts w:asciiTheme="minorHAnsi" w:hAnsiTheme="minorHAnsi" w:cstheme="minorHAnsi"/>
          <w:b w:val="0"/>
          <w:caps w:val="0"/>
        </w:rPr>
        <w:t>;</w:t>
      </w:r>
    </w:p>
    <w:p w14:paraId="04657AC4" w14:textId="77777777" w:rsidR="00B50882" w:rsidRPr="000124A7" w:rsidRDefault="00B50882" w:rsidP="000124A7">
      <w:pPr>
        <w:pStyle w:val="TOC1"/>
        <w:numPr>
          <w:ilvl w:val="0"/>
          <w:numId w:val="118"/>
        </w:numPr>
        <w:tabs>
          <w:tab w:val="clear" w:pos="9990"/>
        </w:tabs>
        <w:spacing w:before="0"/>
        <w:rPr>
          <w:rFonts w:asciiTheme="minorHAnsi" w:hAnsiTheme="minorHAnsi" w:cstheme="minorHAnsi"/>
        </w:rPr>
      </w:pPr>
      <w:r w:rsidRPr="000124A7">
        <w:rPr>
          <w:rFonts w:asciiTheme="minorHAnsi" w:hAnsiTheme="minorHAnsi" w:cstheme="minorHAnsi"/>
          <w:b w:val="0"/>
          <w:caps w:val="0"/>
        </w:rPr>
        <w:t xml:space="preserve">Ensure that all spreaders are fully operational and ready to report and perform spreading services beginning </w:t>
      </w:r>
      <w:r w:rsidR="006E48F0">
        <w:rPr>
          <w:rFonts w:asciiTheme="minorHAnsi" w:hAnsiTheme="minorHAnsi" w:cstheme="minorHAnsi"/>
          <w:b w:val="0"/>
          <w:caps w:val="0"/>
        </w:rPr>
        <w:t>O</w:t>
      </w:r>
      <w:r w:rsidRPr="000124A7">
        <w:rPr>
          <w:rFonts w:asciiTheme="minorHAnsi" w:hAnsiTheme="minorHAnsi" w:cstheme="minorHAnsi"/>
          <w:b w:val="0"/>
          <w:caps w:val="0"/>
        </w:rPr>
        <w:t>ctober 1</w:t>
      </w:r>
      <w:r w:rsidRPr="000124A7">
        <w:rPr>
          <w:rFonts w:asciiTheme="minorHAnsi" w:hAnsiTheme="minorHAnsi" w:cstheme="minorHAnsi"/>
          <w:b w:val="0"/>
          <w:caps w:val="0"/>
          <w:vertAlign w:val="superscript"/>
        </w:rPr>
        <w:t>st</w:t>
      </w:r>
      <w:r w:rsidRPr="000124A7">
        <w:rPr>
          <w:rFonts w:asciiTheme="minorHAnsi" w:hAnsiTheme="minorHAnsi" w:cstheme="minorHAnsi"/>
          <w:b w:val="0"/>
          <w:caps w:val="0"/>
        </w:rPr>
        <w:t xml:space="preserve"> of each year of the</w:t>
      </w:r>
      <w:r w:rsidRPr="000124A7">
        <w:rPr>
          <w:rFonts w:asciiTheme="minorHAnsi" w:hAnsiTheme="minorHAnsi" w:cstheme="minorHAnsi"/>
          <w:b w:val="0"/>
        </w:rPr>
        <w:t xml:space="preserve"> </w:t>
      </w:r>
      <w:r w:rsidRPr="000124A7">
        <w:rPr>
          <w:rFonts w:asciiTheme="minorHAnsi" w:hAnsiTheme="minorHAnsi" w:cstheme="minorHAnsi"/>
          <w:b w:val="0"/>
          <w:caps w:val="0"/>
        </w:rPr>
        <w:t>contract</w:t>
      </w:r>
      <w:r w:rsidRPr="000124A7">
        <w:rPr>
          <w:rFonts w:asciiTheme="minorHAnsi" w:hAnsiTheme="minorHAnsi" w:cstheme="minorHAnsi"/>
          <w:b w:val="0"/>
        </w:rPr>
        <w:t>;</w:t>
      </w:r>
    </w:p>
    <w:p w14:paraId="44235EAF" w14:textId="77777777" w:rsidR="00B50882" w:rsidRPr="000124A7" w:rsidRDefault="00B50882" w:rsidP="000124A7">
      <w:pPr>
        <w:pStyle w:val="ListParagraph"/>
        <w:numPr>
          <w:ilvl w:val="0"/>
          <w:numId w:val="118"/>
        </w:numPr>
        <w:spacing w:after="120"/>
      </w:pPr>
      <w:r w:rsidRPr="000124A7">
        <w:rPr>
          <w:rFonts w:asciiTheme="minorHAnsi" w:hAnsiTheme="minorHAnsi" w:cstheme="minorHAnsi"/>
        </w:rPr>
        <w:t xml:space="preserve">Arrive at the designated assembly location, with a full complement of prepared trucks, within the two (2) hour reporting timeframe specified in </w:t>
      </w:r>
      <w:r w:rsidR="00990098">
        <w:rPr>
          <w:rFonts w:asciiTheme="minorHAnsi" w:hAnsiTheme="minorHAnsi" w:cstheme="minorHAnsi"/>
        </w:rPr>
        <w:t>S</w:t>
      </w:r>
      <w:r w:rsidR="00990098" w:rsidRPr="000124A7">
        <w:rPr>
          <w:rFonts w:asciiTheme="minorHAnsi" w:hAnsiTheme="minorHAnsi" w:cstheme="minorHAnsi"/>
        </w:rPr>
        <w:t xml:space="preserve">ection </w:t>
      </w:r>
      <w:r w:rsidR="006E48F0">
        <w:rPr>
          <w:rFonts w:asciiTheme="minorHAnsi" w:hAnsiTheme="minorHAnsi" w:cstheme="minorHAnsi"/>
        </w:rPr>
        <w:t>4</w:t>
      </w:r>
      <w:r w:rsidRPr="000124A7">
        <w:rPr>
          <w:rFonts w:asciiTheme="minorHAnsi" w:hAnsiTheme="minorHAnsi" w:cstheme="minorHAnsi"/>
        </w:rPr>
        <w:t>.8 of the bid solicitation;</w:t>
      </w:r>
    </w:p>
    <w:p w14:paraId="1BF4433B" w14:textId="77777777" w:rsidR="00B50882" w:rsidRPr="000124A7" w:rsidRDefault="00B50882" w:rsidP="000124A7">
      <w:pPr>
        <w:pStyle w:val="TOC1"/>
        <w:numPr>
          <w:ilvl w:val="0"/>
          <w:numId w:val="118"/>
        </w:numPr>
        <w:tabs>
          <w:tab w:val="clear" w:pos="9990"/>
        </w:tabs>
        <w:spacing w:before="0"/>
        <w:rPr>
          <w:rFonts w:asciiTheme="minorHAnsi" w:hAnsiTheme="minorHAnsi" w:cstheme="minorHAnsi"/>
        </w:rPr>
      </w:pPr>
      <w:r w:rsidRPr="000124A7">
        <w:rPr>
          <w:rFonts w:asciiTheme="minorHAnsi" w:hAnsiTheme="minorHAnsi" w:cstheme="minorHAnsi"/>
          <w:b w:val="0"/>
          <w:caps w:val="0"/>
        </w:rPr>
        <w:t>Ensure that all vehicles are properly registered and fully insured; and</w:t>
      </w:r>
    </w:p>
    <w:p w14:paraId="04C3F83E" w14:textId="77777777" w:rsidR="00B50882" w:rsidRPr="000124A7" w:rsidRDefault="00B50882" w:rsidP="000124A7">
      <w:pPr>
        <w:pStyle w:val="TOC1"/>
        <w:numPr>
          <w:ilvl w:val="0"/>
          <w:numId w:val="118"/>
        </w:numPr>
        <w:tabs>
          <w:tab w:val="clear" w:pos="9990"/>
        </w:tabs>
        <w:spacing w:before="0"/>
        <w:rPr>
          <w:rFonts w:asciiTheme="minorHAnsi" w:hAnsiTheme="minorHAnsi" w:cstheme="minorHAnsi"/>
        </w:rPr>
      </w:pPr>
      <w:r w:rsidRPr="000124A7">
        <w:rPr>
          <w:rFonts w:asciiTheme="minorHAnsi" w:hAnsiTheme="minorHAnsi" w:cstheme="minorHAnsi"/>
          <w:b w:val="0"/>
          <w:caps w:val="0"/>
        </w:rPr>
        <w:lastRenderedPageBreak/>
        <w:t xml:space="preserve">Ensure that its drivers and operators assigned to perform spreading </w:t>
      </w:r>
      <w:r>
        <w:rPr>
          <w:rFonts w:asciiTheme="minorHAnsi" w:hAnsiTheme="minorHAnsi" w:cstheme="minorHAnsi"/>
          <w:b w:val="0"/>
          <w:caps w:val="0"/>
        </w:rPr>
        <w:t>O</w:t>
      </w:r>
      <w:r w:rsidRPr="000124A7">
        <w:rPr>
          <w:rFonts w:asciiTheme="minorHAnsi" w:hAnsiTheme="minorHAnsi" w:cstheme="minorHAnsi"/>
          <w:b w:val="0"/>
          <w:caps w:val="0"/>
        </w:rPr>
        <w:t xml:space="preserve">perations possess and maintain a valid </w:t>
      </w:r>
      <w:r>
        <w:rPr>
          <w:rFonts w:asciiTheme="minorHAnsi" w:hAnsiTheme="minorHAnsi" w:cstheme="minorHAnsi"/>
          <w:b w:val="0"/>
          <w:caps w:val="0"/>
        </w:rPr>
        <w:t>C</w:t>
      </w:r>
      <w:r w:rsidRPr="000124A7">
        <w:rPr>
          <w:rFonts w:asciiTheme="minorHAnsi" w:hAnsiTheme="minorHAnsi" w:cstheme="minorHAnsi"/>
          <w:b w:val="0"/>
          <w:caps w:val="0"/>
        </w:rPr>
        <w:t xml:space="preserve">ommercial </w:t>
      </w:r>
      <w:r>
        <w:rPr>
          <w:rFonts w:asciiTheme="minorHAnsi" w:hAnsiTheme="minorHAnsi" w:cstheme="minorHAnsi"/>
          <w:b w:val="0"/>
          <w:caps w:val="0"/>
        </w:rPr>
        <w:t>D</w:t>
      </w:r>
      <w:r w:rsidRPr="000124A7">
        <w:rPr>
          <w:rFonts w:asciiTheme="minorHAnsi" w:hAnsiTheme="minorHAnsi" w:cstheme="minorHAnsi"/>
          <w:b w:val="0"/>
          <w:caps w:val="0"/>
        </w:rPr>
        <w:t>river’s</w:t>
      </w:r>
      <w:r>
        <w:rPr>
          <w:rFonts w:asciiTheme="minorHAnsi" w:hAnsiTheme="minorHAnsi" w:cstheme="minorHAnsi"/>
          <w:b w:val="0"/>
          <w:caps w:val="0"/>
        </w:rPr>
        <w:t xml:space="preserve"> L</w:t>
      </w:r>
      <w:r w:rsidRPr="000124A7">
        <w:rPr>
          <w:rFonts w:asciiTheme="minorHAnsi" w:hAnsiTheme="minorHAnsi" w:cstheme="minorHAnsi"/>
          <w:b w:val="0"/>
          <w:caps w:val="0"/>
        </w:rPr>
        <w:t>icense (</w:t>
      </w:r>
      <w:r>
        <w:rPr>
          <w:rFonts w:asciiTheme="minorHAnsi" w:hAnsiTheme="minorHAnsi" w:cstheme="minorHAnsi"/>
          <w:b w:val="0"/>
          <w:caps w:val="0"/>
        </w:rPr>
        <w:t>CDL</w:t>
      </w:r>
      <w:r w:rsidRPr="000124A7">
        <w:rPr>
          <w:rFonts w:asciiTheme="minorHAnsi" w:hAnsiTheme="minorHAnsi" w:cstheme="minorHAnsi"/>
          <w:b w:val="0"/>
          <w:caps w:val="0"/>
        </w:rPr>
        <w:t xml:space="preserve">). </w:t>
      </w:r>
    </w:p>
    <w:p w14:paraId="6D1712C6" w14:textId="77777777" w:rsidR="00B50882" w:rsidRDefault="00B50882">
      <w:pPr>
        <w:pStyle w:val="Heading3"/>
      </w:pPr>
      <w:bookmarkStart w:id="429" w:name="_Toc187911087"/>
      <w:r>
        <w:t>Contractor Superintendent Requirements</w:t>
      </w:r>
      <w:bookmarkEnd w:id="429"/>
      <w:r>
        <w:t xml:space="preserve"> </w:t>
      </w:r>
    </w:p>
    <w:p w14:paraId="2938353C" w14:textId="77777777" w:rsidR="00B50882" w:rsidRPr="00B50882" w:rsidRDefault="00B50882" w:rsidP="00B50882">
      <w:r w:rsidRPr="00B50882">
        <w:t xml:space="preserve">The Contractor shall provide a Superintendent for each </w:t>
      </w:r>
      <w:r w:rsidR="00072F3E">
        <w:t>spreading</w:t>
      </w:r>
      <w:r w:rsidRPr="00B50882">
        <w:t xml:space="preserve"> section it is awarded. The Superintendent shall be responsible for overseeing all spreading services for the respective snow section it is assigned to. These responsibilities shall include, but not be limited to:</w:t>
      </w:r>
    </w:p>
    <w:p w14:paraId="6C5F09A6" w14:textId="77777777" w:rsidR="00B50882" w:rsidRPr="000124A7" w:rsidRDefault="00B50882" w:rsidP="000124A7">
      <w:pPr>
        <w:pStyle w:val="TOC1"/>
        <w:numPr>
          <w:ilvl w:val="0"/>
          <w:numId w:val="119"/>
        </w:numPr>
        <w:tabs>
          <w:tab w:val="clear" w:pos="9990"/>
        </w:tabs>
        <w:spacing w:before="0"/>
        <w:rPr>
          <w:rFonts w:asciiTheme="minorHAnsi" w:hAnsiTheme="minorHAnsi" w:cstheme="minorHAnsi"/>
          <w:szCs w:val="20"/>
        </w:rPr>
      </w:pPr>
      <w:r w:rsidRPr="000124A7">
        <w:rPr>
          <w:rFonts w:asciiTheme="minorHAnsi" w:hAnsiTheme="minorHAnsi" w:cstheme="minorHAnsi"/>
          <w:b w:val="0"/>
          <w:caps w:val="0"/>
          <w:szCs w:val="20"/>
        </w:rPr>
        <w:t>Mobilization;</w:t>
      </w:r>
    </w:p>
    <w:p w14:paraId="150210C1" w14:textId="77777777" w:rsidR="00B50882" w:rsidRPr="000124A7" w:rsidRDefault="00B50882" w:rsidP="000124A7">
      <w:pPr>
        <w:pStyle w:val="ListParagraph"/>
        <w:numPr>
          <w:ilvl w:val="0"/>
          <w:numId w:val="119"/>
        </w:numPr>
        <w:spacing w:after="120"/>
      </w:pPr>
      <w:r w:rsidRPr="000124A7">
        <w:rPr>
          <w:rFonts w:asciiTheme="minorHAnsi" w:hAnsiTheme="minorHAnsi" w:cstheme="minorHAnsi"/>
          <w:szCs w:val="20"/>
        </w:rPr>
        <w:t xml:space="preserve">Use and control of contractor equipment; </w:t>
      </w:r>
    </w:p>
    <w:p w14:paraId="0B4981E0" w14:textId="77777777" w:rsidR="00B50882" w:rsidRPr="000124A7" w:rsidRDefault="00B50882" w:rsidP="000124A7">
      <w:pPr>
        <w:pStyle w:val="ListParagraph"/>
        <w:numPr>
          <w:ilvl w:val="0"/>
          <w:numId w:val="119"/>
        </w:numPr>
        <w:spacing w:after="120"/>
      </w:pPr>
      <w:r w:rsidRPr="000124A7">
        <w:rPr>
          <w:rFonts w:asciiTheme="minorHAnsi" w:hAnsiTheme="minorHAnsi" w:cstheme="minorHAnsi"/>
          <w:szCs w:val="20"/>
        </w:rPr>
        <w:t>Inspection of all contractor equipment;</w:t>
      </w:r>
      <w:r w:rsidRPr="000124A7">
        <w:rPr>
          <w:rFonts w:asciiTheme="minorHAnsi" w:hAnsiTheme="minorHAnsi" w:cstheme="minorHAnsi"/>
          <w:szCs w:val="20"/>
          <w:highlight w:val="yellow"/>
        </w:rPr>
        <w:t xml:space="preserve"> </w:t>
      </w:r>
    </w:p>
    <w:p w14:paraId="1E0825F9" w14:textId="77777777" w:rsidR="00B50882" w:rsidRPr="000124A7" w:rsidRDefault="00B50882" w:rsidP="000124A7">
      <w:pPr>
        <w:pStyle w:val="ListParagraph"/>
        <w:numPr>
          <w:ilvl w:val="0"/>
          <w:numId w:val="119"/>
        </w:numPr>
        <w:spacing w:after="120"/>
      </w:pPr>
      <w:r w:rsidRPr="000124A7">
        <w:rPr>
          <w:rFonts w:asciiTheme="minorHAnsi" w:hAnsiTheme="minorHAnsi" w:cstheme="minorHAnsi"/>
          <w:szCs w:val="20"/>
        </w:rPr>
        <w:t>Supervising contractor personnel;</w:t>
      </w:r>
    </w:p>
    <w:p w14:paraId="39A592C1" w14:textId="77777777" w:rsidR="00B50882" w:rsidRPr="000124A7" w:rsidRDefault="00B50882" w:rsidP="000124A7">
      <w:pPr>
        <w:pStyle w:val="TOC1"/>
        <w:numPr>
          <w:ilvl w:val="0"/>
          <w:numId w:val="119"/>
        </w:numPr>
        <w:tabs>
          <w:tab w:val="clear" w:pos="9990"/>
        </w:tabs>
        <w:spacing w:before="0"/>
        <w:rPr>
          <w:rFonts w:asciiTheme="minorHAnsi" w:hAnsiTheme="minorHAnsi" w:cstheme="minorHAnsi"/>
          <w:szCs w:val="20"/>
        </w:rPr>
      </w:pPr>
      <w:r w:rsidRPr="000124A7">
        <w:rPr>
          <w:rFonts w:asciiTheme="minorHAnsi" w:hAnsiTheme="minorHAnsi" w:cstheme="minorHAnsi"/>
          <w:b w:val="0"/>
          <w:caps w:val="0"/>
          <w:szCs w:val="20"/>
        </w:rPr>
        <w:t>Assembling all trucks;</w:t>
      </w:r>
    </w:p>
    <w:p w14:paraId="1FFBD307" w14:textId="77777777" w:rsidR="00B50882" w:rsidRPr="000124A7" w:rsidRDefault="00B50882" w:rsidP="000124A7">
      <w:pPr>
        <w:pStyle w:val="ListParagraph"/>
        <w:numPr>
          <w:ilvl w:val="0"/>
          <w:numId w:val="119"/>
        </w:numPr>
        <w:spacing w:after="120"/>
      </w:pPr>
      <w:r w:rsidRPr="000124A7">
        <w:rPr>
          <w:rFonts w:asciiTheme="minorHAnsi" w:hAnsiTheme="minorHAnsi" w:cstheme="minorHAnsi"/>
          <w:szCs w:val="20"/>
        </w:rPr>
        <w:t>Ensuring that all trucks are properly:</w:t>
      </w:r>
    </w:p>
    <w:p w14:paraId="1ADB7003" w14:textId="77777777" w:rsidR="00B50882" w:rsidRDefault="00B50882" w:rsidP="000124A7">
      <w:pPr>
        <w:pStyle w:val="ListParagraph"/>
        <w:numPr>
          <w:ilvl w:val="1"/>
          <w:numId w:val="119"/>
        </w:numPr>
        <w:spacing w:after="120"/>
        <w:rPr>
          <w:rFonts w:asciiTheme="minorHAnsi" w:hAnsiTheme="minorHAnsi" w:cstheme="minorHAnsi"/>
          <w:szCs w:val="20"/>
        </w:rPr>
      </w:pPr>
      <w:r w:rsidRPr="000124A7">
        <w:rPr>
          <w:rFonts w:asciiTheme="minorHAnsi" w:hAnsiTheme="minorHAnsi" w:cstheme="minorHAnsi"/>
          <w:szCs w:val="20"/>
        </w:rPr>
        <w:t>Equipped;</w:t>
      </w:r>
    </w:p>
    <w:p w14:paraId="6F64ECF7" w14:textId="77777777" w:rsidR="004F217C" w:rsidRPr="000124A7" w:rsidRDefault="004F217C" w:rsidP="000124A7">
      <w:pPr>
        <w:pStyle w:val="ListParagraph"/>
        <w:numPr>
          <w:ilvl w:val="1"/>
          <w:numId w:val="119"/>
        </w:numPr>
        <w:spacing w:after="120"/>
        <w:rPr>
          <w:rFonts w:asciiTheme="minorHAnsi" w:hAnsiTheme="minorHAnsi" w:cstheme="minorHAnsi"/>
          <w:szCs w:val="20"/>
        </w:rPr>
      </w:pPr>
      <w:r>
        <w:rPr>
          <w:rFonts w:asciiTheme="minorHAnsi" w:hAnsiTheme="minorHAnsi" w:cstheme="minorHAnsi"/>
          <w:szCs w:val="20"/>
        </w:rPr>
        <w:t>Fueled;</w:t>
      </w:r>
    </w:p>
    <w:p w14:paraId="0DE3C3AF" w14:textId="77777777" w:rsidR="00B50882" w:rsidRPr="000124A7" w:rsidRDefault="00B50882" w:rsidP="000124A7">
      <w:pPr>
        <w:pStyle w:val="TOC1"/>
        <w:numPr>
          <w:ilvl w:val="0"/>
          <w:numId w:val="119"/>
        </w:numPr>
        <w:tabs>
          <w:tab w:val="clear" w:pos="9990"/>
        </w:tabs>
        <w:spacing w:before="0"/>
        <w:rPr>
          <w:rFonts w:asciiTheme="minorHAnsi" w:hAnsiTheme="minorHAnsi" w:cstheme="minorHAnsi"/>
          <w:szCs w:val="20"/>
        </w:rPr>
      </w:pPr>
      <w:r w:rsidRPr="000124A7">
        <w:rPr>
          <w:rFonts w:asciiTheme="minorHAnsi" w:hAnsiTheme="minorHAnsi" w:cstheme="minorHAnsi"/>
          <w:b w:val="0"/>
          <w:caps w:val="0"/>
          <w:szCs w:val="20"/>
        </w:rPr>
        <w:t>Refueling of trucks;</w:t>
      </w:r>
    </w:p>
    <w:p w14:paraId="75D6BF1A" w14:textId="77777777" w:rsidR="00B50882" w:rsidRPr="000124A7" w:rsidRDefault="00B50882" w:rsidP="000124A7">
      <w:pPr>
        <w:pStyle w:val="TOC1"/>
        <w:numPr>
          <w:ilvl w:val="0"/>
          <w:numId w:val="119"/>
        </w:numPr>
        <w:tabs>
          <w:tab w:val="clear" w:pos="9990"/>
        </w:tabs>
        <w:spacing w:before="0"/>
        <w:rPr>
          <w:rFonts w:asciiTheme="minorHAnsi" w:hAnsiTheme="minorHAnsi" w:cstheme="minorHAnsi"/>
          <w:szCs w:val="20"/>
        </w:rPr>
      </w:pPr>
      <w:r w:rsidRPr="000124A7">
        <w:rPr>
          <w:rFonts w:asciiTheme="minorHAnsi" w:hAnsiTheme="minorHAnsi" w:cstheme="minorHAnsi"/>
          <w:b w:val="0"/>
          <w:caps w:val="0"/>
          <w:szCs w:val="20"/>
        </w:rPr>
        <w:t>Assigning relief drivers/operators;</w:t>
      </w:r>
    </w:p>
    <w:p w14:paraId="4A6E40EE" w14:textId="77777777" w:rsidR="00B50882" w:rsidRPr="000124A7" w:rsidRDefault="00B50882" w:rsidP="000124A7">
      <w:pPr>
        <w:pStyle w:val="ListParagraph"/>
        <w:numPr>
          <w:ilvl w:val="0"/>
          <w:numId w:val="119"/>
        </w:numPr>
        <w:spacing w:after="120"/>
      </w:pPr>
      <w:r w:rsidRPr="000124A7">
        <w:rPr>
          <w:rFonts w:asciiTheme="minorHAnsi" w:hAnsiTheme="minorHAnsi" w:cstheme="minorHAnsi"/>
          <w:szCs w:val="20"/>
        </w:rPr>
        <w:t>Coordinating repairs;</w:t>
      </w:r>
    </w:p>
    <w:p w14:paraId="02BDC74D" w14:textId="77777777" w:rsidR="00B50882" w:rsidRPr="000124A7" w:rsidRDefault="00B50882" w:rsidP="000124A7">
      <w:pPr>
        <w:pStyle w:val="TOC1"/>
        <w:numPr>
          <w:ilvl w:val="0"/>
          <w:numId w:val="119"/>
        </w:numPr>
        <w:tabs>
          <w:tab w:val="clear" w:pos="9990"/>
        </w:tabs>
        <w:spacing w:before="0"/>
        <w:rPr>
          <w:rFonts w:asciiTheme="minorHAnsi" w:hAnsiTheme="minorHAnsi" w:cstheme="minorHAnsi"/>
          <w:szCs w:val="20"/>
        </w:rPr>
      </w:pPr>
      <w:r w:rsidRPr="000124A7">
        <w:rPr>
          <w:rFonts w:asciiTheme="minorHAnsi" w:hAnsiTheme="minorHAnsi" w:cstheme="minorHAnsi"/>
          <w:b w:val="0"/>
          <w:caps w:val="0"/>
          <w:szCs w:val="20"/>
        </w:rPr>
        <w:t xml:space="preserve">Maintaining communication with the </w:t>
      </w:r>
      <w:r>
        <w:rPr>
          <w:rFonts w:asciiTheme="minorHAnsi" w:hAnsiTheme="minorHAnsi" w:cstheme="minorHAnsi"/>
          <w:b w:val="0"/>
          <w:caps w:val="0"/>
          <w:szCs w:val="20"/>
        </w:rPr>
        <w:t>NJDOT</w:t>
      </w:r>
      <w:r w:rsidRPr="000124A7">
        <w:rPr>
          <w:rFonts w:asciiTheme="minorHAnsi" w:hAnsiTheme="minorHAnsi" w:cstheme="minorHAnsi"/>
          <w:b w:val="0"/>
          <w:caps w:val="0"/>
          <w:szCs w:val="20"/>
        </w:rPr>
        <w:t xml:space="preserve"> </w:t>
      </w:r>
      <w:r>
        <w:rPr>
          <w:rFonts w:asciiTheme="minorHAnsi" w:hAnsiTheme="minorHAnsi" w:cstheme="minorHAnsi"/>
          <w:b w:val="0"/>
          <w:caps w:val="0"/>
          <w:szCs w:val="20"/>
        </w:rPr>
        <w:t>S</w:t>
      </w:r>
      <w:r w:rsidRPr="000124A7">
        <w:rPr>
          <w:rFonts w:asciiTheme="minorHAnsi" w:hAnsiTheme="minorHAnsi" w:cstheme="minorHAnsi"/>
          <w:b w:val="0"/>
          <w:caps w:val="0"/>
          <w:szCs w:val="20"/>
        </w:rPr>
        <w:t xml:space="preserve">ite </w:t>
      </w:r>
      <w:r>
        <w:rPr>
          <w:rFonts w:asciiTheme="minorHAnsi" w:hAnsiTheme="minorHAnsi" w:cstheme="minorHAnsi"/>
          <w:b w:val="0"/>
          <w:caps w:val="0"/>
          <w:szCs w:val="20"/>
        </w:rPr>
        <w:t>S</w:t>
      </w:r>
      <w:r w:rsidRPr="000124A7">
        <w:rPr>
          <w:rFonts w:asciiTheme="minorHAnsi" w:hAnsiTheme="minorHAnsi" w:cstheme="minorHAnsi"/>
          <w:b w:val="0"/>
          <w:caps w:val="0"/>
          <w:szCs w:val="20"/>
        </w:rPr>
        <w:t xml:space="preserve">upervisor; </w:t>
      </w:r>
    </w:p>
    <w:p w14:paraId="45938A79" w14:textId="77777777" w:rsidR="00B50882" w:rsidRPr="000124A7" w:rsidRDefault="00B50882" w:rsidP="000124A7">
      <w:pPr>
        <w:pStyle w:val="TOC1"/>
        <w:numPr>
          <w:ilvl w:val="0"/>
          <w:numId w:val="119"/>
        </w:numPr>
        <w:tabs>
          <w:tab w:val="clear" w:pos="9990"/>
        </w:tabs>
        <w:spacing w:before="0"/>
        <w:rPr>
          <w:rFonts w:asciiTheme="minorHAnsi" w:hAnsiTheme="minorHAnsi" w:cstheme="minorHAnsi"/>
          <w:szCs w:val="20"/>
        </w:rPr>
      </w:pPr>
      <w:r w:rsidRPr="000124A7">
        <w:rPr>
          <w:rFonts w:asciiTheme="minorHAnsi" w:hAnsiTheme="minorHAnsi" w:cstheme="minorHAnsi"/>
          <w:b w:val="0"/>
          <w:caps w:val="0"/>
          <w:szCs w:val="20"/>
        </w:rPr>
        <w:t xml:space="preserve">Being available for duty from the initial call-out until the completion of the spreading operations; </w:t>
      </w:r>
    </w:p>
    <w:p w14:paraId="483411F6" w14:textId="77777777" w:rsidR="00B50882" w:rsidRPr="000124A7" w:rsidRDefault="00B50882" w:rsidP="000124A7">
      <w:pPr>
        <w:pStyle w:val="TOC1"/>
        <w:numPr>
          <w:ilvl w:val="0"/>
          <w:numId w:val="119"/>
        </w:numPr>
        <w:tabs>
          <w:tab w:val="clear" w:pos="9990"/>
        </w:tabs>
        <w:spacing w:before="0"/>
        <w:rPr>
          <w:rFonts w:asciiTheme="minorHAnsi" w:hAnsiTheme="minorHAnsi" w:cstheme="minorHAnsi"/>
          <w:szCs w:val="20"/>
        </w:rPr>
      </w:pPr>
      <w:r w:rsidRPr="000124A7">
        <w:rPr>
          <w:rFonts w:asciiTheme="minorHAnsi" w:hAnsiTheme="minorHAnsi" w:cstheme="minorHAnsi"/>
          <w:b w:val="0"/>
          <w:caps w:val="0"/>
          <w:szCs w:val="20"/>
        </w:rPr>
        <w:t xml:space="preserve">Possessing a charged mobile phone, which must be powered on and maintain a charge at all times during spreading operations; and </w:t>
      </w:r>
    </w:p>
    <w:p w14:paraId="10A1D839" w14:textId="77777777" w:rsidR="00B50882" w:rsidRPr="000124A7" w:rsidRDefault="00B50882" w:rsidP="000124A7">
      <w:pPr>
        <w:pStyle w:val="ListParagraph"/>
        <w:numPr>
          <w:ilvl w:val="0"/>
          <w:numId w:val="119"/>
        </w:numPr>
        <w:spacing w:after="120"/>
      </w:pPr>
      <w:r>
        <w:rPr>
          <w:rFonts w:asciiTheme="minorHAnsi" w:hAnsiTheme="minorHAnsi" w:cstheme="minorHAnsi"/>
          <w:szCs w:val="20"/>
        </w:rPr>
        <w:t>R</w:t>
      </w:r>
      <w:r w:rsidRPr="000124A7">
        <w:rPr>
          <w:rFonts w:asciiTheme="minorHAnsi" w:hAnsiTheme="minorHAnsi" w:cstheme="minorHAnsi"/>
          <w:szCs w:val="20"/>
        </w:rPr>
        <w:t>iding in a separate vehicle equipped with safety lights and conspicuity markings in compliance with the safety requirements specified within this bid solicitation.</w:t>
      </w:r>
    </w:p>
    <w:p w14:paraId="2BF0AB9F" w14:textId="77777777" w:rsidR="00B50882" w:rsidRPr="00B50882" w:rsidRDefault="00101A8E" w:rsidP="00B50882">
      <w:r>
        <w:rPr>
          <w:b/>
        </w:rPr>
        <w:t>NOTE:</w:t>
      </w:r>
      <w:r w:rsidR="00B50882" w:rsidRPr="00B50882">
        <w:t xml:space="preserve"> The Superintendent will be supplied with a communication device by the NJDOT, which shall remain on, audible, and in the vehicle until the Superintendent is released from duty. The device will enable the NJDOT to track the vehicle using GPS technology. The Superintendent shall not leave the assigned Section without obtaining prior approval from the NJDOT Site Supervisor.</w:t>
      </w:r>
    </w:p>
    <w:p w14:paraId="4AF4ACFB" w14:textId="77777777" w:rsidR="00B50882" w:rsidRPr="000124A7" w:rsidRDefault="00B50882" w:rsidP="000124A7">
      <w:pPr>
        <w:pStyle w:val="Heading4"/>
      </w:pPr>
      <w:r w:rsidRPr="000124A7">
        <w:t xml:space="preserve">Contractor superintendent Pay Procedure </w:t>
      </w:r>
    </w:p>
    <w:p w14:paraId="279CF832" w14:textId="77777777" w:rsidR="00B50882" w:rsidRPr="00B50882" w:rsidRDefault="00B50882" w:rsidP="00B50882">
      <w:r w:rsidRPr="00B50882">
        <w:t xml:space="preserve">Payable time for the Superintendent shall be in accordance with the following procedures: </w:t>
      </w:r>
    </w:p>
    <w:p w14:paraId="4BEA55ED" w14:textId="77777777" w:rsidR="00A507D9" w:rsidRDefault="00A507D9" w:rsidP="00A507D9">
      <w:pPr>
        <w:pStyle w:val="ListParagraph"/>
        <w:numPr>
          <w:ilvl w:val="0"/>
          <w:numId w:val="120"/>
        </w:numPr>
        <w:rPr>
          <w:rFonts w:asciiTheme="minorHAnsi" w:hAnsiTheme="minorHAnsi" w:cstheme="minorHAnsi"/>
        </w:rPr>
      </w:pPr>
      <w:r w:rsidRPr="000124A7">
        <w:rPr>
          <w:rFonts w:asciiTheme="minorHAnsi" w:hAnsiTheme="minorHAnsi" w:cstheme="minorHAnsi"/>
          <w:b/>
        </w:rPr>
        <w:t xml:space="preserve">Procedure #1: </w:t>
      </w:r>
      <w:r>
        <w:rPr>
          <w:rFonts w:asciiTheme="minorHAnsi" w:hAnsiTheme="minorHAnsi" w:cstheme="minorHAnsi"/>
        </w:rPr>
        <w:t>I</w:t>
      </w:r>
      <w:r w:rsidRPr="000124A7">
        <w:rPr>
          <w:rFonts w:asciiTheme="minorHAnsi" w:hAnsiTheme="minorHAnsi" w:cstheme="minorHAnsi"/>
        </w:rPr>
        <w:t>f all the required trucks, equipment, and drivers/operators arrive fully prepared to begin Operations at the Assembly Location, within the two (2) hour reporting time</w:t>
      </w:r>
      <w:r>
        <w:rPr>
          <w:rFonts w:asciiTheme="minorHAnsi" w:hAnsiTheme="minorHAnsi" w:cstheme="minorHAnsi"/>
        </w:rPr>
        <w:t>, p</w:t>
      </w:r>
      <w:r w:rsidRPr="000124A7">
        <w:rPr>
          <w:rFonts w:asciiTheme="minorHAnsi" w:hAnsiTheme="minorHAnsi" w:cstheme="minorHAnsi"/>
        </w:rPr>
        <w:t>ayable time for the Superintendent shall begin from the moment the Contractor received the Call-Out</w:t>
      </w:r>
      <w:r w:rsidR="003075FC">
        <w:rPr>
          <w:rFonts w:asciiTheme="minorHAnsi" w:hAnsiTheme="minorHAnsi" w:cstheme="minorHAnsi"/>
        </w:rPr>
        <w:t>;</w:t>
      </w:r>
    </w:p>
    <w:p w14:paraId="77EF550A" w14:textId="77777777" w:rsidR="00A507D9" w:rsidRDefault="00A507D9" w:rsidP="00A507D9">
      <w:pPr>
        <w:pStyle w:val="ListParagraph"/>
        <w:rPr>
          <w:rFonts w:asciiTheme="minorHAnsi" w:hAnsiTheme="minorHAnsi" w:cstheme="minorHAnsi"/>
          <w:b/>
        </w:rPr>
      </w:pPr>
    </w:p>
    <w:p w14:paraId="339E48B6" w14:textId="77777777" w:rsidR="00A507D9" w:rsidRPr="000124A7" w:rsidRDefault="00A507D9" w:rsidP="00A507D9">
      <w:pPr>
        <w:pStyle w:val="ListParagraph"/>
        <w:rPr>
          <w:rFonts w:asciiTheme="minorHAnsi" w:hAnsiTheme="minorHAnsi" w:cstheme="minorHAnsi"/>
        </w:rPr>
      </w:pPr>
      <w:r>
        <w:rPr>
          <w:rFonts w:asciiTheme="minorHAnsi" w:hAnsiTheme="minorHAnsi" w:cstheme="minorHAnsi"/>
          <w:b/>
        </w:rPr>
        <w:t>Or</w:t>
      </w:r>
    </w:p>
    <w:p w14:paraId="5A582D21" w14:textId="77777777" w:rsidR="00A507D9" w:rsidRPr="000124A7" w:rsidRDefault="00A507D9" w:rsidP="00A507D9">
      <w:pPr>
        <w:pStyle w:val="ListParagraph"/>
        <w:rPr>
          <w:rFonts w:asciiTheme="minorHAnsi" w:hAnsiTheme="minorHAnsi" w:cstheme="minorHAnsi"/>
        </w:rPr>
      </w:pPr>
    </w:p>
    <w:p w14:paraId="03C841FA" w14:textId="77777777" w:rsidR="00A507D9" w:rsidRPr="000124A7" w:rsidRDefault="00A507D9" w:rsidP="00A507D9">
      <w:pPr>
        <w:pStyle w:val="ListParagraph"/>
        <w:numPr>
          <w:ilvl w:val="0"/>
          <w:numId w:val="120"/>
        </w:numPr>
        <w:rPr>
          <w:rFonts w:asciiTheme="minorHAnsi" w:hAnsiTheme="minorHAnsi" w:cstheme="minorHAnsi"/>
        </w:rPr>
      </w:pPr>
      <w:r w:rsidRPr="000124A7">
        <w:rPr>
          <w:rFonts w:asciiTheme="minorHAnsi" w:hAnsiTheme="minorHAnsi" w:cstheme="minorHAnsi"/>
          <w:b/>
        </w:rPr>
        <w:t>Procedure #2:</w:t>
      </w:r>
      <w:r w:rsidRPr="000124A7">
        <w:rPr>
          <w:rFonts w:asciiTheme="minorHAnsi" w:hAnsiTheme="minorHAnsi" w:cstheme="minorHAnsi"/>
        </w:rPr>
        <w:t xml:space="preserve"> </w:t>
      </w:r>
      <w:r>
        <w:rPr>
          <w:rFonts w:asciiTheme="minorHAnsi" w:hAnsiTheme="minorHAnsi" w:cstheme="minorHAnsi"/>
        </w:rPr>
        <w:t>I</w:t>
      </w:r>
      <w:r w:rsidRPr="000124A7">
        <w:rPr>
          <w:rFonts w:asciiTheme="minorHAnsi" w:hAnsiTheme="minorHAnsi" w:cstheme="minorHAnsi"/>
        </w:rPr>
        <w:t xml:space="preserve">f any of the required trucks, equipment, and drivers/operators </w:t>
      </w:r>
      <w:r w:rsidRPr="000810B3">
        <w:rPr>
          <w:rFonts w:asciiTheme="minorHAnsi" w:hAnsiTheme="minorHAnsi" w:cstheme="minorHAnsi"/>
          <w:b/>
          <w:u w:val="single"/>
        </w:rPr>
        <w:t>do not</w:t>
      </w:r>
      <w:r w:rsidRPr="000124A7">
        <w:rPr>
          <w:rFonts w:asciiTheme="minorHAnsi" w:hAnsiTheme="minorHAnsi" w:cstheme="minorHAnsi"/>
        </w:rPr>
        <w:t xml:space="preserve"> arrive fully prepared to begin Operations at the Assembly Location, within the two (2) hour reporting time</w:t>
      </w:r>
      <w:r>
        <w:rPr>
          <w:rFonts w:asciiTheme="minorHAnsi" w:hAnsiTheme="minorHAnsi" w:cstheme="minorHAnsi"/>
        </w:rPr>
        <w:t>, p</w:t>
      </w:r>
      <w:r w:rsidRPr="000124A7">
        <w:rPr>
          <w:rFonts w:asciiTheme="minorHAnsi" w:hAnsiTheme="minorHAnsi" w:cstheme="minorHAnsi"/>
        </w:rPr>
        <w:t>ayable time for the Superintendent shall begin when the first non-Superintendent truck arrives at the Assembly Location,</w:t>
      </w:r>
    </w:p>
    <w:p w14:paraId="3497D861" w14:textId="77777777" w:rsidR="00B50882" w:rsidRPr="000124A7" w:rsidRDefault="00B50882" w:rsidP="00B50882">
      <w:pPr>
        <w:pStyle w:val="ListParagraph"/>
        <w:rPr>
          <w:rFonts w:asciiTheme="minorHAnsi" w:hAnsiTheme="minorHAnsi" w:cstheme="minorHAnsi"/>
        </w:rPr>
      </w:pPr>
    </w:p>
    <w:p w14:paraId="4054E2CC" w14:textId="77777777" w:rsidR="00B50882" w:rsidRPr="00B50882" w:rsidRDefault="00B50882" w:rsidP="00B50882">
      <w:r w:rsidRPr="00B50882">
        <w:t xml:space="preserve">If the stipulations in Procedure #1 are not met, then Procedure #2 will prevail. </w:t>
      </w:r>
    </w:p>
    <w:p w14:paraId="138D729F" w14:textId="77777777" w:rsidR="0049527F" w:rsidRPr="000124A7" w:rsidRDefault="00101A8E" w:rsidP="000124A7">
      <w:pPr>
        <w:rPr>
          <w:sz w:val="18"/>
        </w:rPr>
      </w:pPr>
      <w:r>
        <w:rPr>
          <w:b/>
          <w:szCs w:val="22"/>
        </w:rPr>
        <w:t>NOTE:</w:t>
      </w:r>
      <w:r w:rsidR="00B50882" w:rsidRPr="000124A7">
        <w:rPr>
          <w:szCs w:val="22"/>
        </w:rPr>
        <w:t xml:space="preserve"> Payable time for the Superintendent, under both Procedures #1 and #2, shall end when the Contractor has been released from duty by the NJDOT Site Supervisor.</w:t>
      </w:r>
    </w:p>
    <w:p w14:paraId="3472EE51" w14:textId="77777777" w:rsidR="00B50882" w:rsidRPr="000124A7" w:rsidRDefault="00B50882" w:rsidP="000124A7">
      <w:pPr>
        <w:pStyle w:val="Heading2"/>
      </w:pPr>
      <w:bookmarkStart w:id="430" w:name="_Toc500944268"/>
      <w:bookmarkStart w:id="431" w:name="_Toc501714392"/>
      <w:bookmarkStart w:id="432" w:name="_Toc504644008"/>
      <w:bookmarkStart w:id="433" w:name="_Toc39846411"/>
      <w:bookmarkStart w:id="434" w:name="_Toc187911088"/>
      <w:r>
        <w:t xml:space="preserve">SPREADING </w:t>
      </w:r>
      <w:r w:rsidRPr="009254CE">
        <w:t>EQUIPMENT</w:t>
      </w:r>
      <w:bookmarkEnd w:id="430"/>
      <w:bookmarkEnd w:id="431"/>
      <w:bookmarkEnd w:id="432"/>
      <w:bookmarkEnd w:id="433"/>
      <w:bookmarkEnd w:id="434"/>
      <w:r w:rsidRPr="009254CE">
        <w:t xml:space="preserve"> </w:t>
      </w:r>
    </w:p>
    <w:p w14:paraId="382D67E0" w14:textId="77777777" w:rsidR="00B50882" w:rsidRPr="00B50882" w:rsidRDefault="00B50882" w:rsidP="00A53AC9">
      <w:pPr>
        <w:jc w:val="both"/>
      </w:pPr>
      <w:r w:rsidRPr="00B50882">
        <w:t>All spreading trucks shall be classified as follows:</w:t>
      </w:r>
    </w:p>
    <w:p w14:paraId="40F6DD08" w14:textId="77777777" w:rsidR="00B50882" w:rsidRPr="000124A7" w:rsidRDefault="00B50882" w:rsidP="00B30C54">
      <w:pPr>
        <w:pStyle w:val="ListParagraph"/>
        <w:numPr>
          <w:ilvl w:val="0"/>
          <w:numId w:val="121"/>
        </w:numPr>
        <w:spacing w:after="240"/>
        <w:rPr>
          <w:rFonts w:asciiTheme="minorHAnsi" w:hAnsiTheme="minorHAnsi" w:cstheme="minorHAnsi"/>
        </w:rPr>
      </w:pPr>
      <w:r w:rsidRPr="000124A7">
        <w:rPr>
          <w:rFonts w:asciiTheme="minorHAnsi" w:hAnsiTheme="minorHAnsi" w:cstheme="minorHAnsi"/>
        </w:rPr>
        <w:t>Class P – ability to spread 6 to 9 cubic yards of deicing materials;</w:t>
      </w:r>
    </w:p>
    <w:p w14:paraId="598A61E2" w14:textId="77777777" w:rsidR="00B50882" w:rsidRPr="000124A7" w:rsidRDefault="00B50882" w:rsidP="004611C5">
      <w:pPr>
        <w:pStyle w:val="ListParagraph"/>
        <w:numPr>
          <w:ilvl w:val="0"/>
          <w:numId w:val="121"/>
        </w:numPr>
        <w:spacing w:after="240"/>
      </w:pPr>
      <w:r w:rsidRPr="000124A7">
        <w:rPr>
          <w:rFonts w:asciiTheme="minorHAnsi" w:hAnsiTheme="minorHAnsi" w:cstheme="minorHAnsi"/>
        </w:rPr>
        <w:lastRenderedPageBreak/>
        <w:t>Class Q – ability to spread 9.1 to 13.9 cubic yards of deicing materials; and</w:t>
      </w:r>
    </w:p>
    <w:p w14:paraId="2CD9FD1C" w14:textId="77777777" w:rsidR="00B50882" w:rsidRPr="000124A7" w:rsidRDefault="00B50882" w:rsidP="00BD1ECF">
      <w:pPr>
        <w:pStyle w:val="ListParagraph"/>
        <w:numPr>
          <w:ilvl w:val="0"/>
          <w:numId w:val="121"/>
        </w:numPr>
        <w:spacing w:after="240"/>
      </w:pPr>
      <w:r w:rsidRPr="000124A7">
        <w:rPr>
          <w:rFonts w:asciiTheme="minorHAnsi" w:hAnsiTheme="minorHAnsi" w:cstheme="minorHAnsi"/>
        </w:rPr>
        <w:t>Class R – ability to spread 14.0 or greater cubic yards of deicing materials.</w:t>
      </w:r>
    </w:p>
    <w:p w14:paraId="41CFE520" w14:textId="77777777" w:rsidR="00B50882" w:rsidRPr="00B50882" w:rsidRDefault="00B50882" w:rsidP="00A53AC9">
      <w:pPr>
        <w:jc w:val="both"/>
      </w:pPr>
      <w:r w:rsidRPr="00B50882">
        <w:t>The Contractor shall:</w:t>
      </w:r>
    </w:p>
    <w:p w14:paraId="5F95E12D" w14:textId="77777777" w:rsidR="00B50882" w:rsidRPr="000124A7" w:rsidRDefault="00B50882" w:rsidP="00B30C54">
      <w:pPr>
        <w:pStyle w:val="ListParagraph"/>
        <w:numPr>
          <w:ilvl w:val="0"/>
          <w:numId w:val="123"/>
        </w:numPr>
        <w:spacing w:after="240"/>
        <w:rPr>
          <w:rFonts w:asciiTheme="minorHAnsi" w:hAnsiTheme="minorHAnsi" w:cstheme="minorHAnsi"/>
        </w:rPr>
      </w:pPr>
      <w:r w:rsidRPr="000124A7">
        <w:rPr>
          <w:rFonts w:asciiTheme="minorHAnsi" w:hAnsiTheme="minorHAnsi" w:cstheme="minorHAnsi"/>
        </w:rPr>
        <w:t>Ensure that all spreader trucks are appropriately registered in accordance with all State, local, and federal laws and regulations;</w:t>
      </w:r>
    </w:p>
    <w:p w14:paraId="13EC7269" w14:textId="77777777" w:rsidR="00B50882" w:rsidRPr="000124A7" w:rsidRDefault="00B50882" w:rsidP="004611C5">
      <w:pPr>
        <w:pStyle w:val="ListParagraph"/>
        <w:numPr>
          <w:ilvl w:val="0"/>
          <w:numId w:val="123"/>
        </w:numPr>
        <w:spacing w:after="240"/>
        <w:rPr>
          <w:rFonts w:asciiTheme="minorHAnsi" w:hAnsiTheme="minorHAnsi" w:cstheme="minorHAnsi"/>
        </w:rPr>
      </w:pPr>
      <w:r w:rsidRPr="000124A7">
        <w:rPr>
          <w:rFonts w:asciiTheme="minorHAnsi" w:hAnsiTheme="minorHAnsi" w:cstheme="minorHAnsi"/>
        </w:rPr>
        <w:t>Ensure that all spreader trucks are equipped with an NJDOT approved Contractor owned automated synchronization (ground speed control), adjustable controls inside the cab of the truck, and spill plates on the tailgate, if a tailgate spreader is utilized;</w:t>
      </w:r>
    </w:p>
    <w:p w14:paraId="70EDF1AB" w14:textId="77777777" w:rsidR="00B50882" w:rsidRPr="000124A7" w:rsidRDefault="00B50882" w:rsidP="00BD1ECF">
      <w:pPr>
        <w:pStyle w:val="ListParagraph"/>
        <w:numPr>
          <w:ilvl w:val="0"/>
          <w:numId w:val="123"/>
        </w:numPr>
        <w:spacing w:after="240"/>
      </w:pPr>
      <w:r w:rsidRPr="000124A7">
        <w:rPr>
          <w:rFonts w:asciiTheme="minorHAnsi" w:hAnsiTheme="minorHAnsi" w:cstheme="minorHAnsi"/>
        </w:rPr>
        <w:t>Be responsible for all:</w:t>
      </w:r>
    </w:p>
    <w:p w14:paraId="735D30EB" w14:textId="77777777" w:rsidR="00B50882" w:rsidRPr="000124A7" w:rsidRDefault="00B50882" w:rsidP="00BD1ECF">
      <w:pPr>
        <w:pStyle w:val="ListParagraph"/>
        <w:numPr>
          <w:ilvl w:val="1"/>
          <w:numId w:val="123"/>
        </w:numPr>
        <w:spacing w:after="240"/>
        <w:rPr>
          <w:rFonts w:asciiTheme="minorHAnsi" w:hAnsiTheme="minorHAnsi" w:cstheme="minorHAnsi"/>
        </w:rPr>
      </w:pPr>
      <w:r w:rsidRPr="000124A7">
        <w:rPr>
          <w:rFonts w:asciiTheme="minorHAnsi" w:hAnsiTheme="minorHAnsi" w:cstheme="minorHAnsi"/>
        </w:rPr>
        <w:t>Fuel;</w:t>
      </w:r>
    </w:p>
    <w:p w14:paraId="592A94B1" w14:textId="77777777" w:rsidR="00B50882" w:rsidRPr="000124A7" w:rsidRDefault="00B50882" w:rsidP="008E1F26">
      <w:pPr>
        <w:pStyle w:val="ListParagraph"/>
        <w:numPr>
          <w:ilvl w:val="1"/>
          <w:numId w:val="123"/>
        </w:numPr>
        <w:spacing w:after="240"/>
        <w:rPr>
          <w:rFonts w:asciiTheme="minorHAnsi" w:hAnsiTheme="minorHAnsi" w:cstheme="minorHAnsi"/>
        </w:rPr>
      </w:pPr>
      <w:r w:rsidRPr="000124A7">
        <w:rPr>
          <w:rFonts w:asciiTheme="minorHAnsi" w:hAnsiTheme="minorHAnsi" w:cstheme="minorHAnsi"/>
        </w:rPr>
        <w:t>Tailgate chains, if applicable;</w:t>
      </w:r>
    </w:p>
    <w:p w14:paraId="519724BD" w14:textId="77777777" w:rsidR="00B50882" w:rsidRPr="000124A7" w:rsidRDefault="00B50882" w:rsidP="008E1F26">
      <w:pPr>
        <w:pStyle w:val="ListParagraph"/>
        <w:numPr>
          <w:ilvl w:val="1"/>
          <w:numId w:val="123"/>
        </w:numPr>
        <w:spacing w:after="240"/>
        <w:rPr>
          <w:rFonts w:asciiTheme="minorHAnsi" w:hAnsiTheme="minorHAnsi" w:cstheme="minorHAnsi"/>
        </w:rPr>
      </w:pPr>
      <w:r w:rsidRPr="000124A7">
        <w:rPr>
          <w:rFonts w:asciiTheme="minorHAnsi" w:hAnsiTheme="minorHAnsi" w:cstheme="minorHAnsi"/>
        </w:rPr>
        <w:t>Repairs;</w:t>
      </w:r>
    </w:p>
    <w:p w14:paraId="2E6949B7" w14:textId="77777777" w:rsidR="00B50882" w:rsidRPr="000124A7" w:rsidRDefault="00B50882" w:rsidP="008E1F26">
      <w:pPr>
        <w:pStyle w:val="ListParagraph"/>
        <w:numPr>
          <w:ilvl w:val="1"/>
          <w:numId w:val="123"/>
        </w:numPr>
        <w:spacing w:after="240"/>
        <w:rPr>
          <w:rFonts w:asciiTheme="minorHAnsi" w:hAnsiTheme="minorHAnsi" w:cstheme="minorHAnsi"/>
        </w:rPr>
      </w:pPr>
      <w:r w:rsidRPr="000124A7">
        <w:rPr>
          <w:rFonts w:asciiTheme="minorHAnsi" w:hAnsiTheme="minorHAnsi" w:cstheme="minorHAnsi"/>
        </w:rPr>
        <w:t>Safety lighting; and</w:t>
      </w:r>
    </w:p>
    <w:p w14:paraId="183DD044" w14:textId="77777777" w:rsidR="00B50882" w:rsidRPr="000124A7" w:rsidRDefault="00B50882" w:rsidP="005B785C">
      <w:pPr>
        <w:pStyle w:val="ListParagraph"/>
        <w:numPr>
          <w:ilvl w:val="1"/>
          <w:numId w:val="123"/>
        </w:numPr>
        <w:spacing w:after="240"/>
      </w:pPr>
      <w:r w:rsidRPr="000124A7">
        <w:rPr>
          <w:rFonts w:asciiTheme="minorHAnsi" w:hAnsiTheme="minorHAnsi" w:cstheme="minorHAnsi"/>
        </w:rPr>
        <w:t>Other items necessary for the successful operation of its trucks.</w:t>
      </w:r>
    </w:p>
    <w:p w14:paraId="166B91EE" w14:textId="77777777" w:rsidR="00B50882" w:rsidRPr="000124A7" w:rsidRDefault="00B50882" w:rsidP="00A53AC9">
      <w:pPr>
        <w:pStyle w:val="ListParagraph"/>
        <w:numPr>
          <w:ilvl w:val="0"/>
          <w:numId w:val="123"/>
        </w:numPr>
        <w:spacing w:after="240"/>
        <w:rPr>
          <w:rFonts w:asciiTheme="minorHAnsi" w:hAnsiTheme="minorHAnsi" w:cstheme="minorHAnsi"/>
        </w:rPr>
      </w:pPr>
      <w:r w:rsidRPr="000124A7">
        <w:rPr>
          <w:rFonts w:asciiTheme="minorHAnsi" w:hAnsiTheme="minorHAnsi" w:cstheme="minorHAnsi"/>
        </w:rPr>
        <w:t>Ensure that all spreader trucks comply with the safety requirements specified within this Bid Solicitation; and</w:t>
      </w:r>
    </w:p>
    <w:p w14:paraId="37CA070B" w14:textId="77777777" w:rsidR="00B50882" w:rsidRPr="000124A7" w:rsidRDefault="00B50882" w:rsidP="00A53AC9">
      <w:pPr>
        <w:pStyle w:val="ListParagraph"/>
        <w:numPr>
          <w:ilvl w:val="0"/>
          <w:numId w:val="123"/>
        </w:numPr>
        <w:spacing w:after="240"/>
      </w:pPr>
      <w:r w:rsidRPr="000124A7">
        <w:rPr>
          <w:rFonts w:asciiTheme="minorHAnsi" w:hAnsiTheme="minorHAnsi" w:cstheme="minorHAnsi"/>
        </w:rPr>
        <w:t>Ensure that all equipment is refueled with a minimum loss of operating time.</w:t>
      </w:r>
    </w:p>
    <w:p w14:paraId="5C7CF195" w14:textId="77777777" w:rsidR="00B50882" w:rsidRPr="009254CE" w:rsidRDefault="00B50882">
      <w:pPr>
        <w:pStyle w:val="Heading3"/>
      </w:pPr>
      <w:bookmarkStart w:id="435" w:name="_Toc500944269"/>
      <w:bookmarkStart w:id="436" w:name="_Toc501714393"/>
      <w:bookmarkStart w:id="437" w:name="_Toc504644009"/>
      <w:bookmarkStart w:id="438" w:name="_Toc39846412"/>
      <w:bookmarkStart w:id="439" w:name="_Toc187911089"/>
      <w:r w:rsidRPr="009254CE">
        <w:t>spreader truck requirements</w:t>
      </w:r>
      <w:bookmarkEnd w:id="435"/>
      <w:bookmarkEnd w:id="436"/>
      <w:bookmarkEnd w:id="437"/>
      <w:bookmarkEnd w:id="438"/>
      <w:bookmarkEnd w:id="439"/>
      <w:r w:rsidRPr="009254CE">
        <w:t xml:space="preserve"> </w:t>
      </w:r>
    </w:p>
    <w:p w14:paraId="404CD0FF" w14:textId="77777777" w:rsidR="00B50882" w:rsidRPr="00B50882" w:rsidRDefault="00B50882" w:rsidP="00A53AC9">
      <w:pPr>
        <w:jc w:val="both"/>
      </w:pPr>
      <w:r w:rsidRPr="00B50882">
        <w:t xml:space="preserve">The spreader trucks may be of an integral design type (tailgate or mid-body type) or component type (“V” box slide in body type); however, all design types must perform in accordance with the specifications outlined below.  </w:t>
      </w:r>
    </w:p>
    <w:p w14:paraId="5DFAA7BE" w14:textId="77777777" w:rsidR="00B50882" w:rsidRPr="00B50882" w:rsidRDefault="00B50882" w:rsidP="00A53AC9">
      <w:pPr>
        <w:jc w:val="both"/>
      </w:pPr>
      <w:r w:rsidRPr="00B50882">
        <w:t>At a minimum, all spreader trucks shall:</w:t>
      </w:r>
    </w:p>
    <w:p w14:paraId="74020D72" w14:textId="77777777" w:rsidR="00B50882" w:rsidRPr="000124A7" w:rsidRDefault="00B50882" w:rsidP="00B30C54">
      <w:pPr>
        <w:pStyle w:val="ListParagraph"/>
        <w:numPr>
          <w:ilvl w:val="0"/>
          <w:numId w:val="122"/>
        </w:numPr>
        <w:spacing w:after="240"/>
      </w:pPr>
      <w:r w:rsidRPr="000124A7">
        <w:rPr>
          <w:rFonts w:asciiTheme="minorHAnsi" w:hAnsiTheme="minorHAnsi" w:cstheme="minorHAnsi"/>
        </w:rPr>
        <w:t>Be closed loop to allow for control of the spread width and auger rate;</w:t>
      </w:r>
    </w:p>
    <w:p w14:paraId="0DCABE10" w14:textId="77777777" w:rsidR="00B50882" w:rsidRPr="000124A7" w:rsidRDefault="00B50882" w:rsidP="004611C5">
      <w:pPr>
        <w:pStyle w:val="ListParagraph"/>
        <w:numPr>
          <w:ilvl w:val="0"/>
          <w:numId w:val="122"/>
        </w:numPr>
        <w:spacing w:after="240"/>
        <w:rPr>
          <w:rFonts w:asciiTheme="minorHAnsi" w:hAnsiTheme="minorHAnsi" w:cstheme="minorHAnsi"/>
        </w:rPr>
      </w:pPr>
      <w:r w:rsidRPr="000124A7">
        <w:rPr>
          <w:rFonts w:asciiTheme="minorHAnsi" w:hAnsiTheme="minorHAnsi" w:cstheme="minorHAnsi"/>
        </w:rPr>
        <w:t xml:space="preserve">Be capable of spreading deicing chemicals and/or abrasives, which may include a calcium chloride additive at varying application rates, at truck speeds ranging between zero (0) to 30 miles per hour (MPH); </w:t>
      </w:r>
    </w:p>
    <w:p w14:paraId="35EA11CD" w14:textId="77777777" w:rsidR="00B50882" w:rsidRPr="000124A7" w:rsidRDefault="00B50882" w:rsidP="00BD1ECF">
      <w:pPr>
        <w:pStyle w:val="ListParagraph"/>
        <w:numPr>
          <w:ilvl w:val="0"/>
          <w:numId w:val="122"/>
        </w:numPr>
        <w:spacing w:after="240"/>
        <w:rPr>
          <w:rFonts w:asciiTheme="minorHAnsi" w:hAnsiTheme="minorHAnsi" w:cstheme="minorHAnsi"/>
        </w:rPr>
      </w:pPr>
      <w:r w:rsidRPr="000124A7">
        <w:rPr>
          <w:rFonts w:asciiTheme="minorHAnsi" w:hAnsiTheme="minorHAnsi" w:cstheme="minorHAnsi"/>
        </w:rPr>
        <w:t>Automatically vary the quantity of material delivered from the spreader based on changes of the vehicle’s speed, to ensure that the material is dispensed at a constant rate (lbs. per lane mile);</w:t>
      </w:r>
    </w:p>
    <w:p w14:paraId="6FB9C2D5" w14:textId="77777777" w:rsidR="00B50882" w:rsidRPr="000124A7" w:rsidRDefault="00B50882" w:rsidP="00BD1ECF">
      <w:pPr>
        <w:pStyle w:val="ListParagraph"/>
        <w:numPr>
          <w:ilvl w:val="0"/>
          <w:numId w:val="122"/>
        </w:numPr>
        <w:spacing w:after="240"/>
        <w:rPr>
          <w:rFonts w:asciiTheme="minorHAnsi" w:hAnsiTheme="minorHAnsi" w:cstheme="minorHAnsi"/>
        </w:rPr>
      </w:pPr>
      <w:r w:rsidRPr="000124A7">
        <w:rPr>
          <w:rFonts w:asciiTheme="minorHAnsi" w:hAnsiTheme="minorHAnsi" w:cstheme="minorHAnsi"/>
        </w:rPr>
        <w:t>Be capable of dispensing spreading materials at 1,350 lbs. per mile at 30 mph;</w:t>
      </w:r>
    </w:p>
    <w:p w14:paraId="44744BA8" w14:textId="77777777" w:rsidR="00B50882" w:rsidRPr="000124A7" w:rsidRDefault="00B50882" w:rsidP="008E1F26">
      <w:pPr>
        <w:pStyle w:val="ListParagraph"/>
        <w:numPr>
          <w:ilvl w:val="0"/>
          <w:numId w:val="122"/>
        </w:numPr>
        <w:spacing w:after="240"/>
        <w:rPr>
          <w:rFonts w:asciiTheme="minorHAnsi" w:hAnsiTheme="minorHAnsi" w:cstheme="minorHAnsi"/>
        </w:rPr>
      </w:pPr>
      <w:r w:rsidRPr="000124A7">
        <w:rPr>
          <w:rFonts w:asciiTheme="minorHAnsi" w:hAnsiTheme="minorHAnsi" w:cstheme="minorHAnsi"/>
        </w:rPr>
        <w:t>Ensure that the discharge conveyance system stops when the vehicle is stopped regardless of the discharge rate setting;</w:t>
      </w:r>
    </w:p>
    <w:p w14:paraId="3C87439F" w14:textId="61DDD923" w:rsidR="00B50882" w:rsidRPr="000124A7" w:rsidRDefault="00B50882" w:rsidP="008E1F26">
      <w:pPr>
        <w:pStyle w:val="ListParagraph"/>
        <w:numPr>
          <w:ilvl w:val="0"/>
          <w:numId w:val="122"/>
        </w:numPr>
        <w:spacing w:after="240"/>
        <w:rPr>
          <w:rFonts w:asciiTheme="minorHAnsi" w:hAnsiTheme="minorHAnsi" w:cstheme="minorHAnsi"/>
        </w:rPr>
      </w:pPr>
      <w:r w:rsidRPr="000124A7">
        <w:rPr>
          <w:rFonts w:asciiTheme="minorHAnsi" w:hAnsiTheme="minorHAnsi" w:cstheme="minorHAnsi"/>
        </w:rPr>
        <w:t>Include a “blast” function in the spreading control system in order to allow the driver/operator to apply the maximum amount of material for a short period of time, regardless of the vehicle speed;</w:t>
      </w:r>
    </w:p>
    <w:p w14:paraId="2C3A1191" w14:textId="77777777" w:rsidR="00B50882" w:rsidRPr="000124A7" w:rsidRDefault="00B50882" w:rsidP="008E1F26">
      <w:pPr>
        <w:pStyle w:val="ListParagraph"/>
        <w:numPr>
          <w:ilvl w:val="0"/>
          <w:numId w:val="122"/>
        </w:numPr>
        <w:spacing w:after="240"/>
        <w:rPr>
          <w:rFonts w:asciiTheme="minorHAnsi" w:hAnsiTheme="minorHAnsi" w:cstheme="minorHAnsi"/>
        </w:rPr>
      </w:pPr>
      <w:r w:rsidRPr="000124A7">
        <w:rPr>
          <w:rFonts w:asciiTheme="minorHAnsi" w:hAnsiTheme="minorHAnsi" w:cstheme="minorHAnsi"/>
        </w:rPr>
        <w:t>Include a safety guard around the spinner assembly in order to minimize the possibility of injury while the spinner is in operation;</w:t>
      </w:r>
    </w:p>
    <w:p w14:paraId="4AC0A33E" w14:textId="77777777" w:rsidR="00B50882" w:rsidRPr="000124A7" w:rsidRDefault="00B50882" w:rsidP="008E1F26">
      <w:pPr>
        <w:pStyle w:val="ListParagraph"/>
        <w:numPr>
          <w:ilvl w:val="0"/>
          <w:numId w:val="122"/>
        </w:numPr>
        <w:spacing w:after="240"/>
        <w:rPr>
          <w:rFonts w:asciiTheme="minorHAnsi" w:hAnsiTheme="minorHAnsi" w:cstheme="minorHAnsi"/>
        </w:rPr>
      </w:pPr>
      <w:r w:rsidRPr="000124A7">
        <w:rPr>
          <w:rFonts w:asciiTheme="minorHAnsi" w:hAnsiTheme="minorHAnsi" w:cstheme="minorHAnsi"/>
        </w:rPr>
        <w:t>Ensure that the spinner disc remains horizontal to the road surface at all times with a minimum clearance of eight (8) inches between any spreader appendage and the pavement whenever the body of the truck is raised;</w:t>
      </w:r>
    </w:p>
    <w:p w14:paraId="5B436ADF" w14:textId="77777777" w:rsidR="00B50882" w:rsidRPr="000124A7" w:rsidRDefault="00B50882" w:rsidP="005B785C">
      <w:pPr>
        <w:pStyle w:val="ListParagraph"/>
        <w:numPr>
          <w:ilvl w:val="0"/>
          <w:numId w:val="122"/>
        </w:numPr>
        <w:spacing w:after="240"/>
        <w:rPr>
          <w:rFonts w:asciiTheme="minorHAnsi" w:hAnsiTheme="minorHAnsi" w:cstheme="minorHAnsi"/>
        </w:rPr>
      </w:pPr>
      <w:r w:rsidRPr="000124A7">
        <w:rPr>
          <w:rFonts w:asciiTheme="minorHAnsi" w:hAnsiTheme="minorHAnsi" w:cstheme="minorHAnsi"/>
        </w:rPr>
        <w:t>When operating at maximum capacity, be capable of an overall spreading width of 40 feet (ft.);</w:t>
      </w:r>
    </w:p>
    <w:p w14:paraId="4467D5B0" w14:textId="77777777" w:rsidR="00B50882" w:rsidRPr="000124A7" w:rsidRDefault="00B50882" w:rsidP="00A53AC9">
      <w:pPr>
        <w:pStyle w:val="ListParagraph"/>
        <w:numPr>
          <w:ilvl w:val="0"/>
          <w:numId w:val="122"/>
        </w:numPr>
        <w:spacing w:after="240"/>
        <w:rPr>
          <w:rFonts w:asciiTheme="minorHAnsi" w:hAnsiTheme="minorHAnsi" w:cstheme="minorHAnsi"/>
        </w:rPr>
      </w:pPr>
      <w:r w:rsidRPr="000124A7">
        <w:rPr>
          <w:rFonts w:asciiTheme="minorHAnsi" w:hAnsiTheme="minorHAnsi" w:cstheme="minorHAnsi"/>
        </w:rPr>
        <w:t>Include an adjustment device to the spreader’s spinner assembly, to allow the material to be spread evenly, and in the following patterns:</w:t>
      </w:r>
    </w:p>
    <w:p w14:paraId="5E7D9142" w14:textId="77777777" w:rsidR="00B50882" w:rsidRPr="000124A7" w:rsidRDefault="00B50882" w:rsidP="00A53AC9">
      <w:pPr>
        <w:pStyle w:val="ListParagraph"/>
        <w:numPr>
          <w:ilvl w:val="1"/>
          <w:numId w:val="122"/>
        </w:numPr>
        <w:spacing w:after="240"/>
        <w:rPr>
          <w:rFonts w:asciiTheme="minorHAnsi" w:hAnsiTheme="minorHAnsi" w:cstheme="minorHAnsi"/>
        </w:rPr>
      </w:pPr>
      <w:r w:rsidRPr="000124A7">
        <w:rPr>
          <w:rFonts w:asciiTheme="minorHAnsi" w:hAnsiTheme="minorHAnsi" w:cstheme="minorHAnsi"/>
        </w:rPr>
        <w:lastRenderedPageBreak/>
        <w:t>To the left of truck;</w:t>
      </w:r>
    </w:p>
    <w:p w14:paraId="123A8664" w14:textId="77777777" w:rsidR="00B50882" w:rsidRPr="000124A7" w:rsidRDefault="00B50882" w:rsidP="00A53AC9">
      <w:pPr>
        <w:pStyle w:val="ListParagraph"/>
        <w:numPr>
          <w:ilvl w:val="1"/>
          <w:numId w:val="122"/>
        </w:numPr>
        <w:spacing w:after="240"/>
        <w:rPr>
          <w:rFonts w:asciiTheme="minorHAnsi" w:hAnsiTheme="minorHAnsi" w:cstheme="minorHAnsi"/>
        </w:rPr>
      </w:pPr>
      <w:r w:rsidRPr="000124A7">
        <w:rPr>
          <w:rFonts w:asciiTheme="minorHAnsi" w:hAnsiTheme="minorHAnsi" w:cstheme="minorHAnsi"/>
        </w:rPr>
        <w:t>Behind the truck;</w:t>
      </w:r>
    </w:p>
    <w:p w14:paraId="6A427601" w14:textId="77777777" w:rsidR="00B50882" w:rsidRPr="000124A7" w:rsidRDefault="00B50882" w:rsidP="00A53AC9">
      <w:pPr>
        <w:pStyle w:val="ListParagraph"/>
        <w:numPr>
          <w:ilvl w:val="1"/>
          <w:numId w:val="122"/>
        </w:numPr>
        <w:spacing w:after="240"/>
        <w:rPr>
          <w:rFonts w:asciiTheme="minorHAnsi" w:hAnsiTheme="minorHAnsi" w:cstheme="minorHAnsi"/>
        </w:rPr>
      </w:pPr>
      <w:r w:rsidRPr="000124A7">
        <w:rPr>
          <w:rFonts w:asciiTheme="minorHAnsi" w:hAnsiTheme="minorHAnsi" w:cstheme="minorHAnsi"/>
        </w:rPr>
        <w:t>To the right of truck; and</w:t>
      </w:r>
    </w:p>
    <w:p w14:paraId="12B5EFBD" w14:textId="77777777" w:rsidR="00B50882" w:rsidRPr="000124A7" w:rsidRDefault="00B50882" w:rsidP="00A53AC9">
      <w:pPr>
        <w:pStyle w:val="ListParagraph"/>
        <w:numPr>
          <w:ilvl w:val="1"/>
          <w:numId w:val="122"/>
        </w:numPr>
        <w:spacing w:after="240"/>
        <w:rPr>
          <w:rFonts w:asciiTheme="minorHAnsi" w:hAnsiTheme="minorHAnsi" w:cstheme="minorHAnsi"/>
        </w:rPr>
      </w:pPr>
      <w:r w:rsidRPr="000124A7">
        <w:rPr>
          <w:rFonts w:asciiTheme="minorHAnsi" w:hAnsiTheme="minorHAnsi" w:cstheme="minorHAnsi"/>
        </w:rPr>
        <w:t>All three (3) lanes.</w:t>
      </w:r>
    </w:p>
    <w:p w14:paraId="68BAE44C" w14:textId="77777777" w:rsidR="00B50882" w:rsidRPr="009254CE" w:rsidRDefault="00B50882" w:rsidP="00A53AC9">
      <w:pPr>
        <w:pStyle w:val="ListParagraph"/>
        <w:numPr>
          <w:ilvl w:val="0"/>
          <w:numId w:val="122"/>
        </w:numPr>
        <w:spacing w:after="240"/>
      </w:pPr>
      <w:r w:rsidRPr="000124A7">
        <w:rPr>
          <w:rFonts w:asciiTheme="minorHAnsi" w:hAnsiTheme="minorHAnsi" w:cstheme="minorHAnsi"/>
        </w:rPr>
        <w:t>If a “V” box truck is used, have dumping capabilities</w:t>
      </w:r>
      <w:r w:rsidRPr="009254CE">
        <w:t>.</w:t>
      </w:r>
    </w:p>
    <w:p w14:paraId="64D5321D" w14:textId="77777777" w:rsidR="00B50882" w:rsidRPr="009254CE" w:rsidRDefault="00B50882">
      <w:pPr>
        <w:pStyle w:val="Heading3"/>
      </w:pPr>
      <w:bookmarkStart w:id="440" w:name="_Toc500944270"/>
      <w:bookmarkStart w:id="441" w:name="_Toc501714394"/>
      <w:bookmarkStart w:id="442" w:name="_Toc504644010"/>
      <w:bookmarkStart w:id="443" w:name="_Toc39846413"/>
      <w:bookmarkStart w:id="444" w:name="_Toc187911090"/>
      <w:r w:rsidRPr="009254CE">
        <w:t>spill plates</w:t>
      </w:r>
      <w:bookmarkEnd w:id="440"/>
      <w:bookmarkEnd w:id="441"/>
      <w:bookmarkEnd w:id="442"/>
      <w:bookmarkEnd w:id="443"/>
      <w:bookmarkEnd w:id="444"/>
    </w:p>
    <w:p w14:paraId="61F08210" w14:textId="77777777" w:rsidR="00B50882" w:rsidRPr="00B50882" w:rsidRDefault="00B50882" w:rsidP="00A53AC9">
      <w:pPr>
        <w:jc w:val="both"/>
      </w:pPr>
      <w:r w:rsidRPr="00B50882">
        <w:t xml:space="preserve">Spill plates must be mounted inside the spreader box if a tailgate spreader is being used. Responding to a Call-Out without mounted spill plates shall not be acceptable, and may result </w:t>
      </w:r>
      <w:r w:rsidR="004561D4">
        <w:t>in</w:t>
      </w:r>
      <w:r w:rsidR="004561D4" w:rsidRPr="00B50882">
        <w:t xml:space="preserve"> </w:t>
      </w:r>
      <w:r w:rsidRPr="00B50882">
        <w:t>the Contractor’s truck not being utilized for that event, which will reflect in the payment received by the Contractor for that specific event. Furthermore, a complaint may be filed with CCAU against the Contractor for failure to meet the requirements of this section.</w:t>
      </w:r>
    </w:p>
    <w:p w14:paraId="62BA7F7E" w14:textId="77777777" w:rsidR="00B50882" w:rsidRPr="009254CE" w:rsidRDefault="00B50882">
      <w:pPr>
        <w:pStyle w:val="Heading3"/>
      </w:pPr>
      <w:bookmarkStart w:id="445" w:name="_Toc500944271"/>
      <w:bookmarkStart w:id="446" w:name="_Toc501714395"/>
      <w:bookmarkStart w:id="447" w:name="_Toc504644011"/>
      <w:bookmarkStart w:id="448" w:name="_Toc39846414"/>
      <w:bookmarkStart w:id="449" w:name="_Toc187911091"/>
      <w:r w:rsidRPr="009254CE">
        <w:t>calibration</w:t>
      </w:r>
      <w:bookmarkEnd w:id="445"/>
      <w:bookmarkEnd w:id="446"/>
      <w:bookmarkEnd w:id="447"/>
      <w:bookmarkEnd w:id="448"/>
      <w:bookmarkEnd w:id="449"/>
    </w:p>
    <w:p w14:paraId="27BA0341" w14:textId="77777777" w:rsidR="00B50882" w:rsidRPr="00B50882" w:rsidRDefault="00B50882" w:rsidP="00A53AC9">
      <w:pPr>
        <w:jc w:val="both"/>
      </w:pPr>
      <w:r w:rsidRPr="00B50882">
        <w:t>The Contractor must ensure that its spreading equipment is properly calibrated. The Contractor must supply the NJDOT with a copy of its calibration certificates for all spreading trucks to be utilized under this Contract prior to October 1</w:t>
      </w:r>
      <w:r w:rsidRPr="00B50882">
        <w:rPr>
          <w:vertAlign w:val="superscript"/>
        </w:rPr>
        <w:t>st</w:t>
      </w:r>
      <w:r w:rsidRPr="00B50882">
        <w:t xml:space="preserve"> of each year.</w:t>
      </w:r>
    </w:p>
    <w:p w14:paraId="261B9F78" w14:textId="77777777" w:rsidR="00B50882" w:rsidRPr="00B50882" w:rsidRDefault="00B50882" w:rsidP="00A53AC9">
      <w:pPr>
        <w:jc w:val="both"/>
      </w:pPr>
      <w:r w:rsidRPr="00B50882">
        <w:t xml:space="preserve">The Contractor shall carry a calibration certificate in each spreading truck at all times while performing spreading services for the NJDOT. </w:t>
      </w:r>
    </w:p>
    <w:p w14:paraId="0CC183AE" w14:textId="77777777" w:rsidR="00B50882" w:rsidRPr="00B50882" w:rsidRDefault="00B50882" w:rsidP="00A53AC9">
      <w:pPr>
        <w:jc w:val="both"/>
      </w:pPr>
      <w:r w:rsidRPr="00B50882">
        <w:t xml:space="preserve">At any time during the Winter Season, the SCM or the NJDOT Site Supervisor may request a copy of a calibration certificate, which must be provided by the Contractor immediately. </w:t>
      </w:r>
    </w:p>
    <w:p w14:paraId="76E56FD1" w14:textId="77777777" w:rsidR="00E01DE8" w:rsidRPr="009254CE" w:rsidRDefault="00E01DE8" w:rsidP="000124A7">
      <w:pPr>
        <w:pStyle w:val="Heading2"/>
      </w:pPr>
      <w:bookmarkStart w:id="450" w:name="_Toc500944272"/>
      <w:bookmarkStart w:id="451" w:name="_Toc501714396"/>
      <w:bookmarkStart w:id="452" w:name="_Toc504644012"/>
      <w:bookmarkStart w:id="453" w:name="_Toc39846415"/>
      <w:bookmarkStart w:id="454" w:name="_Toc187911092"/>
      <w:r w:rsidRPr="009254CE">
        <w:t>DEICING/SPREADING MATERIALS</w:t>
      </w:r>
      <w:bookmarkEnd w:id="450"/>
      <w:bookmarkEnd w:id="451"/>
      <w:bookmarkEnd w:id="452"/>
      <w:bookmarkEnd w:id="453"/>
      <w:bookmarkEnd w:id="454"/>
    </w:p>
    <w:p w14:paraId="5AFF9B50" w14:textId="77777777" w:rsidR="00E01DE8" w:rsidRPr="00E01DE8" w:rsidRDefault="00E01DE8" w:rsidP="00A53AC9">
      <w:pPr>
        <w:jc w:val="both"/>
      </w:pPr>
      <w:r w:rsidRPr="00E01DE8">
        <w:t>All spreading materials will be furnished by the NJDOT. The materials may consist of anti/deicing materials, such as:</w:t>
      </w:r>
    </w:p>
    <w:p w14:paraId="1AF6259B" w14:textId="77777777" w:rsidR="00E01DE8" w:rsidRPr="000124A7" w:rsidRDefault="00E01DE8" w:rsidP="00B30C54">
      <w:pPr>
        <w:pStyle w:val="ListParagraph"/>
        <w:numPr>
          <w:ilvl w:val="0"/>
          <w:numId w:val="124"/>
        </w:numPr>
        <w:spacing w:after="240"/>
        <w:rPr>
          <w:rFonts w:asciiTheme="minorHAnsi" w:hAnsiTheme="minorHAnsi" w:cstheme="minorHAnsi"/>
        </w:rPr>
      </w:pPr>
      <w:r w:rsidRPr="000124A7">
        <w:rPr>
          <w:rFonts w:asciiTheme="minorHAnsi" w:hAnsiTheme="minorHAnsi" w:cstheme="minorHAnsi"/>
        </w:rPr>
        <w:t>Sodium chloride;</w:t>
      </w:r>
    </w:p>
    <w:p w14:paraId="700D611B" w14:textId="77777777" w:rsidR="00E01DE8" w:rsidRPr="000124A7" w:rsidRDefault="00E01DE8" w:rsidP="004611C5">
      <w:pPr>
        <w:pStyle w:val="ListParagraph"/>
        <w:numPr>
          <w:ilvl w:val="0"/>
          <w:numId w:val="124"/>
        </w:numPr>
        <w:spacing w:after="240"/>
      </w:pPr>
      <w:r w:rsidRPr="000124A7">
        <w:rPr>
          <w:rFonts w:asciiTheme="minorHAnsi" w:hAnsiTheme="minorHAnsi" w:cstheme="minorHAnsi"/>
        </w:rPr>
        <w:t>Calcium chloride;</w:t>
      </w:r>
    </w:p>
    <w:p w14:paraId="4C5332AF" w14:textId="77777777" w:rsidR="00E01DE8" w:rsidRPr="000124A7" w:rsidRDefault="00E01DE8" w:rsidP="00BD1ECF">
      <w:pPr>
        <w:pStyle w:val="ListParagraph"/>
        <w:numPr>
          <w:ilvl w:val="0"/>
          <w:numId w:val="124"/>
        </w:numPr>
        <w:spacing w:after="240"/>
        <w:rPr>
          <w:rFonts w:asciiTheme="minorHAnsi" w:hAnsiTheme="minorHAnsi" w:cstheme="minorHAnsi"/>
        </w:rPr>
      </w:pPr>
      <w:r w:rsidRPr="000124A7">
        <w:rPr>
          <w:rFonts w:asciiTheme="minorHAnsi" w:hAnsiTheme="minorHAnsi" w:cstheme="minorHAnsi"/>
        </w:rPr>
        <w:t>Salt brine; or</w:t>
      </w:r>
    </w:p>
    <w:p w14:paraId="2ECC3061" w14:textId="77777777" w:rsidR="00E01DE8" w:rsidRPr="000124A7" w:rsidRDefault="00E01DE8" w:rsidP="00BD1ECF">
      <w:pPr>
        <w:pStyle w:val="ListParagraph"/>
        <w:numPr>
          <w:ilvl w:val="0"/>
          <w:numId w:val="124"/>
        </w:numPr>
        <w:spacing w:after="240"/>
      </w:pPr>
      <w:r w:rsidRPr="000124A7">
        <w:rPr>
          <w:rFonts w:asciiTheme="minorHAnsi" w:hAnsiTheme="minorHAnsi" w:cstheme="minorHAnsi"/>
        </w:rPr>
        <w:t>Abrasives.</w:t>
      </w:r>
    </w:p>
    <w:p w14:paraId="6A68B3AE" w14:textId="77777777" w:rsidR="00E01DE8" w:rsidRPr="00E01DE8" w:rsidRDefault="00E01DE8" w:rsidP="00A53AC9">
      <w:pPr>
        <w:jc w:val="both"/>
      </w:pPr>
      <w:r w:rsidRPr="00E01DE8">
        <w:t xml:space="preserve">At the end of each spreading Operation, prior to being dismissed, the Contractor shall return to its designated stockpile any unused material remaining in the Contractor’s spreaders. </w:t>
      </w:r>
    </w:p>
    <w:p w14:paraId="4DC20E20" w14:textId="77777777" w:rsidR="00E01DE8" w:rsidRPr="009254CE" w:rsidRDefault="00E01DE8">
      <w:pPr>
        <w:pStyle w:val="Heading3"/>
      </w:pPr>
      <w:bookmarkStart w:id="455" w:name="_Toc500944273"/>
      <w:bookmarkStart w:id="456" w:name="_Toc501714397"/>
      <w:bookmarkStart w:id="457" w:name="_Toc504644013"/>
      <w:bookmarkStart w:id="458" w:name="_Toc39846416"/>
      <w:bookmarkStart w:id="459" w:name="_Toc187911093"/>
      <w:r w:rsidRPr="009254CE">
        <w:t>unauthorized use of NJDOT Deicing/Spreading Materials</w:t>
      </w:r>
      <w:bookmarkEnd w:id="455"/>
      <w:bookmarkEnd w:id="456"/>
      <w:bookmarkEnd w:id="457"/>
      <w:bookmarkEnd w:id="458"/>
      <w:bookmarkEnd w:id="459"/>
    </w:p>
    <w:p w14:paraId="28A4BB64" w14:textId="77777777" w:rsidR="00E01DE8" w:rsidRPr="00E01DE8" w:rsidRDefault="00E01DE8" w:rsidP="00A53AC9">
      <w:pPr>
        <w:jc w:val="both"/>
      </w:pPr>
      <w:r w:rsidRPr="00E01DE8">
        <w:t xml:space="preserve">The Contractor shall be prohibited from using NJDOT spreading materials for any purpose other than the spreading of State roadways or as directed by an NJDOT Site Supervisor. Any violation of this requirement may result in the Contractor’s Contract being terminated. </w:t>
      </w:r>
    </w:p>
    <w:p w14:paraId="52B5B608" w14:textId="77777777" w:rsidR="00E01DE8" w:rsidRPr="00E01DE8" w:rsidRDefault="00E01DE8" w:rsidP="00A53AC9">
      <w:pPr>
        <w:jc w:val="both"/>
      </w:pPr>
      <w:r w:rsidRPr="00E01DE8">
        <w:t>Additionally, applying excess material on the roadway as a method of spinning off any unused material is strictly prohibited, and may also result in a formal complaint with CCAU and possible Contract termination.</w:t>
      </w:r>
    </w:p>
    <w:p w14:paraId="20152E6B" w14:textId="77777777" w:rsidR="00E01DE8" w:rsidRPr="009254CE" w:rsidRDefault="00E01DE8" w:rsidP="000124A7">
      <w:pPr>
        <w:pStyle w:val="Heading2"/>
      </w:pPr>
      <w:bookmarkStart w:id="460" w:name="_Toc500944274"/>
      <w:bookmarkStart w:id="461" w:name="_Toc501714398"/>
      <w:bookmarkStart w:id="462" w:name="_Toc504644014"/>
      <w:bookmarkStart w:id="463" w:name="_Toc39846417"/>
      <w:bookmarkStart w:id="464" w:name="_Toc187911094"/>
      <w:r w:rsidRPr="009254CE">
        <w:t xml:space="preserve">ADDITIONAL </w:t>
      </w:r>
      <w:r w:rsidR="00B952C7">
        <w:t>CONTRACT</w:t>
      </w:r>
      <w:r w:rsidRPr="009254CE">
        <w:t xml:space="preserve"> REQUIREMENTS</w:t>
      </w:r>
      <w:bookmarkEnd w:id="460"/>
      <w:bookmarkEnd w:id="461"/>
      <w:bookmarkEnd w:id="462"/>
      <w:bookmarkEnd w:id="463"/>
      <w:bookmarkEnd w:id="464"/>
    </w:p>
    <w:p w14:paraId="67A28CB8" w14:textId="77777777" w:rsidR="00E01DE8" w:rsidRPr="000124A7" w:rsidRDefault="00E01DE8" w:rsidP="00E01DE8">
      <w:pPr>
        <w:rPr>
          <w:sz w:val="18"/>
        </w:rPr>
      </w:pPr>
      <w:r w:rsidRPr="00DB2EF6">
        <w:t xml:space="preserve">The following sections apply to all </w:t>
      </w:r>
      <w:r w:rsidR="00793A61">
        <w:t>Contract</w:t>
      </w:r>
      <w:r w:rsidRPr="00DB2EF6">
        <w:t xml:space="preserve"> services provided by the Contractor.</w:t>
      </w:r>
    </w:p>
    <w:p w14:paraId="61FD647B" w14:textId="77777777" w:rsidR="00DB2EF6" w:rsidRPr="009254CE" w:rsidRDefault="00DB2EF6">
      <w:pPr>
        <w:pStyle w:val="Heading3"/>
      </w:pPr>
      <w:bookmarkStart w:id="465" w:name="_Toc500944275"/>
      <w:bookmarkStart w:id="466" w:name="_Toc483459286"/>
      <w:bookmarkStart w:id="467" w:name="_Toc485992528"/>
      <w:bookmarkStart w:id="468" w:name="_Toc501714399"/>
      <w:bookmarkStart w:id="469" w:name="_Toc504644015"/>
      <w:bookmarkStart w:id="470" w:name="_Toc39846418"/>
      <w:bookmarkStart w:id="471" w:name="_Toc187911095"/>
      <w:r w:rsidRPr="009254CE">
        <w:t>ACCIDENT REPORTING</w:t>
      </w:r>
      <w:bookmarkEnd w:id="465"/>
      <w:bookmarkEnd w:id="466"/>
      <w:bookmarkEnd w:id="467"/>
      <w:bookmarkEnd w:id="468"/>
      <w:bookmarkEnd w:id="469"/>
      <w:r w:rsidRPr="009254CE">
        <w:t xml:space="preserve"> Procedure</w:t>
      </w:r>
      <w:bookmarkEnd w:id="470"/>
      <w:bookmarkEnd w:id="471"/>
      <w:r w:rsidRPr="009254CE">
        <w:t xml:space="preserve"> </w:t>
      </w:r>
    </w:p>
    <w:p w14:paraId="5104A344" w14:textId="77777777" w:rsidR="00DB2EF6" w:rsidRPr="00DB2EF6" w:rsidRDefault="00DB2EF6" w:rsidP="00DB2EF6">
      <w:r w:rsidRPr="00DB2EF6">
        <w:t xml:space="preserve">In the case of an accident, the Contractor shall: </w:t>
      </w:r>
    </w:p>
    <w:p w14:paraId="39F846B7" w14:textId="77777777" w:rsidR="00DB2EF6" w:rsidRPr="000124A7" w:rsidRDefault="00DB2EF6" w:rsidP="000124A7">
      <w:pPr>
        <w:pStyle w:val="ListParagraph"/>
        <w:numPr>
          <w:ilvl w:val="0"/>
          <w:numId w:val="125"/>
        </w:numPr>
        <w:spacing w:after="240"/>
        <w:rPr>
          <w:rFonts w:asciiTheme="minorHAnsi" w:hAnsiTheme="minorHAnsi" w:cstheme="minorHAnsi"/>
        </w:rPr>
      </w:pPr>
      <w:r w:rsidRPr="000124A7">
        <w:rPr>
          <w:rFonts w:asciiTheme="minorHAnsi" w:hAnsiTheme="minorHAnsi" w:cstheme="minorHAnsi"/>
        </w:rPr>
        <w:t>Immediately report the accident to the proper authorities, including but not limited to, the State police, local police, and local fire department;</w:t>
      </w:r>
    </w:p>
    <w:p w14:paraId="04BD9A40" w14:textId="77777777" w:rsidR="00DB2EF6" w:rsidRPr="000124A7" w:rsidRDefault="00DB2EF6" w:rsidP="000124A7">
      <w:pPr>
        <w:pStyle w:val="ListParagraph"/>
        <w:numPr>
          <w:ilvl w:val="0"/>
          <w:numId w:val="125"/>
        </w:numPr>
        <w:spacing w:after="240"/>
        <w:rPr>
          <w:rFonts w:asciiTheme="minorHAnsi" w:hAnsiTheme="minorHAnsi" w:cstheme="minorHAnsi"/>
        </w:rPr>
      </w:pPr>
      <w:r w:rsidRPr="000124A7">
        <w:rPr>
          <w:rFonts w:asciiTheme="minorHAnsi" w:hAnsiTheme="minorHAnsi" w:cstheme="minorHAnsi"/>
        </w:rPr>
        <w:lastRenderedPageBreak/>
        <w:t xml:space="preserve">Report the accident to the appropriate NJDOT Site Supervisor. This shall be done as soon as possible, but only after contacting the proper authorities; and </w:t>
      </w:r>
    </w:p>
    <w:p w14:paraId="78D32C77" w14:textId="77777777" w:rsidR="00DB2EF6" w:rsidRPr="000124A7" w:rsidRDefault="00DB2EF6" w:rsidP="000124A7">
      <w:pPr>
        <w:pStyle w:val="ListParagraph"/>
        <w:numPr>
          <w:ilvl w:val="0"/>
          <w:numId w:val="125"/>
        </w:numPr>
        <w:spacing w:after="240"/>
      </w:pPr>
      <w:r w:rsidRPr="000124A7">
        <w:rPr>
          <w:rFonts w:asciiTheme="minorHAnsi" w:hAnsiTheme="minorHAnsi" w:cstheme="minorHAnsi"/>
        </w:rPr>
        <w:t>Within 48 hours, submit a written report to the SCM of the accident, regardless of how minor, arising out of or in connection to the services provided under this Contract</w:t>
      </w:r>
    </w:p>
    <w:p w14:paraId="585DB94E" w14:textId="77777777" w:rsidR="00DB2EF6" w:rsidRPr="00DB2EF6" w:rsidRDefault="00101A8E" w:rsidP="00DB2EF6">
      <w:r>
        <w:rPr>
          <w:b/>
        </w:rPr>
        <w:t>NOTE:</w:t>
      </w:r>
      <w:r w:rsidR="00DB2EF6" w:rsidRPr="00DB2EF6">
        <w:t xml:space="preserve"> In the event of death, serious injury, or property damage resulting from an accident, the Contractor shall notify the NJDOT Site Supervisor and SCM by telephone immediately after notifying the proper authorities. </w:t>
      </w:r>
    </w:p>
    <w:p w14:paraId="1E9ACAB7" w14:textId="16DFF726" w:rsidR="00DB2EF6" w:rsidRPr="009254CE" w:rsidRDefault="00DB2EF6">
      <w:pPr>
        <w:pStyle w:val="Heading3"/>
      </w:pPr>
      <w:bookmarkStart w:id="472" w:name="_Toc500944276"/>
      <w:bookmarkStart w:id="473" w:name="_Toc501714400"/>
      <w:bookmarkStart w:id="474" w:name="_Toc504644016"/>
      <w:bookmarkStart w:id="475" w:name="_Toc39846419"/>
      <w:bookmarkStart w:id="476" w:name="_Toc187911096"/>
      <w:r w:rsidRPr="009254CE">
        <w:t xml:space="preserve">licenses, </w:t>
      </w:r>
      <w:r w:rsidR="00984332" w:rsidRPr="009254CE">
        <w:t>REGISTRATION</w:t>
      </w:r>
      <w:r w:rsidRPr="009254CE">
        <w:t>, and insurance requirements</w:t>
      </w:r>
      <w:bookmarkEnd w:id="472"/>
      <w:bookmarkEnd w:id="473"/>
      <w:bookmarkEnd w:id="474"/>
      <w:bookmarkEnd w:id="475"/>
      <w:bookmarkEnd w:id="476"/>
    </w:p>
    <w:p w14:paraId="335F9F1B" w14:textId="77777777" w:rsidR="00DB2EF6" w:rsidRPr="00DB2EF6" w:rsidRDefault="00DB2EF6" w:rsidP="00DB2EF6">
      <w:r w:rsidRPr="00DB2EF6">
        <w:t>During the term of the Contract, the Contractor shall:</w:t>
      </w:r>
    </w:p>
    <w:p w14:paraId="7667935D" w14:textId="77777777" w:rsidR="00DB2EF6" w:rsidRPr="000124A7" w:rsidRDefault="00DB2EF6" w:rsidP="000124A7">
      <w:pPr>
        <w:pStyle w:val="ListParagraph"/>
        <w:numPr>
          <w:ilvl w:val="0"/>
          <w:numId w:val="126"/>
        </w:numPr>
        <w:spacing w:after="240"/>
        <w:rPr>
          <w:rFonts w:asciiTheme="minorHAnsi" w:hAnsiTheme="minorHAnsi" w:cstheme="minorHAnsi"/>
        </w:rPr>
      </w:pPr>
      <w:r w:rsidRPr="000124A7">
        <w:rPr>
          <w:rFonts w:asciiTheme="minorHAnsi" w:hAnsiTheme="minorHAnsi" w:cstheme="minorHAnsi"/>
        </w:rPr>
        <w:t>Maintain a current vehicle registration for each vehicle;</w:t>
      </w:r>
    </w:p>
    <w:p w14:paraId="7E8D5EB4" w14:textId="77777777" w:rsidR="00DB2EF6" w:rsidRPr="000124A7" w:rsidRDefault="00DB2EF6" w:rsidP="000124A7">
      <w:pPr>
        <w:pStyle w:val="ListParagraph"/>
        <w:numPr>
          <w:ilvl w:val="0"/>
          <w:numId w:val="126"/>
        </w:numPr>
        <w:spacing w:after="240"/>
      </w:pPr>
      <w:r w:rsidRPr="000124A7">
        <w:rPr>
          <w:rFonts w:asciiTheme="minorHAnsi" w:hAnsiTheme="minorHAnsi" w:cstheme="minorHAnsi"/>
        </w:rPr>
        <w:t>Ensure that all vehicles are legally insured, meeting at a minimum, the requirements set forth in Section 4.2 of the SSTC (</w:t>
      </w:r>
      <w:r w:rsidR="00793A61">
        <w:rPr>
          <w:rFonts w:asciiTheme="minorHAnsi" w:hAnsiTheme="minorHAnsi" w:cstheme="minorHAnsi"/>
        </w:rPr>
        <w:t>Attachment #1);</w:t>
      </w:r>
    </w:p>
    <w:p w14:paraId="10770C6A" w14:textId="77777777" w:rsidR="00DB2EF6" w:rsidRPr="000124A7" w:rsidRDefault="00DB2EF6" w:rsidP="000124A7">
      <w:pPr>
        <w:pStyle w:val="ListParagraph"/>
        <w:numPr>
          <w:ilvl w:val="0"/>
          <w:numId w:val="126"/>
        </w:numPr>
        <w:spacing w:after="240"/>
      </w:pPr>
      <w:r w:rsidRPr="000124A7">
        <w:rPr>
          <w:rFonts w:asciiTheme="minorHAnsi" w:hAnsiTheme="minorHAnsi" w:cstheme="minorHAnsi"/>
        </w:rPr>
        <w:t xml:space="preserve">Ensure that each of its drivers/operators possess and maintain a valid CDL; and </w:t>
      </w:r>
    </w:p>
    <w:p w14:paraId="4223FD13" w14:textId="77777777" w:rsidR="00DB2EF6" w:rsidRPr="000124A7" w:rsidRDefault="00DB2EF6" w:rsidP="000124A7">
      <w:pPr>
        <w:pStyle w:val="ListParagraph"/>
        <w:numPr>
          <w:ilvl w:val="0"/>
          <w:numId w:val="126"/>
        </w:numPr>
        <w:spacing w:after="240"/>
        <w:rPr>
          <w:rFonts w:asciiTheme="minorHAnsi" w:hAnsiTheme="minorHAnsi" w:cstheme="minorHAnsi"/>
        </w:rPr>
      </w:pPr>
      <w:r w:rsidRPr="000124A7">
        <w:rPr>
          <w:rFonts w:asciiTheme="minorHAnsi" w:hAnsiTheme="minorHAnsi" w:cstheme="minorHAnsi"/>
        </w:rPr>
        <w:t xml:space="preserve">Report the loss, revocation, or suspension of any of its drivers/operators licenses </w:t>
      </w:r>
      <w:r w:rsidR="000A7E83">
        <w:rPr>
          <w:rFonts w:asciiTheme="minorHAnsi" w:hAnsiTheme="minorHAnsi" w:cstheme="minorHAnsi"/>
        </w:rPr>
        <w:t xml:space="preserve">or vehicle registrations </w:t>
      </w:r>
      <w:r w:rsidRPr="000124A7">
        <w:rPr>
          <w:rFonts w:asciiTheme="minorHAnsi" w:hAnsiTheme="minorHAnsi" w:cstheme="minorHAnsi"/>
        </w:rPr>
        <w:t xml:space="preserve">throughout the term of the Contract </w:t>
      </w:r>
    </w:p>
    <w:p w14:paraId="79B08F13" w14:textId="77777777" w:rsidR="00DB2EF6" w:rsidRPr="00DB2EF6" w:rsidRDefault="00101A8E" w:rsidP="00DB2EF6">
      <w:r>
        <w:rPr>
          <w:b/>
        </w:rPr>
        <w:t>NOTE:</w:t>
      </w:r>
      <w:r w:rsidR="00DB2EF6" w:rsidRPr="00DB2EF6">
        <w:t xml:space="preserve"> The use of any unlicensed driver/operator </w:t>
      </w:r>
      <w:r w:rsidR="000A7E83">
        <w:t xml:space="preserve">or unregistered vehicle </w:t>
      </w:r>
      <w:r w:rsidR="00DB2EF6" w:rsidRPr="00DB2EF6">
        <w:t>shall be considered a breach of the Contract and will lead to a formal complaint filed with CCAU.</w:t>
      </w:r>
    </w:p>
    <w:p w14:paraId="056DCF8E" w14:textId="77777777" w:rsidR="00DB2EF6" w:rsidRPr="009254CE" w:rsidRDefault="00DB2EF6">
      <w:pPr>
        <w:pStyle w:val="Heading3"/>
      </w:pPr>
      <w:bookmarkStart w:id="477" w:name="_Toc500944277"/>
      <w:bookmarkStart w:id="478" w:name="_Toc501714401"/>
      <w:bookmarkStart w:id="479" w:name="_Toc504644017"/>
      <w:bookmarkStart w:id="480" w:name="_Toc39846420"/>
      <w:bookmarkStart w:id="481" w:name="_Toc187911097"/>
      <w:r w:rsidRPr="009254CE">
        <w:t>payment procedure</w:t>
      </w:r>
      <w:bookmarkEnd w:id="477"/>
      <w:bookmarkEnd w:id="478"/>
      <w:bookmarkEnd w:id="479"/>
      <w:bookmarkEnd w:id="480"/>
      <w:bookmarkEnd w:id="481"/>
    </w:p>
    <w:p w14:paraId="60C0339B" w14:textId="291921B5" w:rsidR="00DB2EF6" w:rsidRPr="00DB2EF6" w:rsidRDefault="00DB2EF6" w:rsidP="00A53AC9">
      <w:pPr>
        <w:jc w:val="both"/>
      </w:pPr>
      <w:r w:rsidRPr="00DB2EF6">
        <w:t xml:space="preserve">The Contractor will receive an electronic timesheet via email from the NJDOT, also known as an MT89. The MT89 outlines all the times worked, as well as any deductions for a previous </w:t>
      </w:r>
      <w:r w:rsidR="00640FEF">
        <w:t>Snow Event</w:t>
      </w:r>
      <w:r w:rsidRPr="00DB2EF6">
        <w:t xml:space="preserve">. </w:t>
      </w:r>
    </w:p>
    <w:p w14:paraId="4888A3EA" w14:textId="77777777" w:rsidR="00DB2EF6" w:rsidRPr="00DB2EF6" w:rsidRDefault="00DB2EF6" w:rsidP="00A53AC9">
      <w:pPr>
        <w:jc w:val="both"/>
      </w:pPr>
      <w:r w:rsidRPr="00DB2EF6">
        <w:t>Upon receipt of the MT89, the Contractor shall review it for accuracy. If according to the Contractor’s records the MT89 is accurate, the Contractor shall electronically sign the MT89 and submit it to the two (2) email addresses provided on the MT89. If according to the Contractor’s records there is a discrepancy between the hours listed on the MT89 and the Contractor’s records, the Contractor is to contact the NJDOT Site Supervisor to discuss and/or rectify the discrepancy.</w:t>
      </w:r>
    </w:p>
    <w:p w14:paraId="3D052359" w14:textId="77777777" w:rsidR="00DB2EF6" w:rsidRPr="00DB2EF6" w:rsidRDefault="00DB2EF6" w:rsidP="00A53AC9">
      <w:pPr>
        <w:jc w:val="both"/>
      </w:pPr>
      <w:r w:rsidRPr="00DB2EF6">
        <w:t xml:space="preserve">All instructions for the proper completion of the MT89 will be included in the Contractor’s email package. </w:t>
      </w:r>
    </w:p>
    <w:p w14:paraId="0929D0EC" w14:textId="442ED95F" w:rsidR="00DB2EF6" w:rsidRDefault="00DB2EF6" w:rsidP="00A53AC9">
      <w:pPr>
        <w:jc w:val="both"/>
      </w:pPr>
      <w:r w:rsidRPr="00DB2EF6">
        <w:t xml:space="preserve">The NJDOT will attempt to deliver the MT89 to the Contractor within </w:t>
      </w:r>
      <w:r w:rsidR="00072F3E">
        <w:t>ten</w:t>
      </w:r>
      <w:r w:rsidRPr="00DB2EF6">
        <w:t xml:space="preserve"> (</w:t>
      </w:r>
      <w:r w:rsidR="00072F3E">
        <w:t>10</w:t>
      </w:r>
      <w:r w:rsidRPr="00DB2EF6">
        <w:t xml:space="preserve">) business days after a </w:t>
      </w:r>
      <w:r w:rsidR="00640FEF">
        <w:t>Snow Event</w:t>
      </w:r>
      <w:r w:rsidRPr="00DB2EF6">
        <w:t>; however, it should be noted</w:t>
      </w:r>
      <w:r w:rsidR="00671B42">
        <w:t>,</w:t>
      </w:r>
      <w:r w:rsidRPr="00DB2EF6">
        <w:t xml:space="preserve"> that this is not guaranteed. Be advised, the Contractor is responsible for contacting either the NJDOT Site Supervisor or the SCM if it does not receive its MT89. </w:t>
      </w:r>
    </w:p>
    <w:p w14:paraId="24409B11" w14:textId="77777777" w:rsidR="00D57B13" w:rsidRPr="000124A7" w:rsidRDefault="00D57B13">
      <w:pPr>
        <w:pStyle w:val="Heading3"/>
      </w:pPr>
      <w:bookmarkStart w:id="482" w:name="_Toc187911098"/>
      <w:r>
        <w:t>PERFORMANCE</w:t>
      </w:r>
      <w:bookmarkEnd w:id="482"/>
    </w:p>
    <w:p w14:paraId="5D89B0E4" w14:textId="77777777" w:rsidR="00D57B13" w:rsidRPr="00D57B13" w:rsidRDefault="00D57B13" w:rsidP="00D57B13">
      <w:r w:rsidRPr="00D57B13">
        <w:t>The services required by this Bid Solicitation are essential to the safety and welfare of all roadway users. As such, all services must be provided promptly, efficiently, and without delay</w:t>
      </w:r>
      <w:r>
        <w:t>.</w:t>
      </w:r>
    </w:p>
    <w:p w14:paraId="0654133E" w14:textId="5455E954" w:rsidR="00D57B13" w:rsidRPr="00D57B13" w:rsidRDefault="00D57B13" w:rsidP="00D57B13">
      <w:r w:rsidRPr="00D57B13">
        <w:t xml:space="preserve">The performance of the Contractor shall be evaluated by either the SCM or the NJDOT Site Supervisor for each </w:t>
      </w:r>
      <w:r w:rsidR="00640FEF">
        <w:t>Snow Event</w:t>
      </w:r>
      <w:r w:rsidRPr="00D57B13">
        <w:t>, based on the following criteria and possible infractions:</w:t>
      </w:r>
    </w:p>
    <w:p w14:paraId="6272E107" w14:textId="77777777" w:rsidR="00D57B13" w:rsidRPr="000124A7" w:rsidRDefault="00D57B13" w:rsidP="000124A7">
      <w:pPr>
        <w:pStyle w:val="ListParagraph"/>
        <w:numPr>
          <w:ilvl w:val="0"/>
          <w:numId w:val="127"/>
        </w:numPr>
        <w:spacing w:after="240"/>
        <w:rPr>
          <w:rFonts w:asciiTheme="minorHAnsi" w:hAnsiTheme="minorHAnsi" w:cstheme="minorHAnsi"/>
        </w:rPr>
      </w:pPr>
      <w:r w:rsidRPr="000124A7">
        <w:rPr>
          <w:rFonts w:asciiTheme="minorHAnsi" w:hAnsiTheme="minorHAnsi" w:cstheme="minorHAnsi"/>
        </w:rPr>
        <w:t>Response time;</w:t>
      </w:r>
    </w:p>
    <w:p w14:paraId="6C2FA986" w14:textId="77777777" w:rsidR="00D57B13" w:rsidRPr="000124A7" w:rsidRDefault="00D57B13" w:rsidP="000124A7">
      <w:pPr>
        <w:pStyle w:val="ListParagraph"/>
        <w:numPr>
          <w:ilvl w:val="0"/>
          <w:numId w:val="127"/>
        </w:numPr>
        <w:spacing w:after="240"/>
      </w:pPr>
      <w:r w:rsidRPr="000124A7">
        <w:rPr>
          <w:rFonts w:asciiTheme="minorHAnsi" w:hAnsiTheme="minorHAnsi" w:cstheme="minorHAnsi"/>
        </w:rPr>
        <w:t>Reporting with less than the minimum required amount of trucks and/or equipment;</w:t>
      </w:r>
    </w:p>
    <w:p w14:paraId="7B876DAA" w14:textId="77777777" w:rsidR="00D57B13" w:rsidRPr="000124A7" w:rsidRDefault="00D57B13" w:rsidP="000124A7">
      <w:pPr>
        <w:pStyle w:val="ListParagraph"/>
        <w:numPr>
          <w:ilvl w:val="0"/>
          <w:numId w:val="127"/>
        </w:numPr>
        <w:spacing w:after="240"/>
      </w:pPr>
      <w:r w:rsidRPr="000124A7">
        <w:rPr>
          <w:rFonts w:asciiTheme="minorHAnsi" w:hAnsiTheme="minorHAnsi" w:cstheme="minorHAnsi"/>
        </w:rPr>
        <w:t>Unsafe plowing/spreading practices;</w:t>
      </w:r>
    </w:p>
    <w:p w14:paraId="158719DB" w14:textId="77777777" w:rsidR="00D57B13" w:rsidRPr="000124A7" w:rsidRDefault="00D57B13" w:rsidP="000124A7">
      <w:pPr>
        <w:pStyle w:val="ListParagraph"/>
        <w:numPr>
          <w:ilvl w:val="0"/>
          <w:numId w:val="127"/>
        </w:numPr>
        <w:spacing w:after="240"/>
        <w:rPr>
          <w:rFonts w:asciiTheme="minorHAnsi" w:hAnsiTheme="minorHAnsi" w:cstheme="minorHAnsi"/>
        </w:rPr>
      </w:pPr>
      <w:r w:rsidRPr="000124A7">
        <w:rPr>
          <w:rFonts w:asciiTheme="minorHAnsi" w:hAnsiTheme="minorHAnsi" w:cstheme="minorHAnsi"/>
        </w:rPr>
        <w:t>No show;</w:t>
      </w:r>
    </w:p>
    <w:p w14:paraId="7AF7AD36" w14:textId="77777777" w:rsidR="00D57B13" w:rsidRPr="000124A7" w:rsidRDefault="00D57B13" w:rsidP="000124A7">
      <w:pPr>
        <w:pStyle w:val="ListParagraph"/>
        <w:numPr>
          <w:ilvl w:val="0"/>
          <w:numId w:val="127"/>
        </w:numPr>
        <w:spacing w:after="240"/>
        <w:rPr>
          <w:rFonts w:asciiTheme="minorHAnsi" w:hAnsiTheme="minorHAnsi" w:cstheme="minorHAnsi"/>
        </w:rPr>
      </w:pPr>
      <w:r w:rsidRPr="000124A7">
        <w:rPr>
          <w:rFonts w:asciiTheme="minorHAnsi" w:hAnsiTheme="minorHAnsi" w:cstheme="minorHAnsi"/>
        </w:rPr>
        <w:t>Vehicle safety markings;</w:t>
      </w:r>
    </w:p>
    <w:p w14:paraId="0ABCFBD6" w14:textId="77777777" w:rsidR="00D57B13" w:rsidRPr="000124A7" w:rsidRDefault="00D57B13" w:rsidP="000124A7">
      <w:pPr>
        <w:pStyle w:val="ListParagraph"/>
        <w:numPr>
          <w:ilvl w:val="0"/>
          <w:numId w:val="127"/>
        </w:numPr>
        <w:spacing w:after="240"/>
      </w:pPr>
      <w:r w:rsidRPr="000124A7">
        <w:rPr>
          <w:rFonts w:asciiTheme="minorHAnsi" w:hAnsiTheme="minorHAnsi" w:cstheme="minorHAnsi"/>
        </w:rPr>
        <w:lastRenderedPageBreak/>
        <w:t xml:space="preserve">Usage of ill-equipped and/or faulty equipment; </w:t>
      </w:r>
    </w:p>
    <w:p w14:paraId="0F16071A" w14:textId="77777777" w:rsidR="00D57B13" w:rsidRPr="000124A7" w:rsidRDefault="00D57B13" w:rsidP="000124A7">
      <w:pPr>
        <w:pStyle w:val="ListParagraph"/>
        <w:numPr>
          <w:ilvl w:val="0"/>
          <w:numId w:val="127"/>
        </w:numPr>
        <w:spacing w:after="240"/>
        <w:rPr>
          <w:rFonts w:asciiTheme="minorHAnsi" w:hAnsiTheme="minorHAnsi" w:cstheme="minorHAnsi"/>
        </w:rPr>
      </w:pPr>
      <w:r w:rsidRPr="000124A7">
        <w:rPr>
          <w:rFonts w:asciiTheme="minorHAnsi" w:hAnsiTheme="minorHAnsi" w:cstheme="minorHAnsi"/>
        </w:rPr>
        <w:t>Compliance with the NJDOT Site Supervisor instructions;</w:t>
      </w:r>
    </w:p>
    <w:p w14:paraId="5B1B396D" w14:textId="77777777" w:rsidR="00D57B13" w:rsidRPr="000124A7" w:rsidRDefault="00D57B13" w:rsidP="000124A7">
      <w:pPr>
        <w:pStyle w:val="ListParagraph"/>
        <w:numPr>
          <w:ilvl w:val="0"/>
          <w:numId w:val="127"/>
        </w:numPr>
        <w:spacing w:after="240"/>
      </w:pPr>
      <w:r w:rsidRPr="000124A7">
        <w:rPr>
          <w:rFonts w:asciiTheme="minorHAnsi" w:hAnsiTheme="minorHAnsi" w:cstheme="minorHAnsi"/>
        </w:rPr>
        <w:t xml:space="preserve">Damage caused to State property due to the Contractor’s </w:t>
      </w:r>
      <w:r w:rsidR="00C82C2B" w:rsidRPr="000124A7">
        <w:rPr>
          <w:rFonts w:asciiTheme="minorHAnsi" w:hAnsiTheme="minorHAnsi" w:cstheme="minorHAnsi"/>
        </w:rPr>
        <w:t>personnel’s negligence</w:t>
      </w:r>
      <w:r w:rsidRPr="000124A7">
        <w:rPr>
          <w:rFonts w:asciiTheme="minorHAnsi" w:hAnsiTheme="minorHAnsi" w:cstheme="minorHAnsi"/>
        </w:rPr>
        <w:t>;</w:t>
      </w:r>
    </w:p>
    <w:p w14:paraId="3E76E14A" w14:textId="77777777" w:rsidR="00D57B13" w:rsidRPr="000124A7" w:rsidRDefault="00D57B13" w:rsidP="000124A7">
      <w:pPr>
        <w:pStyle w:val="ListParagraph"/>
        <w:numPr>
          <w:ilvl w:val="0"/>
          <w:numId w:val="127"/>
        </w:numPr>
        <w:spacing w:after="240"/>
      </w:pPr>
      <w:r w:rsidRPr="000124A7">
        <w:rPr>
          <w:rFonts w:asciiTheme="minorHAnsi" w:hAnsiTheme="minorHAnsi" w:cstheme="minorHAnsi"/>
        </w:rPr>
        <w:t>Use of an unlicensed driver/operator; and</w:t>
      </w:r>
    </w:p>
    <w:p w14:paraId="71ADB3CA" w14:textId="77777777" w:rsidR="00D57B13" w:rsidRPr="000124A7" w:rsidRDefault="00D57B13" w:rsidP="000124A7">
      <w:pPr>
        <w:pStyle w:val="ListParagraph"/>
        <w:numPr>
          <w:ilvl w:val="0"/>
          <w:numId w:val="127"/>
        </w:numPr>
        <w:spacing w:after="240"/>
      </w:pPr>
      <w:r w:rsidRPr="000124A7">
        <w:rPr>
          <w:rFonts w:asciiTheme="minorHAnsi" w:hAnsiTheme="minorHAnsi" w:cstheme="minorHAnsi"/>
        </w:rPr>
        <w:t>Violation of any NJDOT plowing/spreading guidelines.</w:t>
      </w:r>
    </w:p>
    <w:p w14:paraId="2FD73968" w14:textId="77777777" w:rsidR="00D57B13" w:rsidRPr="00D57B13" w:rsidRDefault="00101A8E" w:rsidP="00D57B13">
      <w:r>
        <w:rPr>
          <w:b/>
        </w:rPr>
        <w:t>NOTE:</w:t>
      </w:r>
      <w:r w:rsidR="00D57B13" w:rsidRPr="00D57B13">
        <w:rPr>
          <w:b/>
        </w:rPr>
        <w:t xml:space="preserve"> </w:t>
      </w:r>
      <w:r w:rsidR="00D57B13" w:rsidRPr="00D57B13">
        <w:t>Two (2) or more documented violations of one (1) or any of the above referenced infractions, may result in the termination of the awarded snow section in question from the Contractor’s Contract, and/or the termination of the Contractor’s entire Contract</w:t>
      </w:r>
      <w:r w:rsidR="00B952C7">
        <w:t>.</w:t>
      </w:r>
    </w:p>
    <w:p w14:paraId="6EC20958" w14:textId="77777777" w:rsidR="00D57B13" w:rsidRPr="009254CE" w:rsidRDefault="00D57B13">
      <w:pPr>
        <w:pStyle w:val="Heading3"/>
      </w:pPr>
      <w:bookmarkStart w:id="483" w:name="_Toc500944280"/>
      <w:bookmarkStart w:id="484" w:name="_Toc501714404"/>
      <w:bookmarkStart w:id="485" w:name="_Toc504644020"/>
      <w:bookmarkStart w:id="486" w:name="_Toc39846422"/>
      <w:bookmarkStart w:id="487" w:name="_Toc187911099"/>
      <w:r w:rsidRPr="009254CE">
        <w:t>prohibited actions</w:t>
      </w:r>
      <w:bookmarkEnd w:id="483"/>
      <w:bookmarkEnd w:id="484"/>
      <w:bookmarkEnd w:id="485"/>
      <w:bookmarkEnd w:id="486"/>
      <w:bookmarkEnd w:id="487"/>
    </w:p>
    <w:p w14:paraId="24ED6883" w14:textId="77777777" w:rsidR="00D57B13" w:rsidRPr="00D57B13" w:rsidRDefault="00D57B13" w:rsidP="00D57B13">
      <w:r w:rsidRPr="00D57B13">
        <w:t xml:space="preserve">The </w:t>
      </w:r>
      <w:bookmarkStart w:id="488" w:name="_Toc482884971"/>
      <w:bookmarkEnd w:id="488"/>
      <w:r w:rsidRPr="00D57B13">
        <w:t>Contractor shall be prohibited from the following:</w:t>
      </w:r>
    </w:p>
    <w:p w14:paraId="42CF20AA" w14:textId="77777777" w:rsidR="00D57B13" w:rsidRPr="000124A7" w:rsidRDefault="00D57B13" w:rsidP="000124A7">
      <w:pPr>
        <w:pStyle w:val="ListParagraph"/>
        <w:numPr>
          <w:ilvl w:val="0"/>
          <w:numId w:val="128"/>
        </w:numPr>
        <w:spacing w:after="240"/>
        <w:rPr>
          <w:rFonts w:asciiTheme="minorHAnsi" w:hAnsiTheme="minorHAnsi" w:cstheme="minorHAnsi"/>
          <w:szCs w:val="20"/>
        </w:rPr>
      </w:pPr>
      <w:r w:rsidRPr="000124A7">
        <w:rPr>
          <w:rFonts w:asciiTheme="minorHAnsi" w:hAnsiTheme="minorHAnsi" w:cstheme="minorHAnsi"/>
          <w:szCs w:val="20"/>
        </w:rPr>
        <w:t>Using any of its trucks and/or equipment on any other snow plowing or spreading services contract, if such use will hinder or conflict with the requirements of this Contract;</w:t>
      </w:r>
    </w:p>
    <w:p w14:paraId="1F24E0A4" w14:textId="77777777" w:rsidR="00D57B13" w:rsidRPr="000124A7" w:rsidRDefault="00D57B13" w:rsidP="000124A7">
      <w:pPr>
        <w:pStyle w:val="ListParagraph"/>
        <w:numPr>
          <w:ilvl w:val="0"/>
          <w:numId w:val="128"/>
        </w:numPr>
        <w:spacing w:after="240"/>
        <w:rPr>
          <w:rFonts w:asciiTheme="minorHAnsi" w:hAnsiTheme="minorHAnsi" w:cstheme="minorHAnsi"/>
        </w:rPr>
      </w:pPr>
      <w:r w:rsidRPr="000124A7">
        <w:rPr>
          <w:rFonts w:asciiTheme="minorHAnsi" w:hAnsiTheme="minorHAnsi" w:cstheme="minorHAnsi"/>
        </w:rPr>
        <w:t>Using any State owned equipment for non-State use;</w:t>
      </w:r>
    </w:p>
    <w:p w14:paraId="64CAC6F9" w14:textId="77777777" w:rsidR="00D57B13" w:rsidRPr="000124A7" w:rsidRDefault="00D57B13" w:rsidP="000124A7">
      <w:pPr>
        <w:pStyle w:val="ListParagraph"/>
        <w:numPr>
          <w:ilvl w:val="0"/>
          <w:numId w:val="128"/>
        </w:numPr>
        <w:spacing w:after="240"/>
        <w:rPr>
          <w:rFonts w:asciiTheme="minorHAnsi" w:hAnsiTheme="minorHAnsi" w:cstheme="minorHAnsi"/>
          <w:sz w:val="22"/>
        </w:rPr>
      </w:pPr>
      <w:r w:rsidRPr="000124A7">
        <w:rPr>
          <w:rFonts w:asciiTheme="minorHAnsi" w:hAnsiTheme="minorHAnsi" w:cstheme="minorHAnsi"/>
        </w:rPr>
        <w:t>Applying excess material onto the roadway as a method of spinning off unused material; and</w:t>
      </w:r>
    </w:p>
    <w:p w14:paraId="52401EAA" w14:textId="77777777" w:rsidR="00D57B13" w:rsidRPr="000124A7" w:rsidRDefault="00D57B13" w:rsidP="000124A7">
      <w:pPr>
        <w:pStyle w:val="ListParagraph"/>
        <w:numPr>
          <w:ilvl w:val="0"/>
          <w:numId w:val="128"/>
        </w:numPr>
        <w:spacing w:after="240"/>
        <w:rPr>
          <w:rFonts w:asciiTheme="minorHAnsi" w:hAnsiTheme="minorHAnsi" w:cstheme="minorHAnsi"/>
        </w:rPr>
      </w:pPr>
      <w:r>
        <w:rPr>
          <w:rFonts w:asciiTheme="minorHAnsi" w:hAnsiTheme="minorHAnsi" w:cstheme="minorHAnsi"/>
        </w:rPr>
        <w:t>Using NJDOT anti/deicing materials for any purpose other than use on State roadways.</w:t>
      </w:r>
    </w:p>
    <w:p w14:paraId="00E5424B" w14:textId="77777777" w:rsidR="00E01DE8" w:rsidRDefault="00E01DE8"/>
    <w:p w14:paraId="762CE540" w14:textId="77777777" w:rsidR="00E01DE8" w:rsidRDefault="00E01DE8"/>
    <w:p w14:paraId="3363B652" w14:textId="77777777" w:rsidR="00E01DE8" w:rsidRDefault="00E01DE8"/>
    <w:p w14:paraId="135646BA" w14:textId="77777777" w:rsidR="00E01DE8" w:rsidRDefault="00E01DE8"/>
    <w:p w14:paraId="6FE4065D" w14:textId="77777777" w:rsidR="00E01DE8" w:rsidRDefault="00E01DE8"/>
    <w:p w14:paraId="19D511DA" w14:textId="77777777" w:rsidR="00E01DE8" w:rsidRDefault="00E01DE8"/>
    <w:p w14:paraId="1E1A999C" w14:textId="77777777" w:rsidR="00E01DE8" w:rsidRDefault="00E01DE8"/>
    <w:p w14:paraId="7D83BF19" w14:textId="77777777" w:rsidR="00757621" w:rsidRPr="0049527F" w:rsidRDefault="00D57B13">
      <w:r>
        <w:br w:type="page"/>
      </w:r>
    </w:p>
    <w:p w14:paraId="42472296" w14:textId="77777777" w:rsidR="00AC33D1" w:rsidRPr="0084189F" w:rsidRDefault="00757621" w:rsidP="005F5F65">
      <w:pPr>
        <w:pStyle w:val="Heading1"/>
      </w:pPr>
      <w:bookmarkStart w:id="489" w:name="_Toc187911100"/>
      <w:bookmarkEnd w:id="274"/>
      <w:bookmarkEnd w:id="275"/>
      <w:bookmarkEnd w:id="276"/>
      <w:r>
        <w:lastRenderedPageBreak/>
        <w:t>GENERAL CONTRACT TERMS</w:t>
      </w:r>
      <w:bookmarkEnd w:id="489"/>
    </w:p>
    <w:p w14:paraId="3E069BC0" w14:textId="77777777" w:rsidR="00757621" w:rsidRPr="0084189F" w:rsidRDefault="00757621" w:rsidP="00757621">
      <w:pPr>
        <w:spacing w:after="0" w:line="240" w:lineRule="auto"/>
        <w:jc w:val="both"/>
      </w:pPr>
      <w:r w:rsidRPr="0084189F">
        <w:t xml:space="preserve">The Contractor shall have sole responsibility for the complete effort specified in this </w:t>
      </w:r>
      <w:r w:rsidRPr="0084189F">
        <w:rPr>
          <w:color w:val="000000"/>
        </w:rPr>
        <w:t>Contract.</w:t>
      </w:r>
      <w:r w:rsidRPr="0084189F">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rPr>
        <w:t>Contract.</w:t>
      </w:r>
      <w:r w:rsidRPr="0084189F">
        <w:t xml:space="preserve">  The Contractor shall, without additional compensation, correct or revise any errors, omissions, or other deficiencies in its deliverables and other services.  The approval of deliverables furnished under this </w:t>
      </w:r>
      <w:r w:rsidRPr="0084189F">
        <w:rPr>
          <w:color w:val="000000"/>
        </w:rPr>
        <w:t>Contract</w:t>
      </w:r>
      <w:r w:rsidRPr="0084189F">
        <w:t xml:space="preserve"> shall not in any way relieve the Contractor of responsibility for the technical adequacy of its work.  T</w:t>
      </w:r>
      <w:r w:rsidR="006308C7">
        <w:t>he review, approval, A</w:t>
      </w:r>
      <w:r w:rsidRPr="0084189F">
        <w:t xml:space="preserve">cceptance or payment for any of the </w:t>
      </w:r>
      <w:r w:rsidR="00B84DAF">
        <w:t xml:space="preserve">deliverables, goods or </w:t>
      </w:r>
      <w:r w:rsidRPr="0084189F">
        <w:t>services</w:t>
      </w:r>
      <w:r w:rsidR="00B84DAF">
        <w:t>,</w:t>
      </w:r>
      <w:r w:rsidRPr="0084189F">
        <w:t xml:space="preserve"> shall not be construed as a waiver of any rights that the State may have arising out of the Contractor’s performance of this </w:t>
      </w:r>
      <w:r w:rsidRPr="0084189F">
        <w:rPr>
          <w:color w:val="000000"/>
        </w:rPr>
        <w:t>Contract.</w:t>
      </w:r>
    </w:p>
    <w:p w14:paraId="1E91E4A0" w14:textId="77777777" w:rsidR="00757621" w:rsidRPr="0084189F" w:rsidRDefault="00757621" w:rsidP="00757621">
      <w:pPr>
        <w:spacing w:after="0" w:line="240" w:lineRule="auto"/>
        <w:rPr>
          <w:caps/>
        </w:rPr>
      </w:pPr>
    </w:p>
    <w:p w14:paraId="5DFC99BA" w14:textId="77777777" w:rsidR="00757621" w:rsidRPr="0084189F" w:rsidRDefault="00757621">
      <w:pPr>
        <w:pStyle w:val="Heading2"/>
        <w:rPr>
          <w:bCs/>
        </w:rPr>
      </w:pPr>
      <w:bookmarkStart w:id="490" w:name="_Toc187911101"/>
      <w:r w:rsidRPr="0084189F">
        <w:t>CONTRACT TERM AND EXTENSION OPTION</w:t>
      </w:r>
      <w:bookmarkEnd w:id="490"/>
    </w:p>
    <w:p w14:paraId="3EA258FA" w14:textId="77777777" w:rsidR="00757621" w:rsidRPr="0084189F" w:rsidRDefault="00757621" w:rsidP="00757621">
      <w:pPr>
        <w:spacing w:after="0" w:line="240" w:lineRule="auto"/>
        <w:jc w:val="both"/>
      </w:pPr>
      <w:r w:rsidRPr="0084189F">
        <w:t xml:space="preserve">The base term of this </w:t>
      </w:r>
      <w:r w:rsidRPr="0084189F">
        <w:rPr>
          <w:color w:val="000000"/>
        </w:rPr>
        <w:t>Contract</w:t>
      </w:r>
      <w:r w:rsidRPr="0084189F">
        <w:t xml:space="preserve"> shall be for a period of </w:t>
      </w:r>
      <w:r w:rsidR="001660CD">
        <w:rPr>
          <w:bCs/>
        </w:rPr>
        <w:t>three (3) years</w:t>
      </w:r>
      <w:r w:rsidRPr="0084189F">
        <w:t xml:space="preserve">.  The anticipated </w:t>
      </w:r>
      <w:r w:rsidRPr="0084189F">
        <w:rPr>
          <w:color w:val="000000"/>
        </w:rPr>
        <w:t>Contract</w:t>
      </w:r>
      <w:r w:rsidRPr="0084189F">
        <w:t xml:space="preserve"> effective date is provided on the “Summary” page </w:t>
      </w:r>
      <w:r w:rsidR="003F24D5">
        <w:t xml:space="preserve">of </w:t>
      </w:r>
      <w:r w:rsidRPr="0084189F">
        <w:t xml:space="preserve">the Bid Solicitation in </w:t>
      </w:r>
      <w:r w:rsidRPr="00A66907">
        <w:rPr>
          <w:rStyle w:val="IntenseEmphasis"/>
          <w:color w:val="00B050"/>
        </w:rPr>
        <w:t>NJ</w:t>
      </w:r>
      <w:r w:rsidRPr="00A66907">
        <w:rPr>
          <w:rStyle w:val="IntenseEmphasis"/>
          <w:color w:val="0070C0"/>
        </w:rPr>
        <w:t>START</w:t>
      </w:r>
      <w:r w:rsidRPr="00A66907">
        <w:t>.</w:t>
      </w:r>
      <w:r w:rsidRPr="0084189F">
        <w:t xml:space="preserve">  If delays in the procurement process result in a change to the anticipated </w:t>
      </w:r>
      <w:r w:rsidRPr="0084189F">
        <w:rPr>
          <w:color w:val="000000"/>
        </w:rPr>
        <w:t>Contract</w:t>
      </w:r>
      <w:r w:rsidRPr="0084189F">
        <w:t xml:space="preserve"> effective date, the </w:t>
      </w:r>
      <w:r w:rsidRPr="0084189F">
        <w:rPr>
          <w:color w:val="000000"/>
        </w:rPr>
        <w:t>Contractor</w:t>
      </w:r>
      <w:r w:rsidRPr="0084189F">
        <w:t xml:space="preserve"> agrees to accept a </w:t>
      </w:r>
      <w:r w:rsidRPr="0084189F">
        <w:rPr>
          <w:color w:val="000000"/>
        </w:rPr>
        <w:t>Contract</w:t>
      </w:r>
      <w:r w:rsidRPr="0084189F">
        <w:t xml:space="preserve"> for the full term of this </w:t>
      </w:r>
      <w:r w:rsidRPr="0084189F">
        <w:rPr>
          <w:color w:val="000000"/>
        </w:rPr>
        <w:t>Contract</w:t>
      </w:r>
      <w:r w:rsidR="001660CD">
        <w:t>.</w:t>
      </w:r>
    </w:p>
    <w:p w14:paraId="753C3194" w14:textId="77777777" w:rsidR="00757621" w:rsidRPr="0084189F" w:rsidRDefault="00757621" w:rsidP="00757621">
      <w:pPr>
        <w:spacing w:after="0" w:line="240" w:lineRule="auto"/>
        <w:jc w:val="both"/>
      </w:pPr>
    </w:p>
    <w:p w14:paraId="2146F4E7" w14:textId="77777777" w:rsidR="00757621" w:rsidRPr="0084189F" w:rsidRDefault="00757621" w:rsidP="00757621">
      <w:pPr>
        <w:spacing w:after="0" w:line="240" w:lineRule="auto"/>
        <w:jc w:val="both"/>
      </w:pPr>
      <w:r w:rsidRPr="0084189F">
        <w:t xml:space="preserve">This </w:t>
      </w:r>
      <w:r w:rsidRPr="0084189F">
        <w:rPr>
          <w:color w:val="000000" w:themeColor="text1"/>
        </w:rPr>
        <w:t>Contract</w:t>
      </w:r>
      <w:r w:rsidRPr="0084189F">
        <w:t xml:space="preserve"> may be extended up to </w:t>
      </w:r>
      <w:r w:rsidR="008A1CAD">
        <w:rPr>
          <w:bCs/>
        </w:rPr>
        <w:t xml:space="preserve">four </w:t>
      </w:r>
      <w:r w:rsidR="001660CD">
        <w:rPr>
          <w:bCs/>
        </w:rPr>
        <w:t>(</w:t>
      </w:r>
      <w:r w:rsidR="008A1CAD">
        <w:rPr>
          <w:bCs/>
        </w:rPr>
        <w:t>4</w:t>
      </w:r>
      <w:r w:rsidR="001660CD">
        <w:rPr>
          <w:bCs/>
        </w:rPr>
        <w:t>) years</w:t>
      </w:r>
      <w:r w:rsidRPr="0084189F">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rPr>
        <w:t>Contract</w:t>
      </w:r>
      <w:r w:rsidRPr="0084189F">
        <w:t xml:space="preserve"> or rates more favorable to the State.  </w:t>
      </w:r>
    </w:p>
    <w:p w14:paraId="3A2DF864" w14:textId="77777777" w:rsidR="00757621" w:rsidRPr="0084189F" w:rsidRDefault="00757621" w:rsidP="00757621">
      <w:pPr>
        <w:spacing w:after="0" w:line="240" w:lineRule="auto"/>
      </w:pPr>
    </w:p>
    <w:p w14:paraId="109EF032" w14:textId="77777777" w:rsidR="00757621" w:rsidRPr="0084189F" w:rsidRDefault="00757621">
      <w:pPr>
        <w:pStyle w:val="Heading2"/>
      </w:pPr>
      <w:bookmarkStart w:id="491" w:name="_Toc400531508"/>
      <w:bookmarkStart w:id="492" w:name="_Toc428533979"/>
      <w:bookmarkStart w:id="493" w:name="_Toc32310704"/>
      <w:bookmarkStart w:id="494" w:name="_Toc187911102"/>
      <w:r w:rsidRPr="0084189F">
        <w:t>CONTRACT TRANSITION</w:t>
      </w:r>
      <w:bookmarkEnd w:id="491"/>
      <w:bookmarkEnd w:id="492"/>
      <w:bookmarkEnd w:id="493"/>
      <w:bookmarkEnd w:id="494"/>
    </w:p>
    <w:p w14:paraId="283D1762" w14:textId="0F621E82" w:rsidR="002E13B0" w:rsidRPr="001C0355" w:rsidRDefault="002E13B0" w:rsidP="001C0355">
      <w:pPr>
        <w:pStyle w:val="ListParagraph"/>
        <w:numPr>
          <w:ilvl w:val="0"/>
          <w:numId w:val="136"/>
        </w:numPr>
        <w:rPr>
          <w:sz w:val="22"/>
          <w:szCs w:val="22"/>
        </w:rPr>
      </w:pPr>
      <w:r w:rsidRPr="001C0355">
        <w:rPr>
          <w:rFonts w:asciiTheme="minorHAnsi" w:hAnsiTheme="minorHAnsi" w:cstheme="minorHAnsi"/>
          <w:b/>
        </w:rPr>
        <w:t>No Award Made</w:t>
      </w:r>
      <w:r w:rsidRPr="001C0355">
        <w:rPr>
          <w:rFonts w:asciiTheme="minorHAnsi" w:hAnsiTheme="minorHAnsi" w:cstheme="minorHAnsi"/>
        </w:rPr>
        <w:t xml:space="preserve"> -- 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1C0355">
        <w:rPr>
          <w:rFonts w:asciiTheme="minorHAnsi" w:hAnsiTheme="minorHAnsi" w:cstheme="minorHAnsi"/>
          <w:iCs/>
        </w:rPr>
        <w:t>unless</w:t>
      </w:r>
      <w:r w:rsidRPr="001C0355">
        <w:rPr>
          <w:rFonts w:asciiTheme="minorHAnsi" w:hAnsiTheme="minorHAnsi" w:cstheme="minorHAnsi"/>
        </w:rPr>
        <w:t xml:space="preserve"> </w:t>
      </w:r>
      <w:r w:rsidRPr="001C0355">
        <w:rPr>
          <w:rFonts w:asciiTheme="minorHAnsi" w:hAnsiTheme="minorHAnsi" w:cstheme="minorHAnsi"/>
          <w:iCs/>
        </w:rPr>
        <w:t>in the opinion of the Director, it is in the best interest of the State to extend the Initial Transition Period.</w:t>
      </w:r>
    </w:p>
    <w:p w14:paraId="4239129B" w14:textId="77777777" w:rsidR="00C87D63" w:rsidRPr="001C0355" w:rsidRDefault="00C87D63" w:rsidP="001C0355">
      <w:pPr>
        <w:pStyle w:val="ListParagraph"/>
        <w:rPr>
          <w:rFonts w:asciiTheme="minorHAnsi" w:hAnsiTheme="minorHAnsi" w:cstheme="minorHAnsi"/>
          <w:sz w:val="22"/>
          <w:szCs w:val="22"/>
        </w:rPr>
      </w:pPr>
    </w:p>
    <w:p w14:paraId="3C6D4844" w14:textId="17903C7F" w:rsidR="002E13B0" w:rsidRPr="00BD1AEE" w:rsidRDefault="002E13B0" w:rsidP="001C0355">
      <w:pPr>
        <w:pStyle w:val="ListParagraph"/>
        <w:numPr>
          <w:ilvl w:val="0"/>
          <w:numId w:val="136"/>
        </w:numPr>
      </w:pPr>
      <w:r w:rsidRPr="001C0355">
        <w:rPr>
          <w:rFonts w:asciiTheme="minorHAnsi" w:hAnsiTheme="minorHAnsi" w:cstheme="minorHAnsi"/>
          <w:b/>
        </w:rPr>
        <w:t>New Contract Awarded (NCA)</w:t>
      </w:r>
      <w:r w:rsidRPr="001C0355">
        <w:rPr>
          <w:rFonts w:asciiTheme="minorHAnsi" w:hAnsiTheme="minorHAnsi" w:cstheme="minorHAnsi"/>
        </w:rPr>
        <w:t xml:space="preserve">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6669156F" w14:textId="77777777" w:rsidR="00757621" w:rsidRPr="0084189F" w:rsidRDefault="00757621" w:rsidP="00757621">
      <w:pPr>
        <w:spacing w:after="0" w:line="240" w:lineRule="auto"/>
      </w:pPr>
    </w:p>
    <w:p w14:paraId="68683E5B" w14:textId="77777777" w:rsidR="00757621" w:rsidRPr="0084189F" w:rsidRDefault="00757621">
      <w:pPr>
        <w:pStyle w:val="Heading2"/>
      </w:pPr>
      <w:bookmarkStart w:id="495" w:name="_Toc162507913"/>
      <w:bookmarkStart w:id="496" w:name="_Toc164849786"/>
      <w:bookmarkStart w:id="497" w:name="_Toc164868691"/>
      <w:bookmarkStart w:id="498" w:name="_Toc118513795"/>
      <w:bookmarkStart w:id="499" w:name="_Toc400531563"/>
      <w:bookmarkStart w:id="500" w:name="_Toc428534035"/>
      <w:bookmarkStart w:id="501" w:name="_Toc32310758"/>
      <w:bookmarkStart w:id="502" w:name="OLE_LINK3"/>
      <w:bookmarkStart w:id="503" w:name="OLE_LINK4"/>
      <w:bookmarkStart w:id="504" w:name="_Toc187911103"/>
      <w:bookmarkEnd w:id="495"/>
      <w:bookmarkEnd w:id="496"/>
      <w:bookmarkEnd w:id="497"/>
      <w:r w:rsidRPr="0084189F">
        <w:t xml:space="preserve">PERFORMANCE </w:t>
      </w:r>
      <w:bookmarkEnd w:id="498"/>
      <w:r w:rsidRPr="0084189F">
        <w:t>SECURITY</w:t>
      </w:r>
      <w:bookmarkEnd w:id="499"/>
      <w:bookmarkEnd w:id="500"/>
      <w:bookmarkEnd w:id="501"/>
      <w:bookmarkEnd w:id="504"/>
    </w:p>
    <w:bookmarkEnd w:id="502"/>
    <w:bookmarkEnd w:id="503"/>
    <w:p w14:paraId="022D0CA4" w14:textId="77777777" w:rsidR="001660CD" w:rsidRPr="00C323BC" w:rsidRDefault="001660CD" w:rsidP="001660CD">
      <w:pPr>
        <w:spacing w:after="0" w:line="240" w:lineRule="auto"/>
      </w:pPr>
      <w:r w:rsidRPr="00C323BC">
        <w:t xml:space="preserve">Not applicable to this procurement. </w:t>
      </w:r>
    </w:p>
    <w:p w14:paraId="154AB26B" w14:textId="77777777" w:rsidR="00757621" w:rsidRPr="0084189F" w:rsidRDefault="00757621" w:rsidP="00757621">
      <w:pPr>
        <w:spacing w:after="0" w:line="240" w:lineRule="auto"/>
      </w:pPr>
    </w:p>
    <w:p w14:paraId="6DAB673F" w14:textId="77777777" w:rsidR="00757621" w:rsidRPr="0084189F" w:rsidRDefault="00757621">
      <w:pPr>
        <w:pStyle w:val="Heading2"/>
      </w:pPr>
      <w:bookmarkStart w:id="505" w:name="_Toc400531513"/>
      <w:bookmarkStart w:id="506" w:name="_Toc428533984"/>
      <w:bookmarkStart w:id="507" w:name="_Toc32310709"/>
      <w:bookmarkStart w:id="508" w:name="_Toc187911104"/>
      <w:r w:rsidRPr="0084189F">
        <w:t>OWNERSHIP OF MATERIAL</w:t>
      </w:r>
      <w:bookmarkEnd w:id="505"/>
      <w:bookmarkEnd w:id="506"/>
      <w:bookmarkEnd w:id="507"/>
      <w:bookmarkEnd w:id="508"/>
    </w:p>
    <w:p w14:paraId="63A4CB74" w14:textId="77777777" w:rsidR="00757621" w:rsidRPr="0084189F" w:rsidRDefault="00757621" w:rsidP="00757621">
      <w:pPr>
        <w:numPr>
          <w:ilvl w:val="0"/>
          <w:numId w:val="8"/>
        </w:numPr>
        <w:spacing w:after="0" w:line="240" w:lineRule="auto"/>
        <w:ind w:left="720"/>
        <w:contextualSpacing/>
        <w:jc w:val="both"/>
        <w:rPr>
          <w:rFonts w:cs="Arial"/>
        </w:rPr>
      </w:pPr>
      <w:r w:rsidRPr="0084189F">
        <w:rPr>
          <w:b/>
        </w:rPr>
        <w:t>State Data</w:t>
      </w:r>
      <w:r w:rsidRPr="0084189F">
        <w:t xml:space="preserve"> – The State owns State Data. Contractor shall not obtain any right, title, or interest in</w:t>
      </w:r>
      <w:r w:rsidR="00CC37CA">
        <w:t xml:space="preserve"> any State</w:t>
      </w:r>
      <w:r w:rsidRPr="0084189F">
        <w:t xml:space="preserve"> Data, or information derived from or based on State Data.  State Data provided to Contractor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w:t>
      </w:r>
      <w:r w:rsidR="00DB42A9" w:rsidRPr="0084189F" w:rsidDel="00A54E38">
        <w:t>days’ notice</w:t>
      </w:r>
      <w:r w:rsidRPr="0084189F" w:rsidDel="00A54E38">
        <w:t xml:space="preserve"> by the State</w:t>
      </w:r>
      <w:r w:rsidRPr="0084189F">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441E0CD0" w14:textId="77777777" w:rsidR="00757621" w:rsidRPr="0084189F" w:rsidRDefault="00757621" w:rsidP="00757621">
      <w:pPr>
        <w:numPr>
          <w:ilvl w:val="0"/>
          <w:numId w:val="8"/>
        </w:numPr>
        <w:spacing w:after="0" w:line="240" w:lineRule="auto"/>
        <w:ind w:left="720"/>
        <w:contextualSpacing/>
        <w:jc w:val="both"/>
      </w:pPr>
      <w:r w:rsidRPr="0084189F">
        <w:rPr>
          <w:b/>
        </w:rPr>
        <w:t>Work Product; Services</w:t>
      </w:r>
      <w:r w:rsidRPr="0084189F">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color w:val="000000"/>
        </w:rPr>
        <w:t>Contract</w:t>
      </w:r>
      <w:r w:rsidRPr="0084189F">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color w:val="000000"/>
        </w:rPr>
        <w:t>Contract</w:t>
      </w:r>
      <w:r w:rsidR="00477A75">
        <w:t xml:space="preserve">. </w:t>
      </w:r>
    </w:p>
    <w:p w14:paraId="4FDE6213" w14:textId="77777777" w:rsidR="00757621" w:rsidRPr="006F37A1" w:rsidRDefault="00B41659" w:rsidP="00757621">
      <w:pPr>
        <w:pStyle w:val="ListParagraph"/>
        <w:keepNext/>
        <w:numPr>
          <w:ilvl w:val="0"/>
          <w:numId w:val="8"/>
        </w:numPr>
        <w:ind w:left="720"/>
        <w:rPr>
          <w:rFonts w:asciiTheme="minorHAnsi" w:hAnsiTheme="minorHAnsi" w:cstheme="minorHAnsi"/>
          <w:szCs w:val="20"/>
        </w:rPr>
      </w:pPr>
      <w:r>
        <w:rPr>
          <w:rFonts w:asciiTheme="minorHAnsi" w:hAnsiTheme="minorHAnsi" w:cstheme="minorHAnsi"/>
          <w:b/>
          <w:szCs w:val="20"/>
        </w:rPr>
        <w:t>Contractor</w:t>
      </w:r>
      <w:r w:rsidRPr="0084189F">
        <w:rPr>
          <w:rFonts w:asciiTheme="minorHAnsi" w:hAnsiTheme="minorHAnsi" w:cstheme="minorHAnsi"/>
          <w:b/>
          <w:szCs w:val="20"/>
        </w:rPr>
        <w:t xml:space="preserve"> </w:t>
      </w:r>
      <w:r w:rsidR="00757621" w:rsidRPr="0084189F">
        <w:rPr>
          <w:rFonts w:asciiTheme="minorHAnsi" w:hAnsiTheme="minorHAnsi" w:cstheme="minorHAnsi"/>
          <w:b/>
          <w:szCs w:val="20"/>
        </w:rPr>
        <w:t>Intellectual Property; Commercial off the Shelf Software (COTS) and Customized Software</w:t>
      </w:r>
      <w:r w:rsidR="00757621" w:rsidRPr="0084189F">
        <w:rPr>
          <w:rFonts w:asciiTheme="minorHAnsi" w:hAnsiTheme="minorHAnsi" w:cstheme="minorHAnsi"/>
          <w:szCs w:val="20"/>
        </w:rPr>
        <w:t xml:space="preserve"> – Contractor retains ownership of all </w:t>
      </w:r>
      <w:r>
        <w:rPr>
          <w:rFonts w:asciiTheme="minorHAnsi" w:hAnsiTheme="minorHAnsi" w:cstheme="minorHAnsi"/>
          <w:szCs w:val="20"/>
        </w:rPr>
        <w:t>Contractor</w:t>
      </w:r>
      <w:r w:rsidR="00757621" w:rsidRPr="0084189F">
        <w:rPr>
          <w:rFonts w:asciiTheme="minorHAnsi" w:hAnsiTheme="minorHAnsi" w:cstheme="minorHAnsi"/>
          <w:szCs w:val="20"/>
        </w:rPr>
        <w:t xml:space="preserve"> Intellectual Property, and any modifications thereto and derivatives thereof, </w:t>
      </w:r>
      <w:r w:rsidR="00477A75">
        <w:rPr>
          <w:rFonts w:asciiTheme="minorHAnsi" w:hAnsiTheme="minorHAnsi" w:cstheme="minorHAnsi"/>
          <w:szCs w:val="20"/>
        </w:rPr>
        <w:t xml:space="preserve">that the </w:t>
      </w:r>
      <w:r w:rsidR="00757621" w:rsidRPr="0084189F">
        <w:rPr>
          <w:rFonts w:asciiTheme="minorHAnsi" w:hAnsiTheme="minorHAnsi" w:cstheme="minorHAnsi"/>
          <w:szCs w:val="20"/>
        </w:rPr>
        <w:t xml:space="preserve"> Contractor supplies to the State pursuant to the Contract</w:t>
      </w:r>
      <w:r w:rsidR="00477A75">
        <w:rPr>
          <w:rFonts w:asciiTheme="minorHAnsi" w:hAnsiTheme="minorHAnsi" w:cstheme="minorHAnsi"/>
          <w:szCs w:val="20"/>
        </w:rPr>
        <w:t xml:space="preserve">, and </w:t>
      </w:r>
      <w:r w:rsidR="00757621" w:rsidRPr="0084189F">
        <w:rPr>
          <w:rFonts w:asciiTheme="minorHAnsi" w:hAnsiTheme="minorHAnsi" w:cstheme="minorHAnsi"/>
          <w:szCs w:val="20"/>
        </w:rPr>
        <w:t xml:space="preserve">grants the State a non-exclusive, royalty-free license to use </w:t>
      </w:r>
      <w:r>
        <w:rPr>
          <w:rFonts w:asciiTheme="minorHAnsi" w:hAnsiTheme="minorHAnsi" w:cstheme="minorHAnsi"/>
          <w:szCs w:val="20"/>
        </w:rPr>
        <w:t>Contractor</w:t>
      </w:r>
      <w:r w:rsidR="00757621" w:rsidRPr="0084189F">
        <w:rPr>
          <w:rFonts w:asciiTheme="minorHAnsi" w:hAnsiTheme="minorHAnsi" w:cstheme="minorHAnsi"/>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Cs w:val="20"/>
        </w:rPr>
        <w:t xml:space="preserve">the event Contractor provides its standard license agreement terms with its Quote, such terms and conditions must comply with </w:t>
      </w:r>
      <w:r w:rsidR="00757621" w:rsidRPr="008A4E55">
        <w:rPr>
          <w:rFonts w:asciiTheme="minorHAnsi" w:hAnsiTheme="minorHAnsi"/>
          <w:i/>
          <w:szCs w:val="20"/>
        </w:rPr>
        <w:t>Bid Solicitation Section</w:t>
      </w:r>
      <w:r w:rsidR="00757621" w:rsidRPr="008A4E55">
        <w:rPr>
          <w:rFonts w:asciiTheme="minorHAnsi" w:hAnsiTheme="minorHAnsi" w:cstheme="minorHAnsi"/>
          <w:i/>
          <w:szCs w:val="20"/>
        </w:rPr>
        <w:t xml:space="preserve"> 1.4 – Order of Precedence of Contractual Terms</w:t>
      </w:r>
      <w:r w:rsidR="00757621" w:rsidRPr="006F37A1">
        <w:rPr>
          <w:rFonts w:asciiTheme="minorHAnsi" w:hAnsiTheme="minorHAnsi" w:cstheme="minorHAnsi"/>
          <w:szCs w:val="20"/>
        </w:rPr>
        <w:t>.</w:t>
      </w:r>
    </w:p>
    <w:p w14:paraId="21655CEE" w14:textId="77777777" w:rsidR="00757621" w:rsidRPr="0084189F" w:rsidRDefault="00757621" w:rsidP="0045727F">
      <w:pPr>
        <w:pStyle w:val="ListParagraph"/>
        <w:keepNext/>
        <w:numPr>
          <w:ilvl w:val="0"/>
          <w:numId w:val="8"/>
        </w:numPr>
        <w:ind w:left="720"/>
        <w:rPr>
          <w:rFonts w:asciiTheme="minorHAnsi" w:hAnsiTheme="minorHAnsi" w:cstheme="minorHAnsi"/>
          <w:szCs w:val="20"/>
        </w:rPr>
      </w:pPr>
      <w:r w:rsidRPr="0084189F">
        <w:rPr>
          <w:rFonts w:asciiTheme="minorHAnsi" w:hAnsiTheme="minorHAnsi" w:cstheme="minorHAnsi"/>
          <w:b/>
          <w:szCs w:val="20"/>
        </w:rPr>
        <w:t>Third Party Intellectual Property</w:t>
      </w:r>
      <w:r w:rsidRPr="0084189F">
        <w:rPr>
          <w:rFonts w:asciiTheme="minorHAnsi" w:hAnsiTheme="minorHAnsi" w:cstheme="minorHAnsi"/>
          <w:szCs w:val="20"/>
        </w:rPr>
        <w:t xml:space="preserve"> – Unless otherwise specified in the Bid Solicitation that the State, on its own, will acquire and obtain a license to Third Party Intellectual Property, Contractor shall secure on the State’s behalf, in the name of the </w:t>
      </w:r>
      <w:r w:rsidRPr="0084189F">
        <w:rPr>
          <w:rFonts w:asciiTheme="minorHAnsi" w:hAnsiTheme="minorHAnsi" w:cstheme="minorHAnsi"/>
          <w:szCs w:val="20"/>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Cs w:val="20"/>
        </w:rPr>
        <w:t>t</w:t>
      </w:r>
      <w:r w:rsidRPr="0084189F">
        <w:rPr>
          <w:rFonts w:asciiTheme="minorHAnsi" w:hAnsiTheme="minorHAnsi" w:cstheme="minorHAnsi"/>
          <w:szCs w:val="20"/>
        </w:rPr>
        <w:t xml:space="preserve">hird </w:t>
      </w:r>
      <w:r w:rsidR="00443BC8">
        <w:rPr>
          <w:rFonts w:asciiTheme="minorHAnsi" w:hAnsiTheme="minorHAnsi" w:cstheme="minorHAnsi"/>
          <w:szCs w:val="20"/>
        </w:rPr>
        <w:t>p</w:t>
      </w:r>
      <w:r w:rsidRPr="0084189F">
        <w:rPr>
          <w:rFonts w:asciiTheme="minorHAnsi" w:hAnsiTheme="minorHAnsi" w:cstheme="minorHAnsi"/>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Cs w:val="20"/>
        </w:rPr>
        <w:t>iring the State to indemnify a t</w:t>
      </w:r>
      <w:r w:rsidRPr="0084189F">
        <w:rPr>
          <w:rFonts w:asciiTheme="minorHAnsi" w:hAnsiTheme="minorHAnsi" w:cstheme="minorHAnsi"/>
          <w:szCs w:val="20"/>
        </w:rPr>
        <w:t xml:space="preserve">hird </w:t>
      </w:r>
      <w:r w:rsidR="00443BC8">
        <w:rPr>
          <w:rFonts w:asciiTheme="minorHAnsi" w:hAnsiTheme="minorHAnsi" w:cstheme="minorHAnsi"/>
          <w:szCs w:val="20"/>
        </w:rPr>
        <w:t>p</w:t>
      </w:r>
      <w:r w:rsidRPr="0084189F">
        <w:rPr>
          <w:rFonts w:asciiTheme="minorHAnsi" w:hAnsiTheme="minorHAnsi" w:cstheme="minorHAnsi"/>
          <w:szCs w:val="20"/>
        </w:rPr>
        <w:t xml:space="preserve">arty or to submit to arbitration.  Such terms are considered void and of no effect.  </w:t>
      </w:r>
      <w:r w:rsidR="00DB42A9">
        <w:rPr>
          <w:rFonts w:asciiTheme="minorHAnsi" w:hAnsiTheme="minorHAnsi" w:cstheme="minorHAnsi"/>
          <w:szCs w:val="20"/>
        </w:rPr>
        <w:t>Third</w:t>
      </w:r>
      <w:r w:rsidR="00443BC8" w:rsidRPr="0084189F">
        <w:rPr>
          <w:rFonts w:asciiTheme="minorHAnsi" w:hAnsiTheme="minorHAnsi" w:cstheme="minorHAnsi"/>
          <w:szCs w:val="20"/>
        </w:rPr>
        <w:t xml:space="preserve"> </w:t>
      </w:r>
      <w:r w:rsidR="00443BC8">
        <w:rPr>
          <w:rFonts w:asciiTheme="minorHAnsi" w:hAnsiTheme="minorHAnsi" w:cstheme="minorHAnsi"/>
          <w:szCs w:val="20"/>
        </w:rPr>
        <w:t>p</w:t>
      </w:r>
      <w:r w:rsidR="00443BC8" w:rsidRPr="0084189F">
        <w:rPr>
          <w:rFonts w:asciiTheme="minorHAnsi" w:hAnsiTheme="minorHAnsi" w:cstheme="minorHAnsi"/>
          <w:szCs w:val="20"/>
        </w:rPr>
        <w:t xml:space="preserve">arty </w:t>
      </w:r>
      <w:r w:rsidRPr="0084189F">
        <w:rPr>
          <w:rFonts w:asciiTheme="minorHAnsi" w:hAnsiTheme="minorHAnsi" w:cstheme="minorHAnsi"/>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Cs w:val="20"/>
        </w:rPr>
        <w:t xml:space="preserve">herwise supplied by the State. </w:t>
      </w:r>
    </w:p>
    <w:p w14:paraId="48AACAC3" w14:textId="77777777" w:rsidR="00757621" w:rsidRPr="0084189F" w:rsidRDefault="00757621" w:rsidP="00757621">
      <w:pPr>
        <w:numPr>
          <w:ilvl w:val="0"/>
          <w:numId w:val="8"/>
        </w:numPr>
        <w:spacing w:after="0" w:line="240" w:lineRule="auto"/>
        <w:ind w:left="720"/>
        <w:contextualSpacing/>
        <w:jc w:val="both"/>
      </w:pPr>
      <w:r w:rsidRPr="0084189F">
        <w:rPr>
          <w:b/>
        </w:rPr>
        <w:t>Work Product; Custom Software</w:t>
      </w:r>
      <w:r w:rsidRPr="0084189F">
        <w:t xml:space="preserve"> – The State owns all Custom Software which shall be considered “work made for hire”, i.e., </w:t>
      </w:r>
      <w:r w:rsidR="006308C7">
        <w:t>the State, not the Contractor, S</w:t>
      </w:r>
      <w:r w:rsidRPr="0084189F">
        <w:t>ubcontractor, or third party, shall have full and complete ownership of all such Custom Software.  To the extent that any Custom Software may not, by operation of the law, be a “work made for hire” in accordance with the term</w:t>
      </w:r>
      <w:r w:rsidR="006308C7">
        <w:t>s of the Contract, Contractor, S</w:t>
      </w:r>
      <w:r w:rsidRPr="0084189F">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5B316C6F" w14:textId="77777777" w:rsidR="00757621" w:rsidRPr="0084189F" w:rsidRDefault="00757621" w:rsidP="00757621">
      <w:pPr>
        <w:numPr>
          <w:ilvl w:val="0"/>
          <w:numId w:val="8"/>
        </w:numPr>
        <w:spacing w:after="0" w:line="240" w:lineRule="auto"/>
        <w:ind w:left="720"/>
        <w:contextualSpacing/>
        <w:jc w:val="both"/>
      </w:pPr>
      <w:r w:rsidRPr="0084189F">
        <w:rPr>
          <w:b/>
        </w:rPr>
        <w:t>State Intellectual Property</w:t>
      </w:r>
      <w:r w:rsidR="00477A75">
        <w:t xml:space="preserve"> – </w:t>
      </w:r>
      <w:r w:rsidRPr="0084189F">
        <w:t>The State owns all State Intellectual Property provided to Contractor pursuant to the Contract</w:t>
      </w:r>
      <w:r w:rsidR="00477A75">
        <w:t>.</w:t>
      </w:r>
      <w:r w:rsidRPr="0084189F">
        <w:t xml:space="preserve">  State Intellectual Property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w:t>
      </w:r>
      <w:r w:rsidRPr="0084189F">
        <w:t>’</w:t>
      </w:r>
      <w:r w:rsidRPr="0084189F" w:rsidDel="00A54E38">
        <w:t xml:space="preserve"> notice by the State</w:t>
      </w:r>
      <w:r w:rsidRPr="0084189F">
        <w:t xml:space="preserve"> or thirty (30) days after the expiration or termination of the Contract. </w:t>
      </w:r>
      <w:r w:rsidRPr="0084189F" w:rsidDel="00A54E38">
        <w:t xml:space="preserve"> </w:t>
      </w:r>
      <w:r w:rsidRPr="0084189F">
        <w:t xml:space="preserve">The State grants Contractor a non-exclusive, royalty-free, license to use State Intellectual Property for the purposes contemplated by the </w:t>
      </w:r>
      <w:r w:rsidR="00477A75">
        <w:t>Contract</w:t>
      </w:r>
      <w:r w:rsidRPr="0084189F">
        <w:t xml:space="preserve">.  Except as specifically required by the requirements of the Bid Solicitation, State Intellectual </w:t>
      </w:r>
      <w:r w:rsidR="00B84DAF">
        <w:t xml:space="preserve">Property </w:t>
      </w:r>
      <w:r w:rsidRPr="0084189F">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rPr>
        <w:t>Bid Solicitation Section 6 – Data Security Requirements – Contractor Responsibility</w:t>
      </w:r>
      <w:r w:rsidRPr="0084189F">
        <w:t>.</w:t>
      </w:r>
    </w:p>
    <w:p w14:paraId="1219D71D" w14:textId="77777777" w:rsidR="00757621" w:rsidRPr="0084189F" w:rsidRDefault="00757621" w:rsidP="00757621">
      <w:pPr>
        <w:numPr>
          <w:ilvl w:val="0"/>
          <w:numId w:val="8"/>
        </w:numPr>
        <w:spacing w:after="0" w:line="240" w:lineRule="auto"/>
        <w:ind w:left="720"/>
        <w:contextualSpacing/>
        <w:jc w:val="both"/>
      </w:pPr>
      <w:r w:rsidRPr="0084189F">
        <w:rPr>
          <w:b/>
        </w:rPr>
        <w:t>No Rights</w:t>
      </w:r>
      <w:r w:rsidRPr="0084189F">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t>Contractor</w:t>
      </w:r>
      <w:r w:rsidRPr="0084189F">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t>t</w:t>
      </w:r>
      <w:r w:rsidR="00443BC8" w:rsidRPr="0084189F">
        <w:t xml:space="preserve">hird </w:t>
      </w:r>
      <w:r w:rsidR="00443BC8">
        <w:t>p</w:t>
      </w:r>
      <w:r w:rsidR="00443BC8" w:rsidRPr="0084189F">
        <w:t>arty</w:t>
      </w:r>
      <w:r w:rsidRPr="0084189F">
        <w:t>.</w:t>
      </w:r>
    </w:p>
    <w:p w14:paraId="045E1F86" w14:textId="77777777" w:rsidR="00757621" w:rsidRPr="0084189F" w:rsidRDefault="00757621" w:rsidP="00757621">
      <w:pPr>
        <w:pStyle w:val="BodyText"/>
        <w:spacing w:after="0" w:line="240" w:lineRule="auto"/>
      </w:pPr>
    </w:p>
    <w:p w14:paraId="29EBFCB2" w14:textId="77777777" w:rsidR="00757621" w:rsidRPr="0084189F" w:rsidRDefault="00757621">
      <w:pPr>
        <w:pStyle w:val="Heading2"/>
      </w:pPr>
      <w:bookmarkStart w:id="509" w:name="_Toc187911105"/>
      <w:r w:rsidRPr="0084189F">
        <w:t>SUBSTITUTION OF STAFF</w:t>
      </w:r>
      <w:bookmarkEnd w:id="509"/>
    </w:p>
    <w:p w14:paraId="5D4A0829" w14:textId="77777777" w:rsidR="00757621" w:rsidRPr="0084189F" w:rsidRDefault="00757621" w:rsidP="002627DA">
      <w:pPr>
        <w:pStyle w:val="BodyText"/>
        <w:spacing w:after="0" w:line="240" w:lineRule="auto"/>
        <w:ind w:right="115"/>
        <w:jc w:val="both"/>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7C280261" w14:textId="77777777" w:rsidR="00757621" w:rsidRPr="0084189F" w:rsidRDefault="00757621" w:rsidP="002627DA">
      <w:pPr>
        <w:pStyle w:val="BodyText"/>
        <w:spacing w:after="0" w:line="240" w:lineRule="auto"/>
        <w:ind w:right="115"/>
        <w:jc w:val="both"/>
      </w:pPr>
    </w:p>
    <w:p w14:paraId="25F03C40" w14:textId="77777777" w:rsidR="00757621" w:rsidRPr="0084189F" w:rsidRDefault="00757621" w:rsidP="002627DA">
      <w:pPr>
        <w:pStyle w:val="BodyText"/>
        <w:spacing w:after="0" w:line="240" w:lineRule="auto"/>
        <w:ind w:right="115"/>
        <w:jc w:val="both"/>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C442437" w14:textId="77777777" w:rsidR="00757621" w:rsidRPr="0084189F" w:rsidRDefault="00757621" w:rsidP="00757621">
      <w:pPr>
        <w:pStyle w:val="BodyText3"/>
        <w:rPr>
          <w:rFonts w:asciiTheme="minorHAnsi" w:hAnsiTheme="minorHAnsi" w:cstheme="minorHAnsi"/>
          <w:highlight w:val="green"/>
        </w:rPr>
      </w:pPr>
    </w:p>
    <w:p w14:paraId="2D2E17F7" w14:textId="77777777" w:rsidR="00757621" w:rsidRPr="0084189F" w:rsidRDefault="00757621">
      <w:pPr>
        <w:pStyle w:val="Heading2"/>
      </w:pPr>
      <w:bookmarkStart w:id="510" w:name="_Toc154065523"/>
      <w:bookmarkStart w:id="511" w:name="_Toc162507917"/>
      <w:bookmarkStart w:id="512" w:name="_Toc164849790"/>
      <w:bookmarkStart w:id="513" w:name="_Toc164868695"/>
      <w:bookmarkStart w:id="514" w:name="_Toc187911106"/>
      <w:bookmarkEnd w:id="510"/>
      <w:bookmarkEnd w:id="511"/>
      <w:bookmarkEnd w:id="512"/>
      <w:bookmarkEnd w:id="513"/>
      <w:r w:rsidRPr="0084189F">
        <w:t>DELIVERY TIME AND COSTS</w:t>
      </w:r>
      <w:bookmarkEnd w:id="514"/>
    </w:p>
    <w:p w14:paraId="5C5A2B3B" w14:textId="77777777" w:rsidR="00757621" w:rsidRPr="0084189F" w:rsidRDefault="00821960" w:rsidP="00757621">
      <w:pPr>
        <w:adjustRightInd w:val="0"/>
        <w:spacing w:after="0" w:line="240" w:lineRule="auto"/>
        <w:jc w:val="both"/>
        <w:rPr>
          <w:b/>
          <w:color w:val="000000"/>
        </w:rPr>
      </w:pPr>
      <w:r w:rsidRPr="00704BFD">
        <w:rPr>
          <w:color w:val="000000"/>
        </w:rPr>
        <w:t>Unless otherwise noted in th</w:t>
      </w:r>
      <w:r>
        <w:rPr>
          <w:color w:val="000000"/>
        </w:rPr>
        <w:t>is</w:t>
      </w:r>
      <w:r w:rsidRPr="00704BFD">
        <w:rPr>
          <w:color w:val="000000"/>
        </w:rPr>
        <w:t xml:space="preserve"> Bid Solicitation or </w:t>
      </w:r>
      <w:r>
        <w:rPr>
          <w:color w:val="000000"/>
        </w:rPr>
        <w:t>on the State-Supplied Price Sheet</w:t>
      </w:r>
      <w:r w:rsidRPr="00704BFD">
        <w:rPr>
          <w:color w:val="000000"/>
        </w:rPr>
        <w:t xml:space="preserve">, all </w:t>
      </w:r>
      <w:r w:rsidR="00757621" w:rsidRPr="0084189F">
        <w:rPr>
          <w:color w:val="000000"/>
        </w:rPr>
        <w:t xml:space="preserve">delivery times </w:t>
      </w:r>
      <w:r w:rsidR="00757621" w:rsidRPr="00F53CF8">
        <w:rPr>
          <w:color w:val="000000"/>
        </w:rPr>
        <w:t xml:space="preserve">are </w:t>
      </w:r>
      <w:r w:rsidR="00757621" w:rsidRPr="000124A7">
        <w:rPr>
          <w:color w:val="000000"/>
        </w:rPr>
        <w:t>thirty</w:t>
      </w:r>
      <w:r w:rsidR="00B84DAF" w:rsidRPr="000124A7">
        <w:rPr>
          <w:color w:val="000000"/>
        </w:rPr>
        <w:t xml:space="preserve"> (30</w:t>
      </w:r>
      <w:r w:rsidR="00757621" w:rsidRPr="000124A7">
        <w:rPr>
          <w:color w:val="000000"/>
        </w:rPr>
        <w:t>)</w:t>
      </w:r>
      <w:r w:rsidR="00D8053F">
        <w:rPr>
          <w:color w:val="000000"/>
        </w:rPr>
        <w:t xml:space="preserve"> Calendar D</w:t>
      </w:r>
      <w:r w:rsidR="00757621" w:rsidRPr="00F53CF8">
        <w:rPr>
          <w:color w:val="000000"/>
        </w:rPr>
        <w:t>ays after receipt of order (ARO) and prices for items in Quotes shall be submitted Freight On Board (F.O.B.) Destination (</w:t>
      </w:r>
      <w:r w:rsidR="00757621" w:rsidRPr="000124A7">
        <w:rPr>
          <w:color w:val="000000"/>
        </w:rPr>
        <w:t>30</w:t>
      </w:r>
      <w:r w:rsidR="00C25626">
        <w:rPr>
          <w:color w:val="000000"/>
        </w:rPr>
        <w:t xml:space="preserve"> Calendar D</w:t>
      </w:r>
      <w:r w:rsidR="00757621" w:rsidRPr="00F53CF8">
        <w:rPr>
          <w:color w:val="000000"/>
        </w:rPr>
        <w:t xml:space="preserve">ays ARO/F.O.B.).  The </w:t>
      </w:r>
      <w:r w:rsidR="00757621" w:rsidRPr="00F53CF8">
        <w:t>Contractor</w:t>
      </w:r>
      <w:r w:rsidR="00757621" w:rsidRPr="00F53CF8">
        <w:rPr>
          <w:color w:val="000000"/>
        </w:rPr>
        <w:t xml:space="preserve"> shall assume all costs, liability and responsibility for the delivery of merchandise in good condition to the State's Using Agency or designated purchaser.  </w:t>
      </w:r>
      <w:r w:rsidR="00B84DAF" w:rsidRPr="000124A7">
        <w:rPr>
          <w:color w:val="000000"/>
        </w:rPr>
        <w:t>Thirty</w:t>
      </w:r>
      <w:r w:rsidR="00757621" w:rsidRPr="00F53CF8">
        <w:rPr>
          <w:color w:val="000000"/>
        </w:rPr>
        <w:t xml:space="preserve"> calendar days ARO</w:t>
      </w:r>
      <w:r w:rsidR="00757621" w:rsidRPr="0084189F">
        <w:rPr>
          <w:color w:val="000000"/>
        </w:rPr>
        <w:t>/F.O.B.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p>
    <w:p w14:paraId="0A3961BC" w14:textId="77777777" w:rsidR="00757621" w:rsidRPr="0084189F" w:rsidRDefault="00757621" w:rsidP="00757621">
      <w:pPr>
        <w:spacing w:after="0" w:line="240" w:lineRule="auto"/>
        <w:jc w:val="both"/>
      </w:pPr>
    </w:p>
    <w:p w14:paraId="566720F8" w14:textId="77777777" w:rsidR="00757621" w:rsidRPr="0084189F" w:rsidRDefault="00757621">
      <w:pPr>
        <w:pStyle w:val="Heading2"/>
      </w:pPr>
      <w:bookmarkStart w:id="515" w:name="_Toc187911107"/>
      <w:r w:rsidRPr="0084189F">
        <w:t>AUTHORIZED DEALER AND/OR DISTRIBUTORS</w:t>
      </w:r>
      <w:bookmarkEnd w:id="515"/>
    </w:p>
    <w:p w14:paraId="4D68A25C" w14:textId="77777777" w:rsidR="00D8290A" w:rsidRDefault="001660CD" w:rsidP="00D8290A">
      <w:pPr>
        <w:spacing w:after="0" w:line="240" w:lineRule="auto"/>
        <w:jc w:val="both"/>
      </w:pPr>
      <w:r>
        <w:t>Not applicable to this procurement.</w:t>
      </w:r>
    </w:p>
    <w:p w14:paraId="42297C36" w14:textId="77777777" w:rsidR="001660CD" w:rsidRPr="0084189F" w:rsidRDefault="001660CD" w:rsidP="00D8290A">
      <w:pPr>
        <w:spacing w:after="0" w:line="240" w:lineRule="auto"/>
        <w:jc w:val="both"/>
      </w:pPr>
    </w:p>
    <w:p w14:paraId="4C8F06D2" w14:textId="77777777" w:rsidR="00D8290A" w:rsidRPr="0084189F" w:rsidRDefault="00D8290A">
      <w:pPr>
        <w:pStyle w:val="Heading2"/>
      </w:pPr>
      <w:bookmarkStart w:id="516" w:name="_Toc400531525"/>
      <w:bookmarkStart w:id="517" w:name="_Toc428533996"/>
      <w:bookmarkStart w:id="518" w:name="_Toc32310718"/>
      <w:bookmarkStart w:id="519" w:name="_Toc187911108"/>
      <w:r w:rsidRPr="0084189F">
        <w:t>LIQUIDATED DAMAGES</w:t>
      </w:r>
      <w:bookmarkEnd w:id="516"/>
      <w:bookmarkEnd w:id="517"/>
      <w:bookmarkEnd w:id="518"/>
      <w:bookmarkEnd w:id="519"/>
    </w:p>
    <w:p w14:paraId="26059303" w14:textId="77777777" w:rsidR="001660CD" w:rsidRPr="00C323BC" w:rsidRDefault="001660CD" w:rsidP="001660CD">
      <w:pPr>
        <w:spacing w:after="0" w:line="240" w:lineRule="auto"/>
      </w:pPr>
      <w:r w:rsidRPr="00C323BC">
        <w:t xml:space="preserve">Not applicable to this procurement. </w:t>
      </w:r>
    </w:p>
    <w:p w14:paraId="3EE5A312" w14:textId="77777777" w:rsidR="00D8290A" w:rsidRPr="0084189F" w:rsidRDefault="00D8290A" w:rsidP="00D8290A">
      <w:pPr>
        <w:spacing w:after="0" w:line="240" w:lineRule="auto"/>
        <w:rPr>
          <w:highlight w:val="green"/>
        </w:rPr>
      </w:pPr>
    </w:p>
    <w:p w14:paraId="0AADC03C" w14:textId="77777777" w:rsidR="00D8290A" w:rsidRPr="0084189F" w:rsidRDefault="00D8290A">
      <w:pPr>
        <w:pStyle w:val="Heading2"/>
      </w:pPr>
      <w:bookmarkStart w:id="520" w:name="_Toc154065527"/>
      <w:bookmarkStart w:id="521" w:name="_Toc162507921"/>
      <w:bookmarkStart w:id="522" w:name="_Toc164849794"/>
      <w:bookmarkStart w:id="523" w:name="_Toc164868699"/>
      <w:bookmarkStart w:id="524" w:name="_Toc400531531"/>
      <w:bookmarkStart w:id="525" w:name="_Toc428534002"/>
      <w:bookmarkStart w:id="526" w:name="_Toc32310724"/>
      <w:bookmarkStart w:id="527" w:name="_Toc187911109"/>
      <w:bookmarkEnd w:id="520"/>
      <w:bookmarkEnd w:id="521"/>
      <w:bookmarkEnd w:id="522"/>
      <w:bookmarkEnd w:id="523"/>
      <w:r w:rsidRPr="0084189F">
        <w:t>RETAINAGE</w:t>
      </w:r>
      <w:bookmarkEnd w:id="524"/>
      <w:bookmarkEnd w:id="525"/>
      <w:bookmarkEnd w:id="526"/>
      <w:bookmarkEnd w:id="527"/>
    </w:p>
    <w:p w14:paraId="46B47757" w14:textId="77777777" w:rsidR="001660CD" w:rsidRPr="00C323BC" w:rsidRDefault="001660CD" w:rsidP="001660CD">
      <w:pPr>
        <w:spacing w:after="0" w:line="240" w:lineRule="auto"/>
      </w:pPr>
      <w:r w:rsidRPr="00C323BC">
        <w:t xml:space="preserve">Not applicable to this procurement. </w:t>
      </w:r>
    </w:p>
    <w:p w14:paraId="145331A1" w14:textId="77777777" w:rsidR="00D8290A" w:rsidRPr="0084189F" w:rsidRDefault="00D8290A" w:rsidP="00D8290A">
      <w:pPr>
        <w:spacing w:after="0" w:line="240" w:lineRule="auto"/>
      </w:pPr>
    </w:p>
    <w:p w14:paraId="56A3ABFA" w14:textId="77777777" w:rsidR="00D8290A" w:rsidRPr="0084189F" w:rsidRDefault="00D8290A">
      <w:pPr>
        <w:pStyle w:val="Heading2"/>
      </w:pPr>
      <w:bookmarkStart w:id="528" w:name="_Toc187911110"/>
      <w:r w:rsidRPr="0084189F">
        <w:t>ELECTRONIC PAYMENTS</w:t>
      </w:r>
      <w:bookmarkEnd w:id="528"/>
    </w:p>
    <w:p w14:paraId="60098264" w14:textId="77777777" w:rsidR="00D8290A" w:rsidRPr="0084189F" w:rsidRDefault="00D8290A" w:rsidP="00D8290A">
      <w:pPr>
        <w:spacing w:after="0" w:line="240" w:lineRule="auto"/>
        <w:jc w:val="both"/>
        <w:rPr>
          <w:rFonts w:eastAsia="MS Mincho"/>
          <w:u w:val="single"/>
        </w:rPr>
      </w:pPr>
      <w:r w:rsidRPr="0084189F">
        <w:t xml:space="preserve">With the award of this Contract, the successful </w:t>
      </w:r>
      <w:r w:rsidRPr="0084189F">
        <w:rPr>
          <w:rFonts w:cs="Arial"/>
        </w:rPr>
        <w:t>Contractor(s)</w:t>
      </w:r>
      <w:r w:rsidRPr="0084189F">
        <w:t xml:space="preserve"> will be required to receive its payment(s) electronically.  In order to receive payments via automatic deposit from the State of New Jersey, </w:t>
      </w:r>
      <w:r w:rsidR="000D6356">
        <w:t xml:space="preserve">the Contractor </w:t>
      </w:r>
      <w:r w:rsidRPr="0084189F">
        <w:t xml:space="preserve">must complete the EFT information within </w:t>
      </w:r>
      <w:r w:rsidR="000D6356">
        <w:t>its</w:t>
      </w:r>
      <w:r w:rsidR="000D6356" w:rsidRPr="0084189F">
        <w:t xml:space="preserve"> </w:t>
      </w:r>
      <w:r w:rsidRPr="00D86180">
        <w:rPr>
          <w:b/>
          <w:i/>
          <w:color w:val="00B050"/>
        </w:rPr>
        <w:t>NJ</w:t>
      </w:r>
      <w:r w:rsidRPr="00D86180">
        <w:rPr>
          <w:b/>
          <w:i/>
          <w:color w:val="0070C0"/>
        </w:rPr>
        <w:t>START</w:t>
      </w:r>
      <w:r w:rsidRPr="0084189F">
        <w:t xml:space="preserve"> Vendor Profile.  Please refer to the QRG entitled </w:t>
      </w:r>
      <w:r w:rsidRPr="0084189F">
        <w:rPr>
          <w:rFonts w:eastAsia="MS Mincho"/>
        </w:rPr>
        <w:t xml:space="preserve">“Vendor Profile Management – Company Information and User Access” for instructions. </w:t>
      </w:r>
    </w:p>
    <w:p w14:paraId="67DC17BC" w14:textId="77777777" w:rsidR="00D8290A" w:rsidRPr="0084189F" w:rsidRDefault="00D8290A" w:rsidP="00D8290A">
      <w:pPr>
        <w:spacing w:after="0" w:line="240" w:lineRule="auto"/>
        <w:jc w:val="both"/>
      </w:pPr>
    </w:p>
    <w:p w14:paraId="0187663C" w14:textId="77777777" w:rsidR="00D8290A" w:rsidRPr="0084189F" w:rsidRDefault="00CC2236">
      <w:pPr>
        <w:pStyle w:val="Heading2"/>
      </w:pPr>
      <w:r>
        <w:t xml:space="preserve"> </w:t>
      </w:r>
      <w:r w:rsidR="00821960">
        <w:t xml:space="preserve"> </w:t>
      </w:r>
      <w:bookmarkStart w:id="529" w:name="_Toc187911111"/>
      <w:r w:rsidR="00821960">
        <w:t>REPORTING AND SUPPLIER CONVENIENCE FEE</w:t>
      </w:r>
      <w:bookmarkEnd w:id="529"/>
      <w:r w:rsidR="00821960">
        <w:t xml:space="preserve"> </w:t>
      </w:r>
    </w:p>
    <w:p w14:paraId="4269C498" w14:textId="77777777" w:rsidR="00663C9F" w:rsidRPr="0052679C" w:rsidRDefault="00595B06" w:rsidP="000124A7">
      <w:r>
        <w:t xml:space="preserve">Not applicable to this procurement. </w:t>
      </w:r>
    </w:p>
    <w:p w14:paraId="6EA7C8EB" w14:textId="77777777" w:rsidR="00395E51" w:rsidRPr="0084189F" w:rsidRDefault="00395E51" w:rsidP="0084189F">
      <w:pPr>
        <w:autoSpaceDE w:val="0"/>
        <w:autoSpaceDN w:val="0"/>
        <w:adjustRightInd w:val="0"/>
        <w:spacing w:after="0" w:line="240" w:lineRule="auto"/>
        <w:jc w:val="both"/>
        <w:rPr>
          <w:color w:val="000000" w:themeColor="text1"/>
        </w:rPr>
      </w:pPr>
      <w:r w:rsidRPr="0084189F">
        <w:br w:type="page"/>
      </w:r>
    </w:p>
    <w:p w14:paraId="35D3D289" w14:textId="77777777" w:rsidR="00395E51" w:rsidRPr="0084189F" w:rsidRDefault="00395E51" w:rsidP="005F5F65">
      <w:pPr>
        <w:pStyle w:val="Heading1"/>
      </w:pPr>
      <w:bookmarkStart w:id="530" w:name="_Toc187911112"/>
      <w:r w:rsidRPr="0084189F">
        <w:lastRenderedPageBreak/>
        <w:t>DATA SECURITY REQUIREMENTS</w:t>
      </w:r>
      <w:r w:rsidR="00365D98" w:rsidRPr="0084189F">
        <w:t xml:space="preserve"> – CONTRACTOR RESPONSIBILITY</w:t>
      </w:r>
      <w:bookmarkEnd w:id="530"/>
      <w:r w:rsidR="00365D98" w:rsidRPr="0084189F">
        <w:t xml:space="preserve"> </w:t>
      </w:r>
    </w:p>
    <w:p w14:paraId="1A40B2A8" w14:textId="77777777" w:rsidR="00A67A2F" w:rsidRPr="0084189F" w:rsidRDefault="00A67A2F" w:rsidP="0084189F">
      <w:pPr>
        <w:spacing w:after="0" w:line="240" w:lineRule="auto"/>
      </w:pPr>
    </w:p>
    <w:p w14:paraId="3F128530" w14:textId="77777777" w:rsidR="00FE1904" w:rsidRPr="0084189F" w:rsidRDefault="00010D71" w:rsidP="0084189F">
      <w:pPr>
        <w:spacing w:after="0" w:line="240" w:lineRule="auto"/>
      </w:pPr>
      <w:r w:rsidRPr="00010D71">
        <w:t xml:space="preserve">Not applicable to this procurement. </w:t>
      </w:r>
      <w:r w:rsidR="00FE1904" w:rsidRPr="0084189F">
        <w:br w:type="page"/>
      </w:r>
    </w:p>
    <w:p w14:paraId="448C5815" w14:textId="77777777" w:rsidR="007C2018" w:rsidRPr="0084189F" w:rsidRDefault="00C13CFC" w:rsidP="005F5F65">
      <w:pPr>
        <w:pStyle w:val="Heading1"/>
      </w:pPr>
      <w:bookmarkStart w:id="531" w:name="_4.4.1.1_Ownership_Disclosure"/>
      <w:bookmarkStart w:id="532" w:name="_4.4.1.1_Signatory_page"/>
      <w:bookmarkStart w:id="533" w:name="_4.4.2.3_Contract_Schedule"/>
      <w:bookmarkStart w:id="534" w:name="_4.4.2.4_mobilization_and"/>
      <w:bookmarkStart w:id="535" w:name="_Toc187911113"/>
      <w:bookmarkEnd w:id="531"/>
      <w:bookmarkEnd w:id="532"/>
      <w:bookmarkEnd w:id="533"/>
      <w:bookmarkEnd w:id="534"/>
      <w:r w:rsidRPr="0084189F">
        <w:lastRenderedPageBreak/>
        <w:t>MODIFICATIONS TO THE STATE OF NEW JERSEY STANDARD TERMS AND CONDITIONS</w:t>
      </w:r>
      <w:bookmarkEnd w:id="535"/>
    </w:p>
    <w:p w14:paraId="571BE8B5" w14:textId="77777777" w:rsidR="00C11E9E" w:rsidRDefault="00C11E9E" w:rsidP="0084189F">
      <w:pPr>
        <w:spacing w:after="0" w:line="240" w:lineRule="auto"/>
      </w:pPr>
    </w:p>
    <w:p w14:paraId="64BB41BE" w14:textId="77777777" w:rsidR="00A36801" w:rsidRDefault="00A36801" w:rsidP="0084189F">
      <w:pPr>
        <w:spacing w:after="0" w:line="240" w:lineRule="auto"/>
      </w:pPr>
      <w:r>
        <w:t>Not applicable to this procurement.</w:t>
      </w:r>
    </w:p>
    <w:p w14:paraId="7ED5F5A1" w14:textId="77777777" w:rsidR="00A36801" w:rsidRDefault="00A36801" w:rsidP="0084189F">
      <w:pPr>
        <w:spacing w:after="0" w:line="240" w:lineRule="auto"/>
      </w:pPr>
    </w:p>
    <w:p w14:paraId="713D18FF" w14:textId="77777777" w:rsidR="00A36801" w:rsidRDefault="00A36801" w:rsidP="0084189F">
      <w:pPr>
        <w:spacing w:after="0" w:line="240" w:lineRule="auto"/>
      </w:pPr>
    </w:p>
    <w:p w14:paraId="4FF4E40C" w14:textId="77777777" w:rsidR="00A36801" w:rsidRDefault="00A36801" w:rsidP="0084189F">
      <w:pPr>
        <w:spacing w:after="0" w:line="240" w:lineRule="auto"/>
      </w:pPr>
    </w:p>
    <w:p w14:paraId="00DD927B" w14:textId="77777777" w:rsidR="00A36801" w:rsidRDefault="00A36801" w:rsidP="0084189F">
      <w:pPr>
        <w:spacing w:after="0" w:line="240" w:lineRule="auto"/>
      </w:pPr>
    </w:p>
    <w:p w14:paraId="4F491E4C" w14:textId="77777777" w:rsidR="00A36801" w:rsidRDefault="00A36801" w:rsidP="0084189F">
      <w:pPr>
        <w:spacing w:after="0" w:line="240" w:lineRule="auto"/>
      </w:pPr>
    </w:p>
    <w:p w14:paraId="431C2A7E" w14:textId="77777777" w:rsidR="00A36801" w:rsidRDefault="00A36801" w:rsidP="0084189F">
      <w:pPr>
        <w:spacing w:after="0" w:line="240" w:lineRule="auto"/>
      </w:pPr>
    </w:p>
    <w:p w14:paraId="2A9703C2" w14:textId="77777777" w:rsidR="00A36801" w:rsidRDefault="00A36801" w:rsidP="0084189F">
      <w:pPr>
        <w:spacing w:after="0" w:line="240" w:lineRule="auto"/>
      </w:pPr>
    </w:p>
    <w:p w14:paraId="7E77F719" w14:textId="77777777" w:rsidR="00A36801" w:rsidRDefault="00A36801" w:rsidP="0084189F">
      <w:pPr>
        <w:spacing w:after="0" w:line="240" w:lineRule="auto"/>
      </w:pPr>
    </w:p>
    <w:p w14:paraId="5B4F812D" w14:textId="77777777" w:rsidR="00A36801" w:rsidRDefault="00A36801" w:rsidP="0084189F">
      <w:pPr>
        <w:spacing w:after="0" w:line="240" w:lineRule="auto"/>
      </w:pPr>
    </w:p>
    <w:p w14:paraId="141B885F" w14:textId="77777777" w:rsidR="00A36801" w:rsidRDefault="00A36801" w:rsidP="0084189F">
      <w:pPr>
        <w:spacing w:after="0" w:line="240" w:lineRule="auto"/>
      </w:pPr>
    </w:p>
    <w:p w14:paraId="7F4B6300" w14:textId="77777777" w:rsidR="00A36801" w:rsidRDefault="00A36801" w:rsidP="0084189F">
      <w:pPr>
        <w:spacing w:after="0" w:line="240" w:lineRule="auto"/>
      </w:pPr>
    </w:p>
    <w:p w14:paraId="0A21E393" w14:textId="77777777" w:rsidR="00A36801" w:rsidRDefault="00A36801" w:rsidP="0084189F">
      <w:pPr>
        <w:spacing w:after="0" w:line="240" w:lineRule="auto"/>
      </w:pPr>
    </w:p>
    <w:p w14:paraId="51243985" w14:textId="77777777" w:rsidR="00A36801" w:rsidRDefault="00A36801" w:rsidP="0084189F">
      <w:pPr>
        <w:spacing w:after="0" w:line="240" w:lineRule="auto"/>
      </w:pPr>
    </w:p>
    <w:p w14:paraId="75BF8937" w14:textId="77777777" w:rsidR="00A36801" w:rsidRDefault="00A36801" w:rsidP="0084189F">
      <w:pPr>
        <w:spacing w:after="0" w:line="240" w:lineRule="auto"/>
      </w:pPr>
    </w:p>
    <w:p w14:paraId="50000462" w14:textId="77777777" w:rsidR="00A36801" w:rsidRPr="0084189F" w:rsidRDefault="00A36801" w:rsidP="000124A7">
      <w:r>
        <w:br w:type="page"/>
      </w:r>
    </w:p>
    <w:p w14:paraId="2BB4F1C1" w14:textId="77777777" w:rsidR="007C2018" w:rsidRPr="0084189F" w:rsidRDefault="00FE1904" w:rsidP="005F5F65">
      <w:pPr>
        <w:pStyle w:val="Heading1"/>
      </w:pPr>
      <w:bookmarkStart w:id="536" w:name="_Toc162507927"/>
      <w:bookmarkStart w:id="537" w:name="_Toc164849800"/>
      <w:bookmarkStart w:id="538" w:name="_Toc164868705"/>
      <w:bookmarkStart w:id="539" w:name="_Toc162507928"/>
      <w:bookmarkStart w:id="540" w:name="_Toc164849801"/>
      <w:bookmarkStart w:id="541" w:name="_Toc164868706"/>
      <w:bookmarkStart w:id="542" w:name="_Toc162507929"/>
      <w:bookmarkStart w:id="543" w:name="_Toc164849802"/>
      <w:bookmarkStart w:id="544" w:name="_Toc164868707"/>
      <w:bookmarkStart w:id="545" w:name="_Toc162507930"/>
      <w:bookmarkStart w:id="546" w:name="_Toc164849803"/>
      <w:bookmarkStart w:id="547" w:name="_Toc164868708"/>
      <w:bookmarkStart w:id="548" w:name="_Toc162507931"/>
      <w:bookmarkStart w:id="549" w:name="_Toc164849804"/>
      <w:bookmarkStart w:id="550" w:name="_Toc164868709"/>
      <w:bookmarkStart w:id="551" w:name="_Toc162507932"/>
      <w:bookmarkStart w:id="552" w:name="_Toc164849805"/>
      <w:bookmarkStart w:id="553" w:name="_Toc164868710"/>
      <w:bookmarkStart w:id="554" w:name="_Toc162507933"/>
      <w:bookmarkStart w:id="555" w:name="_Toc164849806"/>
      <w:bookmarkStart w:id="556" w:name="_Toc164868711"/>
      <w:bookmarkStart w:id="557" w:name="_Toc162507934"/>
      <w:bookmarkStart w:id="558" w:name="_Toc164849807"/>
      <w:bookmarkStart w:id="559" w:name="_Toc164868712"/>
      <w:bookmarkStart w:id="560" w:name="_Toc162507935"/>
      <w:bookmarkStart w:id="561" w:name="_Toc164849808"/>
      <w:bookmarkStart w:id="562" w:name="_Toc164868713"/>
      <w:bookmarkStart w:id="563" w:name="_Toc162507936"/>
      <w:bookmarkStart w:id="564" w:name="_Toc164849809"/>
      <w:bookmarkStart w:id="565" w:name="_Toc164868714"/>
      <w:bookmarkStart w:id="566" w:name="_Toc162507937"/>
      <w:bookmarkStart w:id="567" w:name="_Toc164849810"/>
      <w:bookmarkStart w:id="568" w:name="_Toc164868715"/>
      <w:bookmarkStart w:id="569" w:name="_Toc162507938"/>
      <w:bookmarkStart w:id="570" w:name="_Toc164849811"/>
      <w:bookmarkStart w:id="571" w:name="_Toc164868716"/>
      <w:bookmarkStart w:id="572" w:name="_Toc162507939"/>
      <w:bookmarkStart w:id="573" w:name="_Toc164849812"/>
      <w:bookmarkStart w:id="574" w:name="_Toc164868717"/>
      <w:bookmarkStart w:id="575" w:name="_Toc162507940"/>
      <w:bookmarkStart w:id="576" w:name="_Toc164849813"/>
      <w:bookmarkStart w:id="577" w:name="_Toc164868718"/>
      <w:bookmarkStart w:id="578" w:name="_Toc162507941"/>
      <w:bookmarkStart w:id="579" w:name="_Toc164849814"/>
      <w:bookmarkStart w:id="580" w:name="_Toc164868719"/>
      <w:bookmarkStart w:id="581" w:name="_Toc162507942"/>
      <w:bookmarkStart w:id="582" w:name="_Toc164849815"/>
      <w:bookmarkStart w:id="583" w:name="_Toc164868720"/>
      <w:bookmarkStart w:id="584" w:name="_Toc162507943"/>
      <w:bookmarkStart w:id="585" w:name="_Toc164849816"/>
      <w:bookmarkStart w:id="586" w:name="_Toc164868721"/>
      <w:bookmarkStart w:id="587" w:name="_Toc162507944"/>
      <w:bookmarkStart w:id="588" w:name="_Toc164849817"/>
      <w:bookmarkStart w:id="589" w:name="_Toc164868722"/>
      <w:bookmarkStart w:id="590" w:name="_Toc162507945"/>
      <w:bookmarkStart w:id="591" w:name="_Toc164849818"/>
      <w:bookmarkStart w:id="592" w:name="_Toc164868723"/>
      <w:bookmarkStart w:id="593" w:name="_Toc162507946"/>
      <w:bookmarkStart w:id="594" w:name="_Toc164849819"/>
      <w:bookmarkStart w:id="595" w:name="_Toc164868724"/>
      <w:bookmarkStart w:id="596" w:name="_Toc162507947"/>
      <w:bookmarkStart w:id="597" w:name="_Toc164849820"/>
      <w:bookmarkStart w:id="598" w:name="_Toc164868725"/>
      <w:bookmarkStart w:id="599" w:name="_Toc162507948"/>
      <w:bookmarkStart w:id="600" w:name="_Toc164849821"/>
      <w:bookmarkStart w:id="601" w:name="_Toc164868726"/>
      <w:bookmarkStart w:id="602" w:name="_Toc162507949"/>
      <w:bookmarkStart w:id="603" w:name="_Toc164849822"/>
      <w:bookmarkStart w:id="604" w:name="_Toc164868727"/>
      <w:bookmarkStart w:id="605" w:name="_Toc162507950"/>
      <w:bookmarkStart w:id="606" w:name="_Toc164849823"/>
      <w:bookmarkStart w:id="607" w:name="_Toc164868728"/>
      <w:bookmarkStart w:id="608" w:name="_Toc162507951"/>
      <w:bookmarkStart w:id="609" w:name="_Toc164849824"/>
      <w:bookmarkStart w:id="610" w:name="_Toc164868729"/>
      <w:bookmarkStart w:id="611" w:name="_Toc162507952"/>
      <w:bookmarkStart w:id="612" w:name="_Toc164849825"/>
      <w:bookmarkStart w:id="613" w:name="_Toc164868730"/>
      <w:bookmarkStart w:id="614" w:name="_Toc162507953"/>
      <w:bookmarkStart w:id="615" w:name="_Toc164849826"/>
      <w:bookmarkStart w:id="616" w:name="_Toc164868731"/>
      <w:bookmarkStart w:id="617" w:name="_Toc162507954"/>
      <w:bookmarkStart w:id="618" w:name="_Toc164849827"/>
      <w:bookmarkStart w:id="619" w:name="_Toc164868732"/>
      <w:bookmarkStart w:id="620" w:name="_Toc162507955"/>
      <w:bookmarkStart w:id="621" w:name="_Toc164849828"/>
      <w:bookmarkStart w:id="622" w:name="_Toc164868733"/>
      <w:bookmarkStart w:id="623" w:name="_Toc162507956"/>
      <w:bookmarkStart w:id="624" w:name="_Toc164849829"/>
      <w:bookmarkStart w:id="625" w:name="_Toc164868734"/>
      <w:bookmarkStart w:id="626" w:name="_Toc162507957"/>
      <w:bookmarkStart w:id="627" w:name="_Toc164849830"/>
      <w:bookmarkStart w:id="628" w:name="_Toc164868735"/>
      <w:bookmarkStart w:id="629" w:name="_Toc162507958"/>
      <w:bookmarkStart w:id="630" w:name="_Toc164849831"/>
      <w:bookmarkStart w:id="631" w:name="_Toc164868736"/>
      <w:bookmarkStart w:id="632" w:name="_Toc162507959"/>
      <w:bookmarkStart w:id="633" w:name="_Toc164849832"/>
      <w:bookmarkStart w:id="634" w:name="_Toc164868737"/>
      <w:bookmarkStart w:id="635" w:name="_Toc162507960"/>
      <w:bookmarkStart w:id="636" w:name="_Toc164849833"/>
      <w:bookmarkStart w:id="637" w:name="_Toc164868738"/>
      <w:bookmarkStart w:id="638" w:name="_Toc162507961"/>
      <w:bookmarkStart w:id="639" w:name="_Toc164849834"/>
      <w:bookmarkStart w:id="640" w:name="_Toc164868739"/>
      <w:bookmarkStart w:id="641" w:name="_Toc162507962"/>
      <w:bookmarkStart w:id="642" w:name="_Toc164849835"/>
      <w:bookmarkStart w:id="643" w:name="_Toc164868740"/>
      <w:bookmarkStart w:id="644" w:name="_Toc162507963"/>
      <w:bookmarkStart w:id="645" w:name="_Toc164849836"/>
      <w:bookmarkStart w:id="646" w:name="_Toc164868741"/>
      <w:bookmarkStart w:id="647" w:name="_Toc162507964"/>
      <w:bookmarkStart w:id="648" w:name="_Toc164849837"/>
      <w:bookmarkStart w:id="649" w:name="_Toc164868742"/>
      <w:bookmarkStart w:id="650" w:name="_Toc162507965"/>
      <w:bookmarkStart w:id="651" w:name="_Toc164849838"/>
      <w:bookmarkStart w:id="652" w:name="_Toc164868743"/>
      <w:bookmarkStart w:id="653" w:name="_Toc162507966"/>
      <w:bookmarkStart w:id="654" w:name="_Toc164849839"/>
      <w:bookmarkStart w:id="655" w:name="_Toc164868744"/>
      <w:bookmarkStart w:id="656" w:name="_Toc162507967"/>
      <w:bookmarkStart w:id="657" w:name="_Toc164849840"/>
      <w:bookmarkStart w:id="658" w:name="_Toc164868745"/>
      <w:bookmarkStart w:id="659" w:name="_Toc162507968"/>
      <w:bookmarkStart w:id="660" w:name="_Toc164849841"/>
      <w:bookmarkStart w:id="661" w:name="_Toc164868746"/>
      <w:bookmarkStart w:id="662" w:name="_Toc162507969"/>
      <w:bookmarkStart w:id="663" w:name="_Toc164849842"/>
      <w:bookmarkStart w:id="664" w:name="_Toc164868747"/>
      <w:bookmarkStart w:id="665" w:name="_Toc162507970"/>
      <w:bookmarkStart w:id="666" w:name="_Toc164849843"/>
      <w:bookmarkStart w:id="667" w:name="_Toc164868748"/>
      <w:bookmarkStart w:id="668" w:name="_Toc162507971"/>
      <w:bookmarkStart w:id="669" w:name="_Toc164849844"/>
      <w:bookmarkStart w:id="670" w:name="_Toc164868749"/>
      <w:bookmarkStart w:id="671" w:name="_Toc162507972"/>
      <w:bookmarkStart w:id="672" w:name="_Toc164849845"/>
      <w:bookmarkStart w:id="673" w:name="_Toc164868750"/>
      <w:bookmarkStart w:id="674" w:name="_Toc162507973"/>
      <w:bookmarkStart w:id="675" w:name="_Toc164849846"/>
      <w:bookmarkStart w:id="676" w:name="_Toc164868751"/>
      <w:bookmarkStart w:id="677" w:name="_Toc162507974"/>
      <w:bookmarkStart w:id="678" w:name="_Toc164849847"/>
      <w:bookmarkStart w:id="679" w:name="_Toc164868752"/>
      <w:bookmarkStart w:id="680" w:name="_Toc162507975"/>
      <w:bookmarkStart w:id="681" w:name="_Toc164849848"/>
      <w:bookmarkStart w:id="682" w:name="_Toc164868753"/>
      <w:bookmarkStart w:id="683" w:name="_Toc162507976"/>
      <w:bookmarkStart w:id="684" w:name="_Toc164849849"/>
      <w:bookmarkStart w:id="685" w:name="_Toc164868754"/>
      <w:bookmarkStart w:id="686" w:name="_Toc162507977"/>
      <w:bookmarkStart w:id="687" w:name="_Toc164849850"/>
      <w:bookmarkStart w:id="688" w:name="_Toc164868755"/>
      <w:bookmarkStart w:id="689" w:name="_Toc162507978"/>
      <w:bookmarkStart w:id="690" w:name="_Toc164849851"/>
      <w:bookmarkStart w:id="691" w:name="_Toc164868756"/>
      <w:bookmarkStart w:id="692" w:name="_Toc162507979"/>
      <w:bookmarkStart w:id="693" w:name="_Toc164849852"/>
      <w:bookmarkStart w:id="694" w:name="_Toc164868757"/>
      <w:bookmarkStart w:id="695" w:name="_Toc162507980"/>
      <w:bookmarkStart w:id="696" w:name="_Toc164849853"/>
      <w:bookmarkStart w:id="697" w:name="_Toc164868758"/>
      <w:bookmarkStart w:id="698" w:name="_Toc162507981"/>
      <w:bookmarkStart w:id="699" w:name="_Toc164849854"/>
      <w:bookmarkStart w:id="700" w:name="_Toc164868759"/>
      <w:bookmarkStart w:id="701" w:name="_Toc162507982"/>
      <w:bookmarkStart w:id="702" w:name="_Toc164849855"/>
      <w:bookmarkStart w:id="703" w:name="_Toc164868760"/>
      <w:bookmarkStart w:id="704" w:name="_Toc162507983"/>
      <w:bookmarkStart w:id="705" w:name="_Toc164849856"/>
      <w:bookmarkStart w:id="706" w:name="_Toc164868761"/>
      <w:bookmarkStart w:id="707" w:name="_Toc162507984"/>
      <w:bookmarkStart w:id="708" w:name="_Toc164849857"/>
      <w:bookmarkStart w:id="709" w:name="_Toc164868762"/>
      <w:bookmarkStart w:id="710" w:name="_Toc162507985"/>
      <w:bookmarkStart w:id="711" w:name="_Toc164849858"/>
      <w:bookmarkStart w:id="712" w:name="_Toc164868763"/>
      <w:bookmarkStart w:id="713" w:name="_Toc162507986"/>
      <w:bookmarkStart w:id="714" w:name="_Toc164849859"/>
      <w:bookmarkStart w:id="715" w:name="_Toc164868764"/>
      <w:bookmarkStart w:id="716" w:name="_Toc162507987"/>
      <w:bookmarkStart w:id="717" w:name="_Toc164849860"/>
      <w:bookmarkStart w:id="718" w:name="_Toc164868765"/>
      <w:bookmarkStart w:id="719" w:name="_Toc162507988"/>
      <w:bookmarkStart w:id="720" w:name="_Toc164849861"/>
      <w:bookmarkStart w:id="721" w:name="_Toc164868766"/>
      <w:bookmarkStart w:id="722" w:name="_Toc162507989"/>
      <w:bookmarkStart w:id="723" w:name="_Toc164849862"/>
      <w:bookmarkStart w:id="724" w:name="_Toc164868767"/>
      <w:bookmarkStart w:id="725" w:name="_Toc162507990"/>
      <w:bookmarkStart w:id="726" w:name="_Toc164849863"/>
      <w:bookmarkStart w:id="727" w:name="_Toc164868768"/>
      <w:bookmarkStart w:id="728" w:name="_Toc162507991"/>
      <w:bookmarkStart w:id="729" w:name="_Toc164849864"/>
      <w:bookmarkStart w:id="730" w:name="_Toc164868769"/>
      <w:bookmarkStart w:id="731" w:name="_Toc162507992"/>
      <w:bookmarkStart w:id="732" w:name="_Toc164849865"/>
      <w:bookmarkStart w:id="733" w:name="_Toc164868770"/>
      <w:bookmarkStart w:id="734" w:name="_Toc162507993"/>
      <w:bookmarkStart w:id="735" w:name="_Toc164849866"/>
      <w:bookmarkStart w:id="736" w:name="_Toc164868771"/>
      <w:bookmarkStart w:id="737" w:name="_Toc162507994"/>
      <w:bookmarkStart w:id="738" w:name="_Toc164849867"/>
      <w:bookmarkStart w:id="739" w:name="_Toc164868772"/>
      <w:bookmarkStart w:id="740" w:name="_Toc162507995"/>
      <w:bookmarkStart w:id="741" w:name="_Toc164849868"/>
      <w:bookmarkStart w:id="742" w:name="_Toc164868773"/>
      <w:bookmarkStart w:id="743" w:name="_Toc162507996"/>
      <w:bookmarkStart w:id="744" w:name="_Toc164849869"/>
      <w:bookmarkStart w:id="745" w:name="_Toc164868774"/>
      <w:bookmarkStart w:id="746" w:name="_Toc162507997"/>
      <w:bookmarkStart w:id="747" w:name="_Toc164849870"/>
      <w:bookmarkStart w:id="748" w:name="_Toc164868775"/>
      <w:bookmarkStart w:id="749" w:name="_Toc162507998"/>
      <w:bookmarkStart w:id="750" w:name="_Toc164849871"/>
      <w:bookmarkStart w:id="751" w:name="_Toc164868776"/>
      <w:bookmarkStart w:id="752" w:name="_Toc162507999"/>
      <w:bookmarkStart w:id="753" w:name="_Toc164849872"/>
      <w:bookmarkStart w:id="754" w:name="_Toc164868777"/>
      <w:bookmarkStart w:id="755" w:name="_Toc162508012"/>
      <w:bookmarkStart w:id="756" w:name="_Toc164849885"/>
      <w:bookmarkStart w:id="757" w:name="_Toc164868790"/>
      <w:bookmarkStart w:id="758" w:name="_Toc162508013"/>
      <w:bookmarkStart w:id="759" w:name="_Toc164849886"/>
      <w:bookmarkStart w:id="760" w:name="_Toc164868791"/>
      <w:bookmarkStart w:id="761" w:name="_Toc162508014"/>
      <w:bookmarkStart w:id="762" w:name="_Toc164849887"/>
      <w:bookmarkStart w:id="763" w:name="_Toc164868792"/>
      <w:bookmarkStart w:id="764" w:name="_Toc162508015"/>
      <w:bookmarkStart w:id="765" w:name="_Toc164849888"/>
      <w:bookmarkStart w:id="766" w:name="_Toc164868793"/>
      <w:bookmarkStart w:id="767" w:name="_Toc162508016"/>
      <w:bookmarkStart w:id="768" w:name="_Toc164849889"/>
      <w:bookmarkStart w:id="769" w:name="_Toc164868794"/>
      <w:bookmarkStart w:id="770" w:name="_Toc162508017"/>
      <w:bookmarkStart w:id="771" w:name="_Toc164849890"/>
      <w:bookmarkStart w:id="772" w:name="_Toc164868795"/>
      <w:bookmarkStart w:id="773" w:name="_Toc162508018"/>
      <w:bookmarkStart w:id="774" w:name="_Toc164849891"/>
      <w:bookmarkStart w:id="775" w:name="_Toc164868796"/>
      <w:bookmarkStart w:id="776" w:name="_Toc162508019"/>
      <w:bookmarkStart w:id="777" w:name="_Toc164849892"/>
      <w:bookmarkStart w:id="778" w:name="_Toc164868797"/>
      <w:bookmarkStart w:id="779" w:name="_Toc162508020"/>
      <w:bookmarkStart w:id="780" w:name="_Toc164849893"/>
      <w:bookmarkStart w:id="781" w:name="_Toc164868798"/>
      <w:bookmarkStart w:id="782" w:name="_Toc162508021"/>
      <w:bookmarkStart w:id="783" w:name="_Toc164849894"/>
      <w:bookmarkStart w:id="784" w:name="_Toc164868799"/>
      <w:bookmarkStart w:id="785" w:name="_Toc162508022"/>
      <w:bookmarkStart w:id="786" w:name="_Toc164849895"/>
      <w:bookmarkStart w:id="787" w:name="_Toc164868800"/>
      <w:bookmarkStart w:id="788" w:name="_Toc162508023"/>
      <w:bookmarkStart w:id="789" w:name="_Toc164849896"/>
      <w:bookmarkStart w:id="790" w:name="_Toc164868801"/>
      <w:bookmarkStart w:id="791" w:name="_Toc162508024"/>
      <w:bookmarkStart w:id="792" w:name="_Toc164849897"/>
      <w:bookmarkStart w:id="793" w:name="_Toc164868802"/>
      <w:bookmarkStart w:id="794" w:name="_Toc162508025"/>
      <w:bookmarkStart w:id="795" w:name="_Toc164849898"/>
      <w:bookmarkStart w:id="796" w:name="_Toc164868803"/>
      <w:bookmarkStart w:id="797" w:name="_Toc162508026"/>
      <w:bookmarkStart w:id="798" w:name="_Toc164849899"/>
      <w:bookmarkStart w:id="799" w:name="_Toc164868804"/>
      <w:bookmarkStart w:id="800" w:name="_Toc162508027"/>
      <w:bookmarkStart w:id="801" w:name="_Toc164849900"/>
      <w:bookmarkStart w:id="802" w:name="_Toc164868805"/>
      <w:bookmarkStart w:id="803" w:name="_Toc162508028"/>
      <w:bookmarkStart w:id="804" w:name="_Toc164849901"/>
      <w:bookmarkStart w:id="805" w:name="_Toc164868806"/>
      <w:bookmarkStart w:id="806" w:name="_Toc162508029"/>
      <w:bookmarkStart w:id="807" w:name="_Toc164849902"/>
      <w:bookmarkStart w:id="808" w:name="_Toc164868807"/>
      <w:bookmarkStart w:id="809" w:name="_Toc162508030"/>
      <w:bookmarkStart w:id="810" w:name="_Toc164849903"/>
      <w:bookmarkStart w:id="811" w:name="_Toc164868808"/>
      <w:bookmarkStart w:id="812" w:name="_Toc162508031"/>
      <w:bookmarkStart w:id="813" w:name="_Toc164849904"/>
      <w:bookmarkStart w:id="814" w:name="_Toc164868809"/>
      <w:bookmarkStart w:id="815" w:name="_Toc162508032"/>
      <w:bookmarkStart w:id="816" w:name="_Toc164849905"/>
      <w:bookmarkStart w:id="817" w:name="_Toc164868810"/>
      <w:bookmarkStart w:id="818" w:name="_Toc162508033"/>
      <w:bookmarkStart w:id="819" w:name="_Toc164849906"/>
      <w:bookmarkStart w:id="820" w:name="_Toc164868811"/>
      <w:bookmarkStart w:id="821" w:name="_Toc162508034"/>
      <w:bookmarkStart w:id="822" w:name="_Toc164849907"/>
      <w:bookmarkStart w:id="823" w:name="_Toc164868812"/>
      <w:bookmarkStart w:id="824" w:name="_Toc162508035"/>
      <w:bookmarkStart w:id="825" w:name="_Toc164849908"/>
      <w:bookmarkStart w:id="826" w:name="_Toc164868813"/>
      <w:bookmarkStart w:id="827" w:name="_Toc162508036"/>
      <w:bookmarkStart w:id="828" w:name="_Toc164849909"/>
      <w:bookmarkStart w:id="829" w:name="_Toc164868814"/>
      <w:bookmarkStart w:id="830" w:name="_Toc162508037"/>
      <w:bookmarkStart w:id="831" w:name="_Toc164849910"/>
      <w:bookmarkStart w:id="832" w:name="_Toc164868815"/>
      <w:bookmarkStart w:id="833" w:name="_Toc162508038"/>
      <w:bookmarkStart w:id="834" w:name="_Toc164849911"/>
      <w:bookmarkStart w:id="835" w:name="_Toc164868816"/>
      <w:bookmarkStart w:id="836" w:name="_Toc162508039"/>
      <w:bookmarkStart w:id="837" w:name="_Toc164849912"/>
      <w:bookmarkStart w:id="838" w:name="_Toc164868817"/>
      <w:bookmarkStart w:id="839" w:name="_Toc162508040"/>
      <w:bookmarkStart w:id="840" w:name="_Toc164849913"/>
      <w:bookmarkStart w:id="841" w:name="_Toc164868818"/>
      <w:bookmarkStart w:id="842" w:name="_Toc162508041"/>
      <w:bookmarkStart w:id="843" w:name="_Toc164849914"/>
      <w:bookmarkStart w:id="844" w:name="_Toc164868819"/>
      <w:bookmarkStart w:id="845" w:name="_Toc162508042"/>
      <w:bookmarkStart w:id="846" w:name="_Toc164849915"/>
      <w:bookmarkStart w:id="847" w:name="_Toc164868820"/>
      <w:bookmarkStart w:id="848" w:name="_Toc162508043"/>
      <w:bookmarkStart w:id="849" w:name="_Toc164849916"/>
      <w:bookmarkStart w:id="850" w:name="_Toc164868821"/>
      <w:bookmarkStart w:id="851" w:name="_Toc162508044"/>
      <w:bookmarkStart w:id="852" w:name="_Toc164849917"/>
      <w:bookmarkStart w:id="853" w:name="_Toc164868822"/>
      <w:bookmarkStart w:id="854" w:name="_Toc162508045"/>
      <w:bookmarkStart w:id="855" w:name="_Toc164849918"/>
      <w:bookmarkStart w:id="856" w:name="_Toc164868823"/>
      <w:bookmarkStart w:id="857" w:name="_Toc162508046"/>
      <w:bookmarkStart w:id="858" w:name="_Toc164849919"/>
      <w:bookmarkStart w:id="859" w:name="_Toc164868824"/>
      <w:bookmarkStart w:id="860" w:name="_Toc162508047"/>
      <w:bookmarkStart w:id="861" w:name="_Toc164849920"/>
      <w:bookmarkStart w:id="862" w:name="_Toc164868825"/>
      <w:bookmarkStart w:id="863" w:name="_Toc162508048"/>
      <w:bookmarkStart w:id="864" w:name="_Toc164849921"/>
      <w:bookmarkStart w:id="865" w:name="_Toc164868826"/>
      <w:bookmarkStart w:id="866" w:name="_Toc187911114"/>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r w:rsidRPr="0084189F">
        <w:lastRenderedPageBreak/>
        <w:t>QUOTE EVALUATION AND AWARD</w:t>
      </w:r>
      <w:bookmarkEnd w:id="866"/>
    </w:p>
    <w:p w14:paraId="57AB3DE5" w14:textId="77777777" w:rsidR="00A67A2F" w:rsidRPr="0084189F" w:rsidRDefault="00A67A2F" w:rsidP="0084189F">
      <w:pPr>
        <w:spacing w:after="0" w:line="240" w:lineRule="auto"/>
        <w:jc w:val="both"/>
        <w:rPr>
          <w:b/>
        </w:rPr>
      </w:pPr>
    </w:p>
    <w:p w14:paraId="5F7270A7" w14:textId="77777777" w:rsidR="005034F5" w:rsidRPr="0084189F" w:rsidRDefault="005034F5">
      <w:pPr>
        <w:pStyle w:val="Heading2"/>
      </w:pPr>
      <w:bookmarkStart w:id="867" w:name="_Toc400531542"/>
      <w:bookmarkStart w:id="868" w:name="_Toc428534014"/>
      <w:bookmarkStart w:id="869" w:name="_Toc32310736"/>
      <w:bookmarkStart w:id="870" w:name="_Toc187911115"/>
      <w:r w:rsidRPr="0084189F">
        <w:t>RIGHT TO WAIVE</w:t>
      </w:r>
      <w:bookmarkEnd w:id="867"/>
      <w:bookmarkEnd w:id="868"/>
      <w:bookmarkEnd w:id="869"/>
      <w:bookmarkEnd w:id="870"/>
    </w:p>
    <w:p w14:paraId="4458972D" w14:textId="77777777" w:rsidR="005034F5" w:rsidRPr="0084189F" w:rsidRDefault="005034F5" w:rsidP="0084189F">
      <w:pPr>
        <w:spacing w:after="0" w:line="240" w:lineRule="auto"/>
        <w:jc w:val="both"/>
      </w:pPr>
      <w:r w:rsidRPr="0084189F">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5AC7164" w14:textId="77777777" w:rsidR="00D8226E" w:rsidRPr="0084189F" w:rsidRDefault="00D8226E" w:rsidP="0084189F">
      <w:pPr>
        <w:spacing w:after="0" w:line="240" w:lineRule="auto"/>
        <w:jc w:val="both"/>
      </w:pPr>
      <w:bookmarkStart w:id="871" w:name="_Toc400531543"/>
      <w:bookmarkStart w:id="872" w:name="_Toc428534015"/>
      <w:bookmarkStart w:id="873" w:name="_Toc32310737"/>
    </w:p>
    <w:p w14:paraId="1386CD37" w14:textId="77777777" w:rsidR="005034F5" w:rsidRPr="0084189F" w:rsidRDefault="00D8226E">
      <w:pPr>
        <w:pStyle w:val="Heading2"/>
      </w:pPr>
      <w:bookmarkStart w:id="874" w:name="_Toc187911116"/>
      <w:r w:rsidRPr="0084189F">
        <w:t>DIRECTOR’S RIGHT TO ACCEPT OR REJECT A QUOTE</w:t>
      </w:r>
      <w:bookmarkEnd w:id="871"/>
      <w:bookmarkEnd w:id="872"/>
      <w:bookmarkEnd w:id="873"/>
      <w:bookmarkEnd w:id="874"/>
    </w:p>
    <w:p w14:paraId="357B8030" w14:textId="77777777" w:rsidR="005034F5" w:rsidRPr="0084189F" w:rsidRDefault="005034F5" w:rsidP="0084189F">
      <w:pPr>
        <w:spacing w:after="0" w:line="240" w:lineRule="auto"/>
        <w:jc w:val="both"/>
      </w:pPr>
      <w:r w:rsidRPr="0084189F">
        <w:rPr>
          <w:color w:val="000000"/>
        </w:rPr>
        <w:t xml:space="preserve">The Director reserves the right to reject any or all Quotes, or to award in whole or in part if deemed to be in the best interest of the State to do so. </w:t>
      </w:r>
      <w:r w:rsidRPr="0084189F">
        <w:t xml:space="preserve">The Director shall have authority to award </w:t>
      </w:r>
      <w:r w:rsidR="00CD6864" w:rsidRPr="0084189F">
        <w:rPr>
          <w:color w:val="000000"/>
        </w:rPr>
        <w:t>Contracts</w:t>
      </w:r>
      <w:r w:rsidRPr="0084189F">
        <w:t xml:space="preserve"> in accordance with </w:t>
      </w:r>
      <w:r w:rsidR="0037697F" w:rsidRPr="0084189F">
        <w:t>N.J.S.A.</w:t>
      </w:r>
      <w:r w:rsidRPr="0084189F">
        <w:t xml:space="preserve"> 52:34-12. </w:t>
      </w:r>
    </w:p>
    <w:p w14:paraId="5DF176AB" w14:textId="77777777" w:rsidR="005034F5" w:rsidRPr="0084189F" w:rsidRDefault="005034F5" w:rsidP="0084189F">
      <w:pPr>
        <w:spacing w:after="0" w:line="240" w:lineRule="auto"/>
        <w:jc w:val="both"/>
      </w:pPr>
    </w:p>
    <w:p w14:paraId="13627808" w14:textId="77777777" w:rsidR="00623441" w:rsidRPr="0084189F" w:rsidRDefault="00623441">
      <w:pPr>
        <w:pStyle w:val="Heading2"/>
      </w:pPr>
      <w:bookmarkStart w:id="875" w:name="_Toc187911117"/>
      <w:r w:rsidRPr="0084189F">
        <w:t>RECIPROCITY FOR JURISDICTIONAL BIDDER PREFERENCE</w:t>
      </w:r>
      <w:bookmarkEnd w:id="875"/>
    </w:p>
    <w:p w14:paraId="43A392B0" w14:textId="77777777" w:rsidR="00623441" w:rsidRPr="0084189F" w:rsidRDefault="00623441" w:rsidP="0084189F">
      <w:pPr>
        <w:keepNext/>
        <w:spacing w:after="0" w:line="240" w:lineRule="auto"/>
        <w:jc w:val="both"/>
      </w:pPr>
      <w:r w:rsidRPr="0084189F">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53F4439" w14:textId="77777777" w:rsidR="00623441" w:rsidRPr="0084189F" w:rsidRDefault="00623441" w:rsidP="0084189F">
      <w:pPr>
        <w:spacing w:after="0" w:line="240" w:lineRule="auto"/>
        <w:jc w:val="both"/>
      </w:pPr>
    </w:p>
    <w:p w14:paraId="17293A31" w14:textId="77777777" w:rsidR="00623441" w:rsidRPr="0084189F" w:rsidRDefault="00623441" w:rsidP="0084189F">
      <w:pPr>
        <w:spacing w:after="0" w:line="240" w:lineRule="auto"/>
        <w:jc w:val="both"/>
      </w:pPr>
      <w:r w:rsidRPr="0084189F">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w:t>
      </w:r>
      <w:r w:rsidR="00D8053F">
        <w:t>o the Director within five (5) Business D</w:t>
      </w:r>
      <w:r w:rsidRPr="0084189F">
        <w:t>ays after the deadline for Quote submission.  Written evidence for a specific procurement that is not provided t</w:t>
      </w:r>
      <w:r w:rsidR="00D8053F">
        <w:t>o the Director within five (5) Business D</w:t>
      </w:r>
      <w:r w:rsidRPr="0084189F">
        <w:t>ays of the public Quote submission date may not be considered in the evaluation of that procurement, but may be retained and considered in the evaluation of subsequent procurements.</w:t>
      </w:r>
    </w:p>
    <w:p w14:paraId="23AA2A77" w14:textId="77777777" w:rsidR="00623441" w:rsidRPr="0084189F" w:rsidRDefault="00623441" w:rsidP="0084189F">
      <w:pPr>
        <w:spacing w:after="0" w:line="240" w:lineRule="auto"/>
        <w:jc w:val="both"/>
        <w:rPr>
          <w:color w:val="000000"/>
        </w:rPr>
      </w:pPr>
    </w:p>
    <w:p w14:paraId="522BE7B4" w14:textId="77777777" w:rsidR="005034F5" w:rsidRPr="0084189F" w:rsidRDefault="00D8226E">
      <w:pPr>
        <w:pStyle w:val="Heading2"/>
      </w:pPr>
      <w:bookmarkStart w:id="876" w:name="_Toc400531545"/>
      <w:bookmarkStart w:id="877" w:name="_Toc428534017"/>
      <w:bookmarkStart w:id="878" w:name="_Toc32310739"/>
      <w:bookmarkStart w:id="879" w:name="_Toc187911118"/>
      <w:r w:rsidRPr="0084189F">
        <w:t>CLARIFICATION OF QUOTE</w:t>
      </w:r>
      <w:bookmarkEnd w:id="876"/>
      <w:bookmarkEnd w:id="877"/>
      <w:bookmarkEnd w:id="878"/>
      <w:bookmarkEnd w:id="879"/>
    </w:p>
    <w:p w14:paraId="7964C160" w14:textId="77777777" w:rsidR="005034F5" w:rsidRPr="0084189F" w:rsidRDefault="005034F5" w:rsidP="0084189F">
      <w:pPr>
        <w:spacing w:after="0" w:line="240" w:lineRule="auto"/>
        <w:jc w:val="both"/>
        <w:rPr>
          <w:color w:val="000000"/>
        </w:rPr>
      </w:pPr>
      <w:r w:rsidRPr="0084189F">
        <w:rPr>
          <w:color w:val="000000"/>
        </w:rPr>
        <w:t xml:space="preserve">After the </w:t>
      </w:r>
      <w:r w:rsidR="004E5B4D" w:rsidRPr="0084189F">
        <w:rPr>
          <w:color w:val="000000"/>
        </w:rPr>
        <w:t>Quote Opening Date</w:t>
      </w:r>
      <w:r w:rsidRPr="0084189F">
        <w:rPr>
          <w:color w:val="000000"/>
        </w:rPr>
        <w:t xml:space="preserve">, unless requested by the State as noted below, </w:t>
      </w:r>
      <w:r w:rsidR="00806615" w:rsidRPr="0084189F">
        <w:rPr>
          <w:color w:val="000000"/>
        </w:rPr>
        <w:t>Bidder</w:t>
      </w:r>
      <w:r w:rsidRPr="0084189F">
        <w:rPr>
          <w:color w:val="000000"/>
        </w:rPr>
        <w:t xml:space="preserve"> contact with the </w:t>
      </w:r>
      <w:r w:rsidR="0094354B" w:rsidRPr="0084189F">
        <w:rPr>
          <w:color w:val="000000"/>
        </w:rPr>
        <w:t xml:space="preserve">Procurement </w:t>
      </w:r>
      <w:r w:rsidR="004E5B4D" w:rsidRPr="0084189F">
        <w:rPr>
          <w:color w:val="000000"/>
        </w:rPr>
        <w:t xml:space="preserve">Bureau regarding this Bid Solicitation and the submitted Quote </w:t>
      </w:r>
      <w:r w:rsidRPr="0084189F">
        <w:rPr>
          <w:color w:val="000000"/>
        </w:rPr>
        <w:t xml:space="preserve">is not permitted. </w:t>
      </w:r>
    </w:p>
    <w:p w14:paraId="295B69AD" w14:textId="77777777" w:rsidR="005034F5" w:rsidRPr="0084189F" w:rsidRDefault="005034F5" w:rsidP="0084189F">
      <w:pPr>
        <w:spacing w:after="0" w:line="240" w:lineRule="auto"/>
        <w:jc w:val="both"/>
        <w:rPr>
          <w:color w:val="000000"/>
        </w:rPr>
      </w:pPr>
    </w:p>
    <w:p w14:paraId="32F1D79B" w14:textId="77777777" w:rsidR="005034F5" w:rsidRPr="0084189F" w:rsidRDefault="005034F5" w:rsidP="0084189F">
      <w:pPr>
        <w:spacing w:after="0" w:line="240" w:lineRule="auto"/>
        <w:jc w:val="both"/>
        <w:rPr>
          <w:color w:val="000000"/>
        </w:rPr>
      </w:pPr>
      <w:r w:rsidRPr="0084189F">
        <w:rPr>
          <w:color w:val="000000"/>
        </w:rPr>
        <w:t xml:space="preserve">After the Quotes are reviewed, one (1), some or all of the </w:t>
      </w:r>
      <w:r w:rsidR="00075C47" w:rsidRPr="0084189F">
        <w:t>Bidders</w:t>
      </w:r>
      <w:r w:rsidRPr="0084189F">
        <w:rPr>
          <w:color w:val="00000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rPr>
        <w:t>,</w:t>
      </w:r>
      <w:r w:rsidRPr="0084189F">
        <w:rPr>
          <w:color w:val="000000"/>
        </w:rPr>
        <w:t xml:space="preserve"> material omissions, or </w:t>
      </w:r>
      <w:r w:rsidR="009E480C">
        <w:rPr>
          <w:color w:val="000000"/>
        </w:rPr>
        <w:t xml:space="preserve">used to </w:t>
      </w:r>
      <w:r w:rsidRPr="0084189F">
        <w:rPr>
          <w:color w:val="000000"/>
        </w:rPr>
        <w:t>revise or modify a Quote.</w:t>
      </w:r>
    </w:p>
    <w:p w14:paraId="02E93346" w14:textId="77777777" w:rsidR="005034F5" w:rsidRPr="0084189F" w:rsidRDefault="005034F5" w:rsidP="0084189F">
      <w:pPr>
        <w:spacing w:after="0" w:line="240" w:lineRule="auto"/>
        <w:jc w:val="both"/>
        <w:rPr>
          <w:color w:val="000000"/>
        </w:rPr>
      </w:pPr>
    </w:p>
    <w:p w14:paraId="4760AF5D" w14:textId="77777777" w:rsidR="005034F5" w:rsidRPr="0084189F" w:rsidRDefault="009E480C" w:rsidP="0084189F">
      <w:pPr>
        <w:spacing w:after="0" w:line="240" w:lineRule="auto"/>
        <w:jc w:val="both"/>
        <w:rPr>
          <w:color w:val="000000"/>
        </w:rPr>
      </w:pPr>
      <w:r>
        <w:rPr>
          <w:color w:val="000000"/>
        </w:rPr>
        <w:t>T</w:t>
      </w:r>
      <w:r w:rsidR="005034F5" w:rsidRPr="0084189F">
        <w:rPr>
          <w:color w:val="000000"/>
        </w:rPr>
        <w:t xml:space="preserve">he Director reserves the right to request </w:t>
      </w:r>
      <w:r>
        <w:rPr>
          <w:color w:val="000000"/>
        </w:rPr>
        <w:t xml:space="preserve">that </w:t>
      </w:r>
      <w:r w:rsidR="005034F5" w:rsidRPr="0084189F">
        <w:rPr>
          <w:color w:val="000000"/>
        </w:rPr>
        <w:t xml:space="preserve">a </w:t>
      </w:r>
      <w:r w:rsidR="00806615" w:rsidRPr="0084189F">
        <w:rPr>
          <w:color w:val="000000"/>
        </w:rPr>
        <w:t>Bidder</w:t>
      </w:r>
      <w:r w:rsidR="005034F5" w:rsidRPr="0084189F">
        <w:rPr>
          <w:color w:val="000000"/>
        </w:rPr>
        <w:t xml:space="preserve"> explain, in detail, how the Quote price was determined.</w:t>
      </w:r>
    </w:p>
    <w:p w14:paraId="63345FB2" w14:textId="77777777" w:rsidR="005034F5" w:rsidRPr="0084189F" w:rsidRDefault="005034F5" w:rsidP="0084189F">
      <w:pPr>
        <w:spacing w:after="0" w:line="240" w:lineRule="auto"/>
        <w:jc w:val="both"/>
      </w:pPr>
    </w:p>
    <w:p w14:paraId="6B48297F" w14:textId="77777777" w:rsidR="005034F5" w:rsidRPr="0084189F" w:rsidRDefault="005034F5">
      <w:pPr>
        <w:pStyle w:val="Heading2"/>
      </w:pPr>
      <w:bookmarkStart w:id="880" w:name="_Toc32310741"/>
      <w:bookmarkStart w:id="881" w:name="_Toc118513837"/>
      <w:bookmarkStart w:id="882" w:name="_Toc400531547"/>
      <w:bookmarkStart w:id="883" w:name="_Toc428534019"/>
      <w:bookmarkStart w:id="884" w:name="_Toc187911119"/>
      <w:r w:rsidRPr="0084189F">
        <w:t>ORAL PRESENTATION</w:t>
      </w:r>
      <w:bookmarkEnd w:id="880"/>
      <w:bookmarkEnd w:id="884"/>
      <w:r w:rsidRPr="0084189F">
        <w:t xml:space="preserve"> </w:t>
      </w:r>
      <w:bookmarkEnd w:id="881"/>
      <w:bookmarkEnd w:id="882"/>
      <w:bookmarkEnd w:id="883"/>
    </w:p>
    <w:p w14:paraId="4A6CD450" w14:textId="77777777" w:rsidR="00DC7927" w:rsidRDefault="00DC7927" w:rsidP="00DC7927">
      <w:pPr>
        <w:spacing w:after="0" w:line="240" w:lineRule="auto"/>
      </w:pPr>
      <w:r w:rsidRPr="00C323BC">
        <w:t xml:space="preserve">Not applicable to this procurement. </w:t>
      </w:r>
    </w:p>
    <w:p w14:paraId="4C19DF8C" w14:textId="77777777" w:rsidR="00DC7927" w:rsidRPr="00C323BC" w:rsidRDefault="00DC7927" w:rsidP="00DC7927">
      <w:pPr>
        <w:spacing w:after="0" w:line="240" w:lineRule="auto"/>
      </w:pPr>
    </w:p>
    <w:p w14:paraId="17A1D993" w14:textId="77777777" w:rsidR="00F15D1B" w:rsidRPr="0084189F" w:rsidRDefault="00F15D1B">
      <w:pPr>
        <w:pStyle w:val="Heading2"/>
      </w:pPr>
      <w:bookmarkStart w:id="885" w:name="_Toc154065544"/>
      <w:bookmarkStart w:id="886" w:name="_Toc162508055"/>
      <w:bookmarkStart w:id="887" w:name="_Toc164849928"/>
      <w:bookmarkStart w:id="888" w:name="_Toc164868833"/>
      <w:bookmarkStart w:id="889" w:name="_Toc154065545"/>
      <w:bookmarkStart w:id="890" w:name="_Toc162508056"/>
      <w:bookmarkStart w:id="891" w:name="_Toc164849929"/>
      <w:bookmarkStart w:id="892" w:name="_Toc164868834"/>
      <w:bookmarkStart w:id="893" w:name="_Toc154065546"/>
      <w:bookmarkStart w:id="894" w:name="_Toc162508057"/>
      <w:bookmarkStart w:id="895" w:name="_Toc164849930"/>
      <w:bookmarkStart w:id="896" w:name="_Toc164868835"/>
      <w:bookmarkStart w:id="897" w:name="_Toc154065547"/>
      <w:bookmarkStart w:id="898" w:name="_Toc162508058"/>
      <w:bookmarkStart w:id="899" w:name="_Toc164849931"/>
      <w:bookmarkStart w:id="900" w:name="_Toc164868836"/>
      <w:bookmarkStart w:id="901" w:name="_Toc154065548"/>
      <w:bookmarkStart w:id="902" w:name="_Toc162508059"/>
      <w:bookmarkStart w:id="903" w:name="_Toc164849932"/>
      <w:bookmarkStart w:id="904" w:name="_Toc164868837"/>
      <w:bookmarkStart w:id="905" w:name="_Toc154065549"/>
      <w:bookmarkStart w:id="906" w:name="_Toc162508060"/>
      <w:bookmarkStart w:id="907" w:name="_Toc164849933"/>
      <w:bookmarkStart w:id="908" w:name="_Toc164868838"/>
      <w:bookmarkStart w:id="909" w:name="_Toc154065550"/>
      <w:bookmarkStart w:id="910" w:name="_Toc162508061"/>
      <w:bookmarkStart w:id="911" w:name="_Toc164849934"/>
      <w:bookmarkStart w:id="912" w:name="_Toc164868839"/>
      <w:bookmarkStart w:id="913" w:name="_Toc154065551"/>
      <w:bookmarkStart w:id="914" w:name="_Toc162508062"/>
      <w:bookmarkStart w:id="915" w:name="_Toc164849935"/>
      <w:bookmarkStart w:id="916" w:name="_Toc164868840"/>
      <w:bookmarkStart w:id="917" w:name="_Toc187911120"/>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rsidRPr="0084189F">
        <w:t>TIE QUOTES</w:t>
      </w:r>
      <w:bookmarkEnd w:id="917"/>
    </w:p>
    <w:p w14:paraId="37249C78" w14:textId="77777777" w:rsidR="00F15D1B" w:rsidRPr="0084189F" w:rsidRDefault="00F15D1B" w:rsidP="0084189F">
      <w:pPr>
        <w:spacing w:after="0" w:line="240" w:lineRule="auto"/>
        <w:jc w:val="both"/>
      </w:pPr>
      <w:r w:rsidRPr="0084189F">
        <w:t xml:space="preserve">Tie Quotes will be awarded by the Director in accordance with </w:t>
      </w:r>
      <w:r w:rsidR="0037697F" w:rsidRPr="0084189F">
        <w:t>N.J.A.C.</w:t>
      </w:r>
      <w:r w:rsidRPr="0084189F">
        <w:t xml:space="preserve"> 17:12-2.10. </w:t>
      </w:r>
    </w:p>
    <w:p w14:paraId="129366B0" w14:textId="77777777" w:rsidR="004B0095" w:rsidRPr="0084189F" w:rsidRDefault="004B0095" w:rsidP="0084189F">
      <w:pPr>
        <w:spacing w:after="0" w:line="240" w:lineRule="auto"/>
        <w:jc w:val="both"/>
        <w:rPr>
          <w:b/>
          <w:highlight w:val="green"/>
        </w:rPr>
      </w:pPr>
    </w:p>
    <w:p w14:paraId="3BD71F2A" w14:textId="77777777" w:rsidR="004B0095" w:rsidRPr="0084189F" w:rsidRDefault="004B0095" w:rsidP="0084189F">
      <w:pPr>
        <w:spacing w:after="0" w:line="240" w:lineRule="auto"/>
        <w:jc w:val="both"/>
        <w:rPr>
          <w:rFonts w:eastAsia="MS Mincho"/>
        </w:rPr>
      </w:pPr>
      <w:r w:rsidRPr="0084189F">
        <w:rPr>
          <w:rFonts w:eastAsia="MS Mincho"/>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6D3750F" w14:textId="77777777" w:rsidR="004B0095" w:rsidRPr="0084189F" w:rsidRDefault="004B0095" w:rsidP="0084189F">
      <w:pPr>
        <w:spacing w:after="0" w:line="240" w:lineRule="auto"/>
        <w:rPr>
          <w:rFonts w:eastAsia="MS Mincho"/>
        </w:rPr>
      </w:pPr>
    </w:p>
    <w:p w14:paraId="393EA262" w14:textId="77777777" w:rsidR="003400B4" w:rsidRPr="0084189F" w:rsidRDefault="003400B4">
      <w:pPr>
        <w:pStyle w:val="Heading2"/>
      </w:pPr>
      <w:bookmarkStart w:id="918" w:name="_Toc187911121"/>
      <w:r w:rsidRPr="0084189F">
        <w:t>STATE'S RIGHT TO INSPECT BIDDER’S FACILITIES</w:t>
      </w:r>
      <w:bookmarkEnd w:id="918"/>
    </w:p>
    <w:p w14:paraId="32E84C97" w14:textId="77777777" w:rsidR="003400B4" w:rsidRPr="0084189F" w:rsidRDefault="003400B4" w:rsidP="0084189F">
      <w:pPr>
        <w:spacing w:after="0" w:line="240" w:lineRule="auto"/>
        <w:jc w:val="both"/>
        <w:rPr>
          <w:color w:val="000000"/>
        </w:rPr>
      </w:pPr>
      <w:r w:rsidRPr="0084189F">
        <w:rPr>
          <w:color w:val="000000"/>
        </w:rPr>
        <w:t>The State reserves the right to inspect the Bidder’s establishment before making an award, for the purposes of ascertaining whether the Bidder has the necessary facilities for performing the Contract</w:t>
      </w:r>
      <w:r w:rsidR="00477FD4" w:rsidRPr="0084189F">
        <w:rPr>
          <w:color w:val="000000"/>
        </w:rPr>
        <w:t>.</w:t>
      </w:r>
    </w:p>
    <w:p w14:paraId="14CEFF2C" w14:textId="77777777" w:rsidR="003400B4" w:rsidRPr="0084189F" w:rsidRDefault="003400B4" w:rsidP="0084189F">
      <w:pPr>
        <w:spacing w:after="0" w:line="240" w:lineRule="auto"/>
        <w:jc w:val="both"/>
        <w:rPr>
          <w:color w:val="000000"/>
        </w:rPr>
      </w:pPr>
    </w:p>
    <w:p w14:paraId="641FE4F1" w14:textId="77777777" w:rsidR="00C42A1A" w:rsidRPr="0084189F" w:rsidRDefault="00C42A1A">
      <w:pPr>
        <w:pStyle w:val="Heading2"/>
      </w:pPr>
      <w:bookmarkStart w:id="919" w:name="_Toc187911122"/>
      <w:r w:rsidRPr="0084189F">
        <w:t>STATE'S RIGHT TO CHECK REFERENCES</w:t>
      </w:r>
      <w:bookmarkEnd w:id="919"/>
    </w:p>
    <w:p w14:paraId="369EE6F7" w14:textId="77777777" w:rsidR="003400B4" w:rsidRPr="0084189F" w:rsidRDefault="003400B4" w:rsidP="0084189F">
      <w:pPr>
        <w:spacing w:after="0" w:line="240" w:lineRule="auto"/>
        <w:jc w:val="both"/>
        <w:rPr>
          <w:color w:val="000000"/>
        </w:rPr>
      </w:pPr>
      <w:r w:rsidRPr="0084189F">
        <w:rPr>
          <w:color w:val="000000"/>
        </w:rPr>
        <w:t>The State may also consult with clients of the Bidder during the evaluation of Quotes. Such consultation is intended to assist the State in making a Contract award that is most advantageous to the State.</w:t>
      </w:r>
    </w:p>
    <w:p w14:paraId="090F5D69" w14:textId="77777777" w:rsidR="003400B4" w:rsidRPr="0084189F" w:rsidRDefault="003400B4" w:rsidP="0084189F">
      <w:pPr>
        <w:spacing w:after="0" w:line="240" w:lineRule="auto"/>
        <w:jc w:val="both"/>
      </w:pPr>
    </w:p>
    <w:p w14:paraId="2D7F4A28" w14:textId="77777777" w:rsidR="00E74D81" w:rsidRPr="0084189F" w:rsidRDefault="00E74D81">
      <w:pPr>
        <w:pStyle w:val="Heading2"/>
      </w:pPr>
      <w:bookmarkStart w:id="920" w:name="_Toc187911123"/>
      <w:r w:rsidRPr="0084189F">
        <w:t>EVALUATION CRITERIA</w:t>
      </w:r>
      <w:bookmarkEnd w:id="920"/>
    </w:p>
    <w:p w14:paraId="074C9F2D" w14:textId="77777777" w:rsidR="00E74D81" w:rsidRPr="0084189F" w:rsidRDefault="00E74D81" w:rsidP="0084189F">
      <w:pPr>
        <w:spacing w:after="0" w:line="240" w:lineRule="auto"/>
        <w:jc w:val="both"/>
      </w:pPr>
      <w:r w:rsidRPr="0084189F">
        <w:lastRenderedPageBreak/>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1832F22" w14:textId="77777777" w:rsidR="00E74D81" w:rsidRPr="0084189F" w:rsidRDefault="00E74D81" w:rsidP="0084189F">
      <w:pPr>
        <w:spacing w:after="0" w:line="240" w:lineRule="auto"/>
        <w:jc w:val="both"/>
      </w:pPr>
    </w:p>
    <w:p w14:paraId="40B3DE27" w14:textId="77777777" w:rsidR="005034F5" w:rsidRPr="009E480C" w:rsidRDefault="005034F5">
      <w:pPr>
        <w:pStyle w:val="Heading3"/>
      </w:pPr>
      <w:bookmarkStart w:id="921" w:name="_Toc118513839"/>
      <w:bookmarkStart w:id="922" w:name="_Toc400531549"/>
      <w:bookmarkStart w:id="923" w:name="_Toc428534021"/>
      <w:bookmarkStart w:id="924" w:name="_Toc32310743"/>
      <w:bookmarkStart w:id="925" w:name="_Toc187911124"/>
      <w:r w:rsidRPr="009E480C">
        <w:t>TECHNICAL EVALUATION CRITERIA</w:t>
      </w:r>
      <w:bookmarkEnd w:id="921"/>
      <w:bookmarkEnd w:id="922"/>
      <w:bookmarkEnd w:id="923"/>
      <w:bookmarkEnd w:id="924"/>
      <w:bookmarkEnd w:id="925"/>
    </w:p>
    <w:p w14:paraId="4F5E5DDA" w14:textId="77777777" w:rsidR="00F53CF8" w:rsidRPr="000124A7" w:rsidRDefault="00F53CF8" w:rsidP="00F53CF8">
      <w:pPr>
        <w:pStyle w:val="BodyText3"/>
        <w:keepNext/>
        <w:rPr>
          <w:rFonts w:asciiTheme="minorHAnsi" w:hAnsiTheme="minorHAnsi" w:cstheme="minorHAnsi"/>
        </w:rPr>
      </w:pPr>
      <w:r w:rsidRPr="000124A7">
        <w:rPr>
          <w:rFonts w:asciiTheme="minorHAnsi" w:hAnsiTheme="minorHAnsi" w:cstheme="minorHAnsi"/>
        </w:rPr>
        <w:t xml:space="preserve">The following evaluation criteria categories, not necessarily listed in order of significance, will be used to evaluate Quotes received in response to this Bid Solicitation. </w:t>
      </w:r>
    </w:p>
    <w:p w14:paraId="72434C4F" w14:textId="77777777" w:rsidR="00F53CF8" w:rsidRPr="000124A7" w:rsidRDefault="00F53CF8" w:rsidP="00F53CF8">
      <w:pPr>
        <w:pStyle w:val="BodyText3"/>
        <w:rPr>
          <w:rFonts w:asciiTheme="minorHAnsi" w:hAnsiTheme="minorHAnsi" w:cstheme="minorHAnsi"/>
        </w:rPr>
      </w:pPr>
    </w:p>
    <w:p w14:paraId="1AD363EB" w14:textId="77777777" w:rsidR="00F53CF8" w:rsidRPr="000124A7" w:rsidRDefault="00F53CF8" w:rsidP="000124A7">
      <w:pPr>
        <w:pStyle w:val="ListParagraph"/>
        <w:widowControl w:val="0"/>
        <w:numPr>
          <w:ilvl w:val="0"/>
          <w:numId w:val="94"/>
        </w:numPr>
        <w:autoSpaceDE w:val="0"/>
        <w:autoSpaceDN w:val="0"/>
        <w:adjustRightInd w:val="0"/>
        <w:spacing w:after="240"/>
      </w:pPr>
      <w:r w:rsidRPr="000124A7">
        <w:rPr>
          <w:rFonts w:asciiTheme="minorHAnsi" w:hAnsiTheme="minorHAnsi" w:cstheme="minorHAnsi"/>
          <w:szCs w:val="20"/>
          <w:u w:val="single"/>
        </w:rPr>
        <w:t xml:space="preserve">Experience of </w:t>
      </w:r>
      <w:r>
        <w:rPr>
          <w:rFonts w:asciiTheme="minorHAnsi" w:hAnsiTheme="minorHAnsi" w:cstheme="minorHAnsi"/>
          <w:szCs w:val="20"/>
          <w:u w:val="single"/>
        </w:rPr>
        <w:t>Bidder</w:t>
      </w:r>
      <w:r w:rsidRPr="000124A7">
        <w:rPr>
          <w:rFonts w:asciiTheme="minorHAnsi" w:hAnsiTheme="minorHAnsi" w:cstheme="minorHAnsi"/>
          <w:szCs w:val="20"/>
          <w:u w:val="single"/>
        </w:rPr>
        <w:t xml:space="preserve"> (Attachment #</w:t>
      </w:r>
      <w:r w:rsidR="001E0A1D">
        <w:rPr>
          <w:rFonts w:asciiTheme="minorHAnsi" w:hAnsiTheme="minorHAnsi" w:cstheme="minorHAnsi"/>
          <w:szCs w:val="20"/>
          <w:u w:val="single"/>
        </w:rPr>
        <w:t>3</w:t>
      </w:r>
      <w:r w:rsidRPr="000124A7">
        <w:rPr>
          <w:rFonts w:asciiTheme="minorHAnsi" w:hAnsiTheme="minorHAnsi" w:cstheme="minorHAnsi"/>
          <w:szCs w:val="20"/>
          <w:u w:val="single"/>
        </w:rPr>
        <w:t>)</w:t>
      </w:r>
      <w:r w:rsidRPr="000124A7">
        <w:rPr>
          <w:rFonts w:asciiTheme="minorHAnsi" w:hAnsiTheme="minorHAnsi" w:cstheme="minorHAnsi"/>
          <w:szCs w:val="20"/>
        </w:rPr>
        <w:t xml:space="preserve">:  </w:t>
      </w:r>
      <w:r w:rsidRPr="000124A7">
        <w:rPr>
          <w:rStyle w:val="Hyperlink"/>
          <w:rFonts w:asciiTheme="minorHAnsi" w:hAnsiTheme="minorHAnsi" w:cstheme="minorHAnsi"/>
          <w:color w:val="auto"/>
          <w:szCs w:val="20"/>
          <w:u w:val="none"/>
        </w:rPr>
        <w:t xml:space="preserve">The </w:t>
      </w:r>
      <w:r w:rsidR="00883E67">
        <w:rPr>
          <w:rStyle w:val="Hyperlink"/>
          <w:rFonts w:asciiTheme="minorHAnsi" w:hAnsiTheme="minorHAnsi" w:cstheme="minorHAnsi"/>
          <w:color w:val="auto"/>
          <w:szCs w:val="20"/>
          <w:u w:val="none"/>
        </w:rPr>
        <w:t>Bidder</w:t>
      </w:r>
      <w:r w:rsidRPr="000124A7">
        <w:rPr>
          <w:rStyle w:val="Hyperlink"/>
          <w:rFonts w:asciiTheme="minorHAnsi" w:hAnsiTheme="minorHAnsi" w:cstheme="minorHAnsi"/>
          <w:color w:val="auto"/>
          <w:szCs w:val="20"/>
          <w:u w:val="none"/>
        </w:rPr>
        <w:t xml:space="preserve"> must have at least two (2) years of experience performing the specific service (snow plowing and/or spreading) on public roadways in order to be considered for award of that service</w:t>
      </w:r>
      <w:r w:rsidRPr="000124A7">
        <w:rPr>
          <w:rFonts w:asciiTheme="minorHAnsi" w:hAnsiTheme="minorHAnsi" w:cstheme="minorHAnsi"/>
          <w:szCs w:val="20"/>
        </w:rPr>
        <w:t>;</w:t>
      </w:r>
    </w:p>
    <w:p w14:paraId="3AACF388" w14:textId="77777777" w:rsidR="00F53CF8" w:rsidRPr="00F53CF8" w:rsidRDefault="00F53CF8" w:rsidP="000124A7">
      <w:pPr>
        <w:widowControl w:val="0"/>
        <w:numPr>
          <w:ilvl w:val="0"/>
          <w:numId w:val="94"/>
        </w:numPr>
        <w:autoSpaceDE w:val="0"/>
        <w:autoSpaceDN w:val="0"/>
        <w:adjustRightInd w:val="0"/>
        <w:spacing w:line="240" w:lineRule="auto"/>
        <w:jc w:val="both"/>
      </w:pPr>
      <w:r w:rsidRPr="00F53CF8">
        <w:rPr>
          <w:u w:val="single"/>
        </w:rPr>
        <w:t>Equipment Preference</w:t>
      </w:r>
      <w:r w:rsidRPr="00F53CF8">
        <w:t xml:space="preserve">:  The type of </w:t>
      </w:r>
      <w:r w:rsidR="00883E67">
        <w:t>Bidder</w:t>
      </w:r>
      <w:r w:rsidRPr="00F53CF8">
        <w:t xml:space="preserve"> equipment bid on the State-Supplied Price Sheet. See </w:t>
      </w:r>
      <w:r w:rsidRPr="005C202B">
        <w:t xml:space="preserve">Section </w:t>
      </w:r>
      <w:r w:rsidR="005C202B" w:rsidRPr="000124A7">
        <w:t>8.9.2</w:t>
      </w:r>
      <w:r w:rsidRPr="00F53CF8">
        <w:t xml:space="preserve">, subsections included; and  </w:t>
      </w:r>
    </w:p>
    <w:p w14:paraId="180774FC" w14:textId="44542C96" w:rsidR="00F53CF8" w:rsidRPr="00F53CF8" w:rsidRDefault="00F53CF8" w:rsidP="00F53CF8">
      <w:pPr>
        <w:widowControl w:val="0"/>
        <w:numPr>
          <w:ilvl w:val="0"/>
          <w:numId w:val="94"/>
        </w:numPr>
        <w:autoSpaceDE w:val="0"/>
        <w:autoSpaceDN w:val="0"/>
        <w:adjustRightInd w:val="0"/>
        <w:spacing w:after="0" w:line="240" w:lineRule="auto"/>
        <w:jc w:val="both"/>
      </w:pPr>
      <w:r w:rsidRPr="00F53CF8">
        <w:rPr>
          <w:u w:val="single"/>
        </w:rPr>
        <w:t>Price</w:t>
      </w:r>
      <w:r w:rsidRPr="00F53CF8">
        <w:t xml:space="preserve">:  The </w:t>
      </w:r>
      <w:r w:rsidR="00883E67">
        <w:t>Bidder’s</w:t>
      </w:r>
      <w:r w:rsidRPr="00F53CF8">
        <w:t xml:space="preserve"> pricing provided on the State-Supplied Price Sheet</w:t>
      </w:r>
      <w:r w:rsidR="007840BB">
        <w:t>(s)</w:t>
      </w:r>
      <w:r w:rsidRPr="00F53CF8">
        <w:t xml:space="preserve"> for each </w:t>
      </w:r>
      <w:r w:rsidR="005564C8">
        <w:t>Price Line</w:t>
      </w:r>
      <w:r w:rsidRPr="00F53CF8">
        <w:t xml:space="preserve">. See </w:t>
      </w:r>
      <w:r w:rsidRPr="005C202B">
        <w:t xml:space="preserve">Section </w:t>
      </w:r>
      <w:r w:rsidR="005C202B" w:rsidRPr="000124A7">
        <w:t>8.9.2</w:t>
      </w:r>
      <w:r w:rsidRPr="005C202B">
        <w:t>,</w:t>
      </w:r>
      <w:r w:rsidRPr="00F53CF8">
        <w:t xml:space="preserve"> subsections included, for information regarding the pricing evaluation methodology. </w:t>
      </w:r>
    </w:p>
    <w:p w14:paraId="711FB372" w14:textId="77777777" w:rsidR="007D6594" w:rsidRPr="0084189F" w:rsidRDefault="007D6594" w:rsidP="0084189F">
      <w:pPr>
        <w:spacing w:after="0" w:line="240" w:lineRule="auto"/>
        <w:jc w:val="both"/>
      </w:pPr>
    </w:p>
    <w:p w14:paraId="68341CB0" w14:textId="77777777" w:rsidR="00883E67" w:rsidRPr="000124A7" w:rsidRDefault="00883E67">
      <w:pPr>
        <w:pStyle w:val="Heading3"/>
      </w:pPr>
      <w:bookmarkStart w:id="926" w:name="_Toc39846467"/>
      <w:bookmarkStart w:id="927" w:name="_Toc187911125"/>
      <w:r w:rsidRPr="009254CE">
        <w:t>EQUIPMENT PREFERENCE AND PRICING EVALUATION</w:t>
      </w:r>
      <w:bookmarkEnd w:id="926"/>
      <w:bookmarkEnd w:id="927"/>
    </w:p>
    <w:p w14:paraId="323D8AF1" w14:textId="555E0E83" w:rsidR="00883E67" w:rsidRPr="000124A7" w:rsidRDefault="00883E67" w:rsidP="00883E67">
      <w:pPr>
        <w:pStyle w:val="BodyText3"/>
        <w:rPr>
          <w:rFonts w:asciiTheme="minorHAnsi" w:hAnsiTheme="minorHAnsi" w:cstheme="minorHAnsi"/>
        </w:rPr>
      </w:pPr>
      <w:r w:rsidRPr="000124A7">
        <w:rPr>
          <w:rFonts w:asciiTheme="minorHAnsi" w:hAnsiTheme="minorHAnsi" w:cstheme="minorHAnsi"/>
        </w:rPr>
        <w:t xml:space="preserve">The Division intends to award to one (1) responsive </w:t>
      </w:r>
      <w:r w:rsidR="009475A7">
        <w:rPr>
          <w:rFonts w:asciiTheme="minorHAnsi" w:hAnsiTheme="minorHAnsi" w:cstheme="minorHAnsi"/>
        </w:rPr>
        <w:t>Bidder</w:t>
      </w:r>
      <w:r w:rsidRPr="000124A7">
        <w:rPr>
          <w:rFonts w:asciiTheme="minorHAnsi" w:hAnsiTheme="minorHAnsi" w:cstheme="minorHAnsi"/>
        </w:rPr>
        <w:t xml:space="preserve"> per </w:t>
      </w:r>
      <w:r w:rsidR="005564C8">
        <w:rPr>
          <w:rFonts w:asciiTheme="minorHAnsi" w:hAnsiTheme="minorHAnsi" w:cstheme="minorHAnsi"/>
        </w:rPr>
        <w:t>Price Line</w:t>
      </w:r>
      <w:r w:rsidRPr="000124A7">
        <w:rPr>
          <w:rFonts w:asciiTheme="minorHAnsi" w:hAnsiTheme="minorHAnsi" w:cstheme="minorHAnsi"/>
        </w:rPr>
        <w:t xml:space="preserve"> for </w:t>
      </w:r>
      <w:bookmarkStart w:id="928" w:name="_Hlk39830244"/>
      <w:r w:rsidRPr="000124A7">
        <w:rPr>
          <w:rFonts w:asciiTheme="minorHAnsi" w:hAnsiTheme="minorHAnsi" w:cstheme="minorHAnsi"/>
        </w:rPr>
        <w:t xml:space="preserve">Snow Plowing and Hauling Services </w:t>
      </w:r>
      <w:bookmarkEnd w:id="928"/>
      <w:r w:rsidRPr="000124A7">
        <w:rPr>
          <w:rFonts w:asciiTheme="minorHAnsi" w:hAnsiTheme="minorHAnsi" w:cstheme="minorHAnsi"/>
        </w:rPr>
        <w:t xml:space="preserve">and to one (1) responsive </w:t>
      </w:r>
      <w:r w:rsidR="009475A7">
        <w:rPr>
          <w:rFonts w:asciiTheme="minorHAnsi" w:hAnsiTheme="minorHAnsi" w:cstheme="minorHAnsi"/>
        </w:rPr>
        <w:t>Bidder</w:t>
      </w:r>
      <w:r w:rsidRPr="000124A7">
        <w:rPr>
          <w:rFonts w:asciiTheme="minorHAnsi" w:hAnsiTheme="minorHAnsi" w:cstheme="minorHAnsi"/>
        </w:rPr>
        <w:t xml:space="preserve"> per </w:t>
      </w:r>
      <w:r w:rsidR="005564C8">
        <w:rPr>
          <w:rFonts w:asciiTheme="minorHAnsi" w:hAnsiTheme="minorHAnsi" w:cstheme="minorHAnsi"/>
        </w:rPr>
        <w:t>Price Line</w:t>
      </w:r>
      <w:r w:rsidRPr="000124A7">
        <w:rPr>
          <w:rFonts w:asciiTheme="minorHAnsi" w:hAnsiTheme="minorHAnsi" w:cstheme="minorHAnsi"/>
        </w:rPr>
        <w:t xml:space="preserve"> for Spreading Services</w:t>
      </w:r>
      <w:r w:rsidR="007840BB">
        <w:rPr>
          <w:rFonts w:asciiTheme="minorHAnsi" w:hAnsiTheme="minorHAnsi" w:cstheme="minorHAnsi"/>
        </w:rPr>
        <w:t>, and to all responsive bidders for Other Equipment.</w:t>
      </w:r>
    </w:p>
    <w:p w14:paraId="7E0814D1" w14:textId="77777777" w:rsidR="00883E67" w:rsidRPr="000124A7" w:rsidRDefault="00883E67" w:rsidP="00883E67">
      <w:pPr>
        <w:pStyle w:val="BodyText3"/>
        <w:rPr>
          <w:rFonts w:asciiTheme="minorHAnsi" w:hAnsiTheme="minorHAnsi" w:cstheme="minorHAnsi"/>
        </w:rPr>
      </w:pPr>
    </w:p>
    <w:p w14:paraId="17138AE4" w14:textId="77777777" w:rsidR="00883E67" w:rsidRPr="000124A7" w:rsidRDefault="009475A7" w:rsidP="000124A7">
      <w:pPr>
        <w:pStyle w:val="BodyText3"/>
        <w:rPr>
          <w:rFonts w:asciiTheme="minorHAnsi" w:hAnsiTheme="minorHAnsi" w:cstheme="minorHAnsi"/>
        </w:rPr>
      </w:pPr>
      <w:r>
        <w:rPr>
          <w:rFonts w:asciiTheme="minorHAnsi" w:hAnsiTheme="minorHAnsi" w:cstheme="minorHAnsi"/>
        </w:rPr>
        <w:t>Bidders</w:t>
      </w:r>
      <w:r w:rsidR="00883E67" w:rsidRPr="000124A7">
        <w:rPr>
          <w:rFonts w:asciiTheme="minorHAnsi" w:hAnsiTheme="minorHAnsi" w:cstheme="minorHAnsi"/>
        </w:rPr>
        <w:t xml:space="preserve"> will be evaluated based </w:t>
      </w:r>
      <w:r w:rsidR="00D658A0">
        <w:rPr>
          <w:rFonts w:asciiTheme="minorHAnsi" w:hAnsiTheme="minorHAnsi" w:cstheme="minorHAnsi"/>
        </w:rPr>
        <w:t>upon the methodology</w:t>
      </w:r>
      <w:r w:rsidR="00883E67" w:rsidRPr="000124A7">
        <w:rPr>
          <w:rFonts w:asciiTheme="minorHAnsi" w:hAnsiTheme="minorHAnsi" w:cstheme="minorHAnsi"/>
        </w:rPr>
        <w:t xml:space="preserve"> detailed in </w:t>
      </w:r>
      <w:r w:rsidR="00D658A0">
        <w:rPr>
          <w:rFonts w:asciiTheme="minorHAnsi" w:hAnsiTheme="minorHAnsi" w:cstheme="minorHAnsi"/>
        </w:rPr>
        <w:t>the following Sections.</w:t>
      </w:r>
    </w:p>
    <w:p w14:paraId="63C41522" w14:textId="77777777" w:rsidR="00883E67" w:rsidRPr="000124A7" w:rsidRDefault="00883E67" w:rsidP="00883E67">
      <w:pPr>
        <w:pStyle w:val="BodyText3"/>
        <w:rPr>
          <w:rFonts w:asciiTheme="minorHAnsi" w:hAnsiTheme="minorHAnsi" w:cstheme="minorHAnsi"/>
        </w:rPr>
      </w:pPr>
    </w:p>
    <w:p w14:paraId="746B9E0D" w14:textId="77777777" w:rsidR="00883E67" w:rsidRPr="000124A7" w:rsidRDefault="00883E67" w:rsidP="00883E67">
      <w:pPr>
        <w:pStyle w:val="BodyText3"/>
        <w:rPr>
          <w:rFonts w:asciiTheme="minorHAnsi" w:hAnsiTheme="minorHAnsi" w:cstheme="minorHAnsi"/>
        </w:rPr>
      </w:pPr>
      <w:r w:rsidRPr="000124A7">
        <w:rPr>
          <w:rFonts w:asciiTheme="minorHAnsi" w:hAnsiTheme="minorHAnsi" w:cstheme="minorHAnsi"/>
        </w:rPr>
        <w:t xml:space="preserve">Please refer to the examples listed below in Section </w:t>
      </w:r>
      <w:r w:rsidR="005C202B" w:rsidRPr="000124A7">
        <w:rPr>
          <w:rFonts w:asciiTheme="minorHAnsi" w:hAnsiTheme="minorHAnsi" w:cstheme="minorHAnsi"/>
        </w:rPr>
        <w:t xml:space="preserve">8.9.2.1 </w:t>
      </w:r>
      <w:r w:rsidRPr="000124A7">
        <w:rPr>
          <w:rFonts w:asciiTheme="minorHAnsi" w:hAnsiTheme="minorHAnsi" w:cstheme="minorHAnsi"/>
        </w:rPr>
        <w:t xml:space="preserve">and </w:t>
      </w:r>
      <w:r w:rsidR="005C202B" w:rsidRPr="000124A7">
        <w:rPr>
          <w:rFonts w:asciiTheme="minorHAnsi" w:hAnsiTheme="minorHAnsi" w:cstheme="minorHAnsi"/>
        </w:rPr>
        <w:t>8.9.2</w:t>
      </w:r>
      <w:r w:rsidRPr="000124A7">
        <w:rPr>
          <w:rFonts w:asciiTheme="minorHAnsi" w:hAnsiTheme="minorHAnsi" w:cstheme="minorHAnsi"/>
        </w:rPr>
        <w:t>.2 for more information.</w:t>
      </w:r>
    </w:p>
    <w:p w14:paraId="5F9B5DB8" w14:textId="77777777" w:rsidR="00883E67" w:rsidRPr="009254CE" w:rsidRDefault="00883E67" w:rsidP="00883E67">
      <w:pPr>
        <w:pStyle w:val="BodyText3"/>
        <w:rPr>
          <w:b/>
        </w:rPr>
      </w:pPr>
    </w:p>
    <w:p w14:paraId="66674591" w14:textId="77777777" w:rsidR="00883E67" w:rsidRPr="009475A7" w:rsidRDefault="00883E67" w:rsidP="00883E67">
      <w:pPr>
        <w:pStyle w:val="Heading4"/>
      </w:pPr>
      <w:r w:rsidRPr="009475A7">
        <w:t xml:space="preserve">Snow Plowing and Hauling </w:t>
      </w:r>
      <w:r w:rsidRPr="001C0355">
        <w:rPr>
          <w:szCs w:val="20"/>
        </w:rPr>
        <w:t>Services</w:t>
      </w:r>
    </w:p>
    <w:p w14:paraId="22E4B0D5" w14:textId="77777777" w:rsidR="00883E67" w:rsidRDefault="00883E67" w:rsidP="00883E67">
      <w:pPr>
        <w:pStyle w:val="BodyText3"/>
      </w:pPr>
    </w:p>
    <w:p w14:paraId="3A609719" w14:textId="45386358" w:rsidR="00D658A0" w:rsidRDefault="00D658A0" w:rsidP="000124A7">
      <w:pPr>
        <w:pStyle w:val="11-text"/>
        <w:tabs>
          <w:tab w:val="left" w:pos="3615"/>
        </w:tabs>
      </w:pPr>
      <w:r>
        <w:rPr>
          <w:b w:val="0"/>
        </w:rPr>
        <w:t xml:space="preserve">Bidders who Bid on </w:t>
      </w:r>
      <w:r w:rsidR="005564C8">
        <w:rPr>
          <w:b w:val="0"/>
        </w:rPr>
        <w:t>Price Lines</w:t>
      </w:r>
      <w:r>
        <w:rPr>
          <w:b w:val="0"/>
        </w:rPr>
        <w:t xml:space="preserve"> 1- </w:t>
      </w:r>
      <w:r w:rsidR="002B44CF">
        <w:rPr>
          <w:b w:val="0"/>
        </w:rPr>
        <w:t>317</w:t>
      </w:r>
      <w:r w:rsidR="003755F4">
        <w:rPr>
          <w:b w:val="0"/>
        </w:rPr>
        <w:t xml:space="preserve"> for Snow Plowing and Hauling Services</w:t>
      </w:r>
      <w:r>
        <w:rPr>
          <w:b w:val="0"/>
        </w:rPr>
        <w:t xml:space="preserve"> will </w:t>
      </w:r>
      <w:r w:rsidRPr="00D658A0">
        <w:rPr>
          <w:b w:val="0"/>
        </w:rPr>
        <w:t xml:space="preserve">be evaluated based upon the equipment preferences detailed </w:t>
      </w:r>
      <w:r>
        <w:rPr>
          <w:b w:val="0"/>
        </w:rPr>
        <w:t>below</w:t>
      </w:r>
      <w:r w:rsidR="003755F4">
        <w:rPr>
          <w:b w:val="0"/>
        </w:rPr>
        <w:t>:</w:t>
      </w:r>
      <w:r w:rsidRPr="00D658A0">
        <w:rPr>
          <w:b w:val="0"/>
        </w:rPr>
        <w:t xml:space="preserve"> </w:t>
      </w:r>
    </w:p>
    <w:p w14:paraId="26916B02" w14:textId="77777777" w:rsidR="00D658A0" w:rsidRPr="000124A7" w:rsidRDefault="00D658A0" w:rsidP="000124A7">
      <w:pPr>
        <w:pStyle w:val="11-text"/>
        <w:tabs>
          <w:tab w:val="left" w:pos="3615"/>
        </w:tabs>
        <w:rPr>
          <w:rFonts w:ascii="Calibri" w:hAnsi="Calibri"/>
        </w:rPr>
      </w:pPr>
    </w:p>
    <w:p w14:paraId="33C2E5CC" w14:textId="77777777" w:rsidR="00883E67" w:rsidRPr="000124A7" w:rsidRDefault="00883E67" w:rsidP="000124A7">
      <w:pPr>
        <w:pStyle w:val="BodyText3"/>
        <w:ind w:left="720"/>
        <w:rPr>
          <w:rFonts w:asciiTheme="minorHAnsi" w:hAnsiTheme="minorHAnsi" w:cstheme="minorHAnsi"/>
        </w:rPr>
      </w:pPr>
      <w:r w:rsidRPr="000124A7">
        <w:rPr>
          <w:rFonts w:asciiTheme="minorHAnsi" w:hAnsiTheme="minorHAnsi" w:cstheme="minorHAnsi"/>
        </w:rPr>
        <w:t>1</w:t>
      </w:r>
      <w:r w:rsidRPr="000124A7">
        <w:rPr>
          <w:rFonts w:asciiTheme="minorHAnsi" w:hAnsiTheme="minorHAnsi" w:cstheme="minorHAnsi"/>
          <w:vertAlign w:val="superscript"/>
        </w:rPr>
        <w:t>st</w:t>
      </w:r>
      <w:r w:rsidRPr="000124A7">
        <w:rPr>
          <w:rFonts w:asciiTheme="minorHAnsi" w:hAnsiTheme="minorHAnsi" w:cstheme="minorHAnsi"/>
        </w:rPr>
        <w:t xml:space="preserve"> Preference –  </w:t>
      </w:r>
      <w:r w:rsidR="00280A0E">
        <w:rPr>
          <w:rFonts w:asciiTheme="minorHAnsi" w:hAnsiTheme="minorHAnsi" w:cstheme="minorHAnsi"/>
        </w:rPr>
        <w:t xml:space="preserve">Bidders </w:t>
      </w:r>
      <w:r w:rsidRPr="000124A7">
        <w:rPr>
          <w:rFonts w:asciiTheme="minorHAnsi" w:hAnsiTheme="minorHAnsi" w:cstheme="minorHAnsi"/>
        </w:rPr>
        <w:t xml:space="preserve">supplying </w:t>
      </w:r>
      <w:r w:rsidRPr="000124A7">
        <w:rPr>
          <w:rFonts w:asciiTheme="minorHAnsi" w:hAnsiTheme="minorHAnsi" w:cstheme="minorHAnsi"/>
          <w:u w:val="single"/>
        </w:rPr>
        <w:t>all</w:t>
      </w:r>
      <w:r w:rsidRPr="000124A7">
        <w:rPr>
          <w:rFonts w:asciiTheme="minorHAnsi" w:hAnsiTheme="minorHAnsi" w:cstheme="minorHAnsi"/>
        </w:rPr>
        <w:t xml:space="preserve"> required trucks, that are </w:t>
      </w:r>
      <w:r w:rsidRPr="000124A7">
        <w:rPr>
          <w:rFonts w:asciiTheme="minorHAnsi" w:hAnsiTheme="minorHAnsi" w:cstheme="minorHAnsi"/>
          <w:u w:val="single"/>
        </w:rPr>
        <w:t>all</w:t>
      </w:r>
      <w:r w:rsidRPr="000124A7">
        <w:rPr>
          <w:rFonts w:asciiTheme="minorHAnsi" w:hAnsiTheme="minorHAnsi" w:cstheme="minorHAnsi"/>
        </w:rPr>
        <w:t xml:space="preserve"> Class </w:t>
      </w:r>
      <w:r w:rsidR="00DD3340">
        <w:rPr>
          <w:rFonts w:asciiTheme="minorHAnsi" w:hAnsiTheme="minorHAnsi" w:cstheme="minorHAnsi"/>
        </w:rPr>
        <w:t xml:space="preserve">A </w:t>
      </w:r>
      <w:r w:rsidRPr="000124A7">
        <w:rPr>
          <w:rFonts w:asciiTheme="minorHAnsi" w:hAnsiTheme="minorHAnsi" w:cstheme="minorHAnsi"/>
        </w:rPr>
        <w:t xml:space="preserve">trucks, </w:t>
      </w:r>
      <w:r w:rsidRPr="000124A7">
        <w:rPr>
          <w:rFonts w:asciiTheme="minorHAnsi" w:hAnsiTheme="minorHAnsi" w:cstheme="minorHAnsi"/>
          <w:u w:val="single"/>
        </w:rPr>
        <w:t>all</w:t>
      </w:r>
      <w:r w:rsidRPr="000124A7">
        <w:rPr>
          <w:rFonts w:asciiTheme="minorHAnsi" w:hAnsiTheme="minorHAnsi" w:cstheme="minorHAnsi"/>
        </w:rPr>
        <w:t xml:space="preserve"> with </w:t>
      </w:r>
      <w:r w:rsidR="00280A0E">
        <w:rPr>
          <w:rFonts w:asciiTheme="minorHAnsi" w:hAnsiTheme="minorHAnsi" w:cstheme="minorHAnsi"/>
        </w:rPr>
        <w:t xml:space="preserve">Bidder </w:t>
      </w:r>
      <w:r w:rsidRPr="000124A7">
        <w:rPr>
          <w:rFonts w:asciiTheme="minorHAnsi" w:hAnsiTheme="minorHAnsi" w:cstheme="minorHAnsi"/>
        </w:rPr>
        <w:t>provided snow plows; and</w:t>
      </w:r>
    </w:p>
    <w:p w14:paraId="56F6942E" w14:textId="77777777" w:rsidR="00883E67" w:rsidRPr="000124A7" w:rsidRDefault="00883E67" w:rsidP="00883E67">
      <w:pPr>
        <w:pStyle w:val="BodyText3"/>
        <w:rPr>
          <w:rFonts w:asciiTheme="minorHAnsi" w:hAnsiTheme="minorHAnsi" w:cstheme="minorHAnsi"/>
        </w:rPr>
      </w:pPr>
    </w:p>
    <w:p w14:paraId="4C9F9714" w14:textId="77777777" w:rsidR="00883E67" w:rsidRPr="000124A7" w:rsidRDefault="00883E67" w:rsidP="000124A7">
      <w:pPr>
        <w:pStyle w:val="BodyText3"/>
        <w:ind w:left="720"/>
        <w:rPr>
          <w:rFonts w:asciiTheme="minorHAnsi" w:hAnsiTheme="minorHAnsi" w:cstheme="minorHAnsi"/>
        </w:rPr>
      </w:pPr>
      <w:r w:rsidRPr="000124A7">
        <w:rPr>
          <w:rFonts w:asciiTheme="minorHAnsi" w:hAnsiTheme="minorHAnsi" w:cstheme="minorHAnsi"/>
        </w:rPr>
        <w:t>2</w:t>
      </w:r>
      <w:r w:rsidRPr="000124A7">
        <w:rPr>
          <w:rFonts w:asciiTheme="minorHAnsi" w:hAnsiTheme="minorHAnsi" w:cstheme="minorHAnsi"/>
          <w:vertAlign w:val="superscript"/>
        </w:rPr>
        <w:t>nd</w:t>
      </w:r>
      <w:r w:rsidRPr="000124A7">
        <w:rPr>
          <w:rFonts w:asciiTheme="minorHAnsi" w:hAnsiTheme="minorHAnsi" w:cstheme="minorHAnsi"/>
        </w:rPr>
        <w:t xml:space="preserve"> Preference </w:t>
      </w:r>
      <w:r w:rsidR="00D51E01" w:rsidRPr="000124A7">
        <w:rPr>
          <w:rFonts w:asciiTheme="minorHAnsi" w:hAnsiTheme="minorHAnsi" w:cstheme="minorHAnsi"/>
        </w:rPr>
        <w:t>– Bidders</w:t>
      </w:r>
      <w:r w:rsidR="00280A0E">
        <w:rPr>
          <w:rFonts w:asciiTheme="minorHAnsi" w:hAnsiTheme="minorHAnsi" w:cstheme="minorHAnsi"/>
        </w:rPr>
        <w:t xml:space="preserve"> </w:t>
      </w:r>
      <w:r w:rsidRPr="000124A7">
        <w:rPr>
          <w:rFonts w:asciiTheme="minorHAnsi" w:hAnsiTheme="minorHAnsi" w:cstheme="minorHAnsi"/>
        </w:rPr>
        <w:t xml:space="preserve">supplying </w:t>
      </w:r>
      <w:r w:rsidRPr="000124A7">
        <w:rPr>
          <w:rFonts w:asciiTheme="minorHAnsi" w:hAnsiTheme="minorHAnsi" w:cstheme="minorHAnsi"/>
          <w:u w:val="single"/>
        </w:rPr>
        <w:t>all</w:t>
      </w:r>
      <w:r w:rsidRPr="000124A7">
        <w:rPr>
          <w:rFonts w:asciiTheme="minorHAnsi" w:hAnsiTheme="minorHAnsi" w:cstheme="minorHAnsi"/>
        </w:rPr>
        <w:t xml:space="preserve"> required trucks, that are </w:t>
      </w:r>
      <w:r w:rsidRPr="000124A7">
        <w:rPr>
          <w:rFonts w:asciiTheme="minorHAnsi" w:hAnsiTheme="minorHAnsi" w:cstheme="minorHAnsi"/>
          <w:u w:val="single"/>
        </w:rPr>
        <w:t>all</w:t>
      </w:r>
      <w:r w:rsidRPr="000124A7">
        <w:rPr>
          <w:rFonts w:asciiTheme="minorHAnsi" w:hAnsiTheme="minorHAnsi" w:cstheme="minorHAnsi"/>
        </w:rPr>
        <w:t xml:space="preserve"> Class A trucks, </w:t>
      </w:r>
      <w:r w:rsidRPr="000124A7">
        <w:rPr>
          <w:rFonts w:asciiTheme="minorHAnsi" w:hAnsiTheme="minorHAnsi" w:cstheme="minorHAnsi"/>
          <w:u w:val="single"/>
        </w:rPr>
        <w:t>all</w:t>
      </w:r>
      <w:r w:rsidRPr="000124A7">
        <w:rPr>
          <w:rFonts w:asciiTheme="minorHAnsi" w:hAnsiTheme="minorHAnsi" w:cstheme="minorHAnsi"/>
        </w:rPr>
        <w:t xml:space="preserve"> with </w:t>
      </w:r>
      <w:r w:rsidR="003755F4">
        <w:rPr>
          <w:rFonts w:asciiTheme="minorHAnsi" w:hAnsiTheme="minorHAnsi" w:cstheme="minorHAnsi"/>
        </w:rPr>
        <w:t>NJDOT</w:t>
      </w:r>
      <w:r w:rsidR="00280A0E">
        <w:rPr>
          <w:rFonts w:asciiTheme="minorHAnsi" w:hAnsiTheme="minorHAnsi" w:cstheme="minorHAnsi"/>
        </w:rPr>
        <w:t xml:space="preserve"> </w:t>
      </w:r>
      <w:r w:rsidRPr="000124A7">
        <w:rPr>
          <w:rFonts w:asciiTheme="minorHAnsi" w:hAnsiTheme="minorHAnsi" w:cstheme="minorHAnsi"/>
        </w:rPr>
        <w:t>provided snow plows.</w:t>
      </w:r>
    </w:p>
    <w:p w14:paraId="2173C976" w14:textId="77777777" w:rsidR="00883E67" w:rsidRDefault="00883E67" w:rsidP="00883E67">
      <w:pPr>
        <w:pStyle w:val="BodyText3"/>
        <w:rPr>
          <w:rFonts w:asciiTheme="minorHAnsi" w:hAnsiTheme="minorHAnsi" w:cstheme="minorHAnsi"/>
        </w:rPr>
      </w:pPr>
    </w:p>
    <w:p w14:paraId="72047C9F" w14:textId="52BEB270" w:rsidR="003755F4" w:rsidRDefault="003755F4" w:rsidP="00883E67">
      <w:pPr>
        <w:pStyle w:val="BodyText3"/>
        <w:rPr>
          <w:rFonts w:asciiTheme="minorHAnsi" w:hAnsiTheme="minorHAnsi" w:cstheme="minorHAnsi"/>
        </w:rPr>
      </w:pPr>
      <w:r>
        <w:rPr>
          <w:rFonts w:asciiTheme="minorHAnsi" w:hAnsiTheme="minorHAnsi" w:cstheme="minorHAnsi"/>
        </w:rPr>
        <w:t>The State will evaluate any and all responsive Bidders who bid 1</w:t>
      </w:r>
      <w:r w:rsidRPr="000124A7">
        <w:rPr>
          <w:rFonts w:asciiTheme="minorHAnsi" w:hAnsiTheme="minorHAnsi" w:cstheme="minorHAnsi"/>
          <w:vertAlign w:val="superscript"/>
        </w:rPr>
        <w:t>st</w:t>
      </w:r>
      <w:r>
        <w:rPr>
          <w:rFonts w:asciiTheme="minorHAnsi" w:hAnsiTheme="minorHAnsi" w:cstheme="minorHAnsi"/>
        </w:rPr>
        <w:t xml:space="preserve"> Preference for each </w:t>
      </w:r>
      <w:r w:rsidR="005564C8">
        <w:rPr>
          <w:rFonts w:asciiTheme="minorHAnsi" w:hAnsiTheme="minorHAnsi" w:cstheme="minorHAnsi"/>
        </w:rPr>
        <w:t>Price Line</w:t>
      </w:r>
      <w:r>
        <w:rPr>
          <w:rFonts w:asciiTheme="minorHAnsi" w:hAnsiTheme="minorHAnsi" w:cstheme="minorHAnsi"/>
        </w:rPr>
        <w:t>. If there are no 1</w:t>
      </w:r>
      <w:r w:rsidRPr="000124A7">
        <w:rPr>
          <w:rFonts w:asciiTheme="minorHAnsi" w:hAnsiTheme="minorHAnsi" w:cstheme="minorHAnsi"/>
          <w:vertAlign w:val="superscript"/>
        </w:rPr>
        <w:t>st</w:t>
      </w:r>
      <w:r>
        <w:rPr>
          <w:rFonts w:asciiTheme="minorHAnsi" w:hAnsiTheme="minorHAnsi" w:cstheme="minorHAnsi"/>
        </w:rPr>
        <w:t xml:space="preserve"> Preference Bidders on that </w:t>
      </w:r>
      <w:r w:rsidR="005564C8">
        <w:rPr>
          <w:rFonts w:asciiTheme="minorHAnsi" w:hAnsiTheme="minorHAnsi" w:cstheme="minorHAnsi"/>
        </w:rPr>
        <w:t>Price Line</w:t>
      </w:r>
      <w:r>
        <w:rPr>
          <w:rFonts w:asciiTheme="minorHAnsi" w:hAnsiTheme="minorHAnsi" w:cstheme="minorHAnsi"/>
        </w:rPr>
        <w:t>, the State will evaluate the 2</w:t>
      </w:r>
      <w:r w:rsidRPr="000124A7">
        <w:rPr>
          <w:rFonts w:asciiTheme="minorHAnsi" w:hAnsiTheme="minorHAnsi" w:cstheme="minorHAnsi"/>
          <w:vertAlign w:val="superscript"/>
        </w:rPr>
        <w:t>nd</w:t>
      </w:r>
      <w:r>
        <w:rPr>
          <w:rFonts w:asciiTheme="minorHAnsi" w:hAnsiTheme="minorHAnsi" w:cstheme="minorHAnsi"/>
        </w:rPr>
        <w:t xml:space="preserve"> Preference Bidders. </w:t>
      </w:r>
      <w:r w:rsidRPr="003755F4">
        <w:rPr>
          <w:rFonts w:asciiTheme="minorHAnsi" w:hAnsiTheme="minorHAnsi" w:cstheme="minorHAnsi"/>
        </w:rPr>
        <w:t xml:space="preserve">If two (2) or more Bidders are offering the same equipment preference for the same </w:t>
      </w:r>
      <w:r w:rsidR="005564C8">
        <w:rPr>
          <w:rFonts w:asciiTheme="minorHAnsi" w:hAnsiTheme="minorHAnsi" w:cstheme="minorHAnsi"/>
        </w:rPr>
        <w:t>Price Line</w:t>
      </w:r>
      <w:r w:rsidRPr="003755F4">
        <w:rPr>
          <w:rFonts w:asciiTheme="minorHAnsi" w:hAnsiTheme="minorHAnsi" w:cstheme="minorHAnsi"/>
        </w:rPr>
        <w:t>, then the Division will evaluate and rank based upon pricing, from lowest to highest, as specified below:</w:t>
      </w:r>
    </w:p>
    <w:p w14:paraId="312DC7EA" w14:textId="77777777" w:rsidR="003755F4" w:rsidRDefault="003755F4" w:rsidP="00883E67">
      <w:pPr>
        <w:pStyle w:val="BodyText3"/>
        <w:rPr>
          <w:rFonts w:asciiTheme="minorHAnsi" w:hAnsiTheme="minorHAnsi" w:cstheme="minorHAnsi"/>
        </w:rPr>
      </w:pPr>
    </w:p>
    <w:p w14:paraId="445B2211" w14:textId="77777777" w:rsidR="003755F4" w:rsidRPr="002354FD" w:rsidRDefault="003755F4" w:rsidP="000124A7">
      <w:pPr>
        <w:pStyle w:val="BodyText3"/>
        <w:ind w:left="720"/>
        <w:rPr>
          <w:rFonts w:asciiTheme="minorHAnsi" w:hAnsiTheme="minorHAnsi" w:cstheme="minorHAnsi"/>
        </w:rPr>
      </w:pPr>
      <w:r w:rsidRPr="002354FD">
        <w:rPr>
          <w:rFonts w:asciiTheme="minorHAnsi" w:hAnsiTheme="minorHAnsi" w:cstheme="minorHAnsi"/>
          <w:u w:val="single"/>
        </w:rPr>
        <w:t>Snow Plowing and Hauling Services – Pricing Evaluation Methodology</w:t>
      </w:r>
    </w:p>
    <w:p w14:paraId="7736B9A5" w14:textId="77777777" w:rsidR="003755F4" w:rsidRPr="002354FD" w:rsidRDefault="003755F4" w:rsidP="003755F4">
      <w:pPr>
        <w:pStyle w:val="BodyText3"/>
        <w:rPr>
          <w:rFonts w:asciiTheme="minorHAnsi" w:hAnsiTheme="minorHAnsi" w:cstheme="minorHAnsi"/>
        </w:rPr>
      </w:pPr>
    </w:p>
    <w:p w14:paraId="097CD61F" w14:textId="6959D11E" w:rsidR="003755F4" w:rsidRPr="002354FD" w:rsidRDefault="003755F4" w:rsidP="003755F4">
      <w:pPr>
        <w:pStyle w:val="BodyText3"/>
        <w:ind w:left="720"/>
        <w:rPr>
          <w:rFonts w:asciiTheme="minorHAnsi" w:hAnsiTheme="minorHAnsi" w:cstheme="minorHAnsi"/>
        </w:rPr>
      </w:pPr>
      <w:r>
        <w:rPr>
          <w:rFonts w:asciiTheme="minorHAnsi" w:hAnsiTheme="minorHAnsi" w:cstheme="minorHAnsi"/>
        </w:rPr>
        <w:t>Bidders</w:t>
      </w:r>
      <w:r w:rsidRPr="002354FD">
        <w:rPr>
          <w:rFonts w:asciiTheme="minorHAnsi" w:hAnsiTheme="minorHAnsi" w:cstheme="minorHAnsi"/>
        </w:rPr>
        <w:t xml:space="preserve"> within the same equipment preference will be ranked based upon the Total Hourly Rate for the respective </w:t>
      </w:r>
      <w:r w:rsidR="005564C8">
        <w:rPr>
          <w:rFonts w:asciiTheme="minorHAnsi" w:hAnsiTheme="minorHAnsi" w:cstheme="minorHAnsi"/>
        </w:rPr>
        <w:t>Price Line</w:t>
      </w:r>
      <w:r w:rsidRPr="002354FD">
        <w:rPr>
          <w:rFonts w:asciiTheme="minorHAnsi" w:hAnsiTheme="minorHAnsi" w:cstheme="minorHAnsi"/>
        </w:rPr>
        <w:t xml:space="preserve">. The Total Hourly Rate will be calculated for each </w:t>
      </w:r>
      <w:r w:rsidR="005564C8">
        <w:rPr>
          <w:rFonts w:asciiTheme="minorHAnsi" w:hAnsiTheme="minorHAnsi" w:cstheme="minorHAnsi"/>
        </w:rPr>
        <w:t>Price Line</w:t>
      </w:r>
      <w:r w:rsidRPr="002354FD">
        <w:rPr>
          <w:rFonts w:asciiTheme="minorHAnsi" w:hAnsiTheme="minorHAnsi" w:cstheme="minorHAnsi"/>
        </w:rPr>
        <w:t xml:space="preserve"> as follows:</w:t>
      </w:r>
    </w:p>
    <w:p w14:paraId="152F1B63" w14:textId="77777777" w:rsidR="003755F4" w:rsidRPr="002354FD" w:rsidRDefault="003755F4" w:rsidP="003755F4">
      <w:pPr>
        <w:pStyle w:val="BodyText3"/>
        <w:rPr>
          <w:rFonts w:asciiTheme="minorHAnsi" w:hAnsiTheme="minorHAnsi" w:cstheme="minorHAnsi"/>
        </w:rPr>
      </w:pPr>
    </w:p>
    <w:p w14:paraId="4B3A5A50" w14:textId="77777777" w:rsidR="003755F4" w:rsidRPr="002354FD" w:rsidRDefault="003755F4" w:rsidP="003755F4">
      <w:pPr>
        <w:pStyle w:val="BodyText3"/>
        <w:ind w:firstLine="720"/>
        <w:rPr>
          <w:rFonts w:asciiTheme="minorHAnsi" w:hAnsiTheme="minorHAnsi" w:cstheme="minorHAnsi"/>
          <w:bCs/>
          <w:color w:val="000000"/>
        </w:rPr>
      </w:pPr>
      <w:r w:rsidRPr="002354FD">
        <w:rPr>
          <w:rFonts w:asciiTheme="minorHAnsi" w:hAnsiTheme="minorHAnsi" w:cstheme="minorHAnsi"/>
          <w:bCs/>
          <w:color w:val="000000"/>
        </w:rPr>
        <w:t>(# of trucks x per truck hourly rate) + Superintendent hourly rate = Total Hourly Rate</w:t>
      </w:r>
    </w:p>
    <w:p w14:paraId="18A7957E" w14:textId="77777777" w:rsidR="003755F4" w:rsidRPr="002354FD" w:rsidRDefault="003755F4" w:rsidP="003755F4">
      <w:pPr>
        <w:pStyle w:val="BodyText3"/>
        <w:rPr>
          <w:rFonts w:asciiTheme="minorHAnsi" w:hAnsiTheme="minorHAnsi" w:cstheme="minorHAnsi"/>
          <w:bCs/>
          <w:color w:val="000000"/>
        </w:rPr>
      </w:pPr>
    </w:p>
    <w:p w14:paraId="701EC1DC" w14:textId="7EEFB4ED" w:rsidR="003755F4" w:rsidRPr="002354FD" w:rsidRDefault="003755F4" w:rsidP="003755F4">
      <w:pPr>
        <w:pStyle w:val="BodyText3"/>
        <w:ind w:left="720"/>
        <w:rPr>
          <w:rFonts w:asciiTheme="minorHAnsi" w:hAnsiTheme="minorHAnsi" w:cstheme="minorHAnsi"/>
        </w:rPr>
      </w:pPr>
      <w:r w:rsidRPr="002354FD">
        <w:rPr>
          <w:rFonts w:asciiTheme="minorHAnsi" w:hAnsiTheme="minorHAnsi" w:cstheme="minorHAnsi"/>
          <w:bCs/>
          <w:color w:val="000000"/>
        </w:rPr>
        <w:t xml:space="preserve">The All-Inclusive Hauling Hourly Rate, if applicable, is </w:t>
      </w:r>
      <w:r w:rsidRPr="002354FD">
        <w:rPr>
          <w:rFonts w:asciiTheme="minorHAnsi" w:hAnsiTheme="minorHAnsi" w:cstheme="minorHAnsi"/>
          <w:bCs/>
          <w:color w:val="000000"/>
          <w:u w:val="single"/>
        </w:rPr>
        <w:t>not</w:t>
      </w:r>
      <w:r w:rsidRPr="002354FD">
        <w:rPr>
          <w:rFonts w:asciiTheme="minorHAnsi" w:hAnsiTheme="minorHAnsi" w:cstheme="minorHAnsi"/>
          <w:bCs/>
          <w:color w:val="000000"/>
        </w:rPr>
        <w:t xml:space="preserve"> </w:t>
      </w:r>
      <w:r w:rsidR="00A07E07" w:rsidRPr="002354FD">
        <w:rPr>
          <w:rFonts w:asciiTheme="minorHAnsi" w:hAnsiTheme="minorHAnsi" w:cstheme="minorHAnsi"/>
          <w:bCs/>
          <w:color w:val="000000"/>
        </w:rPr>
        <w:t>includ</w:t>
      </w:r>
      <w:r w:rsidR="00A07E07">
        <w:rPr>
          <w:rFonts w:asciiTheme="minorHAnsi" w:hAnsiTheme="minorHAnsi" w:cstheme="minorHAnsi"/>
          <w:bCs/>
          <w:color w:val="000000"/>
        </w:rPr>
        <w:t xml:space="preserve">ed </w:t>
      </w:r>
      <w:r w:rsidRPr="002354FD">
        <w:rPr>
          <w:rFonts w:asciiTheme="minorHAnsi" w:hAnsiTheme="minorHAnsi" w:cstheme="minorHAnsi"/>
          <w:bCs/>
          <w:color w:val="000000"/>
        </w:rPr>
        <w:t xml:space="preserve">in the Total Hourly Rate. </w:t>
      </w:r>
    </w:p>
    <w:p w14:paraId="670012E0" w14:textId="77777777" w:rsidR="003755F4" w:rsidRPr="000124A7" w:rsidRDefault="003755F4" w:rsidP="00883E67">
      <w:pPr>
        <w:pStyle w:val="BodyText3"/>
        <w:rPr>
          <w:rFonts w:asciiTheme="minorHAnsi" w:hAnsiTheme="minorHAnsi" w:cstheme="minorHAnsi"/>
        </w:rPr>
      </w:pPr>
    </w:p>
    <w:p w14:paraId="08E10241" w14:textId="52DA1EA1" w:rsidR="00CD0E34" w:rsidRDefault="00883E67" w:rsidP="00883E67">
      <w:pPr>
        <w:spacing w:line="254" w:lineRule="auto"/>
      </w:pPr>
      <w:r w:rsidRPr="009475A7">
        <w:t xml:space="preserve">If a </w:t>
      </w:r>
      <w:r w:rsidR="00280A0E">
        <w:t xml:space="preserve">Bidder </w:t>
      </w:r>
      <w:r w:rsidRPr="009475A7">
        <w:t>provides unit pricing for both the 1</w:t>
      </w:r>
      <w:r w:rsidRPr="009475A7">
        <w:rPr>
          <w:vertAlign w:val="superscript"/>
        </w:rPr>
        <w:t>st</w:t>
      </w:r>
      <w:r w:rsidRPr="009475A7">
        <w:t xml:space="preserve"> Preference and 2</w:t>
      </w:r>
      <w:r w:rsidRPr="009475A7">
        <w:rPr>
          <w:vertAlign w:val="superscript"/>
        </w:rPr>
        <w:t>nd</w:t>
      </w:r>
      <w:r w:rsidRPr="009475A7">
        <w:t xml:space="preserve"> Preference options of a </w:t>
      </w:r>
      <w:r w:rsidR="005564C8">
        <w:t>Price Line</w:t>
      </w:r>
      <w:r w:rsidRPr="009475A7">
        <w:t xml:space="preserve">, only the </w:t>
      </w:r>
      <w:r w:rsidR="00C37777">
        <w:t>1</w:t>
      </w:r>
      <w:r w:rsidR="00C37777" w:rsidRPr="000124A7">
        <w:rPr>
          <w:vertAlign w:val="superscript"/>
        </w:rPr>
        <w:t>st</w:t>
      </w:r>
      <w:r w:rsidR="00C37777">
        <w:t xml:space="preserve"> </w:t>
      </w:r>
      <w:r w:rsidRPr="009475A7">
        <w:t>Preference pricing shall be considered and evaluated.</w:t>
      </w:r>
      <w:r w:rsidR="00A72001">
        <w:t xml:space="preserve"> If a Bidder that provided both 1</w:t>
      </w:r>
      <w:r w:rsidR="00A72001" w:rsidRPr="000124A7">
        <w:rPr>
          <w:vertAlign w:val="superscript"/>
        </w:rPr>
        <w:t>st</w:t>
      </w:r>
      <w:r w:rsidR="00A72001">
        <w:t xml:space="preserve"> and 2</w:t>
      </w:r>
      <w:r w:rsidR="00A72001" w:rsidRPr="000124A7">
        <w:rPr>
          <w:vertAlign w:val="superscript"/>
        </w:rPr>
        <w:t>nd</w:t>
      </w:r>
      <w:r w:rsidR="00A72001">
        <w:t xml:space="preserve"> Preference pricing is evaluated and awarded a </w:t>
      </w:r>
      <w:r w:rsidR="005564C8">
        <w:t>Price Line</w:t>
      </w:r>
      <w:r w:rsidR="00A72001">
        <w:t xml:space="preserve"> using its 1</w:t>
      </w:r>
      <w:r w:rsidR="00A72001" w:rsidRPr="000124A7">
        <w:rPr>
          <w:vertAlign w:val="superscript"/>
        </w:rPr>
        <w:t>st</w:t>
      </w:r>
      <w:r w:rsidR="00A72001">
        <w:t xml:space="preserve"> Preference pricing, that Bidder is </w:t>
      </w:r>
      <w:r w:rsidR="00A72001">
        <w:rPr>
          <w:u w:val="single"/>
        </w:rPr>
        <w:t>required</w:t>
      </w:r>
      <w:r w:rsidR="00A72001" w:rsidRPr="000124A7">
        <w:t xml:space="preserve"> </w:t>
      </w:r>
      <w:r w:rsidR="00A72001">
        <w:t xml:space="preserve">to provide its own plows for that </w:t>
      </w:r>
      <w:r w:rsidR="005564C8">
        <w:t>Price Line</w:t>
      </w:r>
      <w:r w:rsidR="00A72001">
        <w:t>.</w:t>
      </w:r>
    </w:p>
    <w:p w14:paraId="3B203A26" w14:textId="77777777" w:rsidR="00883E67" w:rsidRPr="000124A7" w:rsidRDefault="003755F4" w:rsidP="000124A7">
      <w:pPr>
        <w:spacing w:line="254" w:lineRule="auto"/>
      </w:pPr>
      <w:r w:rsidRPr="003755F4">
        <w:t>If two (2) or more Bidders are offering the same equipment preference and are tied on pricing based upon the above pricing evaluation methodologies (both A &amp; B), then the Division will rank based upon the years of experience recorded on Attachment #3, for the respective service in question.</w:t>
      </w:r>
    </w:p>
    <w:p w14:paraId="5E63A908" w14:textId="77777777" w:rsidR="00883E67" w:rsidRPr="000124A7" w:rsidRDefault="00883E67" w:rsidP="00883E67">
      <w:pPr>
        <w:pStyle w:val="BodyText3"/>
        <w:rPr>
          <w:rStyle w:val="CommentReference"/>
          <w:rFonts w:asciiTheme="minorHAnsi" w:hAnsiTheme="minorHAnsi" w:cstheme="minorHAnsi"/>
          <w:sz w:val="14"/>
        </w:rPr>
      </w:pPr>
      <w:r w:rsidRPr="000124A7">
        <w:rPr>
          <w:rFonts w:asciiTheme="minorHAnsi" w:hAnsiTheme="minorHAnsi" w:cstheme="minorHAnsi"/>
          <w:szCs w:val="22"/>
        </w:rPr>
        <w:lastRenderedPageBreak/>
        <w:t xml:space="preserve">Refer to Bid Solicitation Section </w:t>
      </w:r>
      <w:r w:rsidR="00F94EF6" w:rsidRPr="000124A7">
        <w:rPr>
          <w:rFonts w:asciiTheme="minorHAnsi" w:hAnsiTheme="minorHAnsi" w:cstheme="minorHAnsi"/>
        </w:rPr>
        <w:t>3.</w:t>
      </w:r>
      <w:r w:rsidR="00570571">
        <w:rPr>
          <w:rFonts w:asciiTheme="minorHAnsi" w:hAnsiTheme="minorHAnsi" w:cstheme="minorHAnsi"/>
        </w:rPr>
        <w:t>17</w:t>
      </w:r>
      <w:r w:rsidRPr="000124A7">
        <w:rPr>
          <w:rFonts w:asciiTheme="minorHAnsi" w:hAnsiTheme="minorHAnsi" w:cstheme="minorHAnsi"/>
        </w:rPr>
        <w:t xml:space="preserve">, </w:t>
      </w:r>
      <w:r w:rsidRPr="000124A7">
        <w:rPr>
          <w:rFonts w:asciiTheme="minorHAnsi" w:hAnsiTheme="minorHAnsi" w:cstheme="minorHAnsi"/>
          <w:i/>
        </w:rPr>
        <w:t>State-Supplied Price Sheet</w:t>
      </w:r>
      <w:r w:rsidR="00F94EF6">
        <w:rPr>
          <w:rFonts w:asciiTheme="minorHAnsi" w:hAnsiTheme="minorHAnsi" w:cstheme="minorHAnsi"/>
          <w:i/>
        </w:rPr>
        <w:t xml:space="preserve"> Instructions</w:t>
      </w:r>
      <w:r w:rsidRPr="000124A7">
        <w:rPr>
          <w:rFonts w:asciiTheme="minorHAnsi" w:hAnsiTheme="minorHAnsi" w:cstheme="minorHAnsi"/>
        </w:rPr>
        <w:t>, including subsections, for information regarding instructions for the State-Supplied Price Sheets.</w:t>
      </w:r>
    </w:p>
    <w:p w14:paraId="305880F5" w14:textId="77777777" w:rsidR="00883E67" w:rsidRPr="009254CE" w:rsidDel="009F4B6C" w:rsidRDefault="00883E67" w:rsidP="00883E67">
      <w:pPr>
        <w:pStyle w:val="BodyText3"/>
        <w:rPr>
          <w:rStyle w:val="CommentReference"/>
        </w:rPr>
      </w:pPr>
    </w:p>
    <w:tbl>
      <w:tblPr>
        <w:tblW w:w="10309" w:type="dxa"/>
        <w:tblInd w:w="-10" w:type="dxa"/>
        <w:tblCellMar>
          <w:left w:w="0" w:type="dxa"/>
          <w:right w:w="0" w:type="dxa"/>
        </w:tblCellMar>
        <w:tblLook w:val="04A0" w:firstRow="1" w:lastRow="0" w:firstColumn="1" w:lastColumn="0" w:noHBand="0" w:noVBand="1"/>
      </w:tblPr>
      <w:tblGrid>
        <w:gridCol w:w="2279"/>
        <w:gridCol w:w="2829"/>
        <w:gridCol w:w="5201"/>
      </w:tblGrid>
      <w:tr w:rsidR="00883E67" w:rsidRPr="009475A7" w14:paraId="2196D6A5" w14:textId="77777777" w:rsidTr="00280A0E">
        <w:trPr>
          <w:trHeight w:val="100"/>
        </w:trPr>
        <w:tc>
          <w:tcPr>
            <w:tcW w:w="10309" w:type="dxa"/>
            <w:gridSpan w:val="3"/>
            <w:tcBorders>
              <w:top w:val="single" w:sz="8" w:space="0" w:color="auto"/>
              <w:left w:val="single" w:sz="8" w:space="0" w:color="auto"/>
              <w:bottom w:val="single" w:sz="8" w:space="0" w:color="auto"/>
              <w:right w:val="single" w:sz="8" w:space="0" w:color="000000"/>
            </w:tcBorders>
            <w:tcMar>
              <w:top w:w="0" w:type="dxa"/>
              <w:left w:w="108" w:type="dxa"/>
              <w:bottom w:w="0" w:type="dxa"/>
              <w:right w:w="108" w:type="dxa"/>
            </w:tcMar>
            <w:vAlign w:val="center"/>
            <w:hideMark/>
          </w:tcPr>
          <w:p w14:paraId="4E5803CE" w14:textId="77777777" w:rsidR="00883E67" w:rsidRPr="000124A7" w:rsidRDefault="00883E67" w:rsidP="00280A0E">
            <w:pPr>
              <w:pStyle w:val="BodyText3"/>
              <w:jc w:val="center"/>
              <w:rPr>
                <w:rFonts w:asciiTheme="minorHAnsi" w:hAnsiTheme="minorHAnsi" w:cstheme="minorHAnsi"/>
                <w:b/>
                <w:bCs/>
              </w:rPr>
            </w:pPr>
            <w:r w:rsidRPr="000124A7">
              <w:rPr>
                <w:rFonts w:asciiTheme="minorHAnsi" w:hAnsiTheme="minorHAnsi" w:cstheme="minorHAnsi"/>
                <w:b/>
                <w:bCs/>
              </w:rPr>
              <w:t>Examples</w:t>
            </w:r>
          </w:p>
        </w:tc>
      </w:tr>
      <w:tr w:rsidR="00883E67" w:rsidRPr="009475A7" w14:paraId="2690B354" w14:textId="77777777" w:rsidTr="00F94EF6">
        <w:trPr>
          <w:trHeight w:val="80"/>
        </w:trPr>
        <w:tc>
          <w:tcPr>
            <w:tcW w:w="2279"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32B5457E" w14:textId="77777777" w:rsidR="00883E67" w:rsidRPr="000124A7" w:rsidRDefault="00883E67" w:rsidP="00280A0E">
            <w:pPr>
              <w:pStyle w:val="BodyText3"/>
              <w:rPr>
                <w:rFonts w:asciiTheme="minorHAnsi" w:hAnsiTheme="minorHAnsi" w:cstheme="minorHAnsi"/>
                <w:b/>
                <w:bCs/>
              </w:rPr>
            </w:pPr>
            <w:r w:rsidRPr="000124A7">
              <w:rPr>
                <w:rFonts w:asciiTheme="minorHAnsi" w:hAnsiTheme="minorHAnsi" w:cstheme="minorHAnsi"/>
                <w:b/>
                <w:bCs/>
              </w:rPr>
              <w:t>Scenario #1:</w:t>
            </w:r>
          </w:p>
        </w:tc>
        <w:tc>
          <w:tcPr>
            <w:tcW w:w="2829" w:type="dxa"/>
            <w:tcBorders>
              <w:top w:val="nil"/>
              <w:left w:val="nil"/>
              <w:bottom w:val="nil"/>
              <w:right w:val="single" w:sz="8" w:space="0" w:color="auto"/>
            </w:tcBorders>
            <w:tcMar>
              <w:top w:w="0" w:type="dxa"/>
              <w:left w:w="108" w:type="dxa"/>
              <w:bottom w:w="0" w:type="dxa"/>
              <w:right w:w="108" w:type="dxa"/>
            </w:tcMar>
            <w:vAlign w:val="center"/>
            <w:hideMark/>
          </w:tcPr>
          <w:p w14:paraId="6F37CC89" w14:textId="77777777" w:rsidR="00883E67" w:rsidRPr="000124A7" w:rsidRDefault="00883E67" w:rsidP="00280A0E">
            <w:pPr>
              <w:pStyle w:val="BodyText3"/>
              <w:rPr>
                <w:rFonts w:asciiTheme="minorHAnsi" w:hAnsiTheme="minorHAnsi" w:cstheme="minorHAnsi"/>
                <w:b/>
                <w:bCs/>
              </w:rPr>
            </w:pPr>
            <w:r w:rsidRPr="000124A7">
              <w:rPr>
                <w:rFonts w:asciiTheme="minorHAnsi" w:hAnsiTheme="minorHAnsi" w:cstheme="minorHAnsi"/>
                <w:b/>
                <w:bCs/>
              </w:rPr>
              <w:t>The Bid:</w:t>
            </w:r>
          </w:p>
        </w:tc>
        <w:tc>
          <w:tcPr>
            <w:tcW w:w="5201" w:type="dxa"/>
            <w:tcBorders>
              <w:top w:val="nil"/>
              <w:left w:val="nil"/>
              <w:bottom w:val="nil"/>
              <w:right w:val="single" w:sz="8" w:space="0" w:color="auto"/>
            </w:tcBorders>
            <w:tcMar>
              <w:top w:w="0" w:type="dxa"/>
              <w:left w:w="108" w:type="dxa"/>
              <w:bottom w:w="0" w:type="dxa"/>
              <w:right w:w="108" w:type="dxa"/>
            </w:tcMar>
            <w:vAlign w:val="center"/>
            <w:hideMark/>
          </w:tcPr>
          <w:p w14:paraId="4AAE94D6" w14:textId="77777777" w:rsidR="00883E67" w:rsidRPr="000124A7" w:rsidRDefault="00883E67" w:rsidP="00280A0E">
            <w:pPr>
              <w:pStyle w:val="BodyText3"/>
              <w:rPr>
                <w:rFonts w:asciiTheme="minorHAnsi" w:hAnsiTheme="minorHAnsi" w:cstheme="minorHAnsi"/>
                <w:b/>
                <w:bCs/>
              </w:rPr>
            </w:pPr>
            <w:r w:rsidRPr="000124A7">
              <w:rPr>
                <w:rFonts w:asciiTheme="minorHAnsi" w:hAnsiTheme="minorHAnsi" w:cstheme="minorHAnsi"/>
                <w:b/>
                <w:bCs/>
              </w:rPr>
              <w:t xml:space="preserve">Result: </w:t>
            </w:r>
          </w:p>
        </w:tc>
      </w:tr>
      <w:tr w:rsidR="00883E67" w:rsidRPr="009475A7" w14:paraId="7D16A563" w14:textId="77777777" w:rsidTr="00F94EF6">
        <w:trPr>
          <w:trHeight w:val="330"/>
        </w:trPr>
        <w:tc>
          <w:tcPr>
            <w:tcW w:w="22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83C7256" w14:textId="14D5E247" w:rsidR="00883E67" w:rsidRPr="000124A7" w:rsidRDefault="005564C8">
            <w:pPr>
              <w:pStyle w:val="BodyText3"/>
              <w:rPr>
                <w:rFonts w:asciiTheme="minorHAnsi" w:hAnsiTheme="minorHAnsi" w:cstheme="minorHAnsi"/>
              </w:rPr>
            </w:pPr>
            <w:r>
              <w:rPr>
                <w:rFonts w:asciiTheme="minorHAnsi" w:hAnsiTheme="minorHAnsi" w:cstheme="minorHAnsi"/>
              </w:rPr>
              <w:t>Price Line</w:t>
            </w:r>
            <w:r w:rsidR="00883E67" w:rsidRPr="000124A7">
              <w:rPr>
                <w:rFonts w:asciiTheme="minorHAnsi" w:hAnsiTheme="minorHAnsi" w:cstheme="minorHAnsi"/>
              </w:rPr>
              <w:t xml:space="preserve"> #30: requires </w:t>
            </w:r>
            <w:r w:rsidR="00696F01">
              <w:rPr>
                <w:rFonts w:asciiTheme="minorHAnsi" w:hAnsiTheme="minorHAnsi" w:cstheme="minorHAnsi"/>
              </w:rPr>
              <w:t>ten</w:t>
            </w:r>
            <w:r w:rsidR="00883E67" w:rsidRPr="000124A7">
              <w:rPr>
                <w:rFonts w:asciiTheme="minorHAnsi" w:hAnsiTheme="minorHAnsi" w:cstheme="minorHAnsi"/>
              </w:rPr>
              <w:t xml:space="preserve"> (</w:t>
            </w:r>
            <w:r w:rsidR="00696F01">
              <w:rPr>
                <w:rFonts w:asciiTheme="minorHAnsi" w:hAnsiTheme="minorHAnsi" w:cstheme="minorHAnsi"/>
              </w:rPr>
              <w:t>10</w:t>
            </w:r>
            <w:r w:rsidR="00883E67" w:rsidRPr="000124A7">
              <w:rPr>
                <w:rFonts w:asciiTheme="minorHAnsi" w:hAnsiTheme="minorHAnsi" w:cstheme="minorHAnsi"/>
              </w:rPr>
              <w:t>) trucks.</w:t>
            </w:r>
          </w:p>
        </w:tc>
        <w:tc>
          <w:tcPr>
            <w:tcW w:w="2829" w:type="dxa"/>
            <w:tcBorders>
              <w:top w:val="nil"/>
              <w:left w:val="nil"/>
              <w:bottom w:val="single" w:sz="8" w:space="0" w:color="auto"/>
              <w:right w:val="single" w:sz="8" w:space="0" w:color="auto"/>
            </w:tcBorders>
            <w:tcMar>
              <w:top w:w="0" w:type="dxa"/>
              <w:left w:w="108" w:type="dxa"/>
              <w:bottom w:w="0" w:type="dxa"/>
              <w:right w:w="108" w:type="dxa"/>
            </w:tcMar>
            <w:vAlign w:val="center"/>
          </w:tcPr>
          <w:p w14:paraId="61FB1865" w14:textId="77777777" w:rsidR="00883E67" w:rsidRPr="000124A7" w:rsidRDefault="00883E67" w:rsidP="00280A0E">
            <w:pPr>
              <w:pStyle w:val="BodyText3"/>
              <w:rPr>
                <w:rFonts w:asciiTheme="minorHAnsi" w:hAnsiTheme="minorHAnsi" w:cstheme="minorHAnsi"/>
              </w:rPr>
            </w:pPr>
          </w:p>
          <w:p w14:paraId="78E3BBA5" w14:textId="4E3273FC" w:rsidR="00883E67" w:rsidRPr="000124A7" w:rsidRDefault="00280A0E" w:rsidP="00280A0E">
            <w:pPr>
              <w:pStyle w:val="BodyText3"/>
              <w:rPr>
                <w:rFonts w:asciiTheme="minorHAnsi" w:hAnsiTheme="minorHAnsi" w:cstheme="minorHAnsi"/>
              </w:rPr>
            </w:pPr>
            <w:r>
              <w:rPr>
                <w:rFonts w:asciiTheme="minorHAnsi" w:hAnsiTheme="minorHAnsi" w:cstheme="minorHAnsi"/>
              </w:rPr>
              <w:t xml:space="preserve">Bidder </w:t>
            </w:r>
            <w:r w:rsidR="00883E67" w:rsidRPr="000124A7">
              <w:rPr>
                <w:rFonts w:asciiTheme="minorHAnsi" w:hAnsiTheme="minorHAnsi" w:cstheme="minorHAnsi"/>
              </w:rPr>
              <w:t xml:space="preserve">#1 provides an hourly rate for </w:t>
            </w:r>
            <w:r w:rsidR="005564C8">
              <w:rPr>
                <w:rFonts w:asciiTheme="minorHAnsi" w:hAnsiTheme="minorHAnsi" w:cstheme="minorHAnsi"/>
              </w:rPr>
              <w:t>Price Line</w:t>
            </w:r>
            <w:r w:rsidR="00883E67" w:rsidRPr="000124A7">
              <w:rPr>
                <w:rFonts w:asciiTheme="minorHAnsi" w:hAnsiTheme="minorHAnsi" w:cstheme="minorHAnsi"/>
              </w:rPr>
              <w:t xml:space="preserve"> #30, under the 1</w:t>
            </w:r>
            <w:r w:rsidR="00883E67" w:rsidRPr="000124A7">
              <w:rPr>
                <w:rFonts w:asciiTheme="minorHAnsi" w:hAnsiTheme="minorHAnsi" w:cstheme="minorHAnsi"/>
                <w:vertAlign w:val="superscript"/>
              </w:rPr>
              <w:t>st</w:t>
            </w:r>
            <w:r w:rsidR="00883E67" w:rsidRPr="000124A7">
              <w:rPr>
                <w:rFonts w:asciiTheme="minorHAnsi" w:hAnsiTheme="minorHAnsi" w:cstheme="minorHAnsi"/>
              </w:rPr>
              <w:t xml:space="preserve"> Preference column on the State-Supplied Price Sheet.  </w:t>
            </w:r>
            <w:r>
              <w:rPr>
                <w:rFonts w:asciiTheme="minorHAnsi" w:hAnsiTheme="minorHAnsi" w:cstheme="minorHAnsi"/>
              </w:rPr>
              <w:t xml:space="preserve">Bidder </w:t>
            </w:r>
            <w:r w:rsidR="00883E67" w:rsidRPr="000124A7">
              <w:rPr>
                <w:rFonts w:asciiTheme="minorHAnsi" w:hAnsiTheme="minorHAnsi" w:cstheme="minorHAnsi"/>
              </w:rPr>
              <w:t xml:space="preserve">#1 is the sole </w:t>
            </w:r>
            <w:r>
              <w:rPr>
                <w:rFonts w:asciiTheme="minorHAnsi" w:hAnsiTheme="minorHAnsi" w:cstheme="minorHAnsi"/>
              </w:rPr>
              <w:t xml:space="preserve">Bidder </w:t>
            </w:r>
            <w:r w:rsidR="00883E67" w:rsidRPr="000124A7">
              <w:rPr>
                <w:rFonts w:asciiTheme="minorHAnsi" w:hAnsiTheme="minorHAnsi" w:cstheme="minorHAnsi"/>
              </w:rPr>
              <w:t xml:space="preserve">on this </w:t>
            </w:r>
            <w:r w:rsidR="005564C8">
              <w:rPr>
                <w:rFonts w:asciiTheme="minorHAnsi" w:hAnsiTheme="minorHAnsi" w:cstheme="minorHAnsi"/>
              </w:rPr>
              <w:t>Price Line</w:t>
            </w:r>
            <w:r w:rsidR="00883E67" w:rsidRPr="000124A7">
              <w:rPr>
                <w:rFonts w:asciiTheme="minorHAnsi" w:hAnsiTheme="minorHAnsi" w:cstheme="minorHAnsi"/>
              </w:rPr>
              <w:t xml:space="preserve">. </w:t>
            </w:r>
          </w:p>
          <w:p w14:paraId="53A2AACB" w14:textId="77777777" w:rsidR="00883E67" w:rsidRPr="000124A7" w:rsidRDefault="00883E67" w:rsidP="00280A0E">
            <w:pPr>
              <w:pStyle w:val="BodyText3"/>
              <w:rPr>
                <w:rFonts w:asciiTheme="minorHAnsi" w:hAnsiTheme="minorHAnsi" w:cstheme="minorHAnsi"/>
              </w:rPr>
            </w:pPr>
            <w:r w:rsidRPr="000124A7">
              <w:rPr>
                <w:rFonts w:asciiTheme="minorHAnsi" w:hAnsiTheme="minorHAnsi" w:cstheme="minorHAnsi"/>
              </w:rPr>
              <w:t> </w:t>
            </w:r>
          </w:p>
        </w:tc>
        <w:tc>
          <w:tcPr>
            <w:tcW w:w="52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7EFF58" w14:textId="00986298" w:rsidR="00883E67" w:rsidRPr="000124A7" w:rsidRDefault="00280A0E">
            <w:pPr>
              <w:pStyle w:val="BodyText3"/>
              <w:rPr>
                <w:rFonts w:asciiTheme="minorHAnsi" w:hAnsiTheme="minorHAnsi" w:cstheme="minorHAnsi"/>
              </w:rPr>
            </w:pPr>
            <w:r>
              <w:rPr>
                <w:rFonts w:asciiTheme="minorHAnsi" w:hAnsiTheme="minorHAnsi" w:cstheme="minorHAnsi"/>
              </w:rPr>
              <w:t xml:space="preserve">Bidder </w:t>
            </w:r>
            <w:r w:rsidR="00883E67" w:rsidRPr="000124A7">
              <w:rPr>
                <w:rFonts w:asciiTheme="minorHAnsi" w:hAnsiTheme="minorHAnsi" w:cstheme="minorHAnsi"/>
              </w:rPr>
              <w:t>#1 provided an hourly rate under the 1</w:t>
            </w:r>
            <w:r w:rsidR="00883E67" w:rsidRPr="000124A7">
              <w:rPr>
                <w:rFonts w:asciiTheme="minorHAnsi" w:hAnsiTheme="minorHAnsi" w:cstheme="minorHAnsi"/>
                <w:vertAlign w:val="superscript"/>
              </w:rPr>
              <w:t>st</w:t>
            </w:r>
            <w:r w:rsidR="00883E67" w:rsidRPr="000124A7">
              <w:rPr>
                <w:rFonts w:asciiTheme="minorHAnsi" w:hAnsiTheme="minorHAnsi" w:cstheme="minorHAnsi"/>
              </w:rPr>
              <w:t xml:space="preserve"> Preference column on the State-Supplied Price Sheet. As a result, </w:t>
            </w:r>
            <w:r>
              <w:rPr>
                <w:rFonts w:asciiTheme="minorHAnsi" w:hAnsiTheme="minorHAnsi" w:cstheme="minorHAnsi"/>
              </w:rPr>
              <w:t xml:space="preserve">Bidder </w:t>
            </w:r>
            <w:r w:rsidR="00883E67" w:rsidRPr="000124A7">
              <w:rPr>
                <w:rFonts w:asciiTheme="minorHAnsi" w:hAnsiTheme="minorHAnsi" w:cstheme="minorHAnsi"/>
              </w:rPr>
              <w:t xml:space="preserve">#1 is now required to provide all </w:t>
            </w:r>
            <w:r w:rsidR="00696F01">
              <w:rPr>
                <w:rFonts w:asciiTheme="minorHAnsi" w:hAnsiTheme="minorHAnsi" w:cstheme="minorHAnsi"/>
              </w:rPr>
              <w:t>ten</w:t>
            </w:r>
            <w:r w:rsidR="00883E67" w:rsidRPr="000124A7">
              <w:rPr>
                <w:rFonts w:asciiTheme="minorHAnsi" w:hAnsiTheme="minorHAnsi" w:cstheme="minorHAnsi"/>
              </w:rPr>
              <w:t xml:space="preserve"> (</w:t>
            </w:r>
            <w:r w:rsidR="00696F01">
              <w:rPr>
                <w:rFonts w:asciiTheme="minorHAnsi" w:hAnsiTheme="minorHAnsi" w:cstheme="minorHAnsi"/>
              </w:rPr>
              <w:t>10</w:t>
            </w:r>
            <w:r w:rsidR="00883E67" w:rsidRPr="000124A7">
              <w:rPr>
                <w:rFonts w:asciiTheme="minorHAnsi" w:hAnsiTheme="minorHAnsi" w:cstheme="minorHAnsi"/>
              </w:rPr>
              <w:t xml:space="preserve">) trucks as Class A trucks with </w:t>
            </w:r>
            <w:r>
              <w:rPr>
                <w:rFonts w:asciiTheme="minorHAnsi" w:hAnsiTheme="minorHAnsi" w:cstheme="minorHAnsi"/>
              </w:rPr>
              <w:t xml:space="preserve">Bidder </w:t>
            </w:r>
            <w:r w:rsidR="00883E67" w:rsidRPr="000124A7">
              <w:rPr>
                <w:rFonts w:asciiTheme="minorHAnsi" w:hAnsiTheme="minorHAnsi" w:cstheme="minorHAnsi"/>
              </w:rPr>
              <w:t xml:space="preserve">provided snow plows for all trucks, if it is awarded </w:t>
            </w:r>
            <w:r w:rsidR="005564C8">
              <w:rPr>
                <w:rFonts w:asciiTheme="minorHAnsi" w:hAnsiTheme="minorHAnsi" w:cstheme="minorHAnsi"/>
              </w:rPr>
              <w:t>Price Line</w:t>
            </w:r>
            <w:r w:rsidR="00883E67" w:rsidRPr="000124A7">
              <w:rPr>
                <w:rFonts w:asciiTheme="minorHAnsi" w:hAnsiTheme="minorHAnsi" w:cstheme="minorHAnsi"/>
              </w:rPr>
              <w:t xml:space="preserve"> #30.</w:t>
            </w:r>
          </w:p>
        </w:tc>
      </w:tr>
      <w:tr w:rsidR="00883E67" w:rsidRPr="009475A7" w14:paraId="26D1CD0E" w14:textId="77777777" w:rsidTr="00F94EF6">
        <w:trPr>
          <w:trHeight w:val="80"/>
        </w:trPr>
        <w:tc>
          <w:tcPr>
            <w:tcW w:w="2279"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68D3BFAC" w14:textId="77777777" w:rsidR="00883E67" w:rsidRPr="000124A7" w:rsidRDefault="00883E67" w:rsidP="00280A0E">
            <w:pPr>
              <w:pStyle w:val="BodyText3"/>
              <w:rPr>
                <w:rFonts w:asciiTheme="minorHAnsi" w:hAnsiTheme="minorHAnsi" w:cstheme="minorHAnsi"/>
                <w:b/>
                <w:bCs/>
              </w:rPr>
            </w:pPr>
            <w:r w:rsidRPr="000124A7">
              <w:rPr>
                <w:rFonts w:asciiTheme="minorHAnsi" w:hAnsiTheme="minorHAnsi" w:cstheme="minorHAnsi"/>
                <w:b/>
                <w:bCs/>
              </w:rPr>
              <w:t>Scenario #2:</w:t>
            </w:r>
          </w:p>
        </w:tc>
        <w:tc>
          <w:tcPr>
            <w:tcW w:w="2829" w:type="dxa"/>
            <w:tcBorders>
              <w:top w:val="nil"/>
              <w:left w:val="nil"/>
              <w:bottom w:val="nil"/>
              <w:right w:val="single" w:sz="8" w:space="0" w:color="auto"/>
            </w:tcBorders>
            <w:tcMar>
              <w:top w:w="0" w:type="dxa"/>
              <w:left w:w="108" w:type="dxa"/>
              <w:bottom w:w="0" w:type="dxa"/>
              <w:right w:w="108" w:type="dxa"/>
            </w:tcMar>
            <w:vAlign w:val="center"/>
            <w:hideMark/>
          </w:tcPr>
          <w:p w14:paraId="1E6D1B4E" w14:textId="77777777" w:rsidR="00883E67" w:rsidRPr="000124A7" w:rsidRDefault="00883E67" w:rsidP="00280A0E">
            <w:pPr>
              <w:pStyle w:val="BodyText3"/>
              <w:rPr>
                <w:rFonts w:asciiTheme="minorHAnsi" w:hAnsiTheme="minorHAnsi" w:cstheme="minorHAnsi"/>
                <w:b/>
                <w:bCs/>
              </w:rPr>
            </w:pPr>
            <w:r w:rsidRPr="000124A7">
              <w:rPr>
                <w:rFonts w:asciiTheme="minorHAnsi" w:hAnsiTheme="minorHAnsi" w:cstheme="minorHAnsi"/>
                <w:b/>
                <w:bCs/>
              </w:rPr>
              <w:t>The Bid:</w:t>
            </w:r>
          </w:p>
        </w:tc>
        <w:tc>
          <w:tcPr>
            <w:tcW w:w="5201" w:type="dxa"/>
            <w:tcBorders>
              <w:top w:val="nil"/>
              <w:left w:val="nil"/>
              <w:bottom w:val="nil"/>
              <w:right w:val="single" w:sz="8" w:space="0" w:color="auto"/>
            </w:tcBorders>
            <w:tcMar>
              <w:top w:w="0" w:type="dxa"/>
              <w:left w:w="108" w:type="dxa"/>
              <w:bottom w:w="0" w:type="dxa"/>
              <w:right w:w="108" w:type="dxa"/>
            </w:tcMar>
            <w:vAlign w:val="center"/>
            <w:hideMark/>
          </w:tcPr>
          <w:p w14:paraId="5ABD2F70" w14:textId="77777777" w:rsidR="00883E67" w:rsidRPr="000124A7" w:rsidRDefault="00883E67" w:rsidP="00280A0E">
            <w:pPr>
              <w:pStyle w:val="BodyText3"/>
              <w:rPr>
                <w:rFonts w:asciiTheme="minorHAnsi" w:hAnsiTheme="minorHAnsi" w:cstheme="minorHAnsi"/>
                <w:b/>
                <w:bCs/>
              </w:rPr>
            </w:pPr>
            <w:r w:rsidRPr="000124A7">
              <w:rPr>
                <w:rFonts w:asciiTheme="minorHAnsi" w:hAnsiTheme="minorHAnsi" w:cstheme="minorHAnsi"/>
                <w:b/>
                <w:bCs/>
              </w:rPr>
              <w:t>Result:</w:t>
            </w:r>
          </w:p>
        </w:tc>
      </w:tr>
      <w:tr w:rsidR="00883E67" w:rsidRPr="009475A7" w14:paraId="4505F76C" w14:textId="77777777" w:rsidTr="00F94EF6">
        <w:trPr>
          <w:trHeight w:val="482"/>
        </w:trPr>
        <w:tc>
          <w:tcPr>
            <w:tcW w:w="22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B4651B" w14:textId="710AFEBD" w:rsidR="00883E67" w:rsidRPr="000124A7" w:rsidRDefault="005564C8">
            <w:pPr>
              <w:pStyle w:val="BodyText3"/>
              <w:rPr>
                <w:rFonts w:asciiTheme="minorHAnsi" w:hAnsiTheme="minorHAnsi" w:cstheme="minorHAnsi"/>
              </w:rPr>
            </w:pPr>
            <w:r>
              <w:rPr>
                <w:rFonts w:asciiTheme="minorHAnsi" w:hAnsiTheme="minorHAnsi" w:cstheme="minorHAnsi"/>
              </w:rPr>
              <w:t>Price Line</w:t>
            </w:r>
            <w:r w:rsidR="00883E67" w:rsidRPr="000124A7">
              <w:rPr>
                <w:rFonts w:asciiTheme="minorHAnsi" w:hAnsiTheme="minorHAnsi" w:cstheme="minorHAnsi"/>
              </w:rPr>
              <w:t xml:space="preserve"> #35: requires </w:t>
            </w:r>
            <w:r w:rsidR="00696F01">
              <w:rPr>
                <w:rFonts w:asciiTheme="minorHAnsi" w:hAnsiTheme="minorHAnsi" w:cstheme="minorHAnsi"/>
              </w:rPr>
              <w:t>ten</w:t>
            </w:r>
            <w:r w:rsidR="00883E67" w:rsidRPr="000124A7">
              <w:rPr>
                <w:rFonts w:asciiTheme="minorHAnsi" w:hAnsiTheme="minorHAnsi" w:cstheme="minorHAnsi"/>
              </w:rPr>
              <w:t xml:space="preserve"> (</w:t>
            </w:r>
            <w:r w:rsidR="00696F01">
              <w:rPr>
                <w:rFonts w:asciiTheme="minorHAnsi" w:hAnsiTheme="minorHAnsi" w:cstheme="minorHAnsi"/>
              </w:rPr>
              <w:t>10</w:t>
            </w:r>
            <w:r w:rsidR="00883E67" w:rsidRPr="000124A7">
              <w:rPr>
                <w:rFonts w:asciiTheme="minorHAnsi" w:hAnsiTheme="minorHAnsi" w:cstheme="minorHAnsi"/>
              </w:rPr>
              <w:t>) trucks.</w:t>
            </w:r>
          </w:p>
        </w:tc>
        <w:tc>
          <w:tcPr>
            <w:tcW w:w="282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97A089" w14:textId="77777777" w:rsidR="00883E67" w:rsidRPr="000124A7" w:rsidRDefault="00280A0E" w:rsidP="008C7FB0">
            <w:pPr>
              <w:pStyle w:val="BodyText3"/>
              <w:rPr>
                <w:rFonts w:asciiTheme="minorHAnsi" w:hAnsiTheme="minorHAnsi" w:cstheme="minorHAnsi"/>
              </w:rPr>
            </w:pPr>
            <w:r>
              <w:rPr>
                <w:rFonts w:asciiTheme="minorHAnsi" w:hAnsiTheme="minorHAnsi" w:cstheme="minorHAnsi"/>
              </w:rPr>
              <w:t xml:space="preserve">Bidder </w:t>
            </w:r>
            <w:r w:rsidR="00883E67" w:rsidRPr="000124A7">
              <w:rPr>
                <w:rFonts w:asciiTheme="minorHAnsi" w:hAnsiTheme="minorHAnsi" w:cstheme="minorHAnsi"/>
              </w:rPr>
              <w:t xml:space="preserve">#1 provides an hourly rate for </w:t>
            </w:r>
            <w:r w:rsidR="00696F01">
              <w:rPr>
                <w:rFonts w:asciiTheme="minorHAnsi" w:hAnsiTheme="minorHAnsi" w:cstheme="minorHAnsi"/>
              </w:rPr>
              <w:t>ten</w:t>
            </w:r>
            <w:r w:rsidR="00883E67" w:rsidRPr="000124A7">
              <w:rPr>
                <w:rFonts w:asciiTheme="minorHAnsi" w:hAnsiTheme="minorHAnsi" w:cstheme="minorHAnsi"/>
              </w:rPr>
              <w:t xml:space="preserve"> (</w:t>
            </w:r>
            <w:r w:rsidR="00696F01">
              <w:rPr>
                <w:rFonts w:asciiTheme="minorHAnsi" w:hAnsiTheme="minorHAnsi" w:cstheme="minorHAnsi"/>
              </w:rPr>
              <w:t>10</w:t>
            </w:r>
            <w:r w:rsidR="00883E67" w:rsidRPr="000124A7">
              <w:rPr>
                <w:rFonts w:asciiTheme="minorHAnsi" w:hAnsiTheme="minorHAnsi" w:cstheme="minorHAnsi"/>
              </w:rPr>
              <w:t>) Class A trucks with snow plows (1</w:t>
            </w:r>
            <w:r w:rsidR="00883E67" w:rsidRPr="000124A7">
              <w:rPr>
                <w:rFonts w:asciiTheme="minorHAnsi" w:hAnsiTheme="minorHAnsi" w:cstheme="minorHAnsi"/>
                <w:vertAlign w:val="superscript"/>
              </w:rPr>
              <w:t>st</w:t>
            </w:r>
            <w:r w:rsidR="00883E67" w:rsidRPr="000124A7">
              <w:rPr>
                <w:rFonts w:asciiTheme="minorHAnsi" w:hAnsiTheme="minorHAnsi" w:cstheme="minorHAnsi"/>
              </w:rPr>
              <w:t xml:space="preserve"> Preference) and </w:t>
            </w:r>
            <w:r w:rsidR="00696F01">
              <w:rPr>
                <w:rFonts w:asciiTheme="minorHAnsi" w:hAnsiTheme="minorHAnsi" w:cstheme="minorHAnsi"/>
              </w:rPr>
              <w:t>ten</w:t>
            </w:r>
            <w:r w:rsidR="00883E67" w:rsidRPr="000124A7">
              <w:rPr>
                <w:rFonts w:asciiTheme="minorHAnsi" w:hAnsiTheme="minorHAnsi" w:cstheme="minorHAnsi"/>
              </w:rPr>
              <w:t xml:space="preserve"> (</w:t>
            </w:r>
            <w:r w:rsidR="00696F01">
              <w:rPr>
                <w:rFonts w:asciiTheme="minorHAnsi" w:hAnsiTheme="minorHAnsi" w:cstheme="minorHAnsi"/>
              </w:rPr>
              <w:t>10</w:t>
            </w:r>
            <w:r w:rsidR="00883E67" w:rsidRPr="000124A7">
              <w:rPr>
                <w:rFonts w:asciiTheme="minorHAnsi" w:hAnsiTheme="minorHAnsi" w:cstheme="minorHAnsi"/>
              </w:rPr>
              <w:t>) Class A trucks without snow plows (2</w:t>
            </w:r>
            <w:r w:rsidR="00883E67" w:rsidRPr="000124A7">
              <w:rPr>
                <w:rFonts w:asciiTheme="minorHAnsi" w:hAnsiTheme="minorHAnsi" w:cstheme="minorHAnsi"/>
                <w:vertAlign w:val="superscript"/>
              </w:rPr>
              <w:t>nd</w:t>
            </w:r>
            <w:r w:rsidR="00883E67" w:rsidRPr="000124A7">
              <w:rPr>
                <w:rFonts w:asciiTheme="minorHAnsi" w:hAnsiTheme="minorHAnsi" w:cstheme="minorHAnsi"/>
              </w:rPr>
              <w:t xml:space="preserve"> Preference).  </w:t>
            </w:r>
          </w:p>
        </w:tc>
        <w:tc>
          <w:tcPr>
            <w:tcW w:w="5201" w:type="dxa"/>
            <w:tcBorders>
              <w:top w:val="nil"/>
              <w:left w:val="nil"/>
              <w:bottom w:val="single" w:sz="8" w:space="0" w:color="auto"/>
              <w:right w:val="single" w:sz="8" w:space="0" w:color="auto"/>
            </w:tcBorders>
            <w:tcMar>
              <w:top w:w="0" w:type="dxa"/>
              <w:left w:w="108" w:type="dxa"/>
              <w:bottom w:w="0" w:type="dxa"/>
              <w:right w:w="108" w:type="dxa"/>
            </w:tcMar>
            <w:vAlign w:val="center"/>
          </w:tcPr>
          <w:p w14:paraId="6BF69EE7" w14:textId="77777777" w:rsidR="00883E67" w:rsidRPr="000124A7" w:rsidRDefault="00883E67" w:rsidP="00280A0E">
            <w:pPr>
              <w:pStyle w:val="BodyText3"/>
              <w:rPr>
                <w:rFonts w:asciiTheme="minorHAnsi" w:hAnsiTheme="minorHAnsi" w:cstheme="minorHAnsi"/>
              </w:rPr>
            </w:pPr>
          </w:p>
          <w:p w14:paraId="01691594" w14:textId="77777777" w:rsidR="00883E67" w:rsidRDefault="00883E67">
            <w:pPr>
              <w:pStyle w:val="BodyText3"/>
              <w:rPr>
                <w:rFonts w:asciiTheme="minorHAnsi" w:hAnsiTheme="minorHAnsi" w:cstheme="minorHAnsi"/>
              </w:rPr>
            </w:pPr>
            <w:r w:rsidRPr="000124A7">
              <w:rPr>
                <w:rFonts w:asciiTheme="minorHAnsi" w:hAnsiTheme="minorHAnsi" w:cstheme="minorHAnsi"/>
              </w:rPr>
              <w:t xml:space="preserve">The </w:t>
            </w:r>
            <w:r w:rsidR="00280A0E">
              <w:rPr>
                <w:rFonts w:asciiTheme="minorHAnsi" w:hAnsiTheme="minorHAnsi" w:cstheme="minorHAnsi"/>
              </w:rPr>
              <w:t xml:space="preserve">Bidder </w:t>
            </w:r>
            <w:r w:rsidRPr="000124A7">
              <w:rPr>
                <w:rFonts w:asciiTheme="minorHAnsi" w:hAnsiTheme="minorHAnsi" w:cstheme="minorHAnsi"/>
              </w:rPr>
              <w:t xml:space="preserve">provided two (2) bids on the same </w:t>
            </w:r>
            <w:r w:rsidR="005564C8">
              <w:rPr>
                <w:rFonts w:asciiTheme="minorHAnsi" w:hAnsiTheme="minorHAnsi" w:cstheme="minorHAnsi"/>
              </w:rPr>
              <w:t>Price Line</w:t>
            </w:r>
            <w:r w:rsidRPr="000124A7">
              <w:rPr>
                <w:rFonts w:asciiTheme="minorHAnsi" w:hAnsiTheme="minorHAnsi" w:cstheme="minorHAnsi"/>
              </w:rPr>
              <w:t xml:space="preserve">. The State will only evaluate the </w:t>
            </w:r>
            <w:r w:rsidR="00C37777">
              <w:rPr>
                <w:rFonts w:asciiTheme="minorHAnsi" w:hAnsiTheme="minorHAnsi" w:cstheme="minorHAnsi"/>
              </w:rPr>
              <w:t>most</w:t>
            </w:r>
            <w:r w:rsidRPr="000124A7">
              <w:rPr>
                <w:rFonts w:asciiTheme="minorHAnsi" w:hAnsiTheme="minorHAnsi" w:cstheme="minorHAnsi"/>
              </w:rPr>
              <w:t xml:space="preserve"> favorable Preference rate according to the ranking.  In this instance, the State will only evaluate the </w:t>
            </w:r>
            <w:r w:rsidR="00C37777">
              <w:rPr>
                <w:rFonts w:asciiTheme="minorHAnsi" w:hAnsiTheme="minorHAnsi" w:cstheme="minorHAnsi"/>
              </w:rPr>
              <w:t>1</w:t>
            </w:r>
            <w:r w:rsidR="00C37777" w:rsidRPr="000124A7">
              <w:rPr>
                <w:rFonts w:asciiTheme="minorHAnsi" w:hAnsiTheme="minorHAnsi" w:cstheme="minorHAnsi"/>
                <w:vertAlign w:val="superscript"/>
              </w:rPr>
              <w:t>st</w:t>
            </w:r>
            <w:r w:rsidR="00C37777">
              <w:rPr>
                <w:rFonts w:asciiTheme="minorHAnsi" w:hAnsiTheme="minorHAnsi" w:cstheme="minorHAnsi"/>
              </w:rPr>
              <w:t xml:space="preserve"> </w:t>
            </w:r>
            <w:r w:rsidRPr="000124A7">
              <w:rPr>
                <w:rFonts w:asciiTheme="minorHAnsi" w:hAnsiTheme="minorHAnsi" w:cstheme="minorHAnsi"/>
              </w:rPr>
              <w:t>Preference rate (wit</w:t>
            </w:r>
            <w:r w:rsidR="00C37777">
              <w:rPr>
                <w:rFonts w:asciiTheme="minorHAnsi" w:hAnsiTheme="minorHAnsi" w:cstheme="minorHAnsi"/>
              </w:rPr>
              <w:t>h</w:t>
            </w:r>
            <w:r w:rsidRPr="000124A7">
              <w:rPr>
                <w:rFonts w:asciiTheme="minorHAnsi" w:hAnsiTheme="minorHAnsi" w:cstheme="minorHAnsi"/>
              </w:rPr>
              <w:t xml:space="preserve"> equipment).  The </w:t>
            </w:r>
            <w:r w:rsidR="00C37777">
              <w:rPr>
                <w:rFonts w:asciiTheme="minorHAnsi" w:hAnsiTheme="minorHAnsi" w:cstheme="minorHAnsi"/>
              </w:rPr>
              <w:t>2</w:t>
            </w:r>
            <w:r w:rsidR="00C37777" w:rsidRPr="000124A7">
              <w:rPr>
                <w:rFonts w:asciiTheme="minorHAnsi" w:hAnsiTheme="minorHAnsi" w:cstheme="minorHAnsi"/>
                <w:vertAlign w:val="superscript"/>
              </w:rPr>
              <w:t>nd</w:t>
            </w:r>
            <w:r w:rsidR="00C37777">
              <w:rPr>
                <w:rFonts w:asciiTheme="minorHAnsi" w:hAnsiTheme="minorHAnsi" w:cstheme="minorHAnsi"/>
              </w:rPr>
              <w:t xml:space="preserve"> </w:t>
            </w:r>
            <w:r w:rsidRPr="000124A7">
              <w:rPr>
                <w:rFonts w:asciiTheme="minorHAnsi" w:hAnsiTheme="minorHAnsi" w:cstheme="minorHAnsi"/>
              </w:rPr>
              <w:t xml:space="preserve">Preference rate will not be evaluated.  As a result, the </w:t>
            </w:r>
            <w:r w:rsidR="00280A0E">
              <w:rPr>
                <w:rFonts w:asciiTheme="minorHAnsi" w:hAnsiTheme="minorHAnsi" w:cstheme="minorHAnsi"/>
              </w:rPr>
              <w:t xml:space="preserve">Bidder </w:t>
            </w:r>
            <w:r w:rsidRPr="000124A7">
              <w:rPr>
                <w:rFonts w:asciiTheme="minorHAnsi" w:hAnsiTheme="minorHAnsi" w:cstheme="minorHAnsi"/>
              </w:rPr>
              <w:t xml:space="preserve">must provide all trucks as Class A </w:t>
            </w:r>
            <w:r w:rsidRPr="000124A7">
              <w:rPr>
                <w:rFonts w:asciiTheme="minorHAnsi" w:hAnsiTheme="minorHAnsi" w:cstheme="minorHAnsi"/>
                <w:u w:val="single"/>
              </w:rPr>
              <w:t>with</w:t>
            </w:r>
            <w:r w:rsidRPr="000124A7">
              <w:rPr>
                <w:rFonts w:asciiTheme="minorHAnsi" w:hAnsiTheme="minorHAnsi" w:cstheme="minorHAnsi"/>
              </w:rPr>
              <w:t xml:space="preserve"> </w:t>
            </w:r>
            <w:r w:rsidR="00280A0E">
              <w:rPr>
                <w:rFonts w:asciiTheme="minorHAnsi" w:hAnsiTheme="minorHAnsi" w:cstheme="minorHAnsi"/>
              </w:rPr>
              <w:t xml:space="preserve">Bidder </w:t>
            </w:r>
            <w:r w:rsidRPr="000124A7">
              <w:rPr>
                <w:rFonts w:asciiTheme="minorHAnsi" w:hAnsiTheme="minorHAnsi" w:cstheme="minorHAnsi"/>
              </w:rPr>
              <w:t xml:space="preserve">provided snow plows for </w:t>
            </w:r>
            <w:r w:rsidRPr="000124A7">
              <w:rPr>
                <w:rFonts w:asciiTheme="minorHAnsi" w:hAnsiTheme="minorHAnsi" w:cstheme="minorHAnsi"/>
                <w:u w:val="single"/>
              </w:rPr>
              <w:t>all</w:t>
            </w:r>
            <w:r w:rsidRPr="000124A7">
              <w:rPr>
                <w:rFonts w:asciiTheme="minorHAnsi" w:hAnsiTheme="minorHAnsi" w:cstheme="minorHAnsi"/>
              </w:rPr>
              <w:t xml:space="preserve"> trucks, if it is awarded </w:t>
            </w:r>
            <w:r w:rsidR="005564C8">
              <w:rPr>
                <w:rFonts w:asciiTheme="minorHAnsi" w:hAnsiTheme="minorHAnsi" w:cstheme="minorHAnsi"/>
              </w:rPr>
              <w:t>Price Line</w:t>
            </w:r>
            <w:r w:rsidRPr="000124A7">
              <w:rPr>
                <w:rFonts w:asciiTheme="minorHAnsi" w:hAnsiTheme="minorHAnsi" w:cstheme="minorHAnsi"/>
              </w:rPr>
              <w:t xml:space="preserve"> #35. </w:t>
            </w:r>
          </w:p>
          <w:p w14:paraId="6F3AFCED" w14:textId="1B114AA3" w:rsidR="001E6432" w:rsidRPr="000124A7" w:rsidRDefault="001E6432">
            <w:pPr>
              <w:pStyle w:val="BodyText3"/>
              <w:rPr>
                <w:rFonts w:asciiTheme="minorHAnsi" w:hAnsiTheme="minorHAnsi" w:cstheme="minorHAnsi"/>
              </w:rPr>
            </w:pPr>
          </w:p>
        </w:tc>
      </w:tr>
      <w:tr w:rsidR="00883E67" w:rsidRPr="009475A7" w14:paraId="3DAB9A42" w14:textId="77777777" w:rsidTr="00F94EF6">
        <w:trPr>
          <w:trHeight w:val="80"/>
        </w:trPr>
        <w:tc>
          <w:tcPr>
            <w:tcW w:w="2279"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10F1D6A9" w14:textId="77777777" w:rsidR="00883E67" w:rsidRPr="000124A7" w:rsidRDefault="00883E67" w:rsidP="00280A0E">
            <w:pPr>
              <w:pStyle w:val="BodyText3"/>
              <w:rPr>
                <w:rFonts w:asciiTheme="minorHAnsi" w:hAnsiTheme="minorHAnsi" w:cstheme="minorHAnsi"/>
                <w:b/>
                <w:bCs/>
              </w:rPr>
            </w:pPr>
            <w:r w:rsidRPr="000124A7">
              <w:rPr>
                <w:rFonts w:asciiTheme="minorHAnsi" w:hAnsiTheme="minorHAnsi" w:cstheme="minorHAnsi"/>
                <w:b/>
                <w:bCs/>
              </w:rPr>
              <w:t xml:space="preserve">Scenario #3: </w:t>
            </w:r>
          </w:p>
        </w:tc>
        <w:tc>
          <w:tcPr>
            <w:tcW w:w="2829" w:type="dxa"/>
            <w:tcBorders>
              <w:top w:val="nil"/>
              <w:left w:val="nil"/>
              <w:bottom w:val="nil"/>
              <w:right w:val="single" w:sz="8" w:space="0" w:color="auto"/>
            </w:tcBorders>
            <w:tcMar>
              <w:top w:w="0" w:type="dxa"/>
              <w:left w:w="108" w:type="dxa"/>
              <w:bottom w:w="0" w:type="dxa"/>
              <w:right w:w="108" w:type="dxa"/>
            </w:tcMar>
            <w:vAlign w:val="center"/>
            <w:hideMark/>
          </w:tcPr>
          <w:p w14:paraId="28C4BE81" w14:textId="77777777" w:rsidR="00883E67" w:rsidRPr="000124A7" w:rsidRDefault="00883E67" w:rsidP="00280A0E">
            <w:pPr>
              <w:pStyle w:val="BodyText3"/>
              <w:rPr>
                <w:rFonts w:asciiTheme="minorHAnsi" w:hAnsiTheme="minorHAnsi" w:cstheme="minorHAnsi"/>
                <w:b/>
                <w:bCs/>
              </w:rPr>
            </w:pPr>
            <w:r w:rsidRPr="000124A7">
              <w:rPr>
                <w:rFonts w:asciiTheme="minorHAnsi" w:hAnsiTheme="minorHAnsi" w:cstheme="minorHAnsi"/>
                <w:b/>
                <w:bCs/>
              </w:rPr>
              <w:t xml:space="preserve">The Bid: </w:t>
            </w:r>
          </w:p>
        </w:tc>
        <w:tc>
          <w:tcPr>
            <w:tcW w:w="5201" w:type="dxa"/>
            <w:tcBorders>
              <w:top w:val="nil"/>
              <w:left w:val="nil"/>
              <w:bottom w:val="nil"/>
              <w:right w:val="single" w:sz="8" w:space="0" w:color="auto"/>
            </w:tcBorders>
            <w:tcMar>
              <w:top w:w="0" w:type="dxa"/>
              <w:left w:w="108" w:type="dxa"/>
              <w:bottom w:w="0" w:type="dxa"/>
              <w:right w:w="108" w:type="dxa"/>
            </w:tcMar>
            <w:vAlign w:val="center"/>
            <w:hideMark/>
          </w:tcPr>
          <w:p w14:paraId="1ECD1BAE" w14:textId="77777777" w:rsidR="00883E67" w:rsidRPr="000124A7" w:rsidRDefault="00883E67" w:rsidP="00280A0E">
            <w:pPr>
              <w:pStyle w:val="BodyText3"/>
              <w:rPr>
                <w:rFonts w:asciiTheme="minorHAnsi" w:hAnsiTheme="minorHAnsi" w:cstheme="minorHAnsi"/>
                <w:b/>
                <w:bCs/>
              </w:rPr>
            </w:pPr>
            <w:r w:rsidRPr="000124A7">
              <w:rPr>
                <w:rFonts w:asciiTheme="minorHAnsi" w:hAnsiTheme="minorHAnsi" w:cstheme="minorHAnsi"/>
                <w:b/>
                <w:bCs/>
              </w:rPr>
              <w:t xml:space="preserve">Result: </w:t>
            </w:r>
          </w:p>
        </w:tc>
      </w:tr>
      <w:tr w:rsidR="00F94EF6" w:rsidRPr="009475A7" w14:paraId="1383989D" w14:textId="77777777" w:rsidTr="001E6432">
        <w:trPr>
          <w:trHeight w:val="232"/>
        </w:trPr>
        <w:tc>
          <w:tcPr>
            <w:tcW w:w="2279" w:type="dxa"/>
            <w:tcBorders>
              <w:top w:val="nil"/>
              <w:left w:val="single" w:sz="8" w:space="0" w:color="auto"/>
              <w:bottom w:val="nil"/>
              <w:right w:val="single" w:sz="8" w:space="0" w:color="auto"/>
            </w:tcBorders>
            <w:tcMar>
              <w:top w:w="0" w:type="dxa"/>
              <w:left w:w="108" w:type="dxa"/>
              <w:bottom w:w="0" w:type="dxa"/>
              <w:right w:w="108" w:type="dxa"/>
            </w:tcMar>
            <w:vAlign w:val="bottom"/>
            <w:hideMark/>
          </w:tcPr>
          <w:p w14:paraId="7B49AAB8" w14:textId="2D7F701B" w:rsidR="00F94EF6" w:rsidRPr="000124A7" w:rsidRDefault="005564C8" w:rsidP="001E6432">
            <w:pPr>
              <w:pStyle w:val="BodyText3"/>
              <w:rPr>
                <w:rFonts w:asciiTheme="minorHAnsi" w:hAnsiTheme="minorHAnsi" w:cstheme="minorHAnsi"/>
              </w:rPr>
            </w:pPr>
            <w:r>
              <w:rPr>
                <w:rFonts w:asciiTheme="minorHAnsi" w:hAnsiTheme="minorHAnsi" w:cstheme="minorHAnsi"/>
              </w:rPr>
              <w:t>Price Line</w:t>
            </w:r>
            <w:r w:rsidR="00F94EF6" w:rsidRPr="000124A7">
              <w:rPr>
                <w:rFonts w:asciiTheme="minorHAnsi" w:hAnsiTheme="minorHAnsi" w:cstheme="minorHAnsi"/>
              </w:rPr>
              <w:t xml:space="preserve"> #40: requires </w:t>
            </w:r>
            <w:r w:rsidR="00696F01">
              <w:rPr>
                <w:rFonts w:asciiTheme="minorHAnsi" w:hAnsiTheme="minorHAnsi" w:cstheme="minorHAnsi"/>
              </w:rPr>
              <w:t>three</w:t>
            </w:r>
            <w:r w:rsidR="00F94EF6" w:rsidRPr="000124A7">
              <w:rPr>
                <w:rFonts w:asciiTheme="minorHAnsi" w:hAnsiTheme="minorHAnsi" w:cstheme="minorHAnsi"/>
              </w:rPr>
              <w:t xml:space="preserve"> (</w:t>
            </w:r>
            <w:r w:rsidR="00696F01">
              <w:rPr>
                <w:rFonts w:asciiTheme="minorHAnsi" w:hAnsiTheme="minorHAnsi" w:cstheme="minorHAnsi"/>
              </w:rPr>
              <w:t>3</w:t>
            </w:r>
            <w:r w:rsidR="00F94EF6" w:rsidRPr="000124A7">
              <w:rPr>
                <w:rFonts w:asciiTheme="minorHAnsi" w:hAnsiTheme="minorHAnsi" w:cstheme="minorHAnsi"/>
              </w:rPr>
              <w:t>) trucks.</w:t>
            </w:r>
          </w:p>
        </w:tc>
        <w:tc>
          <w:tcPr>
            <w:tcW w:w="2829" w:type="dxa"/>
            <w:vMerge w:val="restart"/>
            <w:tcBorders>
              <w:top w:val="nil"/>
              <w:left w:val="nil"/>
              <w:right w:val="single" w:sz="8" w:space="0" w:color="auto"/>
            </w:tcBorders>
            <w:tcMar>
              <w:top w:w="0" w:type="dxa"/>
              <w:left w:w="108" w:type="dxa"/>
              <w:bottom w:w="0" w:type="dxa"/>
              <w:right w:w="108" w:type="dxa"/>
            </w:tcMar>
            <w:vAlign w:val="center"/>
            <w:hideMark/>
          </w:tcPr>
          <w:p w14:paraId="54273F64" w14:textId="77777777" w:rsidR="00F94EF6" w:rsidRDefault="00F94EF6" w:rsidP="00280A0E">
            <w:pPr>
              <w:pStyle w:val="BodyText3"/>
              <w:rPr>
                <w:rFonts w:asciiTheme="minorHAnsi" w:hAnsiTheme="minorHAnsi" w:cstheme="minorHAnsi"/>
              </w:rPr>
            </w:pPr>
            <w:r>
              <w:rPr>
                <w:rFonts w:asciiTheme="minorHAnsi" w:hAnsiTheme="minorHAnsi" w:cstheme="minorHAnsi"/>
              </w:rPr>
              <w:t xml:space="preserve">Bidder </w:t>
            </w:r>
            <w:r w:rsidRPr="000124A7">
              <w:rPr>
                <w:rFonts w:asciiTheme="minorHAnsi" w:hAnsiTheme="minorHAnsi" w:cstheme="minorHAnsi"/>
              </w:rPr>
              <w:t>#1 provides an hourly rate under the 1</w:t>
            </w:r>
            <w:r w:rsidRPr="000124A7">
              <w:rPr>
                <w:rFonts w:asciiTheme="minorHAnsi" w:hAnsiTheme="minorHAnsi" w:cstheme="minorHAnsi"/>
                <w:vertAlign w:val="superscript"/>
              </w:rPr>
              <w:t>st</w:t>
            </w:r>
            <w:r w:rsidRPr="000124A7">
              <w:rPr>
                <w:rFonts w:asciiTheme="minorHAnsi" w:hAnsiTheme="minorHAnsi" w:cstheme="minorHAnsi"/>
              </w:rPr>
              <w:t xml:space="preserve"> Preference column (</w:t>
            </w:r>
            <w:r w:rsidRPr="000124A7">
              <w:rPr>
                <w:rFonts w:asciiTheme="minorHAnsi" w:hAnsiTheme="minorHAnsi" w:cstheme="minorHAnsi"/>
                <w:u w:val="single"/>
              </w:rPr>
              <w:t>all</w:t>
            </w:r>
            <w:r w:rsidRPr="000124A7">
              <w:rPr>
                <w:rFonts w:asciiTheme="minorHAnsi" w:hAnsiTheme="minorHAnsi" w:cstheme="minorHAnsi"/>
              </w:rPr>
              <w:t xml:space="preserve"> required </w:t>
            </w:r>
            <w:r w:rsidR="00D51E01" w:rsidRPr="000124A7">
              <w:rPr>
                <w:rFonts w:asciiTheme="minorHAnsi" w:hAnsiTheme="minorHAnsi" w:cstheme="minorHAnsi"/>
              </w:rPr>
              <w:t>trucks that</w:t>
            </w:r>
            <w:r w:rsidRPr="000124A7">
              <w:rPr>
                <w:rFonts w:asciiTheme="minorHAnsi" w:hAnsiTheme="minorHAnsi" w:cstheme="minorHAnsi"/>
              </w:rPr>
              <w:t xml:space="preserve"> are </w:t>
            </w:r>
            <w:r w:rsidRPr="000124A7">
              <w:rPr>
                <w:rFonts w:asciiTheme="minorHAnsi" w:hAnsiTheme="minorHAnsi" w:cstheme="minorHAnsi"/>
                <w:u w:val="single"/>
              </w:rPr>
              <w:t>all</w:t>
            </w:r>
            <w:r w:rsidRPr="000124A7">
              <w:rPr>
                <w:rFonts w:asciiTheme="minorHAnsi" w:hAnsiTheme="minorHAnsi" w:cstheme="minorHAnsi"/>
              </w:rPr>
              <w:t xml:space="preserve"> Class A, </w:t>
            </w:r>
            <w:r w:rsidRPr="000124A7">
              <w:rPr>
                <w:rFonts w:asciiTheme="minorHAnsi" w:hAnsiTheme="minorHAnsi" w:cstheme="minorHAnsi"/>
                <w:u w:val="single"/>
              </w:rPr>
              <w:t>all</w:t>
            </w:r>
            <w:r w:rsidRPr="000124A7">
              <w:rPr>
                <w:rFonts w:asciiTheme="minorHAnsi" w:hAnsiTheme="minorHAnsi" w:cstheme="minorHAnsi"/>
              </w:rPr>
              <w:t xml:space="preserve"> with snow plows).</w:t>
            </w:r>
          </w:p>
          <w:p w14:paraId="00B7C48F" w14:textId="77777777" w:rsidR="00F94EF6" w:rsidRPr="009475A7" w:rsidRDefault="00F94EF6" w:rsidP="00280A0E">
            <w:pPr>
              <w:pStyle w:val="BodyText3"/>
              <w:rPr>
                <w:rFonts w:asciiTheme="minorHAnsi" w:hAnsiTheme="minorHAnsi" w:cstheme="minorHAnsi"/>
              </w:rPr>
            </w:pPr>
          </w:p>
          <w:p w14:paraId="24FC64A3" w14:textId="77777777" w:rsidR="00F94EF6" w:rsidRPr="000124A7" w:rsidRDefault="00F94EF6" w:rsidP="00280A0E">
            <w:pPr>
              <w:pStyle w:val="BodyText3"/>
              <w:rPr>
                <w:rFonts w:asciiTheme="minorHAnsi" w:hAnsiTheme="minorHAnsi" w:cstheme="minorHAnsi"/>
              </w:rPr>
            </w:pPr>
            <w:r>
              <w:rPr>
                <w:rFonts w:asciiTheme="minorHAnsi" w:hAnsiTheme="minorHAnsi" w:cstheme="minorHAnsi"/>
              </w:rPr>
              <w:t xml:space="preserve">Bidder </w:t>
            </w:r>
            <w:r w:rsidRPr="000124A7">
              <w:rPr>
                <w:rFonts w:asciiTheme="minorHAnsi" w:hAnsiTheme="minorHAnsi" w:cstheme="minorHAnsi"/>
              </w:rPr>
              <w:t>#2 provides an hourly rate under the 2</w:t>
            </w:r>
            <w:r w:rsidRPr="000124A7">
              <w:rPr>
                <w:rFonts w:asciiTheme="minorHAnsi" w:hAnsiTheme="minorHAnsi" w:cstheme="minorHAnsi"/>
                <w:vertAlign w:val="superscript"/>
              </w:rPr>
              <w:t>nd</w:t>
            </w:r>
            <w:r w:rsidRPr="000124A7">
              <w:rPr>
                <w:rFonts w:asciiTheme="minorHAnsi" w:hAnsiTheme="minorHAnsi" w:cstheme="minorHAnsi"/>
              </w:rPr>
              <w:t xml:space="preserve"> Preference column (</w:t>
            </w:r>
            <w:r w:rsidRPr="000124A7">
              <w:rPr>
                <w:rFonts w:asciiTheme="minorHAnsi" w:hAnsiTheme="minorHAnsi" w:cstheme="minorHAnsi"/>
                <w:u w:val="single"/>
              </w:rPr>
              <w:t>all</w:t>
            </w:r>
            <w:r w:rsidRPr="000124A7">
              <w:rPr>
                <w:rFonts w:asciiTheme="minorHAnsi" w:hAnsiTheme="minorHAnsi" w:cstheme="minorHAnsi"/>
              </w:rPr>
              <w:t xml:space="preserve"> required </w:t>
            </w:r>
            <w:r w:rsidR="00D51E01" w:rsidRPr="000124A7">
              <w:rPr>
                <w:rFonts w:asciiTheme="minorHAnsi" w:hAnsiTheme="minorHAnsi" w:cstheme="minorHAnsi"/>
              </w:rPr>
              <w:t>trucks that</w:t>
            </w:r>
            <w:r w:rsidRPr="000124A7">
              <w:rPr>
                <w:rFonts w:asciiTheme="minorHAnsi" w:hAnsiTheme="minorHAnsi" w:cstheme="minorHAnsi"/>
              </w:rPr>
              <w:t xml:space="preserve"> are </w:t>
            </w:r>
            <w:r w:rsidRPr="000124A7">
              <w:rPr>
                <w:rFonts w:asciiTheme="minorHAnsi" w:hAnsiTheme="minorHAnsi" w:cstheme="minorHAnsi"/>
                <w:u w:val="single"/>
              </w:rPr>
              <w:t>all</w:t>
            </w:r>
            <w:r w:rsidRPr="000124A7">
              <w:rPr>
                <w:rFonts w:asciiTheme="minorHAnsi" w:hAnsiTheme="minorHAnsi" w:cstheme="minorHAnsi"/>
              </w:rPr>
              <w:t xml:space="preserve"> Class A</w:t>
            </w:r>
            <w:r w:rsidR="008C7FB0">
              <w:rPr>
                <w:rFonts w:asciiTheme="minorHAnsi" w:hAnsiTheme="minorHAnsi" w:cstheme="minorHAnsi"/>
              </w:rPr>
              <w:t xml:space="preserve"> trucks</w:t>
            </w:r>
            <w:r w:rsidRPr="000124A7">
              <w:rPr>
                <w:rFonts w:asciiTheme="minorHAnsi" w:hAnsiTheme="minorHAnsi" w:cstheme="minorHAnsi"/>
              </w:rPr>
              <w:t xml:space="preserve">, </w:t>
            </w:r>
            <w:r w:rsidRPr="000124A7">
              <w:rPr>
                <w:rFonts w:asciiTheme="minorHAnsi" w:hAnsiTheme="minorHAnsi" w:cstheme="minorHAnsi"/>
                <w:u w:val="single"/>
              </w:rPr>
              <w:t>all</w:t>
            </w:r>
            <w:r w:rsidRPr="000124A7">
              <w:rPr>
                <w:rFonts w:asciiTheme="minorHAnsi" w:hAnsiTheme="minorHAnsi" w:cstheme="minorHAnsi"/>
              </w:rPr>
              <w:t xml:space="preserve"> without snow plows). </w:t>
            </w:r>
          </w:p>
          <w:p w14:paraId="01AD8E06" w14:textId="77777777" w:rsidR="00F94EF6" w:rsidRPr="000124A7" w:rsidRDefault="00F94EF6" w:rsidP="00280A0E">
            <w:pPr>
              <w:pStyle w:val="BodyText3"/>
              <w:rPr>
                <w:rFonts w:asciiTheme="minorHAnsi" w:hAnsiTheme="minorHAnsi" w:cstheme="minorHAnsi"/>
              </w:rPr>
            </w:pPr>
          </w:p>
          <w:p w14:paraId="7A2E1BC2" w14:textId="77777777" w:rsidR="00F94EF6" w:rsidRPr="000124A7" w:rsidRDefault="00F94EF6" w:rsidP="00280A0E">
            <w:pPr>
              <w:pStyle w:val="BodyText3"/>
              <w:rPr>
                <w:rFonts w:asciiTheme="minorHAnsi" w:hAnsiTheme="minorHAnsi" w:cstheme="minorHAnsi"/>
              </w:rPr>
            </w:pPr>
            <w:r w:rsidRPr="000124A7">
              <w:rPr>
                <w:rFonts w:asciiTheme="minorHAnsi" w:hAnsiTheme="minorHAnsi" w:cstheme="minorHAnsi"/>
              </w:rPr>
              <w:t xml:space="preserve">The Total Hourly Rate provided by </w:t>
            </w:r>
            <w:r>
              <w:rPr>
                <w:rFonts w:asciiTheme="minorHAnsi" w:hAnsiTheme="minorHAnsi" w:cstheme="minorHAnsi"/>
              </w:rPr>
              <w:t xml:space="preserve">Bidder </w:t>
            </w:r>
            <w:r w:rsidRPr="000124A7">
              <w:rPr>
                <w:rFonts w:asciiTheme="minorHAnsi" w:hAnsiTheme="minorHAnsi" w:cstheme="minorHAnsi"/>
              </w:rPr>
              <w:t xml:space="preserve">#2 is lower than the Total Hourly Rate provided by </w:t>
            </w:r>
            <w:r>
              <w:rPr>
                <w:rFonts w:asciiTheme="minorHAnsi" w:hAnsiTheme="minorHAnsi" w:cstheme="minorHAnsi"/>
              </w:rPr>
              <w:t xml:space="preserve">Bidder </w:t>
            </w:r>
            <w:r w:rsidRPr="000124A7">
              <w:rPr>
                <w:rFonts w:asciiTheme="minorHAnsi" w:hAnsiTheme="minorHAnsi" w:cstheme="minorHAnsi"/>
              </w:rPr>
              <w:t>#1.</w:t>
            </w:r>
          </w:p>
        </w:tc>
        <w:tc>
          <w:tcPr>
            <w:tcW w:w="5201" w:type="dxa"/>
            <w:vMerge w:val="restart"/>
            <w:tcBorders>
              <w:top w:val="nil"/>
              <w:left w:val="nil"/>
              <w:right w:val="single" w:sz="8" w:space="0" w:color="auto"/>
            </w:tcBorders>
            <w:tcMar>
              <w:top w:w="0" w:type="dxa"/>
              <w:left w:w="108" w:type="dxa"/>
              <w:bottom w:w="0" w:type="dxa"/>
              <w:right w:w="108" w:type="dxa"/>
            </w:tcMar>
            <w:vAlign w:val="center"/>
          </w:tcPr>
          <w:p w14:paraId="55EBE40A" w14:textId="77777777" w:rsidR="00F94EF6" w:rsidRPr="000124A7" w:rsidRDefault="00F94EF6" w:rsidP="00280A0E">
            <w:pPr>
              <w:pStyle w:val="BodyText3"/>
              <w:rPr>
                <w:rFonts w:asciiTheme="minorHAnsi" w:hAnsiTheme="minorHAnsi" w:cstheme="minorHAnsi"/>
              </w:rPr>
            </w:pPr>
            <w:r>
              <w:rPr>
                <w:rFonts w:asciiTheme="minorHAnsi" w:hAnsiTheme="minorHAnsi" w:cstheme="minorHAnsi"/>
              </w:rPr>
              <w:t xml:space="preserve">Bidder </w:t>
            </w:r>
            <w:r w:rsidRPr="000124A7">
              <w:rPr>
                <w:rFonts w:asciiTheme="minorHAnsi" w:hAnsiTheme="minorHAnsi" w:cstheme="minorHAnsi"/>
              </w:rPr>
              <w:t xml:space="preserve">#1 would receive preference over </w:t>
            </w:r>
            <w:r>
              <w:rPr>
                <w:rFonts w:asciiTheme="minorHAnsi" w:hAnsiTheme="minorHAnsi" w:cstheme="minorHAnsi"/>
              </w:rPr>
              <w:t xml:space="preserve">Bidder </w:t>
            </w:r>
            <w:r w:rsidRPr="000124A7">
              <w:rPr>
                <w:rFonts w:asciiTheme="minorHAnsi" w:hAnsiTheme="minorHAnsi" w:cstheme="minorHAnsi"/>
              </w:rPr>
              <w:t>#2 because it provided the more favorable trucks/equipment according to the ranking (</w:t>
            </w:r>
            <w:r w:rsidRPr="000124A7">
              <w:rPr>
                <w:rFonts w:asciiTheme="minorHAnsi" w:hAnsiTheme="minorHAnsi" w:cstheme="minorHAnsi"/>
                <w:u w:val="single"/>
              </w:rPr>
              <w:t>all</w:t>
            </w:r>
            <w:r w:rsidRPr="000124A7">
              <w:rPr>
                <w:rFonts w:asciiTheme="minorHAnsi" w:hAnsiTheme="minorHAnsi" w:cstheme="minorHAnsi"/>
              </w:rPr>
              <w:t xml:space="preserve"> required trucks, that are </w:t>
            </w:r>
            <w:r w:rsidRPr="000124A7">
              <w:rPr>
                <w:rFonts w:asciiTheme="minorHAnsi" w:hAnsiTheme="minorHAnsi" w:cstheme="minorHAnsi"/>
                <w:u w:val="single"/>
              </w:rPr>
              <w:t>all</w:t>
            </w:r>
            <w:r w:rsidRPr="000124A7">
              <w:rPr>
                <w:rFonts w:asciiTheme="minorHAnsi" w:hAnsiTheme="minorHAnsi" w:cstheme="minorHAnsi"/>
              </w:rPr>
              <w:t xml:space="preserve"> Class A trucks, </w:t>
            </w:r>
            <w:r w:rsidRPr="000124A7">
              <w:rPr>
                <w:rFonts w:asciiTheme="minorHAnsi" w:hAnsiTheme="minorHAnsi" w:cstheme="minorHAnsi"/>
                <w:u w:val="single"/>
              </w:rPr>
              <w:t>all</w:t>
            </w:r>
            <w:r w:rsidRPr="000124A7">
              <w:rPr>
                <w:rFonts w:asciiTheme="minorHAnsi" w:hAnsiTheme="minorHAnsi" w:cstheme="minorHAnsi"/>
              </w:rPr>
              <w:t xml:space="preserve"> with snow plows).  </w:t>
            </w:r>
          </w:p>
          <w:p w14:paraId="559844D9" w14:textId="77777777" w:rsidR="00F94EF6" w:rsidRPr="000124A7" w:rsidRDefault="00F94EF6" w:rsidP="00280A0E">
            <w:pPr>
              <w:pStyle w:val="BodyText3"/>
              <w:rPr>
                <w:rFonts w:asciiTheme="minorHAnsi" w:hAnsiTheme="minorHAnsi" w:cstheme="minorHAnsi"/>
              </w:rPr>
            </w:pPr>
          </w:p>
          <w:p w14:paraId="4D962447" w14:textId="77777777" w:rsidR="00F94EF6" w:rsidRPr="000124A7" w:rsidRDefault="00F94EF6" w:rsidP="00280A0E">
            <w:pPr>
              <w:pStyle w:val="BodyText3"/>
              <w:rPr>
                <w:rFonts w:asciiTheme="minorHAnsi" w:hAnsiTheme="minorHAnsi" w:cstheme="minorHAnsi"/>
              </w:rPr>
            </w:pPr>
            <w:r>
              <w:rPr>
                <w:rFonts w:asciiTheme="minorHAnsi" w:hAnsiTheme="minorHAnsi" w:cstheme="minorHAnsi"/>
              </w:rPr>
              <w:t xml:space="preserve">Bidder </w:t>
            </w:r>
            <w:r w:rsidRPr="000124A7">
              <w:rPr>
                <w:rFonts w:asciiTheme="minorHAnsi" w:hAnsiTheme="minorHAnsi" w:cstheme="minorHAnsi"/>
              </w:rPr>
              <w:t xml:space="preserve">#1 would be recommended for award in this scenario, if it meets all other mandatory requirements of the Bid Solicitation. It is important to note that since </w:t>
            </w:r>
            <w:r>
              <w:rPr>
                <w:rFonts w:asciiTheme="minorHAnsi" w:hAnsiTheme="minorHAnsi" w:cstheme="minorHAnsi"/>
              </w:rPr>
              <w:t xml:space="preserve">Bidder </w:t>
            </w:r>
            <w:r w:rsidRPr="000124A7">
              <w:rPr>
                <w:rFonts w:asciiTheme="minorHAnsi" w:hAnsiTheme="minorHAnsi" w:cstheme="minorHAnsi"/>
              </w:rPr>
              <w:t xml:space="preserve">#1 provided the more preferred equipment option, </w:t>
            </w:r>
            <w:r>
              <w:rPr>
                <w:rFonts w:asciiTheme="minorHAnsi" w:hAnsiTheme="minorHAnsi" w:cstheme="minorHAnsi"/>
              </w:rPr>
              <w:t xml:space="preserve">Bidder </w:t>
            </w:r>
            <w:r w:rsidRPr="000124A7">
              <w:rPr>
                <w:rFonts w:asciiTheme="minorHAnsi" w:hAnsiTheme="minorHAnsi" w:cstheme="minorHAnsi"/>
              </w:rPr>
              <w:t xml:space="preserve">#2’s lower Total Hourly Rate was not a factor in the evaluation.  </w:t>
            </w:r>
          </w:p>
          <w:p w14:paraId="13FAA3C5" w14:textId="77777777" w:rsidR="00F94EF6" w:rsidRPr="000124A7" w:rsidRDefault="00F94EF6" w:rsidP="00280A0E">
            <w:pPr>
              <w:pStyle w:val="BodyText3"/>
              <w:rPr>
                <w:rFonts w:asciiTheme="minorHAnsi" w:hAnsiTheme="minorHAnsi" w:cstheme="minorHAnsi"/>
              </w:rPr>
            </w:pPr>
          </w:p>
          <w:p w14:paraId="1169663B" w14:textId="77777777" w:rsidR="00F94EF6" w:rsidRPr="000124A7" w:rsidRDefault="00F94EF6">
            <w:pPr>
              <w:pStyle w:val="BodyText3"/>
              <w:rPr>
                <w:rFonts w:asciiTheme="minorHAnsi" w:hAnsiTheme="minorHAnsi" w:cstheme="minorHAnsi"/>
              </w:rPr>
            </w:pPr>
            <w:r w:rsidRPr="000124A7">
              <w:rPr>
                <w:rFonts w:asciiTheme="minorHAnsi" w:hAnsiTheme="minorHAnsi" w:cstheme="minorHAnsi"/>
              </w:rPr>
              <w:t xml:space="preserve">If awarded, </w:t>
            </w:r>
            <w:r>
              <w:rPr>
                <w:rFonts w:asciiTheme="minorHAnsi" w:hAnsiTheme="minorHAnsi" w:cstheme="minorHAnsi"/>
              </w:rPr>
              <w:t xml:space="preserve">Bidder </w:t>
            </w:r>
            <w:r w:rsidRPr="000124A7">
              <w:rPr>
                <w:rFonts w:asciiTheme="minorHAnsi" w:hAnsiTheme="minorHAnsi" w:cstheme="minorHAnsi"/>
              </w:rPr>
              <w:t xml:space="preserve">#1 must provide </w:t>
            </w:r>
            <w:r w:rsidRPr="000124A7">
              <w:rPr>
                <w:rFonts w:asciiTheme="minorHAnsi" w:hAnsiTheme="minorHAnsi" w:cstheme="minorHAnsi"/>
                <w:u w:val="single"/>
              </w:rPr>
              <w:t>all</w:t>
            </w:r>
            <w:r w:rsidRPr="000124A7">
              <w:rPr>
                <w:rFonts w:asciiTheme="minorHAnsi" w:hAnsiTheme="minorHAnsi" w:cstheme="minorHAnsi"/>
              </w:rPr>
              <w:t xml:space="preserve"> required </w:t>
            </w:r>
            <w:r w:rsidR="00D51E01" w:rsidRPr="000124A7">
              <w:rPr>
                <w:rFonts w:asciiTheme="minorHAnsi" w:hAnsiTheme="minorHAnsi" w:cstheme="minorHAnsi"/>
              </w:rPr>
              <w:t>trucks that</w:t>
            </w:r>
            <w:r w:rsidRPr="000124A7">
              <w:rPr>
                <w:rFonts w:asciiTheme="minorHAnsi" w:hAnsiTheme="minorHAnsi" w:cstheme="minorHAnsi"/>
              </w:rPr>
              <w:t xml:space="preserve"> are </w:t>
            </w:r>
            <w:r w:rsidRPr="000124A7">
              <w:rPr>
                <w:rFonts w:asciiTheme="minorHAnsi" w:hAnsiTheme="minorHAnsi" w:cstheme="minorHAnsi"/>
                <w:u w:val="single"/>
              </w:rPr>
              <w:t>all</w:t>
            </w:r>
            <w:r w:rsidRPr="000124A7">
              <w:rPr>
                <w:rFonts w:asciiTheme="minorHAnsi" w:hAnsiTheme="minorHAnsi" w:cstheme="minorHAnsi"/>
              </w:rPr>
              <w:t xml:space="preserve"> Class A trucks, </w:t>
            </w:r>
            <w:r w:rsidRPr="000124A7">
              <w:rPr>
                <w:rFonts w:asciiTheme="minorHAnsi" w:hAnsiTheme="minorHAnsi" w:cstheme="minorHAnsi"/>
                <w:u w:val="single"/>
              </w:rPr>
              <w:t>all</w:t>
            </w:r>
            <w:r w:rsidRPr="000124A7">
              <w:rPr>
                <w:rFonts w:asciiTheme="minorHAnsi" w:hAnsiTheme="minorHAnsi" w:cstheme="minorHAnsi"/>
              </w:rPr>
              <w:t xml:space="preserve"> with </w:t>
            </w:r>
            <w:r>
              <w:rPr>
                <w:rFonts w:asciiTheme="minorHAnsi" w:hAnsiTheme="minorHAnsi" w:cstheme="minorHAnsi"/>
              </w:rPr>
              <w:t xml:space="preserve">Bidder </w:t>
            </w:r>
            <w:r w:rsidRPr="000124A7">
              <w:rPr>
                <w:rFonts w:asciiTheme="minorHAnsi" w:hAnsiTheme="minorHAnsi" w:cstheme="minorHAnsi"/>
              </w:rPr>
              <w:t xml:space="preserve">provided snow plows. </w:t>
            </w:r>
          </w:p>
        </w:tc>
      </w:tr>
      <w:tr w:rsidR="00F94EF6" w:rsidRPr="009475A7" w14:paraId="50668672" w14:textId="77777777" w:rsidTr="0088335E">
        <w:trPr>
          <w:trHeight w:val="195"/>
        </w:trPr>
        <w:tc>
          <w:tcPr>
            <w:tcW w:w="22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8274D6" w14:textId="77777777" w:rsidR="00F94EF6" w:rsidRPr="000124A7" w:rsidRDefault="00F94EF6" w:rsidP="00280A0E">
            <w:pPr>
              <w:pStyle w:val="BodyText3"/>
              <w:rPr>
                <w:rFonts w:asciiTheme="minorHAnsi" w:hAnsiTheme="minorHAnsi" w:cstheme="minorHAnsi"/>
              </w:rPr>
            </w:pPr>
            <w:r w:rsidRPr="000124A7">
              <w:rPr>
                <w:rFonts w:asciiTheme="minorHAnsi" w:hAnsiTheme="minorHAnsi" w:cstheme="minorHAnsi"/>
              </w:rPr>
              <w:t> </w:t>
            </w:r>
          </w:p>
        </w:tc>
        <w:tc>
          <w:tcPr>
            <w:tcW w:w="2829" w:type="dxa"/>
            <w:vMerge/>
            <w:tcBorders>
              <w:left w:val="nil"/>
              <w:bottom w:val="single" w:sz="8" w:space="0" w:color="auto"/>
              <w:right w:val="single" w:sz="8" w:space="0" w:color="auto"/>
            </w:tcBorders>
            <w:tcMar>
              <w:top w:w="0" w:type="dxa"/>
              <w:left w:w="108" w:type="dxa"/>
              <w:bottom w:w="0" w:type="dxa"/>
              <w:right w:w="108" w:type="dxa"/>
            </w:tcMar>
            <w:vAlign w:val="center"/>
            <w:hideMark/>
          </w:tcPr>
          <w:p w14:paraId="39C8F941" w14:textId="77777777" w:rsidR="00F94EF6" w:rsidRPr="000124A7" w:rsidRDefault="00F94EF6" w:rsidP="00280A0E">
            <w:pPr>
              <w:pStyle w:val="BodyText3"/>
              <w:rPr>
                <w:rFonts w:asciiTheme="minorHAnsi" w:hAnsiTheme="minorHAnsi" w:cstheme="minorHAnsi"/>
              </w:rPr>
            </w:pPr>
          </w:p>
        </w:tc>
        <w:tc>
          <w:tcPr>
            <w:tcW w:w="5201" w:type="dxa"/>
            <w:vMerge/>
            <w:tcBorders>
              <w:left w:val="nil"/>
              <w:bottom w:val="single" w:sz="8" w:space="0" w:color="auto"/>
              <w:right w:val="single" w:sz="8" w:space="0" w:color="auto"/>
            </w:tcBorders>
            <w:tcMar>
              <w:top w:w="0" w:type="dxa"/>
              <w:left w:w="108" w:type="dxa"/>
              <w:bottom w:w="0" w:type="dxa"/>
              <w:right w:w="108" w:type="dxa"/>
            </w:tcMar>
            <w:hideMark/>
          </w:tcPr>
          <w:p w14:paraId="6E0EFF56" w14:textId="77777777" w:rsidR="00F94EF6" w:rsidRPr="000124A7" w:rsidRDefault="00F94EF6" w:rsidP="00280A0E">
            <w:pPr>
              <w:pStyle w:val="BodyText3"/>
              <w:rPr>
                <w:rFonts w:asciiTheme="minorHAnsi" w:hAnsiTheme="minorHAnsi" w:cstheme="minorHAnsi"/>
              </w:rPr>
            </w:pPr>
          </w:p>
        </w:tc>
      </w:tr>
    </w:tbl>
    <w:p w14:paraId="0840952A" w14:textId="77777777" w:rsidR="00883E67" w:rsidRPr="000124A7" w:rsidRDefault="00883E67" w:rsidP="00883E67">
      <w:pPr>
        <w:pStyle w:val="BodyText3"/>
        <w:rPr>
          <w:rFonts w:asciiTheme="minorHAnsi" w:hAnsiTheme="minorHAnsi" w:cstheme="minorHAnsi"/>
        </w:rPr>
      </w:pPr>
    </w:p>
    <w:p w14:paraId="30A72641" w14:textId="77777777" w:rsidR="00883E67" w:rsidRPr="00E93FB9" w:rsidRDefault="000D00EB" w:rsidP="000124A7">
      <w:pPr>
        <w:pStyle w:val="Heading4"/>
        <w:rPr>
          <w:rFonts w:cstheme="minorHAnsi"/>
        </w:rPr>
      </w:pPr>
      <w:r w:rsidRPr="00E93FB9">
        <w:t>SPREADING SERVICES</w:t>
      </w:r>
    </w:p>
    <w:p w14:paraId="177355B8" w14:textId="77777777" w:rsidR="00883E67" w:rsidRPr="000124A7" w:rsidRDefault="00883E67" w:rsidP="00883E67">
      <w:pPr>
        <w:pStyle w:val="BodyText3"/>
        <w:rPr>
          <w:rFonts w:asciiTheme="minorHAnsi" w:hAnsiTheme="minorHAnsi" w:cstheme="minorHAnsi"/>
        </w:rPr>
      </w:pPr>
    </w:p>
    <w:p w14:paraId="3EAC3FF9" w14:textId="59CE0671" w:rsidR="002F461C" w:rsidRDefault="002F461C" w:rsidP="00883E67">
      <w:pPr>
        <w:pStyle w:val="BodyText3"/>
        <w:rPr>
          <w:rFonts w:asciiTheme="minorHAnsi" w:hAnsiTheme="minorHAnsi" w:cstheme="minorHAnsi"/>
        </w:rPr>
      </w:pPr>
      <w:r w:rsidRPr="000124A7">
        <w:rPr>
          <w:rFonts w:asciiTheme="minorHAnsi" w:hAnsiTheme="minorHAnsi" w:cstheme="minorHAnsi"/>
        </w:rPr>
        <w:t xml:space="preserve">Bidders will bid </w:t>
      </w:r>
      <w:r>
        <w:rPr>
          <w:rFonts w:asciiTheme="minorHAnsi" w:hAnsiTheme="minorHAnsi" w:cstheme="minorHAnsi"/>
        </w:rPr>
        <w:t xml:space="preserve">(1) </w:t>
      </w:r>
      <w:r w:rsidRPr="000124A7">
        <w:rPr>
          <w:rFonts w:asciiTheme="minorHAnsi" w:hAnsiTheme="minorHAnsi" w:cstheme="minorHAnsi"/>
        </w:rPr>
        <w:t xml:space="preserve">an All-Inclusive Hourly Rate </w:t>
      </w:r>
      <w:r>
        <w:rPr>
          <w:rFonts w:asciiTheme="minorHAnsi" w:hAnsiTheme="minorHAnsi" w:cstheme="minorHAnsi"/>
        </w:rPr>
        <w:t xml:space="preserve">and (2) an All-Inclusive Hourly Rate for the Spreading Superintendent for each Spreading </w:t>
      </w:r>
      <w:r w:rsidR="005564C8">
        <w:rPr>
          <w:rFonts w:asciiTheme="minorHAnsi" w:hAnsiTheme="minorHAnsi" w:cstheme="minorHAnsi"/>
        </w:rPr>
        <w:t>Price Line</w:t>
      </w:r>
      <w:r>
        <w:rPr>
          <w:rFonts w:asciiTheme="minorHAnsi" w:hAnsiTheme="minorHAnsi" w:cstheme="minorHAnsi"/>
        </w:rPr>
        <w:t xml:space="preserve">. Bidders will then be ranked within each </w:t>
      </w:r>
      <w:r w:rsidR="005564C8">
        <w:rPr>
          <w:rFonts w:asciiTheme="minorHAnsi" w:hAnsiTheme="minorHAnsi" w:cstheme="minorHAnsi"/>
        </w:rPr>
        <w:t>Price Line</w:t>
      </w:r>
      <w:r>
        <w:rPr>
          <w:rFonts w:asciiTheme="minorHAnsi" w:hAnsiTheme="minorHAnsi" w:cstheme="minorHAnsi"/>
        </w:rPr>
        <w:t xml:space="preserve"> by their Total Hourly Rate</w:t>
      </w:r>
      <w:r w:rsidR="003755F4">
        <w:rPr>
          <w:rFonts w:asciiTheme="minorHAnsi" w:hAnsiTheme="minorHAnsi" w:cstheme="minorHAnsi"/>
        </w:rPr>
        <w:t xml:space="preserve">. </w:t>
      </w:r>
      <w:r>
        <w:rPr>
          <w:rFonts w:asciiTheme="minorHAnsi" w:hAnsiTheme="minorHAnsi" w:cstheme="minorHAnsi"/>
        </w:rPr>
        <w:t xml:space="preserve">It is the intention of the State to award each Spreading </w:t>
      </w:r>
      <w:r w:rsidR="005564C8">
        <w:rPr>
          <w:rFonts w:asciiTheme="minorHAnsi" w:hAnsiTheme="minorHAnsi" w:cstheme="minorHAnsi"/>
        </w:rPr>
        <w:t>Price Line</w:t>
      </w:r>
      <w:r>
        <w:rPr>
          <w:rFonts w:asciiTheme="minorHAnsi" w:hAnsiTheme="minorHAnsi" w:cstheme="minorHAnsi"/>
        </w:rPr>
        <w:t xml:space="preserve"> to the Bidder with the lowest Total Hourly Rate for that line. </w:t>
      </w:r>
    </w:p>
    <w:p w14:paraId="711EFBE9" w14:textId="77777777" w:rsidR="003755F4" w:rsidRDefault="003755F4" w:rsidP="00883E67">
      <w:pPr>
        <w:pStyle w:val="BodyText3"/>
        <w:rPr>
          <w:rFonts w:asciiTheme="minorHAnsi" w:hAnsiTheme="minorHAnsi" w:cstheme="minorHAnsi"/>
        </w:rPr>
      </w:pPr>
    </w:p>
    <w:p w14:paraId="4CB30C49" w14:textId="77777777" w:rsidR="003755F4" w:rsidRPr="003755F4" w:rsidRDefault="003755F4" w:rsidP="000124A7">
      <w:pPr>
        <w:spacing w:after="0" w:line="240" w:lineRule="auto"/>
        <w:ind w:left="720" w:right="108"/>
        <w:jc w:val="both"/>
        <w:rPr>
          <w:rFonts w:eastAsia="MS Mincho"/>
          <w:u w:val="single"/>
        </w:rPr>
      </w:pPr>
      <w:r w:rsidRPr="003755F4">
        <w:rPr>
          <w:rFonts w:eastAsia="MS Mincho"/>
          <w:u w:val="single"/>
        </w:rPr>
        <w:t>Spreading Services – Pricing Evaluation Methodology</w:t>
      </w:r>
    </w:p>
    <w:p w14:paraId="0BEB2311" w14:textId="77777777" w:rsidR="003755F4" w:rsidRPr="003755F4" w:rsidRDefault="003755F4" w:rsidP="003755F4">
      <w:pPr>
        <w:spacing w:after="0" w:line="240" w:lineRule="auto"/>
        <w:ind w:right="108"/>
        <w:jc w:val="both"/>
        <w:rPr>
          <w:rFonts w:eastAsia="MS Mincho"/>
        </w:rPr>
      </w:pPr>
    </w:p>
    <w:p w14:paraId="56ACEEC8" w14:textId="78B0512F" w:rsidR="003755F4" w:rsidRPr="003755F4" w:rsidRDefault="003755F4" w:rsidP="003755F4">
      <w:pPr>
        <w:spacing w:after="0" w:line="240" w:lineRule="auto"/>
        <w:ind w:left="720" w:right="108"/>
        <w:jc w:val="both"/>
        <w:rPr>
          <w:rFonts w:eastAsia="MS Mincho"/>
        </w:rPr>
      </w:pPr>
      <w:r w:rsidRPr="003755F4">
        <w:rPr>
          <w:rFonts w:eastAsia="MS Mincho"/>
        </w:rPr>
        <w:t xml:space="preserve">Bidders will be ranked based upon the Total Hourly Rate for the respective </w:t>
      </w:r>
      <w:r w:rsidR="005564C8">
        <w:rPr>
          <w:rFonts w:eastAsia="MS Mincho"/>
        </w:rPr>
        <w:t>Price Line</w:t>
      </w:r>
      <w:r w:rsidRPr="003755F4">
        <w:rPr>
          <w:rFonts w:eastAsia="MS Mincho"/>
        </w:rPr>
        <w:t xml:space="preserve">. The Total Hourly Rate will be calculated for each </w:t>
      </w:r>
      <w:r w:rsidR="005564C8">
        <w:rPr>
          <w:rFonts w:eastAsia="MS Mincho"/>
        </w:rPr>
        <w:t>Price Line</w:t>
      </w:r>
      <w:r w:rsidRPr="003755F4">
        <w:rPr>
          <w:rFonts w:eastAsia="MS Mincho"/>
        </w:rPr>
        <w:t xml:space="preserve"> as follows:</w:t>
      </w:r>
    </w:p>
    <w:p w14:paraId="435163EB" w14:textId="77777777" w:rsidR="003755F4" w:rsidRPr="003755F4" w:rsidRDefault="003755F4" w:rsidP="003755F4">
      <w:pPr>
        <w:spacing w:after="0" w:line="240" w:lineRule="auto"/>
        <w:ind w:left="720" w:right="108"/>
        <w:jc w:val="both"/>
        <w:rPr>
          <w:rFonts w:eastAsia="MS Mincho"/>
        </w:rPr>
      </w:pPr>
    </w:p>
    <w:p w14:paraId="2473127A" w14:textId="77777777" w:rsidR="003755F4" w:rsidRPr="003755F4" w:rsidRDefault="003755F4" w:rsidP="003755F4">
      <w:pPr>
        <w:spacing w:after="0" w:line="240" w:lineRule="auto"/>
        <w:ind w:left="720" w:right="108"/>
        <w:jc w:val="both"/>
        <w:rPr>
          <w:rFonts w:eastAsia="MS Mincho"/>
        </w:rPr>
      </w:pPr>
      <w:r w:rsidRPr="003755F4">
        <w:rPr>
          <w:rFonts w:eastAsia="MS Mincho"/>
        </w:rPr>
        <w:t xml:space="preserve">(Total # of trucks x per truck hourly rate) + Superintendent hourly rate = </w:t>
      </w:r>
      <w:r w:rsidRPr="007B3101">
        <w:rPr>
          <w:rFonts w:eastAsia="MS Mincho"/>
        </w:rPr>
        <w:t>Total Hourly Rate</w:t>
      </w:r>
      <w:r w:rsidRPr="003755F4">
        <w:rPr>
          <w:rFonts w:eastAsia="MS Mincho"/>
        </w:rPr>
        <w:t>.</w:t>
      </w:r>
    </w:p>
    <w:p w14:paraId="6D989F92" w14:textId="77777777" w:rsidR="003755F4" w:rsidRPr="003755F4" w:rsidRDefault="003755F4" w:rsidP="003755F4">
      <w:pPr>
        <w:spacing w:after="0" w:line="240" w:lineRule="auto"/>
        <w:ind w:left="720" w:right="108"/>
        <w:jc w:val="both"/>
        <w:rPr>
          <w:rFonts w:eastAsia="MS Mincho"/>
        </w:rPr>
      </w:pPr>
    </w:p>
    <w:p w14:paraId="132E884C" w14:textId="1F278205" w:rsidR="003755F4" w:rsidRPr="003755F4" w:rsidRDefault="003755F4" w:rsidP="003755F4">
      <w:pPr>
        <w:spacing w:after="0" w:line="240" w:lineRule="auto"/>
        <w:ind w:left="720" w:right="108"/>
        <w:jc w:val="both"/>
        <w:rPr>
          <w:rFonts w:eastAsia="MS Mincho"/>
        </w:rPr>
      </w:pPr>
      <w:r w:rsidRPr="003755F4">
        <w:rPr>
          <w:rFonts w:eastAsia="MS Mincho"/>
        </w:rPr>
        <w:t xml:space="preserve">Please note that if a Spreading </w:t>
      </w:r>
      <w:r w:rsidR="005564C8">
        <w:rPr>
          <w:rFonts w:eastAsia="MS Mincho"/>
        </w:rPr>
        <w:t>Price Line</w:t>
      </w:r>
      <w:r w:rsidRPr="003755F4">
        <w:rPr>
          <w:rFonts w:eastAsia="MS Mincho"/>
        </w:rPr>
        <w:t xml:space="preserve"> includes multiple </w:t>
      </w:r>
      <w:r w:rsidR="00D51E01" w:rsidRPr="003755F4">
        <w:rPr>
          <w:rFonts w:eastAsia="MS Mincho"/>
        </w:rPr>
        <w:t>different</w:t>
      </w:r>
      <w:r w:rsidRPr="003755F4">
        <w:rPr>
          <w:rFonts w:eastAsia="MS Mincho"/>
        </w:rPr>
        <w:t xml:space="preserve"> types of truck, the Total # of trucks will be used to calculate the Total Hourly Rate.</w:t>
      </w:r>
    </w:p>
    <w:p w14:paraId="7B2F8095" w14:textId="77777777" w:rsidR="00883E67" w:rsidRPr="000124A7" w:rsidRDefault="00883E67" w:rsidP="00883E67">
      <w:pPr>
        <w:pStyle w:val="BodyText3"/>
        <w:rPr>
          <w:rFonts w:asciiTheme="minorHAnsi" w:hAnsiTheme="minorHAnsi" w:cstheme="minorHAnsi"/>
        </w:rPr>
      </w:pPr>
    </w:p>
    <w:p w14:paraId="6864BE13" w14:textId="77777777" w:rsidR="00883E67" w:rsidRPr="000124A7" w:rsidRDefault="00883E67" w:rsidP="00883E67">
      <w:pPr>
        <w:pStyle w:val="BodyText3"/>
        <w:rPr>
          <w:rFonts w:asciiTheme="minorHAnsi" w:hAnsiTheme="minorHAnsi" w:cstheme="minorHAnsi"/>
        </w:rPr>
      </w:pPr>
      <w:r w:rsidRPr="000124A7">
        <w:rPr>
          <w:rFonts w:asciiTheme="minorHAnsi" w:hAnsiTheme="minorHAnsi" w:cstheme="minorHAnsi"/>
        </w:rPr>
        <w:lastRenderedPageBreak/>
        <w:t xml:space="preserve">Refer to Bid Solicitation Section </w:t>
      </w:r>
      <w:r w:rsidR="00F94EF6" w:rsidRPr="000124A7">
        <w:rPr>
          <w:rFonts w:asciiTheme="minorHAnsi" w:hAnsiTheme="minorHAnsi"/>
        </w:rPr>
        <w:t>3.</w:t>
      </w:r>
      <w:r w:rsidR="00570571" w:rsidRPr="000124A7">
        <w:rPr>
          <w:rFonts w:asciiTheme="minorHAnsi" w:hAnsiTheme="minorHAnsi"/>
        </w:rPr>
        <w:t>17</w:t>
      </w:r>
      <w:r w:rsidRPr="000124A7">
        <w:rPr>
          <w:rFonts w:asciiTheme="minorHAnsi" w:hAnsiTheme="minorHAnsi" w:cstheme="minorHAnsi"/>
        </w:rPr>
        <w:t xml:space="preserve">, </w:t>
      </w:r>
      <w:r w:rsidRPr="000124A7">
        <w:rPr>
          <w:rFonts w:asciiTheme="minorHAnsi" w:hAnsiTheme="minorHAnsi" w:cstheme="minorHAnsi"/>
          <w:i/>
        </w:rPr>
        <w:t>State-Supplied Price Sheet</w:t>
      </w:r>
      <w:r w:rsidR="00F94EF6" w:rsidRPr="000124A7">
        <w:rPr>
          <w:rFonts w:asciiTheme="minorHAnsi" w:hAnsiTheme="minorHAnsi"/>
          <w:i/>
        </w:rPr>
        <w:t xml:space="preserve"> Instructions</w:t>
      </w:r>
      <w:r w:rsidRPr="000124A7">
        <w:rPr>
          <w:rFonts w:asciiTheme="minorHAnsi" w:hAnsiTheme="minorHAnsi" w:cstheme="minorHAnsi"/>
        </w:rPr>
        <w:t>, including subsections, for information regarding instructions for the State-Supplied Price Sheets.</w:t>
      </w:r>
    </w:p>
    <w:p w14:paraId="7BDCD91B" w14:textId="77777777" w:rsidR="00883E67" w:rsidRPr="009475A7" w:rsidRDefault="00883E67" w:rsidP="00883E67">
      <w:pPr>
        <w:rPr>
          <w:rFonts w:eastAsia="MS Mincho"/>
        </w:rPr>
      </w:pPr>
    </w:p>
    <w:p w14:paraId="6281EAD3" w14:textId="77777777" w:rsidR="00883E67" w:rsidRPr="000124A7" w:rsidRDefault="00883E67" w:rsidP="000124A7">
      <w:pPr>
        <w:pStyle w:val="Heading4"/>
        <w:rPr>
          <w:rFonts w:cstheme="minorHAnsi"/>
        </w:rPr>
      </w:pPr>
      <w:r w:rsidRPr="000124A7">
        <w:rPr>
          <w:rFonts w:cstheme="minorHAnsi"/>
          <w:szCs w:val="20"/>
        </w:rPr>
        <w:t>Other Equipment</w:t>
      </w:r>
    </w:p>
    <w:p w14:paraId="2D1A90F9" w14:textId="1E107D5B" w:rsidR="00883E67" w:rsidRPr="000124A7" w:rsidRDefault="00883E67" w:rsidP="00883E67">
      <w:pPr>
        <w:pStyle w:val="BodyText3"/>
        <w:rPr>
          <w:rFonts w:asciiTheme="minorHAnsi" w:hAnsiTheme="minorHAnsi" w:cstheme="minorHAnsi"/>
        </w:rPr>
      </w:pPr>
      <w:r w:rsidRPr="000124A7">
        <w:rPr>
          <w:rFonts w:asciiTheme="minorHAnsi" w:hAnsiTheme="minorHAnsi" w:cstheme="minorHAnsi"/>
        </w:rPr>
        <w:t xml:space="preserve">The Division intends to make multiple awards to </w:t>
      </w:r>
      <w:r w:rsidR="00CC750D">
        <w:rPr>
          <w:rFonts w:asciiTheme="minorHAnsi" w:hAnsiTheme="minorHAnsi" w:cstheme="minorHAnsi"/>
        </w:rPr>
        <w:t>Bidders</w:t>
      </w:r>
      <w:r w:rsidRPr="000124A7">
        <w:rPr>
          <w:rFonts w:asciiTheme="minorHAnsi" w:hAnsiTheme="minorHAnsi" w:cstheme="minorHAnsi"/>
        </w:rPr>
        <w:t xml:space="preserve"> submitting an All-Inclusive Hourly Rate for other equipment on </w:t>
      </w:r>
      <w:r w:rsidR="005564C8">
        <w:rPr>
          <w:rFonts w:asciiTheme="minorHAnsi" w:hAnsiTheme="minorHAnsi" w:cstheme="minorHAnsi"/>
        </w:rPr>
        <w:t>Price Lines</w:t>
      </w:r>
      <w:r w:rsidRPr="000124A7">
        <w:rPr>
          <w:rFonts w:asciiTheme="minorHAnsi" w:hAnsiTheme="minorHAnsi" w:cstheme="minorHAnsi"/>
        </w:rPr>
        <w:t xml:space="preserve"> 31</w:t>
      </w:r>
      <w:r w:rsidR="00912156">
        <w:rPr>
          <w:rFonts w:asciiTheme="minorHAnsi" w:hAnsiTheme="minorHAnsi" w:cstheme="minorHAnsi"/>
        </w:rPr>
        <w:t>8</w:t>
      </w:r>
      <w:r w:rsidR="00B979DB">
        <w:rPr>
          <w:rFonts w:asciiTheme="minorHAnsi" w:hAnsiTheme="minorHAnsi" w:cstheme="minorHAnsi"/>
        </w:rPr>
        <w:t xml:space="preserve"> </w:t>
      </w:r>
      <w:r w:rsidRPr="000124A7">
        <w:rPr>
          <w:rFonts w:asciiTheme="minorHAnsi" w:hAnsiTheme="minorHAnsi" w:cstheme="minorHAnsi"/>
        </w:rPr>
        <w:t>-</w:t>
      </w:r>
      <w:r w:rsidR="00B979DB">
        <w:rPr>
          <w:rFonts w:asciiTheme="minorHAnsi" w:hAnsiTheme="minorHAnsi" w:cstheme="minorHAnsi"/>
        </w:rPr>
        <w:t xml:space="preserve"> </w:t>
      </w:r>
      <w:r w:rsidRPr="000124A7">
        <w:rPr>
          <w:rFonts w:asciiTheme="minorHAnsi" w:hAnsiTheme="minorHAnsi" w:cstheme="minorHAnsi"/>
        </w:rPr>
        <w:t>32</w:t>
      </w:r>
      <w:r w:rsidR="00912156">
        <w:rPr>
          <w:rFonts w:asciiTheme="minorHAnsi" w:hAnsiTheme="minorHAnsi" w:cstheme="minorHAnsi"/>
        </w:rPr>
        <w:t>6</w:t>
      </w:r>
      <w:r w:rsidRPr="000124A7">
        <w:rPr>
          <w:rFonts w:asciiTheme="minorHAnsi" w:hAnsiTheme="minorHAnsi" w:cstheme="minorHAnsi"/>
        </w:rPr>
        <w:t xml:space="preserve">.  The hourly rates submitted on </w:t>
      </w:r>
      <w:r w:rsidR="005564C8">
        <w:rPr>
          <w:rFonts w:asciiTheme="minorHAnsi" w:hAnsiTheme="minorHAnsi" w:cstheme="minorHAnsi"/>
        </w:rPr>
        <w:t>Price Lines</w:t>
      </w:r>
      <w:r w:rsidRPr="000124A7">
        <w:rPr>
          <w:rFonts w:asciiTheme="minorHAnsi" w:hAnsiTheme="minorHAnsi" w:cstheme="minorHAnsi"/>
        </w:rPr>
        <w:t xml:space="preserve"> 31</w:t>
      </w:r>
      <w:r w:rsidR="00912156">
        <w:rPr>
          <w:rFonts w:asciiTheme="minorHAnsi" w:hAnsiTheme="minorHAnsi" w:cstheme="minorHAnsi"/>
        </w:rPr>
        <w:t>8</w:t>
      </w:r>
      <w:r w:rsidR="00B979DB">
        <w:rPr>
          <w:rFonts w:asciiTheme="minorHAnsi" w:hAnsiTheme="minorHAnsi" w:cstheme="minorHAnsi"/>
        </w:rPr>
        <w:t xml:space="preserve"> – </w:t>
      </w:r>
      <w:r w:rsidRPr="000124A7">
        <w:rPr>
          <w:rFonts w:asciiTheme="minorHAnsi" w:hAnsiTheme="minorHAnsi" w:cstheme="minorHAnsi"/>
        </w:rPr>
        <w:t>3</w:t>
      </w:r>
      <w:r w:rsidR="00912156">
        <w:rPr>
          <w:rFonts w:asciiTheme="minorHAnsi" w:hAnsiTheme="minorHAnsi" w:cstheme="minorHAnsi"/>
        </w:rPr>
        <w:t>26</w:t>
      </w:r>
      <w:r w:rsidR="00B979DB">
        <w:rPr>
          <w:rFonts w:asciiTheme="minorHAnsi" w:hAnsiTheme="minorHAnsi" w:cstheme="minorHAnsi"/>
        </w:rPr>
        <w:t xml:space="preserve"> </w:t>
      </w:r>
      <w:r w:rsidRPr="000124A7">
        <w:rPr>
          <w:rFonts w:asciiTheme="minorHAnsi" w:hAnsiTheme="minorHAnsi" w:cstheme="minorHAnsi"/>
        </w:rPr>
        <w:t xml:space="preserve">will be evaluated for reasonableness.  </w:t>
      </w:r>
      <w:r w:rsidR="00841CC9">
        <w:rPr>
          <w:rFonts w:asciiTheme="minorHAnsi" w:hAnsiTheme="minorHAnsi" w:cstheme="minorHAnsi"/>
        </w:rPr>
        <w:t>At time of award, a list of other equipment being offered will be compiled, separated by the type of equipment (</w:t>
      </w:r>
      <w:r w:rsidR="005564C8">
        <w:rPr>
          <w:rFonts w:asciiTheme="minorHAnsi" w:hAnsiTheme="minorHAnsi" w:cstheme="minorHAnsi"/>
        </w:rPr>
        <w:t>Price Line</w:t>
      </w:r>
      <w:r w:rsidR="00841CC9">
        <w:rPr>
          <w:rFonts w:asciiTheme="minorHAnsi" w:hAnsiTheme="minorHAnsi" w:cstheme="minorHAnsi"/>
        </w:rPr>
        <w:t xml:space="preserve">) and the </w:t>
      </w:r>
      <w:r w:rsidR="00CF56B7">
        <w:rPr>
          <w:rFonts w:asciiTheme="minorHAnsi" w:hAnsiTheme="minorHAnsi" w:cstheme="minorHAnsi"/>
        </w:rPr>
        <w:t>yard(s)</w:t>
      </w:r>
      <w:r w:rsidR="00841CC9">
        <w:rPr>
          <w:rFonts w:asciiTheme="minorHAnsi" w:hAnsiTheme="minorHAnsi" w:cstheme="minorHAnsi"/>
        </w:rPr>
        <w:t xml:space="preserve"> the equipment was awarded for.</w:t>
      </w:r>
    </w:p>
    <w:p w14:paraId="6F385EA5" w14:textId="77777777" w:rsidR="0090411B" w:rsidRPr="0084189F" w:rsidRDefault="0090411B" w:rsidP="0084189F">
      <w:pPr>
        <w:spacing w:after="0" w:line="240" w:lineRule="auto"/>
        <w:jc w:val="both"/>
      </w:pPr>
    </w:p>
    <w:p w14:paraId="6093D700" w14:textId="77777777" w:rsidR="005034F5" w:rsidRPr="0084189F" w:rsidRDefault="005034F5">
      <w:pPr>
        <w:pStyle w:val="Heading2"/>
        <w:rPr>
          <w:rFonts w:eastAsia="MS Mincho"/>
        </w:rPr>
      </w:pPr>
      <w:bookmarkStart w:id="929" w:name="_Toc118513841"/>
      <w:bookmarkStart w:id="930" w:name="_Toc400531551"/>
      <w:bookmarkStart w:id="931" w:name="_Toc428534023"/>
      <w:bookmarkStart w:id="932" w:name="_Toc32310745"/>
      <w:bookmarkStart w:id="933" w:name="_Toc187911126"/>
      <w:r w:rsidRPr="0084189F">
        <w:rPr>
          <w:rFonts w:eastAsia="MS Mincho"/>
        </w:rPr>
        <w:t>QUOTE DISCREPANCIES</w:t>
      </w:r>
      <w:bookmarkEnd w:id="929"/>
      <w:bookmarkEnd w:id="930"/>
      <w:bookmarkEnd w:id="931"/>
      <w:bookmarkEnd w:id="932"/>
      <w:bookmarkEnd w:id="933"/>
    </w:p>
    <w:p w14:paraId="22AC0CF8" w14:textId="77777777" w:rsidR="005034F5" w:rsidRPr="0084189F" w:rsidRDefault="005034F5" w:rsidP="0084189F">
      <w:pPr>
        <w:spacing w:after="0" w:line="240" w:lineRule="auto"/>
        <w:jc w:val="both"/>
      </w:pPr>
      <w:r w:rsidRPr="0084189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D7A4423" w14:textId="77777777" w:rsidR="005034F5" w:rsidRPr="0084189F" w:rsidRDefault="005034F5" w:rsidP="0084189F">
      <w:pPr>
        <w:spacing w:after="0" w:line="240" w:lineRule="auto"/>
        <w:jc w:val="both"/>
      </w:pPr>
    </w:p>
    <w:p w14:paraId="1694B57B" w14:textId="77777777" w:rsidR="005034F5" w:rsidRPr="0084189F" w:rsidRDefault="005034F5">
      <w:pPr>
        <w:pStyle w:val="Heading2"/>
      </w:pPr>
      <w:bookmarkStart w:id="934" w:name="_Toc118513842"/>
      <w:bookmarkStart w:id="935" w:name="_Toc400531553"/>
      <w:bookmarkStart w:id="936" w:name="_Toc428534025"/>
      <w:bookmarkStart w:id="937" w:name="_Toc32310747"/>
      <w:bookmarkStart w:id="938" w:name="_Toc187911127"/>
      <w:r w:rsidRPr="0084189F">
        <w:t>NEGOTIATION</w:t>
      </w:r>
      <w:bookmarkEnd w:id="934"/>
      <w:bookmarkEnd w:id="935"/>
      <w:bookmarkEnd w:id="936"/>
      <w:bookmarkEnd w:id="937"/>
      <w:bookmarkEnd w:id="938"/>
    </w:p>
    <w:p w14:paraId="6202DD17" w14:textId="77777777" w:rsidR="005034F5" w:rsidRPr="0084189F" w:rsidRDefault="005034F5" w:rsidP="0084189F">
      <w:pPr>
        <w:spacing w:after="0" w:line="240" w:lineRule="auto"/>
        <w:jc w:val="both"/>
      </w:pPr>
      <w:r w:rsidRPr="0084189F">
        <w:t xml:space="preserve">In accordance with </w:t>
      </w:r>
      <w:r w:rsidR="0037697F" w:rsidRPr="0084189F">
        <w:t>N.J.S.A.</w:t>
      </w:r>
      <w:r w:rsidRPr="0084189F">
        <w:t xml:space="preserve"> 52:34-12(f) and </w:t>
      </w:r>
      <w:r w:rsidR="0037697F" w:rsidRPr="0084189F">
        <w:t>N.J.A.C.</w:t>
      </w:r>
      <w:r w:rsidRPr="0084189F">
        <w:t xml:space="preserve"> 17:12-2-7, after evaluating Quotes, the </w:t>
      </w:r>
      <w:r w:rsidR="0094354B" w:rsidRPr="0084189F">
        <w:t xml:space="preserve">Procurement </w:t>
      </w:r>
      <w:r w:rsidRPr="0084189F">
        <w:t xml:space="preserve">Bureau may establish a competitive range and enter </w:t>
      </w:r>
      <w:r w:rsidR="00F62D39" w:rsidRPr="0084189F">
        <w:t xml:space="preserve">into negotiations with one (1) </w:t>
      </w:r>
      <w:r w:rsidR="00806615" w:rsidRPr="0084189F">
        <w:rPr>
          <w:color w:val="000000"/>
        </w:rPr>
        <w:t>Bidder</w:t>
      </w:r>
      <w:r w:rsidRPr="0084189F">
        <w:t xml:space="preserve"> or multiple </w:t>
      </w:r>
      <w:r w:rsidR="00075C47" w:rsidRPr="0084189F">
        <w:t>Bidders</w:t>
      </w:r>
      <w:r w:rsidRPr="0084189F">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rPr>
        <w:t>Bidder</w:t>
      </w:r>
      <w:r w:rsidRPr="0084189F">
        <w:t xml:space="preserve"> or multiple </w:t>
      </w:r>
      <w:r w:rsidR="00075C47" w:rsidRPr="0084189F">
        <w:t>Bidders</w:t>
      </w:r>
      <w:r w:rsidRPr="0084189F">
        <w:t xml:space="preserve">.  Negotiations will be structured by the </w:t>
      </w:r>
      <w:r w:rsidR="0094354B" w:rsidRPr="0084189F">
        <w:t xml:space="preserve">Procurement </w:t>
      </w:r>
      <w:r w:rsidRPr="0084189F">
        <w:t xml:space="preserve">Bureau to safeguard information and ensure that all </w:t>
      </w:r>
      <w:r w:rsidR="00075C47" w:rsidRPr="0084189F">
        <w:t>Bidders</w:t>
      </w:r>
      <w:r w:rsidRPr="0084189F">
        <w:t xml:space="preserve"> are treated fairly.</w:t>
      </w:r>
    </w:p>
    <w:p w14:paraId="22E8980B" w14:textId="77777777" w:rsidR="009048B9" w:rsidRPr="0084189F" w:rsidRDefault="009048B9" w:rsidP="0084189F">
      <w:pPr>
        <w:spacing w:after="0" w:line="240" w:lineRule="auto"/>
        <w:jc w:val="both"/>
        <w:rPr>
          <w:b/>
          <w:bCs/>
        </w:rPr>
      </w:pPr>
    </w:p>
    <w:p w14:paraId="501DABEC" w14:textId="77777777" w:rsidR="009048B9" w:rsidRDefault="009048B9" w:rsidP="0084189F">
      <w:pPr>
        <w:spacing w:after="0" w:line="240" w:lineRule="auto"/>
        <w:jc w:val="both"/>
        <w:rPr>
          <w:bCs/>
        </w:rPr>
      </w:pPr>
      <w:r w:rsidRPr="0084189F">
        <w:rPr>
          <w:bCs/>
        </w:rPr>
        <w:t xml:space="preserve">Negotiations will be conducted only in those circumstances where it is deemed by the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1D5952FB" w14:textId="77777777" w:rsidR="00E51805" w:rsidRPr="0084189F" w:rsidRDefault="00E51805" w:rsidP="0084189F">
      <w:pPr>
        <w:spacing w:after="0" w:line="240" w:lineRule="auto"/>
        <w:jc w:val="both"/>
      </w:pPr>
    </w:p>
    <w:p w14:paraId="06D11D49" w14:textId="77777777" w:rsidR="005034F5" w:rsidRPr="0084189F" w:rsidRDefault="00E51805" w:rsidP="0084189F">
      <w:pPr>
        <w:spacing w:after="0" w:line="240" w:lineRule="auto"/>
        <w:jc w:val="both"/>
      </w:pPr>
      <w:r w:rsidRPr="0084189F">
        <w:t>If the</w:t>
      </w:r>
      <w:r w:rsidR="0094354B" w:rsidRPr="0084189F">
        <w:t xml:space="preserve"> Procurement</w:t>
      </w:r>
      <w:r w:rsidRPr="0084189F">
        <w:t xml:space="preserve"> Bureau contemplates negotiation, Quote prices will not be publicly read at the Quote opening.  Only the name and address of each </w:t>
      </w:r>
      <w:r w:rsidRPr="0084189F">
        <w:rPr>
          <w:color w:val="000000"/>
        </w:rPr>
        <w:t>Bidder</w:t>
      </w:r>
      <w:r w:rsidRPr="0084189F">
        <w:t xml:space="preserve"> will be publicly announced at the Quote opening.</w:t>
      </w:r>
    </w:p>
    <w:p w14:paraId="1F5D328B" w14:textId="77777777" w:rsidR="009048B9" w:rsidRPr="0084189F" w:rsidRDefault="009048B9" w:rsidP="0084189F">
      <w:pPr>
        <w:spacing w:after="0" w:line="240" w:lineRule="auto"/>
        <w:jc w:val="both"/>
      </w:pPr>
    </w:p>
    <w:p w14:paraId="5568BABD" w14:textId="77777777" w:rsidR="008C6093" w:rsidRPr="0084189F" w:rsidRDefault="009048B9">
      <w:pPr>
        <w:pStyle w:val="Heading2"/>
      </w:pPr>
      <w:bookmarkStart w:id="939" w:name="_Toc187911128"/>
      <w:r w:rsidRPr="0084189F">
        <w:t>BEST AND FINAL OFFER (BAFO)</w:t>
      </w:r>
      <w:bookmarkEnd w:id="939"/>
      <w:r w:rsidRPr="0084189F">
        <w:t xml:space="preserve"> </w:t>
      </w:r>
    </w:p>
    <w:p w14:paraId="2DD0C000" w14:textId="77777777" w:rsidR="00646963" w:rsidRPr="0084189F" w:rsidRDefault="00646963" w:rsidP="00646963">
      <w:pPr>
        <w:spacing w:after="0" w:line="240" w:lineRule="auto"/>
        <w:jc w:val="both"/>
      </w:pPr>
      <w:r>
        <w:rPr>
          <w:bCs/>
        </w:rPr>
        <w:t>T</w:t>
      </w:r>
      <w:r w:rsidRPr="0084189F">
        <w:rPr>
          <w:bCs/>
        </w:rPr>
        <w:t xml:space="preserve">he </w:t>
      </w:r>
      <w:r w:rsidRPr="0084189F">
        <w:rPr>
          <w:color w:val="000000"/>
        </w:rPr>
        <w:t>Bidder</w:t>
      </w:r>
      <w:r w:rsidRPr="0084189F">
        <w:rPr>
          <w:bCs/>
        </w:rPr>
        <w:t xml:space="preserve"> is advised to submit its </w:t>
      </w:r>
      <w:r>
        <w:rPr>
          <w:bCs/>
        </w:rPr>
        <w:t>most competitive</w:t>
      </w:r>
      <w:r w:rsidRPr="0084189F">
        <w:rPr>
          <w:bCs/>
        </w:rPr>
        <w:t xml:space="preserve"> technical and price Quote in response to this Bid Solicitation</w:t>
      </w:r>
      <w:r>
        <w:rPr>
          <w:bCs/>
        </w:rPr>
        <w:t>. The State reserves the right to award a Contract based on the initial pricing submitted without requesting a Best and Final Offer (BAFO).</w:t>
      </w:r>
      <w:r w:rsidRPr="0084189F">
        <w:rPr>
          <w:bCs/>
        </w:rPr>
        <w:t xml:space="preserve"> </w:t>
      </w:r>
      <w:r>
        <w:rPr>
          <w:bCs/>
        </w:rPr>
        <w:t xml:space="preserve"> </w:t>
      </w:r>
      <w:r w:rsidRPr="0084189F">
        <w:rPr>
          <w:bCs/>
        </w:rPr>
        <w:t>BAFOs will be conducted only in those circumstances where it is deemed by the</w:t>
      </w:r>
      <w:r>
        <w:rPr>
          <w:bCs/>
        </w:rPr>
        <w:t xml:space="preserve"> </w:t>
      </w:r>
      <w:r w:rsidRPr="0084189F">
        <w:rPr>
          <w:bCs/>
        </w:rPr>
        <w:t>Director to be in the State’s best interests and to maximize the State’s ability to get the best value.</w:t>
      </w:r>
    </w:p>
    <w:p w14:paraId="3C628396" w14:textId="77777777" w:rsidR="00646963" w:rsidRPr="0084189F" w:rsidRDefault="00646963" w:rsidP="00646963">
      <w:pPr>
        <w:spacing w:after="0" w:line="240" w:lineRule="auto"/>
        <w:jc w:val="both"/>
      </w:pPr>
    </w:p>
    <w:p w14:paraId="2A5EE530" w14:textId="77777777" w:rsidR="00646963" w:rsidRPr="0084189F" w:rsidRDefault="00646963" w:rsidP="00646963">
      <w:pPr>
        <w:spacing w:after="0" w:line="240" w:lineRule="auto"/>
        <w:jc w:val="both"/>
      </w:pPr>
      <w:r w:rsidRPr="0084189F">
        <w:t xml:space="preserve">The Procurement Bureau may invite one (1) </w:t>
      </w:r>
      <w:r w:rsidRPr="0084189F">
        <w:rPr>
          <w:color w:val="000000"/>
        </w:rPr>
        <w:t>Bidder</w:t>
      </w:r>
      <w:r w:rsidRPr="0084189F">
        <w:t xml:space="preserve"> or multiple Bidders to submit a BAFO. Said invitation will establish the time and place for submission of the BAFO. </w:t>
      </w:r>
      <w:r>
        <w:t xml:space="preserve"> </w:t>
      </w:r>
      <w:r w:rsidRPr="0084189F">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158B3829" w14:textId="77777777" w:rsidR="00646963" w:rsidRPr="0084189F" w:rsidRDefault="00646963" w:rsidP="00646963">
      <w:pPr>
        <w:spacing w:after="0" w:line="240" w:lineRule="auto"/>
        <w:jc w:val="both"/>
      </w:pPr>
    </w:p>
    <w:p w14:paraId="18F62895" w14:textId="77777777" w:rsidR="00646963" w:rsidRPr="0084189F" w:rsidRDefault="00646963" w:rsidP="00646963">
      <w:pPr>
        <w:spacing w:after="0" w:line="240" w:lineRule="auto"/>
        <w:jc w:val="both"/>
      </w:pPr>
      <w:r w:rsidRPr="0084189F">
        <w:t xml:space="preserve">If the Procurement Bureau contemplates BAFOs, Quote prices will not be publicly read at the Quote opening.  Only the name and address of each </w:t>
      </w:r>
      <w:r w:rsidRPr="0084189F">
        <w:rPr>
          <w:color w:val="000000"/>
        </w:rPr>
        <w:t>Bidder</w:t>
      </w:r>
      <w:r w:rsidRPr="0084189F">
        <w:t xml:space="preserve"> will be publicly announced at the Quote opening.</w:t>
      </w:r>
    </w:p>
    <w:p w14:paraId="47B0C97C" w14:textId="77777777" w:rsidR="005034F5" w:rsidRPr="0084189F" w:rsidRDefault="005034F5" w:rsidP="0084189F">
      <w:pPr>
        <w:spacing w:after="0" w:line="240" w:lineRule="auto"/>
        <w:jc w:val="both"/>
        <w:rPr>
          <w:color w:val="000000" w:themeColor="text1"/>
        </w:rPr>
      </w:pPr>
    </w:p>
    <w:p w14:paraId="642E72C3" w14:textId="77777777" w:rsidR="005034F5" w:rsidRPr="0084189F" w:rsidRDefault="005034F5">
      <w:pPr>
        <w:pStyle w:val="Heading2"/>
      </w:pPr>
      <w:bookmarkStart w:id="940" w:name="_Toc32310748"/>
      <w:bookmarkStart w:id="941" w:name="_Toc18791112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940"/>
      <w:bookmarkEnd w:id="941"/>
    </w:p>
    <w:p w14:paraId="64F57F13" w14:textId="77777777" w:rsidR="005034F5" w:rsidRPr="0084189F" w:rsidRDefault="005034F5" w:rsidP="00217829">
      <w:pPr>
        <w:keepNext/>
        <w:spacing w:after="0" w:line="240" w:lineRule="auto"/>
        <w:jc w:val="both"/>
      </w:pPr>
      <w:r w:rsidRPr="0084189F">
        <w:t xml:space="preserve">The State may request a revision of the Bidder’s Quote within </w:t>
      </w:r>
      <w:r w:rsidRPr="0084189F">
        <w:rPr>
          <w:rStyle w:val="IntenseEmphasis"/>
          <w:color w:val="00B050"/>
        </w:rPr>
        <w:t>NJ</w:t>
      </w:r>
      <w:r w:rsidRPr="0084189F">
        <w:rPr>
          <w:rStyle w:val="IntenseEmphasis"/>
          <w:color w:val="0070C0"/>
        </w:rPr>
        <w:t>START</w:t>
      </w:r>
      <w:r w:rsidRPr="0084189F">
        <w:t xml:space="preserve">. The </w:t>
      </w:r>
      <w:r w:rsidR="00806615" w:rsidRPr="0084189F">
        <w:rPr>
          <w:color w:val="000000"/>
        </w:rPr>
        <w:t>Bidder</w:t>
      </w:r>
      <w:r w:rsidRPr="0084189F">
        <w:t xml:space="preserve"> shall respond to the “Request for Revision” only for the reason(s) identified by the State. Any changes made by a </w:t>
      </w:r>
      <w:r w:rsidR="00806615" w:rsidRPr="0084189F">
        <w:rPr>
          <w:color w:val="000000"/>
        </w:rPr>
        <w:t>Bidder</w:t>
      </w:r>
      <w:r w:rsidRPr="0084189F">
        <w:t xml:space="preserve"> to the Quote other than as requested by the State shall be considered null and void. </w:t>
      </w:r>
    </w:p>
    <w:p w14:paraId="3918ECBF" w14:textId="77777777" w:rsidR="005034F5" w:rsidRPr="0084189F" w:rsidRDefault="005034F5" w:rsidP="0084189F">
      <w:pPr>
        <w:spacing w:after="0" w:line="240" w:lineRule="auto"/>
        <w:jc w:val="both"/>
      </w:pPr>
    </w:p>
    <w:p w14:paraId="0C3F23FF" w14:textId="77777777" w:rsidR="005034F5" w:rsidRPr="0084189F" w:rsidRDefault="005034F5">
      <w:pPr>
        <w:pStyle w:val="Heading2"/>
      </w:pPr>
      <w:bookmarkStart w:id="942" w:name="_Toc400531554"/>
      <w:bookmarkStart w:id="943" w:name="_Toc428534026"/>
      <w:bookmarkStart w:id="944" w:name="_Toc32310749"/>
      <w:bookmarkStart w:id="945" w:name="_Toc187911130"/>
      <w:r w:rsidRPr="0084189F">
        <w:t>POOR PERFORMANCE</w:t>
      </w:r>
      <w:bookmarkEnd w:id="942"/>
      <w:bookmarkEnd w:id="943"/>
      <w:bookmarkEnd w:id="944"/>
      <w:bookmarkEnd w:id="945"/>
    </w:p>
    <w:p w14:paraId="6D54A17C" w14:textId="77777777" w:rsidR="00E64072" w:rsidRDefault="005034F5" w:rsidP="0084189F">
      <w:pPr>
        <w:spacing w:after="0" w:line="240" w:lineRule="auto"/>
        <w:jc w:val="both"/>
      </w:pPr>
      <w:r w:rsidRPr="0084189F">
        <w:t xml:space="preserve">A </w:t>
      </w:r>
      <w:r w:rsidR="00806615" w:rsidRPr="0084189F">
        <w:rPr>
          <w:color w:val="000000"/>
        </w:rPr>
        <w:t>Bidder</w:t>
      </w:r>
      <w:r w:rsidRPr="0084189F">
        <w:t xml:space="preserve"> with a history of performance problems may be bypassed for consideration of an award issued as a result of this Bid Solicitation. The following materials may be reviewed to determine </w:t>
      </w:r>
      <w:r w:rsidR="00806615" w:rsidRPr="0084189F">
        <w:rPr>
          <w:color w:val="000000"/>
        </w:rPr>
        <w:t>Bidder</w:t>
      </w:r>
      <w:r w:rsidRPr="0084189F">
        <w:t xml:space="preserve"> performance:  </w:t>
      </w:r>
    </w:p>
    <w:p w14:paraId="62C4068F" w14:textId="77777777" w:rsidR="00E64072" w:rsidRDefault="00CD6864" w:rsidP="00EF20F0">
      <w:pPr>
        <w:pStyle w:val="ListParagraph"/>
        <w:numPr>
          <w:ilvl w:val="0"/>
          <w:numId w:val="74"/>
        </w:numPr>
        <w:rPr>
          <w:rFonts w:asciiTheme="minorHAnsi" w:hAnsiTheme="minorHAnsi"/>
          <w:szCs w:val="20"/>
        </w:rPr>
      </w:pPr>
      <w:r w:rsidRPr="00E64072">
        <w:rPr>
          <w:rFonts w:asciiTheme="minorHAnsi" w:hAnsiTheme="minorHAnsi"/>
          <w:color w:val="000000"/>
          <w:szCs w:val="20"/>
        </w:rPr>
        <w:t>Contract</w:t>
      </w:r>
      <w:r w:rsidR="005034F5" w:rsidRPr="00E64072">
        <w:rPr>
          <w:rFonts w:asciiTheme="minorHAnsi" w:hAnsiTheme="minorHAnsi"/>
          <w:szCs w:val="20"/>
        </w:rPr>
        <w:t xml:space="preserve"> cancellations for cause pursuant to</w:t>
      </w:r>
      <w:r w:rsidR="00E64072">
        <w:rPr>
          <w:rFonts w:asciiTheme="minorHAnsi" w:hAnsiTheme="minorHAnsi"/>
          <w:szCs w:val="20"/>
        </w:rPr>
        <w:t xml:space="preserve"> </w:t>
      </w:r>
      <w:r w:rsidR="00E64072" w:rsidRPr="00233784">
        <w:rPr>
          <w:rFonts w:asciiTheme="minorHAnsi" w:hAnsiTheme="minorHAnsi"/>
          <w:i/>
          <w:color w:val="000000"/>
          <w:szCs w:val="20"/>
        </w:rPr>
        <w:t>State of New Jersey Standard Terms and Conditions Section 5.7(B)</w:t>
      </w:r>
      <w:r w:rsidR="005034F5" w:rsidRPr="00E64072">
        <w:rPr>
          <w:rFonts w:asciiTheme="minorHAnsi" w:hAnsiTheme="minorHAnsi"/>
          <w:szCs w:val="20"/>
        </w:rPr>
        <w:t xml:space="preserve">; </w:t>
      </w:r>
    </w:p>
    <w:p w14:paraId="153C872D" w14:textId="77777777" w:rsidR="00E64072" w:rsidRDefault="0016164E" w:rsidP="00EF20F0">
      <w:pPr>
        <w:pStyle w:val="ListParagraph"/>
        <w:numPr>
          <w:ilvl w:val="0"/>
          <w:numId w:val="74"/>
        </w:numPr>
        <w:rPr>
          <w:rFonts w:asciiTheme="minorHAnsi" w:hAnsiTheme="minorHAnsi"/>
          <w:szCs w:val="20"/>
        </w:rPr>
      </w:pPr>
      <w:r>
        <w:rPr>
          <w:rFonts w:asciiTheme="minorHAnsi" w:hAnsiTheme="minorHAnsi"/>
          <w:szCs w:val="20"/>
        </w:rPr>
        <w:t>I</w:t>
      </w:r>
      <w:r w:rsidR="005034F5" w:rsidRPr="00E64072">
        <w:rPr>
          <w:rFonts w:asciiTheme="minorHAnsi" w:hAnsiTheme="minorHAnsi"/>
          <w:szCs w:val="20"/>
        </w:rPr>
        <w:t xml:space="preserve">nformation contained in </w:t>
      </w:r>
      <w:r w:rsidR="00B41659">
        <w:rPr>
          <w:rFonts w:asciiTheme="minorHAnsi" w:hAnsiTheme="minorHAnsi"/>
          <w:szCs w:val="20"/>
        </w:rPr>
        <w:t>Contractor</w:t>
      </w:r>
      <w:r w:rsidR="005034F5" w:rsidRPr="00E64072">
        <w:rPr>
          <w:rFonts w:asciiTheme="minorHAnsi" w:hAnsiTheme="minorHAnsi"/>
          <w:szCs w:val="20"/>
        </w:rPr>
        <w:t xml:space="preserve"> performance records; </w:t>
      </w:r>
    </w:p>
    <w:p w14:paraId="4E1A7A0D" w14:textId="77777777" w:rsidR="00E64072" w:rsidRDefault="0016164E" w:rsidP="00EF20F0">
      <w:pPr>
        <w:pStyle w:val="ListParagraph"/>
        <w:numPr>
          <w:ilvl w:val="0"/>
          <w:numId w:val="74"/>
        </w:numPr>
        <w:rPr>
          <w:rFonts w:asciiTheme="minorHAnsi" w:hAnsiTheme="minorHAnsi"/>
          <w:szCs w:val="20"/>
        </w:rPr>
      </w:pPr>
      <w:r>
        <w:rPr>
          <w:rFonts w:asciiTheme="minorHAnsi" w:hAnsiTheme="minorHAnsi"/>
          <w:szCs w:val="20"/>
        </w:rPr>
        <w:t>I</w:t>
      </w:r>
      <w:r w:rsidR="005034F5" w:rsidRPr="00E64072">
        <w:rPr>
          <w:rFonts w:asciiTheme="minorHAnsi" w:hAnsiTheme="minorHAnsi"/>
          <w:szCs w:val="20"/>
        </w:rPr>
        <w:t xml:space="preserve">nformation obtained from audits or investigations conducted by a local, state or federal agency of the Bidder’s work experience; </w:t>
      </w:r>
    </w:p>
    <w:p w14:paraId="68C9211B" w14:textId="77777777" w:rsidR="00E64072" w:rsidRDefault="0016164E" w:rsidP="00EF20F0">
      <w:pPr>
        <w:pStyle w:val="ListParagraph"/>
        <w:numPr>
          <w:ilvl w:val="0"/>
          <w:numId w:val="74"/>
        </w:numPr>
        <w:rPr>
          <w:rFonts w:asciiTheme="minorHAnsi" w:hAnsiTheme="minorHAnsi"/>
          <w:szCs w:val="20"/>
        </w:rPr>
      </w:pPr>
      <w:r>
        <w:rPr>
          <w:rFonts w:asciiTheme="minorHAnsi" w:hAnsiTheme="minorHAnsi"/>
          <w:szCs w:val="20"/>
        </w:rPr>
        <w:t>C</w:t>
      </w:r>
      <w:r w:rsidR="005034F5" w:rsidRPr="00E64072">
        <w:rPr>
          <w:rFonts w:asciiTheme="minorHAnsi" w:hAnsiTheme="minorHAnsi"/>
          <w:szCs w:val="20"/>
        </w:rPr>
        <w:t xml:space="preserve">urrent licensure, registration, and/or certification status and relevant history thereof; or </w:t>
      </w:r>
    </w:p>
    <w:p w14:paraId="07080797" w14:textId="77777777" w:rsidR="00E64072" w:rsidRPr="00E64072" w:rsidRDefault="00E64072" w:rsidP="00EF20F0">
      <w:pPr>
        <w:pStyle w:val="ListParagraph"/>
        <w:numPr>
          <w:ilvl w:val="0"/>
          <w:numId w:val="74"/>
        </w:numPr>
        <w:rPr>
          <w:rFonts w:asciiTheme="minorHAnsi" w:hAnsiTheme="minorHAnsi"/>
          <w:szCs w:val="20"/>
        </w:rPr>
      </w:pPr>
      <w:r>
        <w:rPr>
          <w:rFonts w:asciiTheme="minorHAnsi" w:hAnsiTheme="minorHAnsi"/>
          <w:szCs w:val="20"/>
        </w:rPr>
        <w:lastRenderedPageBreak/>
        <w:t xml:space="preserve">Bidder’s </w:t>
      </w:r>
      <w:r w:rsidR="005034F5" w:rsidRPr="00E64072">
        <w:rPr>
          <w:rFonts w:asciiTheme="minorHAnsi" w:hAnsiTheme="minorHAnsi"/>
          <w:szCs w:val="20"/>
        </w:rPr>
        <w:t xml:space="preserve">status or rating with established business/financial reporting services, as applicable.  </w:t>
      </w:r>
    </w:p>
    <w:p w14:paraId="5A17EC38" w14:textId="77777777" w:rsidR="00E64072" w:rsidRDefault="00E64072" w:rsidP="0084189F">
      <w:pPr>
        <w:spacing w:after="0" w:line="240" w:lineRule="auto"/>
        <w:jc w:val="both"/>
      </w:pPr>
    </w:p>
    <w:p w14:paraId="62CDFB4E" w14:textId="77777777" w:rsidR="005034F5" w:rsidRPr="0084189F" w:rsidRDefault="00075C47" w:rsidP="0084189F">
      <w:pPr>
        <w:spacing w:after="0" w:line="240" w:lineRule="auto"/>
        <w:jc w:val="both"/>
      </w:pPr>
      <w:r w:rsidRPr="0084189F">
        <w:t>Bidders</w:t>
      </w:r>
      <w:r w:rsidR="005034F5" w:rsidRPr="0084189F">
        <w:t xml:space="preserve"> should note that this list is not exhaustive.</w:t>
      </w:r>
    </w:p>
    <w:p w14:paraId="132ECCCF" w14:textId="77777777" w:rsidR="005034F5" w:rsidRPr="0084189F" w:rsidRDefault="005034F5" w:rsidP="0084189F">
      <w:pPr>
        <w:spacing w:after="0" w:line="240" w:lineRule="auto"/>
        <w:jc w:val="both"/>
      </w:pPr>
    </w:p>
    <w:p w14:paraId="0573E324" w14:textId="77777777" w:rsidR="00CE49BC" w:rsidRPr="0084189F" w:rsidRDefault="00CE49BC">
      <w:pPr>
        <w:pStyle w:val="Heading2"/>
        <w:rPr>
          <w:rFonts w:eastAsia="MS Mincho"/>
        </w:rPr>
      </w:pPr>
      <w:bookmarkStart w:id="946" w:name="_Toc187911131"/>
      <w:r w:rsidRPr="0084189F">
        <w:rPr>
          <w:rFonts w:eastAsia="MS Mincho"/>
        </w:rPr>
        <w:t>RECOM</w:t>
      </w:r>
      <w:r w:rsidR="00186908" w:rsidRPr="0084189F">
        <w:rPr>
          <w:rFonts w:eastAsia="MS Mincho"/>
        </w:rPr>
        <w:t>M</w:t>
      </w:r>
      <w:r w:rsidRPr="0084189F">
        <w:rPr>
          <w:rFonts w:eastAsia="MS Mincho"/>
        </w:rPr>
        <w:t>ENDATION FOR AWARD</w:t>
      </w:r>
      <w:bookmarkEnd w:id="946"/>
      <w:r w:rsidRPr="0084189F">
        <w:rPr>
          <w:rFonts w:eastAsia="MS Mincho"/>
        </w:rPr>
        <w:t xml:space="preserve"> </w:t>
      </w:r>
    </w:p>
    <w:p w14:paraId="49DD898F" w14:textId="77777777" w:rsidR="00CE49BC" w:rsidRPr="0084189F" w:rsidRDefault="00CE49BC" w:rsidP="0084189F">
      <w:pPr>
        <w:spacing w:after="0" w:line="240" w:lineRule="auto"/>
        <w:jc w:val="both"/>
      </w:pPr>
      <w:r w:rsidRPr="0084189F">
        <w:t>After the evaluation of the submitted Quote</w:t>
      </w:r>
      <w:r w:rsidR="009048B9" w:rsidRPr="0084189F">
        <w:t>s</w:t>
      </w:r>
      <w:r w:rsidRPr="0084189F">
        <w:t xml:space="preserve"> is complete, the </w:t>
      </w:r>
      <w:r w:rsidR="0094354B" w:rsidRPr="0084189F">
        <w:t xml:space="preserve">Procurement </w:t>
      </w:r>
      <w:r w:rsidRPr="0084189F">
        <w:t xml:space="preserve">Bureau will recommend to the Director for award, the responsible </w:t>
      </w:r>
      <w:r w:rsidRPr="0084189F">
        <w:rPr>
          <w:rFonts w:eastAsia="MS Mincho"/>
        </w:rPr>
        <w:t>Bidder(s)</w:t>
      </w:r>
      <w:r w:rsidRPr="0084189F">
        <w:t xml:space="preserve"> whose Quote, conforming to this Bid Solicitation, is most advantageous to the State, price and other factors considered.  The Director may accept, reject or modify the recommendation of the </w:t>
      </w:r>
      <w:r w:rsidR="0094354B" w:rsidRPr="0084189F">
        <w:t xml:space="preserve">Procurement </w:t>
      </w:r>
      <w:r w:rsidRPr="0084189F">
        <w:t>Bureau</w:t>
      </w:r>
      <w:r w:rsidR="00186908" w:rsidRPr="0084189F">
        <w:t>.</w:t>
      </w:r>
    </w:p>
    <w:p w14:paraId="52F3169A" w14:textId="77777777" w:rsidR="00CE49BC" w:rsidRPr="0084189F" w:rsidRDefault="00CE49BC" w:rsidP="0084189F">
      <w:pPr>
        <w:spacing w:after="0" w:line="240" w:lineRule="auto"/>
        <w:jc w:val="both"/>
      </w:pPr>
    </w:p>
    <w:p w14:paraId="52B7021D" w14:textId="77777777" w:rsidR="005034F5" w:rsidRPr="0084189F" w:rsidRDefault="00CD6864">
      <w:pPr>
        <w:pStyle w:val="Heading2"/>
        <w:rPr>
          <w:rFonts w:eastAsia="MS Mincho"/>
        </w:rPr>
      </w:pPr>
      <w:bookmarkStart w:id="947" w:name="_Toc400531561"/>
      <w:bookmarkStart w:id="948" w:name="_Toc428534033"/>
      <w:bookmarkStart w:id="949" w:name="_Toc32310756"/>
      <w:bookmarkStart w:id="950" w:name="_Toc187911132"/>
      <w:r w:rsidRPr="0084189F">
        <w:rPr>
          <w:rFonts w:eastAsia="MS Mincho"/>
        </w:rPr>
        <w:t>CONTRACT</w:t>
      </w:r>
      <w:r w:rsidR="005034F5" w:rsidRPr="0084189F">
        <w:rPr>
          <w:rFonts w:eastAsia="MS Mincho"/>
        </w:rPr>
        <w:t xml:space="preserve"> AWARD</w:t>
      </w:r>
      <w:bookmarkEnd w:id="947"/>
      <w:bookmarkEnd w:id="948"/>
      <w:bookmarkEnd w:id="949"/>
      <w:bookmarkEnd w:id="950"/>
    </w:p>
    <w:p w14:paraId="51D8E927" w14:textId="77777777" w:rsidR="009A40C3" w:rsidRPr="0084189F" w:rsidRDefault="00CD6864" w:rsidP="009A40C3">
      <w:pPr>
        <w:spacing w:after="0" w:line="240" w:lineRule="auto"/>
        <w:jc w:val="both"/>
        <w:rPr>
          <w:rFonts w:eastAsia="MS Mincho"/>
        </w:rPr>
      </w:pPr>
      <w:r w:rsidRPr="0084189F">
        <w:rPr>
          <w:color w:val="000000"/>
        </w:rPr>
        <w:t>Contract</w:t>
      </w:r>
      <w:r w:rsidR="005034F5" w:rsidRPr="0084189F">
        <w:rPr>
          <w:rFonts w:eastAsia="MS Mincho"/>
        </w:rPr>
        <w:t xml:space="preserve"> award</w:t>
      </w:r>
      <w:r w:rsidR="008730EE">
        <w:rPr>
          <w:rFonts w:eastAsia="MS Mincho"/>
        </w:rPr>
        <w:t>(</w:t>
      </w:r>
      <w:r w:rsidR="005034F5" w:rsidRPr="0084189F">
        <w:rPr>
          <w:rFonts w:eastAsia="MS Mincho"/>
        </w:rPr>
        <w:t>s</w:t>
      </w:r>
      <w:r w:rsidR="008730EE">
        <w:rPr>
          <w:rFonts w:eastAsia="MS Mincho"/>
        </w:rPr>
        <w:t>)</w:t>
      </w:r>
      <w:r w:rsidR="005034F5" w:rsidRPr="0084189F">
        <w:rPr>
          <w:rFonts w:eastAsia="MS Mincho"/>
        </w:rPr>
        <w:t xml:space="preserve"> will be made with reasonable promptness by written notice </w:t>
      </w:r>
      <w:r w:rsidR="005034F5" w:rsidRPr="000E480D">
        <w:rPr>
          <w:rFonts w:eastAsia="MS Mincho"/>
        </w:rPr>
        <w:t xml:space="preserve">to </w:t>
      </w:r>
      <w:r w:rsidR="005034F5" w:rsidRPr="000124A7">
        <w:rPr>
          <w:rFonts w:eastAsia="MS Mincho"/>
        </w:rPr>
        <w:t>those</w:t>
      </w:r>
      <w:r w:rsidR="005034F5" w:rsidRPr="0084189F">
        <w:rPr>
          <w:rFonts w:eastAsia="MS Mincho"/>
        </w:rPr>
        <w:t xml:space="preserve"> responsible </w:t>
      </w:r>
      <w:r w:rsidR="00075C47" w:rsidRPr="0084189F">
        <w:rPr>
          <w:rFonts w:eastAsia="MS Mincho"/>
        </w:rPr>
        <w:t>Bidder(s)</w:t>
      </w:r>
      <w:r w:rsidR="005034F5" w:rsidRPr="0084189F">
        <w:rPr>
          <w:rFonts w:eastAsia="MS Mincho"/>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rPr>
        <w:t xml:space="preserve">  Contract awards will be publicly posted under the relevant contract number and available on </w:t>
      </w:r>
      <w:r w:rsidR="009A40C3" w:rsidRPr="0084189F">
        <w:rPr>
          <w:rStyle w:val="IntenseEmphasis"/>
          <w:color w:val="00B050"/>
        </w:rPr>
        <w:t>NJ</w:t>
      </w:r>
      <w:r w:rsidR="009A40C3" w:rsidRPr="0084189F">
        <w:rPr>
          <w:rStyle w:val="IntenseEmphasis"/>
          <w:color w:val="0070C0"/>
        </w:rPr>
        <w:t>START</w:t>
      </w:r>
      <w:r w:rsidR="009A40C3" w:rsidRPr="0084189F">
        <w:t>.</w:t>
      </w:r>
    </w:p>
    <w:p w14:paraId="0975561D" w14:textId="77777777" w:rsidR="000E480D" w:rsidRDefault="000E480D" w:rsidP="0084189F">
      <w:pPr>
        <w:spacing w:after="0" w:line="240" w:lineRule="auto"/>
        <w:rPr>
          <w:rFonts w:eastAsia="MS Mincho"/>
          <w:highlight w:val="green"/>
        </w:rPr>
      </w:pPr>
    </w:p>
    <w:p w14:paraId="75753AF3" w14:textId="283CD13C" w:rsidR="000E480D" w:rsidRDefault="000E480D" w:rsidP="0084189F">
      <w:pPr>
        <w:spacing w:after="0" w:line="240" w:lineRule="auto"/>
        <w:rPr>
          <w:rFonts w:eastAsia="MS Mincho"/>
        </w:rPr>
      </w:pPr>
      <w:r w:rsidRPr="000E480D">
        <w:rPr>
          <w:rFonts w:eastAsia="MS Mincho"/>
        </w:rPr>
        <w:t xml:space="preserve">The Division intends to award to one (1) responsive Bidder per </w:t>
      </w:r>
      <w:r w:rsidR="005564C8">
        <w:rPr>
          <w:rFonts w:eastAsia="MS Mincho"/>
        </w:rPr>
        <w:t>Price Line</w:t>
      </w:r>
      <w:r w:rsidRPr="000E480D">
        <w:rPr>
          <w:rFonts w:eastAsia="MS Mincho"/>
        </w:rPr>
        <w:t xml:space="preserve"> for Snow Plowing and Hauling Services and to one (1) responsive Bidder per </w:t>
      </w:r>
      <w:r w:rsidR="005564C8">
        <w:rPr>
          <w:rFonts w:eastAsia="MS Mincho"/>
        </w:rPr>
        <w:t>Price Line</w:t>
      </w:r>
      <w:r w:rsidRPr="000E480D">
        <w:rPr>
          <w:rFonts w:eastAsia="MS Mincho"/>
        </w:rPr>
        <w:t xml:space="preserve"> for Spreading Services. </w:t>
      </w:r>
    </w:p>
    <w:p w14:paraId="2D6360C2" w14:textId="77777777" w:rsidR="000E480D" w:rsidRDefault="000E480D" w:rsidP="0084189F">
      <w:pPr>
        <w:spacing w:after="0" w:line="240" w:lineRule="auto"/>
        <w:rPr>
          <w:rFonts w:eastAsia="MS Mincho"/>
        </w:rPr>
      </w:pPr>
    </w:p>
    <w:p w14:paraId="5883BC48" w14:textId="09EAF3F1" w:rsidR="002E1879" w:rsidRPr="0084189F" w:rsidRDefault="000E480D" w:rsidP="0084189F">
      <w:pPr>
        <w:spacing w:after="0" w:line="240" w:lineRule="auto"/>
      </w:pPr>
      <w:r w:rsidRPr="000E480D">
        <w:rPr>
          <w:rFonts w:eastAsia="MS Mincho"/>
        </w:rPr>
        <w:t xml:space="preserve">The </w:t>
      </w:r>
      <w:r w:rsidRPr="002E6361">
        <w:rPr>
          <w:rFonts w:eastAsia="MS Mincho"/>
        </w:rPr>
        <w:t xml:space="preserve">Division intends to make multiple awards to Bidders submitting an All-Inclusive Hourly Rate for other equipment on </w:t>
      </w:r>
      <w:r w:rsidR="005564C8">
        <w:rPr>
          <w:rFonts w:eastAsia="MS Mincho"/>
        </w:rPr>
        <w:t>Price Lines</w:t>
      </w:r>
      <w:r w:rsidRPr="002E6361">
        <w:rPr>
          <w:rFonts w:eastAsia="MS Mincho"/>
        </w:rPr>
        <w:t xml:space="preserve"> 31</w:t>
      </w:r>
      <w:r w:rsidR="00912156">
        <w:rPr>
          <w:rFonts w:eastAsia="MS Mincho"/>
        </w:rPr>
        <w:t>8</w:t>
      </w:r>
      <w:r w:rsidRPr="002E6361">
        <w:rPr>
          <w:rFonts w:eastAsia="MS Mincho"/>
        </w:rPr>
        <w:t>-32</w:t>
      </w:r>
      <w:r w:rsidR="00912156">
        <w:rPr>
          <w:rFonts w:eastAsia="MS Mincho"/>
        </w:rPr>
        <w:t>6</w:t>
      </w:r>
      <w:r w:rsidRPr="002E6361">
        <w:rPr>
          <w:rFonts w:eastAsia="MS Mincho"/>
        </w:rPr>
        <w:t xml:space="preserve">.  The hourly rates submitted on </w:t>
      </w:r>
      <w:r w:rsidR="005564C8">
        <w:rPr>
          <w:rFonts w:eastAsia="MS Mincho"/>
        </w:rPr>
        <w:t>Price Lines</w:t>
      </w:r>
      <w:r w:rsidRPr="002E6361">
        <w:rPr>
          <w:rFonts w:eastAsia="MS Mincho"/>
        </w:rPr>
        <w:t xml:space="preserve"> 31</w:t>
      </w:r>
      <w:r w:rsidR="00F75D94">
        <w:rPr>
          <w:rFonts w:eastAsia="MS Mincho"/>
        </w:rPr>
        <w:t>6</w:t>
      </w:r>
      <w:r w:rsidRPr="002E6361">
        <w:rPr>
          <w:rFonts w:eastAsia="MS Mincho"/>
        </w:rPr>
        <w:t>-32</w:t>
      </w:r>
      <w:r w:rsidR="00F75D94">
        <w:rPr>
          <w:rFonts w:eastAsia="MS Mincho"/>
        </w:rPr>
        <w:t>4</w:t>
      </w:r>
      <w:r w:rsidRPr="002E6361">
        <w:rPr>
          <w:rFonts w:eastAsia="MS Mincho"/>
        </w:rPr>
        <w:t xml:space="preserve"> will</w:t>
      </w:r>
      <w:r w:rsidRPr="000E480D">
        <w:rPr>
          <w:rFonts w:eastAsia="MS Mincho"/>
        </w:rPr>
        <w:t xml:space="preserve"> be evaluated for reasonableness.  </w:t>
      </w:r>
    </w:p>
    <w:p w14:paraId="50DAECC6" w14:textId="77777777" w:rsidR="00A67A2F" w:rsidRPr="0084189F" w:rsidRDefault="005034F5" w:rsidP="0084189F">
      <w:pPr>
        <w:spacing w:after="0" w:line="240" w:lineRule="auto"/>
      </w:pPr>
      <w:r w:rsidRPr="0084189F">
        <w:br w:type="page"/>
      </w:r>
    </w:p>
    <w:p w14:paraId="79BA40DE" w14:textId="77777777" w:rsidR="00FE1904" w:rsidRDefault="00FE1904" w:rsidP="005F5F65">
      <w:pPr>
        <w:pStyle w:val="Heading1"/>
      </w:pPr>
      <w:bookmarkStart w:id="951" w:name="_Toc187911133"/>
      <w:r w:rsidRPr="0084189F">
        <w:lastRenderedPageBreak/>
        <w:t>GLOSSARY</w:t>
      </w:r>
      <w:bookmarkEnd w:id="951"/>
    </w:p>
    <w:p w14:paraId="795775C9" w14:textId="77777777" w:rsidR="00170A79" w:rsidRPr="00170A79" w:rsidRDefault="00170A79" w:rsidP="009B2B45">
      <w:pPr>
        <w:pStyle w:val="1BulletList"/>
        <w:tabs>
          <w:tab w:val="clear" w:pos="720"/>
          <w:tab w:val="left" w:pos="360"/>
        </w:tabs>
      </w:pPr>
    </w:p>
    <w:p w14:paraId="2B4EAB03" w14:textId="77777777" w:rsidR="00170A79" w:rsidRDefault="00170A79">
      <w:pPr>
        <w:pStyle w:val="Heading2"/>
      </w:pPr>
      <w:bookmarkStart w:id="952" w:name="_Toc187911134"/>
      <w:r w:rsidRPr="006D1AA9">
        <w:t>CROSSWALK</w:t>
      </w:r>
      <w:bookmarkEnd w:id="952"/>
    </w:p>
    <w:p w14:paraId="040369D6" w14:textId="77777777" w:rsidR="0032624A" w:rsidRDefault="0032624A" w:rsidP="0084189F">
      <w:pPr>
        <w:spacing w:after="0" w:line="240" w:lineRule="auto"/>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57618192" w14:textId="77777777" w:rsidTr="003B4957">
        <w:tc>
          <w:tcPr>
            <w:tcW w:w="4675" w:type="dxa"/>
            <w:shd w:val="clear" w:color="auto" w:fill="F2F2F2" w:themeFill="background1" w:themeFillShade="F2"/>
          </w:tcPr>
          <w:p w14:paraId="11FFDEC2" w14:textId="77777777" w:rsidR="006E71D6" w:rsidRPr="0084189F" w:rsidRDefault="006E71D6" w:rsidP="00792AFA">
            <w:pPr>
              <w:spacing w:after="0" w:line="240" w:lineRule="auto"/>
              <w:jc w:val="center"/>
              <w:rPr>
                <w:b/>
              </w:rPr>
            </w:pPr>
            <w:r>
              <w:rPr>
                <w:b/>
              </w:rPr>
              <w:t xml:space="preserve">Current </w:t>
            </w:r>
            <w:r w:rsidR="00792AFA">
              <w:rPr>
                <w:b/>
              </w:rPr>
              <w:t xml:space="preserve">DPP </w:t>
            </w:r>
            <w:r w:rsidR="00546764">
              <w:rPr>
                <w:b/>
              </w:rPr>
              <w:t>Template</w:t>
            </w:r>
            <w:r>
              <w:rPr>
                <w:b/>
              </w:rPr>
              <w:t xml:space="preserve"> </w:t>
            </w:r>
            <w:r w:rsidRPr="0084189F">
              <w:rPr>
                <w:b/>
              </w:rPr>
              <w:t>Term</w:t>
            </w:r>
          </w:p>
        </w:tc>
        <w:tc>
          <w:tcPr>
            <w:tcW w:w="5310" w:type="dxa"/>
            <w:shd w:val="clear" w:color="auto" w:fill="F2F2F2" w:themeFill="background1" w:themeFillShade="F2"/>
          </w:tcPr>
          <w:p w14:paraId="20116BCE" w14:textId="77777777" w:rsidR="006E71D6" w:rsidRPr="0084189F" w:rsidRDefault="006E71D6" w:rsidP="003B4957">
            <w:pPr>
              <w:spacing w:after="0" w:line="240" w:lineRule="auto"/>
              <w:rPr>
                <w:b/>
              </w:rPr>
            </w:pPr>
            <w:r w:rsidRPr="0084189F">
              <w:rPr>
                <w:b/>
              </w:rPr>
              <w:t xml:space="preserve">Equivalent Statutory, Regulatory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b/>
              </w:rPr>
              <w:t xml:space="preserve"> and/or Legacy Term</w:t>
            </w:r>
          </w:p>
        </w:tc>
      </w:tr>
      <w:tr w:rsidR="006E71D6" w:rsidRPr="0084189F" w14:paraId="1C3AEE2A" w14:textId="77777777" w:rsidTr="003B4957">
        <w:tc>
          <w:tcPr>
            <w:tcW w:w="4675" w:type="dxa"/>
          </w:tcPr>
          <w:p w14:paraId="52B49FAB" w14:textId="77777777" w:rsidR="006E71D6" w:rsidRPr="0084189F" w:rsidRDefault="006E71D6" w:rsidP="00352B24">
            <w:pPr>
              <w:spacing w:after="0" w:line="240" w:lineRule="auto"/>
            </w:pPr>
            <w:r w:rsidRPr="0084189F">
              <w:t xml:space="preserve">Bid Solicitation </w:t>
            </w:r>
          </w:p>
        </w:tc>
        <w:tc>
          <w:tcPr>
            <w:tcW w:w="5310" w:type="dxa"/>
          </w:tcPr>
          <w:p w14:paraId="765E56F5" w14:textId="77777777" w:rsidR="006E71D6" w:rsidRPr="0084189F" w:rsidRDefault="006E71D6" w:rsidP="00352B24">
            <w:pPr>
              <w:spacing w:after="0" w:line="240" w:lineRule="auto"/>
            </w:pPr>
            <w:r w:rsidRPr="0084189F">
              <w:t>Request For Proposal (RFP)/Solicitation</w:t>
            </w:r>
          </w:p>
        </w:tc>
      </w:tr>
      <w:tr w:rsidR="006E71D6" w:rsidRPr="0084189F" w14:paraId="41D56477" w14:textId="77777777" w:rsidTr="003B4957">
        <w:tc>
          <w:tcPr>
            <w:tcW w:w="4675" w:type="dxa"/>
          </w:tcPr>
          <w:p w14:paraId="1BCF9029" w14:textId="77777777" w:rsidR="006E71D6" w:rsidRPr="0084189F" w:rsidRDefault="006E71D6" w:rsidP="00352B24">
            <w:pPr>
              <w:spacing w:after="0" w:line="240" w:lineRule="auto"/>
            </w:pPr>
            <w:r w:rsidRPr="0084189F">
              <w:t xml:space="preserve">Bid Amendment </w:t>
            </w:r>
          </w:p>
        </w:tc>
        <w:tc>
          <w:tcPr>
            <w:tcW w:w="5310" w:type="dxa"/>
          </w:tcPr>
          <w:p w14:paraId="04DA32A4" w14:textId="77777777" w:rsidR="006E71D6" w:rsidRPr="0084189F" w:rsidRDefault="006E71D6" w:rsidP="00352B24">
            <w:pPr>
              <w:spacing w:after="0" w:line="240" w:lineRule="auto"/>
            </w:pPr>
            <w:r w:rsidRPr="0084189F">
              <w:t>Addendum</w:t>
            </w:r>
          </w:p>
        </w:tc>
      </w:tr>
      <w:tr w:rsidR="006E71D6" w:rsidRPr="0084189F" w14:paraId="0C20BED0" w14:textId="77777777" w:rsidTr="003B4957">
        <w:tc>
          <w:tcPr>
            <w:tcW w:w="4675" w:type="dxa"/>
          </w:tcPr>
          <w:p w14:paraId="327C0D7C" w14:textId="77777777" w:rsidR="006E71D6" w:rsidRPr="0084189F" w:rsidRDefault="006E71D6" w:rsidP="00352B24">
            <w:pPr>
              <w:spacing w:after="0" w:line="240" w:lineRule="auto"/>
            </w:pPr>
            <w:r>
              <w:t xml:space="preserve">Contract </w:t>
            </w:r>
          </w:p>
        </w:tc>
        <w:tc>
          <w:tcPr>
            <w:tcW w:w="5310" w:type="dxa"/>
          </w:tcPr>
          <w:p w14:paraId="5C1E293C" w14:textId="77777777" w:rsidR="006E71D6" w:rsidRPr="0084189F" w:rsidRDefault="006E71D6" w:rsidP="00352B24">
            <w:pPr>
              <w:spacing w:after="0" w:line="240" w:lineRule="auto"/>
            </w:pPr>
            <w:r w:rsidRPr="0084189F">
              <w:t>Master Blanket Purchase Order (Blanket</w:t>
            </w:r>
            <w:r>
              <w:t>/Blanket P.O.</w:t>
            </w:r>
            <w:r w:rsidRPr="0084189F">
              <w:t>)</w:t>
            </w:r>
          </w:p>
        </w:tc>
      </w:tr>
      <w:tr w:rsidR="006E71D6" w:rsidRPr="0084189F" w14:paraId="242E58AA" w14:textId="77777777" w:rsidTr="003B4957">
        <w:tc>
          <w:tcPr>
            <w:tcW w:w="4675" w:type="dxa"/>
          </w:tcPr>
          <w:p w14:paraId="5F44E722" w14:textId="77777777" w:rsidR="006E71D6" w:rsidRPr="0084189F" w:rsidRDefault="006E71D6" w:rsidP="00352B24">
            <w:pPr>
              <w:spacing w:after="0" w:line="240" w:lineRule="auto"/>
            </w:pPr>
            <w:r>
              <w:t>Contract Amendment</w:t>
            </w:r>
            <w:r w:rsidRPr="0084189F">
              <w:t xml:space="preserve"> </w:t>
            </w:r>
          </w:p>
        </w:tc>
        <w:tc>
          <w:tcPr>
            <w:tcW w:w="5310" w:type="dxa"/>
          </w:tcPr>
          <w:p w14:paraId="7163FEAE" w14:textId="77777777" w:rsidR="006E71D6" w:rsidRPr="0084189F" w:rsidRDefault="006E71D6" w:rsidP="00352B24">
            <w:pPr>
              <w:spacing w:after="0" w:line="240" w:lineRule="auto"/>
            </w:pPr>
            <w:r>
              <w:t>Change Order</w:t>
            </w:r>
          </w:p>
        </w:tc>
      </w:tr>
      <w:tr w:rsidR="006E71D6" w:rsidRPr="0084189F" w14:paraId="38991289" w14:textId="77777777" w:rsidTr="003B4957">
        <w:tc>
          <w:tcPr>
            <w:tcW w:w="4675" w:type="dxa"/>
          </w:tcPr>
          <w:p w14:paraId="210C4A8D" w14:textId="77777777" w:rsidR="006E71D6" w:rsidRPr="0084189F" w:rsidRDefault="006E71D6" w:rsidP="00352B24">
            <w:pPr>
              <w:spacing w:after="0" w:line="240" w:lineRule="auto"/>
            </w:pPr>
            <w:r>
              <w:t>Administrative Change Order</w:t>
            </w:r>
          </w:p>
        </w:tc>
        <w:tc>
          <w:tcPr>
            <w:tcW w:w="5310" w:type="dxa"/>
          </w:tcPr>
          <w:p w14:paraId="6F94C010" w14:textId="77777777" w:rsidR="006E71D6" w:rsidRPr="0084189F" w:rsidRDefault="006E71D6" w:rsidP="00352B24">
            <w:pPr>
              <w:spacing w:after="0" w:line="240" w:lineRule="auto"/>
            </w:pPr>
            <w:r>
              <w:t>Change Order</w:t>
            </w:r>
          </w:p>
        </w:tc>
      </w:tr>
      <w:tr w:rsidR="006E71D6" w:rsidRPr="0084189F" w14:paraId="30EF0EDA" w14:textId="77777777" w:rsidTr="003B4957">
        <w:tc>
          <w:tcPr>
            <w:tcW w:w="4675" w:type="dxa"/>
          </w:tcPr>
          <w:p w14:paraId="6368DAD3" w14:textId="77777777" w:rsidR="006E71D6" w:rsidRPr="0084189F" w:rsidRDefault="006E71D6" w:rsidP="00352B24">
            <w:pPr>
              <w:spacing w:after="0" w:line="240" w:lineRule="auto"/>
            </w:pPr>
            <w:r w:rsidRPr="0084189F">
              <w:t>Quote</w:t>
            </w:r>
          </w:p>
        </w:tc>
        <w:tc>
          <w:tcPr>
            <w:tcW w:w="5310" w:type="dxa"/>
          </w:tcPr>
          <w:p w14:paraId="489FAE50" w14:textId="77777777" w:rsidR="006E71D6" w:rsidRPr="0084189F" w:rsidRDefault="006E71D6" w:rsidP="00352B24">
            <w:pPr>
              <w:spacing w:after="0" w:line="240" w:lineRule="auto"/>
            </w:pPr>
            <w:r w:rsidRPr="0084189F">
              <w:t>Proposal</w:t>
            </w:r>
            <w:r>
              <w:t>/Bid</w:t>
            </w:r>
          </w:p>
        </w:tc>
      </w:tr>
      <w:tr w:rsidR="006E71D6" w:rsidRPr="0084189F" w14:paraId="59121962" w14:textId="77777777" w:rsidTr="003B4957">
        <w:tc>
          <w:tcPr>
            <w:tcW w:w="4675" w:type="dxa"/>
          </w:tcPr>
          <w:p w14:paraId="5E19883A" w14:textId="77777777" w:rsidR="006E71D6" w:rsidRPr="0084189F" w:rsidRDefault="006E71D6" w:rsidP="00352B24">
            <w:pPr>
              <w:spacing w:after="0" w:line="240" w:lineRule="auto"/>
            </w:pPr>
            <w:r>
              <w:t>Contractor</w:t>
            </w:r>
          </w:p>
        </w:tc>
        <w:tc>
          <w:tcPr>
            <w:tcW w:w="5310" w:type="dxa"/>
          </w:tcPr>
          <w:p w14:paraId="148BFA68" w14:textId="77777777" w:rsidR="006E71D6" w:rsidRPr="0084189F" w:rsidRDefault="006E71D6" w:rsidP="00352B24">
            <w:pPr>
              <w:spacing w:after="0" w:line="240" w:lineRule="auto"/>
            </w:pPr>
            <w:r>
              <w:t>Vendor</w:t>
            </w:r>
            <w:r w:rsidRPr="0084189F">
              <w:t>/Contractor</w:t>
            </w:r>
          </w:p>
        </w:tc>
      </w:tr>
      <w:tr w:rsidR="006E71D6" w:rsidRPr="0084189F" w14:paraId="75C57ED1" w14:textId="77777777" w:rsidTr="003B4957">
        <w:tc>
          <w:tcPr>
            <w:tcW w:w="4675" w:type="dxa"/>
          </w:tcPr>
          <w:p w14:paraId="2664A7E2" w14:textId="77777777" w:rsidR="006E71D6" w:rsidRPr="0084189F" w:rsidDel="00D41F67" w:rsidRDefault="006E71D6" w:rsidP="00352B24">
            <w:pPr>
              <w:spacing w:after="0" w:line="240" w:lineRule="auto"/>
            </w:pPr>
            <w:r>
              <w:t>Bidder</w:t>
            </w:r>
          </w:p>
        </w:tc>
        <w:tc>
          <w:tcPr>
            <w:tcW w:w="5310" w:type="dxa"/>
          </w:tcPr>
          <w:p w14:paraId="7E89566D" w14:textId="77777777" w:rsidR="006E71D6" w:rsidRPr="0084189F" w:rsidRDefault="006E71D6" w:rsidP="00352B24">
            <w:pPr>
              <w:spacing w:after="0" w:line="240" w:lineRule="auto"/>
            </w:pPr>
            <w:r>
              <w:t>Bidder/Contractor</w:t>
            </w:r>
          </w:p>
        </w:tc>
      </w:tr>
    </w:tbl>
    <w:p w14:paraId="349F156F" w14:textId="77777777" w:rsidR="006E71D6" w:rsidRDefault="006E71D6" w:rsidP="0084189F">
      <w:pPr>
        <w:spacing w:after="0" w:line="240" w:lineRule="auto"/>
      </w:pPr>
    </w:p>
    <w:p w14:paraId="56060064" w14:textId="77777777" w:rsidR="00170A79" w:rsidRPr="0084189F" w:rsidRDefault="00170A79">
      <w:pPr>
        <w:pStyle w:val="Heading2"/>
      </w:pPr>
      <w:bookmarkStart w:id="953" w:name="_Toc187911135"/>
      <w:r>
        <w:t>DEFINITIONS</w:t>
      </w:r>
      <w:bookmarkEnd w:id="953"/>
    </w:p>
    <w:p w14:paraId="3F49D797" w14:textId="77777777" w:rsidR="0032624A" w:rsidRPr="0084189F" w:rsidRDefault="00DF06DC" w:rsidP="0084189F">
      <w:pPr>
        <w:spacing w:after="0" w:line="240" w:lineRule="auto"/>
      </w:pPr>
      <w:r w:rsidRPr="0084189F">
        <w:t>Unless otherwise specified in the Bid Solicitation, t</w:t>
      </w:r>
      <w:r w:rsidR="0032624A" w:rsidRPr="0084189F">
        <w:t xml:space="preserve">he following definitions will be part of any </w:t>
      </w:r>
      <w:r w:rsidRPr="0084189F">
        <w:t>Contract</w:t>
      </w:r>
      <w:r w:rsidR="0032624A" w:rsidRPr="0084189F">
        <w:t xml:space="preserve"> awarded</w:t>
      </w:r>
      <w:r w:rsidR="00FE4A5E" w:rsidRPr="0084189F">
        <w:t>,</w:t>
      </w:r>
      <w:r w:rsidR="0032624A" w:rsidRPr="0084189F">
        <w:t xml:space="preserve"> or order placed</w:t>
      </w:r>
      <w:r w:rsidR="00FE4A5E" w:rsidRPr="0084189F">
        <w:t>,</w:t>
      </w:r>
      <w:r w:rsidR="0032624A" w:rsidRPr="0084189F">
        <w:t xml:space="preserve"> as a result of this Bid Solicitation.</w:t>
      </w:r>
      <w:r w:rsidR="00FE4A5E" w:rsidRPr="0084189F">
        <w:t xml:space="preserve">  Note that not all definitions included here apply to all Bid Solicitations.</w:t>
      </w:r>
    </w:p>
    <w:p w14:paraId="0EE09ED7" w14:textId="77777777" w:rsidR="0032624A" w:rsidRPr="0084189F" w:rsidRDefault="0032624A" w:rsidP="0084189F">
      <w:pPr>
        <w:spacing w:after="0" w:line="240" w:lineRule="auto"/>
      </w:pPr>
    </w:p>
    <w:p w14:paraId="5A3A4F8F" w14:textId="77777777" w:rsidR="00A22EDF" w:rsidRPr="0084189F" w:rsidRDefault="00A22EDF" w:rsidP="0084189F">
      <w:pPr>
        <w:spacing w:after="0" w:line="240" w:lineRule="auto"/>
        <w:jc w:val="both"/>
        <w:rPr>
          <w:rFonts w:eastAsia="MS Mincho"/>
          <w:b/>
        </w:rPr>
        <w:sectPr w:rsidR="00A22EDF" w:rsidRPr="0084189F" w:rsidSect="00A4019A">
          <w:headerReference w:type="even" r:id="rId36"/>
          <w:headerReference w:type="default" r:id="rId37"/>
          <w:footerReference w:type="default" r:id="rId38"/>
          <w:headerReference w:type="first" r:id="rId39"/>
          <w:pgSz w:w="12240" w:h="15840" w:code="1"/>
          <w:pgMar w:top="720" w:right="720" w:bottom="720" w:left="720" w:header="432" w:footer="432" w:gutter="0"/>
          <w:pgNumType w:start="1"/>
          <w:cols w:space="720"/>
          <w:docGrid w:linePitch="360"/>
        </w:sectPr>
      </w:pPr>
    </w:p>
    <w:p w14:paraId="0A0AF64C" w14:textId="77777777" w:rsidR="0032624A" w:rsidRDefault="0032624A" w:rsidP="0084189F">
      <w:pPr>
        <w:spacing w:after="0" w:line="240" w:lineRule="auto"/>
        <w:jc w:val="both"/>
        <w:rPr>
          <w:rFonts w:eastAsia="MS Mincho"/>
        </w:rPr>
      </w:pPr>
      <w:r w:rsidRPr="0084189F">
        <w:rPr>
          <w:rFonts w:eastAsia="MS Mincho"/>
          <w:b/>
        </w:rPr>
        <w:t xml:space="preserve">Acceptance </w:t>
      </w:r>
      <w:r w:rsidRPr="0084189F">
        <w:rPr>
          <w:rFonts w:eastAsia="MS Mincho"/>
        </w:rPr>
        <w:t>– The written confirmation by the Using Agency that Contractor has completed a Deliverable according to the specified requirements.</w:t>
      </w:r>
    </w:p>
    <w:p w14:paraId="619770D0" w14:textId="77777777" w:rsidR="00041967" w:rsidRDefault="00041967" w:rsidP="0084189F">
      <w:pPr>
        <w:spacing w:after="0" w:line="240" w:lineRule="auto"/>
        <w:jc w:val="both"/>
        <w:rPr>
          <w:rFonts w:eastAsia="MS Mincho"/>
        </w:rPr>
      </w:pPr>
    </w:p>
    <w:p w14:paraId="09CFC60A" w14:textId="77777777" w:rsidR="00041967" w:rsidRDefault="00041967" w:rsidP="00435690">
      <w:pPr>
        <w:jc w:val="both"/>
      </w:pPr>
      <w:r w:rsidRPr="00792AFA">
        <w:rPr>
          <w:b/>
        </w:rPr>
        <w:t>Administrative Change Order</w:t>
      </w:r>
      <w:r w:rsidRPr="00792AFA">
        <w:t xml:space="preserve"> – A unilateral administrative modification to the Contract in the </w:t>
      </w:r>
      <w:r w:rsidR="00434E20" w:rsidRPr="00D86180">
        <w:rPr>
          <w:b/>
          <w:i/>
          <w:color w:val="00B050"/>
        </w:rPr>
        <w:t>NJ</w:t>
      </w:r>
      <w:r w:rsidR="00434E20" w:rsidRPr="00D86180">
        <w:rPr>
          <w:b/>
          <w:i/>
          <w:color w:val="0070C0"/>
        </w:rPr>
        <w:t>START</w:t>
      </w:r>
      <w:r w:rsidR="00434E20" w:rsidRPr="0084189F">
        <w:t xml:space="preserve"> </w:t>
      </w:r>
      <w:r w:rsidRPr="00792AFA">
        <w:t>system by the Division. Administrative Change Orders are not to be considered formal Contract Amendments.</w:t>
      </w:r>
    </w:p>
    <w:p w14:paraId="02ED2562" w14:textId="77777777" w:rsidR="0032624A" w:rsidRPr="0084189F" w:rsidRDefault="0032624A" w:rsidP="0084189F">
      <w:pPr>
        <w:spacing w:after="0" w:line="240" w:lineRule="auto"/>
        <w:jc w:val="both"/>
        <w:rPr>
          <w:rFonts w:eastAsia="MS Mincho"/>
        </w:rPr>
      </w:pPr>
      <w:r w:rsidRPr="0084189F">
        <w:rPr>
          <w:rFonts w:eastAsia="MS Mincho"/>
          <w:b/>
        </w:rPr>
        <w:t>All-Inclusive Hourly Rate</w:t>
      </w:r>
      <w:r w:rsidRPr="0084189F">
        <w:rPr>
          <w:rFonts w:eastAsia="MS Mincho"/>
        </w:rPr>
        <w:t xml:space="preserve"> – An hourly rate comprised of all direct and indirect costs </w:t>
      </w:r>
      <w:r w:rsidR="00DF06DC" w:rsidRPr="0084189F">
        <w:rPr>
          <w:rFonts w:eastAsia="MS Mincho"/>
        </w:rPr>
        <w:t xml:space="preserve">including, but not limited to: </w:t>
      </w:r>
      <w:r w:rsidRPr="0084189F">
        <w:rPr>
          <w:rFonts w:eastAsia="MS Mincho"/>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EBFD978" w14:textId="77777777" w:rsidR="0032624A" w:rsidRPr="0084189F" w:rsidRDefault="0032624A" w:rsidP="0084189F">
      <w:pPr>
        <w:spacing w:after="0" w:line="240" w:lineRule="auto"/>
        <w:jc w:val="both"/>
        <w:rPr>
          <w:rFonts w:eastAsia="MS Mincho"/>
        </w:rPr>
      </w:pPr>
    </w:p>
    <w:p w14:paraId="0106CBA2" w14:textId="77777777" w:rsidR="00A2322D" w:rsidRPr="0084189F" w:rsidRDefault="00A2322D" w:rsidP="0084189F">
      <w:pPr>
        <w:spacing w:after="0" w:line="240" w:lineRule="auto"/>
        <w:jc w:val="both"/>
      </w:pPr>
      <w:r w:rsidRPr="0084189F">
        <w:rPr>
          <w:b/>
        </w:rPr>
        <w:t>Apparel</w:t>
      </w:r>
      <w:r w:rsidRPr="0084189F">
        <w:t xml:space="preserve"> </w:t>
      </w:r>
      <w:r w:rsidR="00910FCC" w:rsidRPr="0084189F">
        <w:rPr>
          <w:rFonts w:eastAsia="MS Mincho"/>
        </w:rPr>
        <w:t>–</w:t>
      </w:r>
      <w:r w:rsidRPr="0084189F">
        <w:t xml:space="preserve"> means any clothing, headwear, linens or fabric.  </w:t>
      </w:r>
    </w:p>
    <w:p w14:paraId="7CBEB3B4" w14:textId="77777777" w:rsidR="00A2322D" w:rsidRPr="0084189F" w:rsidRDefault="00A2322D" w:rsidP="0084189F">
      <w:pPr>
        <w:spacing w:after="0" w:line="240" w:lineRule="auto"/>
        <w:jc w:val="both"/>
      </w:pPr>
    </w:p>
    <w:p w14:paraId="3B0106E4" w14:textId="77777777" w:rsidR="00A2322D" w:rsidRPr="0084189F" w:rsidRDefault="00A2322D" w:rsidP="0084189F">
      <w:pPr>
        <w:spacing w:after="0" w:line="240" w:lineRule="auto"/>
        <w:jc w:val="both"/>
      </w:pPr>
      <w:r w:rsidRPr="0084189F">
        <w:rPr>
          <w:b/>
        </w:rPr>
        <w:t>Apparel Contracts</w:t>
      </w:r>
      <w:r w:rsidRPr="0084189F">
        <w:t xml:space="preserve"> </w:t>
      </w:r>
      <w:r w:rsidR="005C31CA" w:rsidRPr="0084189F">
        <w:t>–</w:t>
      </w:r>
      <w:r w:rsidRPr="0084189F">
        <w:t xml:space="preserve"> include all purchases, rentals or other acquisition of apparel products by the State of New Jersey, including authorizations by the State of New Jersey for </w:t>
      </w:r>
      <w:r w:rsidR="00A56A3C">
        <w:t>c</w:t>
      </w:r>
      <w:r w:rsidR="00B41659">
        <w:t>ontractor</w:t>
      </w:r>
      <w:r w:rsidRPr="0084189F">
        <w:t>s to sell apparel products through cash allowances or vouchers issued by the State of New Jersey, and license agreements with a public body.</w:t>
      </w:r>
    </w:p>
    <w:p w14:paraId="317219A4" w14:textId="77777777" w:rsidR="005C31CA" w:rsidRPr="0084189F" w:rsidRDefault="005C31CA" w:rsidP="0084189F">
      <w:pPr>
        <w:spacing w:after="0" w:line="240" w:lineRule="auto"/>
        <w:jc w:val="both"/>
      </w:pPr>
    </w:p>
    <w:p w14:paraId="014E86FE" w14:textId="77777777" w:rsidR="00A2322D" w:rsidRPr="0084189F" w:rsidRDefault="00A2322D" w:rsidP="0084189F">
      <w:pPr>
        <w:spacing w:after="0" w:line="240" w:lineRule="auto"/>
        <w:jc w:val="both"/>
      </w:pPr>
      <w:r w:rsidRPr="0084189F">
        <w:rPr>
          <w:b/>
        </w:rPr>
        <w:t>Apparel Production</w:t>
      </w:r>
      <w:r w:rsidRPr="0084189F">
        <w:t xml:space="preserve"> </w:t>
      </w:r>
      <w:r w:rsidR="005C31CA" w:rsidRPr="0084189F">
        <w:t>–</w:t>
      </w:r>
      <w:r w:rsidRPr="0084189F">
        <w:t xml:space="preserve"> includes the cutting and manufacturing of apparel products performed by the </w:t>
      </w:r>
      <w:r w:rsidR="00A56A3C">
        <w:t>c</w:t>
      </w:r>
      <w:r w:rsidR="00B41659">
        <w:t>ontractor</w:t>
      </w:r>
      <w:r w:rsidR="00D8053F">
        <w:t xml:space="preserve"> or by any S</w:t>
      </w:r>
      <w:r w:rsidRPr="0084189F">
        <w:t xml:space="preserve">ubcontractors, but </w:t>
      </w:r>
      <w:r w:rsidRPr="0084189F">
        <w:rPr>
          <w:u w:val="single"/>
        </w:rPr>
        <w:t>not</w:t>
      </w:r>
      <w:r w:rsidRPr="0084189F">
        <w:t xml:space="preserve"> including the production of supplies or sundries such as buttons, zippers, and thread.</w:t>
      </w:r>
    </w:p>
    <w:p w14:paraId="3C9D6CA8" w14:textId="77777777" w:rsidR="004873FB" w:rsidRDefault="004873FB" w:rsidP="004873FB">
      <w:pPr>
        <w:spacing w:after="0" w:line="240" w:lineRule="auto"/>
        <w:jc w:val="both"/>
      </w:pPr>
    </w:p>
    <w:p w14:paraId="7E5E2D37" w14:textId="77777777" w:rsidR="004873FB" w:rsidRDefault="004873FB" w:rsidP="004873FB">
      <w:pPr>
        <w:spacing w:after="0" w:line="240" w:lineRule="auto"/>
        <w:jc w:val="both"/>
        <w:rPr>
          <w:rFonts w:eastAsia="Arial" w:cs="Arial"/>
        </w:rPr>
      </w:pPr>
      <w:r w:rsidRPr="006228A4">
        <w:rPr>
          <w:rFonts w:eastAsia="Arial" w:cs="Arial"/>
          <w:b/>
          <w:bCs/>
        </w:rPr>
        <w:t xml:space="preserve">Approved Products </w:t>
      </w:r>
      <w:r w:rsidRPr="006228A4">
        <w:rPr>
          <w:rFonts w:eastAsia="Arial" w:cs="Arial"/>
        </w:rPr>
        <w:t>– Those products that have been identified in Bid Solicitation as meeting Using Agency needs and confirmed as meeting product specifications.</w:t>
      </w:r>
    </w:p>
    <w:p w14:paraId="7DF98785" w14:textId="77777777" w:rsidR="00A77029" w:rsidRDefault="00A77029" w:rsidP="004873FB">
      <w:pPr>
        <w:spacing w:after="0" w:line="240" w:lineRule="auto"/>
        <w:jc w:val="both"/>
        <w:rPr>
          <w:rFonts w:eastAsia="Arial" w:cs="Arial"/>
        </w:rPr>
      </w:pPr>
    </w:p>
    <w:p w14:paraId="68D0F2EC" w14:textId="77777777" w:rsidR="00A77029" w:rsidRDefault="00A77029" w:rsidP="004873FB">
      <w:pPr>
        <w:spacing w:after="0" w:line="240" w:lineRule="auto"/>
        <w:jc w:val="both"/>
        <w:rPr>
          <w:rFonts w:eastAsia="Arial" w:cs="Arial"/>
        </w:rPr>
      </w:pPr>
      <w:r w:rsidRPr="00A77029">
        <w:rPr>
          <w:rFonts w:eastAsia="Arial" w:cs="Arial"/>
          <w:b/>
        </w:rPr>
        <w:t>Authorized Purchasers</w:t>
      </w:r>
      <w:r w:rsidRPr="00A77029">
        <w:rPr>
          <w:rFonts w:eastAsia="Arial" w:cs="Arial"/>
        </w:rPr>
        <w:t xml:space="preserve"> – shall mean any State-Level government agency, department, office, instrumentality, division, unit or other entity in the Executive Branch (“State </w:t>
      </w:r>
      <w:r w:rsidRPr="00A77029">
        <w:rPr>
          <w:rFonts w:eastAsia="Arial" w:cs="Arial"/>
        </w:rPr>
        <w:t>Purchasers”), Cooperative Purchasing Partners, and/or Intrastate Cooperative Purchasing Partners.</w:t>
      </w:r>
    </w:p>
    <w:p w14:paraId="33044072" w14:textId="77777777" w:rsidR="00A2322D" w:rsidRPr="0084189F" w:rsidRDefault="00A2322D" w:rsidP="0084189F">
      <w:pPr>
        <w:spacing w:after="0" w:line="240" w:lineRule="auto"/>
        <w:jc w:val="both"/>
        <w:rPr>
          <w:rFonts w:eastAsia="MS Mincho"/>
        </w:rPr>
      </w:pPr>
    </w:p>
    <w:p w14:paraId="452920CB" w14:textId="77777777" w:rsidR="0032624A" w:rsidRPr="0084189F" w:rsidRDefault="0032624A" w:rsidP="0084189F">
      <w:pPr>
        <w:spacing w:after="0" w:line="240" w:lineRule="auto"/>
        <w:jc w:val="both"/>
        <w:rPr>
          <w:rFonts w:eastAsia="MS Mincho"/>
        </w:rPr>
      </w:pPr>
      <w:r w:rsidRPr="0084189F">
        <w:rPr>
          <w:rFonts w:eastAsia="MS Mincho"/>
          <w:b/>
        </w:rPr>
        <w:t>Best and Final Offer or BAFO</w:t>
      </w:r>
      <w:r w:rsidRPr="0084189F">
        <w:rPr>
          <w:rFonts w:eastAsia="MS Mincho"/>
        </w:rPr>
        <w:t xml:space="preserve"> – Pricing timely submitted by a </w:t>
      </w:r>
      <w:r w:rsidRPr="0084189F">
        <w:t>Bidder</w:t>
      </w:r>
      <w:r w:rsidRPr="0084189F">
        <w:rPr>
          <w:rFonts w:eastAsia="MS Mincho"/>
        </w:rPr>
        <w:t xml:space="preserve"> upon invitation by the </w:t>
      </w:r>
      <w:r w:rsidR="0094354B" w:rsidRPr="0084189F">
        <w:rPr>
          <w:rFonts w:eastAsia="MS Mincho"/>
        </w:rPr>
        <w:t xml:space="preserve">Procurement </w:t>
      </w:r>
      <w:r w:rsidRPr="0084189F">
        <w:rPr>
          <w:rFonts w:eastAsia="MS Mincho"/>
        </w:rPr>
        <w:t>Bureau after Quote opening, with or without prior discussion or negotiation.</w:t>
      </w:r>
    </w:p>
    <w:p w14:paraId="55DBDB3E" w14:textId="77777777" w:rsidR="0032624A" w:rsidRPr="0084189F" w:rsidRDefault="0032624A" w:rsidP="0084189F">
      <w:pPr>
        <w:spacing w:after="0" w:line="240" w:lineRule="auto"/>
        <w:jc w:val="both"/>
        <w:rPr>
          <w:rFonts w:eastAsia="MS Mincho"/>
        </w:rPr>
      </w:pPr>
    </w:p>
    <w:p w14:paraId="6E76CF02" w14:textId="77777777" w:rsidR="0032624A" w:rsidRPr="0084189F" w:rsidRDefault="0032624A" w:rsidP="0084189F">
      <w:pPr>
        <w:spacing w:after="0" w:line="240" w:lineRule="auto"/>
        <w:jc w:val="both"/>
        <w:rPr>
          <w:rFonts w:eastAsia="MS Mincho"/>
        </w:rPr>
      </w:pPr>
      <w:r w:rsidRPr="0084189F">
        <w:rPr>
          <w:rFonts w:eastAsia="MS Mincho"/>
          <w:b/>
        </w:rPr>
        <w:t>Bid or Bid Solicitation</w:t>
      </w:r>
      <w:r w:rsidRPr="0084189F">
        <w:rPr>
          <w:rFonts w:eastAsia="MS Mincho"/>
        </w:rPr>
        <w:t xml:space="preserve"> – T</w:t>
      </w:r>
      <w:r w:rsidR="004C742A" w:rsidRPr="0084189F">
        <w:rPr>
          <w:rFonts w:eastAsia="MS Mincho"/>
        </w:rPr>
        <w:t>h</w:t>
      </w:r>
      <w:r w:rsidR="00552D8D" w:rsidRPr="0084189F">
        <w:rPr>
          <w:rFonts w:eastAsia="MS Mincho"/>
        </w:rPr>
        <w:t>e</w:t>
      </w:r>
      <w:r w:rsidRPr="0084189F">
        <w:rPr>
          <w:rFonts w:eastAsia="MS Mincho"/>
        </w:rPr>
        <w:t xml:space="preserve"> documents which establish the bidding and </w:t>
      </w:r>
      <w:r w:rsidR="00CD6864" w:rsidRPr="0084189F">
        <w:rPr>
          <w:color w:val="000000"/>
        </w:rPr>
        <w:t>Contract</w:t>
      </w:r>
      <w:r w:rsidRPr="0084189F">
        <w:rPr>
          <w:rFonts w:eastAsia="MS Mincho"/>
        </w:rPr>
        <w:t xml:space="preserve"> requirements and solicits Quotes to meet the needs of the Using Agencies as identified herein, and includes the Bid Solicitation, State of N</w:t>
      </w:r>
      <w:r w:rsidR="00552D8D" w:rsidRPr="0084189F">
        <w:rPr>
          <w:rFonts w:eastAsia="MS Mincho"/>
        </w:rPr>
        <w:t xml:space="preserve">ew </w:t>
      </w:r>
      <w:r w:rsidRPr="0084189F">
        <w:rPr>
          <w:rFonts w:eastAsia="MS Mincho"/>
        </w:rPr>
        <w:t>J</w:t>
      </w:r>
      <w:r w:rsidR="00552D8D" w:rsidRPr="0084189F">
        <w:rPr>
          <w:rFonts w:eastAsia="MS Mincho"/>
        </w:rPr>
        <w:t>ersey</w:t>
      </w:r>
      <w:r w:rsidRPr="0084189F">
        <w:rPr>
          <w:rFonts w:eastAsia="MS Mincho"/>
        </w:rPr>
        <w:t xml:space="preserve"> Standard Terms and Conditions (SSTC), State</w:t>
      </w:r>
      <w:r w:rsidR="00BE55AE">
        <w:rPr>
          <w:rFonts w:eastAsia="MS Mincho"/>
        </w:rPr>
        <w:t>-Supplied</w:t>
      </w:r>
      <w:r w:rsidR="00CB2F05" w:rsidRPr="0084189F">
        <w:rPr>
          <w:rFonts w:eastAsia="MS Mincho"/>
        </w:rPr>
        <w:t xml:space="preserve"> </w:t>
      </w:r>
      <w:r w:rsidRPr="0084189F">
        <w:rPr>
          <w:rFonts w:eastAsia="MS Mincho"/>
        </w:rPr>
        <w:t xml:space="preserve">Price Sheet, </w:t>
      </w:r>
      <w:r w:rsidR="00CB2F05" w:rsidRPr="0084189F">
        <w:rPr>
          <w:rFonts w:eastAsia="MS Mincho"/>
        </w:rPr>
        <w:t>A</w:t>
      </w:r>
      <w:r w:rsidRPr="0084189F">
        <w:rPr>
          <w:rFonts w:eastAsia="MS Mincho"/>
        </w:rPr>
        <w:t>ttachments, and Bid Amendments.</w:t>
      </w:r>
    </w:p>
    <w:p w14:paraId="5EF078BC" w14:textId="77777777" w:rsidR="0032624A" w:rsidRPr="0084189F" w:rsidRDefault="0032624A" w:rsidP="0084189F">
      <w:pPr>
        <w:spacing w:after="0" w:line="240" w:lineRule="auto"/>
        <w:jc w:val="both"/>
        <w:rPr>
          <w:rFonts w:eastAsia="MS Mincho"/>
          <w:b/>
        </w:rPr>
      </w:pPr>
    </w:p>
    <w:p w14:paraId="4A54AB9F" w14:textId="77777777" w:rsidR="0032624A" w:rsidRPr="0084189F" w:rsidRDefault="0032624A" w:rsidP="0084189F">
      <w:pPr>
        <w:spacing w:after="0" w:line="240" w:lineRule="auto"/>
        <w:jc w:val="both"/>
        <w:rPr>
          <w:rFonts w:eastAsia="MS Mincho"/>
        </w:rPr>
      </w:pPr>
      <w:r w:rsidRPr="0084189F">
        <w:rPr>
          <w:rFonts w:eastAsia="MS Mincho"/>
          <w:b/>
        </w:rPr>
        <w:t>Bid Amendment</w:t>
      </w:r>
      <w:r w:rsidRPr="0084189F">
        <w:rPr>
          <w:rFonts w:eastAsia="MS Mincho"/>
        </w:rPr>
        <w:t xml:space="preserve"> – Written clarification or revision to this Bid Solicitation issued by the Division. Bid Amendments, if any, will be issued prior to Quote opening.</w:t>
      </w:r>
    </w:p>
    <w:p w14:paraId="2D48DF1C" w14:textId="77777777" w:rsidR="002E1BDF" w:rsidRPr="0084189F" w:rsidRDefault="002E1BDF" w:rsidP="0084189F">
      <w:pPr>
        <w:spacing w:after="0" w:line="240" w:lineRule="auto"/>
        <w:jc w:val="both"/>
        <w:rPr>
          <w:rFonts w:eastAsia="MS Mincho"/>
        </w:rPr>
      </w:pPr>
    </w:p>
    <w:p w14:paraId="5FA401AC" w14:textId="77777777" w:rsidR="002E1BDF" w:rsidRPr="0084189F" w:rsidRDefault="002E1BDF" w:rsidP="0084189F">
      <w:pPr>
        <w:spacing w:after="0" w:line="240" w:lineRule="auto"/>
        <w:jc w:val="both"/>
        <w:rPr>
          <w:rFonts w:eastAsia="MS Mincho"/>
        </w:rPr>
      </w:pPr>
      <w:r w:rsidRPr="0084189F">
        <w:rPr>
          <w:rFonts w:eastAsia="MS Mincho"/>
          <w:b/>
        </w:rPr>
        <w:t>Bid Opening Date</w:t>
      </w:r>
      <w:r w:rsidRPr="0084189F">
        <w:rPr>
          <w:rFonts w:eastAsia="MS Mincho"/>
        </w:rPr>
        <w:t xml:space="preserve"> – The </w:t>
      </w:r>
      <w:r w:rsidRPr="0084189F">
        <w:t>date Quotes will be opened for evaluation and closed to further Quote submissions.</w:t>
      </w:r>
    </w:p>
    <w:p w14:paraId="31E10EC8" w14:textId="77777777" w:rsidR="00C51684" w:rsidRPr="0084189F" w:rsidRDefault="00C51684" w:rsidP="0084189F">
      <w:pPr>
        <w:spacing w:after="0" w:line="240" w:lineRule="auto"/>
        <w:jc w:val="both"/>
        <w:rPr>
          <w:rFonts w:eastAsia="MS Mincho"/>
        </w:rPr>
      </w:pPr>
      <w:r w:rsidRPr="0084189F">
        <w:rPr>
          <w:rFonts w:eastAsia="MS Mincho"/>
          <w:b/>
        </w:rPr>
        <w:t>Bid Security</w:t>
      </w:r>
      <w:r w:rsidRPr="0084189F">
        <w:rPr>
          <w:rFonts w:eastAsia="MS Mincho"/>
        </w:rPr>
        <w:t xml:space="preserve"> - </w:t>
      </w:r>
      <w:r w:rsidR="00F70136" w:rsidRPr="0084189F">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200ECB2" w14:textId="77777777" w:rsidR="00C51684" w:rsidRPr="0084189F" w:rsidRDefault="00C51684" w:rsidP="0084189F">
      <w:pPr>
        <w:spacing w:after="0" w:line="240" w:lineRule="auto"/>
        <w:jc w:val="both"/>
        <w:rPr>
          <w:rFonts w:eastAsia="MS Mincho"/>
        </w:rPr>
      </w:pPr>
    </w:p>
    <w:p w14:paraId="18851A92" w14:textId="77777777" w:rsidR="0065750C" w:rsidRPr="0084189F" w:rsidRDefault="0065750C" w:rsidP="0084189F">
      <w:pPr>
        <w:spacing w:after="0" w:line="240" w:lineRule="auto"/>
        <w:jc w:val="both"/>
        <w:rPr>
          <w:rFonts w:eastAsia="MS Mincho"/>
        </w:rPr>
      </w:pPr>
      <w:r w:rsidRPr="0084189F">
        <w:rPr>
          <w:rFonts w:eastAsia="MS Mincho"/>
          <w:b/>
        </w:rPr>
        <w:t xml:space="preserve">Bidder </w:t>
      </w:r>
      <w:r w:rsidRPr="0084189F">
        <w:rPr>
          <w:rFonts w:eastAsia="MS Mincho"/>
        </w:rPr>
        <w:t>– An entity offering a Quote in response to the Division’s Bid Solicitation.</w:t>
      </w:r>
    </w:p>
    <w:p w14:paraId="45590577" w14:textId="77777777" w:rsidR="0032624A" w:rsidRPr="0084189F" w:rsidRDefault="0032624A" w:rsidP="0084189F">
      <w:pPr>
        <w:spacing w:after="0" w:line="240" w:lineRule="auto"/>
        <w:jc w:val="both"/>
        <w:rPr>
          <w:b/>
        </w:rPr>
      </w:pPr>
    </w:p>
    <w:p w14:paraId="03338971" w14:textId="77777777" w:rsidR="009311EA" w:rsidRPr="0084189F" w:rsidRDefault="009311EA" w:rsidP="0084189F">
      <w:pPr>
        <w:spacing w:after="0" w:line="240" w:lineRule="auto"/>
        <w:jc w:val="both"/>
        <w:rPr>
          <w:b/>
        </w:rPr>
      </w:pPr>
      <w:r w:rsidRPr="0084189F">
        <w:rPr>
          <w:b/>
        </w:rPr>
        <w:t>Breach of Security</w:t>
      </w:r>
      <w:r w:rsidRPr="0084189F">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lastRenderedPageBreak/>
        <w:t xml:space="preserve">legitimate business purpose is not a Breach of Security, provided that the Personal Data is not used for a purposes unrelated to the business or subject to further unauthorized disclosure.  </w:t>
      </w:r>
    </w:p>
    <w:p w14:paraId="6B2C540B" w14:textId="77777777" w:rsidR="009311EA" w:rsidRPr="0084189F" w:rsidRDefault="009311EA" w:rsidP="0084189F">
      <w:pPr>
        <w:spacing w:after="0" w:line="240" w:lineRule="auto"/>
        <w:jc w:val="both"/>
        <w:rPr>
          <w:b/>
        </w:rPr>
      </w:pPr>
    </w:p>
    <w:p w14:paraId="1EA11958" w14:textId="77777777" w:rsidR="0032624A" w:rsidRPr="0084189F" w:rsidRDefault="0032624A" w:rsidP="0084189F">
      <w:pPr>
        <w:spacing w:after="0" w:line="240" w:lineRule="auto"/>
        <w:jc w:val="both"/>
      </w:pPr>
      <w:r w:rsidRPr="0084189F">
        <w:rPr>
          <w:b/>
        </w:rPr>
        <w:t>Business Day</w:t>
      </w:r>
      <w:r w:rsidRPr="0084189F">
        <w:rPr>
          <w:rFonts w:eastAsia="MS Mincho"/>
        </w:rPr>
        <w:t xml:space="preserve"> – </w:t>
      </w:r>
      <w:r w:rsidRPr="0084189F">
        <w:t>Any weekday, excluding Saturdays, Sundays, State legal holidays, and State-mandated closings unless otherwise indicated.</w:t>
      </w:r>
    </w:p>
    <w:p w14:paraId="25560C61" w14:textId="77777777" w:rsidR="0032624A" w:rsidRPr="0084189F" w:rsidRDefault="0032624A" w:rsidP="0084189F">
      <w:pPr>
        <w:spacing w:after="0" w:line="240" w:lineRule="auto"/>
        <w:jc w:val="both"/>
        <w:rPr>
          <w:rFonts w:eastAsia="MS Mincho"/>
        </w:rPr>
      </w:pPr>
    </w:p>
    <w:p w14:paraId="71259CAF" w14:textId="77777777" w:rsidR="0032624A" w:rsidRPr="0084189F" w:rsidRDefault="0032624A" w:rsidP="0084189F">
      <w:pPr>
        <w:spacing w:after="0" w:line="240" w:lineRule="auto"/>
        <w:jc w:val="both"/>
      </w:pPr>
      <w:r w:rsidRPr="0084189F">
        <w:rPr>
          <w:rFonts w:eastAsia="MS Mincho"/>
          <w:b/>
        </w:rPr>
        <w:t>Calendar Day</w:t>
      </w:r>
      <w:r w:rsidRPr="0084189F">
        <w:rPr>
          <w:rFonts w:eastAsia="MS Mincho"/>
        </w:rPr>
        <w:t xml:space="preserve"> – Any day, including Saturdays, </w:t>
      </w:r>
      <w:r w:rsidRPr="0084189F">
        <w:t>Sundays, State legal holidays, and State-mandated closings unless otherwise indicated.</w:t>
      </w:r>
    </w:p>
    <w:p w14:paraId="4AF8CF4C" w14:textId="77777777" w:rsidR="0032624A" w:rsidRPr="0084189F" w:rsidRDefault="0032624A" w:rsidP="00AA7F19">
      <w:pPr>
        <w:keepNext/>
        <w:keepLines/>
        <w:spacing w:after="0" w:line="240" w:lineRule="auto"/>
        <w:jc w:val="both"/>
        <w:rPr>
          <w:b/>
        </w:rPr>
      </w:pPr>
    </w:p>
    <w:p w14:paraId="46357BD6" w14:textId="77777777" w:rsidR="00B349AC" w:rsidRPr="0084189F" w:rsidRDefault="00B349AC" w:rsidP="0084189F">
      <w:pPr>
        <w:spacing w:after="0" w:line="240" w:lineRule="auto"/>
        <w:jc w:val="both"/>
      </w:pPr>
      <w:r w:rsidRPr="0084189F">
        <w:rPr>
          <w:b/>
        </w:rPr>
        <w:t xml:space="preserve">Commercial </w:t>
      </w:r>
      <w:r w:rsidR="00775692" w:rsidRPr="0084189F">
        <w:rPr>
          <w:b/>
        </w:rPr>
        <w:t>o</w:t>
      </w:r>
      <w:r w:rsidRPr="0084189F">
        <w:rPr>
          <w:b/>
        </w:rPr>
        <w:t>ff the Shelf Software</w:t>
      </w:r>
      <w:r w:rsidR="00775692" w:rsidRPr="0084189F">
        <w:rPr>
          <w:b/>
        </w:rPr>
        <w:t xml:space="preserve"> </w:t>
      </w:r>
      <w:r w:rsidR="00775692" w:rsidRPr="0084189F">
        <w:t>or</w:t>
      </w:r>
      <w:r w:rsidR="00775692" w:rsidRPr="0084189F">
        <w:rPr>
          <w:b/>
        </w:rPr>
        <w:t xml:space="preserve"> </w:t>
      </w:r>
      <w:r w:rsidRPr="0084189F">
        <w:rPr>
          <w:b/>
        </w:rPr>
        <w:t>COTS</w:t>
      </w:r>
      <w:r w:rsidRPr="0084189F">
        <w:t xml:space="preserve"> </w:t>
      </w:r>
      <w:r w:rsidR="005C31CA" w:rsidRPr="0084189F">
        <w:t>–</w:t>
      </w:r>
      <w:r w:rsidR="00775692" w:rsidRPr="0084189F">
        <w:t xml:space="preserve"> </w:t>
      </w:r>
      <w:r w:rsidRPr="0084189F">
        <w:t>Software provided by Provider that is commercially available and that can be used with little or no modification.</w:t>
      </w:r>
    </w:p>
    <w:p w14:paraId="0CDCA9CC" w14:textId="77777777" w:rsidR="00775692" w:rsidRPr="0084189F" w:rsidRDefault="00775692" w:rsidP="0084189F">
      <w:pPr>
        <w:spacing w:after="0" w:line="240" w:lineRule="auto"/>
        <w:jc w:val="both"/>
        <w:rPr>
          <w:rFonts w:eastAsia="MS Mincho"/>
          <w:b/>
        </w:rPr>
      </w:pPr>
    </w:p>
    <w:p w14:paraId="086A9D8D" w14:textId="77777777" w:rsidR="00932581" w:rsidRPr="0084189F" w:rsidRDefault="00932581" w:rsidP="0084189F">
      <w:pPr>
        <w:spacing w:after="0" w:line="240" w:lineRule="auto"/>
        <w:jc w:val="both"/>
        <w:rPr>
          <w:rFonts w:eastAsia="MS Mincho"/>
        </w:rPr>
      </w:pPr>
      <w:r w:rsidRPr="0084189F">
        <w:rPr>
          <w:b/>
        </w:rPr>
        <w:t>Contract</w:t>
      </w:r>
      <w:r w:rsidRPr="0084189F" w:rsidDel="003C02F7">
        <w:rPr>
          <w:rFonts w:eastAsia="MS Mincho"/>
          <w:b/>
        </w:rPr>
        <w:t xml:space="preserve"> </w:t>
      </w:r>
      <w:r w:rsidRPr="0084189F">
        <w:rPr>
          <w:rFonts w:eastAsia="MS Mincho"/>
        </w:rPr>
        <w:t xml:space="preserve">– </w:t>
      </w:r>
      <w:r w:rsidRPr="0084189F">
        <w:t xml:space="preserve">The </w:t>
      </w:r>
      <w:r w:rsidRPr="0084189F">
        <w:rPr>
          <w:color w:val="000000"/>
        </w:rPr>
        <w:t>Contract</w:t>
      </w:r>
      <w:r w:rsidRPr="0084189F">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t>Contract Amendment</w:t>
      </w:r>
      <w:r w:rsidRPr="0084189F">
        <w:t>s agreed to by the State and the Contractor, in writing.</w:t>
      </w:r>
    </w:p>
    <w:p w14:paraId="7D2AE4AA" w14:textId="77777777" w:rsidR="0065750C" w:rsidRDefault="0065750C" w:rsidP="0084189F">
      <w:pPr>
        <w:spacing w:after="0" w:line="240" w:lineRule="auto"/>
        <w:jc w:val="both"/>
        <w:rPr>
          <w:rFonts w:eastAsia="MS Mincho"/>
        </w:rPr>
      </w:pPr>
    </w:p>
    <w:p w14:paraId="719341AB" w14:textId="77777777" w:rsidR="0069099D" w:rsidRPr="001E0656" w:rsidRDefault="0069099D" w:rsidP="0069099D">
      <w:pPr>
        <w:keepNext/>
        <w:keepLines/>
        <w:spacing w:after="0" w:line="240" w:lineRule="auto"/>
        <w:jc w:val="both"/>
      </w:pPr>
      <w:r>
        <w:rPr>
          <w:b/>
        </w:rPr>
        <w:t>Contract Amendment</w:t>
      </w:r>
      <w:r w:rsidRPr="0084189F">
        <w:rPr>
          <w:rFonts w:eastAsia="MS Mincho"/>
        </w:rPr>
        <w:t xml:space="preserve"> – </w:t>
      </w:r>
      <w:r w:rsidRPr="0084189F">
        <w:t xml:space="preserve">An amendment, alteration, or modification of the terms of a </w:t>
      </w:r>
      <w:r w:rsidRPr="0084189F">
        <w:rPr>
          <w:color w:val="000000"/>
        </w:rPr>
        <w:t>Contract</w:t>
      </w:r>
      <w:r w:rsidRPr="0084189F">
        <w:t xml:space="preserve"> between the State and the Contractor(s). A </w:t>
      </w:r>
      <w:r>
        <w:t>Contract Amendment</w:t>
      </w:r>
      <w:r w:rsidRPr="0084189F">
        <w:t xml:space="preserve"> is not effective until it is signed and approved in writing</w:t>
      </w:r>
      <w:r w:rsidRPr="0084189F">
        <w:rPr>
          <w:color w:val="FF0000"/>
        </w:rPr>
        <w:t xml:space="preserve"> </w:t>
      </w:r>
      <w:r w:rsidRPr="0084189F">
        <w:t>by the</w:t>
      </w:r>
      <w:r>
        <w:t xml:space="preserve"> person with the appropriate signing authority.  </w:t>
      </w:r>
      <w:r w:rsidRPr="008809F1">
        <w:t xml:space="preserve">Contract Amendments are tracked using Change Orders in </w:t>
      </w:r>
      <w:r w:rsidR="00CD12AC" w:rsidRPr="008809F1">
        <w:rPr>
          <w:b/>
          <w:i/>
          <w:color w:val="00B050"/>
        </w:rPr>
        <w:t>NJ</w:t>
      </w:r>
      <w:r w:rsidR="00CD12AC" w:rsidRPr="008809F1">
        <w:rPr>
          <w:b/>
          <w:i/>
          <w:color w:val="0070C0"/>
        </w:rPr>
        <w:t>START</w:t>
      </w:r>
      <w:r w:rsidRPr="008809F1">
        <w:t>.</w:t>
      </w:r>
      <w:r w:rsidR="00FE2523" w:rsidRPr="008809F1">
        <w:t xml:space="preserve"> </w:t>
      </w:r>
      <w:r w:rsidRPr="008809F1">
        <w:t>Please note that Administrative Change Orders</w:t>
      </w:r>
      <w:r w:rsidR="00612146" w:rsidRPr="008809F1">
        <w:t xml:space="preserve"> (see definition above)</w:t>
      </w:r>
      <w:r w:rsidRPr="008809F1">
        <w:t xml:space="preserve"> are not considered Contract Amendments.</w:t>
      </w:r>
      <w:r>
        <w:t xml:space="preserve">  </w:t>
      </w:r>
    </w:p>
    <w:p w14:paraId="394B3D53" w14:textId="77777777" w:rsidR="0069099D" w:rsidRPr="0084189F" w:rsidRDefault="0069099D" w:rsidP="0084189F">
      <w:pPr>
        <w:spacing w:after="0" w:line="240" w:lineRule="auto"/>
        <w:jc w:val="both"/>
        <w:rPr>
          <w:rFonts w:eastAsia="MS Mincho"/>
        </w:rPr>
      </w:pPr>
    </w:p>
    <w:p w14:paraId="167C6AE7" w14:textId="77777777" w:rsidR="0065750C" w:rsidRPr="0084189F" w:rsidRDefault="0065750C" w:rsidP="0084189F">
      <w:pPr>
        <w:spacing w:after="0" w:line="240" w:lineRule="auto"/>
        <w:jc w:val="both"/>
        <w:rPr>
          <w:rFonts w:eastAsia="MS Mincho"/>
        </w:rPr>
      </w:pPr>
      <w:r w:rsidRPr="0084189F">
        <w:rPr>
          <w:rFonts w:eastAsia="MS Mincho"/>
          <w:b/>
        </w:rPr>
        <w:t>Contractor</w:t>
      </w:r>
      <w:r w:rsidRPr="0084189F">
        <w:rPr>
          <w:rFonts w:eastAsia="MS Mincho"/>
        </w:rPr>
        <w:t xml:space="preserve"> – The Bidder awarded a </w:t>
      </w:r>
      <w:r w:rsidR="00CD6864" w:rsidRPr="0084189F">
        <w:rPr>
          <w:color w:val="000000"/>
        </w:rPr>
        <w:t>Contract</w:t>
      </w:r>
      <w:r w:rsidRPr="0084189F">
        <w:rPr>
          <w:rFonts w:eastAsia="MS Mincho"/>
        </w:rPr>
        <w:t xml:space="preserve"> resulting from this Bid Solicitation.</w:t>
      </w:r>
    </w:p>
    <w:p w14:paraId="3E1DD9EA" w14:textId="77777777" w:rsidR="00985C1F" w:rsidRPr="0084189F" w:rsidRDefault="00985C1F" w:rsidP="00985C1F">
      <w:pPr>
        <w:spacing w:after="0" w:line="240" w:lineRule="auto"/>
        <w:jc w:val="both"/>
        <w:rPr>
          <w:rFonts w:eastAsia="MS Mincho"/>
          <w:b/>
        </w:rPr>
      </w:pPr>
    </w:p>
    <w:p w14:paraId="1A3DB01D" w14:textId="77777777" w:rsidR="00985C1F" w:rsidRPr="0084189F" w:rsidRDefault="008809F1" w:rsidP="00985C1F">
      <w:pPr>
        <w:spacing w:after="0" w:line="240" w:lineRule="auto"/>
        <w:jc w:val="both"/>
        <w:rPr>
          <w:rFonts w:eastAsia="MS Mincho"/>
        </w:rPr>
      </w:pPr>
      <w:r>
        <w:rPr>
          <w:rFonts w:eastAsia="MS Mincho"/>
          <w:b/>
        </w:rPr>
        <w:t xml:space="preserve">Contractor </w:t>
      </w:r>
      <w:r w:rsidR="00985C1F" w:rsidRPr="0084189F">
        <w:rPr>
          <w:rFonts w:eastAsia="MS Mincho"/>
          <w:b/>
        </w:rPr>
        <w:t>Intellectual Property</w:t>
      </w:r>
      <w:r w:rsidR="00985C1F" w:rsidRPr="0084189F">
        <w:rPr>
          <w:rFonts w:eastAsia="MS Mincho"/>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color w:val="000000"/>
        </w:rPr>
        <w:t>Contract</w:t>
      </w:r>
      <w:r w:rsidR="00985C1F">
        <w:rPr>
          <w:color w:val="000000"/>
        </w:rPr>
        <w:t>.</w:t>
      </w:r>
      <w:r w:rsidR="00985C1F" w:rsidRPr="0084189F">
        <w:rPr>
          <w:rFonts w:eastAsia="MS Mincho"/>
        </w:rPr>
        <w:t xml:space="preserve"> </w:t>
      </w:r>
      <w:r>
        <w:rPr>
          <w:rFonts w:eastAsia="MS Mincho"/>
        </w:rPr>
        <w:t xml:space="preserve"> Contractor </w:t>
      </w:r>
      <w:r w:rsidR="00985C1F" w:rsidRPr="0084189F">
        <w:rPr>
          <w:rFonts w:eastAsia="MS Mincho"/>
        </w:rPr>
        <w:t xml:space="preserve">Intellectual Property includes COTS or Customized Software owned by Contractor, Contractor’s technical documentation, and derivative works and compilations of any </w:t>
      </w:r>
      <w:r>
        <w:rPr>
          <w:rFonts w:eastAsia="MS Mincho"/>
        </w:rPr>
        <w:t xml:space="preserve">Contractor </w:t>
      </w:r>
      <w:r w:rsidR="00985C1F" w:rsidRPr="0084189F">
        <w:rPr>
          <w:rFonts w:eastAsia="MS Mincho"/>
        </w:rPr>
        <w:t>Intellectual Property.</w:t>
      </w:r>
    </w:p>
    <w:p w14:paraId="4B9A14A9" w14:textId="77777777" w:rsidR="00F70136" w:rsidRPr="0084189F" w:rsidRDefault="00F70136" w:rsidP="0084189F">
      <w:pPr>
        <w:spacing w:after="0" w:line="240" w:lineRule="auto"/>
        <w:jc w:val="both"/>
        <w:rPr>
          <w:rFonts w:eastAsia="MS Mincho"/>
        </w:rPr>
      </w:pPr>
    </w:p>
    <w:p w14:paraId="71178636" w14:textId="77777777" w:rsidR="0032624A" w:rsidRPr="0084189F" w:rsidRDefault="0032624A" w:rsidP="0084189F">
      <w:pPr>
        <w:spacing w:after="0" w:line="240" w:lineRule="auto"/>
        <w:jc w:val="both"/>
        <w:rPr>
          <w:u w:val="single"/>
          <w:lang w:val="x-none"/>
        </w:rPr>
      </w:pPr>
      <w:r w:rsidRPr="0084189F">
        <w:rPr>
          <w:b/>
        </w:rPr>
        <w:t>Cooperative Purchasing Program</w:t>
      </w:r>
      <w:r w:rsidRPr="0084189F">
        <w:rPr>
          <w:rFonts w:eastAsia="MS Mincho"/>
        </w:rPr>
        <w:t xml:space="preserve"> – </w:t>
      </w:r>
      <w:r w:rsidRPr="0084189F">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color w:val="000000"/>
        </w:rPr>
        <w:t xml:space="preserve">Contract </w:t>
      </w:r>
      <w:r w:rsidRPr="0084189F">
        <w:t xml:space="preserve">s issued by the Division, pursuant to the provisions of </w:t>
      </w:r>
      <w:r w:rsidR="0037697F" w:rsidRPr="0084189F">
        <w:t>N.J.S.A.</w:t>
      </w:r>
      <w:r w:rsidRPr="0084189F">
        <w:t xml:space="preserve"> 52:25-16.1 </w:t>
      </w:r>
      <w:r w:rsidRPr="00074F4F">
        <w:rPr>
          <w:lang w:val="x-none"/>
        </w:rPr>
        <w:t>et seq.</w:t>
      </w:r>
    </w:p>
    <w:p w14:paraId="2E84B842" w14:textId="77777777" w:rsidR="00CF4264" w:rsidRPr="0084189F" w:rsidRDefault="00CF4264" w:rsidP="0084189F">
      <w:pPr>
        <w:spacing w:after="0" w:line="240" w:lineRule="auto"/>
        <w:jc w:val="both"/>
      </w:pPr>
      <w:r w:rsidRPr="0084189F">
        <w:rPr>
          <w:b/>
        </w:rPr>
        <w:t>C</w:t>
      </w:r>
      <w:r w:rsidR="009F2553" w:rsidRPr="0084189F">
        <w:rPr>
          <w:b/>
        </w:rPr>
        <w:t xml:space="preserve">ooperative Purchasing </w:t>
      </w:r>
      <w:r w:rsidRPr="0084189F">
        <w:rPr>
          <w:b/>
        </w:rPr>
        <w:t>Participants</w:t>
      </w:r>
      <w:r w:rsidR="009F2553" w:rsidRPr="0084189F">
        <w:t xml:space="preserve"> </w:t>
      </w:r>
      <w:r w:rsidR="00910FCC">
        <w:t>–</w:t>
      </w:r>
      <w:r w:rsidRPr="0084189F">
        <w:t xml:space="preserve"> These participants include quasi-State entities, counties, municipalities, school </w:t>
      </w:r>
      <w:r w:rsidRPr="0084189F">
        <w:t>districts, volunteer fire departments, first aid squads, independent institutions of higher learning, County colleges, and State colleges</w:t>
      </w:r>
      <w:r w:rsidR="006D2397">
        <w:t>.</w:t>
      </w:r>
    </w:p>
    <w:p w14:paraId="349D9285" w14:textId="77777777" w:rsidR="0032624A" w:rsidRPr="0084189F" w:rsidRDefault="0032624A" w:rsidP="0084189F">
      <w:pPr>
        <w:spacing w:after="0" w:line="240" w:lineRule="auto"/>
        <w:jc w:val="both"/>
        <w:rPr>
          <w:rFonts w:eastAsia="MS Mincho"/>
        </w:rPr>
      </w:pPr>
    </w:p>
    <w:p w14:paraId="1C0ACA4A" w14:textId="77777777" w:rsidR="00EA1FF8" w:rsidRDefault="00EA1FF8" w:rsidP="00EA1FF8">
      <w:pPr>
        <w:spacing w:after="0" w:line="240" w:lineRule="auto"/>
        <w:jc w:val="both"/>
      </w:pPr>
      <w:r w:rsidRPr="0084189F">
        <w:rPr>
          <w:b/>
        </w:rPr>
        <w:t>Customized Software</w:t>
      </w:r>
      <w:r w:rsidRPr="0084189F">
        <w:t xml:space="preserve"> </w:t>
      </w:r>
      <w:r>
        <w:t>–</w:t>
      </w:r>
      <w:r w:rsidRPr="0084189F">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4FF47C8" w14:textId="77777777" w:rsidR="00EA1FF8" w:rsidRPr="0084189F" w:rsidRDefault="00EA1FF8" w:rsidP="00EA1FF8">
      <w:pPr>
        <w:spacing w:after="0" w:line="240" w:lineRule="auto"/>
        <w:jc w:val="both"/>
      </w:pPr>
    </w:p>
    <w:p w14:paraId="3071A7C3" w14:textId="77777777" w:rsidR="0032624A" w:rsidRPr="0084189F" w:rsidRDefault="0032624A" w:rsidP="0084189F">
      <w:pPr>
        <w:spacing w:after="0" w:line="240" w:lineRule="auto"/>
        <w:jc w:val="both"/>
        <w:rPr>
          <w:color w:val="000000"/>
        </w:rPr>
      </w:pPr>
      <w:r w:rsidRPr="0084189F">
        <w:rPr>
          <w:b/>
          <w:color w:val="000000"/>
        </w:rPr>
        <w:t>Days After Receipt of Order (ARO)</w:t>
      </w:r>
      <w:r w:rsidRPr="0084189F">
        <w:rPr>
          <w:rFonts w:eastAsia="MS Mincho"/>
        </w:rPr>
        <w:t xml:space="preserve"> – </w:t>
      </w:r>
      <w:r w:rsidR="00EA1FF8">
        <w:rPr>
          <w:color w:val="000000"/>
        </w:rPr>
        <w:t>The number of Calendar D</w:t>
      </w:r>
      <w:r w:rsidRPr="0084189F">
        <w:rPr>
          <w:color w:val="000000"/>
        </w:rPr>
        <w:t>ays ‘After Receipt of Order’ in which the Using Agency will receive the ordered materials and/or services.</w:t>
      </w:r>
    </w:p>
    <w:p w14:paraId="133DB118" w14:textId="77777777" w:rsidR="00932581" w:rsidRPr="0084189F" w:rsidRDefault="00932581" w:rsidP="0084189F">
      <w:pPr>
        <w:spacing w:after="0" w:line="240" w:lineRule="auto"/>
        <w:jc w:val="both"/>
        <w:rPr>
          <w:b/>
          <w:bCs/>
        </w:rPr>
      </w:pPr>
    </w:p>
    <w:p w14:paraId="40BFA39C" w14:textId="77777777" w:rsidR="00932581" w:rsidRPr="0084189F" w:rsidRDefault="00932581" w:rsidP="0084189F">
      <w:pPr>
        <w:spacing w:after="0" w:line="240" w:lineRule="auto"/>
        <w:jc w:val="both"/>
      </w:pPr>
      <w:r w:rsidRPr="0084189F">
        <w:rPr>
          <w:b/>
          <w:bCs/>
        </w:rPr>
        <w:t>Dealer/Distributor</w:t>
      </w:r>
      <w:r w:rsidRPr="0084189F">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2F472DD" w14:textId="77777777" w:rsidR="0032624A" w:rsidRPr="0084189F" w:rsidRDefault="0032624A" w:rsidP="0084189F">
      <w:pPr>
        <w:spacing w:after="0" w:line="240" w:lineRule="auto"/>
        <w:jc w:val="both"/>
        <w:rPr>
          <w:rFonts w:eastAsia="MS Mincho"/>
        </w:rPr>
      </w:pPr>
    </w:p>
    <w:p w14:paraId="46E73DEF" w14:textId="77777777" w:rsidR="0032624A" w:rsidRPr="0084189F" w:rsidRDefault="0032624A" w:rsidP="0084189F">
      <w:pPr>
        <w:spacing w:after="0" w:line="240" w:lineRule="auto"/>
        <w:jc w:val="both"/>
        <w:rPr>
          <w:rFonts w:eastAsia="MS Mincho"/>
          <w:b/>
        </w:rPr>
      </w:pPr>
      <w:r w:rsidRPr="0084189F">
        <w:rPr>
          <w:rFonts w:eastAsia="MS Mincho"/>
          <w:b/>
        </w:rPr>
        <w:t xml:space="preserve">Deliverable </w:t>
      </w:r>
      <w:r w:rsidRPr="0084189F">
        <w:t xml:space="preserve">– Goods, products, Services and Work Product that Contractor is required to deliver to the State under the </w:t>
      </w:r>
      <w:r w:rsidR="00CD6864" w:rsidRPr="0084189F">
        <w:rPr>
          <w:color w:val="000000"/>
        </w:rPr>
        <w:t>Contract</w:t>
      </w:r>
      <w:r w:rsidR="00CB2F05" w:rsidRPr="0084189F">
        <w:rPr>
          <w:color w:val="000000"/>
        </w:rPr>
        <w:t>.</w:t>
      </w:r>
    </w:p>
    <w:p w14:paraId="303FD5C3" w14:textId="77777777" w:rsidR="0032624A" w:rsidRPr="0084189F" w:rsidRDefault="0032624A" w:rsidP="0084189F">
      <w:pPr>
        <w:spacing w:after="0" w:line="240" w:lineRule="auto"/>
        <w:jc w:val="both"/>
        <w:rPr>
          <w:rFonts w:eastAsia="MS Mincho"/>
        </w:rPr>
      </w:pPr>
      <w:r w:rsidRPr="0084189F">
        <w:rPr>
          <w:rFonts w:eastAsia="MS Mincho"/>
          <w:b/>
        </w:rPr>
        <w:t>Director</w:t>
      </w:r>
      <w:r w:rsidRPr="0084189F">
        <w:rPr>
          <w:rFonts w:eastAsia="MS Mincho"/>
        </w:rPr>
        <w:t xml:space="preserve"> – Director, Division of Purchase and Property, Department of the Treasury, who by statutory authority is the Chief Contracting Officer for the State of New Jersey</w:t>
      </w:r>
      <w:r w:rsidR="00CB2F05" w:rsidRPr="0084189F">
        <w:rPr>
          <w:rFonts w:eastAsia="MS Mincho"/>
        </w:rPr>
        <w:t>; or the Director’s designee.</w:t>
      </w:r>
    </w:p>
    <w:p w14:paraId="1BF86ED0" w14:textId="77777777" w:rsidR="00CB2F05" w:rsidRPr="0084189F" w:rsidRDefault="00CB2F05" w:rsidP="0084189F">
      <w:pPr>
        <w:spacing w:after="0" w:line="240" w:lineRule="auto"/>
        <w:jc w:val="both"/>
        <w:rPr>
          <w:rFonts w:eastAsia="MS Mincho"/>
          <w:b/>
        </w:rPr>
      </w:pPr>
    </w:p>
    <w:p w14:paraId="24BFD44A" w14:textId="77777777" w:rsidR="0032624A" w:rsidRPr="0084189F" w:rsidRDefault="0032624A" w:rsidP="0084189F">
      <w:pPr>
        <w:spacing w:after="0" w:line="240" w:lineRule="auto"/>
        <w:jc w:val="both"/>
        <w:rPr>
          <w:rFonts w:eastAsia="MS Mincho"/>
          <w:u w:val="single"/>
        </w:rPr>
      </w:pPr>
      <w:r w:rsidRPr="0084189F">
        <w:rPr>
          <w:rFonts w:eastAsia="MS Mincho"/>
          <w:b/>
        </w:rPr>
        <w:t xml:space="preserve">Disabled Veterans’ Business </w:t>
      </w:r>
      <w:r w:rsidRPr="008418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t>N.J.S.A.</w:t>
      </w:r>
      <w:r w:rsidRPr="0084189F">
        <w:rPr>
          <w:rFonts w:eastAsia="MS Mincho"/>
        </w:rPr>
        <w:t xml:space="preserve"> 52:32-31.2.</w:t>
      </w:r>
    </w:p>
    <w:p w14:paraId="6E3FF398" w14:textId="77777777" w:rsidR="0032624A" w:rsidRPr="0084189F" w:rsidRDefault="0032624A" w:rsidP="0084189F">
      <w:pPr>
        <w:spacing w:after="0" w:line="240" w:lineRule="auto"/>
        <w:jc w:val="both"/>
        <w:rPr>
          <w:rFonts w:eastAsia="MS Mincho"/>
        </w:rPr>
      </w:pPr>
    </w:p>
    <w:p w14:paraId="267110D2" w14:textId="77777777" w:rsidR="0032624A" w:rsidRPr="0084189F" w:rsidRDefault="0032624A" w:rsidP="0084189F">
      <w:pPr>
        <w:spacing w:after="0" w:line="240" w:lineRule="auto"/>
        <w:jc w:val="both"/>
        <w:rPr>
          <w:rFonts w:eastAsia="MS Mincho"/>
        </w:rPr>
      </w:pPr>
      <w:r w:rsidRPr="0084189F">
        <w:rPr>
          <w:rFonts w:eastAsia="MS Mincho"/>
          <w:b/>
        </w:rPr>
        <w:t>D</w:t>
      </w:r>
      <w:r w:rsidR="00D668A4" w:rsidRPr="0084189F">
        <w:rPr>
          <w:rFonts w:eastAsia="MS Mincho"/>
          <w:b/>
        </w:rPr>
        <w:t>isabled Veterans’ Business Set-A</w:t>
      </w:r>
      <w:r w:rsidRPr="0084189F">
        <w:rPr>
          <w:rFonts w:eastAsia="MS Mincho"/>
          <w:b/>
        </w:rPr>
        <w:t>side</w:t>
      </w:r>
      <w:r w:rsidR="00CD6864" w:rsidRPr="0084189F">
        <w:rPr>
          <w:b/>
          <w:color w:val="000000"/>
        </w:rPr>
        <w:t xml:space="preserve"> Contract</w:t>
      </w:r>
      <w:r w:rsidRPr="0084189F">
        <w:rPr>
          <w:rFonts w:eastAsia="MS Mincho"/>
        </w:rPr>
        <w:t xml:space="preserve"> </w:t>
      </w:r>
      <w:r w:rsidR="00910FCC">
        <w:rPr>
          <w:rFonts w:eastAsia="MS Mincho"/>
        </w:rPr>
        <w:t>–</w:t>
      </w:r>
      <w:r w:rsidRPr="0084189F">
        <w:rPr>
          <w:rFonts w:eastAsia="MS Mincho"/>
        </w:rPr>
        <w:t xml:space="preserve"> means a </w:t>
      </w:r>
      <w:r w:rsidR="00CD6864" w:rsidRPr="0084189F">
        <w:rPr>
          <w:color w:val="000000"/>
        </w:rPr>
        <w:t>Contract</w:t>
      </w:r>
      <w:r w:rsidRPr="0084189F">
        <w:rPr>
          <w:rFonts w:eastAsia="MS Mincho"/>
        </w:rPr>
        <w:t xml:space="preserve"> for goods, equipment, construction or services which is designated as a </w:t>
      </w:r>
      <w:r w:rsidR="00CD6864" w:rsidRPr="0084189F">
        <w:rPr>
          <w:color w:val="000000"/>
        </w:rPr>
        <w:t>Contract</w:t>
      </w:r>
      <w:r w:rsidRPr="0084189F">
        <w:rPr>
          <w:rFonts w:eastAsia="MS Mincho"/>
        </w:rPr>
        <w:t xml:space="preserve"> with respect to which bids are invited and accepted only from disabled veterans’ businesses, or a portion of a </w:t>
      </w:r>
      <w:r w:rsidR="00CD6864" w:rsidRPr="0084189F">
        <w:rPr>
          <w:color w:val="000000"/>
        </w:rPr>
        <w:t>Contract</w:t>
      </w:r>
      <w:r w:rsidRPr="0084189F">
        <w:rPr>
          <w:rFonts w:eastAsia="MS Mincho"/>
        </w:rPr>
        <w:t xml:space="preserve"> when that portion has been so designated.  N.J.S.A. 52:32-31.2.</w:t>
      </w:r>
    </w:p>
    <w:p w14:paraId="5A9F12D7" w14:textId="77777777" w:rsidR="0032624A" w:rsidRPr="0084189F" w:rsidRDefault="0032624A" w:rsidP="0084189F">
      <w:pPr>
        <w:spacing w:after="0" w:line="240" w:lineRule="auto"/>
        <w:jc w:val="both"/>
        <w:rPr>
          <w:rFonts w:eastAsia="MS Mincho"/>
        </w:rPr>
      </w:pPr>
    </w:p>
    <w:p w14:paraId="23A2B80B" w14:textId="77777777" w:rsidR="0032624A" w:rsidRPr="0084189F" w:rsidRDefault="0032624A" w:rsidP="0084189F">
      <w:pPr>
        <w:spacing w:after="0" w:line="240" w:lineRule="auto"/>
        <w:jc w:val="both"/>
        <w:rPr>
          <w:color w:val="000000"/>
        </w:rPr>
      </w:pPr>
      <w:r w:rsidRPr="0084189F">
        <w:rPr>
          <w:b/>
          <w:color w:val="000000"/>
        </w:rPr>
        <w:t>Discount</w:t>
      </w:r>
      <w:r w:rsidRPr="0084189F">
        <w:rPr>
          <w:rFonts w:eastAsia="MS Mincho"/>
        </w:rPr>
        <w:t xml:space="preserve"> – </w:t>
      </w:r>
      <w:r w:rsidRPr="0084189F">
        <w:rPr>
          <w:color w:val="000000"/>
        </w:rPr>
        <w:t>The standard price reduction applied by the Bidder to all items.</w:t>
      </w:r>
    </w:p>
    <w:p w14:paraId="347B5417" w14:textId="77777777" w:rsidR="0032624A" w:rsidRPr="0084189F" w:rsidRDefault="0032624A" w:rsidP="0084189F">
      <w:pPr>
        <w:spacing w:after="0" w:line="240" w:lineRule="auto"/>
        <w:jc w:val="both"/>
      </w:pPr>
    </w:p>
    <w:p w14:paraId="7A55C4E1" w14:textId="77777777" w:rsidR="0032624A" w:rsidRPr="0084189F" w:rsidRDefault="0032624A" w:rsidP="0084189F">
      <w:pPr>
        <w:spacing w:after="0" w:line="240" w:lineRule="auto"/>
        <w:jc w:val="both"/>
        <w:rPr>
          <w:rFonts w:eastAsia="MS Mincho"/>
        </w:rPr>
      </w:pPr>
      <w:r w:rsidRPr="0084189F">
        <w:rPr>
          <w:rFonts w:eastAsia="MS Mincho"/>
          <w:b/>
        </w:rPr>
        <w:t>Division</w:t>
      </w:r>
      <w:r w:rsidRPr="0084189F">
        <w:rPr>
          <w:rFonts w:eastAsia="MS Mincho"/>
        </w:rPr>
        <w:t xml:space="preserve"> – The Division of Purchase and Property.</w:t>
      </w:r>
    </w:p>
    <w:p w14:paraId="476ED35D" w14:textId="77777777" w:rsidR="005C31CA" w:rsidRDefault="005C31CA" w:rsidP="005C31CA">
      <w:pPr>
        <w:spacing w:after="0" w:line="240" w:lineRule="auto"/>
        <w:jc w:val="both"/>
        <w:rPr>
          <w:rFonts w:eastAsia="MS Mincho"/>
        </w:rPr>
      </w:pPr>
    </w:p>
    <w:p w14:paraId="01AF78B8" w14:textId="77777777" w:rsidR="005C31CA" w:rsidRPr="00EA51FA" w:rsidRDefault="005C31CA" w:rsidP="005C31CA">
      <w:pPr>
        <w:spacing w:after="0" w:line="240" w:lineRule="auto"/>
        <w:jc w:val="both"/>
        <w:rPr>
          <w:rFonts w:eastAsia="Arial" w:cs="Arial"/>
        </w:rPr>
      </w:pPr>
      <w:r w:rsidRPr="006228A4">
        <w:rPr>
          <w:rFonts w:eastAsia="Arial" w:cs="Arial"/>
          <w:b/>
          <w:bCs/>
        </w:rPr>
        <w:t>Equivalent Products</w:t>
      </w:r>
      <w:r w:rsidRPr="006228A4">
        <w:rPr>
          <w:rFonts w:eastAsia="Arial" w:cs="Arial"/>
        </w:rPr>
        <w:t xml:space="preserve"> –</w:t>
      </w:r>
      <w:r>
        <w:rPr>
          <w:rFonts w:eastAsia="Arial" w:cs="Arial"/>
        </w:rPr>
        <w:t xml:space="preserve"> </w:t>
      </w:r>
      <w:r w:rsidRPr="006228A4">
        <w:rPr>
          <w:rFonts w:eastAsia="Arial" w:cs="Arial"/>
        </w:rPr>
        <w:t xml:space="preserve">Products offered other than those identified as an Approved Product </w:t>
      </w:r>
      <w:r w:rsidRPr="006228A4">
        <w:rPr>
          <w:rFonts w:cs="Arial"/>
        </w:rPr>
        <w:t xml:space="preserve">in </w:t>
      </w:r>
      <w:r>
        <w:rPr>
          <w:rFonts w:cs="Arial"/>
        </w:rPr>
        <w:t xml:space="preserve">this Bid </w:t>
      </w:r>
      <w:r w:rsidRPr="006228A4">
        <w:rPr>
          <w:rFonts w:cs="Arial"/>
        </w:rPr>
        <w:t xml:space="preserve">Solicitation </w:t>
      </w:r>
      <w:r w:rsidRPr="006228A4">
        <w:rPr>
          <w:rFonts w:eastAsia="Arial" w:cs="Arial"/>
        </w:rPr>
        <w:t>that meet the specifications herein.</w:t>
      </w:r>
      <w:r>
        <w:rPr>
          <w:rFonts w:cs="Arial"/>
        </w:rPr>
        <w:t xml:space="preserve"> Equivalent Products will be evaluated to ensure that they</w:t>
      </w:r>
      <w:r w:rsidRPr="006228A4">
        <w:rPr>
          <w:rFonts w:eastAsia="Arial" w:cs="Arial"/>
        </w:rPr>
        <w:t xml:space="preserve"> meet </w:t>
      </w:r>
      <w:r>
        <w:rPr>
          <w:rFonts w:eastAsia="Arial" w:cs="Arial"/>
        </w:rPr>
        <w:t xml:space="preserve">all technical, nutritional, </w:t>
      </w:r>
      <w:r>
        <w:rPr>
          <w:rFonts w:eastAsia="Arial" w:cs="Arial"/>
        </w:rPr>
        <w:lastRenderedPageBreak/>
        <w:t>and packaging</w:t>
      </w:r>
      <w:r w:rsidRPr="006228A4">
        <w:rPr>
          <w:rFonts w:eastAsia="Arial" w:cs="Arial"/>
        </w:rPr>
        <w:t xml:space="preserve"> specifications herein</w:t>
      </w:r>
      <w:r>
        <w:rPr>
          <w:rFonts w:eastAsia="Arial" w:cs="Arial"/>
        </w:rPr>
        <w:t xml:space="preserve"> as part of the Quote evaluation process</w:t>
      </w:r>
      <w:r w:rsidRPr="006228A4">
        <w:rPr>
          <w:rFonts w:eastAsia="Arial" w:cs="Arial"/>
        </w:rPr>
        <w:t>.</w:t>
      </w:r>
    </w:p>
    <w:p w14:paraId="43B6EDD4" w14:textId="77777777" w:rsidR="005C31CA" w:rsidRPr="0084189F" w:rsidRDefault="005C31CA" w:rsidP="0084189F">
      <w:pPr>
        <w:spacing w:after="0" w:line="240" w:lineRule="auto"/>
        <w:jc w:val="both"/>
        <w:rPr>
          <w:rFonts w:eastAsia="MS Mincho"/>
        </w:rPr>
      </w:pPr>
    </w:p>
    <w:p w14:paraId="5BCEC6B1" w14:textId="77777777" w:rsidR="0032624A" w:rsidRPr="0084189F" w:rsidRDefault="0032624A" w:rsidP="0084189F">
      <w:pPr>
        <w:spacing w:after="0" w:line="240" w:lineRule="auto"/>
        <w:jc w:val="both"/>
        <w:rPr>
          <w:rFonts w:eastAsia="MS Mincho"/>
        </w:rPr>
      </w:pPr>
      <w:r w:rsidRPr="0084189F">
        <w:rPr>
          <w:rFonts w:eastAsia="MS Mincho"/>
          <w:b/>
        </w:rPr>
        <w:t>Evaluation Committee</w:t>
      </w:r>
      <w:r w:rsidRPr="0084189F">
        <w:rPr>
          <w:rFonts w:eastAsia="MS Mincho"/>
        </w:rPr>
        <w:t xml:space="preserve"> – A </w:t>
      </w:r>
      <w:r w:rsidR="00F62D39" w:rsidRPr="0084189F">
        <w:rPr>
          <w:rFonts w:eastAsia="MS Mincho"/>
        </w:rPr>
        <w:t>group of individuals</w:t>
      </w:r>
      <w:r w:rsidRPr="0084189F">
        <w:rPr>
          <w:rFonts w:eastAsia="MS Mincho"/>
        </w:rPr>
        <w:t xml:space="preserve"> or </w:t>
      </w:r>
      <w:r w:rsidR="00CE49BC" w:rsidRPr="0084189F">
        <w:rPr>
          <w:rFonts w:eastAsia="MS Mincho"/>
        </w:rPr>
        <w:t xml:space="preserve">a </w:t>
      </w:r>
      <w:r w:rsidRPr="0084189F">
        <w:rPr>
          <w:rFonts w:eastAsia="MS Mincho"/>
        </w:rPr>
        <w:t xml:space="preserve">Division staff member assigned by the Director to review and evaluate Quotes submitted in response to this Bid Solicitation and recommend a </w:t>
      </w:r>
      <w:r w:rsidR="00CD6864" w:rsidRPr="0084189F">
        <w:rPr>
          <w:color w:val="000000"/>
        </w:rPr>
        <w:t>Contract</w:t>
      </w:r>
      <w:r w:rsidRPr="0084189F">
        <w:rPr>
          <w:rFonts w:eastAsia="MS Mincho"/>
        </w:rPr>
        <w:t xml:space="preserve"> award to the Director.</w:t>
      </w:r>
    </w:p>
    <w:p w14:paraId="26A95BA1" w14:textId="77777777" w:rsidR="00890FB8" w:rsidRPr="0084189F" w:rsidRDefault="00890FB8" w:rsidP="0084189F">
      <w:pPr>
        <w:spacing w:after="0" w:line="240" w:lineRule="auto"/>
        <w:jc w:val="both"/>
        <w:rPr>
          <w:rFonts w:eastAsia="MS Mincho"/>
        </w:rPr>
      </w:pPr>
    </w:p>
    <w:p w14:paraId="4A2CF579" w14:textId="77777777" w:rsidR="0032624A" w:rsidRPr="0084189F" w:rsidRDefault="0032624A" w:rsidP="0084189F">
      <w:pPr>
        <w:spacing w:after="0" w:line="240" w:lineRule="auto"/>
        <w:jc w:val="both"/>
        <w:rPr>
          <w:rFonts w:eastAsia="MS Mincho"/>
        </w:rPr>
      </w:pPr>
      <w:r w:rsidRPr="0084189F">
        <w:rPr>
          <w:rFonts w:eastAsia="MS Mincho"/>
          <w:b/>
        </w:rPr>
        <w:t>Firm Fixed Price</w:t>
      </w:r>
      <w:r w:rsidRPr="0084189F">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9D1EF76" w14:textId="77777777" w:rsidR="0032624A" w:rsidRPr="0084189F" w:rsidRDefault="0032624A" w:rsidP="0084189F">
      <w:pPr>
        <w:spacing w:after="0" w:line="240" w:lineRule="auto"/>
        <w:jc w:val="both"/>
        <w:rPr>
          <w:b/>
        </w:rPr>
      </w:pPr>
    </w:p>
    <w:p w14:paraId="45DC46CD" w14:textId="77777777" w:rsidR="00992C6F" w:rsidRPr="0084189F" w:rsidRDefault="00992C6F" w:rsidP="0084189F">
      <w:pPr>
        <w:spacing w:after="0" w:line="240" w:lineRule="auto"/>
        <w:jc w:val="both"/>
      </w:pPr>
      <w:r w:rsidRPr="0084189F">
        <w:rPr>
          <w:rFonts w:eastAsia="MS Mincho"/>
          <w:b/>
        </w:rPr>
        <w:t xml:space="preserve">Hardware </w:t>
      </w:r>
      <w:r w:rsidRPr="0084189F">
        <w:t>– Includes computer equipment and any Software provided with the Hardware that is necessary for the Hardware to operate.</w:t>
      </w:r>
    </w:p>
    <w:p w14:paraId="2E950482" w14:textId="77777777" w:rsidR="00616400" w:rsidRPr="0084189F" w:rsidRDefault="00616400" w:rsidP="0084189F">
      <w:pPr>
        <w:spacing w:after="0" w:line="240" w:lineRule="auto"/>
        <w:jc w:val="both"/>
      </w:pPr>
    </w:p>
    <w:p w14:paraId="25DAC77E" w14:textId="77777777" w:rsidR="0032624A" w:rsidRPr="0084189F" w:rsidRDefault="0032624A" w:rsidP="0084189F">
      <w:pPr>
        <w:spacing w:after="0" w:line="240" w:lineRule="auto"/>
        <w:jc w:val="both"/>
      </w:pPr>
      <w:r w:rsidRPr="0084189F">
        <w:rPr>
          <w:b/>
        </w:rPr>
        <w:t>Internet of Things (IoT)</w:t>
      </w:r>
      <w:r w:rsidRPr="0084189F">
        <w:t xml:space="preserve"> </w:t>
      </w:r>
      <w:r w:rsidR="00910FCC">
        <w:t>–</w:t>
      </w:r>
      <w:r w:rsidRPr="0084189F">
        <w:t xml:space="preserve"> the network of physical devices, vehicles, home appliances and other items embedded with electronics, software, sensors, actuators, and network connectivity which enables these objects to connect and exchange data.</w:t>
      </w:r>
    </w:p>
    <w:p w14:paraId="55240590" w14:textId="77777777" w:rsidR="0032624A" w:rsidRPr="0084189F" w:rsidRDefault="0032624A" w:rsidP="0084189F">
      <w:pPr>
        <w:spacing w:after="0" w:line="240" w:lineRule="auto"/>
        <w:jc w:val="both"/>
        <w:rPr>
          <w:rFonts w:eastAsia="MS Mincho"/>
        </w:rPr>
      </w:pPr>
    </w:p>
    <w:p w14:paraId="61F64884" w14:textId="77777777" w:rsidR="00FD1294" w:rsidRPr="00E526D0" w:rsidRDefault="00FD1294" w:rsidP="00FD1294">
      <w:pPr>
        <w:spacing w:after="0" w:line="240" w:lineRule="auto"/>
        <w:jc w:val="both"/>
        <w:rPr>
          <w:color w:val="000000" w:themeColor="text1"/>
        </w:rPr>
      </w:pPr>
      <w:r w:rsidRPr="00E526D0">
        <w:rPr>
          <w:b/>
          <w:color w:val="000000" w:themeColor="text1"/>
        </w:rPr>
        <w:t>Intrastate cooperative purchasing participants</w:t>
      </w:r>
      <w:r w:rsidRPr="00E526D0">
        <w:rPr>
          <w:color w:val="000000" w:themeColor="text1"/>
        </w:rPr>
        <w:t xml:space="preserve"> </w:t>
      </w:r>
      <w:r w:rsidRPr="0084189F">
        <w:rPr>
          <w:rFonts w:eastAsia="MS Mincho"/>
        </w:rPr>
        <w:t>–</w:t>
      </w:r>
      <w:r w:rsidRPr="00E526D0">
        <w:rPr>
          <w:color w:val="000000" w:themeColor="text1"/>
        </w:rPr>
        <w:t xml:space="preserve"> refers to political subdivisions, volunteer fire departments and first aid squads, and independent institutions of higher education and school districts pursuant to </w:t>
      </w:r>
      <w:r w:rsidRPr="00E526D0">
        <w:rPr>
          <w:iCs/>
          <w:color w:val="000000" w:themeColor="text1"/>
        </w:rPr>
        <w:t>N.J.S.A. 52:25-16</w:t>
      </w:r>
      <w:r w:rsidRPr="00E526D0">
        <w:rPr>
          <w:color w:val="000000" w:themeColor="text1"/>
        </w:rPr>
        <w:t xml:space="preserve">.1 et seq., State and county colleges pursuant to </w:t>
      </w:r>
      <w:r w:rsidRPr="00E526D0">
        <w:rPr>
          <w:iCs/>
          <w:color w:val="000000" w:themeColor="text1"/>
        </w:rPr>
        <w:t xml:space="preserve">N.J.S.A. 18A:64-60 </w:t>
      </w:r>
      <w:r w:rsidRPr="00E526D0">
        <w:rPr>
          <w:color w:val="000000" w:themeColor="text1"/>
        </w:rPr>
        <w:t xml:space="preserve">and </w:t>
      </w:r>
      <w:r w:rsidRPr="00E526D0">
        <w:rPr>
          <w:iCs/>
          <w:color w:val="000000" w:themeColor="text1"/>
        </w:rPr>
        <w:t>18A:64A-25</w:t>
      </w:r>
      <w:r w:rsidRPr="00E526D0">
        <w:rPr>
          <w:color w:val="000000" w:themeColor="text1"/>
        </w:rPr>
        <w:t xml:space="preserve">.9, quasi-State agencies and independent authorities pursuant to </w:t>
      </w:r>
      <w:r w:rsidRPr="00E526D0">
        <w:rPr>
          <w:iCs/>
          <w:color w:val="000000" w:themeColor="text1"/>
        </w:rPr>
        <w:t>N.J.S.A. 52:27B-56</w:t>
      </w:r>
      <w:r w:rsidRPr="00E526D0">
        <w:rPr>
          <w:color w:val="000000" w:themeColor="text1"/>
        </w:rPr>
        <w:t>.1, and other New Jersey public entities having statutory authority to utilize select State contracts issued by the Division</w:t>
      </w:r>
      <w:r>
        <w:rPr>
          <w:color w:val="000000" w:themeColor="text1"/>
        </w:rPr>
        <w:t>.</w:t>
      </w:r>
    </w:p>
    <w:p w14:paraId="4048DCAD" w14:textId="77777777" w:rsidR="006D1E7C" w:rsidRPr="0084189F" w:rsidRDefault="006D1E7C" w:rsidP="0084189F">
      <w:pPr>
        <w:spacing w:after="0" w:line="240" w:lineRule="auto"/>
        <w:jc w:val="both"/>
        <w:rPr>
          <w:rFonts w:eastAsia="MS Mincho"/>
        </w:rPr>
      </w:pPr>
    </w:p>
    <w:p w14:paraId="4646A1D4" w14:textId="77777777" w:rsidR="0032624A" w:rsidRPr="0084189F" w:rsidRDefault="0032624A" w:rsidP="0084189F">
      <w:pPr>
        <w:spacing w:after="0" w:line="240" w:lineRule="auto"/>
        <w:jc w:val="both"/>
        <w:rPr>
          <w:rFonts w:eastAsia="MS Mincho"/>
        </w:rPr>
      </w:pPr>
      <w:r w:rsidRPr="0084189F">
        <w:rPr>
          <w:rFonts w:eastAsia="MS Mincho"/>
          <w:b/>
        </w:rPr>
        <w:t>Joint Venture</w:t>
      </w:r>
      <w:r w:rsidRPr="0084189F">
        <w:rPr>
          <w:rFonts w:eastAsia="MS Mincho"/>
        </w:rPr>
        <w:t xml:space="preserve"> – A business undertaking by two (2) or more entities to share risk and responsibility for a specific project.</w:t>
      </w:r>
    </w:p>
    <w:p w14:paraId="1EBB18B6" w14:textId="77777777" w:rsidR="003E61D0" w:rsidRPr="0084189F" w:rsidRDefault="003E61D0" w:rsidP="0084189F">
      <w:pPr>
        <w:spacing w:after="0" w:line="240" w:lineRule="auto"/>
        <w:jc w:val="both"/>
        <w:rPr>
          <w:b/>
        </w:rPr>
      </w:pPr>
    </w:p>
    <w:p w14:paraId="0AAFB7AA" w14:textId="77777777" w:rsidR="00DD3573" w:rsidRPr="0084189F" w:rsidRDefault="00DD3573" w:rsidP="0084189F">
      <w:pPr>
        <w:spacing w:after="0" w:line="240" w:lineRule="auto"/>
        <w:jc w:val="both"/>
      </w:pPr>
      <w:r w:rsidRPr="0084189F">
        <w:rPr>
          <w:b/>
        </w:rPr>
        <w:t>Life cycle assessment</w:t>
      </w:r>
      <w:r w:rsidRPr="0084189F">
        <w:rPr>
          <w:rFonts w:eastAsia="MS Mincho"/>
        </w:rPr>
        <w:t xml:space="preserve"> – </w:t>
      </w:r>
      <w:r w:rsidRPr="0084189F">
        <w:t>The comprehensive examination of a product’s environmental and economic aspects and potential impacts throughout its lifetime, including raw material extraction, transportation, manufacturing, use and disposal.</w:t>
      </w:r>
    </w:p>
    <w:p w14:paraId="1225BB6B" w14:textId="77777777" w:rsidR="00DD3573" w:rsidRPr="0084189F" w:rsidRDefault="00DD3573" w:rsidP="0084189F">
      <w:pPr>
        <w:spacing w:after="0" w:line="240" w:lineRule="auto"/>
        <w:jc w:val="both"/>
        <w:rPr>
          <w:b/>
        </w:rPr>
      </w:pPr>
    </w:p>
    <w:p w14:paraId="4C93B65C" w14:textId="77777777" w:rsidR="00DD3573" w:rsidRPr="0084189F" w:rsidRDefault="00DD3573" w:rsidP="0084189F">
      <w:pPr>
        <w:spacing w:after="0" w:line="240" w:lineRule="auto"/>
        <w:jc w:val="both"/>
      </w:pPr>
      <w:r w:rsidRPr="0084189F">
        <w:rPr>
          <w:b/>
        </w:rPr>
        <w:t>Life cycle cost</w:t>
      </w:r>
      <w:r w:rsidRPr="0084189F">
        <w:rPr>
          <w:rFonts w:eastAsia="MS Mincho"/>
        </w:rPr>
        <w:t xml:space="preserve"> – </w:t>
      </w:r>
      <w:r w:rsidRPr="0084189F">
        <w:t>The amortized total cost of a product, including capital costs, installation costs, operating costs, maintenance costs, and disposal costs discounted over the lifetime of the product.</w:t>
      </w:r>
    </w:p>
    <w:p w14:paraId="59C7D3FE" w14:textId="77777777" w:rsidR="0032624A" w:rsidRPr="0084189F" w:rsidRDefault="0032624A" w:rsidP="0084189F">
      <w:pPr>
        <w:spacing w:after="0" w:line="240" w:lineRule="auto"/>
        <w:jc w:val="both"/>
        <w:rPr>
          <w:rFonts w:eastAsia="MS Mincho"/>
          <w:b/>
        </w:rPr>
      </w:pPr>
    </w:p>
    <w:p w14:paraId="621C98AE" w14:textId="77777777" w:rsidR="00616400" w:rsidRPr="0084189F" w:rsidRDefault="00616400" w:rsidP="0084189F">
      <w:pPr>
        <w:spacing w:after="0" w:line="240" w:lineRule="auto"/>
        <w:jc w:val="both"/>
        <w:rPr>
          <w:rFonts w:eastAsia="MS Mincho"/>
          <w:b/>
        </w:rPr>
      </w:pPr>
      <w:r w:rsidRPr="0084189F">
        <w:rPr>
          <w:rFonts w:eastAsia="MS Mincho"/>
          <w:b/>
        </w:rPr>
        <w:t>Master Blanket Purchase Order (</w:t>
      </w:r>
      <w:r w:rsidR="00E32F53">
        <w:rPr>
          <w:rFonts w:eastAsia="MS Mincho"/>
          <w:b/>
        </w:rPr>
        <w:t>Blanket/</w:t>
      </w:r>
      <w:r w:rsidRPr="0084189F">
        <w:rPr>
          <w:rFonts w:eastAsia="MS Mincho"/>
          <w:b/>
        </w:rPr>
        <w:t xml:space="preserve">Blanket P.O.) – A </w:t>
      </w:r>
      <w:r w:rsidRPr="0084189F">
        <w:t>Term Contract that allows repeated purchases from an awarded contract.</w:t>
      </w:r>
    </w:p>
    <w:p w14:paraId="7E1A2A24" w14:textId="77777777" w:rsidR="00616400" w:rsidRPr="0084189F" w:rsidRDefault="00616400" w:rsidP="0084189F">
      <w:pPr>
        <w:spacing w:after="0" w:line="240" w:lineRule="auto"/>
        <w:jc w:val="both"/>
        <w:rPr>
          <w:rFonts w:eastAsia="MS Mincho"/>
          <w:b/>
        </w:rPr>
      </w:pPr>
    </w:p>
    <w:p w14:paraId="4CCFAC9A" w14:textId="77777777" w:rsidR="0032624A" w:rsidRPr="0084189F" w:rsidRDefault="00DD3573" w:rsidP="0084189F">
      <w:pPr>
        <w:spacing w:after="0" w:line="240" w:lineRule="auto"/>
        <w:jc w:val="both"/>
        <w:rPr>
          <w:color w:val="000000"/>
        </w:rPr>
      </w:pPr>
      <w:r w:rsidRPr="0084189F">
        <w:rPr>
          <w:b/>
          <w:color w:val="000000"/>
        </w:rPr>
        <w:t>Materials in Solid Waste</w:t>
      </w:r>
      <w:r w:rsidRPr="0084189F">
        <w:rPr>
          <w:rFonts w:eastAsia="MS Mincho"/>
        </w:rPr>
        <w:t xml:space="preserve"> – </w:t>
      </w:r>
      <w:r w:rsidRPr="0084189F">
        <w:rPr>
          <w:color w:val="00000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color w:val="000000"/>
        </w:rPr>
        <w:t>stream when designating items containing Recovered Materials.</w:t>
      </w:r>
    </w:p>
    <w:p w14:paraId="561D5DCB" w14:textId="77777777" w:rsidR="00743474" w:rsidRPr="0084189F" w:rsidRDefault="00743474" w:rsidP="0084189F">
      <w:pPr>
        <w:spacing w:after="0" w:line="240" w:lineRule="auto"/>
        <w:jc w:val="both"/>
        <w:rPr>
          <w:rFonts w:eastAsia="MS Mincho"/>
        </w:rPr>
      </w:pPr>
    </w:p>
    <w:p w14:paraId="3FA42A62" w14:textId="77777777" w:rsidR="0032624A" w:rsidRPr="0084189F" w:rsidRDefault="0032624A" w:rsidP="0084189F">
      <w:pPr>
        <w:spacing w:after="0" w:line="240" w:lineRule="auto"/>
        <w:jc w:val="both"/>
        <w:rPr>
          <w:rFonts w:eastAsia="MS Mincho"/>
        </w:rPr>
      </w:pPr>
      <w:r w:rsidRPr="0084189F">
        <w:rPr>
          <w:rFonts w:eastAsia="MS Mincho"/>
          <w:b/>
        </w:rPr>
        <w:t>May</w:t>
      </w:r>
      <w:r w:rsidRPr="0084189F">
        <w:rPr>
          <w:rFonts w:eastAsia="MS Mincho"/>
        </w:rPr>
        <w:t xml:space="preserve"> – Denotes that which is permissible or recommended, not mandatory.</w:t>
      </w:r>
    </w:p>
    <w:p w14:paraId="17FAD230" w14:textId="77777777" w:rsidR="0032624A" w:rsidRPr="0084189F" w:rsidRDefault="0032624A" w:rsidP="0084189F">
      <w:pPr>
        <w:spacing w:after="0" w:line="240" w:lineRule="auto"/>
        <w:jc w:val="both"/>
        <w:rPr>
          <w:b/>
        </w:rPr>
      </w:pPr>
    </w:p>
    <w:p w14:paraId="0C5E3416" w14:textId="77777777" w:rsidR="0096242F" w:rsidRPr="0084189F" w:rsidRDefault="0096242F" w:rsidP="0084189F">
      <w:pPr>
        <w:spacing w:after="0" w:line="240" w:lineRule="auto"/>
        <w:jc w:val="both"/>
      </w:pPr>
      <w:r w:rsidRPr="0084189F">
        <w:rPr>
          <w:b/>
        </w:rPr>
        <w:t>Mobile Device</w:t>
      </w:r>
      <w:r w:rsidRPr="0084189F">
        <w:t xml:space="preserve"> </w:t>
      </w:r>
      <w:r w:rsidR="00910FCC">
        <w:t>–</w:t>
      </w:r>
      <w:r w:rsidRPr="0084189F">
        <w:t xml:space="preserve"> means any device used by Provider that can move or transmit data, including but not limited to laptops, hard drives, and flash drives.</w:t>
      </w:r>
    </w:p>
    <w:p w14:paraId="1500EFC2" w14:textId="77777777" w:rsidR="0096242F" w:rsidRPr="0084189F" w:rsidRDefault="0096242F" w:rsidP="0084189F">
      <w:pPr>
        <w:spacing w:after="0" w:line="240" w:lineRule="auto"/>
        <w:jc w:val="both"/>
        <w:rPr>
          <w:b/>
        </w:rPr>
      </w:pPr>
    </w:p>
    <w:p w14:paraId="5FFAAF0E" w14:textId="77777777" w:rsidR="0032624A" w:rsidRPr="0084189F" w:rsidRDefault="0032624A" w:rsidP="0084189F">
      <w:pPr>
        <w:spacing w:after="0" w:line="240" w:lineRule="auto"/>
        <w:jc w:val="both"/>
        <w:rPr>
          <w:b/>
        </w:rPr>
      </w:pPr>
      <w:r w:rsidRPr="0084189F">
        <w:rPr>
          <w:b/>
        </w:rPr>
        <w:t>Must</w:t>
      </w:r>
      <w:r w:rsidRPr="0084189F">
        <w:rPr>
          <w:rFonts w:eastAsia="MS Mincho"/>
        </w:rPr>
        <w:t xml:space="preserve"> – </w:t>
      </w:r>
      <w:r w:rsidRPr="0084189F">
        <w:t>Denotes that which is a mandatory requirement.</w:t>
      </w:r>
      <w:r w:rsidRPr="0084189F">
        <w:rPr>
          <w:b/>
        </w:rPr>
        <w:t xml:space="preserve">  </w:t>
      </w:r>
    </w:p>
    <w:p w14:paraId="2F1A942A" w14:textId="77777777" w:rsidR="0032624A" w:rsidRPr="0084189F" w:rsidRDefault="0032624A" w:rsidP="0084189F">
      <w:pPr>
        <w:spacing w:after="0" w:line="240" w:lineRule="auto"/>
        <w:jc w:val="both"/>
        <w:rPr>
          <w:b/>
        </w:rPr>
      </w:pPr>
    </w:p>
    <w:p w14:paraId="29B2CE33"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b/>
          <w:i/>
          <w:color w:val="00B050"/>
        </w:rPr>
        <w:t>NJ</w:t>
      </w:r>
      <w:r w:rsidRPr="0084189F">
        <w:rPr>
          <w:b/>
          <w:i/>
          <w:color w:val="0070C0"/>
        </w:rPr>
        <w:t>START</w:t>
      </w:r>
      <w:r w:rsidRPr="0084189F">
        <w:rPr>
          <w:rStyle w:val="11-textChar"/>
          <w:rFonts w:asciiTheme="minorHAnsi" w:eastAsiaTheme="minorHAnsi" w:hAnsiTheme="minorHAnsi" w:cstheme="minorHAnsi"/>
          <w:b w:val="0"/>
        </w:rPr>
        <w:t xml:space="preserve"> is used as part of the purchase process.</w:t>
      </w:r>
    </w:p>
    <w:p w14:paraId="4B9D442E" w14:textId="77777777" w:rsidR="00B972A8" w:rsidRPr="0084189F" w:rsidRDefault="00B972A8" w:rsidP="0084189F">
      <w:pPr>
        <w:spacing w:after="0" w:line="240" w:lineRule="auto"/>
        <w:jc w:val="both"/>
        <w:rPr>
          <w:b/>
        </w:rPr>
      </w:pPr>
    </w:p>
    <w:p w14:paraId="6B4D87C1" w14:textId="46EA9CE3" w:rsidR="0032624A" w:rsidRPr="0084189F" w:rsidRDefault="0032624A" w:rsidP="0084189F">
      <w:pPr>
        <w:spacing w:after="0" w:line="240" w:lineRule="auto"/>
        <w:jc w:val="both"/>
        <w:rPr>
          <w:b/>
        </w:rPr>
      </w:pPr>
      <w:r w:rsidRPr="0084189F">
        <w:rPr>
          <w:b/>
        </w:rPr>
        <w:t xml:space="preserve">No Bid – </w:t>
      </w:r>
      <w:r w:rsidRPr="0084189F">
        <w:rPr>
          <w:color w:val="000000"/>
        </w:rPr>
        <w:t xml:space="preserve">The Bidder is not submitting a price Quote for an item on a </w:t>
      </w:r>
      <w:r w:rsidR="005564C8">
        <w:rPr>
          <w:color w:val="000000"/>
        </w:rPr>
        <w:t>Price Line</w:t>
      </w:r>
      <w:r w:rsidRPr="0084189F">
        <w:rPr>
          <w:color w:val="000000"/>
        </w:rPr>
        <w:t>.</w:t>
      </w:r>
    </w:p>
    <w:p w14:paraId="185DD84C" w14:textId="77777777" w:rsidR="0032624A" w:rsidRPr="0084189F" w:rsidRDefault="0032624A" w:rsidP="0084189F">
      <w:pPr>
        <w:spacing w:after="0" w:line="240" w:lineRule="auto"/>
        <w:jc w:val="both"/>
        <w:rPr>
          <w:b/>
        </w:rPr>
      </w:pPr>
    </w:p>
    <w:p w14:paraId="633FA5B6" w14:textId="31919458" w:rsidR="0032624A" w:rsidRPr="0084189F" w:rsidRDefault="0032624A" w:rsidP="0084189F">
      <w:pPr>
        <w:spacing w:after="0" w:line="240" w:lineRule="auto"/>
        <w:jc w:val="both"/>
        <w:rPr>
          <w:color w:val="000000"/>
        </w:rPr>
      </w:pPr>
      <w:r w:rsidRPr="0084189F">
        <w:rPr>
          <w:b/>
        </w:rPr>
        <w:t xml:space="preserve">No Charge – </w:t>
      </w:r>
      <w:r w:rsidRPr="0084189F">
        <w:rPr>
          <w:color w:val="000000"/>
        </w:rPr>
        <w:t xml:space="preserve">The Bidder will supply an item on a </w:t>
      </w:r>
      <w:r w:rsidR="005564C8">
        <w:rPr>
          <w:color w:val="000000"/>
        </w:rPr>
        <w:t>Price Line</w:t>
      </w:r>
      <w:r w:rsidRPr="0084189F">
        <w:rPr>
          <w:color w:val="000000"/>
        </w:rPr>
        <w:t xml:space="preserve"> free of charge.</w:t>
      </w:r>
    </w:p>
    <w:p w14:paraId="1BC5299C" w14:textId="77777777" w:rsidR="00932581" w:rsidRPr="0084189F" w:rsidRDefault="00932581" w:rsidP="0084189F">
      <w:pPr>
        <w:autoSpaceDE w:val="0"/>
        <w:autoSpaceDN w:val="0"/>
        <w:spacing w:after="0" w:line="240" w:lineRule="auto"/>
        <w:jc w:val="both"/>
        <w:rPr>
          <w:b/>
          <w:bCs/>
        </w:rPr>
      </w:pPr>
    </w:p>
    <w:p w14:paraId="75DA0E20" w14:textId="77777777" w:rsidR="009311EA" w:rsidRPr="0084189F" w:rsidRDefault="009311EA" w:rsidP="0084189F">
      <w:pPr>
        <w:autoSpaceDE w:val="0"/>
        <w:autoSpaceDN w:val="0"/>
        <w:spacing w:after="0" w:line="240" w:lineRule="auto"/>
        <w:jc w:val="both"/>
        <w:rPr>
          <w:b/>
          <w:bCs/>
        </w:rPr>
      </w:pPr>
      <w:r w:rsidRPr="0084189F">
        <w:rPr>
          <w:b/>
        </w:rPr>
        <w:t>Non-Public Data</w:t>
      </w:r>
      <w:r w:rsidR="0096242F" w:rsidRPr="0084189F">
        <w:t xml:space="preserve"> </w:t>
      </w:r>
      <w:r w:rsidR="00910FCC">
        <w:t>–</w:t>
      </w:r>
      <w:r w:rsidRPr="0084189F">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95CD444" w14:textId="77777777" w:rsidR="009311EA" w:rsidRPr="0084189F" w:rsidRDefault="009311EA" w:rsidP="0084189F">
      <w:pPr>
        <w:autoSpaceDE w:val="0"/>
        <w:autoSpaceDN w:val="0"/>
        <w:spacing w:after="0" w:line="240" w:lineRule="auto"/>
        <w:jc w:val="both"/>
        <w:rPr>
          <w:b/>
          <w:bCs/>
        </w:rPr>
      </w:pPr>
    </w:p>
    <w:p w14:paraId="09480B40" w14:textId="77777777" w:rsidR="00932581" w:rsidRPr="0084189F" w:rsidRDefault="00932581" w:rsidP="0084189F">
      <w:pPr>
        <w:spacing w:after="0" w:line="240" w:lineRule="auto"/>
        <w:jc w:val="both"/>
        <w:rPr>
          <w:b/>
        </w:rPr>
      </w:pPr>
      <w:r w:rsidRPr="0084189F">
        <w:rPr>
          <w:b/>
          <w:bCs/>
        </w:rPr>
        <w:t xml:space="preserve">Percentage Discount or Markup </w:t>
      </w:r>
      <w:r w:rsidR="00910FCC">
        <w:rPr>
          <w:b/>
          <w:bCs/>
        </w:rPr>
        <w:t>–</w:t>
      </w:r>
      <w:r w:rsidRPr="0084189F">
        <w:rPr>
          <w:b/>
          <w:bCs/>
        </w:rPr>
        <w:t xml:space="preserve"> </w:t>
      </w:r>
      <w:r w:rsidRPr="0084189F">
        <w:t xml:space="preserve">The percentage bid applied as a Markup or a Discount to a firm, fixed price contained within a price list/catalog. </w:t>
      </w:r>
    </w:p>
    <w:p w14:paraId="2BE441DC" w14:textId="77777777" w:rsidR="00A1162F" w:rsidRPr="0084189F" w:rsidRDefault="00A1162F" w:rsidP="0084189F">
      <w:pPr>
        <w:spacing w:after="0" w:line="240" w:lineRule="auto"/>
        <w:jc w:val="both"/>
        <w:rPr>
          <w:b/>
        </w:rPr>
      </w:pPr>
    </w:p>
    <w:p w14:paraId="6EBF63D2" w14:textId="77777777" w:rsidR="00C51684" w:rsidRPr="0084189F" w:rsidRDefault="00F70136" w:rsidP="0084189F">
      <w:pPr>
        <w:spacing w:after="0" w:line="240" w:lineRule="auto"/>
        <w:jc w:val="both"/>
        <w:rPr>
          <w:b/>
        </w:rPr>
      </w:pPr>
      <w:r w:rsidRPr="0084189F">
        <w:rPr>
          <w:b/>
        </w:rPr>
        <w:t>Performance Security</w:t>
      </w:r>
      <w:r w:rsidRPr="0084189F">
        <w:t xml:space="preserve"> </w:t>
      </w:r>
      <w:r w:rsidR="00910FCC">
        <w:t>–</w:t>
      </w:r>
      <w:r w:rsidRPr="0084189F">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F655365" w14:textId="77777777" w:rsidR="00C51684" w:rsidRPr="0084189F" w:rsidRDefault="00C51684" w:rsidP="0084189F">
      <w:pPr>
        <w:spacing w:after="0" w:line="240" w:lineRule="auto"/>
        <w:jc w:val="both"/>
        <w:rPr>
          <w:b/>
        </w:rPr>
      </w:pPr>
    </w:p>
    <w:p w14:paraId="2D3D16F2" w14:textId="77777777" w:rsidR="009311EA" w:rsidRPr="0084189F" w:rsidRDefault="009311EA" w:rsidP="0084189F">
      <w:pPr>
        <w:spacing w:after="0" w:line="240" w:lineRule="auto"/>
        <w:jc w:val="both"/>
      </w:pPr>
      <w:r w:rsidRPr="0084189F">
        <w:rPr>
          <w:b/>
        </w:rPr>
        <w:t>Personal Data</w:t>
      </w:r>
      <w:r w:rsidRPr="0084189F">
        <w:t xml:space="preserve"> means – </w:t>
      </w:r>
    </w:p>
    <w:p w14:paraId="1BA5FFCF" w14:textId="77777777" w:rsidR="009311EA" w:rsidRPr="0084189F" w:rsidRDefault="009311EA" w:rsidP="0084189F">
      <w:pPr>
        <w:spacing w:after="0" w:line="240" w:lineRule="auto"/>
        <w:ind w:left="360"/>
        <w:jc w:val="both"/>
      </w:pPr>
      <w:r w:rsidRPr="0084189F">
        <w:t xml:space="preserve">“Personal Information” as defined in </w:t>
      </w:r>
      <w:r w:rsidRPr="0084189F">
        <w:rPr>
          <w:u w:val="single"/>
        </w:rPr>
        <w:t>N.J.S.A.</w:t>
      </w:r>
      <w:r w:rsidRPr="0084189F">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t>password</w:t>
      </w:r>
      <w:r w:rsidRPr="0084189F">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lastRenderedPageBreak/>
        <w:t xml:space="preserve">local government records, or widely distributed media; and/or </w:t>
      </w:r>
    </w:p>
    <w:p w14:paraId="4A535D06" w14:textId="77777777" w:rsidR="009311EA" w:rsidRPr="0084189F" w:rsidRDefault="009311EA" w:rsidP="0084189F">
      <w:pPr>
        <w:spacing w:after="0" w:line="240" w:lineRule="auto"/>
        <w:ind w:left="360"/>
        <w:jc w:val="both"/>
      </w:pPr>
    </w:p>
    <w:p w14:paraId="7B248B30" w14:textId="77777777" w:rsidR="009311EA" w:rsidRPr="0084189F" w:rsidRDefault="009311EA" w:rsidP="0084189F">
      <w:pPr>
        <w:spacing w:after="0" w:line="240" w:lineRule="auto"/>
        <w:ind w:left="360"/>
        <w:jc w:val="both"/>
      </w:pPr>
      <w:r w:rsidRPr="0084189F">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u w:val="single"/>
        </w:rPr>
        <w:t>U.S.C.</w:t>
      </w:r>
      <w:r w:rsidRPr="0084189F">
        <w:t xml:space="preserve"> § 1232g.</w:t>
      </w:r>
    </w:p>
    <w:p w14:paraId="43FCB2BD" w14:textId="77777777" w:rsidR="009311EA" w:rsidRPr="0084189F" w:rsidRDefault="009311EA" w:rsidP="0084189F">
      <w:pPr>
        <w:spacing w:after="0" w:line="240" w:lineRule="auto"/>
        <w:jc w:val="both"/>
        <w:rPr>
          <w:b/>
        </w:rPr>
      </w:pPr>
    </w:p>
    <w:p w14:paraId="5061D1B4" w14:textId="77777777" w:rsidR="0032624A" w:rsidRPr="0084189F" w:rsidRDefault="0032624A" w:rsidP="00AA7F19">
      <w:pPr>
        <w:keepLines/>
        <w:spacing w:after="0" w:line="240" w:lineRule="auto"/>
        <w:jc w:val="both"/>
      </w:pPr>
      <w:r w:rsidRPr="0084189F">
        <w:rPr>
          <w:b/>
        </w:rPr>
        <w:t>Personally Identifiable Information or PII</w:t>
      </w:r>
      <w:r w:rsidRPr="0084189F">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3B6C673" w14:textId="77777777" w:rsidR="00DD3573" w:rsidRPr="0084189F" w:rsidRDefault="00DD3573" w:rsidP="0084189F">
      <w:pPr>
        <w:spacing w:after="0" w:line="240" w:lineRule="auto"/>
        <w:jc w:val="both"/>
        <w:rPr>
          <w:b/>
          <w:color w:val="000000"/>
        </w:rPr>
      </w:pPr>
    </w:p>
    <w:p w14:paraId="25E7FE60" w14:textId="77777777" w:rsidR="0032624A" w:rsidRPr="0084189F" w:rsidRDefault="00DD3573" w:rsidP="0084189F">
      <w:pPr>
        <w:spacing w:after="0" w:line="240" w:lineRule="auto"/>
        <w:jc w:val="both"/>
        <w:rPr>
          <w:color w:val="000000"/>
        </w:rPr>
      </w:pPr>
      <w:r w:rsidRPr="0084189F">
        <w:rPr>
          <w:b/>
          <w:color w:val="000000"/>
        </w:rPr>
        <w:t>Post-Consumer Material</w:t>
      </w:r>
      <w:r w:rsidRPr="0084189F">
        <w:rPr>
          <w:rFonts w:eastAsia="MS Mincho"/>
        </w:rPr>
        <w:t xml:space="preserve"> – </w:t>
      </w:r>
      <w:r w:rsidRPr="0084189F">
        <w:rPr>
          <w:color w:val="00000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0165F1F" w14:textId="77777777" w:rsidR="00DD3573" w:rsidRPr="0084189F" w:rsidRDefault="00DD3573" w:rsidP="0084189F">
      <w:pPr>
        <w:spacing w:after="0" w:line="240" w:lineRule="auto"/>
        <w:jc w:val="both"/>
        <w:rPr>
          <w:b/>
        </w:rPr>
      </w:pPr>
    </w:p>
    <w:p w14:paraId="054C1596" w14:textId="77777777" w:rsidR="00C13380" w:rsidRPr="0084189F" w:rsidRDefault="00C13380" w:rsidP="0084189F">
      <w:pPr>
        <w:spacing w:after="0" w:line="240" w:lineRule="auto"/>
        <w:jc w:val="both"/>
        <w:rPr>
          <w:color w:val="000000"/>
        </w:rPr>
      </w:pPr>
      <w:r w:rsidRPr="0084189F">
        <w:rPr>
          <w:b/>
          <w:color w:val="000000"/>
        </w:rPr>
        <w:t>Pre-Consumer Material</w:t>
      </w:r>
      <w:r w:rsidRPr="0084189F">
        <w:rPr>
          <w:rFonts w:eastAsia="MS Mincho"/>
        </w:rPr>
        <w:t xml:space="preserve"> – </w:t>
      </w:r>
      <w:r w:rsidRPr="0084189F">
        <w:rPr>
          <w:color w:val="000000"/>
        </w:rPr>
        <w:t>Materials generated in manufacturing and converting processes, such as manufacturing scrap and trimmings/cuttings.</w:t>
      </w:r>
    </w:p>
    <w:p w14:paraId="52E4CF7E" w14:textId="77777777" w:rsidR="00932581" w:rsidRPr="0084189F" w:rsidRDefault="00932581" w:rsidP="0084189F">
      <w:pPr>
        <w:autoSpaceDE w:val="0"/>
        <w:autoSpaceDN w:val="0"/>
        <w:spacing w:after="0" w:line="240" w:lineRule="auto"/>
        <w:jc w:val="both"/>
        <w:rPr>
          <w:b/>
          <w:bCs/>
        </w:rPr>
      </w:pPr>
    </w:p>
    <w:p w14:paraId="2EF8F0DD" w14:textId="77777777" w:rsidR="00932581" w:rsidRPr="0084189F" w:rsidRDefault="00932581" w:rsidP="0084189F">
      <w:pPr>
        <w:autoSpaceDE w:val="0"/>
        <w:autoSpaceDN w:val="0"/>
        <w:spacing w:after="0" w:line="240" w:lineRule="auto"/>
        <w:jc w:val="both"/>
      </w:pPr>
      <w:r w:rsidRPr="0084189F">
        <w:rPr>
          <w:b/>
          <w:bCs/>
        </w:rPr>
        <w:t>Price List/Catalog</w:t>
      </w:r>
      <w:r w:rsidRPr="0084189F">
        <w:t xml:space="preserve"> – A document published by </w:t>
      </w:r>
      <w:r w:rsidR="00623441" w:rsidRPr="0084189F">
        <w:t xml:space="preserve">a </w:t>
      </w:r>
      <w:r w:rsidRPr="0084189F">
        <w:t>manufacturer, resellers, Dealers, or Distributors that typically contains product descriptions, a list of products with f</w:t>
      </w:r>
      <w:r w:rsidR="00B97D5B" w:rsidRPr="0084189F">
        <w:t xml:space="preserve">ixed prices to which a </w:t>
      </w:r>
      <w:r w:rsidRPr="0084189F">
        <w:t>Bidder</w:t>
      </w:r>
      <w:r w:rsidR="00B97D5B" w:rsidRPr="0084189F">
        <w:t>’</w:t>
      </w:r>
      <w:r w:rsidRPr="0084189F">
        <w:t xml:space="preserve">s percentage discount or markup bid is applied. </w:t>
      </w:r>
    </w:p>
    <w:p w14:paraId="1F3D0AD4" w14:textId="77777777" w:rsidR="00C13380" w:rsidRPr="0084189F" w:rsidRDefault="00C13380" w:rsidP="0084189F">
      <w:pPr>
        <w:spacing w:after="0" w:line="240" w:lineRule="auto"/>
        <w:jc w:val="both"/>
        <w:rPr>
          <w:b/>
        </w:rPr>
      </w:pPr>
    </w:p>
    <w:p w14:paraId="03D537DE" w14:textId="77777777" w:rsidR="0032624A" w:rsidRPr="0084189F" w:rsidRDefault="0032624A" w:rsidP="0084189F">
      <w:pPr>
        <w:spacing w:after="0" w:line="240" w:lineRule="auto"/>
        <w:jc w:val="both"/>
      </w:pPr>
      <w:r w:rsidRPr="0084189F">
        <w:rPr>
          <w:b/>
        </w:rPr>
        <w:t>Procurement Bureau</w:t>
      </w:r>
      <w:r w:rsidRPr="0084189F">
        <w:t xml:space="preserve"> </w:t>
      </w:r>
      <w:r w:rsidRPr="0084189F">
        <w:rPr>
          <w:b/>
        </w:rPr>
        <w:t>(Bureau)</w:t>
      </w:r>
      <w:r w:rsidRPr="0084189F">
        <w:rPr>
          <w:rFonts w:eastAsia="MS Mincho"/>
        </w:rPr>
        <w:t xml:space="preserve"> – </w:t>
      </w:r>
      <w:r w:rsidRPr="0084189F">
        <w:t xml:space="preserve">The Division unit responsible for the preparation, advertisement, and issuance of Bid Solicitations, for the tabulation of Quotes and for recommending award(s) of </w:t>
      </w:r>
      <w:r w:rsidR="00CD6864" w:rsidRPr="0084189F">
        <w:rPr>
          <w:color w:val="000000"/>
        </w:rPr>
        <w:t>Contract</w:t>
      </w:r>
      <w:r w:rsidRPr="0084189F">
        <w:t>(s) to the Director and the Deputy Director.</w:t>
      </w:r>
    </w:p>
    <w:p w14:paraId="25CCF2C0" w14:textId="77777777" w:rsidR="0032624A" w:rsidRPr="0084189F" w:rsidRDefault="0032624A" w:rsidP="0084189F">
      <w:pPr>
        <w:spacing w:after="0" w:line="240" w:lineRule="auto"/>
        <w:jc w:val="both"/>
        <w:rPr>
          <w:rFonts w:eastAsia="MS Mincho"/>
        </w:rPr>
      </w:pPr>
    </w:p>
    <w:p w14:paraId="428984F2" w14:textId="77777777" w:rsidR="0032624A" w:rsidRPr="0084189F" w:rsidRDefault="0032624A" w:rsidP="0084189F">
      <w:pPr>
        <w:spacing w:after="0" w:line="240" w:lineRule="auto"/>
        <w:jc w:val="both"/>
        <w:rPr>
          <w:rFonts w:eastAsia="MS Mincho"/>
        </w:rPr>
      </w:pPr>
      <w:r w:rsidRPr="0084189F">
        <w:rPr>
          <w:rFonts w:eastAsia="MS Mincho"/>
          <w:b/>
        </w:rPr>
        <w:t>Project</w:t>
      </w:r>
      <w:r w:rsidRPr="0084189F">
        <w:rPr>
          <w:rFonts w:eastAsia="MS Mincho"/>
        </w:rPr>
        <w:t xml:space="preserve"> – The undertakings or services that are the subject of this Bid Solicitation.</w:t>
      </w:r>
    </w:p>
    <w:p w14:paraId="30BDFF8C" w14:textId="77777777" w:rsidR="0032624A" w:rsidRPr="0084189F" w:rsidRDefault="0032624A" w:rsidP="0084189F">
      <w:pPr>
        <w:spacing w:after="0" w:line="240" w:lineRule="auto"/>
        <w:jc w:val="both"/>
        <w:rPr>
          <w:b/>
        </w:rPr>
      </w:pPr>
    </w:p>
    <w:p w14:paraId="04016A37" w14:textId="77777777" w:rsidR="0096242F" w:rsidRDefault="0096242F" w:rsidP="0084189F">
      <w:pPr>
        <w:spacing w:after="0" w:line="240" w:lineRule="auto"/>
        <w:jc w:val="both"/>
      </w:pPr>
      <w:r w:rsidRPr="0084189F">
        <w:rPr>
          <w:b/>
        </w:rPr>
        <w:t>Protected Health Information</w:t>
      </w:r>
      <w:r w:rsidRPr="0084189F">
        <w:t xml:space="preserve"> or </w:t>
      </w:r>
      <w:r w:rsidRPr="0084189F">
        <w:rPr>
          <w:b/>
        </w:rPr>
        <w:t xml:space="preserve">PHI </w:t>
      </w:r>
      <w:r w:rsidR="00910FCC">
        <w:t>–</w:t>
      </w:r>
      <w:r w:rsidRPr="0084189F">
        <w:t xml:space="preserve"> has the same meaning as the term is defined in the regulations adopted pursuant to the Health Insurance Portability and Accountability Act of 1996, P.L. No. 104-191 (1996) and found in 45 CFR Parts 160 to </w:t>
      </w:r>
      <w:r w:rsidRPr="0084189F">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u w:val="single"/>
        </w:rPr>
        <w:t>U.S.C.</w:t>
      </w:r>
      <w:r w:rsidRPr="0084189F">
        <w:t xml:space="preserve"> 1232g, records described at 20 </w:t>
      </w:r>
      <w:r w:rsidRPr="0084189F">
        <w:rPr>
          <w:u w:val="single"/>
        </w:rPr>
        <w:t>U.S.C.</w:t>
      </w:r>
      <w:r w:rsidRPr="0084189F">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55476FA" w14:textId="77777777" w:rsidR="00EC5256" w:rsidRPr="0084189F" w:rsidRDefault="00EC5256" w:rsidP="0084189F">
      <w:pPr>
        <w:spacing w:after="0" w:line="240" w:lineRule="auto"/>
        <w:jc w:val="both"/>
        <w:rPr>
          <w:b/>
        </w:rPr>
      </w:pPr>
    </w:p>
    <w:p w14:paraId="54653B19" w14:textId="77777777" w:rsidR="00D7164F" w:rsidRDefault="00D7164F" w:rsidP="0084189F">
      <w:pPr>
        <w:spacing w:after="0" w:line="240" w:lineRule="auto"/>
        <w:jc w:val="both"/>
        <w:rPr>
          <w:color w:val="231F20"/>
        </w:rPr>
      </w:pPr>
      <w:r w:rsidRPr="54D7219D">
        <w:rPr>
          <w:b/>
          <w:bCs/>
          <w:color w:val="231F20"/>
        </w:rPr>
        <w:t xml:space="preserve">Purchases - </w:t>
      </w:r>
      <w:r w:rsidRPr="54D7219D">
        <w:rPr>
          <w:color w:val="231F20"/>
        </w:rPr>
        <w:t xml:space="preserve">means the total gross purchases, less credits, taxes, regulatory fees and separately stated shipping charges not included in unit prices, made regardless of whether or not </w:t>
      </w:r>
      <w:r w:rsidRPr="54D7219D">
        <w:rPr>
          <w:b/>
          <w:bCs/>
          <w:i/>
          <w:iCs/>
          <w:color w:val="00B04F"/>
        </w:rPr>
        <w:t>NJ</w:t>
      </w:r>
      <w:r w:rsidRPr="54D7219D">
        <w:rPr>
          <w:b/>
          <w:bCs/>
          <w:i/>
          <w:iCs/>
          <w:color w:val="1970B8"/>
        </w:rPr>
        <w:t xml:space="preserve">START </w:t>
      </w:r>
      <w:r w:rsidRPr="54D7219D">
        <w:rPr>
          <w:color w:val="231F20"/>
        </w:rPr>
        <w:t>is used as part of the purchase process.</w:t>
      </w:r>
    </w:p>
    <w:p w14:paraId="4A990599" w14:textId="77777777" w:rsidR="000C7597" w:rsidRPr="0084189F" w:rsidRDefault="000C7597" w:rsidP="0084189F">
      <w:pPr>
        <w:spacing w:after="0" w:line="240" w:lineRule="auto"/>
        <w:jc w:val="both"/>
        <w:rPr>
          <w:b/>
        </w:rPr>
      </w:pPr>
    </w:p>
    <w:p w14:paraId="6B789E6A" w14:textId="77777777" w:rsidR="00851021" w:rsidRPr="0084189F" w:rsidRDefault="00851021" w:rsidP="0084189F">
      <w:pPr>
        <w:spacing w:after="0" w:line="240" w:lineRule="auto"/>
        <w:jc w:val="both"/>
        <w:rPr>
          <w:b/>
        </w:rPr>
      </w:pPr>
      <w:r w:rsidRPr="0084189F">
        <w:rPr>
          <w:rFonts w:eastAsia="Times New Roman"/>
          <w:b/>
        </w:rPr>
        <w:t xml:space="preserve">Quasi-State Agency </w:t>
      </w:r>
      <w:r w:rsidR="00910FCC">
        <w:rPr>
          <w:rFonts w:eastAsia="Times New Roman"/>
          <w:b/>
        </w:rPr>
        <w:t>–</w:t>
      </w:r>
      <w:r w:rsidRPr="0084189F">
        <w:rPr>
          <w:rFonts w:eastAsia="Times New Roman"/>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D622E90" w14:textId="77777777" w:rsidR="00851021" w:rsidRPr="0084189F" w:rsidRDefault="00851021" w:rsidP="0084189F">
      <w:pPr>
        <w:spacing w:after="0" w:line="240" w:lineRule="auto"/>
        <w:jc w:val="both"/>
        <w:rPr>
          <w:b/>
        </w:rPr>
      </w:pPr>
    </w:p>
    <w:p w14:paraId="0AA10D14" w14:textId="77777777" w:rsidR="0032624A" w:rsidRPr="0084189F" w:rsidRDefault="00D668A4" w:rsidP="0084189F">
      <w:pPr>
        <w:spacing w:after="0" w:line="240" w:lineRule="auto"/>
        <w:jc w:val="both"/>
        <w:rPr>
          <w:rStyle w:val="Hyperlink"/>
        </w:rPr>
      </w:pPr>
      <w:r w:rsidRPr="0084189F">
        <w:rPr>
          <w:b/>
        </w:rPr>
        <w:t>Quick Reference Guides (</w:t>
      </w:r>
      <w:r w:rsidR="00D565EF" w:rsidRPr="0084189F">
        <w:rPr>
          <w:b/>
        </w:rPr>
        <w:t>QRGs</w:t>
      </w:r>
      <w:r w:rsidRPr="0084189F">
        <w:rPr>
          <w:b/>
        </w:rPr>
        <w:t>)</w:t>
      </w:r>
      <w:r w:rsidRPr="0084189F">
        <w:t xml:space="preserve"> – </w:t>
      </w:r>
      <w:r w:rsidR="00616400" w:rsidRPr="0084189F">
        <w:t xml:space="preserve">Informational documents which provide Vendors with step-by-step instructions </w:t>
      </w:r>
      <w:r w:rsidR="00D565EF" w:rsidRPr="0084189F">
        <w:t xml:space="preserve">to navigate the </w:t>
      </w:r>
      <w:r w:rsidR="00434E20" w:rsidRPr="00D86180">
        <w:rPr>
          <w:b/>
          <w:i/>
          <w:color w:val="00B050"/>
        </w:rPr>
        <w:t>NJ</w:t>
      </w:r>
      <w:r w:rsidR="00434E20" w:rsidRPr="00D86180">
        <w:rPr>
          <w:b/>
          <w:i/>
          <w:color w:val="0070C0"/>
        </w:rPr>
        <w:t>START</w:t>
      </w:r>
      <w:r w:rsidR="00434E20">
        <w:rPr>
          <w:b/>
          <w:i/>
          <w:color w:val="0070C0"/>
        </w:rPr>
        <w:t xml:space="preserve"> </w:t>
      </w:r>
      <w:r w:rsidR="00D565EF" w:rsidRPr="0084189F">
        <w:t xml:space="preserve">eProcurement System. </w:t>
      </w:r>
      <w:r w:rsidR="00AB6FF2" w:rsidRPr="0084189F">
        <w:t xml:space="preserve">QRGs </w:t>
      </w:r>
      <w:r w:rsidR="00DB42A9" w:rsidRPr="0084189F">
        <w:t>are available</w:t>
      </w:r>
      <w:r w:rsidR="00406F67" w:rsidRPr="0084189F">
        <w:t xml:space="preserve"> </w:t>
      </w:r>
      <w:r w:rsidR="00AB6FF2" w:rsidRPr="0084189F">
        <w:t xml:space="preserve">on the </w:t>
      </w:r>
      <w:hyperlink r:id="rId40" w:history="1">
        <w:r w:rsidR="00AC34EA" w:rsidRPr="0084189F">
          <w:rPr>
            <w:rStyle w:val="Hyperlink"/>
          </w:rPr>
          <w:t>NJSTART Vendor Support Page</w:t>
        </w:r>
      </w:hyperlink>
      <w:r w:rsidR="00AB6FF2" w:rsidRPr="0084189F">
        <w:rPr>
          <w:rStyle w:val="Hyperlink"/>
        </w:rPr>
        <w:t>.</w:t>
      </w:r>
    </w:p>
    <w:p w14:paraId="5F7F65AC" w14:textId="77777777" w:rsidR="00AB6FF2" w:rsidRPr="0084189F" w:rsidRDefault="00AB6FF2" w:rsidP="0084189F">
      <w:pPr>
        <w:spacing w:after="0" w:line="240" w:lineRule="auto"/>
        <w:jc w:val="both"/>
        <w:rPr>
          <w:rFonts w:eastAsia="MS Mincho"/>
        </w:rPr>
      </w:pPr>
    </w:p>
    <w:p w14:paraId="356C542C" w14:textId="77777777" w:rsidR="0032624A" w:rsidRPr="0084189F" w:rsidRDefault="0032624A" w:rsidP="0084189F">
      <w:pPr>
        <w:spacing w:after="0" w:line="240" w:lineRule="auto"/>
        <w:jc w:val="both"/>
        <w:rPr>
          <w:rFonts w:eastAsia="MS Mincho"/>
        </w:rPr>
      </w:pPr>
      <w:r w:rsidRPr="0084189F">
        <w:rPr>
          <w:rFonts w:eastAsia="MS Mincho"/>
          <w:b/>
        </w:rPr>
        <w:t>Quote –</w:t>
      </w:r>
      <w:r w:rsidRPr="0084189F">
        <w:rPr>
          <w:rFonts w:eastAsia="MS Mincho"/>
        </w:rPr>
        <w:t xml:space="preserve"> Bidder’s timely response to the Bid Solicitation including, but not limited to, technical Quote, price Quote</w:t>
      </w:r>
      <w:r w:rsidR="004E3DC8" w:rsidRPr="0084189F">
        <w:rPr>
          <w:rFonts w:eastAsia="MS Mincho"/>
        </w:rPr>
        <w:t xml:space="preserve"> including Best and Final Offer</w:t>
      </w:r>
      <w:r w:rsidRPr="0084189F">
        <w:rPr>
          <w:rFonts w:eastAsia="MS Mincho"/>
        </w:rPr>
        <w:t>, any licenses, forms, certifications,</w:t>
      </w:r>
      <w:r w:rsidR="004E3DC8" w:rsidRPr="0084189F">
        <w:rPr>
          <w:rFonts w:eastAsia="MS Mincho"/>
        </w:rPr>
        <w:t xml:space="preserve"> clarifications, negotiated documents, and/</w:t>
      </w:r>
      <w:r w:rsidRPr="0084189F">
        <w:rPr>
          <w:rFonts w:eastAsia="MS Mincho"/>
        </w:rPr>
        <w:t>or other documentation required by the Bid Solicitation.</w:t>
      </w:r>
    </w:p>
    <w:p w14:paraId="17E5E9EA" w14:textId="77777777" w:rsidR="000148CB" w:rsidRPr="0084189F" w:rsidRDefault="000148CB" w:rsidP="0084189F">
      <w:pPr>
        <w:spacing w:after="0" w:line="240" w:lineRule="auto"/>
        <w:jc w:val="both"/>
        <w:rPr>
          <w:rFonts w:eastAsia="MS Mincho"/>
        </w:rPr>
      </w:pPr>
    </w:p>
    <w:p w14:paraId="6A4B65E2" w14:textId="77777777" w:rsidR="000148CB" w:rsidRPr="0084189F" w:rsidRDefault="000148CB" w:rsidP="0084189F">
      <w:pPr>
        <w:spacing w:after="0" w:line="240" w:lineRule="auto"/>
        <w:jc w:val="both"/>
        <w:rPr>
          <w:rFonts w:eastAsia="MS Mincho"/>
        </w:rPr>
      </w:pPr>
      <w:r w:rsidRPr="0084189F">
        <w:rPr>
          <w:rFonts w:eastAsia="MS Mincho"/>
          <w:b/>
        </w:rPr>
        <w:t>Quote Opening Date</w:t>
      </w:r>
      <w:r w:rsidRPr="0084189F">
        <w:rPr>
          <w:rFonts w:eastAsia="MS Mincho"/>
        </w:rPr>
        <w:t xml:space="preserve"> </w:t>
      </w:r>
      <w:r w:rsidR="00910FCC">
        <w:rPr>
          <w:rFonts w:eastAsia="MS Mincho"/>
        </w:rPr>
        <w:t>–</w:t>
      </w:r>
      <w:r w:rsidRPr="0084189F">
        <w:rPr>
          <w:rFonts w:eastAsia="MS Mincho"/>
        </w:rPr>
        <w:t xml:space="preserve"> </w:t>
      </w:r>
      <w:r w:rsidR="002E1BDF" w:rsidRPr="0084189F">
        <w:rPr>
          <w:rFonts w:eastAsia="MS Mincho"/>
        </w:rPr>
        <w:t xml:space="preserve">The </w:t>
      </w:r>
      <w:r w:rsidR="002E1BDF" w:rsidRPr="0084189F">
        <w:t>date Quotes will be opened for evaluation and closed to further Quote submissions.</w:t>
      </w:r>
    </w:p>
    <w:p w14:paraId="699091ED" w14:textId="77777777" w:rsidR="00DD3573" w:rsidRPr="0084189F" w:rsidRDefault="00DD3573" w:rsidP="0084189F">
      <w:pPr>
        <w:spacing w:after="0" w:line="240" w:lineRule="auto"/>
        <w:jc w:val="both"/>
        <w:rPr>
          <w:b/>
          <w:color w:val="000000"/>
        </w:rPr>
      </w:pPr>
    </w:p>
    <w:p w14:paraId="6A3B107B" w14:textId="77777777" w:rsidR="00DD3573" w:rsidRPr="0084189F" w:rsidRDefault="00DD3573" w:rsidP="0084189F">
      <w:pPr>
        <w:spacing w:after="0" w:line="240" w:lineRule="auto"/>
        <w:jc w:val="both"/>
        <w:rPr>
          <w:color w:val="000000"/>
        </w:rPr>
      </w:pPr>
      <w:r w:rsidRPr="0084189F">
        <w:rPr>
          <w:b/>
          <w:color w:val="000000"/>
        </w:rPr>
        <w:t>Recovered Material</w:t>
      </w:r>
      <w:r w:rsidRPr="0084189F">
        <w:rPr>
          <w:rFonts w:eastAsia="MS Mincho"/>
        </w:rPr>
        <w:t xml:space="preserve"> – </w:t>
      </w:r>
      <w:r w:rsidRPr="0084189F">
        <w:rPr>
          <w:color w:val="000000"/>
        </w:rPr>
        <w:t>Waste material and byproduct that have been recovered or diverted from solid waste, but does not include materials and byproducts generated from, and commonly reused within, an original manufacturing process.</w:t>
      </w:r>
    </w:p>
    <w:p w14:paraId="76F42149" w14:textId="77777777" w:rsidR="00E2733C" w:rsidRPr="0084189F" w:rsidRDefault="00E2733C" w:rsidP="0084189F">
      <w:pPr>
        <w:spacing w:after="0" w:line="240" w:lineRule="auto"/>
        <w:jc w:val="both"/>
        <w:rPr>
          <w:color w:val="000000"/>
        </w:rPr>
      </w:pPr>
    </w:p>
    <w:p w14:paraId="0EADEF39" w14:textId="77777777" w:rsidR="00DD3573" w:rsidRPr="0084189F" w:rsidRDefault="00DD3573" w:rsidP="0084189F">
      <w:pPr>
        <w:spacing w:after="0" w:line="240" w:lineRule="auto"/>
        <w:jc w:val="both"/>
      </w:pPr>
      <w:r w:rsidRPr="0084189F">
        <w:rPr>
          <w:b/>
        </w:rPr>
        <w:t>Recycling</w:t>
      </w:r>
      <w:r w:rsidRPr="0084189F">
        <w:rPr>
          <w:rFonts w:eastAsia="MS Mincho"/>
        </w:rPr>
        <w:t xml:space="preserve"> – </w:t>
      </w:r>
      <w:r w:rsidRPr="0084189F">
        <w:t xml:space="preserve">The series of activities, including collection, separation, and processing, by which products or other </w:t>
      </w:r>
      <w:r w:rsidRPr="0084189F">
        <w:lastRenderedPageBreak/>
        <w:t>materials are recovered from the solid waste stream for use in the form of raw materials in the manufacture of new products other than fuel for producing heat or power by combustion.</w:t>
      </w:r>
    </w:p>
    <w:p w14:paraId="41BF215E" w14:textId="77777777" w:rsidR="00DD3573" w:rsidRPr="0084189F" w:rsidRDefault="00DD3573" w:rsidP="0084189F">
      <w:pPr>
        <w:spacing w:after="0" w:line="240" w:lineRule="auto"/>
        <w:jc w:val="both"/>
      </w:pPr>
      <w:r w:rsidRPr="0084189F">
        <w:rPr>
          <w:b/>
        </w:rPr>
        <w:t>Recyclability</w:t>
      </w:r>
      <w:r w:rsidRPr="0084189F">
        <w:rPr>
          <w:rFonts w:eastAsia="MS Mincho"/>
        </w:rPr>
        <w:t xml:space="preserve"> – </w:t>
      </w:r>
      <w:r w:rsidRPr="0084189F">
        <w:t>The ability of a product or material to be recovered from, or otherwise diverted from, the solid waste stream for the purpose of recycling.</w:t>
      </w:r>
    </w:p>
    <w:p w14:paraId="5C6FEDCF" w14:textId="77777777" w:rsidR="0032624A" w:rsidRPr="0084189F" w:rsidRDefault="0032624A" w:rsidP="0084189F">
      <w:pPr>
        <w:spacing w:after="0" w:line="240" w:lineRule="auto"/>
        <w:jc w:val="both"/>
        <w:rPr>
          <w:color w:val="000000"/>
        </w:rPr>
      </w:pPr>
      <w:r w:rsidRPr="0084189F">
        <w:rPr>
          <w:b/>
          <w:color w:val="000000"/>
        </w:rPr>
        <w:t>Retainage</w:t>
      </w:r>
      <w:r w:rsidRPr="0084189F">
        <w:rPr>
          <w:rFonts w:eastAsia="MS Mincho"/>
        </w:rPr>
        <w:t xml:space="preserve"> – </w:t>
      </w:r>
      <w:r w:rsidRPr="0084189F">
        <w:rPr>
          <w:color w:val="000000"/>
        </w:rPr>
        <w:t>The amount withheld from the Contractor</w:t>
      </w:r>
      <w:r w:rsidR="00DE17D4" w:rsidRPr="0084189F">
        <w:rPr>
          <w:color w:val="000000"/>
        </w:rPr>
        <w:t xml:space="preserve"> </w:t>
      </w:r>
      <w:r w:rsidRPr="0084189F">
        <w:rPr>
          <w:color w:val="000000"/>
        </w:rPr>
        <w:t>payment that is retained and subsequently released upon satisfactory completion of performance milestones by the Contractor.</w:t>
      </w:r>
    </w:p>
    <w:p w14:paraId="4D031629" w14:textId="77777777" w:rsidR="0032624A" w:rsidRPr="0084189F" w:rsidRDefault="0032624A" w:rsidP="0084189F">
      <w:pPr>
        <w:spacing w:after="0" w:line="240" w:lineRule="auto"/>
        <w:jc w:val="both"/>
      </w:pPr>
    </w:p>
    <w:p w14:paraId="0A75F552" w14:textId="77777777" w:rsidR="0032624A" w:rsidRPr="0084189F" w:rsidRDefault="0032624A" w:rsidP="0084189F">
      <w:pPr>
        <w:spacing w:after="0" w:line="240" w:lineRule="auto"/>
        <w:jc w:val="both"/>
      </w:pPr>
      <w:r w:rsidRPr="0084189F">
        <w:rPr>
          <w:b/>
        </w:rPr>
        <w:t>Revision</w:t>
      </w:r>
      <w:r w:rsidRPr="0084189F">
        <w:t xml:space="preserve"> – A response to a BAFO request or a requested clarification of the Bidder</w:t>
      </w:r>
      <w:r w:rsidR="00DE17D4" w:rsidRPr="0084189F">
        <w:t>’</w:t>
      </w:r>
      <w:r w:rsidRPr="0084189F">
        <w:t xml:space="preserve">s Quote. </w:t>
      </w:r>
    </w:p>
    <w:p w14:paraId="6A50F6C5" w14:textId="77777777" w:rsidR="00DE17D4" w:rsidRPr="0084189F" w:rsidRDefault="00DE17D4" w:rsidP="0084189F">
      <w:pPr>
        <w:spacing w:after="0" w:line="240" w:lineRule="auto"/>
        <w:jc w:val="both"/>
      </w:pPr>
    </w:p>
    <w:p w14:paraId="3F17D54F" w14:textId="77777777" w:rsidR="00DD3573" w:rsidRPr="0084189F" w:rsidRDefault="00DD3573" w:rsidP="0084189F">
      <w:pPr>
        <w:spacing w:after="0" w:line="240" w:lineRule="auto"/>
        <w:jc w:val="both"/>
        <w:rPr>
          <w:rFonts w:eastAsia="MS Mincho"/>
          <w:lang w:val="x-none" w:eastAsia="x-none"/>
        </w:rPr>
      </w:pPr>
      <w:r w:rsidRPr="0084189F">
        <w:rPr>
          <w:rFonts w:eastAsia="MS Mincho"/>
          <w:b/>
          <w:lang w:val="x-none" w:eastAsia="x-none"/>
        </w:rPr>
        <w:t>RMAN</w:t>
      </w:r>
      <w:r w:rsidRPr="0084189F">
        <w:rPr>
          <w:rFonts w:eastAsia="MS Mincho"/>
        </w:rPr>
        <w:t xml:space="preserve"> – </w:t>
      </w:r>
      <w:r w:rsidRPr="0084189F">
        <w:rPr>
          <w:rFonts w:eastAsia="MS Mincho"/>
          <w:lang w:val="x-none" w:eastAsia="x-none"/>
        </w:rPr>
        <w:t xml:space="preserve">Recovered Materials Advisory Notices provide purchasing guidance and recommendations for </w:t>
      </w:r>
      <w:r w:rsidRPr="0084189F">
        <w:rPr>
          <w:rFonts w:eastAsia="MS Mincho"/>
          <w:lang w:eastAsia="x-none"/>
        </w:rPr>
        <w:t>R</w:t>
      </w:r>
      <w:r w:rsidRPr="0084189F">
        <w:rPr>
          <w:rFonts w:eastAsia="MS Mincho"/>
          <w:lang w:val="x-none" w:eastAsia="x-none"/>
        </w:rPr>
        <w:t xml:space="preserve">ecovered and </w:t>
      </w:r>
      <w:r w:rsidRPr="0084189F">
        <w:rPr>
          <w:rFonts w:eastAsia="MS Mincho"/>
          <w:lang w:eastAsia="x-none"/>
        </w:rPr>
        <w:t>P</w:t>
      </w:r>
      <w:r w:rsidRPr="0084189F">
        <w:rPr>
          <w:rFonts w:eastAsia="MS Mincho"/>
          <w:lang w:val="x-none" w:eastAsia="x-none"/>
        </w:rPr>
        <w:t>ost-</w:t>
      </w:r>
      <w:r w:rsidRPr="0084189F">
        <w:rPr>
          <w:rFonts w:eastAsia="MS Mincho"/>
          <w:lang w:eastAsia="x-none"/>
        </w:rPr>
        <w:t>C</w:t>
      </w:r>
      <w:r w:rsidRPr="0084189F">
        <w:rPr>
          <w:rFonts w:eastAsia="MS Mincho"/>
          <w:lang w:val="x-none" w:eastAsia="x-none"/>
        </w:rPr>
        <w:t xml:space="preserve">onsumer </w:t>
      </w:r>
      <w:r w:rsidRPr="0084189F">
        <w:rPr>
          <w:rFonts w:eastAsia="MS Mincho"/>
          <w:lang w:eastAsia="x-none"/>
        </w:rPr>
        <w:t>M</w:t>
      </w:r>
      <w:r w:rsidRPr="0084189F">
        <w:rPr>
          <w:rFonts w:eastAsia="MS Mincho"/>
          <w:lang w:val="x-none" w:eastAsia="x-none"/>
        </w:rPr>
        <w:t xml:space="preserve">aterial content levels for designated items. </w:t>
      </w:r>
    </w:p>
    <w:p w14:paraId="105F0734" w14:textId="77777777" w:rsidR="0032624A" w:rsidRPr="0084189F" w:rsidRDefault="0032624A" w:rsidP="0084189F">
      <w:pPr>
        <w:spacing w:after="0" w:line="240" w:lineRule="auto"/>
        <w:jc w:val="both"/>
        <w:rPr>
          <w:rFonts w:eastAsia="MS Mincho"/>
          <w:b/>
        </w:rPr>
      </w:pPr>
    </w:p>
    <w:p w14:paraId="28A3FEA7" w14:textId="77777777" w:rsidR="0096242F" w:rsidRPr="0084189F" w:rsidRDefault="0096242F" w:rsidP="0084189F">
      <w:pPr>
        <w:spacing w:after="0" w:line="240" w:lineRule="auto"/>
        <w:jc w:val="both"/>
        <w:rPr>
          <w:rFonts w:eastAsia="MS Mincho"/>
          <w:b/>
        </w:rPr>
      </w:pPr>
      <w:r w:rsidRPr="0084189F">
        <w:rPr>
          <w:b/>
        </w:rPr>
        <w:t>Security Incident</w:t>
      </w:r>
      <w:r w:rsidRPr="0084189F">
        <w:t xml:space="preserve"> </w:t>
      </w:r>
      <w:r w:rsidR="00910FCC">
        <w:t>–</w:t>
      </w:r>
      <w:r w:rsidRPr="0084189F">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66D1F51" w14:textId="77777777" w:rsidR="0096242F" w:rsidRPr="0084189F" w:rsidRDefault="0096242F" w:rsidP="0084189F">
      <w:pPr>
        <w:spacing w:after="0" w:line="240" w:lineRule="auto"/>
        <w:jc w:val="both"/>
        <w:rPr>
          <w:rFonts w:eastAsia="MS Mincho"/>
          <w:b/>
        </w:rPr>
      </w:pPr>
    </w:p>
    <w:p w14:paraId="13572751" w14:textId="77777777" w:rsidR="0032624A" w:rsidRPr="0084189F" w:rsidRDefault="0032624A" w:rsidP="0084189F">
      <w:pPr>
        <w:spacing w:after="0" w:line="240" w:lineRule="auto"/>
        <w:jc w:val="both"/>
        <w:rPr>
          <w:rFonts w:eastAsia="MS Mincho"/>
          <w:b/>
        </w:rPr>
      </w:pPr>
      <w:r w:rsidRPr="0084189F">
        <w:rPr>
          <w:rFonts w:eastAsia="MS Mincho"/>
          <w:b/>
        </w:rPr>
        <w:t xml:space="preserve">Services </w:t>
      </w:r>
      <w:r w:rsidRPr="0084189F">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18C0D72" w14:textId="77777777" w:rsidR="003E61D0" w:rsidRPr="0084189F" w:rsidRDefault="003E61D0" w:rsidP="0084189F">
      <w:pPr>
        <w:spacing w:after="0" w:line="240" w:lineRule="auto"/>
        <w:jc w:val="both"/>
        <w:rPr>
          <w:color w:val="000000"/>
        </w:rPr>
      </w:pPr>
    </w:p>
    <w:p w14:paraId="44EC78AC" w14:textId="77777777" w:rsidR="0032624A" w:rsidRPr="0084189F" w:rsidRDefault="0032624A" w:rsidP="0084189F">
      <w:pPr>
        <w:spacing w:after="0" w:line="240" w:lineRule="auto"/>
        <w:jc w:val="both"/>
        <w:rPr>
          <w:rFonts w:eastAsia="MS Mincho"/>
        </w:rPr>
      </w:pPr>
      <w:r w:rsidRPr="0084189F">
        <w:rPr>
          <w:rFonts w:eastAsia="MS Mincho"/>
          <w:b/>
        </w:rPr>
        <w:t>Shall</w:t>
      </w:r>
      <w:r w:rsidRPr="0084189F">
        <w:rPr>
          <w:rFonts w:eastAsia="MS Mincho"/>
        </w:rPr>
        <w:t xml:space="preserve"> – Denotes that which is a mandatory requirement.  </w:t>
      </w:r>
    </w:p>
    <w:p w14:paraId="3EDE4968" w14:textId="77777777" w:rsidR="0032624A" w:rsidRPr="0084189F" w:rsidRDefault="0032624A" w:rsidP="0084189F">
      <w:pPr>
        <w:spacing w:after="0" w:line="240" w:lineRule="auto"/>
        <w:jc w:val="both"/>
        <w:rPr>
          <w:rFonts w:eastAsia="MS Mincho"/>
        </w:rPr>
      </w:pPr>
    </w:p>
    <w:p w14:paraId="70B2FC56" w14:textId="77777777" w:rsidR="0032624A" w:rsidRPr="0084189F" w:rsidRDefault="0032624A" w:rsidP="0084189F">
      <w:pPr>
        <w:spacing w:after="0" w:line="240" w:lineRule="auto"/>
        <w:jc w:val="both"/>
        <w:rPr>
          <w:rFonts w:eastAsia="MS Mincho"/>
        </w:rPr>
      </w:pPr>
      <w:r w:rsidRPr="0084189F">
        <w:rPr>
          <w:rFonts w:eastAsia="MS Mincho"/>
          <w:b/>
        </w:rPr>
        <w:t>Should</w:t>
      </w:r>
      <w:r w:rsidRPr="0084189F">
        <w:rPr>
          <w:rFonts w:eastAsia="MS Mincho"/>
        </w:rPr>
        <w:t xml:space="preserve"> – Denotes that which is permissible or recommended, not mandatory.</w:t>
      </w:r>
    </w:p>
    <w:p w14:paraId="1D875C1E" w14:textId="77777777" w:rsidR="0032624A" w:rsidRPr="0084189F" w:rsidRDefault="0032624A" w:rsidP="0084189F">
      <w:pPr>
        <w:spacing w:after="0" w:line="240" w:lineRule="auto"/>
        <w:jc w:val="both"/>
        <w:rPr>
          <w:rFonts w:eastAsia="MS Mincho"/>
        </w:rPr>
      </w:pPr>
    </w:p>
    <w:p w14:paraId="6CE59B86" w14:textId="77777777" w:rsidR="0032624A" w:rsidRPr="0084189F" w:rsidRDefault="0032624A" w:rsidP="0084189F">
      <w:pPr>
        <w:spacing w:after="0" w:line="240" w:lineRule="auto"/>
        <w:jc w:val="both"/>
      </w:pPr>
      <w:r w:rsidRPr="0084189F">
        <w:rPr>
          <w:b/>
        </w:rPr>
        <w:t>Small Business</w:t>
      </w:r>
      <w:r w:rsidRPr="0084189F">
        <w:t xml:space="preserve"> – Pursuant to N.J.S.A. 52:32-19, </w:t>
      </w:r>
      <w:r w:rsidR="0037697F" w:rsidRPr="0084189F">
        <w:t>N.J.A.C.</w:t>
      </w:r>
      <w:r w:rsidRPr="0084189F">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t xml:space="preserve"> </w:t>
      </w:r>
      <w:r w:rsidRPr="0084189F">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F8C5F76" w14:textId="77777777" w:rsidR="0032624A" w:rsidRPr="0084189F" w:rsidRDefault="0032624A" w:rsidP="0084189F">
      <w:pPr>
        <w:spacing w:after="0" w:line="240" w:lineRule="auto"/>
        <w:jc w:val="both"/>
      </w:pPr>
      <w:r w:rsidRPr="0084189F">
        <w:t xml:space="preserve">For goods and services - (A) 0 to $500,000 (Category I); (B) $500,001 to $5,000,000 (Category II); and (C) $5,000,001 to $12,000,000, or the applicable federal revenue standards established at 13 CFR 121.201, whichever is higher (Category III). </w:t>
      </w:r>
    </w:p>
    <w:p w14:paraId="07370E68" w14:textId="77777777" w:rsidR="0032624A" w:rsidRPr="0084189F" w:rsidRDefault="0032624A" w:rsidP="0084189F">
      <w:pPr>
        <w:spacing w:after="0" w:line="240" w:lineRule="auto"/>
        <w:jc w:val="both"/>
      </w:pPr>
      <w:r w:rsidRPr="0084189F">
        <w:t xml:space="preserve">For construction services: (A) 0 to $3,000,000 (Category IV); (B) gross revenues that do not exceed 50 percent of the applicable annual revenue standards established at 13 CFR 121.201 (Category V); and (C) gross revenues that do not exceed the </w:t>
      </w:r>
      <w:r w:rsidRPr="0084189F">
        <w:t>applicable annual revenue standards established at CFR 121.201, (Category VI).</w:t>
      </w:r>
    </w:p>
    <w:p w14:paraId="66306BC5" w14:textId="77777777" w:rsidR="0032624A" w:rsidRPr="0084189F" w:rsidRDefault="0032624A" w:rsidP="0084189F">
      <w:pPr>
        <w:spacing w:after="0" w:line="240" w:lineRule="auto"/>
        <w:jc w:val="both"/>
      </w:pPr>
    </w:p>
    <w:p w14:paraId="6AA3430C" w14:textId="77777777" w:rsidR="0032624A" w:rsidRPr="0084189F" w:rsidRDefault="00D668A4" w:rsidP="0084189F">
      <w:pPr>
        <w:spacing w:after="0" w:line="240" w:lineRule="auto"/>
        <w:jc w:val="both"/>
      </w:pPr>
      <w:r w:rsidRPr="0084189F">
        <w:rPr>
          <w:b/>
        </w:rPr>
        <w:t>Small Business Set-A</w:t>
      </w:r>
      <w:r w:rsidR="0032624A" w:rsidRPr="0084189F">
        <w:rPr>
          <w:b/>
        </w:rPr>
        <w:t xml:space="preserve">side </w:t>
      </w:r>
      <w:r w:rsidR="00CD6864" w:rsidRPr="0084189F">
        <w:rPr>
          <w:b/>
        </w:rPr>
        <w:t>Contract</w:t>
      </w:r>
      <w:r w:rsidR="00E2733C" w:rsidRPr="0084189F">
        <w:t xml:space="preserve"> – </w:t>
      </w:r>
      <w:r w:rsidR="0032624A" w:rsidRPr="0084189F">
        <w:t xml:space="preserve">means (1) a </w:t>
      </w:r>
      <w:r w:rsidR="00CD6864" w:rsidRPr="0084189F">
        <w:rPr>
          <w:color w:val="000000"/>
        </w:rPr>
        <w:t>Contract</w:t>
      </w:r>
      <w:r w:rsidR="0032624A" w:rsidRPr="0084189F">
        <w:t xml:space="preserve"> for goods, equipment, construction or services which is designated as a </w:t>
      </w:r>
      <w:r w:rsidR="00CD6864" w:rsidRPr="0084189F">
        <w:rPr>
          <w:color w:val="000000"/>
        </w:rPr>
        <w:t>Contract</w:t>
      </w:r>
      <w:r w:rsidR="0032624A" w:rsidRPr="0084189F">
        <w:t xml:space="preserve"> with respect to which bids are invited and accepted only from small businesses, or (2) a portion of a </w:t>
      </w:r>
      <w:r w:rsidR="00CD6864" w:rsidRPr="0084189F">
        <w:rPr>
          <w:color w:val="000000"/>
        </w:rPr>
        <w:t>Contract</w:t>
      </w:r>
      <w:r w:rsidR="0032624A" w:rsidRPr="0084189F">
        <w:t xml:space="preserve"> when that portion has been so designated.”  </w:t>
      </w:r>
      <w:r w:rsidR="0037697F" w:rsidRPr="0084189F">
        <w:t>N.J.S.A.</w:t>
      </w:r>
      <w:r w:rsidR="0032624A" w:rsidRPr="0084189F">
        <w:t xml:space="preserve"> 52:32-19.</w:t>
      </w:r>
    </w:p>
    <w:p w14:paraId="14502570" w14:textId="77777777" w:rsidR="0032624A" w:rsidRPr="0084189F" w:rsidRDefault="0032624A" w:rsidP="0084189F">
      <w:pPr>
        <w:spacing w:after="0" w:line="240" w:lineRule="auto"/>
        <w:jc w:val="both"/>
        <w:rPr>
          <w:rFonts w:eastAsia="MS Mincho"/>
        </w:rPr>
      </w:pPr>
    </w:p>
    <w:p w14:paraId="61B8F9C0" w14:textId="77777777" w:rsidR="00775692" w:rsidRPr="0084189F" w:rsidRDefault="00775692" w:rsidP="0084189F">
      <w:pPr>
        <w:spacing w:after="0" w:line="240" w:lineRule="auto"/>
        <w:jc w:val="both"/>
      </w:pPr>
      <w:r w:rsidRPr="0084189F">
        <w:rPr>
          <w:b/>
        </w:rPr>
        <w:t>Software</w:t>
      </w:r>
      <w:r w:rsidRPr="0084189F">
        <w:t xml:space="preserve"> </w:t>
      </w:r>
      <w:r w:rsidR="00910FCC">
        <w:t>–</w:t>
      </w:r>
      <w:r w:rsidRPr="0084189F">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10522035" w14:textId="77777777" w:rsidR="00775692" w:rsidRPr="0084189F" w:rsidRDefault="00775692" w:rsidP="0084189F">
      <w:pPr>
        <w:spacing w:after="0" w:line="240" w:lineRule="auto"/>
        <w:jc w:val="both"/>
      </w:pPr>
    </w:p>
    <w:p w14:paraId="39AA427C" w14:textId="77777777" w:rsidR="00775692" w:rsidRPr="0084189F" w:rsidRDefault="00775692" w:rsidP="0084189F">
      <w:pPr>
        <w:spacing w:after="0" w:line="240" w:lineRule="auto"/>
        <w:jc w:val="both"/>
      </w:pPr>
      <w:r w:rsidRPr="0084189F">
        <w:rPr>
          <w:b/>
        </w:rPr>
        <w:t>Software as a Service</w:t>
      </w:r>
      <w:r w:rsidRPr="0084189F">
        <w:t xml:space="preserve"> or </w:t>
      </w:r>
      <w:r w:rsidRPr="0084189F">
        <w:rPr>
          <w:b/>
        </w:rPr>
        <w:t>SaaS</w:t>
      </w:r>
      <w:r w:rsidRPr="0084189F">
        <w:t xml:space="preserve"> </w:t>
      </w:r>
      <w:r w:rsidR="00170A79" w:rsidRPr="0084189F">
        <w:rPr>
          <w:rFonts w:eastAsia="MS Mincho"/>
        </w:rPr>
        <w:t>–</w:t>
      </w:r>
      <w:r w:rsidRPr="0084189F">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3C54F7C" w14:textId="77777777" w:rsidR="00775692" w:rsidRPr="0084189F" w:rsidRDefault="00775692" w:rsidP="0084189F">
      <w:pPr>
        <w:spacing w:after="0" w:line="240" w:lineRule="auto"/>
        <w:jc w:val="both"/>
        <w:rPr>
          <w:rFonts w:eastAsia="MS Mincho"/>
        </w:rPr>
      </w:pPr>
    </w:p>
    <w:p w14:paraId="538729FA" w14:textId="77777777" w:rsidR="0032624A" w:rsidRPr="0084189F" w:rsidRDefault="0032624A" w:rsidP="0084189F">
      <w:pPr>
        <w:spacing w:after="0" w:line="240" w:lineRule="auto"/>
        <w:jc w:val="both"/>
        <w:rPr>
          <w:rFonts w:eastAsia="MS Mincho"/>
        </w:rPr>
      </w:pPr>
      <w:r w:rsidRPr="0084189F">
        <w:rPr>
          <w:rFonts w:eastAsia="MS Mincho"/>
          <w:b/>
        </w:rPr>
        <w:t>State</w:t>
      </w:r>
      <w:r w:rsidRPr="0084189F">
        <w:rPr>
          <w:rFonts w:eastAsia="MS Mincho"/>
        </w:rPr>
        <w:t xml:space="preserve"> – The State of New Jersey.</w:t>
      </w:r>
    </w:p>
    <w:p w14:paraId="0362452C" w14:textId="77777777" w:rsidR="0032624A" w:rsidRPr="0084189F" w:rsidRDefault="0032624A" w:rsidP="0084189F">
      <w:pPr>
        <w:spacing w:after="0" w:line="240" w:lineRule="auto"/>
        <w:jc w:val="both"/>
        <w:rPr>
          <w:b/>
        </w:rPr>
      </w:pPr>
    </w:p>
    <w:p w14:paraId="6C046B4B" w14:textId="77777777" w:rsidR="0032624A" w:rsidRPr="0084189F" w:rsidRDefault="0032624A" w:rsidP="0084189F">
      <w:pPr>
        <w:spacing w:after="0" w:line="240" w:lineRule="auto"/>
        <w:jc w:val="both"/>
      </w:pPr>
      <w:r w:rsidRPr="0084189F">
        <w:rPr>
          <w:b/>
        </w:rPr>
        <w:t>State Confidential Information</w:t>
      </w:r>
      <w:r w:rsidRPr="0084189F">
        <w:t xml:space="preserve"> </w:t>
      </w:r>
      <w:r w:rsidR="00910FCC">
        <w:t>–</w:t>
      </w:r>
      <w:r w:rsidRPr="0084189F">
        <w:t xml:space="preserve"> shall consist of </w:t>
      </w:r>
      <w:r w:rsidR="00992C6F" w:rsidRPr="0084189F">
        <w:t xml:space="preserve">State Data and State Intellectual Property </w:t>
      </w:r>
      <w:r w:rsidRPr="0084189F">
        <w:t xml:space="preserve"> supplied by the State, any information or data gathered by the Contractor in fulfillment of the </w:t>
      </w:r>
      <w:r w:rsidR="00CD6864" w:rsidRPr="0084189F">
        <w:rPr>
          <w:color w:val="000000"/>
        </w:rPr>
        <w:t>Contract</w:t>
      </w:r>
      <w:r w:rsidRPr="0084189F">
        <w:t xml:space="preserve"> and any analysis thereof (whether in fulfillment of the </w:t>
      </w:r>
      <w:r w:rsidR="00CD6864" w:rsidRPr="0084189F">
        <w:rPr>
          <w:color w:val="000000"/>
        </w:rPr>
        <w:t>Contract</w:t>
      </w:r>
      <w:r w:rsidRPr="0084189F">
        <w:t xml:space="preserve"> or not)</w:t>
      </w:r>
      <w:r w:rsidR="004F336A">
        <w:t>.</w:t>
      </w:r>
    </w:p>
    <w:p w14:paraId="009512F0" w14:textId="77777777" w:rsidR="00C13380" w:rsidRPr="0084189F" w:rsidRDefault="00C13380" w:rsidP="0084189F">
      <w:pPr>
        <w:spacing w:after="0" w:line="240" w:lineRule="auto"/>
        <w:jc w:val="both"/>
        <w:rPr>
          <w:rFonts w:eastAsia="MS Mincho"/>
          <w:b/>
        </w:rPr>
      </w:pPr>
    </w:p>
    <w:p w14:paraId="720429DF" w14:textId="77777777" w:rsidR="0032624A" w:rsidRPr="0084189F" w:rsidRDefault="0032624A" w:rsidP="0084189F">
      <w:pPr>
        <w:spacing w:after="0" w:line="240" w:lineRule="auto"/>
        <w:jc w:val="both"/>
        <w:rPr>
          <w:rFonts w:eastAsia="MS Mincho"/>
        </w:rPr>
      </w:pPr>
      <w:r w:rsidRPr="0084189F">
        <w:rPr>
          <w:rFonts w:eastAsia="MS Mincho"/>
          <w:b/>
        </w:rPr>
        <w:t>State Contract Manager or SCM</w:t>
      </w:r>
      <w:r w:rsidRPr="0084189F">
        <w:rPr>
          <w:rFonts w:eastAsia="MS Mincho"/>
        </w:rPr>
        <w:t xml:space="preserve"> – The individual, responsible for the approval of all deliverables, i.e., tasks, sub-tasks or other work elements in the Scope of Work.  The SCM cannot direct or approve a </w:t>
      </w:r>
      <w:r w:rsidR="00D41F67">
        <w:rPr>
          <w:rFonts w:eastAsia="MS Mincho"/>
        </w:rPr>
        <w:t>Contract Amendment</w:t>
      </w:r>
      <w:r w:rsidRPr="0084189F">
        <w:rPr>
          <w:rFonts w:eastAsia="MS Mincho"/>
        </w:rPr>
        <w:t>.</w:t>
      </w:r>
    </w:p>
    <w:p w14:paraId="24C7420E" w14:textId="77777777" w:rsidR="0032624A" w:rsidRPr="0084189F" w:rsidRDefault="0032624A" w:rsidP="0084189F">
      <w:pPr>
        <w:spacing w:after="0" w:line="240" w:lineRule="auto"/>
        <w:jc w:val="both"/>
        <w:rPr>
          <w:rFonts w:eastAsia="MS Mincho"/>
          <w:b/>
        </w:rPr>
      </w:pPr>
    </w:p>
    <w:p w14:paraId="0B3DE3A3" w14:textId="77777777" w:rsidR="00E2733C" w:rsidRPr="0084189F" w:rsidRDefault="00E2733C" w:rsidP="0084189F">
      <w:pPr>
        <w:spacing w:after="0" w:line="240" w:lineRule="auto"/>
        <w:jc w:val="both"/>
      </w:pPr>
      <w:r w:rsidRPr="0084189F">
        <w:rPr>
          <w:b/>
        </w:rPr>
        <w:t>State Data</w:t>
      </w:r>
      <w:r w:rsidRPr="0084189F">
        <w:t xml:space="preserve"> </w:t>
      </w:r>
      <w:r w:rsidR="00910FCC">
        <w:t>–</w:t>
      </w:r>
      <w:r w:rsidRPr="0084189F">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052A1CE" w14:textId="77777777" w:rsidR="00E2733C" w:rsidRPr="0084189F" w:rsidRDefault="00E2733C" w:rsidP="0084189F">
      <w:pPr>
        <w:spacing w:after="0" w:line="240" w:lineRule="auto"/>
        <w:jc w:val="both"/>
        <w:rPr>
          <w:rFonts w:eastAsia="MS Mincho"/>
          <w:b/>
        </w:rPr>
      </w:pPr>
    </w:p>
    <w:p w14:paraId="5D164183" w14:textId="77777777" w:rsidR="0032624A" w:rsidRPr="0084189F" w:rsidRDefault="0032624A" w:rsidP="0084189F">
      <w:pPr>
        <w:spacing w:after="0" w:line="240" w:lineRule="auto"/>
        <w:jc w:val="both"/>
      </w:pPr>
      <w:r w:rsidRPr="0084189F">
        <w:rPr>
          <w:rFonts w:eastAsia="MS Mincho"/>
          <w:b/>
        </w:rPr>
        <w:t xml:space="preserve">State Intellectual Property </w:t>
      </w:r>
      <w:r w:rsidRPr="0084189F">
        <w:t>– Any intellectual property that is owned by the State.  State Intellectual Property includes any derivativ</w:t>
      </w:r>
      <w:r w:rsidR="001D2E3A">
        <w:t xml:space="preserve">e works and compilations of any </w:t>
      </w:r>
      <w:r w:rsidRPr="0084189F">
        <w:t>State Intellectual Property.</w:t>
      </w:r>
    </w:p>
    <w:p w14:paraId="39DC2B16" w14:textId="77777777" w:rsidR="0032624A" w:rsidRPr="0084189F" w:rsidRDefault="0032624A" w:rsidP="0084189F">
      <w:pPr>
        <w:spacing w:after="0" w:line="240" w:lineRule="auto"/>
        <w:jc w:val="both"/>
        <w:rPr>
          <w:rFonts w:eastAsia="MS Mincho"/>
        </w:rPr>
      </w:pPr>
    </w:p>
    <w:p w14:paraId="4E6DC56E" w14:textId="77777777" w:rsidR="0032624A" w:rsidRPr="0084189F" w:rsidRDefault="00170A79" w:rsidP="0084189F">
      <w:pPr>
        <w:spacing w:after="0" w:line="240" w:lineRule="auto"/>
        <w:jc w:val="both"/>
        <w:rPr>
          <w:rFonts w:eastAsia="MS Mincho"/>
        </w:rPr>
      </w:pPr>
      <w:r>
        <w:rPr>
          <w:rFonts w:eastAsia="MS Mincho"/>
          <w:b/>
        </w:rPr>
        <w:t xml:space="preserve">State Price Sheet or </w:t>
      </w:r>
      <w:r w:rsidR="0032624A" w:rsidRPr="0084189F">
        <w:rPr>
          <w:rFonts w:eastAsia="MS Mincho"/>
          <w:b/>
        </w:rPr>
        <w:t>State-Supplied Price Sheet</w:t>
      </w:r>
      <w:r w:rsidR="0032624A" w:rsidRPr="0084189F">
        <w:rPr>
          <w:rFonts w:eastAsia="MS Mincho"/>
        </w:rPr>
        <w:t xml:space="preserve"> – the bidding document created by the State and attached to this Bid </w:t>
      </w:r>
      <w:r w:rsidR="0032624A" w:rsidRPr="0084189F">
        <w:rPr>
          <w:rFonts w:eastAsia="MS Mincho"/>
        </w:rPr>
        <w:lastRenderedPageBreak/>
        <w:t xml:space="preserve">Solicitation on which the Bidder submits its Quote pricing as is referenced and described in </w:t>
      </w:r>
      <w:r w:rsidR="00DE17D4" w:rsidRPr="0084189F">
        <w:rPr>
          <w:rFonts w:eastAsia="MS Mincho"/>
        </w:rPr>
        <w:t xml:space="preserve">the </w:t>
      </w:r>
      <w:r w:rsidR="0032624A" w:rsidRPr="0084189F">
        <w:rPr>
          <w:rFonts w:eastAsia="MS Mincho"/>
        </w:rPr>
        <w:t xml:space="preserve">Bid Solicitation.   </w:t>
      </w:r>
    </w:p>
    <w:p w14:paraId="643BF004" w14:textId="77777777" w:rsidR="0032624A" w:rsidRPr="0084189F" w:rsidRDefault="0032624A" w:rsidP="0084189F">
      <w:pPr>
        <w:spacing w:after="0" w:line="240" w:lineRule="auto"/>
        <w:jc w:val="both"/>
        <w:rPr>
          <w:rFonts w:eastAsia="MS Mincho"/>
        </w:rPr>
      </w:pPr>
    </w:p>
    <w:p w14:paraId="6A73A83C" w14:textId="77777777" w:rsidR="0032624A" w:rsidRPr="0084189F" w:rsidRDefault="0032624A" w:rsidP="0084189F">
      <w:pPr>
        <w:spacing w:after="0" w:line="240" w:lineRule="auto"/>
        <w:jc w:val="both"/>
        <w:rPr>
          <w:rFonts w:eastAsia="MS Mincho"/>
        </w:rPr>
      </w:pPr>
      <w:r w:rsidRPr="0084189F">
        <w:rPr>
          <w:rFonts w:eastAsia="MS Mincho"/>
          <w:b/>
        </w:rPr>
        <w:t>Subtasks</w:t>
      </w:r>
      <w:r w:rsidRPr="0084189F">
        <w:rPr>
          <w:rFonts w:eastAsia="MS Mincho"/>
        </w:rPr>
        <w:t xml:space="preserve"> – Detailed activities that comprise the actual performance of a task.</w:t>
      </w:r>
    </w:p>
    <w:p w14:paraId="7209FD61" w14:textId="77777777" w:rsidR="0032624A" w:rsidRPr="0084189F" w:rsidRDefault="0032624A" w:rsidP="0084189F">
      <w:pPr>
        <w:spacing w:after="0" w:line="240" w:lineRule="auto"/>
        <w:jc w:val="both"/>
        <w:rPr>
          <w:rFonts w:eastAsia="MS Mincho"/>
        </w:rPr>
      </w:pPr>
      <w:r w:rsidRPr="0084189F">
        <w:rPr>
          <w:rFonts w:eastAsia="MS Mincho"/>
          <w:b/>
        </w:rPr>
        <w:t>Subcontractor</w:t>
      </w:r>
      <w:r w:rsidRPr="0084189F">
        <w:rPr>
          <w:rFonts w:eastAsia="MS Mincho"/>
        </w:rPr>
        <w:t xml:space="preserve"> – An entity having an arrangement with a Contractor, whereby the Contractor uses the products and/or services of that entity to fulfill some of its obligations under its State </w:t>
      </w:r>
      <w:r w:rsidR="00CD6864" w:rsidRPr="0084189F">
        <w:rPr>
          <w:color w:val="000000"/>
        </w:rPr>
        <w:t>Contract</w:t>
      </w:r>
      <w:r w:rsidRPr="0084189F">
        <w:rPr>
          <w:rFonts w:eastAsia="MS Mincho"/>
        </w:rPr>
        <w:t xml:space="preserve">, while retaining full responsibility for the performance of all  Contractor's obligations under the </w:t>
      </w:r>
      <w:r w:rsidR="00CD6864" w:rsidRPr="0084189F">
        <w:rPr>
          <w:color w:val="000000"/>
        </w:rPr>
        <w:t>Contract</w:t>
      </w:r>
      <w:r w:rsidRPr="0084189F">
        <w:rPr>
          <w:rFonts w:eastAsia="MS Mincho"/>
        </w:rPr>
        <w:t>, including payment to the Subcontractor.  The Subcontractor has no legal relationship with the State, only with the Contractor.</w:t>
      </w:r>
    </w:p>
    <w:p w14:paraId="044A6E8C" w14:textId="77777777" w:rsidR="0032624A" w:rsidRPr="0084189F" w:rsidRDefault="0032624A" w:rsidP="0084189F">
      <w:pPr>
        <w:spacing w:after="0" w:line="240" w:lineRule="auto"/>
        <w:jc w:val="both"/>
        <w:rPr>
          <w:rFonts w:eastAsia="MS Mincho"/>
        </w:rPr>
      </w:pPr>
      <w:r w:rsidRPr="0084189F">
        <w:rPr>
          <w:rFonts w:eastAsia="MS Mincho"/>
          <w:b/>
        </w:rPr>
        <w:t>Task</w:t>
      </w:r>
      <w:r w:rsidRPr="0084189F">
        <w:rPr>
          <w:rFonts w:eastAsia="MS Mincho"/>
        </w:rPr>
        <w:t xml:space="preserve"> – A discrete unit of work to be performed.</w:t>
      </w:r>
    </w:p>
    <w:p w14:paraId="367FB186" w14:textId="77777777" w:rsidR="0032624A" w:rsidRPr="0084189F" w:rsidRDefault="0032624A" w:rsidP="0084189F">
      <w:pPr>
        <w:spacing w:after="0" w:line="240" w:lineRule="auto"/>
        <w:jc w:val="both"/>
        <w:rPr>
          <w:rFonts w:eastAsia="MS Mincho"/>
          <w:b/>
        </w:rPr>
      </w:pPr>
    </w:p>
    <w:p w14:paraId="5BCA3227" w14:textId="77777777" w:rsidR="0032624A" w:rsidRPr="0084189F" w:rsidRDefault="0032624A" w:rsidP="0084189F">
      <w:pPr>
        <w:spacing w:after="0" w:line="240" w:lineRule="auto"/>
        <w:jc w:val="both"/>
        <w:rPr>
          <w:rFonts w:eastAsia="MS Mincho"/>
          <w:b/>
        </w:rPr>
      </w:pPr>
      <w:r w:rsidRPr="0084189F">
        <w:rPr>
          <w:rFonts w:eastAsia="MS Mincho"/>
          <w:b/>
        </w:rPr>
        <w:t xml:space="preserve">Third Party Intellectual Property </w:t>
      </w:r>
      <w:r w:rsidRPr="0084189F">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6F2DF27" w14:textId="38F4D2AE" w:rsidR="0032624A" w:rsidRPr="0084189F" w:rsidRDefault="0032624A" w:rsidP="0084189F">
      <w:pPr>
        <w:spacing w:after="0" w:line="240" w:lineRule="auto"/>
        <w:jc w:val="both"/>
        <w:rPr>
          <w:rFonts w:eastAsia="MS Mincho"/>
        </w:rPr>
      </w:pPr>
      <w:r w:rsidRPr="0084189F">
        <w:rPr>
          <w:rFonts w:eastAsia="MS Mincho"/>
          <w:b/>
        </w:rPr>
        <w:t xml:space="preserve">Unit Cost or Unit Price – </w:t>
      </w:r>
      <w:r w:rsidRPr="0084189F">
        <w:rPr>
          <w:rFonts w:eastAsia="MS Mincho"/>
        </w:rPr>
        <w:t xml:space="preserve">All-inclusive, firm fixed price charged by the Bidder for a single unit identified on a </w:t>
      </w:r>
      <w:r w:rsidR="005564C8">
        <w:rPr>
          <w:rFonts w:eastAsia="MS Mincho"/>
        </w:rPr>
        <w:t>Price Line</w:t>
      </w:r>
      <w:r w:rsidRPr="0084189F">
        <w:rPr>
          <w:rFonts w:eastAsia="MS Mincho"/>
        </w:rPr>
        <w:t>.</w:t>
      </w:r>
    </w:p>
    <w:p w14:paraId="5E67C4F7" w14:textId="77777777" w:rsidR="00DD3573" w:rsidRPr="0084189F" w:rsidRDefault="00DD3573" w:rsidP="0084189F">
      <w:pPr>
        <w:spacing w:after="0" w:line="240" w:lineRule="auto"/>
        <w:jc w:val="both"/>
        <w:rPr>
          <w:rFonts w:eastAsia="MS Mincho"/>
        </w:rPr>
      </w:pPr>
    </w:p>
    <w:p w14:paraId="4DFC23DA" w14:textId="77777777" w:rsidR="00DD3573" w:rsidRPr="0084189F" w:rsidRDefault="00DD3573" w:rsidP="0084189F">
      <w:pPr>
        <w:spacing w:after="0" w:line="240" w:lineRule="auto"/>
        <w:jc w:val="both"/>
        <w:rPr>
          <w:rFonts w:eastAsia="MS Mincho"/>
        </w:rPr>
      </w:pPr>
      <w:r w:rsidRPr="0084189F">
        <w:rPr>
          <w:rFonts w:eastAsia="MS Mincho"/>
          <w:b/>
        </w:rPr>
        <w:t>US CERT</w:t>
      </w:r>
      <w:r w:rsidRPr="0084189F">
        <w:rPr>
          <w:rFonts w:eastAsia="MS Mincho"/>
        </w:rPr>
        <w:t xml:space="preserve"> – United States Computer Emergency Readiness Team.</w:t>
      </w:r>
    </w:p>
    <w:p w14:paraId="5CF84027" w14:textId="77777777" w:rsidR="00DD3573" w:rsidRPr="0084189F" w:rsidRDefault="00DD3573" w:rsidP="0084189F">
      <w:pPr>
        <w:spacing w:after="0" w:line="240" w:lineRule="auto"/>
        <w:jc w:val="both"/>
        <w:rPr>
          <w:rFonts w:eastAsia="MS Mincho"/>
        </w:rPr>
      </w:pPr>
    </w:p>
    <w:p w14:paraId="3AC20FD4" w14:textId="77777777" w:rsidR="0032624A" w:rsidRPr="0084189F" w:rsidRDefault="00DD3573" w:rsidP="0084189F">
      <w:pPr>
        <w:spacing w:after="0" w:line="240" w:lineRule="auto"/>
        <w:jc w:val="both"/>
        <w:rPr>
          <w:rFonts w:eastAsia="MS Mincho"/>
          <w:b/>
        </w:rPr>
      </w:pPr>
      <w:r w:rsidRPr="0084189F">
        <w:rPr>
          <w:rFonts w:eastAsia="MS Mincho"/>
          <w:b/>
        </w:rPr>
        <w:t>USEPA</w:t>
      </w:r>
      <w:r w:rsidRPr="0084189F">
        <w:rPr>
          <w:rFonts w:eastAsia="MS Mincho"/>
        </w:rPr>
        <w:t xml:space="preserve"> – United States Environmental Protection Agency</w:t>
      </w:r>
      <w:r w:rsidR="004F336A">
        <w:rPr>
          <w:rFonts w:eastAsia="MS Mincho"/>
        </w:rPr>
        <w:t>.</w:t>
      </w:r>
    </w:p>
    <w:p w14:paraId="41E614ED" w14:textId="77777777" w:rsidR="00DD3573" w:rsidRPr="0084189F" w:rsidRDefault="00DD3573" w:rsidP="0084189F">
      <w:pPr>
        <w:spacing w:after="0" w:line="240" w:lineRule="auto"/>
        <w:jc w:val="both"/>
        <w:rPr>
          <w:rFonts w:eastAsia="MS Mincho"/>
        </w:rPr>
      </w:pPr>
    </w:p>
    <w:p w14:paraId="32BDAAEE" w14:textId="77777777" w:rsidR="0032624A" w:rsidRPr="0084189F" w:rsidRDefault="0032624A" w:rsidP="0084189F">
      <w:pPr>
        <w:spacing w:after="0" w:line="240" w:lineRule="auto"/>
        <w:jc w:val="both"/>
      </w:pPr>
      <w:r w:rsidRPr="0084189F">
        <w:rPr>
          <w:rFonts w:eastAsia="MS Mincho"/>
          <w:b/>
        </w:rPr>
        <w:t>Using Agency[ies]</w:t>
      </w:r>
      <w:r w:rsidRPr="0084189F">
        <w:rPr>
          <w:rFonts w:eastAsia="MS Mincho"/>
        </w:rPr>
        <w:t xml:space="preserve"> – </w:t>
      </w:r>
      <w:r w:rsidRPr="0084189F">
        <w:t>A State department or agency, a quasi-State governmental entity, or a</w:t>
      </w:r>
      <w:r w:rsidR="006D1E7C" w:rsidRPr="0084189F">
        <w:t>n</w:t>
      </w:r>
      <w:r w:rsidRPr="0084189F">
        <w:t xml:space="preserve"> </w:t>
      </w:r>
      <w:r w:rsidR="006D1E7C" w:rsidRPr="0084189F">
        <w:t xml:space="preserve">Intrastate </w:t>
      </w:r>
      <w:r w:rsidRPr="0084189F">
        <w:t xml:space="preserve">Cooperative Purchasing </w:t>
      </w:r>
      <w:r w:rsidR="00851021" w:rsidRPr="0084189F">
        <w:t>p</w:t>
      </w:r>
      <w:r w:rsidRPr="0084189F">
        <w:t xml:space="preserve">articipant, authorized to purchase products and/or services under a </w:t>
      </w:r>
      <w:r w:rsidR="00CD6864" w:rsidRPr="0084189F">
        <w:rPr>
          <w:color w:val="000000"/>
        </w:rPr>
        <w:t>Contract</w:t>
      </w:r>
      <w:r w:rsidRPr="0084189F">
        <w:t xml:space="preserve"> procured by the Division. </w:t>
      </w:r>
    </w:p>
    <w:p w14:paraId="31533657" w14:textId="77777777" w:rsidR="0032624A" w:rsidRPr="0084189F" w:rsidRDefault="0032624A" w:rsidP="0084189F">
      <w:pPr>
        <w:spacing w:after="0" w:line="240" w:lineRule="auto"/>
        <w:jc w:val="both"/>
      </w:pPr>
    </w:p>
    <w:p w14:paraId="60588530" w14:textId="77777777" w:rsidR="0032624A" w:rsidRPr="0084189F" w:rsidRDefault="0065750C" w:rsidP="0084189F">
      <w:pPr>
        <w:spacing w:after="0" w:line="240" w:lineRule="auto"/>
        <w:jc w:val="both"/>
        <w:rPr>
          <w:rFonts w:eastAsia="MS Mincho"/>
          <w:b/>
        </w:rPr>
      </w:pPr>
      <w:r w:rsidRPr="0084189F">
        <w:rPr>
          <w:rFonts w:eastAsia="MS Mincho"/>
          <w:b/>
        </w:rPr>
        <w:t>Vendor –</w:t>
      </w:r>
      <w:r w:rsidR="00771A9D" w:rsidRPr="0084189F">
        <w:rPr>
          <w:rFonts w:eastAsia="MS Mincho"/>
          <w:b/>
        </w:rPr>
        <w:t xml:space="preserve"> </w:t>
      </w:r>
      <w:r w:rsidR="00771A9D" w:rsidRPr="0084189F">
        <w:rPr>
          <w:rFonts w:eastAsia="MS Mincho"/>
        </w:rPr>
        <w:t>Either the Bidder or the Contractor.</w:t>
      </w:r>
    </w:p>
    <w:p w14:paraId="3EFA7D9F" w14:textId="77777777" w:rsidR="0032624A" w:rsidRPr="0084189F" w:rsidRDefault="0032624A" w:rsidP="0084189F">
      <w:pPr>
        <w:spacing w:after="0" w:line="240" w:lineRule="auto"/>
        <w:jc w:val="both"/>
        <w:rPr>
          <w:rFonts w:eastAsia="MS Mincho"/>
          <w:b/>
        </w:rPr>
      </w:pPr>
    </w:p>
    <w:p w14:paraId="2AB207EB" w14:textId="77777777" w:rsidR="0032624A" w:rsidRPr="0084189F" w:rsidRDefault="0032624A" w:rsidP="0084189F">
      <w:pPr>
        <w:spacing w:after="0" w:line="240" w:lineRule="auto"/>
        <w:jc w:val="both"/>
        <w:rPr>
          <w:rFonts w:eastAsia="MS Mincho"/>
        </w:rPr>
      </w:pPr>
      <w:r w:rsidRPr="0084189F">
        <w:rPr>
          <w:rFonts w:eastAsia="MS Mincho"/>
          <w:b/>
        </w:rPr>
        <w:t xml:space="preserve">Work Product </w:t>
      </w:r>
      <w:r w:rsidRPr="0084189F">
        <w:rPr>
          <w:rFonts w:eastAsia="MS Mincho"/>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rPr>
        <w:t xml:space="preserve"> </w:t>
      </w:r>
      <w:r w:rsidR="00EA1FF8">
        <w:rPr>
          <w:rFonts w:eastAsia="MS Mincho"/>
        </w:rPr>
        <w:t>Contractor or Contractor’s S</w:t>
      </w:r>
      <w:r w:rsidRPr="0084189F">
        <w:rPr>
          <w:rFonts w:eastAsia="MS Mincho"/>
        </w:rPr>
        <w:t xml:space="preserve">ubcontractors or a third party engaged by </w:t>
      </w:r>
      <w:r w:rsidR="001F2461" w:rsidRPr="0084189F">
        <w:t>Contractor</w:t>
      </w:r>
      <w:r w:rsidR="00EA1FF8">
        <w:rPr>
          <w:rFonts w:eastAsia="MS Mincho"/>
        </w:rPr>
        <w:t xml:space="preserve"> or its S</w:t>
      </w:r>
      <w:r w:rsidRPr="0084189F">
        <w:rPr>
          <w:rFonts w:eastAsia="MS Mincho"/>
        </w:rPr>
        <w:t xml:space="preserve">ubcontractor pursuant to the </w:t>
      </w:r>
      <w:r w:rsidR="00CD6864" w:rsidRPr="0084189F">
        <w:rPr>
          <w:color w:val="000000"/>
        </w:rPr>
        <w:t>Contract</w:t>
      </w:r>
      <w:r w:rsidRPr="0084189F">
        <w:rPr>
          <w:rFonts w:eastAsia="MS Mincho"/>
        </w:rPr>
        <w:t xml:space="preserve"> Notwithstanding anything to the contrary in the preceding sentence, Work Product does not include State Intellectual Property, </w:t>
      </w:r>
      <w:r w:rsidR="00B41659">
        <w:rPr>
          <w:rFonts w:eastAsia="MS Mincho"/>
        </w:rPr>
        <w:t>Contractor</w:t>
      </w:r>
      <w:r w:rsidR="00F37C3A">
        <w:rPr>
          <w:rFonts w:eastAsia="MS Mincho"/>
        </w:rPr>
        <w:t xml:space="preserve"> </w:t>
      </w:r>
      <w:r w:rsidRPr="0084189F">
        <w:rPr>
          <w:rFonts w:eastAsia="MS Mincho"/>
        </w:rPr>
        <w:t xml:space="preserve">Intellectual Property or Third Party Intellectual Property. </w:t>
      </w:r>
    </w:p>
    <w:p w14:paraId="0AE67CF8" w14:textId="77777777" w:rsidR="00A22EDF" w:rsidRPr="0084189F" w:rsidRDefault="00A22EDF" w:rsidP="0084189F">
      <w:pPr>
        <w:spacing w:after="0" w:line="240" w:lineRule="auto"/>
        <w:rPr>
          <w:rFonts w:eastAsia="MS Mincho"/>
        </w:rPr>
      </w:pPr>
    </w:p>
    <w:p w14:paraId="4754EB38" w14:textId="77777777" w:rsidR="00CA786C" w:rsidRDefault="00CA786C" w:rsidP="0084189F">
      <w:pPr>
        <w:spacing w:after="0" w:line="240" w:lineRule="auto"/>
        <w:rPr>
          <w:rFonts w:eastAsia="MS Mincho"/>
        </w:rPr>
      </w:pPr>
    </w:p>
    <w:p w14:paraId="1FD094DE" w14:textId="77777777" w:rsidR="004873FB" w:rsidRDefault="004873FB" w:rsidP="0084189F">
      <w:pPr>
        <w:spacing w:after="0" w:line="240" w:lineRule="auto"/>
        <w:rPr>
          <w:rFonts w:eastAsia="MS Mincho"/>
        </w:rPr>
      </w:pPr>
    </w:p>
    <w:p w14:paraId="1FEBD41A" w14:textId="77777777" w:rsidR="004873FB" w:rsidRDefault="004873FB" w:rsidP="0084189F">
      <w:pPr>
        <w:spacing w:after="0" w:line="240" w:lineRule="auto"/>
        <w:rPr>
          <w:rFonts w:eastAsia="MS Mincho"/>
        </w:rPr>
      </w:pPr>
    </w:p>
    <w:p w14:paraId="3534BFEA" w14:textId="77777777" w:rsidR="004873FB" w:rsidRPr="0084189F" w:rsidRDefault="004873FB" w:rsidP="0084189F">
      <w:pPr>
        <w:spacing w:after="0" w:line="240" w:lineRule="auto"/>
        <w:rPr>
          <w:rFonts w:eastAsia="MS Mincho"/>
        </w:rPr>
        <w:sectPr w:rsidR="004873FB" w:rsidRPr="0084189F" w:rsidSect="00A4019A">
          <w:headerReference w:type="even" r:id="rId41"/>
          <w:headerReference w:type="default" r:id="rId42"/>
          <w:headerReference w:type="first" r:id="rId43"/>
          <w:type w:val="continuous"/>
          <w:pgSz w:w="12240" w:h="15840" w:code="1"/>
          <w:pgMar w:top="720" w:right="720" w:bottom="720" w:left="720" w:header="432" w:footer="432" w:gutter="0"/>
          <w:cols w:num="2" w:space="720"/>
          <w:docGrid w:linePitch="360"/>
        </w:sectPr>
      </w:pPr>
    </w:p>
    <w:p w14:paraId="43B33F03" w14:textId="77777777" w:rsidR="00D2408E" w:rsidRPr="00B35353" w:rsidRDefault="00D2408E" w:rsidP="00B35353"/>
    <w:p w14:paraId="4E85291C" w14:textId="77777777" w:rsidR="00170A79" w:rsidRDefault="00170A79">
      <w:pPr>
        <w:pStyle w:val="Heading2"/>
      </w:pPr>
      <w:bookmarkStart w:id="954" w:name="_Toc187911136"/>
      <w:r>
        <w:t>CONTRACT-SPECIFIC DEFINITIONS</w:t>
      </w:r>
      <w:bookmarkEnd w:id="954"/>
    </w:p>
    <w:p w14:paraId="6586FAE6" w14:textId="77777777" w:rsidR="004C41F4" w:rsidRPr="009254CE" w:rsidRDefault="004C41F4" w:rsidP="004C41F4">
      <w:r w:rsidRPr="009254CE">
        <w:rPr>
          <w:b/>
        </w:rPr>
        <w:t xml:space="preserve">American National Standards Institute (ANSI) </w:t>
      </w:r>
      <w:r w:rsidRPr="009254CE">
        <w:t>– The organization that oversees the development of technology standards in the United States.</w:t>
      </w:r>
    </w:p>
    <w:p w14:paraId="065440B2" w14:textId="624DDA4B" w:rsidR="004C41F4" w:rsidRPr="006B42E4" w:rsidRDefault="004C41F4" w:rsidP="004C41F4">
      <w:r w:rsidRPr="009254CE">
        <w:rPr>
          <w:b/>
        </w:rPr>
        <w:t>Assembly Location</w:t>
      </w:r>
      <w:r w:rsidRPr="009254CE">
        <w:t xml:space="preserve"> – The reporting location assigned by the NJDOT Site Supervisor, to where the </w:t>
      </w:r>
      <w:r w:rsidR="002F027F">
        <w:t>Contractor</w:t>
      </w:r>
      <w:r w:rsidRPr="009254CE">
        <w:t xml:space="preserve"> must report to when called out to perform snow plowing and/or spreading services. </w:t>
      </w:r>
      <w:r w:rsidRPr="004361C0">
        <w:t xml:space="preserve">This location </w:t>
      </w:r>
      <w:r>
        <w:t>shall</w:t>
      </w:r>
      <w:r w:rsidRPr="004361C0">
        <w:t xml:space="preserve"> be the same from </w:t>
      </w:r>
      <w:r w:rsidR="00640FEF">
        <w:t>Snow Event</w:t>
      </w:r>
      <w:r w:rsidRPr="004361C0">
        <w:t xml:space="preserve"> to </w:t>
      </w:r>
      <w:r w:rsidR="00640FEF">
        <w:t>Snow Event</w:t>
      </w:r>
      <w:r>
        <w:t>, unless specified otherwise by NJDOT</w:t>
      </w:r>
      <w:r w:rsidR="002F027F">
        <w:t>.</w:t>
      </w:r>
      <w:r w:rsidRPr="009254CE">
        <w:t xml:space="preserve"> </w:t>
      </w:r>
    </w:p>
    <w:p w14:paraId="694298CB" w14:textId="77777777" w:rsidR="004C41F4" w:rsidRPr="009254CE" w:rsidRDefault="004C41F4" w:rsidP="004C41F4">
      <w:r w:rsidRPr="009254CE">
        <w:rPr>
          <w:b/>
        </w:rPr>
        <w:t xml:space="preserve">Ballast </w:t>
      </w:r>
      <w:r w:rsidRPr="009254CE">
        <w:t>– Material used as weight either in the back of a dump truck, or properly affixed solid weight, per Federal Highway Administration (FHWA) regulations.</w:t>
      </w:r>
    </w:p>
    <w:p w14:paraId="3AECA36D" w14:textId="77777777" w:rsidR="004C41F4" w:rsidRPr="004361C0" w:rsidRDefault="004C41F4" w:rsidP="004C41F4">
      <w:r w:rsidRPr="009254CE">
        <w:rPr>
          <w:b/>
        </w:rPr>
        <w:t>Call-Out</w:t>
      </w:r>
      <w:r w:rsidRPr="009254CE">
        <w:t xml:space="preserve"> – Telephone call from the NJDOT informing the </w:t>
      </w:r>
      <w:r w:rsidR="002F027F">
        <w:t>Contractor</w:t>
      </w:r>
      <w:r w:rsidRPr="009254CE">
        <w:t xml:space="preserve"> to report for Operations at the Assembly Location at a specified time.</w:t>
      </w:r>
    </w:p>
    <w:p w14:paraId="234653DB" w14:textId="77777777" w:rsidR="004C41F4" w:rsidRPr="006B42E4" w:rsidRDefault="004C41F4" w:rsidP="004C41F4">
      <w:pPr>
        <w:rPr>
          <w:b/>
          <w:bCs/>
        </w:rPr>
      </w:pPr>
      <w:r w:rsidRPr="009254CE">
        <w:rPr>
          <w:b/>
        </w:rPr>
        <w:t>Commercial Driver License (CDL)</w:t>
      </w:r>
      <w:r w:rsidRPr="009254CE">
        <w:t xml:space="preserve"> – </w:t>
      </w:r>
      <w:r w:rsidRPr="009254CE">
        <w:rPr>
          <w:color w:val="000000" w:themeColor="text1"/>
        </w:rPr>
        <w:t>State-issued, commercially endorsed, photographic identification, which illustrates the class of vehicle the driver is legally permitted to drive.</w:t>
      </w:r>
    </w:p>
    <w:p w14:paraId="5C0BC86E" w14:textId="77777777" w:rsidR="004C41F4" w:rsidRPr="009254CE" w:rsidRDefault="004C41F4" w:rsidP="004C41F4">
      <w:r w:rsidRPr="009254CE">
        <w:rPr>
          <w:b/>
        </w:rPr>
        <w:t>Deployed Time</w:t>
      </w:r>
      <w:r w:rsidRPr="009254CE">
        <w:t xml:space="preserve"> – </w:t>
      </w:r>
      <w:r>
        <w:t>T</w:t>
      </w:r>
      <w:r w:rsidRPr="009254CE">
        <w:t xml:space="preserve">he period of time that the </w:t>
      </w:r>
      <w:r w:rsidR="002F027F">
        <w:rPr>
          <w:rFonts w:cs="Arial"/>
          <w:szCs w:val="22"/>
        </w:rPr>
        <w:t>Contractor</w:t>
      </w:r>
      <w:r>
        <w:rPr>
          <w:rFonts w:cs="Arial"/>
          <w:szCs w:val="22"/>
        </w:rPr>
        <w:t xml:space="preserve"> truck</w:t>
      </w:r>
      <w:r w:rsidRPr="009254CE">
        <w:t xml:space="preserve"> is </w:t>
      </w:r>
      <w:r>
        <w:t xml:space="preserve">fully operational and prepared to commence Operations at the Assembly Location, and is on stand-by awaiting </w:t>
      </w:r>
      <w:r w:rsidRPr="009254CE">
        <w:t>instructions from the NJDOT Regional Emergency Operations Center</w:t>
      </w:r>
      <w:r>
        <w:t>,</w:t>
      </w:r>
      <w:r w:rsidRPr="009254CE">
        <w:t xml:space="preserve"> or a designated representative</w:t>
      </w:r>
      <w:r>
        <w:t>,</w:t>
      </w:r>
      <w:r w:rsidRPr="009254CE">
        <w:t xml:space="preserve"> </w:t>
      </w:r>
      <w:r>
        <w:t xml:space="preserve">to either begin the Operations </w:t>
      </w:r>
      <w:r w:rsidRPr="009254CE">
        <w:t>or be officially dismiss</w:t>
      </w:r>
      <w:r>
        <w:t xml:space="preserve">ed following NJDOT determination that Operations will not be required. </w:t>
      </w:r>
    </w:p>
    <w:p w14:paraId="4B1515ED" w14:textId="77777777" w:rsidR="004C41F4" w:rsidRPr="009254CE" w:rsidRDefault="004C41F4" w:rsidP="004C41F4">
      <w:r w:rsidRPr="009254CE">
        <w:rPr>
          <w:b/>
        </w:rPr>
        <w:t>Federal Highway Administration (FHWA)</w:t>
      </w:r>
      <w:r w:rsidRPr="009254CE">
        <w:t xml:space="preserve"> – A division of the United States Department of Transportation that specializes in highway transportation. </w:t>
      </w:r>
    </w:p>
    <w:p w14:paraId="02F70981" w14:textId="77777777" w:rsidR="004C41F4" w:rsidRPr="009254CE" w:rsidRDefault="004C41F4" w:rsidP="004C41F4">
      <w:r w:rsidRPr="009254CE">
        <w:rPr>
          <w:b/>
        </w:rPr>
        <w:t>Grader</w:t>
      </w:r>
      <w:r w:rsidRPr="009254CE">
        <w:t xml:space="preserve"> – A piece of equipment, registered for on-road use, which has an adjustable, mid-mounted grading blade which is used for large scale earthwork, but can be substituted for plowing a highway.</w:t>
      </w:r>
    </w:p>
    <w:p w14:paraId="5A345CA0" w14:textId="77777777" w:rsidR="004C41F4" w:rsidRPr="009254CE" w:rsidRDefault="004C41F4" w:rsidP="004C41F4">
      <w:r w:rsidRPr="009254CE">
        <w:rPr>
          <w:b/>
        </w:rPr>
        <w:t>International Safety Equipment Association (ISEA)</w:t>
      </w:r>
      <w:r w:rsidRPr="009254CE">
        <w:t xml:space="preserve"> – The leading association for personal protective equipment and technologies that enable people to work in hazardous environments.</w:t>
      </w:r>
    </w:p>
    <w:p w14:paraId="25D239E6" w14:textId="77777777" w:rsidR="004C41F4" w:rsidRPr="009254CE" w:rsidRDefault="004C41F4" w:rsidP="004C41F4">
      <w:r w:rsidRPr="009254CE">
        <w:rPr>
          <w:b/>
        </w:rPr>
        <w:lastRenderedPageBreak/>
        <w:t>Lane Miles</w:t>
      </w:r>
      <w:r w:rsidRPr="009254CE">
        <w:t xml:space="preserve"> – </w:t>
      </w:r>
      <w:r w:rsidRPr="009254CE">
        <w:rPr>
          <w:color w:val="000000" w:themeColor="text1"/>
        </w:rPr>
        <w:t>The number of miles considered drivable roadway in the New Jersey transportation system. There are approximately 13,000 lane miles of interstate, US</w:t>
      </w:r>
      <w:r w:rsidRPr="004361C0">
        <w:rPr>
          <w:color w:val="000000" w:themeColor="text1"/>
        </w:rPr>
        <w:t>,</w:t>
      </w:r>
      <w:r w:rsidRPr="009254CE">
        <w:rPr>
          <w:color w:val="000000" w:themeColor="text1"/>
        </w:rPr>
        <w:t xml:space="preserve"> and State routes under NJDOT jurisdiction that it strives to keep open and passable at all times during winter weather.</w:t>
      </w:r>
    </w:p>
    <w:p w14:paraId="0D03F9E2" w14:textId="77777777" w:rsidR="004C41F4" w:rsidRPr="009254CE" w:rsidRDefault="004C41F4" w:rsidP="004C41F4">
      <w:pPr>
        <w:rPr>
          <w:color w:val="000000" w:themeColor="text1"/>
        </w:rPr>
      </w:pPr>
      <w:r w:rsidRPr="009254CE">
        <w:rPr>
          <w:b/>
        </w:rPr>
        <w:t>Loader</w:t>
      </w:r>
      <w:r w:rsidRPr="009254CE">
        <w:t xml:space="preserve"> – </w:t>
      </w:r>
      <w:r w:rsidRPr="009254CE">
        <w:rPr>
          <w:color w:val="000000" w:themeColor="text1"/>
        </w:rPr>
        <w:t xml:space="preserve">A piece of construction equipment with the ability to move aside or load materials. </w:t>
      </w:r>
    </w:p>
    <w:p w14:paraId="6C9617F5" w14:textId="32CB7E90" w:rsidR="004C41F4" w:rsidRDefault="004C41F4" w:rsidP="004C41F4">
      <w:pPr>
        <w:rPr>
          <w:color w:val="000000" w:themeColor="text1"/>
        </w:rPr>
      </w:pPr>
      <w:r w:rsidRPr="009254CE">
        <w:rPr>
          <w:b/>
          <w:color w:val="000000" w:themeColor="text1"/>
        </w:rPr>
        <w:t>Minimum Compensation</w:t>
      </w:r>
      <w:r w:rsidRPr="009254CE">
        <w:rPr>
          <w:color w:val="000000" w:themeColor="text1"/>
        </w:rPr>
        <w:t xml:space="preserve"> – The eight (8) hour payable time that the </w:t>
      </w:r>
      <w:r w:rsidR="002F027F">
        <w:rPr>
          <w:color w:val="000000" w:themeColor="text1"/>
        </w:rPr>
        <w:t>Contractor</w:t>
      </w:r>
      <w:r w:rsidRPr="009254CE">
        <w:rPr>
          <w:color w:val="000000" w:themeColor="text1"/>
        </w:rPr>
        <w:t xml:space="preserve"> is guaranteed if all</w:t>
      </w:r>
      <w:r>
        <w:rPr>
          <w:color w:val="000000" w:themeColor="text1"/>
        </w:rPr>
        <w:t xml:space="preserve"> required</w:t>
      </w:r>
      <w:r w:rsidRPr="009254CE">
        <w:rPr>
          <w:color w:val="000000" w:themeColor="text1"/>
        </w:rPr>
        <w:t xml:space="preserve"> trucks, equipment, and drivers/operators arrive ready to begin Operations, within the two (2) hour reporting time as designated in Section 3.8 of the Bid Solicitation. </w:t>
      </w:r>
      <w:r w:rsidRPr="004361C0">
        <w:rPr>
          <w:color w:val="000000" w:themeColor="text1"/>
        </w:rPr>
        <w:t xml:space="preserve">This shall only apply in the event that Operations for a specific </w:t>
      </w:r>
      <w:r w:rsidR="00640FEF">
        <w:rPr>
          <w:color w:val="000000" w:themeColor="text1"/>
        </w:rPr>
        <w:t>Snow Event</w:t>
      </w:r>
      <w:r w:rsidRPr="004361C0">
        <w:rPr>
          <w:color w:val="000000" w:themeColor="text1"/>
        </w:rPr>
        <w:t xml:space="preserve"> do not exceed more than eight (8) hours. The moment that Operations for a specific </w:t>
      </w:r>
      <w:r w:rsidR="00640FEF">
        <w:rPr>
          <w:color w:val="000000" w:themeColor="text1"/>
        </w:rPr>
        <w:t>Snow Event</w:t>
      </w:r>
      <w:r w:rsidRPr="004361C0">
        <w:rPr>
          <w:color w:val="000000" w:themeColor="text1"/>
        </w:rPr>
        <w:t xml:space="preserve"> does exceed eight (8) hours, then the </w:t>
      </w:r>
      <w:r w:rsidR="002F027F">
        <w:rPr>
          <w:color w:val="000000" w:themeColor="text1"/>
        </w:rPr>
        <w:t>Contractor</w:t>
      </w:r>
      <w:r w:rsidRPr="004361C0">
        <w:rPr>
          <w:color w:val="000000" w:themeColor="text1"/>
        </w:rPr>
        <w:t xml:space="preserve"> shall be paid for the actual hours worked. Please note: this is not supplemental pay to the already established hourly rates. </w:t>
      </w:r>
      <w:r w:rsidR="002F027F">
        <w:rPr>
          <w:color w:val="000000" w:themeColor="text1"/>
        </w:rPr>
        <w:t>Contractors</w:t>
      </w:r>
      <w:r w:rsidRPr="004361C0">
        <w:rPr>
          <w:color w:val="000000" w:themeColor="text1"/>
        </w:rPr>
        <w:t xml:space="preserve"> are not guaranteed Minim</w:t>
      </w:r>
      <w:r w:rsidRPr="009254CE">
        <w:rPr>
          <w:color w:val="000000" w:themeColor="text1"/>
        </w:rPr>
        <w:t>um</w:t>
      </w:r>
      <w:r w:rsidRPr="004361C0">
        <w:rPr>
          <w:color w:val="000000" w:themeColor="text1"/>
        </w:rPr>
        <w:t xml:space="preserve"> Compensation if any of its trucks, equipment, and drivers/operators are unprepared and/or late to begin Operations later than the two (2) hour reporting time. </w:t>
      </w:r>
      <w:r w:rsidRPr="009254CE">
        <w:rPr>
          <w:color w:val="000000" w:themeColor="text1"/>
        </w:rPr>
        <w:t xml:space="preserve">This is calculated in the same manner that normal payment is done. Minimum Compensation is </w:t>
      </w:r>
      <w:r>
        <w:rPr>
          <w:color w:val="000000" w:themeColor="text1"/>
        </w:rPr>
        <w:t>determined</w:t>
      </w:r>
      <w:r w:rsidRPr="009254CE">
        <w:rPr>
          <w:color w:val="000000" w:themeColor="text1"/>
        </w:rPr>
        <w:t xml:space="preserve"> for a </w:t>
      </w:r>
      <w:r w:rsidR="002F027F">
        <w:rPr>
          <w:color w:val="000000" w:themeColor="text1"/>
        </w:rPr>
        <w:t>Contractor</w:t>
      </w:r>
      <w:r w:rsidRPr="009254CE">
        <w:rPr>
          <w:color w:val="000000" w:themeColor="text1"/>
        </w:rPr>
        <w:t xml:space="preserve"> on a line by line basis</w:t>
      </w:r>
      <w:r w:rsidRPr="004361C0">
        <w:rPr>
          <w:color w:val="000000" w:themeColor="text1"/>
        </w:rPr>
        <w:t xml:space="preserve"> and per </w:t>
      </w:r>
      <w:r w:rsidR="00640FEF">
        <w:rPr>
          <w:color w:val="000000" w:themeColor="text1"/>
        </w:rPr>
        <w:t>Snow Event</w:t>
      </w:r>
      <w:r w:rsidRPr="004361C0">
        <w:rPr>
          <w:color w:val="000000" w:themeColor="text1"/>
        </w:rPr>
        <w:t xml:space="preserve">. </w:t>
      </w:r>
    </w:p>
    <w:p w14:paraId="55220F6F" w14:textId="77777777" w:rsidR="009D02F6" w:rsidRPr="009254CE" w:rsidRDefault="009D02F6" w:rsidP="004C41F4">
      <w:pPr>
        <w:rPr>
          <w:color w:val="000000" w:themeColor="text1"/>
        </w:rPr>
      </w:pPr>
      <w:r w:rsidRPr="00E65A3F">
        <w:rPr>
          <w:b/>
          <w:color w:val="000000" w:themeColor="text1"/>
        </w:rPr>
        <w:t>MT-89</w:t>
      </w:r>
      <w:r>
        <w:rPr>
          <w:color w:val="000000" w:themeColor="text1"/>
        </w:rPr>
        <w:t xml:space="preserve"> – The Timesheet used by NJDOT for callouts during winter events. </w:t>
      </w:r>
    </w:p>
    <w:p w14:paraId="16B6F1DD" w14:textId="77777777" w:rsidR="004C41F4" w:rsidRPr="006B42E4" w:rsidRDefault="004C41F4" w:rsidP="004C41F4">
      <w:pPr>
        <w:rPr>
          <w:b/>
          <w:color w:val="000000" w:themeColor="text1"/>
        </w:rPr>
      </w:pPr>
      <w:r w:rsidRPr="009254CE">
        <w:rPr>
          <w:b/>
          <w:color w:val="000000" w:themeColor="text1"/>
        </w:rPr>
        <w:t>National Fire Protection Association (NFPA)</w:t>
      </w:r>
      <w:r w:rsidRPr="009254CE">
        <w:rPr>
          <w:color w:val="000000" w:themeColor="text1"/>
        </w:rPr>
        <w:t xml:space="preserve"> – The organization responsible for establishing and updating fire protection and prevention safeguards.</w:t>
      </w:r>
    </w:p>
    <w:p w14:paraId="03696B47" w14:textId="77777777" w:rsidR="004C41F4" w:rsidRPr="009254CE" w:rsidRDefault="004C41F4" w:rsidP="004C41F4">
      <w:pPr>
        <w:rPr>
          <w:color w:val="000000" w:themeColor="text1"/>
        </w:rPr>
      </w:pPr>
      <w:r w:rsidRPr="009254CE">
        <w:rPr>
          <w:b/>
        </w:rPr>
        <w:t>No Pay Status</w:t>
      </w:r>
      <w:r w:rsidRPr="009254CE">
        <w:t xml:space="preserve"> – </w:t>
      </w:r>
      <w:r w:rsidRPr="009254CE">
        <w:rPr>
          <w:color w:val="000000" w:themeColor="text1"/>
        </w:rPr>
        <w:t xml:space="preserve">The status that a </w:t>
      </w:r>
      <w:r w:rsidR="002F027F">
        <w:rPr>
          <w:color w:val="000000" w:themeColor="text1"/>
        </w:rPr>
        <w:t>Contractor’s</w:t>
      </w:r>
      <w:r w:rsidRPr="009254CE">
        <w:rPr>
          <w:color w:val="000000" w:themeColor="text1"/>
        </w:rPr>
        <w:t xml:space="preserve"> vehicle enters into should the vehicle become unable to perform the duties for which it is assigned.</w:t>
      </w:r>
    </w:p>
    <w:p w14:paraId="7E453AE9" w14:textId="77777777" w:rsidR="004C41F4" w:rsidRDefault="004C41F4" w:rsidP="004C41F4">
      <w:pPr>
        <w:rPr>
          <w:color w:val="000000" w:themeColor="text1"/>
        </w:rPr>
      </w:pPr>
      <w:r w:rsidRPr="009254CE">
        <w:rPr>
          <w:b/>
          <w:color w:val="000000" w:themeColor="text1"/>
        </w:rPr>
        <w:t>Occupational Safety and Health Administration (OSHA)</w:t>
      </w:r>
      <w:r w:rsidRPr="009254CE">
        <w:rPr>
          <w:color w:val="000000" w:themeColor="text1"/>
        </w:rPr>
        <w:t xml:space="preserve"> – A federal organization that ensures safe and healthy working conditions by enforcing standards and providing workplace safety training.</w:t>
      </w:r>
    </w:p>
    <w:p w14:paraId="40F1FEB8" w14:textId="77777777" w:rsidR="004C41F4" w:rsidRPr="006B42E4" w:rsidRDefault="004C41F4" w:rsidP="004C41F4">
      <w:pPr>
        <w:rPr>
          <w:b/>
          <w:color w:val="000000" w:themeColor="text1"/>
        </w:rPr>
      </w:pPr>
      <w:r w:rsidRPr="008E416E">
        <w:rPr>
          <w:b/>
          <w:color w:val="000000" w:themeColor="text1"/>
        </w:rPr>
        <w:t>On-Board Wetting System</w:t>
      </w:r>
      <w:r>
        <w:rPr>
          <w:color w:val="000000" w:themeColor="text1"/>
        </w:rPr>
        <w:t xml:space="preserve"> – </w:t>
      </w:r>
      <w:r w:rsidRPr="008E416E">
        <w:rPr>
          <w:color w:val="000000" w:themeColor="text1"/>
        </w:rPr>
        <w:t xml:space="preserve">A </w:t>
      </w:r>
      <w:r>
        <w:rPr>
          <w:iCs/>
          <w:color w:val="000000" w:themeColor="text1"/>
        </w:rPr>
        <w:t>t</w:t>
      </w:r>
      <w:r w:rsidRPr="008E416E">
        <w:rPr>
          <w:iCs/>
          <w:color w:val="000000" w:themeColor="text1"/>
        </w:rPr>
        <w:t>ruck mounted system that sprays a de-icing liquid directly on the salt, pre-wetting it as it falls down the chute to the spinner prior to the solution being applied to the roadway.</w:t>
      </w:r>
    </w:p>
    <w:p w14:paraId="1EC5BF46" w14:textId="77777777" w:rsidR="004C41F4" w:rsidRPr="009254CE" w:rsidRDefault="004C41F4" w:rsidP="004C41F4">
      <w:r w:rsidRPr="009254CE">
        <w:rPr>
          <w:b/>
        </w:rPr>
        <w:t>Operating Time</w:t>
      </w:r>
      <w:r w:rsidRPr="009254CE">
        <w:t xml:space="preserve"> – The period of time the </w:t>
      </w:r>
      <w:r w:rsidR="002F027F">
        <w:t>Contractor</w:t>
      </w:r>
      <w:r w:rsidRPr="009254CE">
        <w:t xml:space="preserve"> spends performing snow plowing and/or spreading Operations.</w:t>
      </w:r>
    </w:p>
    <w:p w14:paraId="23479F85" w14:textId="77777777" w:rsidR="004C41F4" w:rsidRDefault="004C41F4" w:rsidP="004C41F4">
      <w:r w:rsidRPr="009254CE">
        <w:rPr>
          <w:b/>
        </w:rPr>
        <w:t>Operations</w:t>
      </w:r>
      <w:r w:rsidRPr="009254CE">
        <w:t xml:space="preserve"> – The performance of any work pursuant to this Bid Solicitation.</w:t>
      </w:r>
    </w:p>
    <w:p w14:paraId="0DBF88E9" w14:textId="1B343478" w:rsidR="00640FEF" w:rsidRPr="009254CE" w:rsidRDefault="00640FEF" w:rsidP="004C41F4">
      <w:r>
        <w:rPr>
          <w:b/>
        </w:rPr>
        <w:t>Snow Event</w:t>
      </w:r>
      <w:r w:rsidRPr="00640FEF">
        <w:t xml:space="preserve"> – A time in which the State has indicated that there is a significant likelihood of snow/winter weather, </w:t>
      </w:r>
      <w:r w:rsidR="007F26F8">
        <w:t xml:space="preserve"> which will result in a Call-Out to</w:t>
      </w:r>
      <w:r w:rsidRPr="00640FEF">
        <w:t xml:space="preserve"> Contractors</w:t>
      </w:r>
      <w:r>
        <w:t>.</w:t>
      </w:r>
    </w:p>
    <w:p w14:paraId="07F41316" w14:textId="77777777" w:rsidR="004C41F4" w:rsidRPr="009254CE" w:rsidRDefault="004C41F4" w:rsidP="004C41F4">
      <w:r w:rsidRPr="004361C0">
        <w:rPr>
          <w:b/>
        </w:rPr>
        <w:t>Salt Spreading Truck Class P</w:t>
      </w:r>
      <w:r w:rsidRPr="009254CE">
        <w:t xml:space="preserve"> – Truck utilized for salt spreading Operations with the ability to spread 6 to 9 cubic yards of abrasives/deicing materials.</w:t>
      </w:r>
    </w:p>
    <w:p w14:paraId="398CEE90" w14:textId="77777777" w:rsidR="004C41F4" w:rsidRPr="009254CE" w:rsidRDefault="004C41F4" w:rsidP="006B42E4">
      <w:pPr>
        <w:spacing w:before="240"/>
        <w:contextualSpacing/>
      </w:pPr>
      <w:r w:rsidRPr="009254CE">
        <w:rPr>
          <w:b/>
        </w:rPr>
        <w:t>Salt Spreading Truck Class Q</w:t>
      </w:r>
      <w:r w:rsidRPr="009254CE">
        <w:t xml:space="preserve"> – Truck utilized for salt spreading Operations with the ability</w:t>
      </w:r>
      <w:r w:rsidRPr="009254CE" w:rsidDel="00035DCA">
        <w:t xml:space="preserve"> </w:t>
      </w:r>
      <w:r w:rsidRPr="009254CE">
        <w:t xml:space="preserve">to spread 9 to 13.9 cubic yards of abrasives/deicing materials. </w:t>
      </w:r>
    </w:p>
    <w:p w14:paraId="6EA8CD4C" w14:textId="77777777" w:rsidR="004C41F4" w:rsidRPr="009254CE" w:rsidRDefault="004C41F4" w:rsidP="006B42E4">
      <w:pPr>
        <w:spacing w:before="240"/>
      </w:pPr>
      <w:r w:rsidRPr="009254CE">
        <w:rPr>
          <w:b/>
        </w:rPr>
        <w:t>Salt Spreading Truck Class R</w:t>
      </w:r>
      <w:r w:rsidRPr="009254CE">
        <w:t xml:space="preserve"> – Truck utilized for salt spreading Operations with the ability</w:t>
      </w:r>
      <w:r w:rsidRPr="009254CE" w:rsidDel="00035DCA">
        <w:t xml:space="preserve"> </w:t>
      </w:r>
      <w:r w:rsidRPr="009254CE">
        <w:t xml:space="preserve">to spread 14 or greater cubic yards of abrasives/deicing materials. </w:t>
      </w:r>
    </w:p>
    <w:p w14:paraId="5CD8C548" w14:textId="77777777" w:rsidR="004C41F4" w:rsidRDefault="004C41F4" w:rsidP="004C41F4">
      <w:pPr>
        <w:contextualSpacing/>
      </w:pPr>
      <w:r w:rsidRPr="009254CE">
        <w:rPr>
          <w:b/>
        </w:rPr>
        <w:t xml:space="preserve">Snow Plowing Truck Class A </w:t>
      </w:r>
      <w:r w:rsidRPr="004361C0">
        <w:t xml:space="preserve">– </w:t>
      </w:r>
      <w:r w:rsidRPr="009254CE">
        <w:t xml:space="preserve">Trucks utilized for snow plowing with a </w:t>
      </w:r>
      <w:r w:rsidRPr="004361C0">
        <w:t>G</w:t>
      </w:r>
      <w:r w:rsidRPr="009254CE">
        <w:t xml:space="preserve">ross Vehicle Weight of 45,000 pounds or over and/or the ability to haul 15 cubic yards or greater. Refer to Section </w:t>
      </w:r>
      <w:r w:rsidR="002F027F">
        <w:t>4</w:t>
      </w:r>
      <w:r w:rsidRPr="009254CE">
        <w:t>.15.2.</w:t>
      </w:r>
    </w:p>
    <w:p w14:paraId="031551EC" w14:textId="77777777" w:rsidR="004C41F4" w:rsidRPr="009254CE" w:rsidRDefault="004C41F4" w:rsidP="004C41F4">
      <w:pPr>
        <w:contextualSpacing/>
      </w:pPr>
    </w:p>
    <w:p w14:paraId="63F47A63" w14:textId="77777777" w:rsidR="004C41F4" w:rsidRPr="009254CE" w:rsidRDefault="004C41F4" w:rsidP="004C41F4">
      <w:pPr>
        <w:contextualSpacing/>
      </w:pPr>
      <w:r w:rsidRPr="009254CE">
        <w:rPr>
          <w:b/>
        </w:rPr>
        <w:t xml:space="preserve">Snow Plowing Truck Class B </w:t>
      </w:r>
      <w:r w:rsidRPr="004361C0">
        <w:t>–</w:t>
      </w:r>
      <w:r w:rsidRPr="009254CE">
        <w:t xml:space="preserve"> Trucks utilized for snow plowing with a </w:t>
      </w:r>
      <w:r w:rsidRPr="004361C0">
        <w:t>G</w:t>
      </w:r>
      <w:r w:rsidRPr="009254CE">
        <w:t>ross Vehicle Weight of 20,000 to 44,999 pounds and/or</w:t>
      </w:r>
      <w:r>
        <w:t xml:space="preserve"> the ability to haul up to 14 </w:t>
      </w:r>
      <w:r w:rsidRPr="009254CE">
        <w:t xml:space="preserve">cubic yards. Refer to Section </w:t>
      </w:r>
      <w:r w:rsidR="002F027F">
        <w:t>4</w:t>
      </w:r>
      <w:r w:rsidRPr="009254CE">
        <w:t>.15.2.</w:t>
      </w:r>
    </w:p>
    <w:p w14:paraId="350815E3" w14:textId="77777777" w:rsidR="004C41F4" w:rsidRPr="009254CE" w:rsidRDefault="004C41F4" w:rsidP="006B42E4">
      <w:pPr>
        <w:spacing w:before="240"/>
      </w:pPr>
      <w:r w:rsidRPr="009254CE">
        <w:rPr>
          <w:b/>
        </w:rPr>
        <w:t>Snow Section</w:t>
      </w:r>
      <w:r w:rsidRPr="009254CE">
        <w:t xml:space="preserve"> </w:t>
      </w:r>
      <w:r w:rsidRPr="004361C0">
        <w:rPr>
          <w:b/>
        </w:rPr>
        <w:t>(Section)</w:t>
      </w:r>
      <w:r w:rsidRPr="009254CE">
        <w:t xml:space="preserve"> – A predetermined section of the highway requiring snow plowing and/or spreading services.</w:t>
      </w:r>
    </w:p>
    <w:p w14:paraId="123C81DB" w14:textId="77777777" w:rsidR="004C41F4" w:rsidRPr="009254CE" w:rsidRDefault="004C41F4" w:rsidP="004C41F4">
      <w:r w:rsidRPr="009254CE">
        <w:rPr>
          <w:b/>
        </w:rPr>
        <w:t>Snow Plowing Superintendent (Superintendent)</w:t>
      </w:r>
      <w:r w:rsidRPr="009254CE">
        <w:t xml:space="preserve"> – The </w:t>
      </w:r>
      <w:r w:rsidR="002F027F">
        <w:t>Contractor</w:t>
      </w:r>
      <w:r w:rsidRPr="009254CE">
        <w:t xml:space="preserve"> employee responsible for overseeing all snow plowing Operations for a specific </w:t>
      </w:r>
      <w:r w:rsidRPr="004361C0">
        <w:t>S</w:t>
      </w:r>
      <w:r w:rsidRPr="009254CE">
        <w:t xml:space="preserve">now </w:t>
      </w:r>
      <w:r w:rsidRPr="004361C0">
        <w:t>S</w:t>
      </w:r>
      <w:r w:rsidRPr="009254CE">
        <w:t xml:space="preserve">ection. This individual is also responsible for communicating with the NJDOT Site Supervisor. </w:t>
      </w:r>
      <w:r w:rsidRPr="004361C0">
        <w:t>Each Snow S</w:t>
      </w:r>
      <w:r w:rsidRPr="009254CE">
        <w:t xml:space="preserve">ection contains one (1) of these individuals.  </w:t>
      </w:r>
    </w:p>
    <w:p w14:paraId="364E609D" w14:textId="77777777" w:rsidR="004C41F4" w:rsidRPr="009254CE" w:rsidRDefault="004C41F4" w:rsidP="004C41F4">
      <w:r w:rsidRPr="009254CE">
        <w:rPr>
          <w:b/>
        </w:rPr>
        <w:t>Underwriters Laboratories (UL)</w:t>
      </w:r>
      <w:r w:rsidRPr="009254CE">
        <w:t xml:space="preserve"> – A not-for-profit testing laboratory responsible for conducting safety and quality tests on a broad range of products.</w:t>
      </w:r>
    </w:p>
    <w:p w14:paraId="77DD2765" w14:textId="77777777" w:rsidR="004C41F4" w:rsidRPr="009254CE" w:rsidRDefault="004C41F4" w:rsidP="004C41F4">
      <w:r w:rsidRPr="009254CE">
        <w:rPr>
          <w:b/>
        </w:rPr>
        <w:t>Winter Season</w:t>
      </w:r>
      <w:r w:rsidRPr="009254CE">
        <w:t xml:space="preserve"> – The season beginning October 1</w:t>
      </w:r>
      <w:r w:rsidRPr="009254CE">
        <w:rPr>
          <w:vertAlign w:val="superscript"/>
        </w:rPr>
        <w:t>st</w:t>
      </w:r>
      <w:r w:rsidRPr="009254CE">
        <w:t xml:space="preserve"> </w:t>
      </w:r>
      <w:r>
        <w:t xml:space="preserve">and ending </w:t>
      </w:r>
      <w:r w:rsidRPr="009254CE">
        <w:t>April 30</w:t>
      </w:r>
      <w:r w:rsidRPr="009254CE">
        <w:rPr>
          <w:vertAlign w:val="superscript"/>
        </w:rPr>
        <w:t>th</w:t>
      </w:r>
      <w:r w:rsidRPr="009254CE">
        <w:t>.</w:t>
      </w:r>
    </w:p>
    <w:p w14:paraId="7A3D4F04" w14:textId="77777777" w:rsidR="007C2018" w:rsidRPr="0084189F" w:rsidRDefault="007C2018" w:rsidP="0084189F">
      <w:pPr>
        <w:spacing w:after="0" w:line="240" w:lineRule="auto"/>
      </w:pPr>
    </w:p>
    <w:sectPr w:rsidR="007C2018" w:rsidRPr="0084189F" w:rsidSect="00A4019A">
      <w:headerReference w:type="even" r:id="rId44"/>
      <w:headerReference w:type="default" r:id="rId45"/>
      <w:footerReference w:type="default" r:id="rId46"/>
      <w:headerReference w:type="first" r:id="rId47"/>
      <w:type w:val="continuous"/>
      <w:pgSz w:w="12240" w:h="15840" w:code="1"/>
      <w:pgMar w:top="720" w:right="720" w:bottom="720" w:left="720" w:header="432" w:footer="432"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B7531C" w16cid:durableId="2B266368"/>
  <w16cid:commentId w16cid:paraId="0FFC2155" w16cid:durableId="2B266369"/>
  <w16cid:commentId w16cid:paraId="1011B4DD" w16cid:durableId="2B26636A"/>
  <w16cid:commentId w16cid:paraId="12544F17" w16cid:durableId="2B26636B"/>
  <w16cid:commentId w16cid:paraId="515B44E9" w16cid:durableId="2B26636C"/>
  <w16cid:commentId w16cid:paraId="356F6C7F" w16cid:durableId="2B26636D"/>
  <w16cid:commentId w16cid:paraId="0EA2136A" w16cid:durableId="2B26636E"/>
  <w16cid:commentId w16cid:paraId="7ACF83B9" w16cid:durableId="2B26636F"/>
  <w16cid:commentId w16cid:paraId="05FD5595" w16cid:durableId="2B266370"/>
  <w16cid:commentId w16cid:paraId="62C8F4E4" w16cid:durableId="2B266371"/>
  <w16cid:commentId w16cid:paraId="5267BEC5" w16cid:durableId="2B266372"/>
  <w16cid:commentId w16cid:paraId="710E73A4" w16cid:durableId="2B266373"/>
  <w16cid:commentId w16cid:paraId="52773FE1" w16cid:durableId="2B266374"/>
  <w16cid:commentId w16cid:paraId="43DA8AC2" w16cid:durableId="2B266375"/>
  <w16cid:commentId w16cid:paraId="510E0CBF" w16cid:durableId="2B266376"/>
  <w16cid:commentId w16cid:paraId="230BEE54" w16cid:durableId="2B266377"/>
  <w16cid:commentId w16cid:paraId="1BC2D86C" w16cid:durableId="2B266378"/>
  <w16cid:commentId w16cid:paraId="1CF55ACA" w16cid:durableId="2B266379"/>
  <w16cid:commentId w16cid:paraId="0BA8A9AA" w16cid:durableId="2B26637A"/>
  <w16cid:commentId w16cid:paraId="60818DA9" w16cid:durableId="2B26637B"/>
  <w16cid:commentId w16cid:paraId="6524815B" w16cid:durableId="2B26637C"/>
  <w16cid:commentId w16cid:paraId="5485524C" w16cid:durableId="2B26637D"/>
  <w16cid:commentId w16cid:paraId="19B307FA" w16cid:durableId="2B26637E"/>
  <w16cid:commentId w16cid:paraId="0445B78C" w16cid:durableId="2B26637F"/>
  <w16cid:commentId w16cid:paraId="019F3268" w16cid:durableId="2B266380"/>
  <w16cid:commentId w16cid:paraId="535D6A44" w16cid:durableId="2B266381"/>
  <w16cid:commentId w16cid:paraId="41C28C2B" w16cid:durableId="2B266382"/>
  <w16cid:commentId w16cid:paraId="5F882E47" w16cid:durableId="2B266383"/>
  <w16cid:commentId w16cid:paraId="52887389" w16cid:durableId="2B266384"/>
  <w16cid:commentId w16cid:paraId="7B498E9C" w16cid:durableId="2B266387"/>
  <w16cid:commentId w16cid:paraId="68DD10E6" w16cid:durableId="2B266389"/>
  <w16cid:commentId w16cid:paraId="7D493F20" w16cid:durableId="2B26638B"/>
  <w16cid:commentId w16cid:paraId="06E1F751" w16cid:durableId="2B26638D"/>
  <w16cid:commentId w16cid:paraId="270F98F8" w16cid:durableId="2B26638F"/>
  <w16cid:commentId w16cid:paraId="1C6C3B30" w16cid:durableId="2B266390"/>
  <w16cid:commentId w16cid:paraId="2F4CC23E" w16cid:durableId="2B266391"/>
  <w16cid:commentId w16cid:paraId="2EC4A110" w16cid:durableId="2B266392"/>
  <w16cid:commentId w16cid:paraId="351F42B8" w16cid:durableId="2B266393"/>
  <w16cid:commentId w16cid:paraId="0B4F4CE9" w16cid:durableId="2B266394"/>
  <w16cid:commentId w16cid:paraId="7C4645BB" w16cid:durableId="2B266395"/>
  <w16cid:commentId w16cid:paraId="2EEE14E4" w16cid:durableId="2B266396"/>
  <w16cid:commentId w16cid:paraId="7EA42F56" w16cid:durableId="2B266397"/>
  <w16cid:commentId w16cid:paraId="7BB90580" w16cid:durableId="2B266398"/>
  <w16cid:commentId w16cid:paraId="04150B18" w16cid:durableId="2B266399"/>
  <w16cid:commentId w16cid:paraId="36575A7B" w16cid:durableId="2B26639A"/>
  <w16cid:commentId w16cid:paraId="5036F474" w16cid:durableId="2B26639B"/>
  <w16cid:commentId w16cid:paraId="674CE2D3" w16cid:durableId="2B26639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CC5DA0" w14:textId="77777777" w:rsidR="002B44CF" w:rsidRDefault="002B44CF">
      <w:pPr>
        <w:spacing w:after="0" w:line="240" w:lineRule="auto"/>
      </w:pPr>
      <w:r>
        <w:separator/>
      </w:r>
    </w:p>
  </w:endnote>
  <w:endnote w:type="continuationSeparator" w:id="0">
    <w:p w14:paraId="236C8599" w14:textId="77777777" w:rsidR="002B44CF" w:rsidRDefault="002B4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DA004" w14:textId="77777777" w:rsidR="002B44CF" w:rsidRPr="0084189F" w:rsidRDefault="002B44C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50A3C" w14:textId="5B04EBA0" w:rsidR="002B44CF" w:rsidRPr="0084189F" w:rsidRDefault="002B44C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E7370">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3D67C" w14:textId="6EC33390" w:rsidR="002B44CF" w:rsidRPr="0084189F" w:rsidRDefault="002B44C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E7370">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B44CF" w14:paraId="1DF25F72" w14:textId="77777777" w:rsidTr="2CCF82DD">
      <w:tc>
        <w:tcPr>
          <w:tcW w:w="3600" w:type="dxa"/>
        </w:tcPr>
        <w:p w14:paraId="17CDB865" w14:textId="77777777" w:rsidR="002B44CF" w:rsidRDefault="002B44CF" w:rsidP="2CCF82DD">
          <w:pPr>
            <w:pStyle w:val="Header"/>
            <w:ind w:left="-115"/>
            <w:jc w:val="left"/>
          </w:pPr>
        </w:p>
      </w:tc>
      <w:tc>
        <w:tcPr>
          <w:tcW w:w="3600" w:type="dxa"/>
        </w:tcPr>
        <w:p w14:paraId="4A27A613" w14:textId="77777777" w:rsidR="002B44CF" w:rsidRDefault="002B44CF" w:rsidP="2CCF82DD">
          <w:pPr>
            <w:pStyle w:val="Header"/>
            <w:jc w:val="center"/>
          </w:pPr>
        </w:p>
      </w:tc>
      <w:tc>
        <w:tcPr>
          <w:tcW w:w="3600" w:type="dxa"/>
        </w:tcPr>
        <w:p w14:paraId="6E1B0742" w14:textId="77777777" w:rsidR="002B44CF" w:rsidRDefault="002B44CF" w:rsidP="2CCF82DD">
          <w:pPr>
            <w:pStyle w:val="Header"/>
            <w:ind w:right="-115"/>
            <w:jc w:val="right"/>
          </w:pPr>
        </w:p>
      </w:tc>
    </w:tr>
  </w:tbl>
  <w:p w14:paraId="7644649D" w14:textId="77777777" w:rsidR="002B44CF" w:rsidRDefault="002B44C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56FCC" w14:textId="77777777" w:rsidR="002B44CF" w:rsidRDefault="002B44CF">
      <w:pPr>
        <w:spacing w:after="0" w:line="240" w:lineRule="auto"/>
      </w:pPr>
      <w:r>
        <w:separator/>
      </w:r>
    </w:p>
  </w:footnote>
  <w:footnote w:type="continuationSeparator" w:id="0">
    <w:p w14:paraId="64F51FA3" w14:textId="77777777" w:rsidR="002B44CF" w:rsidRDefault="002B44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6DAB5" w14:textId="77777777" w:rsidR="002B44CF" w:rsidRDefault="002B44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454EB" w14:textId="77777777" w:rsidR="002B44CF" w:rsidRDefault="002B44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4F393" w14:textId="77777777" w:rsidR="002B44CF" w:rsidRDefault="002B44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5321B" w14:textId="77777777" w:rsidR="002B44CF" w:rsidRDefault="002B44C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A3CD4" w14:textId="77777777" w:rsidR="002B44CF" w:rsidRPr="00A4019A" w:rsidRDefault="002B44CF">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320FF" w14:textId="77777777" w:rsidR="002B44CF" w:rsidRDefault="002B44C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78115" w14:textId="77777777" w:rsidR="002B44CF" w:rsidRDefault="002B44C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9879C" w14:textId="77777777" w:rsidR="002B44CF" w:rsidRPr="00A4019A" w:rsidRDefault="002B44CF"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A97CE" w14:textId="77777777" w:rsidR="002B44CF" w:rsidRDefault="002B44C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78C2B" w14:textId="77777777" w:rsidR="002B44CF" w:rsidRDefault="002B44C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B44CF" w14:paraId="0EC2DC83" w14:textId="77777777" w:rsidTr="2CCF82DD">
      <w:tc>
        <w:tcPr>
          <w:tcW w:w="3600" w:type="dxa"/>
        </w:tcPr>
        <w:p w14:paraId="5549ADCC" w14:textId="77777777" w:rsidR="002B44CF" w:rsidRDefault="002B44CF" w:rsidP="2CCF82DD">
          <w:pPr>
            <w:pStyle w:val="Header"/>
            <w:ind w:left="-115"/>
            <w:jc w:val="left"/>
          </w:pPr>
        </w:p>
      </w:tc>
      <w:tc>
        <w:tcPr>
          <w:tcW w:w="3600" w:type="dxa"/>
        </w:tcPr>
        <w:p w14:paraId="069D3E35" w14:textId="77777777" w:rsidR="002B44CF" w:rsidRDefault="002B44CF" w:rsidP="2CCF82DD">
          <w:pPr>
            <w:pStyle w:val="Header"/>
            <w:jc w:val="center"/>
          </w:pPr>
        </w:p>
      </w:tc>
      <w:tc>
        <w:tcPr>
          <w:tcW w:w="3600" w:type="dxa"/>
        </w:tcPr>
        <w:p w14:paraId="59683B96" w14:textId="77777777" w:rsidR="002B44CF" w:rsidRDefault="002B44CF" w:rsidP="2CCF82DD">
          <w:pPr>
            <w:pStyle w:val="Header"/>
            <w:ind w:right="-115"/>
            <w:jc w:val="right"/>
          </w:pPr>
        </w:p>
      </w:tc>
    </w:tr>
  </w:tbl>
  <w:p w14:paraId="64923A18" w14:textId="77777777" w:rsidR="002B44CF" w:rsidRDefault="002B44C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BF6CF" w14:textId="77777777" w:rsidR="002B44CF" w:rsidRDefault="002B44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29563F"/>
    <w:multiLevelType w:val="hybridMultilevel"/>
    <w:tmpl w:val="C87CF7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2C0DD4"/>
    <w:multiLevelType w:val="hybridMultilevel"/>
    <w:tmpl w:val="41584D9C"/>
    <w:lvl w:ilvl="0" w:tplc="F35A787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361398"/>
    <w:multiLevelType w:val="hybridMultilevel"/>
    <w:tmpl w:val="95627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E0209D0"/>
    <w:multiLevelType w:val="hybridMultilevel"/>
    <w:tmpl w:val="19AAF95C"/>
    <w:lvl w:ilvl="0" w:tplc="C540E350">
      <w:start w:val="1"/>
      <w:numFmt w:val="upperLetter"/>
      <w:lvlText w:val="%1."/>
      <w:lvlJc w:val="left"/>
      <w:pPr>
        <w:ind w:left="720" w:hanging="360"/>
      </w:pPr>
      <w:rPr>
        <w:rFonts w:asciiTheme="minorHAnsi" w:hAnsiTheme="minorHAnsi" w:cstheme="minorHAnsi" w:hint="default"/>
        <w:color w:val="auto"/>
      </w:rPr>
    </w:lvl>
    <w:lvl w:ilvl="1" w:tplc="67E4F8B8">
      <w:start w:val="1"/>
      <w:numFmt w:val="decimal"/>
      <w:lvlText w:val="%2."/>
      <w:lvlJc w:val="right"/>
      <w:pPr>
        <w:ind w:left="1440" w:hanging="360"/>
      </w:pPr>
      <w:rPr>
        <w:rFonts w:ascii="Arial" w:eastAsia="Times New Roman" w:hAnsi="Arial"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00F30A5"/>
    <w:multiLevelType w:val="hybridMultilevel"/>
    <w:tmpl w:val="D3ECAD90"/>
    <w:lvl w:ilvl="0" w:tplc="F20AFDEC">
      <w:start w:val="1"/>
      <w:numFmt w:val="upperLetter"/>
      <w:lvlText w:val="%1."/>
      <w:lvlJc w:val="left"/>
      <w:pPr>
        <w:ind w:left="720" w:hanging="360"/>
      </w:pPr>
      <w:rPr>
        <w:rFonts w:asciiTheme="minorHAnsi" w:hAnsiTheme="minorHAnsi" w:cs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04F4900"/>
    <w:multiLevelType w:val="hybridMultilevel"/>
    <w:tmpl w:val="2ECA764A"/>
    <w:lvl w:ilvl="0" w:tplc="84A8A438">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3A96582"/>
    <w:multiLevelType w:val="hybridMultilevel"/>
    <w:tmpl w:val="52922FAC"/>
    <w:lvl w:ilvl="0" w:tplc="888266A6">
      <w:start w:val="3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9" w15:restartNumberingAfterBreak="0">
    <w:nsid w:val="1BB777DB"/>
    <w:multiLevelType w:val="hybridMultilevel"/>
    <w:tmpl w:val="58948EE4"/>
    <w:lvl w:ilvl="0" w:tplc="554E0BA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CF51368"/>
    <w:multiLevelType w:val="hybridMultilevel"/>
    <w:tmpl w:val="A6B02180"/>
    <w:lvl w:ilvl="0" w:tplc="A854171A">
      <w:start w:val="1"/>
      <w:numFmt w:val="upperLetter"/>
      <w:lvlText w:val="%1."/>
      <w:lvlJc w:val="left"/>
      <w:pPr>
        <w:ind w:left="780" w:hanging="360"/>
      </w:pPr>
      <w:rPr>
        <w:rFonts w:asciiTheme="minorHAnsi" w:hAnsiTheme="minorHAnsi" w:cstheme="minorHAnsi"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15:restartNumberingAfterBreak="0">
    <w:nsid w:val="1DA464E2"/>
    <w:multiLevelType w:val="hybridMultilevel"/>
    <w:tmpl w:val="1C0686C8"/>
    <w:lvl w:ilvl="0" w:tplc="3816EB08">
      <w:start w:val="1"/>
      <w:numFmt w:val="upperLetter"/>
      <w:lvlText w:val="%1."/>
      <w:lvlJc w:val="left"/>
      <w:pPr>
        <w:ind w:left="720" w:hanging="360"/>
      </w:pPr>
      <w:rPr>
        <w:rFonts w:asciiTheme="minorHAnsi" w:hAnsiTheme="minorHAnsi" w:cstheme="minorHAnsi"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E32181D"/>
    <w:multiLevelType w:val="hybridMultilevel"/>
    <w:tmpl w:val="05387338"/>
    <w:lvl w:ilvl="0" w:tplc="925A3194">
      <w:start w:val="1"/>
      <w:numFmt w:val="upperLetter"/>
      <w:lvlText w:val="%1."/>
      <w:lvlJc w:val="left"/>
      <w:pPr>
        <w:ind w:left="720" w:hanging="360"/>
      </w:pPr>
      <w:rPr>
        <w:rFonts w:asciiTheme="minorHAnsi" w:hAnsiTheme="minorHAnsi" w:cs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F69468D"/>
    <w:multiLevelType w:val="hybridMultilevel"/>
    <w:tmpl w:val="36025B3A"/>
    <w:lvl w:ilvl="0" w:tplc="3B42B7B2">
      <w:start w:val="1"/>
      <w:numFmt w:val="upperLetter"/>
      <w:lvlText w:val="%1."/>
      <w:lvlJc w:val="left"/>
      <w:pPr>
        <w:ind w:left="720" w:hanging="360"/>
      </w:pPr>
      <w:rPr>
        <w:rFonts w:asciiTheme="minorHAnsi" w:hAnsiTheme="minorHAnsi" w:cstheme="minorHAnsi" w:hint="default"/>
        <w:b w:val="0"/>
      </w:rPr>
    </w:lvl>
    <w:lvl w:ilvl="1" w:tplc="C0261E5C">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200219AE"/>
    <w:multiLevelType w:val="hybridMultilevel"/>
    <w:tmpl w:val="F2D45092"/>
    <w:lvl w:ilvl="0" w:tplc="A342AC7A">
      <w:start w:val="1"/>
      <w:numFmt w:val="upperLetter"/>
      <w:lvlText w:val="%1."/>
      <w:lvlJc w:val="left"/>
      <w:pPr>
        <w:ind w:left="720" w:hanging="360"/>
      </w:pPr>
      <w:rPr>
        <w:rFonts w:asciiTheme="minorHAnsi" w:hAnsiTheme="minorHAnsi" w:cstheme="minorHAnsi" w:hint="default"/>
        <w:sz w:val="20"/>
        <w:szCs w:val="20"/>
      </w:rPr>
    </w:lvl>
    <w:lvl w:ilvl="1" w:tplc="50B00324">
      <w:start w:val="1"/>
      <w:numFmt w:val="decimal"/>
      <w:lvlText w:val="%2."/>
      <w:lvlJc w:val="left"/>
      <w:pPr>
        <w:ind w:left="1440" w:hanging="360"/>
      </w:pPr>
      <w:rPr>
        <w:rFonts w:asciiTheme="minorHAnsi" w:eastAsia="Times New Roman"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1F85C99"/>
    <w:multiLevelType w:val="hybridMultilevel"/>
    <w:tmpl w:val="1616CCEC"/>
    <w:lvl w:ilvl="0" w:tplc="CDEED106">
      <w:start w:val="1"/>
      <w:numFmt w:val="upperLetter"/>
      <w:lvlText w:val="%1."/>
      <w:lvlJc w:val="left"/>
      <w:pPr>
        <w:ind w:left="720" w:hanging="360"/>
      </w:pPr>
      <w:rPr>
        <w:rFonts w:asciiTheme="minorHAnsi" w:hAnsiTheme="minorHAnsi" w:cstheme="minorHAnsi" w:hint="default"/>
      </w:rPr>
    </w:lvl>
    <w:lvl w:ilvl="1" w:tplc="155CAB58">
      <w:start w:val="1"/>
      <w:numFmt w:val="decimal"/>
      <w:lvlText w:val="%2."/>
      <w:lvlJc w:val="right"/>
      <w:pPr>
        <w:ind w:left="1440" w:hanging="360"/>
      </w:pPr>
      <w:rPr>
        <w:rFonts w:asciiTheme="minorHAnsi" w:eastAsia="Times New Roman" w:hAnsiTheme="minorHAnsi" w:cstheme="minorHAnsi" w:hint="default"/>
      </w:rPr>
    </w:lvl>
    <w:lvl w:ilvl="2" w:tplc="76F65386">
      <w:start w:val="3"/>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5DD5B64"/>
    <w:multiLevelType w:val="hybridMultilevel"/>
    <w:tmpl w:val="B9E05CCE"/>
    <w:lvl w:ilvl="0" w:tplc="E5687620">
      <w:start w:val="1"/>
      <w:numFmt w:val="upperLetter"/>
      <w:lvlText w:val="%1."/>
      <w:lvlJc w:val="left"/>
      <w:pPr>
        <w:ind w:left="780" w:hanging="360"/>
      </w:pPr>
      <w:rPr>
        <w:rFonts w:asciiTheme="minorHAnsi" w:hAnsiTheme="minorHAnsi" w:cstheme="minorHAnsi"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2" w15:restartNumberingAfterBreak="0">
    <w:nsid w:val="266C274A"/>
    <w:multiLevelType w:val="hybridMultilevel"/>
    <w:tmpl w:val="8A4871F4"/>
    <w:lvl w:ilvl="0" w:tplc="09BCE27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9107FC6"/>
    <w:multiLevelType w:val="hybridMultilevel"/>
    <w:tmpl w:val="3D8C9866"/>
    <w:lvl w:ilvl="0" w:tplc="1B169422">
      <w:start w:val="1"/>
      <w:numFmt w:val="upperLetter"/>
      <w:lvlText w:val="%1."/>
      <w:lvlJc w:val="left"/>
      <w:pPr>
        <w:ind w:left="720" w:hanging="360"/>
      </w:pPr>
      <w:rPr>
        <w:rFonts w:asciiTheme="minorHAnsi" w:hAnsiTheme="minorHAnsi" w:cstheme="minorHAnsi" w:hint="default"/>
      </w:rPr>
    </w:lvl>
    <w:lvl w:ilvl="1" w:tplc="12300770">
      <w:start w:val="1"/>
      <w:numFmt w:val="decimal"/>
      <w:lvlText w:val="%2."/>
      <w:lvlJc w:val="left"/>
      <w:pPr>
        <w:ind w:left="1440" w:hanging="360"/>
      </w:pPr>
      <w:rPr>
        <w:rFonts w:asciiTheme="minorHAnsi" w:eastAsia="Times New Roman"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938716D"/>
    <w:multiLevelType w:val="hybridMultilevel"/>
    <w:tmpl w:val="9B7456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7"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FED6664"/>
    <w:multiLevelType w:val="hybridMultilevel"/>
    <w:tmpl w:val="E320E934"/>
    <w:lvl w:ilvl="0" w:tplc="1C30D0E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15B4013"/>
    <w:multiLevelType w:val="hybridMultilevel"/>
    <w:tmpl w:val="114AB028"/>
    <w:lvl w:ilvl="0" w:tplc="6C7C4FA4">
      <w:start w:val="1"/>
      <w:numFmt w:val="upperLetter"/>
      <w:lvlText w:val="%1."/>
      <w:lvlJc w:val="left"/>
      <w:pPr>
        <w:ind w:left="720" w:hanging="360"/>
      </w:pPr>
      <w:rPr>
        <w:rFonts w:asciiTheme="minorHAnsi" w:hAnsiTheme="minorHAnsi" w:cstheme="minorHAnsi" w:hint="default"/>
      </w:rPr>
    </w:lvl>
    <w:lvl w:ilvl="1" w:tplc="B72202C0">
      <w:start w:val="1"/>
      <w:numFmt w:val="decimal"/>
      <w:lvlText w:val="%2."/>
      <w:lvlJc w:val="left"/>
      <w:pPr>
        <w:ind w:left="1440" w:hanging="360"/>
      </w:pPr>
      <w:rPr>
        <w:rFonts w:ascii="Arial" w:eastAsia="Times New Roman" w:hAnsi="Arial"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33B67F39"/>
    <w:multiLevelType w:val="hybridMultilevel"/>
    <w:tmpl w:val="2ECA764A"/>
    <w:lvl w:ilvl="0" w:tplc="84A8A438">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3F91429"/>
    <w:multiLevelType w:val="hybridMultilevel"/>
    <w:tmpl w:val="556EE2E0"/>
    <w:lvl w:ilvl="0" w:tplc="32F06B6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5012DF3"/>
    <w:multiLevelType w:val="hybridMultilevel"/>
    <w:tmpl w:val="D6F2A496"/>
    <w:lvl w:ilvl="0" w:tplc="9AB452E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9" w15:restartNumberingAfterBreak="0">
    <w:nsid w:val="362A1FA5"/>
    <w:multiLevelType w:val="hybridMultilevel"/>
    <w:tmpl w:val="17A6886C"/>
    <w:lvl w:ilvl="0" w:tplc="1BAA974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B625A2A"/>
    <w:multiLevelType w:val="hybridMultilevel"/>
    <w:tmpl w:val="F4A4F964"/>
    <w:lvl w:ilvl="0" w:tplc="68A63754">
      <w:start w:val="1"/>
      <w:numFmt w:val="upperLetter"/>
      <w:lvlText w:val="%1."/>
      <w:lvlJc w:val="left"/>
      <w:pPr>
        <w:ind w:left="885" w:hanging="525"/>
      </w:pPr>
      <w:rPr>
        <w:rFonts w:asciiTheme="minorHAnsi" w:hAnsiTheme="minorHAnsi" w:cstheme="minorHAns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C0C4D5A"/>
    <w:multiLevelType w:val="hybridMultilevel"/>
    <w:tmpl w:val="00481DF8"/>
    <w:lvl w:ilvl="0" w:tplc="3B42D08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0886BF8"/>
    <w:multiLevelType w:val="hybridMultilevel"/>
    <w:tmpl w:val="3050C23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63766CA"/>
    <w:multiLevelType w:val="hybridMultilevel"/>
    <w:tmpl w:val="6A387D9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48A23E63"/>
    <w:multiLevelType w:val="hybridMultilevel"/>
    <w:tmpl w:val="9B7456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C435A82"/>
    <w:multiLevelType w:val="hybridMultilevel"/>
    <w:tmpl w:val="BD74AFDC"/>
    <w:lvl w:ilvl="0" w:tplc="FFE0ED5E">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D8E7D2D"/>
    <w:multiLevelType w:val="hybridMultilevel"/>
    <w:tmpl w:val="6CB6194A"/>
    <w:lvl w:ilvl="0" w:tplc="04090015">
      <w:start w:val="1"/>
      <w:numFmt w:val="upperLetter"/>
      <w:lvlText w:val="%1."/>
      <w:lvlJc w:val="left"/>
      <w:pPr>
        <w:ind w:left="780" w:hanging="360"/>
      </w:pPr>
    </w:lvl>
    <w:lvl w:ilvl="1" w:tplc="0409000F">
      <w:start w:val="1"/>
      <w:numFmt w:val="decimal"/>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F7C08B7"/>
    <w:multiLevelType w:val="hybridMultilevel"/>
    <w:tmpl w:val="2196B9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0C7319F"/>
    <w:multiLevelType w:val="hybridMultilevel"/>
    <w:tmpl w:val="30660B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2A5456F"/>
    <w:multiLevelType w:val="hybridMultilevel"/>
    <w:tmpl w:val="1414BA54"/>
    <w:lvl w:ilvl="0" w:tplc="9EE08506">
      <w:start w:val="1"/>
      <w:numFmt w:val="decimal"/>
      <w:lvlText w:val="%1."/>
      <w:lvlJc w:val="left"/>
      <w:pPr>
        <w:ind w:left="1530" w:hanging="360"/>
      </w:pPr>
      <w:rPr>
        <w:rFonts w:asciiTheme="minorHAnsi" w:hAnsiTheme="minorHAnsi" w:cstheme="minorHAnsi" w:hint="default"/>
        <w:color w:val="auto"/>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1" w15:restartNumberingAfterBreak="0">
    <w:nsid w:val="531B6A5B"/>
    <w:multiLevelType w:val="hybridMultilevel"/>
    <w:tmpl w:val="110C7DFE"/>
    <w:lvl w:ilvl="0" w:tplc="79F65B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C3E7117"/>
    <w:multiLevelType w:val="multilevel"/>
    <w:tmpl w:val="C49AEB94"/>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FBF7051"/>
    <w:multiLevelType w:val="hybridMultilevel"/>
    <w:tmpl w:val="BD34F06A"/>
    <w:lvl w:ilvl="0" w:tplc="A452517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84D2088"/>
    <w:multiLevelType w:val="hybridMultilevel"/>
    <w:tmpl w:val="6B003C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D24540A"/>
    <w:multiLevelType w:val="hybridMultilevel"/>
    <w:tmpl w:val="19AAF95C"/>
    <w:lvl w:ilvl="0" w:tplc="C540E350">
      <w:start w:val="1"/>
      <w:numFmt w:val="upperLetter"/>
      <w:lvlText w:val="%1."/>
      <w:lvlJc w:val="left"/>
      <w:pPr>
        <w:ind w:left="720" w:hanging="360"/>
      </w:pPr>
      <w:rPr>
        <w:rFonts w:asciiTheme="minorHAnsi" w:hAnsiTheme="minorHAnsi" w:cstheme="minorHAnsi" w:hint="default"/>
        <w:color w:val="auto"/>
      </w:rPr>
    </w:lvl>
    <w:lvl w:ilvl="1" w:tplc="67E4F8B8">
      <w:start w:val="1"/>
      <w:numFmt w:val="decimal"/>
      <w:lvlText w:val="%2."/>
      <w:lvlJc w:val="right"/>
      <w:pPr>
        <w:ind w:left="1440" w:hanging="360"/>
      </w:pPr>
      <w:rPr>
        <w:rFonts w:ascii="Arial" w:eastAsia="Times New Roman" w:hAnsi="Arial"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1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9"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3" w15:restartNumberingAfterBreak="0">
    <w:nsid w:val="79DA660B"/>
    <w:multiLevelType w:val="hybridMultilevel"/>
    <w:tmpl w:val="11240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5" w15:restartNumberingAfterBreak="0">
    <w:nsid w:val="7A055364"/>
    <w:multiLevelType w:val="hybridMultilevel"/>
    <w:tmpl w:val="A6E4F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15:restartNumberingAfterBreak="0">
    <w:nsid w:val="7D103481"/>
    <w:multiLevelType w:val="multilevel"/>
    <w:tmpl w:val="1C985E0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rFonts w:asciiTheme="minorHAnsi" w:hAnsiTheme="minorHAnsi" w:cstheme="minorHAnsi" w:hint="default"/>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EF726DC"/>
    <w:multiLevelType w:val="hybridMultilevel"/>
    <w:tmpl w:val="F4621120"/>
    <w:lvl w:ilvl="0" w:tplc="5DD87C48">
      <w:start w:val="1"/>
      <w:numFmt w:val="upperLetter"/>
      <w:lvlText w:val="%1."/>
      <w:lvlJc w:val="left"/>
      <w:pPr>
        <w:tabs>
          <w:tab w:val="num" w:pos="720"/>
        </w:tabs>
        <w:ind w:left="720" w:hanging="360"/>
      </w:pPr>
      <w:rPr>
        <w:rFonts w:asciiTheme="minorHAnsi" w:hAnsiTheme="minorHAnsi" w:cstheme="minorHAnsi"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2" w15:restartNumberingAfterBreak="0">
    <w:nsid w:val="7F6E7C5C"/>
    <w:multiLevelType w:val="hybridMultilevel"/>
    <w:tmpl w:val="DC52E45E"/>
    <w:lvl w:ilvl="0" w:tplc="82DEFD54">
      <w:start w:val="1"/>
      <w:numFmt w:val="upperLetter"/>
      <w:lvlText w:val="%1."/>
      <w:lvlJc w:val="left"/>
      <w:pPr>
        <w:ind w:left="720" w:hanging="360"/>
      </w:pPr>
      <w:rPr>
        <w:rFonts w:asciiTheme="minorHAnsi" w:hAnsiTheme="minorHAnsi" w:cstheme="minorHAns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5"/>
  </w:num>
  <w:num w:numId="2">
    <w:abstractNumId w:val="28"/>
  </w:num>
  <w:num w:numId="3">
    <w:abstractNumId w:val="62"/>
  </w:num>
  <w:num w:numId="4">
    <w:abstractNumId w:val="0"/>
  </w:num>
  <w:num w:numId="5">
    <w:abstractNumId w:val="94"/>
  </w:num>
  <w:num w:numId="6">
    <w:abstractNumId w:val="22"/>
  </w:num>
  <w:num w:numId="7">
    <w:abstractNumId w:val="40"/>
  </w:num>
  <w:num w:numId="8">
    <w:abstractNumId w:val="76"/>
  </w:num>
  <w:num w:numId="9">
    <w:abstractNumId w:val="120"/>
  </w:num>
  <w:num w:numId="10">
    <w:abstractNumId w:val="78"/>
  </w:num>
  <w:num w:numId="11">
    <w:abstractNumId w:val="104"/>
  </w:num>
  <w:num w:numId="12">
    <w:abstractNumId w:val="119"/>
  </w:num>
  <w:num w:numId="13">
    <w:abstractNumId w:val="116"/>
  </w:num>
  <w:num w:numId="14">
    <w:abstractNumId w:val="69"/>
  </w:num>
  <w:num w:numId="15">
    <w:abstractNumId w:val="106"/>
  </w:num>
  <w:num w:numId="16">
    <w:abstractNumId w:val="23"/>
  </w:num>
  <w:num w:numId="17">
    <w:abstractNumId w:val="61"/>
  </w:num>
  <w:num w:numId="18">
    <w:abstractNumId w:val="103"/>
  </w:num>
  <w:num w:numId="19">
    <w:abstractNumId w:val="82"/>
  </w:num>
  <w:num w:numId="20">
    <w:abstractNumId w:val="68"/>
  </w:num>
  <w:num w:numId="21">
    <w:abstractNumId w:val="79"/>
  </w:num>
  <w:num w:numId="22">
    <w:abstractNumId w:val="5"/>
  </w:num>
  <w:num w:numId="23">
    <w:abstractNumId w:val="111"/>
  </w:num>
  <w:num w:numId="24">
    <w:abstractNumId w:val="64"/>
  </w:num>
  <w:num w:numId="25">
    <w:abstractNumId w:val="7"/>
  </w:num>
  <w:num w:numId="26">
    <w:abstractNumId w:val="93"/>
  </w:num>
  <w:num w:numId="27">
    <w:abstractNumId w:val="10"/>
  </w:num>
  <w:num w:numId="28">
    <w:abstractNumId w:val="52"/>
  </w:num>
  <w:num w:numId="29">
    <w:abstractNumId w:val="37"/>
  </w:num>
  <w:num w:numId="30">
    <w:abstractNumId w:val="25"/>
  </w:num>
  <w:num w:numId="31">
    <w:abstractNumId w:val="86"/>
  </w:num>
  <w:num w:numId="32">
    <w:abstractNumId w:val="112"/>
  </w:num>
  <w:num w:numId="33">
    <w:abstractNumId w:val="16"/>
  </w:num>
  <w:num w:numId="34">
    <w:abstractNumId w:val="50"/>
  </w:num>
  <w:num w:numId="35">
    <w:abstractNumId w:val="63"/>
  </w:num>
  <w:num w:numId="36">
    <w:abstractNumId w:val="84"/>
  </w:num>
  <w:num w:numId="37">
    <w:abstractNumId w:val="96"/>
  </w:num>
  <w:num w:numId="38">
    <w:abstractNumId w:val="8"/>
  </w:num>
  <w:num w:numId="39">
    <w:abstractNumId w:val="26"/>
  </w:num>
  <w:num w:numId="40">
    <w:abstractNumId w:val="14"/>
  </w:num>
  <w:num w:numId="41">
    <w:abstractNumId w:val="17"/>
  </w:num>
  <w:num w:numId="42">
    <w:abstractNumId w:val="101"/>
  </w:num>
  <w:num w:numId="43">
    <w:abstractNumId w:val="38"/>
  </w:num>
  <w:num w:numId="44">
    <w:abstractNumId w:val="67"/>
  </w:num>
  <w:num w:numId="45">
    <w:abstractNumId w:val="6"/>
  </w:num>
  <w:num w:numId="46">
    <w:abstractNumId w:val="83"/>
  </w:num>
  <w:num w:numId="47">
    <w:abstractNumId w:val="71"/>
  </w:num>
  <w:num w:numId="48">
    <w:abstractNumId w:val="133"/>
  </w:num>
  <w:num w:numId="49">
    <w:abstractNumId w:val="107"/>
  </w:num>
  <w:num w:numId="50">
    <w:abstractNumId w:val="72"/>
  </w:num>
  <w:num w:numId="51">
    <w:abstractNumId w:val="121"/>
  </w:num>
  <w:num w:numId="52">
    <w:abstractNumId w:val="47"/>
  </w:num>
  <w:num w:numId="53">
    <w:abstractNumId w:val="87"/>
  </w:num>
  <w:num w:numId="54">
    <w:abstractNumId w:val="92"/>
  </w:num>
  <w:num w:numId="55">
    <w:abstractNumId w:val="45"/>
  </w:num>
  <w:num w:numId="56">
    <w:abstractNumId w:val="49"/>
  </w:num>
  <w:num w:numId="57">
    <w:abstractNumId w:val="122"/>
  </w:num>
  <w:num w:numId="58">
    <w:abstractNumId w:val="124"/>
  </w:num>
  <w:num w:numId="59">
    <w:abstractNumId w:val="130"/>
  </w:num>
  <w:num w:numId="60">
    <w:abstractNumId w:val="46"/>
  </w:num>
  <w:num w:numId="61">
    <w:abstractNumId w:val="19"/>
  </w:num>
  <w:num w:numId="62">
    <w:abstractNumId w:val="128"/>
  </w:num>
  <w:num w:numId="63">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26"/>
  </w:num>
  <w:num w:numId="65">
    <w:abstractNumId w:val="100"/>
  </w:num>
  <w:num w:numId="66">
    <w:abstractNumId w:val="12"/>
  </w:num>
  <w:num w:numId="67">
    <w:abstractNumId w:val="75"/>
  </w:num>
  <w:num w:numId="68">
    <w:abstractNumId w:val="129"/>
  </w:num>
  <w:num w:numId="69">
    <w:abstractNumId w:val="35"/>
  </w:num>
  <w:num w:numId="70">
    <w:abstractNumId w:val="3"/>
  </w:num>
  <w:num w:numId="71">
    <w:abstractNumId w:val="60"/>
  </w:num>
  <w:num w:numId="72">
    <w:abstractNumId w:val="56"/>
  </w:num>
  <w:num w:numId="73">
    <w:abstractNumId w:val="117"/>
  </w:num>
  <w:num w:numId="74">
    <w:abstractNumId w:val="74"/>
  </w:num>
  <w:num w:numId="75">
    <w:abstractNumId w:val="98"/>
  </w:num>
  <w:num w:numId="76">
    <w:abstractNumId w:val="13"/>
  </w:num>
  <w:num w:numId="77">
    <w:abstractNumId w:val="80"/>
  </w:num>
  <w:num w:numId="78">
    <w:abstractNumId w:val="97"/>
  </w:num>
  <w:num w:numId="79">
    <w:abstractNumId w:val="58"/>
  </w:num>
  <w:num w:numId="80">
    <w:abstractNumId w:val="27"/>
  </w:num>
  <w:num w:numId="81">
    <w:abstractNumId w:val="113"/>
  </w:num>
  <w:num w:numId="82">
    <w:abstractNumId w:val="2"/>
  </w:num>
  <w:num w:numId="83">
    <w:abstractNumId w:val="108"/>
  </w:num>
  <w:num w:numId="84">
    <w:abstractNumId w:val="15"/>
  </w:num>
  <w:num w:numId="85">
    <w:abstractNumId w:val="105"/>
  </w:num>
  <w:num w:numId="86">
    <w:abstractNumId w:val="11"/>
  </w:num>
  <w:num w:numId="87">
    <w:abstractNumId w:val="118"/>
  </w:num>
  <w:num w:numId="88">
    <w:abstractNumId w:val="110"/>
  </w:num>
  <w:num w:numId="89">
    <w:abstractNumId w:val="127"/>
  </w:num>
  <w:num w:numId="90">
    <w:abstractNumId w:val="95"/>
  </w:num>
  <w:num w:numId="91">
    <w:abstractNumId w:val="128"/>
    <w:lvlOverride w:ilvl="0">
      <w:startOverride w:val="9"/>
    </w:lvlOverride>
    <w:lvlOverride w:ilvl="1">
      <w:startOverride w:val="3"/>
    </w:lvlOverride>
  </w:num>
  <w:num w:numId="92">
    <w:abstractNumId w:val="99"/>
  </w:num>
  <w:num w:numId="93">
    <w:abstractNumId w:val="128"/>
    <w:lvlOverride w:ilvl="0">
      <w:startOverride w:val="3"/>
    </w:lvlOverride>
    <w:lvlOverride w:ilvl="1">
      <w:startOverride w:val="13"/>
    </w:lvlOverride>
    <w:lvlOverride w:ilvl="2">
      <w:startOverride w:val="15"/>
    </w:lvlOverride>
  </w:num>
  <w:num w:numId="94">
    <w:abstractNumId w:val="131"/>
  </w:num>
  <w:num w:numId="95">
    <w:abstractNumId w:val="53"/>
  </w:num>
  <w:num w:numId="96">
    <w:abstractNumId w:val="21"/>
  </w:num>
  <w:num w:numId="97">
    <w:abstractNumId w:val="73"/>
  </w:num>
  <w:num w:numId="98">
    <w:abstractNumId w:val="70"/>
  </w:num>
  <w:num w:numId="99">
    <w:abstractNumId w:val="88"/>
  </w:num>
  <w:num w:numId="100">
    <w:abstractNumId w:val="85"/>
  </w:num>
  <w:num w:numId="101">
    <w:abstractNumId w:val="66"/>
  </w:num>
  <w:num w:numId="102">
    <w:abstractNumId w:val="41"/>
  </w:num>
  <w:num w:numId="103">
    <w:abstractNumId w:val="55"/>
  </w:num>
  <w:num w:numId="104">
    <w:abstractNumId w:val="48"/>
  </w:num>
  <w:num w:numId="105">
    <w:abstractNumId w:val="125"/>
  </w:num>
  <w:num w:numId="106">
    <w:abstractNumId w:val="32"/>
  </w:num>
  <w:num w:numId="107">
    <w:abstractNumId w:val="57"/>
  </w:num>
  <w:num w:numId="108">
    <w:abstractNumId w:val="24"/>
  </w:num>
  <w:num w:numId="109">
    <w:abstractNumId w:val="39"/>
  </w:num>
  <w:num w:numId="110">
    <w:abstractNumId w:val="1"/>
  </w:num>
  <w:num w:numId="111">
    <w:abstractNumId w:val="114"/>
  </w:num>
  <w:num w:numId="112">
    <w:abstractNumId w:val="20"/>
  </w:num>
  <w:num w:numId="113">
    <w:abstractNumId w:val="90"/>
  </w:num>
  <w:num w:numId="114">
    <w:abstractNumId w:val="44"/>
  </w:num>
  <w:num w:numId="115">
    <w:abstractNumId w:val="59"/>
  </w:num>
  <w:num w:numId="116">
    <w:abstractNumId w:val="42"/>
  </w:num>
  <w:num w:numId="117">
    <w:abstractNumId w:val="102"/>
  </w:num>
  <w:num w:numId="118">
    <w:abstractNumId w:val="81"/>
  </w:num>
  <w:num w:numId="119">
    <w:abstractNumId w:val="34"/>
  </w:num>
  <w:num w:numId="120">
    <w:abstractNumId w:val="77"/>
  </w:num>
  <w:num w:numId="121">
    <w:abstractNumId w:val="51"/>
  </w:num>
  <w:num w:numId="122">
    <w:abstractNumId w:val="36"/>
  </w:num>
  <w:num w:numId="123">
    <w:abstractNumId w:val="43"/>
  </w:num>
  <w:num w:numId="124">
    <w:abstractNumId w:val="4"/>
  </w:num>
  <w:num w:numId="125">
    <w:abstractNumId w:val="89"/>
  </w:num>
  <w:num w:numId="126">
    <w:abstractNumId w:val="30"/>
  </w:num>
  <w:num w:numId="127">
    <w:abstractNumId w:val="29"/>
  </w:num>
  <w:num w:numId="128">
    <w:abstractNumId w:val="31"/>
  </w:num>
  <w:num w:numId="129">
    <w:abstractNumId w:val="54"/>
  </w:num>
  <w:num w:numId="130">
    <w:abstractNumId w:val="91"/>
  </w:num>
  <w:num w:numId="131">
    <w:abstractNumId w:val="18"/>
  </w:num>
  <w:num w:numId="132">
    <w:abstractNumId w:val="123"/>
  </w:num>
  <w:num w:numId="133">
    <w:abstractNumId w:val="9"/>
  </w:num>
  <w:num w:numId="134">
    <w:abstractNumId w:val="109"/>
  </w:num>
  <w:num w:numId="135">
    <w:abstractNumId w:val="33"/>
  </w:num>
  <w:num w:numId="136">
    <w:abstractNumId w:val="132"/>
  </w:num>
  <w:num w:numId="137">
    <w:abstractNumId w:val="65"/>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74dHkrD67wOP26DQgQ3OdO7ELi4FpidJNURALQySN6Obcb/KcSAIZEwZFhyqjV/d/lrQMDhmoudHZGVkdQ69ow==" w:salt="tvqiLaufnqv0OnfU00zUfA=="/>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752E"/>
    <w:rsid w:val="00010D71"/>
    <w:rsid w:val="00011B9C"/>
    <w:rsid w:val="000124A7"/>
    <w:rsid w:val="00013507"/>
    <w:rsid w:val="000143CC"/>
    <w:rsid w:val="000148CB"/>
    <w:rsid w:val="0001505D"/>
    <w:rsid w:val="0001690C"/>
    <w:rsid w:val="00020271"/>
    <w:rsid w:val="0002352D"/>
    <w:rsid w:val="0002456C"/>
    <w:rsid w:val="00024809"/>
    <w:rsid w:val="000253C1"/>
    <w:rsid w:val="000313F9"/>
    <w:rsid w:val="00032B1F"/>
    <w:rsid w:val="00033455"/>
    <w:rsid w:val="00033A10"/>
    <w:rsid w:val="00036F4E"/>
    <w:rsid w:val="00041967"/>
    <w:rsid w:val="000459D7"/>
    <w:rsid w:val="00046028"/>
    <w:rsid w:val="00046536"/>
    <w:rsid w:val="00046FA9"/>
    <w:rsid w:val="0004713B"/>
    <w:rsid w:val="00050759"/>
    <w:rsid w:val="00050BD8"/>
    <w:rsid w:val="0005386C"/>
    <w:rsid w:val="00053931"/>
    <w:rsid w:val="00054C5A"/>
    <w:rsid w:val="000563D5"/>
    <w:rsid w:val="000565A8"/>
    <w:rsid w:val="000602D9"/>
    <w:rsid w:val="000607BB"/>
    <w:rsid w:val="00060BEB"/>
    <w:rsid w:val="00066A5C"/>
    <w:rsid w:val="00067053"/>
    <w:rsid w:val="00072F3E"/>
    <w:rsid w:val="000732D0"/>
    <w:rsid w:val="00073F8E"/>
    <w:rsid w:val="00074450"/>
    <w:rsid w:val="00074F4F"/>
    <w:rsid w:val="00075C47"/>
    <w:rsid w:val="00076369"/>
    <w:rsid w:val="00082A26"/>
    <w:rsid w:val="000830E9"/>
    <w:rsid w:val="00086417"/>
    <w:rsid w:val="000959D6"/>
    <w:rsid w:val="00095E0B"/>
    <w:rsid w:val="000963DB"/>
    <w:rsid w:val="00096BA7"/>
    <w:rsid w:val="000977FE"/>
    <w:rsid w:val="0009795D"/>
    <w:rsid w:val="000A1021"/>
    <w:rsid w:val="000A3B76"/>
    <w:rsid w:val="000A3C0B"/>
    <w:rsid w:val="000A4687"/>
    <w:rsid w:val="000A5A80"/>
    <w:rsid w:val="000A70B9"/>
    <w:rsid w:val="000A77B8"/>
    <w:rsid w:val="000A7A30"/>
    <w:rsid w:val="000A7E83"/>
    <w:rsid w:val="000B01C2"/>
    <w:rsid w:val="000B5079"/>
    <w:rsid w:val="000C1289"/>
    <w:rsid w:val="000C5B6E"/>
    <w:rsid w:val="000C6119"/>
    <w:rsid w:val="000C7597"/>
    <w:rsid w:val="000C7830"/>
    <w:rsid w:val="000C7AC1"/>
    <w:rsid w:val="000D00EB"/>
    <w:rsid w:val="000D1471"/>
    <w:rsid w:val="000D15D5"/>
    <w:rsid w:val="000D2FC0"/>
    <w:rsid w:val="000D6356"/>
    <w:rsid w:val="000D69C7"/>
    <w:rsid w:val="000D77E2"/>
    <w:rsid w:val="000E0755"/>
    <w:rsid w:val="000E1B07"/>
    <w:rsid w:val="000E3211"/>
    <w:rsid w:val="000E480D"/>
    <w:rsid w:val="000E715E"/>
    <w:rsid w:val="000E7370"/>
    <w:rsid w:val="000E783F"/>
    <w:rsid w:val="000F171C"/>
    <w:rsid w:val="000F622D"/>
    <w:rsid w:val="000F68DD"/>
    <w:rsid w:val="000F6EA6"/>
    <w:rsid w:val="000F6EBC"/>
    <w:rsid w:val="001007FB"/>
    <w:rsid w:val="001009D2"/>
    <w:rsid w:val="00101A8E"/>
    <w:rsid w:val="00102118"/>
    <w:rsid w:val="001030FA"/>
    <w:rsid w:val="00105630"/>
    <w:rsid w:val="00110692"/>
    <w:rsid w:val="001111D9"/>
    <w:rsid w:val="00111914"/>
    <w:rsid w:val="00111983"/>
    <w:rsid w:val="00111A97"/>
    <w:rsid w:val="00111B9C"/>
    <w:rsid w:val="00111CB8"/>
    <w:rsid w:val="00112377"/>
    <w:rsid w:val="00114331"/>
    <w:rsid w:val="00114DAB"/>
    <w:rsid w:val="00116935"/>
    <w:rsid w:val="00116A2B"/>
    <w:rsid w:val="00116EAE"/>
    <w:rsid w:val="00117D1A"/>
    <w:rsid w:val="001213DC"/>
    <w:rsid w:val="00122945"/>
    <w:rsid w:val="00123D68"/>
    <w:rsid w:val="00124122"/>
    <w:rsid w:val="00125A0E"/>
    <w:rsid w:val="001314C7"/>
    <w:rsid w:val="00131808"/>
    <w:rsid w:val="00132A8B"/>
    <w:rsid w:val="00132EEF"/>
    <w:rsid w:val="001360E3"/>
    <w:rsid w:val="00143369"/>
    <w:rsid w:val="00146BD7"/>
    <w:rsid w:val="001478A2"/>
    <w:rsid w:val="00152F3D"/>
    <w:rsid w:val="0015333E"/>
    <w:rsid w:val="00154943"/>
    <w:rsid w:val="00157538"/>
    <w:rsid w:val="00157BCD"/>
    <w:rsid w:val="00157E6D"/>
    <w:rsid w:val="00160DFF"/>
    <w:rsid w:val="00160FAF"/>
    <w:rsid w:val="0016164E"/>
    <w:rsid w:val="00161F4D"/>
    <w:rsid w:val="00163BB8"/>
    <w:rsid w:val="001660C6"/>
    <w:rsid w:val="001660CD"/>
    <w:rsid w:val="00166271"/>
    <w:rsid w:val="001673C0"/>
    <w:rsid w:val="00167532"/>
    <w:rsid w:val="001705E0"/>
    <w:rsid w:val="00170A76"/>
    <w:rsid w:val="00170A79"/>
    <w:rsid w:val="0017101B"/>
    <w:rsid w:val="00172895"/>
    <w:rsid w:val="00181733"/>
    <w:rsid w:val="00181B7D"/>
    <w:rsid w:val="00184A89"/>
    <w:rsid w:val="00185345"/>
    <w:rsid w:val="00186908"/>
    <w:rsid w:val="00190533"/>
    <w:rsid w:val="001906C0"/>
    <w:rsid w:val="001912BF"/>
    <w:rsid w:val="001942F7"/>
    <w:rsid w:val="00194DEF"/>
    <w:rsid w:val="001964A1"/>
    <w:rsid w:val="001A3A18"/>
    <w:rsid w:val="001A4282"/>
    <w:rsid w:val="001A72EC"/>
    <w:rsid w:val="001A7A4C"/>
    <w:rsid w:val="001B12E7"/>
    <w:rsid w:val="001B1E8E"/>
    <w:rsid w:val="001B34CB"/>
    <w:rsid w:val="001B4977"/>
    <w:rsid w:val="001B4BB4"/>
    <w:rsid w:val="001B543C"/>
    <w:rsid w:val="001B6F59"/>
    <w:rsid w:val="001C0355"/>
    <w:rsid w:val="001C0D9F"/>
    <w:rsid w:val="001C1079"/>
    <w:rsid w:val="001C1C1B"/>
    <w:rsid w:val="001C1E66"/>
    <w:rsid w:val="001C2775"/>
    <w:rsid w:val="001C4241"/>
    <w:rsid w:val="001C57C5"/>
    <w:rsid w:val="001C6A4B"/>
    <w:rsid w:val="001D038C"/>
    <w:rsid w:val="001D21F3"/>
    <w:rsid w:val="001D2E3A"/>
    <w:rsid w:val="001D6002"/>
    <w:rsid w:val="001D60AB"/>
    <w:rsid w:val="001D61A4"/>
    <w:rsid w:val="001D6B75"/>
    <w:rsid w:val="001E0A1D"/>
    <w:rsid w:val="001E3B07"/>
    <w:rsid w:val="001E4260"/>
    <w:rsid w:val="001E5A3A"/>
    <w:rsid w:val="001E5B05"/>
    <w:rsid w:val="001E6432"/>
    <w:rsid w:val="001E7F93"/>
    <w:rsid w:val="001F091D"/>
    <w:rsid w:val="001F0F3C"/>
    <w:rsid w:val="001F2461"/>
    <w:rsid w:val="001F2767"/>
    <w:rsid w:val="001F3123"/>
    <w:rsid w:val="001F593E"/>
    <w:rsid w:val="001F6718"/>
    <w:rsid w:val="001F68FF"/>
    <w:rsid w:val="00200367"/>
    <w:rsid w:val="0020345B"/>
    <w:rsid w:val="00204AD8"/>
    <w:rsid w:val="00204D6C"/>
    <w:rsid w:val="00211E08"/>
    <w:rsid w:val="002123B8"/>
    <w:rsid w:val="0021272C"/>
    <w:rsid w:val="00212AF9"/>
    <w:rsid w:val="002132BB"/>
    <w:rsid w:val="002133CF"/>
    <w:rsid w:val="00215F20"/>
    <w:rsid w:val="00215FAC"/>
    <w:rsid w:val="0021726C"/>
    <w:rsid w:val="00217829"/>
    <w:rsid w:val="00220B56"/>
    <w:rsid w:val="0022118D"/>
    <w:rsid w:val="00223482"/>
    <w:rsid w:val="0023160A"/>
    <w:rsid w:val="0023189F"/>
    <w:rsid w:val="00231BD4"/>
    <w:rsid w:val="00233784"/>
    <w:rsid w:val="00234459"/>
    <w:rsid w:val="002348B8"/>
    <w:rsid w:val="00235AEF"/>
    <w:rsid w:val="002362E4"/>
    <w:rsid w:val="002402A7"/>
    <w:rsid w:val="002405DB"/>
    <w:rsid w:val="00240922"/>
    <w:rsid w:val="0024096B"/>
    <w:rsid w:val="0024101D"/>
    <w:rsid w:val="00241378"/>
    <w:rsid w:val="002429D0"/>
    <w:rsid w:val="0024416E"/>
    <w:rsid w:val="00244EB0"/>
    <w:rsid w:val="0024530B"/>
    <w:rsid w:val="002473D4"/>
    <w:rsid w:val="002523FA"/>
    <w:rsid w:val="002537DF"/>
    <w:rsid w:val="00255BAA"/>
    <w:rsid w:val="00255C6A"/>
    <w:rsid w:val="002627DA"/>
    <w:rsid w:val="002654A7"/>
    <w:rsid w:val="00265729"/>
    <w:rsid w:val="002662C1"/>
    <w:rsid w:val="002674F2"/>
    <w:rsid w:val="002675E1"/>
    <w:rsid w:val="002736A5"/>
    <w:rsid w:val="00273B92"/>
    <w:rsid w:val="002740A3"/>
    <w:rsid w:val="002743B6"/>
    <w:rsid w:val="00274F6D"/>
    <w:rsid w:val="00277262"/>
    <w:rsid w:val="002779F6"/>
    <w:rsid w:val="00280A0E"/>
    <w:rsid w:val="00281D8D"/>
    <w:rsid w:val="00285A76"/>
    <w:rsid w:val="00286085"/>
    <w:rsid w:val="002860F9"/>
    <w:rsid w:val="00286F99"/>
    <w:rsid w:val="002872F7"/>
    <w:rsid w:val="0029066D"/>
    <w:rsid w:val="00291060"/>
    <w:rsid w:val="00294EF5"/>
    <w:rsid w:val="002A2C2F"/>
    <w:rsid w:val="002A5595"/>
    <w:rsid w:val="002A5C1B"/>
    <w:rsid w:val="002A5F51"/>
    <w:rsid w:val="002A6060"/>
    <w:rsid w:val="002A65F4"/>
    <w:rsid w:val="002A6DE6"/>
    <w:rsid w:val="002B265F"/>
    <w:rsid w:val="002B3A3C"/>
    <w:rsid w:val="002B44CF"/>
    <w:rsid w:val="002B6CDA"/>
    <w:rsid w:val="002C2083"/>
    <w:rsid w:val="002C40C3"/>
    <w:rsid w:val="002C43C6"/>
    <w:rsid w:val="002C4BE7"/>
    <w:rsid w:val="002D0071"/>
    <w:rsid w:val="002D1398"/>
    <w:rsid w:val="002D1DC8"/>
    <w:rsid w:val="002D2D5D"/>
    <w:rsid w:val="002D753E"/>
    <w:rsid w:val="002E13B0"/>
    <w:rsid w:val="002E145D"/>
    <w:rsid w:val="002E1879"/>
    <w:rsid w:val="002E1BDF"/>
    <w:rsid w:val="002E20F4"/>
    <w:rsid w:val="002E319B"/>
    <w:rsid w:val="002E5950"/>
    <w:rsid w:val="002E6361"/>
    <w:rsid w:val="002E6903"/>
    <w:rsid w:val="002E6F61"/>
    <w:rsid w:val="002E7BA8"/>
    <w:rsid w:val="002F027F"/>
    <w:rsid w:val="002F0BF7"/>
    <w:rsid w:val="002F1B76"/>
    <w:rsid w:val="002F27ED"/>
    <w:rsid w:val="002F3439"/>
    <w:rsid w:val="002F461C"/>
    <w:rsid w:val="002F5DAE"/>
    <w:rsid w:val="00300C9C"/>
    <w:rsid w:val="003036CE"/>
    <w:rsid w:val="003056B4"/>
    <w:rsid w:val="003066D4"/>
    <w:rsid w:val="003075FC"/>
    <w:rsid w:val="003118D7"/>
    <w:rsid w:val="003132FD"/>
    <w:rsid w:val="0031458A"/>
    <w:rsid w:val="003164C9"/>
    <w:rsid w:val="0031667D"/>
    <w:rsid w:val="0032149D"/>
    <w:rsid w:val="00321A28"/>
    <w:rsid w:val="003240EF"/>
    <w:rsid w:val="00326090"/>
    <w:rsid w:val="0032624A"/>
    <w:rsid w:val="00330D9E"/>
    <w:rsid w:val="00331B97"/>
    <w:rsid w:val="00331CED"/>
    <w:rsid w:val="00332CC3"/>
    <w:rsid w:val="00333686"/>
    <w:rsid w:val="00333F4E"/>
    <w:rsid w:val="00334B12"/>
    <w:rsid w:val="003400B4"/>
    <w:rsid w:val="003409AE"/>
    <w:rsid w:val="0034517D"/>
    <w:rsid w:val="00345499"/>
    <w:rsid w:val="00346109"/>
    <w:rsid w:val="00352A07"/>
    <w:rsid w:val="00352B24"/>
    <w:rsid w:val="00353055"/>
    <w:rsid w:val="00354595"/>
    <w:rsid w:val="00360BCE"/>
    <w:rsid w:val="00360FA8"/>
    <w:rsid w:val="003613AC"/>
    <w:rsid w:val="00362037"/>
    <w:rsid w:val="0036243C"/>
    <w:rsid w:val="003634F7"/>
    <w:rsid w:val="00364017"/>
    <w:rsid w:val="00365497"/>
    <w:rsid w:val="00365D98"/>
    <w:rsid w:val="00371A7B"/>
    <w:rsid w:val="003726FB"/>
    <w:rsid w:val="00372CBA"/>
    <w:rsid w:val="00374A9C"/>
    <w:rsid w:val="003754A8"/>
    <w:rsid w:val="003755F4"/>
    <w:rsid w:val="0037697F"/>
    <w:rsid w:val="00376FA7"/>
    <w:rsid w:val="00380817"/>
    <w:rsid w:val="00382E4A"/>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7AF"/>
    <w:rsid w:val="003C6CED"/>
    <w:rsid w:val="003C79F2"/>
    <w:rsid w:val="003D3D82"/>
    <w:rsid w:val="003D4848"/>
    <w:rsid w:val="003D4D91"/>
    <w:rsid w:val="003D5216"/>
    <w:rsid w:val="003D5C73"/>
    <w:rsid w:val="003D61CC"/>
    <w:rsid w:val="003D6453"/>
    <w:rsid w:val="003D6526"/>
    <w:rsid w:val="003D6637"/>
    <w:rsid w:val="003D6CF5"/>
    <w:rsid w:val="003D787E"/>
    <w:rsid w:val="003E002C"/>
    <w:rsid w:val="003E076C"/>
    <w:rsid w:val="003E1CFA"/>
    <w:rsid w:val="003E1E78"/>
    <w:rsid w:val="003E33B3"/>
    <w:rsid w:val="003E61D0"/>
    <w:rsid w:val="003E73E8"/>
    <w:rsid w:val="003F126D"/>
    <w:rsid w:val="003F131A"/>
    <w:rsid w:val="003F1F35"/>
    <w:rsid w:val="003F24D5"/>
    <w:rsid w:val="003F2F8C"/>
    <w:rsid w:val="003F339C"/>
    <w:rsid w:val="003F3565"/>
    <w:rsid w:val="003F3773"/>
    <w:rsid w:val="003F3C3A"/>
    <w:rsid w:val="003F4975"/>
    <w:rsid w:val="003F51A7"/>
    <w:rsid w:val="003F61C7"/>
    <w:rsid w:val="003F70A8"/>
    <w:rsid w:val="003F7623"/>
    <w:rsid w:val="00400053"/>
    <w:rsid w:val="004061DD"/>
    <w:rsid w:val="00406F67"/>
    <w:rsid w:val="004079F7"/>
    <w:rsid w:val="004125EF"/>
    <w:rsid w:val="00420E63"/>
    <w:rsid w:val="00421729"/>
    <w:rsid w:val="00426F40"/>
    <w:rsid w:val="00434E20"/>
    <w:rsid w:val="00435690"/>
    <w:rsid w:val="004359D3"/>
    <w:rsid w:val="004361E3"/>
    <w:rsid w:val="00436A38"/>
    <w:rsid w:val="00436CAD"/>
    <w:rsid w:val="00437D47"/>
    <w:rsid w:val="004413AA"/>
    <w:rsid w:val="00443BC8"/>
    <w:rsid w:val="00444531"/>
    <w:rsid w:val="0044540B"/>
    <w:rsid w:val="00446A9E"/>
    <w:rsid w:val="004500E4"/>
    <w:rsid w:val="00450F5B"/>
    <w:rsid w:val="004545FC"/>
    <w:rsid w:val="00454B0A"/>
    <w:rsid w:val="004561D4"/>
    <w:rsid w:val="00456D71"/>
    <w:rsid w:val="0045717B"/>
    <w:rsid w:val="0045727F"/>
    <w:rsid w:val="004611C5"/>
    <w:rsid w:val="004621BA"/>
    <w:rsid w:val="00462BBB"/>
    <w:rsid w:val="00462CBA"/>
    <w:rsid w:val="004636B8"/>
    <w:rsid w:val="00467C26"/>
    <w:rsid w:val="00471DDB"/>
    <w:rsid w:val="0047251C"/>
    <w:rsid w:val="004731B2"/>
    <w:rsid w:val="00474BFE"/>
    <w:rsid w:val="0047619E"/>
    <w:rsid w:val="00477A75"/>
    <w:rsid w:val="00477FD4"/>
    <w:rsid w:val="00480A69"/>
    <w:rsid w:val="00482A81"/>
    <w:rsid w:val="004835D9"/>
    <w:rsid w:val="00483BB6"/>
    <w:rsid w:val="004849C2"/>
    <w:rsid w:val="00484AA7"/>
    <w:rsid w:val="004873FB"/>
    <w:rsid w:val="004878AB"/>
    <w:rsid w:val="00487F38"/>
    <w:rsid w:val="004901BF"/>
    <w:rsid w:val="004935DF"/>
    <w:rsid w:val="004949B6"/>
    <w:rsid w:val="0049527F"/>
    <w:rsid w:val="00497542"/>
    <w:rsid w:val="004A05D3"/>
    <w:rsid w:val="004A085A"/>
    <w:rsid w:val="004A1087"/>
    <w:rsid w:val="004A15EF"/>
    <w:rsid w:val="004A291C"/>
    <w:rsid w:val="004A2D41"/>
    <w:rsid w:val="004A4C92"/>
    <w:rsid w:val="004A4D37"/>
    <w:rsid w:val="004A6818"/>
    <w:rsid w:val="004A748F"/>
    <w:rsid w:val="004B0095"/>
    <w:rsid w:val="004B0E48"/>
    <w:rsid w:val="004C08F4"/>
    <w:rsid w:val="004C1DC6"/>
    <w:rsid w:val="004C2A7C"/>
    <w:rsid w:val="004C3E07"/>
    <w:rsid w:val="004C41F4"/>
    <w:rsid w:val="004C4702"/>
    <w:rsid w:val="004C4836"/>
    <w:rsid w:val="004C5F3E"/>
    <w:rsid w:val="004C6084"/>
    <w:rsid w:val="004C742A"/>
    <w:rsid w:val="004D38F7"/>
    <w:rsid w:val="004D7B22"/>
    <w:rsid w:val="004E0254"/>
    <w:rsid w:val="004E10BF"/>
    <w:rsid w:val="004E1386"/>
    <w:rsid w:val="004E2C63"/>
    <w:rsid w:val="004E3DC8"/>
    <w:rsid w:val="004E407D"/>
    <w:rsid w:val="004E505C"/>
    <w:rsid w:val="004E5329"/>
    <w:rsid w:val="004E57F0"/>
    <w:rsid w:val="004E5B4D"/>
    <w:rsid w:val="004E628B"/>
    <w:rsid w:val="004E7EDF"/>
    <w:rsid w:val="004F0437"/>
    <w:rsid w:val="004F0565"/>
    <w:rsid w:val="004F217C"/>
    <w:rsid w:val="004F336A"/>
    <w:rsid w:val="004F4EE1"/>
    <w:rsid w:val="004F5D96"/>
    <w:rsid w:val="004F6B79"/>
    <w:rsid w:val="004F6BC7"/>
    <w:rsid w:val="004F6D11"/>
    <w:rsid w:val="004F7E7C"/>
    <w:rsid w:val="005016A2"/>
    <w:rsid w:val="005019FC"/>
    <w:rsid w:val="00502399"/>
    <w:rsid w:val="005034F5"/>
    <w:rsid w:val="00505D94"/>
    <w:rsid w:val="00507F37"/>
    <w:rsid w:val="00507FB3"/>
    <w:rsid w:val="0051059C"/>
    <w:rsid w:val="00517503"/>
    <w:rsid w:val="00520770"/>
    <w:rsid w:val="0052240F"/>
    <w:rsid w:val="005224FA"/>
    <w:rsid w:val="00523121"/>
    <w:rsid w:val="00526FC0"/>
    <w:rsid w:val="0052A550"/>
    <w:rsid w:val="0054121A"/>
    <w:rsid w:val="00542C70"/>
    <w:rsid w:val="005437C8"/>
    <w:rsid w:val="00544A6A"/>
    <w:rsid w:val="00544BB3"/>
    <w:rsid w:val="0054546A"/>
    <w:rsid w:val="005456EF"/>
    <w:rsid w:val="00546051"/>
    <w:rsid w:val="005461D0"/>
    <w:rsid w:val="00546764"/>
    <w:rsid w:val="00547E5A"/>
    <w:rsid w:val="005500D6"/>
    <w:rsid w:val="00550416"/>
    <w:rsid w:val="0055074C"/>
    <w:rsid w:val="00552A14"/>
    <w:rsid w:val="00552D8D"/>
    <w:rsid w:val="005547BF"/>
    <w:rsid w:val="00554FDA"/>
    <w:rsid w:val="005564C8"/>
    <w:rsid w:val="005572A2"/>
    <w:rsid w:val="00560FB5"/>
    <w:rsid w:val="00562412"/>
    <w:rsid w:val="00565290"/>
    <w:rsid w:val="00565E6E"/>
    <w:rsid w:val="00570571"/>
    <w:rsid w:val="005722A7"/>
    <w:rsid w:val="00573201"/>
    <w:rsid w:val="0057404F"/>
    <w:rsid w:val="00575321"/>
    <w:rsid w:val="00577243"/>
    <w:rsid w:val="00582026"/>
    <w:rsid w:val="005829B6"/>
    <w:rsid w:val="00585394"/>
    <w:rsid w:val="00586E31"/>
    <w:rsid w:val="00586EB9"/>
    <w:rsid w:val="005900AF"/>
    <w:rsid w:val="0059180A"/>
    <w:rsid w:val="00591CAE"/>
    <w:rsid w:val="0059200D"/>
    <w:rsid w:val="00594628"/>
    <w:rsid w:val="00595B06"/>
    <w:rsid w:val="005A3793"/>
    <w:rsid w:val="005A44F5"/>
    <w:rsid w:val="005B4CB7"/>
    <w:rsid w:val="005B5A4B"/>
    <w:rsid w:val="005B64E8"/>
    <w:rsid w:val="005B743F"/>
    <w:rsid w:val="005B785C"/>
    <w:rsid w:val="005C0AF4"/>
    <w:rsid w:val="005C1CA5"/>
    <w:rsid w:val="005C202B"/>
    <w:rsid w:val="005C31CA"/>
    <w:rsid w:val="005C391E"/>
    <w:rsid w:val="005C517F"/>
    <w:rsid w:val="005C54F9"/>
    <w:rsid w:val="005C55B5"/>
    <w:rsid w:val="005C5FCE"/>
    <w:rsid w:val="005D009B"/>
    <w:rsid w:val="005D0F5E"/>
    <w:rsid w:val="005D62FD"/>
    <w:rsid w:val="005E05E7"/>
    <w:rsid w:val="005E3505"/>
    <w:rsid w:val="005E4252"/>
    <w:rsid w:val="005E53EE"/>
    <w:rsid w:val="005E74DC"/>
    <w:rsid w:val="005F5F65"/>
    <w:rsid w:val="005F7A6E"/>
    <w:rsid w:val="0060339B"/>
    <w:rsid w:val="00604089"/>
    <w:rsid w:val="00604485"/>
    <w:rsid w:val="00606FAA"/>
    <w:rsid w:val="00610271"/>
    <w:rsid w:val="006105FB"/>
    <w:rsid w:val="0061183A"/>
    <w:rsid w:val="00612146"/>
    <w:rsid w:val="00612232"/>
    <w:rsid w:val="006139A9"/>
    <w:rsid w:val="00616400"/>
    <w:rsid w:val="00622E7E"/>
    <w:rsid w:val="00623441"/>
    <w:rsid w:val="006244DC"/>
    <w:rsid w:val="00624501"/>
    <w:rsid w:val="006246E5"/>
    <w:rsid w:val="00626D8A"/>
    <w:rsid w:val="0063053A"/>
    <w:rsid w:val="006308C7"/>
    <w:rsid w:val="00633162"/>
    <w:rsid w:val="00634876"/>
    <w:rsid w:val="006407A6"/>
    <w:rsid w:val="00640FEF"/>
    <w:rsid w:val="00642823"/>
    <w:rsid w:val="00642C5A"/>
    <w:rsid w:val="00644E44"/>
    <w:rsid w:val="00645251"/>
    <w:rsid w:val="00645487"/>
    <w:rsid w:val="00646963"/>
    <w:rsid w:val="00653C82"/>
    <w:rsid w:val="00655702"/>
    <w:rsid w:val="0065750C"/>
    <w:rsid w:val="00657725"/>
    <w:rsid w:val="0066005D"/>
    <w:rsid w:val="006601D2"/>
    <w:rsid w:val="00663216"/>
    <w:rsid w:val="00663C9F"/>
    <w:rsid w:val="0066492E"/>
    <w:rsid w:val="006662F8"/>
    <w:rsid w:val="0066693E"/>
    <w:rsid w:val="006674D8"/>
    <w:rsid w:val="00671B42"/>
    <w:rsid w:val="00672E40"/>
    <w:rsid w:val="00680577"/>
    <w:rsid w:val="00680834"/>
    <w:rsid w:val="006819CB"/>
    <w:rsid w:val="006850A8"/>
    <w:rsid w:val="00685B17"/>
    <w:rsid w:val="00687E0F"/>
    <w:rsid w:val="006900FA"/>
    <w:rsid w:val="0069099D"/>
    <w:rsid w:val="00692E80"/>
    <w:rsid w:val="006964F5"/>
    <w:rsid w:val="00696B8C"/>
    <w:rsid w:val="00696F01"/>
    <w:rsid w:val="00697795"/>
    <w:rsid w:val="006A0802"/>
    <w:rsid w:val="006A6657"/>
    <w:rsid w:val="006A76CC"/>
    <w:rsid w:val="006A7FA4"/>
    <w:rsid w:val="006B22B8"/>
    <w:rsid w:val="006B42E4"/>
    <w:rsid w:val="006B5150"/>
    <w:rsid w:val="006B53DF"/>
    <w:rsid w:val="006B6398"/>
    <w:rsid w:val="006B6E0E"/>
    <w:rsid w:val="006B763A"/>
    <w:rsid w:val="006C1417"/>
    <w:rsid w:val="006C1435"/>
    <w:rsid w:val="006C1D52"/>
    <w:rsid w:val="006C25F8"/>
    <w:rsid w:val="006C2624"/>
    <w:rsid w:val="006C3264"/>
    <w:rsid w:val="006C38C0"/>
    <w:rsid w:val="006C423A"/>
    <w:rsid w:val="006C49FB"/>
    <w:rsid w:val="006C530D"/>
    <w:rsid w:val="006D0459"/>
    <w:rsid w:val="006D0CD2"/>
    <w:rsid w:val="006D1895"/>
    <w:rsid w:val="006D1AA9"/>
    <w:rsid w:val="006D1E7C"/>
    <w:rsid w:val="006D2397"/>
    <w:rsid w:val="006D3242"/>
    <w:rsid w:val="006D3836"/>
    <w:rsid w:val="006D4352"/>
    <w:rsid w:val="006D4C0B"/>
    <w:rsid w:val="006D4C0C"/>
    <w:rsid w:val="006D4FF1"/>
    <w:rsid w:val="006D541B"/>
    <w:rsid w:val="006D6D4D"/>
    <w:rsid w:val="006D70BE"/>
    <w:rsid w:val="006D7F4A"/>
    <w:rsid w:val="006E1568"/>
    <w:rsid w:val="006E1F36"/>
    <w:rsid w:val="006E48F0"/>
    <w:rsid w:val="006E4EDB"/>
    <w:rsid w:val="006E71D6"/>
    <w:rsid w:val="006E7632"/>
    <w:rsid w:val="006F0257"/>
    <w:rsid w:val="006F0B20"/>
    <w:rsid w:val="006F17E2"/>
    <w:rsid w:val="006F1C4F"/>
    <w:rsid w:val="006F2AC5"/>
    <w:rsid w:val="006F37A1"/>
    <w:rsid w:val="006F5D35"/>
    <w:rsid w:val="006F6873"/>
    <w:rsid w:val="006F78D7"/>
    <w:rsid w:val="00700827"/>
    <w:rsid w:val="0070129D"/>
    <w:rsid w:val="00701C2F"/>
    <w:rsid w:val="00702CBB"/>
    <w:rsid w:val="00702EB9"/>
    <w:rsid w:val="00702F47"/>
    <w:rsid w:val="00702F63"/>
    <w:rsid w:val="00706597"/>
    <w:rsid w:val="00710051"/>
    <w:rsid w:val="00712573"/>
    <w:rsid w:val="00712DF8"/>
    <w:rsid w:val="0071382C"/>
    <w:rsid w:val="00714C52"/>
    <w:rsid w:val="00714F1B"/>
    <w:rsid w:val="007153B8"/>
    <w:rsid w:val="007156CF"/>
    <w:rsid w:val="00716F3A"/>
    <w:rsid w:val="00720B0D"/>
    <w:rsid w:val="00721862"/>
    <w:rsid w:val="00722A01"/>
    <w:rsid w:val="00725B2C"/>
    <w:rsid w:val="00725CB4"/>
    <w:rsid w:val="007261C5"/>
    <w:rsid w:val="007267E7"/>
    <w:rsid w:val="00727199"/>
    <w:rsid w:val="00727D0B"/>
    <w:rsid w:val="0073351F"/>
    <w:rsid w:val="00736640"/>
    <w:rsid w:val="00740883"/>
    <w:rsid w:val="00742DFB"/>
    <w:rsid w:val="00743474"/>
    <w:rsid w:val="007435D0"/>
    <w:rsid w:val="00746FD1"/>
    <w:rsid w:val="007475E4"/>
    <w:rsid w:val="0075282B"/>
    <w:rsid w:val="00752E23"/>
    <w:rsid w:val="00753F04"/>
    <w:rsid w:val="00754EEC"/>
    <w:rsid w:val="00755078"/>
    <w:rsid w:val="00757621"/>
    <w:rsid w:val="0076082D"/>
    <w:rsid w:val="0076107E"/>
    <w:rsid w:val="00762AE0"/>
    <w:rsid w:val="0076420E"/>
    <w:rsid w:val="00764251"/>
    <w:rsid w:val="00765F55"/>
    <w:rsid w:val="007671E3"/>
    <w:rsid w:val="007675C7"/>
    <w:rsid w:val="007702C0"/>
    <w:rsid w:val="007707C7"/>
    <w:rsid w:val="00771A9D"/>
    <w:rsid w:val="0077519F"/>
    <w:rsid w:val="00775692"/>
    <w:rsid w:val="0077573A"/>
    <w:rsid w:val="00776F9C"/>
    <w:rsid w:val="0077778B"/>
    <w:rsid w:val="007800E7"/>
    <w:rsid w:val="007813D7"/>
    <w:rsid w:val="00781654"/>
    <w:rsid w:val="00781D9D"/>
    <w:rsid w:val="0078275D"/>
    <w:rsid w:val="00782811"/>
    <w:rsid w:val="007840BB"/>
    <w:rsid w:val="00784797"/>
    <w:rsid w:val="00785528"/>
    <w:rsid w:val="007908AF"/>
    <w:rsid w:val="00790910"/>
    <w:rsid w:val="00790FD6"/>
    <w:rsid w:val="00792AFA"/>
    <w:rsid w:val="00793A61"/>
    <w:rsid w:val="00794975"/>
    <w:rsid w:val="00794F7F"/>
    <w:rsid w:val="0079546E"/>
    <w:rsid w:val="007965C3"/>
    <w:rsid w:val="00797656"/>
    <w:rsid w:val="007A1068"/>
    <w:rsid w:val="007A253A"/>
    <w:rsid w:val="007A3CE0"/>
    <w:rsid w:val="007A3D44"/>
    <w:rsid w:val="007A66C7"/>
    <w:rsid w:val="007B0989"/>
    <w:rsid w:val="007B0C02"/>
    <w:rsid w:val="007B245D"/>
    <w:rsid w:val="007B3101"/>
    <w:rsid w:val="007B4180"/>
    <w:rsid w:val="007B532B"/>
    <w:rsid w:val="007B559E"/>
    <w:rsid w:val="007C2018"/>
    <w:rsid w:val="007C203E"/>
    <w:rsid w:val="007C58BD"/>
    <w:rsid w:val="007C5985"/>
    <w:rsid w:val="007C77F0"/>
    <w:rsid w:val="007D15C0"/>
    <w:rsid w:val="007D37F4"/>
    <w:rsid w:val="007D409A"/>
    <w:rsid w:val="007D486D"/>
    <w:rsid w:val="007D6594"/>
    <w:rsid w:val="007E1D90"/>
    <w:rsid w:val="007E2113"/>
    <w:rsid w:val="007E5C92"/>
    <w:rsid w:val="007E610F"/>
    <w:rsid w:val="007E6D71"/>
    <w:rsid w:val="007F00F9"/>
    <w:rsid w:val="007F26F8"/>
    <w:rsid w:val="007F4137"/>
    <w:rsid w:val="007F4620"/>
    <w:rsid w:val="007F465E"/>
    <w:rsid w:val="007F5870"/>
    <w:rsid w:val="007F6E07"/>
    <w:rsid w:val="00801322"/>
    <w:rsid w:val="00802B5D"/>
    <w:rsid w:val="0080343E"/>
    <w:rsid w:val="00806615"/>
    <w:rsid w:val="00814FA8"/>
    <w:rsid w:val="00816ABA"/>
    <w:rsid w:val="008214BD"/>
    <w:rsid w:val="00821960"/>
    <w:rsid w:val="00823D40"/>
    <w:rsid w:val="008315EC"/>
    <w:rsid w:val="008324C6"/>
    <w:rsid w:val="00834630"/>
    <w:rsid w:val="008353D3"/>
    <w:rsid w:val="008368C5"/>
    <w:rsid w:val="00837D21"/>
    <w:rsid w:val="00841059"/>
    <w:rsid w:val="0084189F"/>
    <w:rsid w:val="00841CC9"/>
    <w:rsid w:val="00846BAA"/>
    <w:rsid w:val="0084710F"/>
    <w:rsid w:val="00851021"/>
    <w:rsid w:val="00852059"/>
    <w:rsid w:val="008544B0"/>
    <w:rsid w:val="00855753"/>
    <w:rsid w:val="00855DE0"/>
    <w:rsid w:val="00856E61"/>
    <w:rsid w:val="008606E7"/>
    <w:rsid w:val="0086095B"/>
    <w:rsid w:val="00860992"/>
    <w:rsid w:val="008624C1"/>
    <w:rsid w:val="00870E70"/>
    <w:rsid w:val="008713C8"/>
    <w:rsid w:val="00871B99"/>
    <w:rsid w:val="00872793"/>
    <w:rsid w:val="008730EE"/>
    <w:rsid w:val="00874C94"/>
    <w:rsid w:val="00877798"/>
    <w:rsid w:val="00877C54"/>
    <w:rsid w:val="008809F1"/>
    <w:rsid w:val="008818D7"/>
    <w:rsid w:val="0088335E"/>
    <w:rsid w:val="00883E67"/>
    <w:rsid w:val="00885BF8"/>
    <w:rsid w:val="0089035A"/>
    <w:rsid w:val="00890FB8"/>
    <w:rsid w:val="00891115"/>
    <w:rsid w:val="00893FD9"/>
    <w:rsid w:val="008942D4"/>
    <w:rsid w:val="00894CF3"/>
    <w:rsid w:val="008952F8"/>
    <w:rsid w:val="00895358"/>
    <w:rsid w:val="008955D8"/>
    <w:rsid w:val="00895B19"/>
    <w:rsid w:val="0089746C"/>
    <w:rsid w:val="008977CA"/>
    <w:rsid w:val="00897813"/>
    <w:rsid w:val="008A146D"/>
    <w:rsid w:val="008A14C8"/>
    <w:rsid w:val="008A1CAD"/>
    <w:rsid w:val="008A1D7E"/>
    <w:rsid w:val="008A2D53"/>
    <w:rsid w:val="008A4E55"/>
    <w:rsid w:val="008A772D"/>
    <w:rsid w:val="008B16CE"/>
    <w:rsid w:val="008B2F41"/>
    <w:rsid w:val="008B53C7"/>
    <w:rsid w:val="008B60A4"/>
    <w:rsid w:val="008B7961"/>
    <w:rsid w:val="008C03A1"/>
    <w:rsid w:val="008C125A"/>
    <w:rsid w:val="008C188A"/>
    <w:rsid w:val="008C4AA3"/>
    <w:rsid w:val="008C6093"/>
    <w:rsid w:val="008C6FAB"/>
    <w:rsid w:val="008C7606"/>
    <w:rsid w:val="008C7FB0"/>
    <w:rsid w:val="008D13CC"/>
    <w:rsid w:val="008D2444"/>
    <w:rsid w:val="008D25EF"/>
    <w:rsid w:val="008D2BB5"/>
    <w:rsid w:val="008D5794"/>
    <w:rsid w:val="008D6C45"/>
    <w:rsid w:val="008D7C19"/>
    <w:rsid w:val="008E1165"/>
    <w:rsid w:val="008E1F26"/>
    <w:rsid w:val="008E205F"/>
    <w:rsid w:val="008E4AAE"/>
    <w:rsid w:val="008E4AE6"/>
    <w:rsid w:val="008E5A26"/>
    <w:rsid w:val="008E74CB"/>
    <w:rsid w:val="008F121A"/>
    <w:rsid w:val="008F1ECA"/>
    <w:rsid w:val="008F23FA"/>
    <w:rsid w:val="008F3B14"/>
    <w:rsid w:val="008F3DA3"/>
    <w:rsid w:val="008F422F"/>
    <w:rsid w:val="008F4A38"/>
    <w:rsid w:val="008F4E34"/>
    <w:rsid w:val="008F5AB1"/>
    <w:rsid w:val="009001FE"/>
    <w:rsid w:val="009025C3"/>
    <w:rsid w:val="0090411B"/>
    <w:rsid w:val="009048B9"/>
    <w:rsid w:val="00904931"/>
    <w:rsid w:val="00907EB7"/>
    <w:rsid w:val="00910FCC"/>
    <w:rsid w:val="00911913"/>
    <w:rsid w:val="00912156"/>
    <w:rsid w:val="009147D9"/>
    <w:rsid w:val="009149DA"/>
    <w:rsid w:val="00916CC8"/>
    <w:rsid w:val="00921161"/>
    <w:rsid w:val="009232AA"/>
    <w:rsid w:val="00926BB7"/>
    <w:rsid w:val="009311EA"/>
    <w:rsid w:val="00932581"/>
    <w:rsid w:val="00933858"/>
    <w:rsid w:val="00934797"/>
    <w:rsid w:val="009366D4"/>
    <w:rsid w:val="00940A3F"/>
    <w:rsid w:val="009432AB"/>
    <w:rsid w:val="0094354B"/>
    <w:rsid w:val="009435C9"/>
    <w:rsid w:val="00943E83"/>
    <w:rsid w:val="00945FF6"/>
    <w:rsid w:val="0094685C"/>
    <w:rsid w:val="009475A7"/>
    <w:rsid w:val="00955295"/>
    <w:rsid w:val="009553D7"/>
    <w:rsid w:val="0095540A"/>
    <w:rsid w:val="009568C3"/>
    <w:rsid w:val="0096242F"/>
    <w:rsid w:val="00962C89"/>
    <w:rsid w:val="009642E0"/>
    <w:rsid w:val="009665E6"/>
    <w:rsid w:val="0096661F"/>
    <w:rsid w:val="009669A8"/>
    <w:rsid w:val="0096709F"/>
    <w:rsid w:val="00967524"/>
    <w:rsid w:val="009705E6"/>
    <w:rsid w:val="00970B40"/>
    <w:rsid w:val="009710E2"/>
    <w:rsid w:val="00972E6C"/>
    <w:rsid w:val="00972EBC"/>
    <w:rsid w:val="00975069"/>
    <w:rsid w:val="009773EE"/>
    <w:rsid w:val="00980B48"/>
    <w:rsid w:val="00980E2B"/>
    <w:rsid w:val="0098189D"/>
    <w:rsid w:val="00981963"/>
    <w:rsid w:val="00982144"/>
    <w:rsid w:val="00982215"/>
    <w:rsid w:val="00984332"/>
    <w:rsid w:val="009856E7"/>
    <w:rsid w:val="00985C1F"/>
    <w:rsid w:val="00986D13"/>
    <w:rsid w:val="00987990"/>
    <w:rsid w:val="00990098"/>
    <w:rsid w:val="00992C6F"/>
    <w:rsid w:val="00992FD6"/>
    <w:rsid w:val="009961C0"/>
    <w:rsid w:val="009A1037"/>
    <w:rsid w:val="009A196D"/>
    <w:rsid w:val="009A40C3"/>
    <w:rsid w:val="009A502A"/>
    <w:rsid w:val="009B040E"/>
    <w:rsid w:val="009B1792"/>
    <w:rsid w:val="009B272E"/>
    <w:rsid w:val="009B2B45"/>
    <w:rsid w:val="009B36CC"/>
    <w:rsid w:val="009B43F4"/>
    <w:rsid w:val="009B59BF"/>
    <w:rsid w:val="009B70DD"/>
    <w:rsid w:val="009C3A84"/>
    <w:rsid w:val="009C413A"/>
    <w:rsid w:val="009C725C"/>
    <w:rsid w:val="009C7D19"/>
    <w:rsid w:val="009D02F6"/>
    <w:rsid w:val="009D0F92"/>
    <w:rsid w:val="009D1D91"/>
    <w:rsid w:val="009D4A1E"/>
    <w:rsid w:val="009D5D44"/>
    <w:rsid w:val="009D7764"/>
    <w:rsid w:val="009E16E5"/>
    <w:rsid w:val="009E3507"/>
    <w:rsid w:val="009E480C"/>
    <w:rsid w:val="009E4811"/>
    <w:rsid w:val="009E5504"/>
    <w:rsid w:val="009E6064"/>
    <w:rsid w:val="009E630B"/>
    <w:rsid w:val="009E7AC6"/>
    <w:rsid w:val="009F0271"/>
    <w:rsid w:val="009F0ED3"/>
    <w:rsid w:val="009F1540"/>
    <w:rsid w:val="009F2553"/>
    <w:rsid w:val="009F4164"/>
    <w:rsid w:val="009F6145"/>
    <w:rsid w:val="009F7C55"/>
    <w:rsid w:val="00A01607"/>
    <w:rsid w:val="00A0194B"/>
    <w:rsid w:val="00A03810"/>
    <w:rsid w:val="00A03EE2"/>
    <w:rsid w:val="00A03F6D"/>
    <w:rsid w:val="00A040BC"/>
    <w:rsid w:val="00A04A21"/>
    <w:rsid w:val="00A07E07"/>
    <w:rsid w:val="00A115EE"/>
    <w:rsid w:val="00A1162F"/>
    <w:rsid w:val="00A12B05"/>
    <w:rsid w:val="00A15A48"/>
    <w:rsid w:val="00A22446"/>
    <w:rsid w:val="00A22EDF"/>
    <w:rsid w:val="00A2322D"/>
    <w:rsid w:val="00A23804"/>
    <w:rsid w:val="00A2406C"/>
    <w:rsid w:val="00A24216"/>
    <w:rsid w:val="00A25011"/>
    <w:rsid w:val="00A2523D"/>
    <w:rsid w:val="00A256BC"/>
    <w:rsid w:val="00A26717"/>
    <w:rsid w:val="00A30C48"/>
    <w:rsid w:val="00A3227F"/>
    <w:rsid w:val="00A32D54"/>
    <w:rsid w:val="00A3333C"/>
    <w:rsid w:val="00A35A10"/>
    <w:rsid w:val="00A36801"/>
    <w:rsid w:val="00A4019A"/>
    <w:rsid w:val="00A40C7C"/>
    <w:rsid w:val="00A40ECF"/>
    <w:rsid w:val="00A4293F"/>
    <w:rsid w:val="00A44173"/>
    <w:rsid w:val="00A454CE"/>
    <w:rsid w:val="00A4657C"/>
    <w:rsid w:val="00A507D9"/>
    <w:rsid w:val="00A533E2"/>
    <w:rsid w:val="00A53892"/>
    <w:rsid w:val="00A53AC9"/>
    <w:rsid w:val="00A54C13"/>
    <w:rsid w:val="00A55838"/>
    <w:rsid w:val="00A56A3C"/>
    <w:rsid w:val="00A5773D"/>
    <w:rsid w:val="00A60936"/>
    <w:rsid w:val="00A60E4F"/>
    <w:rsid w:val="00A6146B"/>
    <w:rsid w:val="00A61634"/>
    <w:rsid w:val="00A62276"/>
    <w:rsid w:val="00A62601"/>
    <w:rsid w:val="00A62D92"/>
    <w:rsid w:val="00A63B17"/>
    <w:rsid w:val="00A6462E"/>
    <w:rsid w:val="00A65804"/>
    <w:rsid w:val="00A660B6"/>
    <w:rsid w:val="00A66907"/>
    <w:rsid w:val="00A67A2F"/>
    <w:rsid w:val="00A71AAA"/>
    <w:rsid w:val="00A72001"/>
    <w:rsid w:val="00A73F7B"/>
    <w:rsid w:val="00A76689"/>
    <w:rsid w:val="00A76FCB"/>
    <w:rsid w:val="00A77029"/>
    <w:rsid w:val="00A80F5C"/>
    <w:rsid w:val="00A82297"/>
    <w:rsid w:val="00A84FFF"/>
    <w:rsid w:val="00A854A4"/>
    <w:rsid w:val="00A856F2"/>
    <w:rsid w:val="00A87902"/>
    <w:rsid w:val="00A916EE"/>
    <w:rsid w:val="00A91BF6"/>
    <w:rsid w:val="00A928BA"/>
    <w:rsid w:val="00A9317A"/>
    <w:rsid w:val="00A95A30"/>
    <w:rsid w:val="00A97616"/>
    <w:rsid w:val="00A97D26"/>
    <w:rsid w:val="00AA1869"/>
    <w:rsid w:val="00AA29E1"/>
    <w:rsid w:val="00AA30B9"/>
    <w:rsid w:val="00AA4C78"/>
    <w:rsid w:val="00AA634A"/>
    <w:rsid w:val="00AA7F19"/>
    <w:rsid w:val="00AB1DA3"/>
    <w:rsid w:val="00AB20BD"/>
    <w:rsid w:val="00AB2257"/>
    <w:rsid w:val="00AB4A11"/>
    <w:rsid w:val="00AB56FB"/>
    <w:rsid w:val="00AB6FF2"/>
    <w:rsid w:val="00AB73FD"/>
    <w:rsid w:val="00AC233E"/>
    <w:rsid w:val="00AC2DB1"/>
    <w:rsid w:val="00AC32E7"/>
    <w:rsid w:val="00AC33D1"/>
    <w:rsid w:val="00AC34EA"/>
    <w:rsid w:val="00AC383E"/>
    <w:rsid w:val="00AC4999"/>
    <w:rsid w:val="00AC62E5"/>
    <w:rsid w:val="00AC77B4"/>
    <w:rsid w:val="00AD4037"/>
    <w:rsid w:val="00AD424A"/>
    <w:rsid w:val="00AD49D4"/>
    <w:rsid w:val="00AD53F2"/>
    <w:rsid w:val="00AD60D5"/>
    <w:rsid w:val="00AD753B"/>
    <w:rsid w:val="00AE1CA5"/>
    <w:rsid w:val="00AE3E26"/>
    <w:rsid w:val="00AE51C7"/>
    <w:rsid w:val="00AE7D94"/>
    <w:rsid w:val="00AF1CA3"/>
    <w:rsid w:val="00AF23DB"/>
    <w:rsid w:val="00AF3165"/>
    <w:rsid w:val="00AF4B80"/>
    <w:rsid w:val="00AF4D36"/>
    <w:rsid w:val="00AF4FD4"/>
    <w:rsid w:val="00B01ED1"/>
    <w:rsid w:val="00B075C2"/>
    <w:rsid w:val="00B15026"/>
    <w:rsid w:val="00B20DD0"/>
    <w:rsid w:val="00B236C7"/>
    <w:rsid w:val="00B238EA"/>
    <w:rsid w:val="00B23E3B"/>
    <w:rsid w:val="00B26440"/>
    <w:rsid w:val="00B26F73"/>
    <w:rsid w:val="00B27895"/>
    <w:rsid w:val="00B279A3"/>
    <w:rsid w:val="00B30465"/>
    <w:rsid w:val="00B30931"/>
    <w:rsid w:val="00B30C54"/>
    <w:rsid w:val="00B318A2"/>
    <w:rsid w:val="00B31B4A"/>
    <w:rsid w:val="00B31E0C"/>
    <w:rsid w:val="00B32825"/>
    <w:rsid w:val="00B32AA6"/>
    <w:rsid w:val="00B32FE2"/>
    <w:rsid w:val="00B349AC"/>
    <w:rsid w:val="00B35353"/>
    <w:rsid w:val="00B35825"/>
    <w:rsid w:val="00B41659"/>
    <w:rsid w:val="00B41B36"/>
    <w:rsid w:val="00B42D6F"/>
    <w:rsid w:val="00B43D00"/>
    <w:rsid w:val="00B44D90"/>
    <w:rsid w:val="00B45851"/>
    <w:rsid w:val="00B50882"/>
    <w:rsid w:val="00B564CB"/>
    <w:rsid w:val="00B56DAE"/>
    <w:rsid w:val="00B57F48"/>
    <w:rsid w:val="00B602AF"/>
    <w:rsid w:val="00B61D26"/>
    <w:rsid w:val="00B64E5A"/>
    <w:rsid w:val="00B652F1"/>
    <w:rsid w:val="00B703A3"/>
    <w:rsid w:val="00B7187C"/>
    <w:rsid w:val="00B75630"/>
    <w:rsid w:val="00B77086"/>
    <w:rsid w:val="00B80225"/>
    <w:rsid w:val="00B81011"/>
    <w:rsid w:val="00B81873"/>
    <w:rsid w:val="00B82201"/>
    <w:rsid w:val="00B8288A"/>
    <w:rsid w:val="00B84DAF"/>
    <w:rsid w:val="00B858C8"/>
    <w:rsid w:val="00B86172"/>
    <w:rsid w:val="00B86D69"/>
    <w:rsid w:val="00B927F1"/>
    <w:rsid w:val="00B94D77"/>
    <w:rsid w:val="00B952C7"/>
    <w:rsid w:val="00B96052"/>
    <w:rsid w:val="00B972A8"/>
    <w:rsid w:val="00B979DB"/>
    <w:rsid w:val="00B97D5B"/>
    <w:rsid w:val="00BA1513"/>
    <w:rsid w:val="00BA4E61"/>
    <w:rsid w:val="00BA68B8"/>
    <w:rsid w:val="00BA799A"/>
    <w:rsid w:val="00BB085C"/>
    <w:rsid w:val="00BB0EDB"/>
    <w:rsid w:val="00BB2E12"/>
    <w:rsid w:val="00BB42F4"/>
    <w:rsid w:val="00BB6D75"/>
    <w:rsid w:val="00BC0F2E"/>
    <w:rsid w:val="00BC57DE"/>
    <w:rsid w:val="00BC7E38"/>
    <w:rsid w:val="00BD09C3"/>
    <w:rsid w:val="00BD1AEE"/>
    <w:rsid w:val="00BD1ECF"/>
    <w:rsid w:val="00BD32F8"/>
    <w:rsid w:val="00BD3CDB"/>
    <w:rsid w:val="00BD4160"/>
    <w:rsid w:val="00BD52DB"/>
    <w:rsid w:val="00BD6623"/>
    <w:rsid w:val="00BD720A"/>
    <w:rsid w:val="00BE0FAD"/>
    <w:rsid w:val="00BE16EF"/>
    <w:rsid w:val="00BE2B0E"/>
    <w:rsid w:val="00BE55AE"/>
    <w:rsid w:val="00BE5A19"/>
    <w:rsid w:val="00BE5E13"/>
    <w:rsid w:val="00BE7FF3"/>
    <w:rsid w:val="00BF16AD"/>
    <w:rsid w:val="00BF187D"/>
    <w:rsid w:val="00BF1D97"/>
    <w:rsid w:val="00BF3875"/>
    <w:rsid w:val="00BF388A"/>
    <w:rsid w:val="00BF39EC"/>
    <w:rsid w:val="00BF3C8C"/>
    <w:rsid w:val="00BF44CA"/>
    <w:rsid w:val="00BF6A8D"/>
    <w:rsid w:val="00BF7D14"/>
    <w:rsid w:val="00C0199E"/>
    <w:rsid w:val="00C01E2A"/>
    <w:rsid w:val="00C02696"/>
    <w:rsid w:val="00C03E90"/>
    <w:rsid w:val="00C041FC"/>
    <w:rsid w:val="00C051A0"/>
    <w:rsid w:val="00C11B38"/>
    <w:rsid w:val="00C11E9E"/>
    <w:rsid w:val="00C1271B"/>
    <w:rsid w:val="00C131C6"/>
    <w:rsid w:val="00C13380"/>
    <w:rsid w:val="00C13CFC"/>
    <w:rsid w:val="00C14053"/>
    <w:rsid w:val="00C16B29"/>
    <w:rsid w:val="00C175BD"/>
    <w:rsid w:val="00C2029D"/>
    <w:rsid w:val="00C203BB"/>
    <w:rsid w:val="00C21963"/>
    <w:rsid w:val="00C227F3"/>
    <w:rsid w:val="00C255ED"/>
    <w:rsid w:val="00C25626"/>
    <w:rsid w:val="00C3025B"/>
    <w:rsid w:val="00C31125"/>
    <w:rsid w:val="00C322E5"/>
    <w:rsid w:val="00C32D6D"/>
    <w:rsid w:val="00C33791"/>
    <w:rsid w:val="00C34291"/>
    <w:rsid w:val="00C35924"/>
    <w:rsid w:val="00C371CB"/>
    <w:rsid w:val="00C37777"/>
    <w:rsid w:val="00C413D5"/>
    <w:rsid w:val="00C414FA"/>
    <w:rsid w:val="00C42A1A"/>
    <w:rsid w:val="00C42EAB"/>
    <w:rsid w:val="00C433E9"/>
    <w:rsid w:val="00C457F0"/>
    <w:rsid w:val="00C46301"/>
    <w:rsid w:val="00C51684"/>
    <w:rsid w:val="00C51E2C"/>
    <w:rsid w:val="00C5259D"/>
    <w:rsid w:val="00C625D9"/>
    <w:rsid w:val="00C63E5F"/>
    <w:rsid w:val="00C670EA"/>
    <w:rsid w:val="00C67B7F"/>
    <w:rsid w:val="00C67C42"/>
    <w:rsid w:val="00C709EC"/>
    <w:rsid w:val="00C722F7"/>
    <w:rsid w:val="00C72809"/>
    <w:rsid w:val="00C739DC"/>
    <w:rsid w:val="00C7470B"/>
    <w:rsid w:val="00C761A4"/>
    <w:rsid w:val="00C764C1"/>
    <w:rsid w:val="00C76614"/>
    <w:rsid w:val="00C777A4"/>
    <w:rsid w:val="00C82C2B"/>
    <w:rsid w:val="00C83388"/>
    <w:rsid w:val="00C850BD"/>
    <w:rsid w:val="00C852C8"/>
    <w:rsid w:val="00C8535A"/>
    <w:rsid w:val="00C8581F"/>
    <w:rsid w:val="00C86839"/>
    <w:rsid w:val="00C87D63"/>
    <w:rsid w:val="00C921E3"/>
    <w:rsid w:val="00C9267A"/>
    <w:rsid w:val="00C94360"/>
    <w:rsid w:val="00C943D1"/>
    <w:rsid w:val="00C960E8"/>
    <w:rsid w:val="00CA432A"/>
    <w:rsid w:val="00CA6F5F"/>
    <w:rsid w:val="00CA786C"/>
    <w:rsid w:val="00CA7DA4"/>
    <w:rsid w:val="00CB090C"/>
    <w:rsid w:val="00CB26E8"/>
    <w:rsid w:val="00CB2F05"/>
    <w:rsid w:val="00CB4182"/>
    <w:rsid w:val="00CB63E1"/>
    <w:rsid w:val="00CC166B"/>
    <w:rsid w:val="00CC2236"/>
    <w:rsid w:val="00CC2452"/>
    <w:rsid w:val="00CC37CA"/>
    <w:rsid w:val="00CC4342"/>
    <w:rsid w:val="00CC4C3A"/>
    <w:rsid w:val="00CC6C82"/>
    <w:rsid w:val="00CC750D"/>
    <w:rsid w:val="00CD0E34"/>
    <w:rsid w:val="00CD12AC"/>
    <w:rsid w:val="00CD199A"/>
    <w:rsid w:val="00CD1A4D"/>
    <w:rsid w:val="00CD233B"/>
    <w:rsid w:val="00CD2A95"/>
    <w:rsid w:val="00CD4038"/>
    <w:rsid w:val="00CD6864"/>
    <w:rsid w:val="00CD6D02"/>
    <w:rsid w:val="00CD73E8"/>
    <w:rsid w:val="00CE1324"/>
    <w:rsid w:val="00CE19A1"/>
    <w:rsid w:val="00CE26C7"/>
    <w:rsid w:val="00CE3D9A"/>
    <w:rsid w:val="00CE42A9"/>
    <w:rsid w:val="00CE49BC"/>
    <w:rsid w:val="00CE57BD"/>
    <w:rsid w:val="00CE5D00"/>
    <w:rsid w:val="00CE6A1A"/>
    <w:rsid w:val="00CE7B2C"/>
    <w:rsid w:val="00CF0405"/>
    <w:rsid w:val="00CF1D8F"/>
    <w:rsid w:val="00CF1DCD"/>
    <w:rsid w:val="00CF2795"/>
    <w:rsid w:val="00CF2CF9"/>
    <w:rsid w:val="00CF3A1B"/>
    <w:rsid w:val="00CF4264"/>
    <w:rsid w:val="00CF56B7"/>
    <w:rsid w:val="00CF5B35"/>
    <w:rsid w:val="00CF670E"/>
    <w:rsid w:val="00CF6B8F"/>
    <w:rsid w:val="00CF7BE3"/>
    <w:rsid w:val="00D00B72"/>
    <w:rsid w:val="00D02008"/>
    <w:rsid w:val="00D040B1"/>
    <w:rsid w:val="00D06060"/>
    <w:rsid w:val="00D115D2"/>
    <w:rsid w:val="00D115D9"/>
    <w:rsid w:val="00D11659"/>
    <w:rsid w:val="00D1261C"/>
    <w:rsid w:val="00D12999"/>
    <w:rsid w:val="00D12A32"/>
    <w:rsid w:val="00D13F24"/>
    <w:rsid w:val="00D15D0D"/>
    <w:rsid w:val="00D162EC"/>
    <w:rsid w:val="00D167E7"/>
    <w:rsid w:val="00D170CB"/>
    <w:rsid w:val="00D20FB3"/>
    <w:rsid w:val="00D21AF5"/>
    <w:rsid w:val="00D21C34"/>
    <w:rsid w:val="00D23F04"/>
    <w:rsid w:val="00D2408E"/>
    <w:rsid w:val="00D24113"/>
    <w:rsid w:val="00D2437C"/>
    <w:rsid w:val="00D24421"/>
    <w:rsid w:val="00D26AF5"/>
    <w:rsid w:val="00D26B7A"/>
    <w:rsid w:val="00D30EEE"/>
    <w:rsid w:val="00D3187F"/>
    <w:rsid w:val="00D31E88"/>
    <w:rsid w:val="00D33583"/>
    <w:rsid w:val="00D37D60"/>
    <w:rsid w:val="00D37E94"/>
    <w:rsid w:val="00D40C9F"/>
    <w:rsid w:val="00D41F67"/>
    <w:rsid w:val="00D422A6"/>
    <w:rsid w:val="00D43F74"/>
    <w:rsid w:val="00D447C8"/>
    <w:rsid w:val="00D44CBF"/>
    <w:rsid w:val="00D45D2F"/>
    <w:rsid w:val="00D47AEE"/>
    <w:rsid w:val="00D50FD9"/>
    <w:rsid w:val="00D51E01"/>
    <w:rsid w:val="00D5504E"/>
    <w:rsid w:val="00D565EF"/>
    <w:rsid w:val="00D568C4"/>
    <w:rsid w:val="00D577C6"/>
    <w:rsid w:val="00D57B13"/>
    <w:rsid w:val="00D60AA0"/>
    <w:rsid w:val="00D6105B"/>
    <w:rsid w:val="00D6277B"/>
    <w:rsid w:val="00D641E3"/>
    <w:rsid w:val="00D64DE0"/>
    <w:rsid w:val="00D658A0"/>
    <w:rsid w:val="00D65B60"/>
    <w:rsid w:val="00D668A4"/>
    <w:rsid w:val="00D66F60"/>
    <w:rsid w:val="00D67291"/>
    <w:rsid w:val="00D673F3"/>
    <w:rsid w:val="00D705C6"/>
    <w:rsid w:val="00D7164F"/>
    <w:rsid w:val="00D71834"/>
    <w:rsid w:val="00D7191A"/>
    <w:rsid w:val="00D71CE5"/>
    <w:rsid w:val="00D7371B"/>
    <w:rsid w:val="00D76C55"/>
    <w:rsid w:val="00D7769D"/>
    <w:rsid w:val="00D8053F"/>
    <w:rsid w:val="00D80958"/>
    <w:rsid w:val="00D8226E"/>
    <w:rsid w:val="00D8290A"/>
    <w:rsid w:val="00D82D40"/>
    <w:rsid w:val="00D83FEA"/>
    <w:rsid w:val="00D851CF"/>
    <w:rsid w:val="00D86180"/>
    <w:rsid w:val="00D861A0"/>
    <w:rsid w:val="00D87C7B"/>
    <w:rsid w:val="00D93D6F"/>
    <w:rsid w:val="00D94CCF"/>
    <w:rsid w:val="00D97BEB"/>
    <w:rsid w:val="00DA46CD"/>
    <w:rsid w:val="00DA50BE"/>
    <w:rsid w:val="00DA68FA"/>
    <w:rsid w:val="00DB05F7"/>
    <w:rsid w:val="00DB0DC6"/>
    <w:rsid w:val="00DB273A"/>
    <w:rsid w:val="00DB2EF6"/>
    <w:rsid w:val="00DB42A9"/>
    <w:rsid w:val="00DB44F0"/>
    <w:rsid w:val="00DC02E1"/>
    <w:rsid w:val="00DC3C19"/>
    <w:rsid w:val="00DC4C27"/>
    <w:rsid w:val="00DC7927"/>
    <w:rsid w:val="00DD0154"/>
    <w:rsid w:val="00DD01A5"/>
    <w:rsid w:val="00DD2D49"/>
    <w:rsid w:val="00DD3340"/>
    <w:rsid w:val="00DD3573"/>
    <w:rsid w:val="00DD5099"/>
    <w:rsid w:val="00DD5FAD"/>
    <w:rsid w:val="00DD69A4"/>
    <w:rsid w:val="00DD6D0D"/>
    <w:rsid w:val="00DD7E7E"/>
    <w:rsid w:val="00DE02CD"/>
    <w:rsid w:val="00DE17D4"/>
    <w:rsid w:val="00DE1EB7"/>
    <w:rsid w:val="00DE22F0"/>
    <w:rsid w:val="00DE2538"/>
    <w:rsid w:val="00DE2B94"/>
    <w:rsid w:val="00DE4ED8"/>
    <w:rsid w:val="00DE5314"/>
    <w:rsid w:val="00DE58C0"/>
    <w:rsid w:val="00DE6814"/>
    <w:rsid w:val="00DE6F54"/>
    <w:rsid w:val="00DF05E8"/>
    <w:rsid w:val="00DF06DC"/>
    <w:rsid w:val="00DF2FD5"/>
    <w:rsid w:val="00DF31EC"/>
    <w:rsid w:val="00DF4DFC"/>
    <w:rsid w:val="00DF5193"/>
    <w:rsid w:val="00E016CE"/>
    <w:rsid w:val="00E01DE8"/>
    <w:rsid w:val="00E0524F"/>
    <w:rsid w:val="00E06E55"/>
    <w:rsid w:val="00E07ED0"/>
    <w:rsid w:val="00E13AE2"/>
    <w:rsid w:val="00E16094"/>
    <w:rsid w:val="00E20065"/>
    <w:rsid w:val="00E20BC2"/>
    <w:rsid w:val="00E21166"/>
    <w:rsid w:val="00E21F77"/>
    <w:rsid w:val="00E226C9"/>
    <w:rsid w:val="00E23811"/>
    <w:rsid w:val="00E26523"/>
    <w:rsid w:val="00E270EF"/>
    <w:rsid w:val="00E272F4"/>
    <w:rsid w:val="00E2733C"/>
    <w:rsid w:val="00E30148"/>
    <w:rsid w:val="00E325A8"/>
    <w:rsid w:val="00E325FA"/>
    <w:rsid w:val="00E32F53"/>
    <w:rsid w:val="00E33E59"/>
    <w:rsid w:val="00E3423D"/>
    <w:rsid w:val="00E346A5"/>
    <w:rsid w:val="00E37DA5"/>
    <w:rsid w:val="00E403EA"/>
    <w:rsid w:val="00E40641"/>
    <w:rsid w:val="00E42FA3"/>
    <w:rsid w:val="00E43AAC"/>
    <w:rsid w:val="00E43C9E"/>
    <w:rsid w:val="00E440A3"/>
    <w:rsid w:val="00E448C0"/>
    <w:rsid w:val="00E448FF"/>
    <w:rsid w:val="00E453E5"/>
    <w:rsid w:val="00E469E3"/>
    <w:rsid w:val="00E4758A"/>
    <w:rsid w:val="00E47B6F"/>
    <w:rsid w:val="00E51238"/>
    <w:rsid w:val="00E51805"/>
    <w:rsid w:val="00E526D0"/>
    <w:rsid w:val="00E536B0"/>
    <w:rsid w:val="00E56239"/>
    <w:rsid w:val="00E6153C"/>
    <w:rsid w:val="00E615F3"/>
    <w:rsid w:val="00E633A5"/>
    <w:rsid w:val="00E63DA0"/>
    <w:rsid w:val="00E64072"/>
    <w:rsid w:val="00E644C9"/>
    <w:rsid w:val="00E6493F"/>
    <w:rsid w:val="00E65A3F"/>
    <w:rsid w:val="00E66AA0"/>
    <w:rsid w:val="00E67258"/>
    <w:rsid w:val="00E702B5"/>
    <w:rsid w:val="00E72943"/>
    <w:rsid w:val="00E74D81"/>
    <w:rsid w:val="00E8000C"/>
    <w:rsid w:val="00E8054C"/>
    <w:rsid w:val="00E80691"/>
    <w:rsid w:val="00E81C45"/>
    <w:rsid w:val="00E8253D"/>
    <w:rsid w:val="00E826AA"/>
    <w:rsid w:val="00E833B1"/>
    <w:rsid w:val="00E84E0B"/>
    <w:rsid w:val="00E85FE6"/>
    <w:rsid w:val="00E871BC"/>
    <w:rsid w:val="00E87B5A"/>
    <w:rsid w:val="00E9023E"/>
    <w:rsid w:val="00E916AA"/>
    <w:rsid w:val="00E93FB9"/>
    <w:rsid w:val="00E952C0"/>
    <w:rsid w:val="00E95DDD"/>
    <w:rsid w:val="00EA01F0"/>
    <w:rsid w:val="00EA1FF8"/>
    <w:rsid w:val="00EA2000"/>
    <w:rsid w:val="00EA5ED8"/>
    <w:rsid w:val="00EB016D"/>
    <w:rsid w:val="00EB038C"/>
    <w:rsid w:val="00EB3223"/>
    <w:rsid w:val="00EB3793"/>
    <w:rsid w:val="00EB4955"/>
    <w:rsid w:val="00EB7343"/>
    <w:rsid w:val="00EC0B62"/>
    <w:rsid w:val="00EC1E9C"/>
    <w:rsid w:val="00EC2779"/>
    <w:rsid w:val="00EC3B94"/>
    <w:rsid w:val="00EC5256"/>
    <w:rsid w:val="00EC5AC8"/>
    <w:rsid w:val="00EC78B7"/>
    <w:rsid w:val="00ED0249"/>
    <w:rsid w:val="00ED5B4D"/>
    <w:rsid w:val="00ED78E2"/>
    <w:rsid w:val="00EE01BA"/>
    <w:rsid w:val="00EE14AD"/>
    <w:rsid w:val="00EE1A18"/>
    <w:rsid w:val="00EE370C"/>
    <w:rsid w:val="00EE6635"/>
    <w:rsid w:val="00EE6A16"/>
    <w:rsid w:val="00EE6F59"/>
    <w:rsid w:val="00EE7F4D"/>
    <w:rsid w:val="00EF1880"/>
    <w:rsid w:val="00EF20F0"/>
    <w:rsid w:val="00EF27DA"/>
    <w:rsid w:val="00EF3328"/>
    <w:rsid w:val="00EF507C"/>
    <w:rsid w:val="00F012A1"/>
    <w:rsid w:val="00F020AE"/>
    <w:rsid w:val="00F028BB"/>
    <w:rsid w:val="00F032A0"/>
    <w:rsid w:val="00F03FBC"/>
    <w:rsid w:val="00F05E5E"/>
    <w:rsid w:val="00F06184"/>
    <w:rsid w:val="00F0704F"/>
    <w:rsid w:val="00F107B4"/>
    <w:rsid w:val="00F10BB9"/>
    <w:rsid w:val="00F116B3"/>
    <w:rsid w:val="00F12D2F"/>
    <w:rsid w:val="00F12DCA"/>
    <w:rsid w:val="00F130FF"/>
    <w:rsid w:val="00F13AC0"/>
    <w:rsid w:val="00F13BE7"/>
    <w:rsid w:val="00F149C2"/>
    <w:rsid w:val="00F15D1B"/>
    <w:rsid w:val="00F165C0"/>
    <w:rsid w:val="00F16EE5"/>
    <w:rsid w:val="00F231CE"/>
    <w:rsid w:val="00F252E1"/>
    <w:rsid w:val="00F27E76"/>
    <w:rsid w:val="00F304F7"/>
    <w:rsid w:val="00F31C6B"/>
    <w:rsid w:val="00F3247D"/>
    <w:rsid w:val="00F324AC"/>
    <w:rsid w:val="00F32CC3"/>
    <w:rsid w:val="00F33F53"/>
    <w:rsid w:val="00F341EE"/>
    <w:rsid w:val="00F352B3"/>
    <w:rsid w:val="00F354EE"/>
    <w:rsid w:val="00F37252"/>
    <w:rsid w:val="00F37C3A"/>
    <w:rsid w:val="00F37CA2"/>
    <w:rsid w:val="00F40B37"/>
    <w:rsid w:val="00F433FB"/>
    <w:rsid w:val="00F45FC8"/>
    <w:rsid w:val="00F4759A"/>
    <w:rsid w:val="00F53A94"/>
    <w:rsid w:val="00F53CF8"/>
    <w:rsid w:val="00F54C9C"/>
    <w:rsid w:val="00F563CC"/>
    <w:rsid w:val="00F5646E"/>
    <w:rsid w:val="00F57B0E"/>
    <w:rsid w:val="00F62316"/>
    <w:rsid w:val="00F625D0"/>
    <w:rsid w:val="00F62D39"/>
    <w:rsid w:val="00F65CF9"/>
    <w:rsid w:val="00F70136"/>
    <w:rsid w:val="00F753D5"/>
    <w:rsid w:val="00F75D94"/>
    <w:rsid w:val="00F8197A"/>
    <w:rsid w:val="00F82E4C"/>
    <w:rsid w:val="00F8322F"/>
    <w:rsid w:val="00F85C13"/>
    <w:rsid w:val="00F85C58"/>
    <w:rsid w:val="00F85D24"/>
    <w:rsid w:val="00F8680F"/>
    <w:rsid w:val="00F8742D"/>
    <w:rsid w:val="00F87AAF"/>
    <w:rsid w:val="00F91784"/>
    <w:rsid w:val="00F91A62"/>
    <w:rsid w:val="00F91B14"/>
    <w:rsid w:val="00F925FD"/>
    <w:rsid w:val="00F9375D"/>
    <w:rsid w:val="00F94035"/>
    <w:rsid w:val="00F944FD"/>
    <w:rsid w:val="00F94B27"/>
    <w:rsid w:val="00F94EF6"/>
    <w:rsid w:val="00F955BC"/>
    <w:rsid w:val="00FA2B12"/>
    <w:rsid w:val="00FA605B"/>
    <w:rsid w:val="00FA75DF"/>
    <w:rsid w:val="00FA76EA"/>
    <w:rsid w:val="00FB47F9"/>
    <w:rsid w:val="00FB6B30"/>
    <w:rsid w:val="00FB7632"/>
    <w:rsid w:val="00FB7FD6"/>
    <w:rsid w:val="00FC042C"/>
    <w:rsid w:val="00FC22B7"/>
    <w:rsid w:val="00FC2B2A"/>
    <w:rsid w:val="00FC44BA"/>
    <w:rsid w:val="00FC5C87"/>
    <w:rsid w:val="00FD0453"/>
    <w:rsid w:val="00FD0FE8"/>
    <w:rsid w:val="00FD1238"/>
    <w:rsid w:val="00FD1294"/>
    <w:rsid w:val="00FD2992"/>
    <w:rsid w:val="00FD4A3B"/>
    <w:rsid w:val="00FD639D"/>
    <w:rsid w:val="00FD7279"/>
    <w:rsid w:val="00FD78CD"/>
    <w:rsid w:val="00FE0251"/>
    <w:rsid w:val="00FE1904"/>
    <w:rsid w:val="00FE2523"/>
    <w:rsid w:val="00FE2C0E"/>
    <w:rsid w:val="00FE382E"/>
    <w:rsid w:val="00FE4A5E"/>
    <w:rsid w:val="00FE7060"/>
    <w:rsid w:val="00FE7D8D"/>
    <w:rsid w:val="00FF3D03"/>
    <w:rsid w:val="00FF48C4"/>
    <w:rsid w:val="00FF49BC"/>
    <w:rsid w:val="00FF5E47"/>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999DCAB"/>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47BF"/>
  </w:style>
  <w:style w:type="paragraph" w:styleId="Heading1">
    <w:name w:val="heading 1"/>
    <w:basedOn w:val="11-text"/>
    <w:next w:val="1BulletList"/>
    <w:link w:val="Heading1Char"/>
    <w:autoRedefine/>
    <w:qFormat/>
    <w:rsid w:val="005F5F65"/>
    <w:pPr>
      <w:numPr>
        <w:numId w:val="62"/>
      </w:numPr>
      <w:jc w:val="both"/>
      <w:outlineLvl w:val="0"/>
    </w:pPr>
    <w:rPr>
      <w:rFonts w:eastAsiaTheme="majorEastAsia" w:cstheme="majorBidi"/>
      <w:u w:val="single"/>
    </w:rPr>
  </w:style>
  <w:style w:type="paragraph" w:styleId="Heading2">
    <w:name w:val="heading 2"/>
    <w:basedOn w:val="11-text"/>
    <w:next w:val="Normal"/>
    <w:link w:val="Heading2Char"/>
    <w:autoRedefine/>
    <w:unhideWhenUsed/>
    <w:qFormat/>
    <w:rsid w:val="00FA605B"/>
    <w:pPr>
      <w:widowControl/>
      <w:numPr>
        <w:ilvl w:val="1"/>
        <w:numId w:val="62"/>
      </w:numPr>
      <w:tabs>
        <w:tab w:val="clear" w:pos="720"/>
      </w:tabs>
      <w:jc w:val="both"/>
      <w:outlineLvl w:val="1"/>
    </w:pPr>
  </w:style>
  <w:style w:type="paragraph" w:styleId="Heading3">
    <w:name w:val="heading 3"/>
    <w:basedOn w:val="Heading2"/>
    <w:next w:val="Normal"/>
    <w:link w:val="Heading3Char"/>
    <w:autoRedefine/>
    <w:qFormat/>
    <w:rsid w:val="00F304F7"/>
    <w:pPr>
      <w:numPr>
        <w:ilvl w:val="2"/>
      </w:numPr>
      <w:spacing w:after="240"/>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5F65"/>
    <w:rPr>
      <w:rFonts w:eastAsiaTheme="majorEastAsia" w:cstheme="majorBidi"/>
      <w:b/>
      <w:spacing w:val="-5"/>
      <w:u w:val="single"/>
    </w:rPr>
  </w:style>
  <w:style w:type="character" w:customStyle="1" w:styleId="Heading2Char">
    <w:name w:val="Heading 2 Char"/>
    <w:basedOn w:val="DefaultParagraphFont"/>
    <w:link w:val="Heading2"/>
    <w:rsid w:val="00FA605B"/>
    <w:rPr>
      <w:rFonts w:eastAsia="Times New Roman" w:cs="Times New Roman"/>
      <w:b/>
      <w:spacing w:val="-5"/>
    </w:rPr>
  </w:style>
  <w:style w:type="character" w:customStyle="1" w:styleId="Heading3Char">
    <w:name w:val="Heading 3 Char"/>
    <w:basedOn w:val="DefaultParagraphFont"/>
    <w:link w:val="Heading3"/>
    <w:rsid w:val="00F304F7"/>
    <w:rPr>
      <w:rFonts w:eastAsia="MS Mincho" w:cs="Arial"/>
      <w:b/>
      <w:bCs/>
      <w:caps/>
      <w:spacing w:val="-5"/>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eastAsia="Times New Roman" w:cs="Times New Roman"/>
      <w:b/>
      <w:spacing w:val="-5"/>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D12A32"/>
  </w:style>
  <w:style w:type="character" w:customStyle="1" w:styleId="me-email-text">
    <w:name w:val="me-email-text"/>
    <w:basedOn w:val="DefaultParagraphFont"/>
    <w:rsid w:val="0005386C"/>
  </w:style>
  <w:style w:type="character" w:customStyle="1" w:styleId="me-email-text-secondary">
    <w:name w:val="me-email-text-secondary"/>
    <w:basedOn w:val="DefaultParagraphFont"/>
    <w:rsid w:val="00053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844205">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49729829">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55853648">
      <w:bodyDiv w:val="1"/>
      <w:marLeft w:val="0"/>
      <w:marRight w:val="0"/>
      <w:marTop w:val="0"/>
      <w:marBottom w:val="0"/>
      <w:divBdr>
        <w:top w:val="none" w:sz="0" w:space="0" w:color="auto"/>
        <w:left w:val="none" w:sz="0" w:space="0" w:color="auto"/>
        <w:bottom w:val="none" w:sz="0" w:space="0" w:color="auto"/>
        <w:right w:val="none" w:sz="0" w:space="0" w:color="auto"/>
      </w:divBdr>
    </w:div>
    <w:div w:id="1712462634">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52835029">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revenue/busregcert.shtml" TargetMode="External"/><Relationship Id="rId42" Type="http://schemas.openxmlformats.org/officeDocument/2006/relationships/header" Target="header8.xml"/><Relationship Id="rId47"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footer" Target="footer3.xml"/><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contract_compliance/index.shtml" TargetMode="External"/><Relationship Id="rId37" Type="http://schemas.openxmlformats.org/officeDocument/2006/relationships/header" Target="header5.xml"/><Relationship Id="rId40" Type="http://schemas.openxmlformats.org/officeDocument/2006/relationships/hyperlink" Target="https://www.state.nj.us/treasury/purchase/vendor.shtml" TargetMode="External"/><Relationship Id="rId45"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eader" Target="header4.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eader" Target="header10.xml"/><Relationship Id="rId52"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ZjFhZTYxYmMtZjY4NC00Y2YxLWE2NjctNjFjYzgxYTRkY2E3%40thread.v2/0?context=%7b%22Tid%22%3a%225076c3d1-3802-4b9f-b36a-e0a41bd642a7%22%2c%22Oid%22%3a%225c9a2097-ec19-457b-a4a5-4c41c317a9aa%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mailto:NJDOTAcctPV@dot.nj.gov" TargetMode="External"/><Relationship Id="rId43" Type="http://schemas.openxmlformats.org/officeDocument/2006/relationships/header" Target="header9.xm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58C919D-322E-4F84-9487-974A1A7D6D56}">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purl.org/dc/terms/"/>
    <ds:schemaRef ds:uri="5fc2c4dc-e240-403f-bafc-ccfdc66f7669"/>
    <ds:schemaRef ds:uri="http://purl.org/dc/dcmitype/"/>
    <ds:schemaRef ds:uri="http://schemas.microsoft.com/office/infopath/2007/PartnerControls"/>
    <ds:schemaRef ds:uri="http://purl.org/dc/elements/1.1/"/>
    <ds:schemaRef ds:uri="90f0a014-b5a8-42b6-97fd-2eda6097c3a7"/>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5F3D5DAD-52A3-46FC-98A7-C1D34EFA0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35C191-D580-46B9-B2D5-FFA0852C4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51</Pages>
  <Words>26043</Words>
  <Characters>148449</Characters>
  <Application>Microsoft Office Word</Application>
  <DocSecurity>8</DocSecurity>
  <Lines>1237</Lines>
  <Paragraphs>348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Maciolek, Michael [TREAS]</cp:lastModifiedBy>
  <cp:revision>7</cp:revision>
  <cp:lastPrinted>2024-10-25T20:17:00Z</cp:lastPrinted>
  <dcterms:created xsi:type="dcterms:W3CDTF">2025-01-15T17:58:00Z</dcterms:created>
  <dcterms:modified xsi:type="dcterms:W3CDTF">2025-01-16T14:10:00Z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dc130013-b0b1-4e2e-99f5-a926b0b81314</vt:lpwstr>
  </property>
</Properties>
</file>