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2281B017" w:rsidR="00364A22" w:rsidRPr="002420F8" w:rsidRDefault="007967F8" w:rsidP="004F542C">
      <w:pPr>
        <w:pStyle w:val="Heading3"/>
        <w:keepNext w:val="0"/>
        <w:jc w:val="center"/>
        <w:rPr>
          <w:rFonts w:ascii="Arial" w:hAnsi="Arial" w:cs="Arial"/>
          <w:b/>
          <w:sz w:val="20"/>
        </w:rPr>
      </w:pPr>
      <w:r w:rsidRPr="007967F8">
        <w:rPr>
          <w:rFonts w:ascii="Arial" w:hAnsi="Arial" w:cs="Arial"/>
          <w:b/>
          <w:sz w:val="20"/>
        </w:rPr>
        <w:t>J</w:t>
      </w:r>
      <w:r w:rsidR="00217350">
        <w:rPr>
          <w:rFonts w:ascii="Arial" w:hAnsi="Arial" w:cs="Arial"/>
          <w:b/>
          <w:sz w:val="20"/>
        </w:rPr>
        <w:t>anuary 29</w:t>
      </w:r>
      <w:bookmarkStart w:id="0" w:name="_GoBack"/>
      <w:bookmarkEnd w:id="0"/>
      <w:r w:rsidR="002302E8" w:rsidRPr="007967F8">
        <w:rPr>
          <w:rFonts w:ascii="Arial" w:hAnsi="Arial" w:cs="Arial"/>
          <w:b/>
          <w:sz w:val="20"/>
        </w:rPr>
        <w:t>, 202</w:t>
      </w:r>
      <w:r w:rsidRPr="007967F8">
        <w:rPr>
          <w:rFonts w:ascii="Arial" w:hAnsi="Arial" w:cs="Arial"/>
          <w:b/>
          <w:sz w:val="20"/>
        </w:rPr>
        <w:t>5</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2CD22946"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2302E8" w:rsidRPr="002302E8">
        <w:rPr>
          <w:rFonts w:ascii="Arial" w:hAnsi="Arial" w:cs="Arial"/>
          <w:sz w:val="20"/>
        </w:rPr>
        <w:t>25DPP01115</w:t>
      </w:r>
      <w:r w:rsidR="002302E8" w:rsidRPr="002302E8" w:rsidDel="002302E8">
        <w:rPr>
          <w:rFonts w:ascii="Arial" w:hAnsi="Arial" w:cs="Arial"/>
          <w:sz w:val="20"/>
          <w:highlight w:val="yellow"/>
        </w:rPr>
        <w:t xml:space="preserve"> </w:t>
      </w:r>
    </w:p>
    <w:p w14:paraId="03C6B415" w14:textId="56EA2066" w:rsidR="007D1D98" w:rsidRDefault="002302E8" w:rsidP="008E0239">
      <w:pPr>
        <w:pStyle w:val="Heading2"/>
        <w:ind w:firstLine="720"/>
        <w:rPr>
          <w:rFonts w:ascii="Arial" w:hAnsi="Arial" w:cs="Arial"/>
        </w:rPr>
      </w:pPr>
      <w:r>
        <w:rPr>
          <w:rFonts w:ascii="Arial" w:hAnsi="Arial" w:cs="Arial"/>
          <w:sz w:val="20"/>
        </w:rPr>
        <w:t xml:space="preserve">T1413 - Drug Screening Services SAMHSA </w:t>
      </w:r>
      <w:r w:rsidRPr="002302E8">
        <w:rPr>
          <w:rFonts w:ascii="Arial" w:hAnsi="Arial" w:cs="Arial"/>
          <w:sz w:val="20"/>
        </w:rPr>
        <w:t>Controlled Substance Guidelines</w:t>
      </w:r>
      <w:r w:rsidRPr="002302E8" w:rsidDel="002302E8">
        <w:rPr>
          <w:rFonts w:ascii="Arial" w:hAnsi="Arial" w:cs="Arial"/>
          <w:b w:val="0"/>
          <w:sz w:val="20"/>
          <w:highlight w:val="yellow"/>
        </w:rPr>
        <w:t xml:space="preserve"> </w:t>
      </w:r>
    </w:p>
    <w:p w14:paraId="6EF17CBC" w14:textId="77777777" w:rsidR="003069D9" w:rsidRPr="008918DF" w:rsidRDefault="003069D9" w:rsidP="008918DF">
      <w:pPr>
        <w:ind w:firstLine="720"/>
        <w:rPr>
          <w:rFonts w:ascii="Arial" w:hAnsi="Arial" w:cs="Arial"/>
          <w:b/>
        </w:rPr>
      </w:pPr>
    </w:p>
    <w:p w14:paraId="03C6B416" w14:textId="1AE0861B"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Submission Due Date:</w:t>
      </w:r>
      <w:r w:rsidR="002302E8" w:rsidRPr="008E0239">
        <w:rPr>
          <w:rFonts w:ascii="Arial" w:hAnsi="Arial" w:cs="Arial"/>
          <w:b/>
        </w:rPr>
        <w:t xml:space="preserve"> </w:t>
      </w:r>
      <w:r w:rsidR="002302E8">
        <w:rPr>
          <w:rFonts w:ascii="Arial" w:hAnsi="Arial" w:cs="Arial"/>
          <w:b/>
          <w:u w:val="single"/>
        </w:rPr>
        <w:t>February 13, 2025</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32857095" w:rsidR="007D1D98" w:rsidRPr="008918DF" w:rsidRDefault="007D1D98" w:rsidP="007D1D98">
      <w:pPr>
        <w:pStyle w:val="Heading1"/>
        <w:keepNext w:val="0"/>
        <w:tabs>
          <w:tab w:val="left" w:pos="0"/>
        </w:tabs>
        <w:rPr>
          <w:rFonts w:ascii="Arial" w:hAnsi="Arial" w:cs="Arial"/>
          <w:i w:val="0"/>
          <w:sz w:val="20"/>
        </w:rPr>
      </w:pPr>
      <w:r w:rsidRPr="002302E8">
        <w:rPr>
          <w:rFonts w:ascii="Arial" w:hAnsi="Arial" w:cs="Arial"/>
          <w:i w:val="0"/>
          <w:sz w:val="20"/>
        </w:rPr>
        <w:t>Bid Amendment #</w:t>
      </w:r>
      <w:r w:rsidR="002302E8" w:rsidRPr="008E0239">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6CD77361"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2302E8">
        <w:rPr>
          <w:rFonts w:ascii="Arial" w:hAnsi="Arial" w:cs="Arial"/>
        </w:rPr>
        <w:t xml:space="preserve">1 </w:t>
      </w:r>
      <w:r w:rsidRPr="008918DF">
        <w:rPr>
          <w:rFonts w:ascii="Arial" w:hAnsi="Arial" w:cs="Arial"/>
        </w:rPr>
        <w:t xml:space="preserve">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F" w14:textId="1E240B2C" w:rsidR="00A233DA" w:rsidRPr="008E0239" w:rsidRDefault="007D1D98" w:rsidP="008E0239">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260851" w:rsidRPr="008918DF">
        <w:rPr>
          <w:rFonts w:ascii="Arial" w:hAnsi="Arial" w:cs="Arial"/>
        </w:rPr>
        <w:t xml:space="preserve">answers to questions.  </w:t>
      </w:r>
    </w:p>
    <w:p w14:paraId="03C6B421" w14:textId="77777777" w:rsidR="007D1D98" w:rsidRPr="008918DF" w:rsidRDefault="007D1D98" w:rsidP="008918DF">
      <w:pPr>
        <w:tabs>
          <w:tab w:val="left" w:pos="0"/>
        </w:tabs>
        <w:jc w:val="both"/>
        <w:rPr>
          <w:rFonts w:ascii="Arial" w:hAnsi="Arial" w:cs="Arial"/>
        </w:rPr>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4A3EEEDE"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2F02F3" w:rsidRPr="002F02F3">
        <w:rPr>
          <w:rFonts w:ascii="Arial" w:hAnsi="Arial" w:cs="Arial"/>
          <w:sz w:val="20"/>
        </w:rPr>
        <w:t xml:space="preserve"> 25DPP01115</w:t>
      </w:r>
    </w:p>
    <w:p w14:paraId="03C6B429" w14:textId="39774983" w:rsidR="00364A22" w:rsidRDefault="002302E8" w:rsidP="008E0239">
      <w:pPr>
        <w:pStyle w:val="Heading2"/>
        <w:jc w:val="center"/>
        <w:rPr>
          <w:rFonts w:ascii="Arial" w:hAnsi="Arial" w:cs="Arial"/>
        </w:rPr>
      </w:pPr>
      <w:r>
        <w:rPr>
          <w:rFonts w:ascii="Arial" w:hAnsi="Arial" w:cs="Arial"/>
          <w:sz w:val="20"/>
        </w:rPr>
        <w:t xml:space="preserve">T1413 - </w:t>
      </w:r>
      <w:r w:rsidRPr="002302E8">
        <w:rPr>
          <w:rFonts w:ascii="Arial" w:hAnsi="Arial" w:cs="Arial"/>
          <w:sz w:val="20"/>
        </w:rPr>
        <w:t>Drug Screening Services SAMHSA</w:t>
      </w:r>
      <w:r>
        <w:rPr>
          <w:rFonts w:ascii="Arial" w:hAnsi="Arial" w:cs="Arial"/>
          <w:sz w:val="20"/>
        </w:rPr>
        <w:t xml:space="preserve"> </w:t>
      </w:r>
      <w:r w:rsidRPr="002302E8">
        <w:rPr>
          <w:rFonts w:ascii="Arial" w:hAnsi="Arial" w:cs="Arial"/>
          <w:sz w:val="20"/>
        </w:rPr>
        <w:t>Controlled Substance Guidelines</w:t>
      </w:r>
      <w:r w:rsidRPr="002302E8" w:rsidDel="002302E8">
        <w:rPr>
          <w:rFonts w:ascii="Arial" w:hAnsi="Arial" w:cs="Arial"/>
          <w:b w:val="0"/>
          <w:sz w:val="20"/>
          <w:highlight w:val="yellow"/>
        </w:rPr>
        <w:t xml:space="preserve"> </w:t>
      </w: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C609F"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Default="00AC609F" w:rsidP="00AC609F">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43490AF" w14:textId="0C234952" w:rsidR="00AC609F" w:rsidRDefault="002C60B7" w:rsidP="00AC609F">
            <w:pPr>
              <w:tabs>
                <w:tab w:val="left" w:pos="0"/>
              </w:tabs>
              <w:overflowPunct w:val="0"/>
              <w:autoSpaceDE w:val="0"/>
              <w:autoSpaceDN w:val="0"/>
              <w:adjustRightInd w:val="0"/>
              <w:jc w:val="center"/>
              <w:rPr>
                <w:rFonts w:ascii="Arial" w:hAnsi="Arial" w:cs="Arial"/>
              </w:rPr>
            </w:pPr>
            <w:r w:rsidRPr="002C60B7">
              <w:rPr>
                <w:rFonts w:ascii="Arial" w:hAnsi="Arial" w:cs="Arial"/>
              </w:rPr>
              <w:t>PDF Documents</w:t>
            </w:r>
            <w:r w:rsidRPr="002C60B7" w:rsidDel="002C60B7">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0E7132B8" w14:textId="73B1373C" w:rsidR="00AC609F" w:rsidRDefault="00C103D2" w:rsidP="003A1D61">
            <w:pPr>
              <w:tabs>
                <w:tab w:val="left" w:pos="917"/>
              </w:tabs>
              <w:jc w:val="both"/>
              <w:rPr>
                <w:rFonts w:asciiTheme="minorHAnsi" w:hAnsiTheme="minorHAnsi" w:cstheme="minorHAnsi"/>
                <w:b/>
              </w:rPr>
            </w:pPr>
            <w:r>
              <w:rPr>
                <w:rFonts w:asciiTheme="minorHAnsi" w:hAnsiTheme="minorHAnsi" w:cstheme="minorHAnsi"/>
                <w:b/>
              </w:rPr>
              <w:t xml:space="preserve">Q </w:t>
            </w:r>
            <w:r w:rsidR="002C60B7" w:rsidRPr="002C60B7">
              <w:rPr>
                <w:rFonts w:asciiTheme="minorHAnsi" w:hAnsiTheme="minorHAnsi" w:cstheme="minorHAnsi"/>
                <w:b/>
              </w:rPr>
              <w:t>When trying to open a Portable Document Format (PDF), I am receiving an error message and am unable to access the PDF. How should I proceed?</w:t>
            </w:r>
          </w:p>
          <w:p w14:paraId="072C0212" w14:textId="77777777" w:rsidR="002C60B7" w:rsidRDefault="002C60B7" w:rsidP="003A1D61">
            <w:pPr>
              <w:tabs>
                <w:tab w:val="left" w:pos="917"/>
              </w:tabs>
              <w:jc w:val="both"/>
              <w:rPr>
                <w:rFonts w:asciiTheme="minorHAnsi" w:hAnsiTheme="minorHAnsi" w:cstheme="minorHAnsi"/>
                <w:b/>
              </w:rPr>
            </w:pPr>
          </w:p>
          <w:p w14:paraId="0F9F50E9" w14:textId="1B4F3648" w:rsidR="002C60B7" w:rsidRPr="008E0239" w:rsidRDefault="00C103D2" w:rsidP="003A1D61">
            <w:pPr>
              <w:tabs>
                <w:tab w:val="left" w:pos="917"/>
              </w:tabs>
              <w:jc w:val="both"/>
              <w:rPr>
                <w:rFonts w:asciiTheme="minorHAnsi" w:hAnsiTheme="minorHAnsi" w:cstheme="minorHAnsi"/>
              </w:rPr>
            </w:pPr>
            <w:r w:rsidRPr="00C103D2">
              <w:rPr>
                <w:rFonts w:asciiTheme="minorHAnsi" w:hAnsiTheme="minorHAnsi" w:cstheme="minorHAnsi"/>
                <w:b/>
              </w:rPr>
              <w:t>A.</w:t>
            </w:r>
            <w:r>
              <w:rPr>
                <w:rFonts w:asciiTheme="minorHAnsi" w:hAnsiTheme="minorHAnsi" w:cstheme="minorHAnsi"/>
              </w:rPr>
              <w:t xml:space="preserve"> </w:t>
            </w:r>
            <w:r w:rsidR="002C60B7" w:rsidRPr="008E0239">
              <w:rPr>
                <w:rFonts w:asciiTheme="minorHAnsi" w:hAnsiTheme="minorHAnsi" w:cstheme="minorHAnsi"/>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AC609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Default="00AC609F" w:rsidP="00AC609F">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76C8F1C0" w:rsidR="00AC609F" w:rsidRPr="00A255CB" w:rsidRDefault="00C103D2" w:rsidP="003A1D61">
            <w:pPr>
              <w:tabs>
                <w:tab w:val="left" w:pos="0"/>
              </w:tabs>
              <w:overflowPunct w:val="0"/>
              <w:autoSpaceDE w:val="0"/>
              <w:autoSpaceDN w:val="0"/>
              <w:adjustRightInd w:val="0"/>
              <w:jc w:val="both"/>
              <w:rPr>
                <w:rFonts w:asciiTheme="minorHAnsi" w:hAnsiTheme="minorHAnsi" w:cstheme="minorHAnsi"/>
                <w:b/>
              </w:rPr>
            </w:pPr>
            <w:r>
              <w:rPr>
                <w:rFonts w:asciiTheme="minorHAnsi" w:hAnsiTheme="minorHAnsi" w:cstheme="minorHAnsi"/>
                <w:b/>
              </w:rPr>
              <w:t xml:space="preserve">Q. </w:t>
            </w:r>
            <w:r w:rsidR="00AC609F" w:rsidRPr="00A255CB">
              <w:rPr>
                <w:rFonts w:asciiTheme="minorHAnsi" w:hAnsiTheme="minorHAnsi" w:cstheme="minorHAnsi"/>
                <w:b/>
              </w:rPr>
              <w:t>Should I check that I have properly completed and attached all of the required documents with my submitted Quote?</w:t>
            </w:r>
          </w:p>
          <w:p w14:paraId="0A7E7B27" w14:textId="77777777" w:rsidR="00AC609F" w:rsidRDefault="00AC609F" w:rsidP="003A1D61">
            <w:pPr>
              <w:tabs>
                <w:tab w:val="left" w:pos="0"/>
              </w:tabs>
              <w:overflowPunct w:val="0"/>
              <w:autoSpaceDE w:val="0"/>
              <w:autoSpaceDN w:val="0"/>
              <w:adjustRightInd w:val="0"/>
              <w:jc w:val="both"/>
              <w:rPr>
                <w:rFonts w:asciiTheme="minorHAnsi" w:hAnsiTheme="minorHAnsi" w:cstheme="minorHAnsi"/>
              </w:rPr>
            </w:pPr>
          </w:p>
          <w:p w14:paraId="3B9556FE" w14:textId="5BCA6B97" w:rsidR="00AC609F" w:rsidRPr="002130BF" w:rsidRDefault="00C103D2" w:rsidP="003A1D61">
            <w:pPr>
              <w:jc w:val="both"/>
              <w:rPr>
                <w:rFonts w:asciiTheme="minorHAnsi" w:hAnsiTheme="minorHAnsi" w:cstheme="minorHAnsi"/>
              </w:rPr>
            </w:pPr>
            <w:r w:rsidRPr="00C103D2">
              <w:rPr>
                <w:rFonts w:asciiTheme="minorHAnsi" w:hAnsiTheme="minorHAnsi" w:cstheme="minorHAnsi"/>
                <w:b/>
              </w:rPr>
              <w:t>A.</w:t>
            </w:r>
            <w:r>
              <w:rPr>
                <w:rFonts w:asciiTheme="minorHAnsi" w:hAnsiTheme="minorHAnsi" w:cstheme="minorHAnsi"/>
              </w:rPr>
              <w:t xml:space="preserve"> </w:t>
            </w:r>
            <w:r w:rsidR="00AC609F" w:rsidRPr="002130BF">
              <w:rPr>
                <w:rFonts w:asciiTheme="minorHAnsi" w:hAnsiTheme="minorHAnsi" w:cstheme="minorHAnsi"/>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AC609F" w:rsidRDefault="00AC609F" w:rsidP="003A1D61">
            <w:pPr>
              <w:tabs>
                <w:tab w:val="left" w:pos="0"/>
              </w:tabs>
              <w:overflowPunct w:val="0"/>
              <w:autoSpaceDE w:val="0"/>
              <w:autoSpaceDN w:val="0"/>
              <w:adjustRightInd w:val="0"/>
              <w:jc w:val="both"/>
              <w:rPr>
                <w:rFonts w:ascii="Arial" w:hAnsi="Arial" w:cs="Arial"/>
              </w:rPr>
            </w:pPr>
          </w:p>
        </w:tc>
      </w:tr>
      <w:tr w:rsidR="00AC609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Default="00AC609F" w:rsidP="00AC609F">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534A862C" w:rsidR="00AC609F" w:rsidRDefault="002C60B7" w:rsidP="00AC609F">
            <w:pPr>
              <w:tabs>
                <w:tab w:val="left" w:pos="0"/>
              </w:tabs>
              <w:overflowPunct w:val="0"/>
              <w:autoSpaceDE w:val="0"/>
              <w:autoSpaceDN w:val="0"/>
              <w:adjustRightInd w:val="0"/>
              <w:jc w:val="center"/>
              <w:rPr>
                <w:rFonts w:ascii="Arial" w:hAnsi="Arial" w:cs="Arial"/>
              </w:rPr>
            </w:pPr>
            <w:r w:rsidRPr="002C60B7">
              <w:rPr>
                <w:rFonts w:ascii="Arial" w:hAnsi="Arial" w:cs="Arial"/>
              </w:rPr>
              <w:t>Quote Submission</w:t>
            </w:r>
            <w:r w:rsidRPr="002C60B7" w:rsidDel="002C60B7">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79BF0B4A" w14:textId="1C5961CF" w:rsidR="002C60B7" w:rsidRPr="002C60B7" w:rsidRDefault="00C103D2" w:rsidP="003A1D61">
            <w:pPr>
              <w:tabs>
                <w:tab w:val="left" w:pos="0"/>
              </w:tabs>
              <w:overflowPunct w:val="0"/>
              <w:autoSpaceDE w:val="0"/>
              <w:autoSpaceDN w:val="0"/>
              <w:adjustRightInd w:val="0"/>
              <w:jc w:val="both"/>
              <w:rPr>
                <w:rFonts w:asciiTheme="minorHAnsi" w:hAnsiTheme="minorHAnsi" w:cstheme="minorHAnsi"/>
                <w:b/>
              </w:rPr>
            </w:pPr>
            <w:r>
              <w:rPr>
                <w:rFonts w:asciiTheme="minorHAnsi" w:hAnsiTheme="minorHAnsi" w:cstheme="minorHAnsi"/>
                <w:b/>
              </w:rPr>
              <w:t xml:space="preserve">Q. </w:t>
            </w:r>
            <w:r w:rsidR="002C60B7" w:rsidRPr="002C60B7">
              <w:rPr>
                <w:rFonts w:asciiTheme="minorHAnsi" w:hAnsiTheme="minorHAnsi" w:cstheme="minorHAnsi"/>
                <w:b/>
              </w:rPr>
              <w:t>Please confirm a Bidder may deliver a hardcopy quote instead of submitting a response electronically.</w:t>
            </w:r>
          </w:p>
          <w:p w14:paraId="31211197" w14:textId="77777777" w:rsidR="002C60B7" w:rsidRPr="002C60B7" w:rsidRDefault="002C60B7" w:rsidP="003A1D61">
            <w:pPr>
              <w:tabs>
                <w:tab w:val="left" w:pos="0"/>
              </w:tabs>
              <w:overflowPunct w:val="0"/>
              <w:autoSpaceDE w:val="0"/>
              <w:autoSpaceDN w:val="0"/>
              <w:adjustRightInd w:val="0"/>
              <w:jc w:val="both"/>
              <w:rPr>
                <w:rFonts w:asciiTheme="minorHAnsi" w:hAnsiTheme="minorHAnsi" w:cstheme="minorHAnsi"/>
                <w:b/>
              </w:rPr>
            </w:pPr>
          </w:p>
          <w:p w14:paraId="03C6B440" w14:textId="7F937127" w:rsidR="00AC609F" w:rsidRDefault="00C103D2" w:rsidP="003A1D61">
            <w:pPr>
              <w:tabs>
                <w:tab w:val="left" w:pos="0"/>
              </w:tabs>
              <w:overflowPunct w:val="0"/>
              <w:autoSpaceDE w:val="0"/>
              <w:autoSpaceDN w:val="0"/>
              <w:adjustRightInd w:val="0"/>
              <w:jc w:val="both"/>
              <w:rPr>
                <w:rFonts w:ascii="Arial" w:hAnsi="Arial" w:cs="Arial"/>
              </w:rPr>
            </w:pPr>
            <w:r w:rsidRPr="00C103D2">
              <w:rPr>
                <w:rFonts w:asciiTheme="minorHAnsi" w:hAnsiTheme="minorHAnsi" w:cstheme="minorHAnsi"/>
                <w:b/>
              </w:rPr>
              <w:t>A.</w:t>
            </w:r>
            <w:r>
              <w:rPr>
                <w:rFonts w:asciiTheme="minorHAnsi" w:hAnsiTheme="minorHAnsi" w:cstheme="minorHAnsi"/>
              </w:rPr>
              <w:t xml:space="preserve"> </w:t>
            </w:r>
            <w:r w:rsidR="002C60B7" w:rsidRPr="008E0239">
              <w:rPr>
                <w:rFonts w:asciiTheme="minorHAnsi" w:hAnsiTheme="minorHAnsi" w:cstheme="minorHAnsi"/>
              </w:rPr>
              <w:t>Please be advised that all Quotes shall be submitted electronically through NJSTART.</w:t>
            </w:r>
          </w:p>
        </w:tc>
      </w:tr>
      <w:tr w:rsidR="00AC609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AC609F" w:rsidRDefault="00AC609F" w:rsidP="00AC609F">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27DFC09F" w:rsidR="00AC609F" w:rsidRPr="001A6CBA" w:rsidRDefault="00C103D2" w:rsidP="003A1D61">
            <w:pPr>
              <w:jc w:val="both"/>
              <w:rPr>
                <w:rFonts w:asciiTheme="minorHAnsi" w:hAnsiTheme="minorHAnsi" w:cstheme="minorHAnsi"/>
                <w:b/>
              </w:rPr>
            </w:pPr>
            <w:r>
              <w:rPr>
                <w:rFonts w:asciiTheme="minorHAnsi" w:hAnsiTheme="minorHAnsi" w:cstheme="minorHAnsi"/>
                <w:b/>
              </w:rPr>
              <w:t xml:space="preserve">Q. </w:t>
            </w:r>
            <w:r w:rsidR="00AC609F" w:rsidRPr="001A6CBA">
              <w:rPr>
                <w:rFonts w:asciiTheme="minorHAnsi" w:hAnsiTheme="minorHAnsi" w:cstheme="minorHAnsi"/>
                <w:b/>
              </w:rPr>
              <w:t>Will the State allow Bidders to take exception to any of the Standard Terms and Conditions?</w:t>
            </w:r>
          </w:p>
          <w:p w14:paraId="0D087870" w14:textId="77777777" w:rsidR="00AC609F" w:rsidRPr="001A6CBA" w:rsidRDefault="00AC609F" w:rsidP="003A1D61">
            <w:pPr>
              <w:jc w:val="both"/>
              <w:rPr>
                <w:rFonts w:asciiTheme="minorHAnsi" w:hAnsiTheme="minorHAnsi"/>
                <w:b/>
              </w:rPr>
            </w:pPr>
          </w:p>
          <w:p w14:paraId="77D96B10" w14:textId="74BADA40" w:rsidR="00AC609F" w:rsidRPr="002130BF" w:rsidRDefault="00C103D2" w:rsidP="003A1D61">
            <w:pPr>
              <w:jc w:val="both"/>
              <w:rPr>
                <w:rFonts w:asciiTheme="minorHAnsi" w:hAnsiTheme="minorHAnsi"/>
              </w:rPr>
            </w:pPr>
            <w:r w:rsidRPr="00C103D2">
              <w:rPr>
                <w:rFonts w:asciiTheme="minorHAnsi" w:hAnsiTheme="minorHAnsi"/>
                <w:b/>
              </w:rPr>
              <w:t>A.</w:t>
            </w:r>
            <w:r>
              <w:rPr>
                <w:rFonts w:asciiTheme="minorHAnsi" w:hAnsiTheme="minorHAnsi"/>
              </w:rPr>
              <w:t xml:space="preserve"> </w:t>
            </w:r>
            <w:r w:rsidR="00AC609F" w:rsidRPr="1AD9C317">
              <w:rPr>
                <w:rFonts w:asciiTheme="minorHAnsi" w:hAnsiTheme="minorHAnsi"/>
              </w:rPr>
              <w:t>As stated in Bid Solicitation Section 2.2, Exceptions to the State of NJ Standard Terms and Conditions (SSTC): “</w:t>
            </w:r>
            <w:r w:rsidR="00AC609F" w:rsidRPr="1AD9C317">
              <w:rPr>
                <w:rFonts w:asciiTheme="minorHAnsi" w:eastAsia="MS Mincho" w:hAnsiTheme="minorHAnsi"/>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00AC609F" w:rsidRPr="1AD9C317">
              <w:rPr>
                <w:rFonts w:asciiTheme="minorHAnsi" w:hAnsiTheme="minorHAnsi"/>
              </w:rPr>
              <w:t xml:space="preserve">”  </w:t>
            </w:r>
            <w:r w:rsidR="00AC609F" w:rsidRPr="00547A3F">
              <w:rPr>
                <w:rFonts w:asciiTheme="minorHAnsi" w:eastAsiaTheme="minorEastAsia" w:hAnsiTheme="minorHAnsi" w:cstheme="minorBidi"/>
              </w:rPr>
              <w:t>Moreover, as stated in Bid Solicitation Section 3.11, Bidder proposed terms or conditions that conflict with those contained in the State of New Jersey Standard Terms and Conditions may render a Quote non-responsive.</w:t>
            </w:r>
          </w:p>
          <w:p w14:paraId="03C6B445" w14:textId="42952BF6" w:rsidR="00AC609F" w:rsidRDefault="00AC609F" w:rsidP="003A1D61">
            <w:pPr>
              <w:tabs>
                <w:tab w:val="left" w:pos="0"/>
              </w:tabs>
              <w:overflowPunct w:val="0"/>
              <w:autoSpaceDE w:val="0"/>
              <w:autoSpaceDN w:val="0"/>
              <w:adjustRightInd w:val="0"/>
              <w:jc w:val="both"/>
              <w:rPr>
                <w:rFonts w:ascii="Arial" w:hAnsi="Arial" w:cs="Arial"/>
              </w:rPr>
            </w:pPr>
          </w:p>
        </w:tc>
      </w:tr>
      <w:tr w:rsidR="00AC609F"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AC609F" w:rsidRDefault="00AC609F" w:rsidP="00AC609F">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5A50468A" w14:textId="19EF04D0" w:rsidR="00437375" w:rsidRDefault="00437375" w:rsidP="00AC609F">
            <w:pPr>
              <w:tabs>
                <w:tab w:val="left" w:pos="0"/>
              </w:tabs>
              <w:overflowPunct w:val="0"/>
              <w:autoSpaceDE w:val="0"/>
              <w:autoSpaceDN w:val="0"/>
              <w:adjustRightInd w:val="0"/>
              <w:jc w:val="center"/>
              <w:rPr>
                <w:rFonts w:ascii="Arial" w:hAnsi="Arial" w:cs="Arial"/>
              </w:rPr>
            </w:pPr>
            <w:r>
              <w:rPr>
                <w:rFonts w:ascii="Arial" w:hAnsi="Arial" w:cs="Arial"/>
              </w:rPr>
              <w:t>4.0</w:t>
            </w:r>
          </w:p>
          <w:p w14:paraId="03C6B449" w14:textId="3EE46054" w:rsidR="00AC609F" w:rsidRDefault="002302E8" w:rsidP="00AC609F">
            <w:pPr>
              <w:tabs>
                <w:tab w:val="left" w:pos="0"/>
              </w:tabs>
              <w:overflowPunct w:val="0"/>
              <w:autoSpaceDE w:val="0"/>
              <w:autoSpaceDN w:val="0"/>
              <w:adjustRightInd w:val="0"/>
              <w:jc w:val="center"/>
              <w:rPr>
                <w:rFonts w:ascii="Arial" w:hAnsi="Arial" w:cs="Arial"/>
              </w:rPr>
            </w:pPr>
            <w:r>
              <w:rPr>
                <w:rFonts w:ascii="Arial" w:hAnsi="Arial" w:cs="Arial"/>
              </w:rPr>
              <w:t>Scope of Work</w:t>
            </w:r>
          </w:p>
        </w:tc>
        <w:tc>
          <w:tcPr>
            <w:tcW w:w="7200" w:type="dxa"/>
            <w:tcBorders>
              <w:top w:val="single" w:sz="4" w:space="0" w:color="auto"/>
              <w:left w:val="single" w:sz="4" w:space="0" w:color="auto"/>
              <w:bottom w:val="single" w:sz="4" w:space="0" w:color="auto"/>
              <w:right w:val="single" w:sz="4" w:space="0" w:color="auto"/>
            </w:tcBorders>
          </w:tcPr>
          <w:p w14:paraId="5E522611" w14:textId="281EB33E" w:rsidR="00AC609F" w:rsidRPr="00C95320" w:rsidRDefault="00C95320" w:rsidP="003A1D61">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r w:rsidRPr="00C95320">
              <w:rPr>
                <w:rFonts w:asciiTheme="minorHAnsi" w:hAnsiTheme="minorHAnsi" w:cstheme="minorHAnsi"/>
                <w:b/>
                <w:color w:val="000000"/>
                <w:szCs w:val="18"/>
                <w:shd w:val="clear" w:color="auto" w:fill="FFFFFF"/>
              </w:rPr>
              <w:t xml:space="preserve">Q. </w:t>
            </w:r>
            <w:r w:rsidR="002F02F3" w:rsidRPr="00C95320">
              <w:rPr>
                <w:rFonts w:asciiTheme="minorHAnsi" w:hAnsiTheme="minorHAnsi" w:cstheme="minorHAnsi"/>
                <w:b/>
                <w:color w:val="000000"/>
                <w:szCs w:val="18"/>
                <w:shd w:val="clear" w:color="auto" w:fill="FFFFFF"/>
              </w:rPr>
              <w:t>How many tests are anticipated annually?</w:t>
            </w:r>
          </w:p>
          <w:p w14:paraId="3CCF0F1D" w14:textId="25EBDF8C" w:rsidR="00C95320" w:rsidRPr="00C95320" w:rsidRDefault="00C95320" w:rsidP="003A1D61">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p>
          <w:p w14:paraId="4B960DFB" w14:textId="36FF4485" w:rsidR="00C95320" w:rsidRPr="00C95320" w:rsidRDefault="00C95320" w:rsidP="003A1D61">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r w:rsidRPr="00C95320">
              <w:rPr>
                <w:rFonts w:asciiTheme="minorHAnsi" w:hAnsiTheme="minorHAnsi" w:cstheme="minorHAnsi"/>
                <w:b/>
                <w:color w:val="000000"/>
                <w:szCs w:val="18"/>
                <w:shd w:val="clear" w:color="auto" w:fill="FFFFFF"/>
              </w:rPr>
              <w:t>A.</w:t>
            </w:r>
            <w:r w:rsidRPr="00C95320">
              <w:rPr>
                <w:rFonts w:asciiTheme="minorHAnsi" w:hAnsiTheme="minorHAnsi" w:cstheme="minorHAnsi"/>
                <w:color w:val="000000"/>
                <w:szCs w:val="18"/>
                <w:shd w:val="clear" w:color="auto" w:fill="FFFFFF"/>
              </w:rPr>
              <w:t xml:space="preserve">  The State cannot provide/quantify the amount of tests that will </w:t>
            </w:r>
            <w:r w:rsidR="00EF0A94">
              <w:rPr>
                <w:rFonts w:asciiTheme="minorHAnsi" w:hAnsiTheme="minorHAnsi" w:cstheme="minorHAnsi"/>
                <w:color w:val="000000"/>
                <w:szCs w:val="18"/>
                <w:shd w:val="clear" w:color="auto" w:fill="FFFFFF"/>
              </w:rPr>
              <w:t>b</w:t>
            </w:r>
            <w:r w:rsidRPr="00C95320">
              <w:rPr>
                <w:rFonts w:asciiTheme="minorHAnsi" w:hAnsiTheme="minorHAnsi" w:cstheme="minorHAnsi"/>
                <w:color w:val="000000"/>
                <w:szCs w:val="18"/>
                <w:shd w:val="clear" w:color="auto" w:fill="FFFFFF"/>
              </w:rPr>
              <w:t xml:space="preserve">e </w:t>
            </w:r>
            <w:r w:rsidR="00C103D2" w:rsidRPr="00C95320">
              <w:rPr>
                <w:rFonts w:asciiTheme="minorHAnsi" w:hAnsiTheme="minorHAnsi" w:cstheme="minorHAnsi"/>
                <w:color w:val="000000"/>
                <w:szCs w:val="18"/>
                <w:shd w:val="clear" w:color="auto" w:fill="FFFFFF"/>
              </w:rPr>
              <w:t>requested</w:t>
            </w:r>
            <w:r w:rsidRPr="00C95320">
              <w:rPr>
                <w:rFonts w:asciiTheme="minorHAnsi" w:hAnsiTheme="minorHAnsi" w:cstheme="minorHAnsi"/>
                <w:color w:val="000000"/>
                <w:szCs w:val="18"/>
                <w:shd w:val="clear" w:color="auto" w:fill="FFFFFF"/>
              </w:rPr>
              <w:t xml:space="preserve"> annually, nor does it </w:t>
            </w:r>
            <w:r w:rsidR="002D2E1A">
              <w:rPr>
                <w:rFonts w:asciiTheme="minorHAnsi" w:hAnsiTheme="minorHAnsi" w:cstheme="minorHAnsi"/>
                <w:color w:val="000000"/>
                <w:szCs w:val="18"/>
                <w:shd w:val="clear" w:color="auto" w:fill="FFFFFF"/>
              </w:rPr>
              <w:t xml:space="preserve">guarantee </w:t>
            </w:r>
            <w:r w:rsidRPr="00C95320">
              <w:rPr>
                <w:rFonts w:asciiTheme="minorHAnsi" w:hAnsiTheme="minorHAnsi" w:cstheme="minorHAnsi"/>
                <w:color w:val="000000"/>
                <w:szCs w:val="18"/>
                <w:shd w:val="clear" w:color="auto" w:fill="FFFFFF"/>
              </w:rPr>
              <w:t xml:space="preserve">a </w:t>
            </w:r>
            <w:r w:rsidR="00C103D2" w:rsidRPr="00C95320">
              <w:rPr>
                <w:rFonts w:asciiTheme="minorHAnsi" w:hAnsiTheme="minorHAnsi" w:cstheme="minorHAnsi"/>
                <w:color w:val="000000"/>
                <w:szCs w:val="18"/>
                <w:shd w:val="clear" w:color="auto" w:fill="FFFFFF"/>
              </w:rPr>
              <w:t>minimum</w:t>
            </w:r>
            <w:r w:rsidRPr="00C95320">
              <w:rPr>
                <w:rFonts w:asciiTheme="minorHAnsi" w:hAnsiTheme="minorHAnsi" w:cstheme="minorHAnsi"/>
                <w:color w:val="000000"/>
                <w:szCs w:val="18"/>
                <w:shd w:val="clear" w:color="auto" w:fill="FFFFFF"/>
              </w:rPr>
              <w:t xml:space="preserve"> or maximum number of tests that will be ordered. </w:t>
            </w:r>
          </w:p>
          <w:p w14:paraId="56A3260E" w14:textId="77777777" w:rsidR="00C95320" w:rsidRPr="00C95320" w:rsidRDefault="00C95320" w:rsidP="003A1D61">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p>
          <w:p w14:paraId="0FB095EE" w14:textId="1DD4F9BB" w:rsidR="00C95320" w:rsidRPr="00C95320" w:rsidRDefault="00C95320" w:rsidP="003A1D61">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r w:rsidRPr="00C103D2">
              <w:rPr>
                <w:rFonts w:asciiTheme="minorHAnsi" w:hAnsiTheme="minorHAnsi" w:cstheme="minorHAnsi"/>
                <w:b/>
                <w:color w:val="000000"/>
                <w:szCs w:val="18"/>
                <w:shd w:val="clear" w:color="auto" w:fill="FFFFFF"/>
              </w:rPr>
              <w:lastRenderedPageBreak/>
              <w:t>Note:</w:t>
            </w:r>
            <w:r w:rsidRPr="00C95320">
              <w:rPr>
                <w:rFonts w:asciiTheme="minorHAnsi" w:hAnsiTheme="minorHAnsi" w:cstheme="minorHAnsi"/>
                <w:color w:val="000000"/>
                <w:szCs w:val="18"/>
                <w:shd w:val="clear" w:color="auto" w:fill="FFFFFF"/>
              </w:rPr>
              <w:t xml:space="preserve"> T</w:t>
            </w:r>
            <w:r w:rsidR="00C103D2">
              <w:rPr>
                <w:rFonts w:asciiTheme="minorHAnsi" w:hAnsiTheme="minorHAnsi" w:cstheme="minorHAnsi"/>
                <w:color w:val="000000"/>
                <w:szCs w:val="18"/>
                <w:shd w:val="clear" w:color="auto" w:fill="FFFFFF"/>
              </w:rPr>
              <w:t xml:space="preserve">his </w:t>
            </w:r>
            <w:r w:rsidR="007967F8">
              <w:rPr>
                <w:rFonts w:asciiTheme="minorHAnsi" w:hAnsiTheme="minorHAnsi" w:cstheme="minorHAnsi"/>
                <w:color w:val="000000"/>
                <w:szCs w:val="18"/>
                <w:shd w:val="clear" w:color="auto" w:fill="FFFFFF"/>
              </w:rPr>
              <w:t xml:space="preserve">is </w:t>
            </w:r>
            <w:r w:rsidR="00C103D2">
              <w:rPr>
                <w:rFonts w:asciiTheme="minorHAnsi" w:hAnsiTheme="minorHAnsi" w:cstheme="minorHAnsi"/>
                <w:color w:val="000000"/>
                <w:szCs w:val="18"/>
                <w:shd w:val="clear" w:color="auto" w:fill="FFFFFF"/>
              </w:rPr>
              <w:t>a Statewide procurement with various types of testing. The</w:t>
            </w:r>
            <w:r w:rsidRPr="00C95320">
              <w:rPr>
                <w:rFonts w:asciiTheme="minorHAnsi" w:hAnsiTheme="minorHAnsi" w:cstheme="minorHAnsi"/>
                <w:color w:val="000000"/>
                <w:szCs w:val="18"/>
                <w:shd w:val="clear" w:color="auto" w:fill="FFFFFF"/>
              </w:rPr>
              <w:t xml:space="preserve"> </w:t>
            </w:r>
            <w:r w:rsidR="00C103D2" w:rsidRPr="00C95320">
              <w:rPr>
                <w:rFonts w:asciiTheme="minorHAnsi" w:hAnsiTheme="minorHAnsi" w:cstheme="minorHAnsi"/>
                <w:color w:val="000000"/>
                <w:szCs w:val="18"/>
                <w:shd w:val="clear" w:color="auto" w:fill="FFFFFF"/>
              </w:rPr>
              <w:t>anticipated</w:t>
            </w:r>
            <w:r w:rsidRPr="00C95320">
              <w:rPr>
                <w:rFonts w:asciiTheme="minorHAnsi" w:hAnsiTheme="minorHAnsi" w:cstheme="minorHAnsi"/>
                <w:color w:val="000000"/>
                <w:szCs w:val="18"/>
                <w:shd w:val="clear" w:color="auto" w:fill="FFFFFF"/>
              </w:rPr>
              <w:t xml:space="preserve"> spend for this Contract over a three (3) year term, as noted in NJSTART, is $5,300,000.</w:t>
            </w:r>
          </w:p>
          <w:p w14:paraId="19114649" w14:textId="74E65920" w:rsidR="002302E8" w:rsidRDefault="002302E8" w:rsidP="003A1D61">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p>
          <w:p w14:paraId="03C6B44A" w14:textId="6BCFAC48" w:rsidR="002302E8" w:rsidRPr="002F02F3" w:rsidRDefault="002302E8" w:rsidP="003A1D61">
            <w:pPr>
              <w:tabs>
                <w:tab w:val="left" w:pos="0"/>
              </w:tabs>
              <w:overflowPunct w:val="0"/>
              <w:autoSpaceDE w:val="0"/>
              <w:autoSpaceDN w:val="0"/>
              <w:adjustRightInd w:val="0"/>
              <w:jc w:val="both"/>
              <w:rPr>
                <w:rFonts w:asciiTheme="minorHAnsi" w:hAnsiTheme="minorHAnsi" w:cstheme="minorHAnsi"/>
                <w:b/>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B88C70" w14:textId="77777777" w:rsidR="0047178D" w:rsidRDefault="0047178D">
      <w:r>
        <w:separator/>
      </w:r>
    </w:p>
  </w:endnote>
  <w:endnote w:type="continuationSeparator" w:id="0">
    <w:p w14:paraId="7E8043C9" w14:textId="77777777" w:rsidR="0047178D" w:rsidRDefault="004717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43FC0F0D" w:rsidR="009C0858" w:rsidRDefault="009C0858">
        <w:pPr>
          <w:pStyle w:val="Footer"/>
          <w:jc w:val="center"/>
        </w:pPr>
        <w:r>
          <w:fldChar w:fldCharType="begin"/>
        </w:r>
        <w:r>
          <w:instrText xml:space="preserve"> PAGE   \* MERGEFORMAT </w:instrText>
        </w:r>
        <w:r>
          <w:fldChar w:fldCharType="separate"/>
        </w:r>
        <w:r w:rsidR="00DE30A3">
          <w:rPr>
            <w:noProof/>
          </w:rPr>
          <w:t>3</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081168" w14:textId="77777777" w:rsidR="0047178D" w:rsidRDefault="0047178D">
      <w:r>
        <w:separator/>
      </w:r>
    </w:p>
  </w:footnote>
  <w:footnote w:type="continuationSeparator" w:id="0">
    <w:p w14:paraId="295F4B3A" w14:textId="77777777" w:rsidR="0047178D" w:rsidRDefault="004717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B84B08">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B84B08">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B84B08">
      <w:trPr>
        <w:trHeight w:val="892"/>
        <w:jc w:val="center"/>
      </w:trPr>
      <w:tc>
        <w:tcPr>
          <w:tcW w:w="2880" w:type="dxa"/>
          <w:vAlign w:val="bottom"/>
        </w:tcPr>
        <w:p w14:paraId="7F60A439" w14:textId="77777777" w:rsidR="00873AB9" w:rsidRDefault="00873AB9" w:rsidP="00873AB9">
          <w:pPr>
            <w:jc w:val="center"/>
            <w:rPr>
              <w:smallCaps/>
              <w:color w:val="000080"/>
            </w:rPr>
          </w:pPr>
          <w:r>
            <w:rPr>
              <w:smallCaps/>
              <w:color w:val="000080"/>
            </w:rPr>
            <w:t>Tahesha</w:t>
          </w:r>
          <w:r>
            <w:rPr>
              <w:caps/>
              <w:color w:val="000080"/>
            </w:rPr>
            <w:t xml:space="preserve"> L. </w:t>
          </w:r>
          <w:r>
            <w:rPr>
              <w:smallCaps/>
              <w:color w:val="000080"/>
            </w:rPr>
            <w:t>Way</w:t>
          </w:r>
        </w:p>
        <w:p w14:paraId="7641B452" w14:textId="39892401" w:rsidR="00E242AB" w:rsidRPr="006359DD" w:rsidRDefault="00873AB9" w:rsidP="00873AB9">
          <w:pPr>
            <w:jc w:val="center"/>
          </w:pPr>
          <w:r>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7015B0" w:rsidRDefault="007015B0" w:rsidP="00E242AB">
          <w:pPr>
            <w:jc w:val="center"/>
            <w:rPr>
              <w:smallCaps/>
              <w:color w:val="000080"/>
            </w:rPr>
          </w:pPr>
          <w:r>
            <w:rPr>
              <w:smallCaps/>
              <w:color w:val="000080"/>
            </w:rPr>
            <w:t>Amy F. Davis, Esq.</w:t>
          </w:r>
        </w:p>
        <w:p w14:paraId="1488118C" w14:textId="649B0DBD" w:rsidR="00E242AB" w:rsidRPr="006359DD" w:rsidRDefault="00E242AB" w:rsidP="00E242AB">
          <w:pPr>
            <w:jc w:val="center"/>
          </w:pPr>
          <w:r w:rsidRPr="006359DD">
            <w:rPr>
              <w:i/>
              <w:color w:val="000080"/>
            </w:rPr>
            <w:t>Acting Director</w:t>
          </w:r>
        </w:p>
      </w:tc>
    </w:tr>
    <w:tr w:rsidR="00E242AB" w14:paraId="15BC600F" w14:textId="77777777" w:rsidTr="00B84B08">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55780"/>
    <w:multiLevelType w:val="hybridMultilevel"/>
    <w:tmpl w:val="8F6C8930"/>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C38533D"/>
    <w:multiLevelType w:val="hybridMultilevel"/>
    <w:tmpl w:val="E7AA0D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D6755B"/>
    <w:multiLevelType w:val="hybridMultilevel"/>
    <w:tmpl w:val="1FAA01B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9602B35"/>
    <w:multiLevelType w:val="hybridMultilevel"/>
    <w:tmpl w:val="507879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k1cZOlTB9CHKYjcFsrxcswX2SUS9HGguQEnkvi3yXDh759ZC9OdzxjDnCIwIFjD4KIqI0iFZNAghGZRgBm7V8Q==" w:salt="HCGLsi+ZQ5VKvw1+vCa97Q=="/>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2410B"/>
    <w:rsid w:val="0004455E"/>
    <w:rsid w:val="00047D91"/>
    <w:rsid w:val="00052193"/>
    <w:rsid w:val="00052433"/>
    <w:rsid w:val="00052AF1"/>
    <w:rsid w:val="000555F2"/>
    <w:rsid w:val="0006149B"/>
    <w:rsid w:val="00080562"/>
    <w:rsid w:val="00087AC7"/>
    <w:rsid w:val="000A468F"/>
    <w:rsid w:val="000C3964"/>
    <w:rsid w:val="000C7991"/>
    <w:rsid w:val="000D0811"/>
    <w:rsid w:val="000F21AF"/>
    <w:rsid w:val="001036B6"/>
    <w:rsid w:val="001130EC"/>
    <w:rsid w:val="001236A1"/>
    <w:rsid w:val="001265C6"/>
    <w:rsid w:val="00160E56"/>
    <w:rsid w:val="00194DDF"/>
    <w:rsid w:val="001A6CBA"/>
    <w:rsid w:val="001D1ABC"/>
    <w:rsid w:val="001F34F3"/>
    <w:rsid w:val="0020175D"/>
    <w:rsid w:val="00202F19"/>
    <w:rsid w:val="00217350"/>
    <w:rsid w:val="002302E8"/>
    <w:rsid w:val="002420F8"/>
    <w:rsid w:val="00257D6E"/>
    <w:rsid w:val="00260851"/>
    <w:rsid w:val="00271544"/>
    <w:rsid w:val="002745C5"/>
    <w:rsid w:val="00285BF3"/>
    <w:rsid w:val="002C1484"/>
    <w:rsid w:val="002C54B7"/>
    <w:rsid w:val="002C60B7"/>
    <w:rsid w:val="002D2E1A"/>
    <w:rsid w:val="002F02F3"/>
    <w:rsid w:val="002F1449"/>
    <w:rsid w:val="003048CF"/>
    <w:rsid w:val="00305B6D"/>
    <w:rsid w:val="003069D9"/>
    <w:rsid w:val="00312D7D"/>
    <w:rsid w:val="00322697"/>
    <w:rsid w:val="00326DC4"/>
    <w:rsid w:val="0032707C"/>
    <w:rsid w:val="0034222F"/>
    <w:rsid w:val="00364A22"/>
    <w:rsid w:val="00372C16"/>
    <w:rsid w:val="0037646A"/>
    <w:rsid w:val="00391DE8"/>
    <w:rsid w:val="00394451"/>
    <w:rsid w:val="0039648D"/>
    <w:rsid w:val="003A1D61"/>
    <w:rsid w:val="003A76EC"/>
    <w:rsid w:val="003B1D63"/>
    <w:rsid w:val="003D02FC"/>
    <w:rsid w:val="003D747D"/>
    <w:rsid w:val="003F2A90"/>
    <w:rsid w:val="003F7837"/>
    <w:rsid w:val="00417A2E"/>
    <w:rsid w:val="004315E8"/>
    <w:rsid w:val="004355EF"/>
    <w:rsid w:val="0043667E"/>
    <w:rsid w:val="00436D34"/>
    <w:rsid w:val="00437030"/>
    <w:rsid w:val="00437375"/>
    <w:rsid w:val="00446F52"/>
    <w:rsid w:val="0047178D"/>
    <w:rsid w:val="00476106"/>
    <w:rsid w:val="00490B0F"/>
    <w:rsid w:val="004A0576"/>
    <w:rsid w:val="004A121D"/>
    <w:rsid w:val="004A7DA7"/>
    <w:rsid w:val="004C13A5"/>
    <w:rsid w:val="004C417C"/>
    <w:rsid w:val="004D39D7"/>
    <w:rsid w:val="004E32C5"/>
    <w:rsid w:val="004E725B"/>
    <w:rsid w:val="004F3C89"/>
    <w:rsid w:val="004F542C"/>
    <w:rsid w:val="00502120"/>
    <w:rsid w:val="005175DC"/>
    <w:rsid w:val="005271D3"/>
    <w:rsid w:val="0053372D"/>
    <w:rsid w:val="0054794A"/>
    <w:rsid w:val="00560578"/>
    <w:rsid w:val="005654E0"/>
    <w:rsid w:val="005663AD"/>
    <w:rsid w:val="00567F16"/>
    <w:rsid w:val="00572F24"/>
    <w:rsid w:val="005748C4"/>
    <w:rsid w:val="0058187A"/>
    <w:rsid w:val="005840EA"/>
    <w:rsid w:val="0058635F"/>
    <w:rsid w:val="005B7B28"/>
    <w:rsid w:val="005D1FD3"/>
    <w:rsid w:val="005D5F8B"/>
    <w:rsid w:val="005E3AEA"/>
    <w:rsid w:val="005E7D9D"/>
    <w:rsid w:val="005F3A74"/>
    <w:rsid w:val="00610AAA"/>
    <w:rsid w:val="00610ADE"/>
    <w:rsid w:val="00626C5E"/>
    <w:rsid w:val="00636BE5"/>
    <w:rsid w:val="00646784"/>
    <w:rsid w:val="00670FCB"/>
    <w:rsid w:val="006848B7"/>
    <w:rsid w:val="006A3DE5"/>
    <w:rsid w:val="006B3833"/>
    <w:rsid w:val="006C37AB"/>
    <w:rsid w:val="006C396B"/>
    <w:rsid w:val="006C5427"/>
    <w:rsid w:val="006D2967"/>
    <w:rsid w:val="006D6EE7"/>
    <w:rsid w:val="006E6FF8"/>
    <w:rsid w:val="007015B0"/>
    <w:rsid w:val="0071384F"/>
    <w:rsid w:val="00721BC8"/>
    <w:rsid w:val="007677A8"/>
    <w:rsid w:val="00776521"/>
    <w:rsid w:val="00776D84"/>
    <w:rsid w:val="00780679"/>
    <w:rsid w:val="007826CD"/>
    <w:rsid w:val="00785AFC"/>
    <w:rsid w:val="007967F8"/>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73AB9"/>
    <w:rsid w:val="00883737"/>
    <w:rsid w:val="00884C9E"/>
    <w:rsid w:val="008918DF"/>
    <w:rsid w:val="008D3A86"/>
    <w:rsid w:val="008E0239"/>
    <w:rsid w:val="008E50C7"/>
    <w:rsid w:val="008F75E9"/>
    <w:rsid w:val="0091092B"/>
    <w:rsid w:val="00917A01"/>
    <w:rsid w:val="009225CB"/>
    <w:rsid w:val="00922819"/>
    <w:rsid w:val="00923970"/>
    <w:rsid w:val="00934725"/>
    <w:rsid w:val="00954320"/>
    <w:rsid w:val="00954529"/>
    <w:rsid w:val="00963B9C"/>
    <w:rsid w:val="00964C3F"/>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233DA"/>
    <w:rsid w:val="00A255CB"/>
    <w:rsid w:val="00A30216"/>
    <w:rsid w:val="00A40774"/>
    <w:rsid w:val="00A51E71"/>
    <w:rsid w:val="00A527F9"/>
    <w:rsid w:val="00A6113F"/>
    <w:rsid w:val="00A8091E"/>
    <w:rsid w:val="00A84B37"/>
    <w:rsid w:val="00A8549A"/>
    <w:rsid w:val="00AA2C37"/>
    <w:rsid w:val="00AA3920"/>
    <w:rsid w:val="00AB72B8"/>
    <w:rsid w:val="00AC609F"/>
    <w:rsid w:val="00AD3D3C"/>
    <w:rsid w:val="00B1392F"/>
    <w:rsid w:val="00B2669F"/>
    <w:rsid w:val="00B3763D"/>
    <w:rsid w:val="00B432C3"/>
    <w:rsid w:val="00B54579"/>
    <w:rsid w:val="00B555FD"/>
    <w:rsid w:val="00B55897"/>
    <w:rsid w:val="00B664C5"/>
    <w:rsid w:val="00B7192C"/>
    <w:rsid w:val="00B842BD"/>
    <w:rsid w:val="00B84B08"/>
    <w:rsid w:val="00B92AC8"/>
    <w:rsid w:val="00B9391C"/>
    <w:rsid w:val="00B94666"/>
    <w:rsid w:val="00BC21C1"/>
    <w:rsid w:val="00BC4F10"/>
    <w:rsid w:val="00BC7C61"/>
    <w:rsid w:val="00BD378C"/>
    <w:rsid w:val="00BD693F"/>
    <w:rsid w:val="00BF5170"/>
    <w:rsid w:val="00C021F8"/>
    <w:rsid w:val="00C06423"/>
    <w:rsid w:val="00C103D2"/>
    <w:rsid w:val="00C12204"/>
    <w:rsid w:val="00C12A48"/>
    <w:rsid w:val="00C16006"/>
    <w:rsid w:val="00C162F6"/>
    <w:rsid w:val="00C34732"/>
    <w:rsid w:val="00C41CB6"/>
    <w:rsid w:val="00C45AB4"/>
    <w:rsid w:val="00C56198"/>
    <w:rsid w:val="00C564E7"/>
    <w:rsid w:val="00C60DC5"/>
    <w:rsid w:val="00C83977"/>
    <w:rsid w:val="00C95320"/>
    <w:rsid w:val="00CA7DBC"/>
    <w:rsid w:val="00CC2CBB"/>
    <w:rsid w:val="00CE1914"/>
    <w:rsid w:val="00CF3D21"/>
    <w:rsid w:val="00D057E9"/>
    <w:rsid w:val="00D170E6"/>
    <w:rsid w:val="00D2037F"/>
    <w:rsid w:val="00D33B5E"/>
    <w:rsid w:val="00D55DDC"/>
    <w:rsid w:val="00D705AB"/>
    <w:rsid w:val="00D75306"/>
    <w:rsid w:val="00D91263"/>
    <w:rsid w:val="00D91B32"/>
    <w:rsid w:val="00DA1A76"/>
    <w:rsid w:val="00DC72EC"/>
    <w:rsid w:val="00DD6116"/>
    <w:rsid w:val="00DE30A3"/>
    <w:rsid w:val="00DF2619"/>
    <w:rsid w:val="00DF4E98"/>
    <w:rsid w:val="00E001C4"/>
    <w:rsid w:val="00E0030A"/>
    <w:rsid w:val="00E02D77"/>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330C"/>
    <w:rsid w:val="00EA4B87"/>
    <w:rsid w:val="00EB3E79"/>
    <w:rsid w:val="00EB557F"/>
    <w:rsid w:val="00EC5F73"/>
    <w:rsid w:val="00ED3B68"/>
    <w:rsid w:val="00EE31B0"/>
    <w:rsid w:val="00EF0A94"/>
    <w:rsid w:val="00EF7D4E"/>
    <w:rsid w:val="00F043D3"/>
    <w:rsid w:val="00F05D01"/>
    <w:rsid w:val="00F3434F"/>
    <w:rsid w:val="00F34973"/>
    <w:rsid w:val="00F36F22"/>
    <w:rsid w:val="00F401B4"/>
    <w:rsid w:val="00F40A08"/>
    <w:rsid w:val="00F47276"/>
    <w:rsid w:val="00F52E4E"/>
    <w:rsid w:val="00F75EFF"/>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3C6B40C"/>
  <w15:docId w15:val="{7FD2A93F-82AE-4615-AA09-5FF11A863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E778AECD-9879-4621-BA5C-1A0327C84A2A}">
  <ds:schemaRef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a2393ed-911e-4c9b-9d18-84f1fe0b670e"/>
    <ds:schemaRef ds:uri="http://www.w3.org/XML/1998/namespace"/>
    <ds:schemaRef ds:uri="http://purl.org/dc/dcmitype/"/>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6.xml><?xml version="1.0" encoding="utf-8"?>
<ds:datastoreItem xmlns:ds="http://schemas.openxmlformats.org/officeDocument/2006/customXml" ds:itemID="{7EDA1C5B-6FFB-4BE2-A509-393F8F6FD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TotalTime>
  <Pages>3</Pages>
  <Words>601</Words>
  <Characters>3210</Characters>
  <Application>Microsoft Office Word</Application>
  <DocSecurity>8</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3804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Olubanjo, Olumide [TREAS]</cp:lastModifiedBy>
  <cp:revision>4</cp:revision>
  <cp:lastPrinted>2016-08-03T15:29:00Z</cp:lastPrinted>
  <dcterms:created xsi:type="dcterms:W3CDTF">2025-01-24T16:25:00Z</dcterms:created>
  <dcterms:modified xsi:type="dcterms:W3CDTF">2025-01-24T16:26:00Z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