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543A5A30" w14:textId="6A84AFFC"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2D125A">
        <w:rPr>
          <w:rFonts w:ascii="Arial" w:hAnsi="Arial" w:cs="Arial"/>
          <w:bCs/>
          <w:sz w:val="20"/>
          <w:szCs w:val="20"/>
        </w:rPr>
        <w:t>2</w:t>
      </w:r>
      <w:r w:rsidR="004F3239">
        <w:rPr>
          <w:rFonts w:ascii="Arial" w:hAnsi="Arial" w:cs="Arial"/>
          <w:bCs/>
          <w:sz w:val="20"/>
          <w:szCs w:val="20"/>
        </w:rPr>
        <w:t>5</w:t>
      </w:r>
      <w:r w:rsidR="002D125A">
        <w:rPr>
          <w:rFonts w:ascii="Arial" w:hAnsi="Arial" w:cs="Arial"/>
          <w:bCs/>
          <w:sz w:val="20"/>
          <w:szCs w:val="20"/>
        </w:rPr>
        <w:t>DPP0</w:t>
      </w:r>
      <w:r w:rsidR="004F3239">
        <w:rPr>
          <w:rFonts w:ascii="Arial" w:hAnsi="Arial" w:cs="Arial"/>
          <w:bCs/>
          <w:sz w:val="20"/>
          <w:szCs w:val="20"/>
        </w:rPr>
        <w:t>1108</w:t>
      </w:r>
    </w:p>
    <w:p w14:paraId="5504D63D" w14:textId="44C95014" w:rsidR="00F34F97" w:rsidRPr="002D125A" w:rsidRDefault="00E33171" w:rsidP="00E33171">
      <w:pPr>
        <w:rPr>
          <w:rFonts w:ascii="Arial" w:hAnsi="Arial" w:cs="Arial"/>
          <w:sz w:val="20"/>
          <w:szCs w:val="20"/>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w:t>
      </w:r>
      <w:r w:rsidR="002D125A">
        <w:rPr>
          <w:rFonts w:ascii="Arial" w:hAnsi="Arial" w:cs="Arial"/>
          <w:sz w:val="20"/>
        </w:rPr>
        <w:t>1529</w:t>
      </w:r>
      <w:r w:rsidR="00EB5927" w:rsidRPr="00EB5927">
        <w:rPr>
          <w:rFonts w:ascii="Arial" w:hAnsi="Arial" w:cs="Arial"/>
          <w:sz w:val="20"/>
        </w:rPr>
        <w:t xml:space="preserve"> </w:t>
      </w:r>
      <w:r w:rsidR="00EB5927" w:rsidRPr="002D125A">
        <w:rPr>
          <w:rFonts w:ascii="Arial" w:hAnsi="Arial" w:cs="Arial"/>
          <w:sz w:val="20"/>
          <w:szCs w:val="20"/>
        </w:rPr>
        <w:t xml:space="preserve">- </w:t>
      </w:r>
      <w:r w:rsidR="002D125A" w:rsidRPr="002D125A">
        <w:rPr>
          <w:rFonts w:ascii="Arial" w:hAnsi="Arial" w:cs="Arial"/>
          <w:sz w:val="20"/>
          <w:szCs w:val="20"/>
        </w:rPr>
        <w:t xml:space="preserve">Traffic Signals, Poles, Controls, Electrical Equipment and Signal Indications and Warning Devices </w:t>
      </w:r>
      <w:r w:rsidR="004F3239">
        <w:rPr>
          <w:rFonts w:ascii="Arial" w:hAnsi="Arial" w:cs="Arial"/>
          <w:sz w:val="20"/>
          <w:szCs w:val="20"/>
        </w:rPr>
        <w:t>–</w:t>
      </w:r>
      <w:r w:rsidR="002D125A" w:rsidRPr="002D125A">
        <w:rPr>
          <w:rFonts w:ascii="Arial" w:hAnsi="Arial" w:cs="Arial"/>
          <w:sz w:val="20"/>
          <w:szCs w:val="20"/>
        </w:rPr>
        <w:t xml:space="preserve"> Statewide</w:t>
      </w:r>
      <w:r w:rsidR="004F3239">
        <w:rPr>
          <w:rFonts w:ascii="Arial" w:hAnsi="Arial" w:cs="Arial"/>
          <w:sz w:val="20"/>
          <w:szCs w:val="20"/>
        </w:rPr>
        <w:t xml:space="preserve"> – RE-BID</w:t>
      </w: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w:t>
      </w:r>
      <w:bookmarkStart w:id="0" w:name="_GoBack"/>
      <w:bookmarkEnd w:id="0"/>
      <w:r w:rsidRPr="00623806">
        <w:rPr>
          <w:rFonts w:ascii="Arial" w:hAnsi="Arial" w:cs="Arial"/>
          <w:sz w:val="20"/>
        </w:rPr>
        <w:t>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2D125A"/>
    <w:rsid w:val="00453F0F"/>
    <w:rsid w:val="004F3239"/>
    <w:rsid w:val="00623806"/>
    <w:rsid w:val="008E0E19"/>
    <w:rsid w:val="00940029"/>
    <w:rsid w:val="009A7B38"/>
    <w:rsid w:val="00AB53B1"/>
    <w:rsid w:val="00C566F2"/>
    <w:rsid w:val="00CB4405"/>
    <w:rsid w:val="00D737FF"/>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Erin Flynn</cp:lastModifiedBy>
  <cp:revision>2</cp:revision>
  <dcterms:created xsi:type="dcterms:W3CDTF">2024-10-24T12:26:00Z</dcterms:created>
  <dcterms:modified xsi:type="dcterms:W3CDTF">2024-10-24T12:26:00Z</dcterms:modified>
</cp:coreProperties>
</file>