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0DC17" w14:textId="69E167A7" w:rsidR="00802AC0" w:rsidRPr="008A2BCD" w:rsidRDefault="002D3A59" w:rsidP="00AA2760">
      <w:pPr>
        <w:pStyle w:val="Heading1"/>
      </w:pPr>
      <w:r>
        <w:t xml:space="preserve">25DPP01105   </w:t>
      </w:r>
      <w:r w:rsidR="00026E4B" w:rsidRPr="008A2BCD">
        <w:t>T</w:t>
      </w:r>
      <w:proofErr w:type="gramStart"/>
      <w:r w:rsidR="00026E4B" w:rsidRPr="008A2BCD">
        <w:t xml:space="preserve">3030  </w:t>
      </w:r>
      <w:r w:rsidR="004548D1" w:rsidRPr="008A2BCD">
        <w:t>Appendix</w:t>
      </w:r>
      <w:proofErr w:type="gramEnd"/>
      <w:r w:rsidR="004548D1" w:rsidRPr="008A2BCD">
        <w:t xml:space="preserve"> 1 – State Master Equipment Lease Purchase Agreement</w:t>
      </w:r>
    </w:p>
    <w:p w14:paraId="1055918F" w14:textId="77777777" w:rsidR="00802AC0" w:rsidRPr="008A2BCD" w:rsidRDefault="00802AC0" w:rsidP="008A2BCD">
      <w:pPr>
        <w:pStyle w:val="BodyText"/>
        <w:widowControl/>
        <w:spacing w:before="9"/>
        <w:rPr>
          <w:b/>
          <w:sz w:val="22"/>
        </w:rPr>
      </w:pPr>
    </w:p>
    <w:p w14:paraId="3DBDE2E1" w14:textId="77777777" w:rsidR="00802AC0" w:rsidRPr="008A2BCD" w:rsidRDefault="00DF7B31" w:rsidP="008A2BCD">
      <w:pPr>
        <w:widowControl/>
        <w:ind w:left="2223" w:right="1920"/>
        <w:jc w:val="center"/>
        <w:rPr>
          <w:b/>
        </w:rPr>
      </w:pPr>
      <w:r w:rsidRPr="008A2BCD">
        <w:rPr>
          <w:b/>
        </w:rPr>
        <w:t>Table of Contents</w:t>
      </w:r>
    </w:p>
    <w:sdt>
      <w:sdtPr>
        <w:rPr>
          <w:rFonts w:ascii="Arial" w:eastAsia="Arial" w:hAnsi="Arial" w:cs="Arial"/>
          <w:bCs w:val="0"/>
          <w:color w:val="auto"/>
          <w:sz w:val="22"/>
          <w:szCs w:val="22"/>
        </w:rPr>
        <w:id w:val="-2092849413"/>
        <w:docPartObj>
          <w:docPartGallery w:val="Table of Contents"/>
          <w:docPartUnique/>
        </w:docPartObj>
      </w:sdtPr>
      <w:sdtEndPr/>
      <w:sdtContent>
        <w:p w14:paraId="69310AEB" w14:textId="0AD0CACE" w:rsidR="00D62694" w:rsidRPr="00CF5192" w:rsidRDefault="00D62694" w:rsidP="009648A9">
          <w:pPr>
            <w:pStyle w:val="TOCHeading"/>
          </w:pPr>
        </w:p>
        <w:p w14:paraId="35856AC6" w14:textId="5BA00E9B" w:rsidR="009C3647" w:rsidRDefault="00D62694">
          <w:pPr>
            <w:pStyle w:val="TOC1"/>
            <w:tabs>
              <w:tab w:val="right" w:leader="dot" w:pos="9350"/>
            </w:tabs>
            <w:rPr>
              <w:rFonts w:asciiTheme="minorHAnsi" w:eastAsiaTheme="minorEastAsia" w:hAnsiTheme="minorHAnsi" w:cstheme="minorBidi"/>
              <w:noProof/>
              <w:kern w:val="2"/>
              <w:sz w:val="24"/>
              <w:szCs w:val="24"/>
              <w14:ligatures w14:val="standardContextual"/>
            </w:rPr>
          </w:pPr>
          <w:r w:rsidRPr="00CF5192">
            <w:fldChar w:fldCharType="begin"/>
          </w:r>
          <w:r w:rsidRPr="00CF5192">
            <w:instrText xml:space="preserve"> TOC \o "1-3" \h \z \u </w:instrText>
          </w:r>
          <w:r w:rsidRPr="00CF5192">
            <w:fldChar w:fldCharType="separate"/>
          </w:r>
          <w:hyperlink w:anchor="_Toc195538064" w:history="1">
            <w:r w:rsidR="009C3647" w:rsidRPr="009D7D72">
              <w:rPr>
                <w:rStyle w:val="Hyperlink"/>
                <w:noProof/>
              </w:rPr>
              <w:t>ARTICLE I: DEFINITIONS AND EXHIBITS</w:t>
            </w:r>
            <w:r w:rsidR="009C3647">
              <w:rPr>
                <w:noProof/>
                <w:webHidden/>
              </w:rPr>
              <w:tab/>
            </w:r>
            <w:r w:rsidR="009C3647">
              <w:rPr>
                <w:noProof/>
                <w:webHidden/>
              </w:rPr>
              <w:fldChar w:fldCharType="begin"/>
            </w:r>
            <w:r w:rsidR="009C3647">
              <w:rPr>
                <w:noProof/>
                <w:webHidden/>
              </w:rPr>
              <w:instrText xml:space="preserve"> PAGEREF _Toc195538064 \h </w:instrText>
            </w:r>
            <w:r w:rsidR="009C3647">
              <w:rPr>
                <w:noProof/>
                <w:webHidden/>
              </w:rPr>
            </w:r>
            <w:r w:rsidR="009C3647">
              <w:rPr>
                <w:noProof/>
                <w:webHidden/>
              </w:rPr>
              <w:fldChar w:fldCharType="separate"/>
            </w:r>
            <w:r w:rsidR="007E300E">
              <w:rPr>
                <w:noProof/>
                <w:webHidden/>
              </w:rPr>
              <w:t>1</w:t>
            </w:r>
            <w:r w:rsidR="009C3647">
              <w:rPr>
                <w:noProof/>
                <w:webHidden/>
              </w:rPr>
              <w:fldChar w:fldCharType="end"/>
            </w:r>
          </w:hyperlink>
        </w:p>
        <w:p w14:paraId="5A5DFE1A" w14:textId="2594CA7E"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65" w:history="1">
            <w:r w:rsidRPr="009D7D72">
              <w:rPr>
                <w:rStyle w:val="Hyperlink"/>
                <w:noProof/>
              </w:rPr>
              <w:t>Section 1.1 Definitions</w:t>
            </w:r>
            <w:r>
              <w:rPr>
                <w:noProof/>
                <w:webHidden/>
              </w:rPr>
              <w:tab/>
            </w:r>
            <w:r>
              <w:rPr>
                <w:noProof/>
                <w:webHidden/>
              </w:rPr>
              <w:fldChar w:fldCharType="begin"/>
            </w:r>
            <w:r>
              <w:rPr>
                <w:noProof/>
                <w:webHidden/>
              </w:rPr>
              <w:instrText xml:space="preserve"> PAGEREF _Toc195538065 \h </w:instrText>
            </w:r>
            <w:r>
              <w:rPr>
                <w:noProof/>
                <w:webHidden/>
              </w:rPr>
            </w:r>
            <w:r>
              <w:rPr>
                <w:noProof/>
                <w:webHidden/>
              </w:rPr>
              <w:fldChar w:fldCharType="separate"/>
            </w:r>
            <w:r w:rsidR="007E300E">
              <w:rPr>
                <w:noProof/>
                <w:webHidden/>
              </w:rPr>
              <w:t>1</w:t>
            </w:r>
            <w:r>
              <w:rPr>
                <w:noProof/>
                <w:webHidden/>
              </w:rPr>
              <w:fldChar w:fldCharType="end"/>
            </w:r>
          </w:hyperlink>
        </w:p>
        <w:p w14:paraId="62EA12EB" w14:textId="566C86FC"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66" w:history="1">
            <w:r w:rsidRPr="009D7D72">
              <w:rPr>
                <w:rStyle w:val="Hyperlink"/>
                <w:noProof/>
              </w:rPr>
              <w:t>Section 1.2 Exhibits</w:t>
            </w:r>
            <w:r>
              <w:rPr>
                <w:noProof/>
                <w:webHidden/>
              </w:rPr>
              <w:tab/>
            </w:r>
            <w:r>
              <w:rPr>
                <w:noProof/>
                <w:webHidden/>
              </w:rPr>
              <w:fldChar w:fldCharType="begin"/>
            </w:r>
            <w:r>
              <w:rPr>
                <w:noProof/>
                <w:webHidden/>
              </w:rPr>
              <w:instrText xml:space="preserve"> PAGEREF _Toc195538066 \h </w:instrText>
            </w:r>
            <w:r>
              <w:rPr>
                <w:noProof/>
                <w:webHidden/>
              </w:rPr>
            </w:r>
            <w:r>
              <w:rPr>
                <w:noProof/>
                <w:webHidden/>
              </w:rPr>
              <w:fldChar w:fldCharType="separate"/>
            </w:r>
            <w:r w:rsidR="007E300E">
              <w:rPr>
                <w:noProof/>
                <w:webHidden/>
              </w:rPr>
              <w:t>4</w:t>
            </w:r>
            <w:r>
              <w:rPr>
                <w:noProof/>
                <w:webHidden/>
              </w:rPr>
              <w:fldChar w:fldCharType="end"/>
            </w:r>
          </w:hyperlink>
        </w:p>
        <w:p w14:paraId="48E4BBA7" w14:textId="306A93D1"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95538067" w:history="1">
            <w:r w:rsidRPr="009D7D72">
              <w:rPr>
                <w:rStyle w:val="Hyperlink"/>
                <w:noProof/>
              </w:rPr>
              <w:t>ARTICLE II: REPRESENTATIONS, WARRANTIES AND COVENANTS</w:t>
            </w:r>
            <w:r>
              <w:rPr>
                <w:noProof/>
                <w:webHidden/>
              </w:rPr>
              <w:tab/>
            </w:r>
            <w:r>
              <w:rPr>
                <w:noProof/>
                <w:webHidden/>
              </w:rPr>
              <w:fldChar w:fldCharType="begin"/>
            </w:r>
            <w:r>
              <w:rPr>
                <w:noProof/>
                <w:webHidden/>
              </w:rPr>
              <w:instrText xml:space="preserve"> PAGEREF _Toc195538067 \h </w:instrText>
            </w:r>
            <w:r>
              <w:rPr>
                <w:noProof/>
                <w:webHidden/>
              </w:rPr>
            </w:r>
            <w:r>
              <w:rPr>
                <w:noProof/>
                <w:webHidden/>
              </w:rPr>
              <w:fldChar w:fldCharType="separate"/>
            </w:r>
            <w:r w:rsidR="007E300E">
              <w:rPr>
                <w:noProof/>
                <w:webHidden/>
              </w:rPr>
              <w:t>5</w:t>
            </w:r>
            <w:r>
              <w:rPr>
                <w:noProof/>
                <w:webHidden/>
              </w:rPr>
              <w:fldChar w:fldCharType="end"/>
            </w:r>
          </w:hyperlink>
        </w:p>
        <w:p w14:paraId="09FFE04B" w14:textId="25D6DDD6"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68" w:history="1">
            <w:r w:rsidRPr="009D7D72">
              <w:rPr>
                <w:rStyle w:val="Hyperlink"/>
                <w:noProof/>
              </w:rPr>
              <w:t>Section 2.1 Representations, Warranties and Covenants of Lessee</w:t>
            </w:r>
            <w:r>
              <w:rPr>
                <w:noProof/>
                <w:webHidden/>
              </w:rPr>
              <w:tab/>
            </w:r>
            <w:r>
              <w:rPr>
                <w:noProof/>
                <w:webHidden/>
              </w:rPr>
              <w:fldChar w:fldCharType="begin"/>
            </w:r>
            <w:r>
              <w:rPr>
                <w:noProof/>
                <w:webHidden/>
              </w:rPr>
              <w:instrText xml:space="preserve"> PAGEREF _Toc195538068 \h </w:instrText>
            </w:r>
            <w:r>
              <w:rPr>
                <w:noProof/>
                <w:webHidden/>
              </w:rPr>
            </w:r>
            <w:r>
              <w:rPr>
                <w:noProof/>
                <w:webHidden/>
              </w:rPr>
              <w:fldChar w:fldCharType="separate"/>
            </w:r>
            <w:r w:rsidR="007E300E">
              <w:rPr>
                <w:noProof/>
                <w:webHidden/>
              </w:rPr>
              <w:t>5</w:t>
            </w:r>
            <w:r>
              <w:rPr>
                <w:noProof/>
                <w:webHidden/>
              </w:rPr>
              <w:fldChar w:fldCharType="end"/>
            </w:r>
          </w:hyperlink>
        </w:p>
        <w:p w14:paraId="384C62EE" w14:textId="6BF57904"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69" w:history="1">
            <w:r w:rsidRPr="009D7D72">
              <w:rPr>
                <w:rStyle w:val="Hyperlink"/>
                <w:noProof/>
              </w:rPr>
              <w:t>Section 2.2 Representations, Warranties of Lessor</w:t>
            </w:r>
            <w:r>
              <w:rPr>
                <w:noProof/>
                <w:webHidden/>
              </w:rPr>
              <w:tab/>
            </w:r>
            <w:r>
              <w:rPr>
                <w:noProof/>
                <w:webHidden/>
              </w:rPr>
              <w:fldChar w:fldCharType="begin"/>
            </w:r>
            <w:r>
              <w:rPr>
                <w:noProof/>
                <w:webHidden/>
              </w:rPr>
              <w:instrText xml:space="preserve"> PAGEREF _Toc195538069 \h </w:instrText>
            </w:r>
            <w:r>
              <w:rPr>
                <w:noProof/>
                <w:webHidden/>
              </w:rPr>
            </w:r>
            <w:r>
              <w:rPr>
                <w:noProof/>
                <w:webHidden/>
              </w:rPr>
              <w:fldChar w:fldCharType="separate"/>
            </w:r>
            <w:r w:rsidR="007E300E">
              <w:rPr>
                <w:noProof/>
                <w:webHidden/>
              </w:rPr>
              <w:t>6</w:t>
            </w:r>
            <w:r>
              <w:rPr>
                <w:noProof/>
                <w:webHidden/>
              </w:rPr>
              <w:fldChar w:fldCharType="end"/>
            </w:r>
          </w:hyperlink>
        </w:p>
        <w:p w14:paraId="657C1B73" w14:textId="4FA44A77"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95538070" w:history="1">
            <w:r w:rsidRPr="009D7D72">
              <w:rPr>
                <w:rStyle w:val="Hyperlink"/>
                <w:noProof/>
              </w:rPr>
              <w:t>ARTICLE Ill: LEASE OF EQUIPMENT</w:t>
            </w:r>
            <w:r>
              <w:rPr>
                <w:noProof/>
                <w:webHidden/>
              </w:rPr>
              <w:tab/>
            </w:r>
            <w:r>
              <w:rPr>
                <w:noProof/>
                <w:webHidden/>
              </w:rPr>
              <w:fldChar w:fldCharType="begin"/>
            </w:r>
            <w:r>
              <w:rPr>
                <w:noProof/>
                <w:webHidden/>
              </w:rPr>
              <w:instrText xml:space="preserve"> PAGEREF _Toc195538070 \h </w:instrText>
            </w:r>
            <w:r>
              <w:rPr>
                <w:noProof/>
                <w:webHidden/>
              </w:rPr>
            </w:r>
            <w:r>
              <w:rPr>
                <w:noProof/>
                <w:webHidden/>
              </w:rPr>
              <w:fldChar w:fldCharType="separate"/>
            </w:r>
            <w:r w:rsidR="007E300E">
              <w:rPr>
                <w:noProof/>
                <w:webHidden/>
              </w:rPr>
              <w:t>6</w:t>
            </w:r>
            <w:r>
              <w:rPr>
                <w:noProof/>
                <w:webHidden/>
              </w:rPr>
              <w:fldChar w:fldCharType="end"/>
            </w:r>
          </w:hyperlink>
        </w:p>
        <w:p w14:paraId="6536068F" w14:textId="797BB24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71" w:history="1">
            <w:r w:rsidRPr="009D7D72">
              <w:rPr>
                <w:rStyle w:val="Hyperlink"/>
                <w:noProof/>
              </w:rPr>
              <w:t>Section 3.1 Acquisition of Equipment</w:t>
            </w:r>
            <w:r>
              <w:rPr>
                <w:noProof/>
                <w:webHidden/>
              </w:rPr>
              <w:tab/>
            </w:r>
            <w:r>
              <w:rPr>
                <w:noProof/>
                <w:webHidden/>
              </w:rPr>
              <w:fldChar w:fldCharType="begin"/>
            </w:r>
            <w:r>
              <w:rPr>
                <w:noProof/>
                <w:webHidden/>
              </w:rPr>
              <w:instrText xml:space="preserve"> PAGEREF _Toc195538071 \h </w:instrText>
            </w:r>
            <w:r>
              <w:rPr>
                <w:noProof/>
                <w:webHidden/>
              </w:rPr>
            </w:r>
            <w:r>
              <w:rPr>
                <w:noProof/>
                <w:webHidden/>
              </w:rPr>
              <w:fldChar w:fldCharType="separate"/>
            </w:r>
            <w:r w:rsidR="007E300E">
              <w:rPr>
                <w:noProof/>
                <w:webHidden/>
              </w:rPr>
              <w:t>6</w:t>
            </w:r>
            <w:r>
              <w:rPr>
                <w:noProof/>
                <w:webHidden/>
              </w:rPr>
              <w:fldChar w:fldCharType="end"/>
            </w:r>
          </w:hyperlink>
        </w:p>
        <w:p w14:paraId="64A6787C" w14:textId="7D04C2FD"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72" w:history="1">
            <w:r w:rsidRPr="009D7D72">
              <w:rPr>
                <w:rStyle w:val="Hyperlink"/>
                <w:noProof/>
              </w:rPr>
              <w:t>Section 3.2 Equipment Delivery; Documentation</w:t>
            </w:r>
            <w:r>
              <w:rPr>
                <w:noProof/>
                <w:webHidden/>
              </w:rPr>
              <w:tab/>
            </w:r>
            <w:r>
              <w:rPr>
                <w:noProof/>
                <w:webHidden/>
              </w:rPr>
              <w:fldChar w:fldCharType="begin"/>
            </w:r>
            <w:r>
              <w:rPr>
                <w:noProof/>
                <w:webHidden/>
              </w:rPr>
              <w:instrText xml:space="preserve"> PAGEREF _Toc195538072 \h </w:instrText>
            </w:r>
            <w:r>
              <w:rPr>
                <w:noProof/>
                <w:webHidden/>
              </w:rPr>
            </w:r>
            <w:r>
              <w:rPr>
                <w:noProof/>
                <w:webHidden/>
              </w:rPr>
              <w:fldChar w:fldCharType="separate"/>
            </w:r>
            <w:r w:rsidR="007E300E">
              <w:rPr>
                <w:noProof/>
                <w:webHidden/>
              </w:rPr>
              <w:t>6</w:t>
            </w:r>
            <w:r>
              <w:rPr>
                <w:noProof/>
                <w:webHidden/>
              </w:rPr>
              <w:fldChar w:fldCharType="end"/>
            </w:r>
          </w:hyperlink>
        </w:p>
        <w:p w14:paraId="61691366" w14:textId="199336EF"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73" w:history="1">
            <w:r w:rsidRPr="009D7D72">
              <w:rPr>
                <w:rStyle w:val="Hyperlink"/>
                <w:noProof/>
              </w:rPr>
              <w:t>Section 3.3 Lease; Enjoyment; Inspection</w:t>
            </w:r>
            <w:r>
              <w:rPr>
                <w:noProof/>
                <w:webHidden/>
              </w:rPr>
              <w:tab/>
            </w:r>
            <w:r>
              <w:rPr>
                <w:noProof/>
                <w:webHidden/>
              </w:rPr>
              <w:fldChar w:fldCharType="begin"/>
            </w:r>
            <w:r>
              <w:rPr>
                <w:noProof/>
                <w:webHidden/>
              </w:rPr>
              <w:instrText xml:space="preserve"> PAGEREF _Toc195538073 \h </w:instrText>
            </w:r>
            <w:r>
              <w:rPr>
                <w:noProof/>
                <w:webHidden/>
              </w:rPr>
            </w:r>
            <w:r>
              <w:rPr>
                <w:noProof/>
                <w:webHidden/>
              </w:rPr>
              <w:fldChar w:fldCharType="separate"/>
            </w:r>
            <w:r w:rsidR="007E300E">
              <w:rPr>
                <w:noProof/>
                <w:webHidden/>
              </w:rPr>
              <w:t>6</w:t>
            </w:r>
            <w:r>
              <w:rPr>
                <w:noProof/>
                <w:webHidden/>
              </w:rPr>
              <w:fldChar w:fldCharType="end"/>
            </w:r>
          </w:hyperlink>
        </w:p>
        <w:p w14:paraId="171A0E8B" w14:textId="2BA23C86"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95538074" w:history="1">
            <w:r w:rsidRPr="009D7D72">
              <w:rPr>
                <w:rStyle w:val="Hyperlink"/>
                <w:noProof/>
              </w:rPr>
              <w:t>ARTICLE IIIA:  REFINANCING LEASES</w:t>
            </w:r>
            <w:r>
              <w:rPr>
                <w:noProof/>
                <w:webHidden/>
              </w:rPr>
              <w:tab/>
            </w:r>
            <w:r>
              <w:rPr>
                <w:noProof/>
                <w:webHidden/>
              </w:rPr>
              <w:fldChar w:fldCharType="begin"/>
            </w:r>
            <w:r>
              <w:rPr>
                <w:noProof/>
                <w:webHidden/>
              </w:rPr>
              <w:instrText xml:space="preserve"> PAGEREF _Toc195538074 \h </w:instrText>
            </w:r>
            <w:r>
              <w:rPr>
                <w:noProof/>
                <w:webHidden/>
              </w:rPr>
            </w:r>
            <w:r>
              <w:rPr>
                <w:noProof/>
                <w:webHidden/>
              </w:rPr>
              <w:fldChar w:fldCharType="separate"/>
            </w:r>
            <w:r w:rsidR="007E300E">
              <w:rPr>
                <w:noProof/>
                <w:webHidden/>
              </w:rPr>
              <w:t>7</w:t>
            </w:r>
            <w:r>
              <w:rPr>
                <w:noProof/>
                <w:webHidden/>
              </w:rPr>
              <w:fldChar w:fldCharType="end"/>
            </w:r>
          </w:hyperlink>
        </w:p>
        <w:p w14:paraId="5DAC9FD8" w14:textId="481B0F7F"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75" w:history="1">
            <w:r w:rsidRPr="009D7D72">
              <w:rPr>
                <w:rStyle w:val="Hyperlink"/>
                <w:noProof/>
              </w:rPr>
              <w:t>Section 3A.1  Refinancing of Existing Lease</w:t>
            </w:r>
            <w:r>
              <w:rPr>
                <w:noProof/>
                <w:webHidden/>
              </w:rPr>
              <w:tab/>
            </w:r>
            <w:r>
              <w:rPr>
                <w:noProof/>
                <w:webHidden/>
              </w:rPr>
              <w:fldChar w:fldCharType="begin"/>
            </w:r>
            <w:r>
              <w:rPr>
                <w:noProof/>
                <w:webHidden/>
              </w:rPr>
              <w:instrText xml:space="preserve"> PAGEREF _Toc195538075 \h </w:instrText>
            </w:r>
            <w:r>
              <w:rPr>
                <w:noProof/>
                <w:webHidden/>
              </w:rPr>
            </w:r>
            <w:r>
              <w:rPr>
                <w:noProof/>
                <w:webHidden/>
              </w:rPr>
              <w:fldChar w:fldCharType="separate"/>
            </w:r>
            <w:r w:rsidR="007E300E">
              <w:rPr>
                <w:noProof/>
                <w:webHidden/>
              </w:rPr>
              <w:t>7</w:t>
            </w:r>
            <w:r>
              <w:rPr>
                <w:noProof/>
                <w:webHidden/>
              </w:rPr>
              <w:fldChar w:fldCharType="end"/>
            </w:r>
          </w:hyperlink>
        </w:p>
        <w:p w14:paraId="427D07E5" w14:textId="0A9AD6A0"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76" w:history="1">
            <w:r w:rsidRPr="009D7D72">
              <w:rPr>
                <w:rStyle w:val="Hyperlink"/>
                <w:noProof/>
              </w:rPr>
              <w:t>Section 3A.2.  Documentation</w:t>
            </w:r>
            <w:r>
              <w:rPr>
                <w:noProof/>
                <w:webHidden/>
              </w:rPr>
              <w:tab/>
            </w:r>
            <w:r>
              <w:rPr>
                <w:noProof/>
                <w:webHidden/>
              </w:rPr>
              <w:fldChar w:fldCharType="begin"/>
            </w:r>
            <w:r>
              <w:rPr>
                <w:noProof/>
                <w:webHidden/>
              </w:rPr>
              <w:instrText xml:space="preserve"> PAGEREF _Toc195538076 \h </w:instrText>
            </w:r>
            <w:r>
              <w:rPr>
                <w:noProof/>
                <w:webHidden/>
              </w:rPr>
            </w:r>
            <w:r>
              <w:rPr>
                <w:noProof/>
                <w:webHidden/>
              </w:rPr>
              <w:fldChar w:fldCharType="separate"/>
            </w:r>
            <w:r w:rsidR="007E300E">
              <w:rPr>
                <w:noProof/>
                <w:webHidden/>
              </w:rPr>
              <w:t>7</w:t>
            </w:r>
            <w:r>
              <w:rPr>
                <w:noProof/>
                <w:webHidden/>
              </w:rPr>
              <w:fldChar w:fldCharType="end"/>
            </w:r>
          </w:hyperlink>
        </w:p>
        <w:p w14:paraId="51A4C1A5" w14:textId="222CEE92"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77" w:history="1">
            <w:r w:rsidRPr="009D7D72">
              <w:rPr>
                <w:rStyle w:val="Hyperlink"/>
                <w:noProof/>
              </w:rPr>
              <w:t>Section 3A.3.  Maximum Term of Refinancing Lease and Weighted Average Maturity</w:t>
            </w:r>
            <w:r>
              <w:rPr>
                <w:noProof/>
                <w:webHidden/>
              </w:rPr>
              <w:tab/>
            </w:r>
            <w:r>
              <w:rPr>
                <w:noProof/>
                <w:webHidden/>
              </w:rPr>
              <w:fldChar w:fldCharType="begin"/>
            </w:r>
            <w:r>
              <w:rPr>
                <w:noProof/>
                <w:webHidden/>
              </w:rPr>
              <w:instrText xml:space="preserve"> PAGEREF _Toc195538077 \h </w:instrText>
            </w:r>
            <w:r>
              <w:rPr>
                <w:noProof/>
                <w:webHidden/>
              </w:rPr>
            </w:r>
            <w:r>
              <w:rPr>
                <w:noProof/>
                <w:webHidden/>
              </w:rPr>
              <w:fldChar w:fldCharType="separate"/>
            </w:r>
            <w:r w:rsidR="007E300E">
              <w:rPr>
                <w:noProof/>
                <w:webHidden/>
              </w:rPr>
              <w:t>8</w:t>
            </w:r>
            <w:r>
              <w:rPr>
                <w:noProof/>
                <w:webHidden/>
              </w:rPr>
              <w:fldChar w:fldCharType="end"/>
            </w:r>
          </w:hyperlink>
        </w:p>
        <w:p w14:paraId="38A5AE89" w14:textId="4CD3F981"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95538078" w:history="1">
            <w:r w:rsidRPr="009D7D72">
              <w:rPr>
                <w:rStyle w:val="Hyperlink"/>
                <w:noProof/>
              </w:rPr>
              <w:t>ARTICLE IV: LEASE TERM</w:t>
            </w:r>
            <w:r>
              <w:rPr>
                <w:noProof/>
                <w:webHidden/>
              </w:rPr>
              <w:tab/>
            </w:r>
            <w:r>
              <w:rPr>
                <w:noProof/>
                <w:webHidden/>
              </w:rPr>
              <w:fldChar w:fldCharType="begin"/>
            </w:r>
            <w:r>
              <w:rPr>
                <w:noProof/>
                <w:webHidden/>
              </w:rPr>
              <w:instrText xml:space="preserve"> PAGEREF _Toc195538078 \h </w:instrText>
            </w:r>
            <w:r>
              <w:rPr>
                <w:noProof/>
                <w:webHidden/>
              </w:rPr>
            </w:r>
            <w:r>
              <w:rPr>
                <w:noProof/>
                <w:webHidden/>
              </w:rPr>
              <w:fldChar w:fldCharType="separate"/>
            </w:r>
            <w:r w:rsidR="007E300E">
              <w:rPr>
                <w:noProof/>
                <w:webHidden/>
              </w:rPr>
              <w:t>8</w:t>
            </w:r>
            <w:r>
              <w:rPr>
                <w:noProof/>
                <w:webHidden/>
              </w:rPr>
              <w:fldChar w:fldCharType="end"/>
            </w:r>
          </w:hyperlink>
        </w:p>
        <w:p w14:paraId="47257E35" w14:textId="477DD8B2"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79" w:history="1">
            <w:r w:rsidRPr="009D7D72">
              <w:rPr>
                <w:rStyle w:val="Hyperlink"/>
                <w:noProof/>
              </w:rPr>
              <w:t>Section 4.1 Lease Term</w:t>
            </w:r>
            <w:r>
              <w:rPr>
                <w:noProof/>
                <w:webHidden/>
              </w:rPr>
              <w:tab/>
            </w:r>
            <w:r>
              <w:rPr>
                <w:noProof/>
                <w:webHidden/>
              </w:rPr>
              <w:fldChar w:fldCharType="begin"/>
            </w:r>
            <w:r>
              <w:rPr>
                <w:noProof/>
                <w:webHidden/>
              </w:rPr>
              <w:instrText xml:space="preserve"> PAGEREF _Toc195538079 \h </w:instrText>
            </w:r>
            <w:r>
              <w:rPr>
                <w:noProof/>
                <w:webHidden/>
              </w:rPr>
            </w:r>
            <w:r>
              <w:rPr>
                <w:noProof/>
                <w:webHidden/>
              </w:rPr>
              <w:fldChar w:fldCharType="separate"/>
            </w:r>
            <w:r w:rsidR="007E300E">
              <w:rPr>
                <w:noProof/>
                <w:webHidden/>
              </w:rPr>
              <w:t>8</w:t>
            </w:r>
            <w:r>
              <w:rPr>
                <w:noProof/>
                <w:webHidden/>
              </w:rPr>
              <w:fldChar w:fldCharType="end"/>
            </w:r>
          </w:hyperlink>
        </w:p>
        <w:p w14:paraId="04679930" w14:textId="7F410105"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80" w:history="1">
            <w:r w:rsidRPr="009D7D72">
              <w:rPr>
                <w:rStyle w:val="Hyperlink"/>
                <w:noProof/>
              </w:rPr>
              <w:t>Section 4.2 Termination by Lessee</w:t>
            </w:r>
            <w:r>
              <w:rPr>
                <w:noProof/>
                <w:webHidden/>
              </w:rPr>
              <w:tab/>
            </w:r>
            <w:r>
              <w:rPr>
                <w:noProof/>
                <w:webHidden/>
              </w:rPr>
              <w:fldChar w:fldCharType="begin"/>
            </w:r>
            <w:r>
              <w:rPr>
                <w:noProof/>
                <w:webHidden/>
              </w:rPr>
              <w:instrText xml:space="preserve"> PAGEREF _Toc195538080 \h </w:instrText>
            </w:r>
            <w:r>
              <w:rPr>
                <w:noProof/>
                <w:webHidden/>
              </w:rPr>
            </w:r>
            <w:r>
              <w:rPr>
                <w:noProof/>
                <w:webHidden/>
              </w:rPr>
              <w:fldChar w:fldCharType="separate"/>
            </w:r>
            <w:r w:rsidR="007E300E">
              <w:rPr>
                <w:noProof/>
                <w:webHidden/>
              </w:rPr>
              <w:t>8</w:t>
            </w:r>
            <w:r>
              <w:rPr>
                <w:noProof/>
                <w:webHidden/>
              </w:rPr>
              <w:fldChar w:fldCharType="end"/>
            </w:r>
          </w:hyperlink>
        </w:p>
        <w:p w14:paraId="156C896D" w14:textId="380316C1"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81" w:history="1">
            <w:r w:rsidRPr="009D7D72">
              <w:rPr>
                <w:rStyle w:val="Hyperlink"/>
                <w:noProof/>
              </w:rPr>
              <w:t>Section 4.3 Intent to Continue Lease Term Appropriations</w:t>
            </w:r>
            <w:r>
              <w:rPr>
                <w:noProof/>
                <w:webHidden/>
              </w:rPr>
              <w:tab/>
            </w:r>
            <w:r>
              <w:rPr>
                <w:noProof/>
                <w:webHidden/>
              </w:rPr>
              <w:fldChar w:fldCharType="begin"/>
            </w:r>
            <w:r>
              <w:rPr>
                <w:noProof/>
                <w:webHidden/>
              </w:rPr>
              <w:instrText xml:space="preserve"> PAGEREF _Toc195538081 \h </w:instrText>
            </w:r>
            <w:r>
              <w:rPr>
                <w:noProof/>
                <w:webHidden/>
              </w:rPr>
            </w:r>
            <w:r>
              <w:rPr>
                <w:noProof/>
                <w:webHidden/>
              </w:rPr>
              <w:fldChar w:fldCharType="separate"/>
            </w:r>
            <w:r w:rsidR="007E300E">
              <w:rPr>
                <w:noProof/>
                <w:webHidden/>
              </w:rPr>
              <w:t>8</w:t>
            </w:r>
            <w:r>
              <w:rPr>
                <w:noProof/>
                <w:webHidden/>
              </w:rPr>
              <w:fldChar w:fldCharType="end"/>
            </w:r>
          </w:hyperlink>
        </w:p>
        <w:p w14:paraId="7FE0DCE8" w14:textId="78B371CC"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82" w:history="1">
            <w:r w:rsidRPr="009D7D72">
              <w:rPr>
                <w:rStyle w:val="Hyperlink"/>
                <w:noProof/>
              </w:rPr>
              <w:t>Section 4.4 Effect of Termination</w:t>
            </w:r>
            <w:r>
              <w:rPr>
                <w:noProof/>
                <w:webHidden/>
              </w:rPr>
              <w:tab/>
            </w:r>
            <w:r>
              <w:rPr>
                <w:noProof/>
                <w:webHidden/>
              </w:rPr>
              <w:fldChar w:fldCharType="begin"/>
            </w:r>
            <w:r>
              <w:rPr>
                <w:noProof/>
                <w:webHidden/>
              </w:rPr>
              <w:instrText xml:space="preserve"> PAGEREF _Toc195538082 \h </w:instrText>
            </w:r>
            <w:r>
              <w:rPr>
                <w:noProof/>
                <w:webHidden/>
              </w:rPr>
            </w:r>
            <w:r>
              <w:rPr>
                <w:noProof/>
                <w:webHidden/>
              </w:rPr>
              <w:fldChar w:fldCharType="separate"/>
            </w:r>
            <w:r w:rsidR="007E300E">
              <w:rPr>
                <w:noProof/>
                <w:webHidden/>
              </w:rPr>
              <w:t>9</w:t>
            </w:r>
            <w:r>
              <w:rPr>
                <w:noProof/>
                <w:webHidden/>
              </w:rPr>
              <w:fldChar w:fldCharType="end"/>
            </w:r>
          </w:hyperlink>
        </w:p>
        <w:p w14:paraId="7087A6F7" w14:textId="73F71163"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83" w:history="1">
            <w:r w:rsidRPr="009D7D72">
              <w:rPr>
                <w:rStyle w:val="Hyperlink"/>
                <w:noProof/>
              </w:rPr>
              <w:t>Section 4.5 Non-substitution</w:t>
            </w:r>
            <w:r>
              <w:rPr>
                <w:noProof/>
                <w:webHidden/>
              </w:rPr>
              <w:tab/>
            </w:r>
            <w:r>
              <w:rPr>
                <w:noProof/>
                <w:webHidden/>
              </w:rPr>
              <w:fldChar w:fldCharType="begin"/>
            </w:r>
            <w:r>
              <w:rPr>
                <w:noProof/>
                <w:webHidden/>
              </w:rPr>
              <w:instrText xml:space="preserve"> PAGEREF _Toc195538083 \h </w:instrText>
            </w:r>
            <w:r>
              <w:rPr>
                <w:noProof/>
                <w:webHidden/>
              </w:rPr>
            </w:r>
            <w:r>
              <w:rPr>
                <w:noProof/>
                <w:webHidden/>
              </w:rPr>
              <w:fldChar w:fldCharType="separate"/>
            </w:r>
            <w:r w:rsidR="007E300E">
              <w:rPr>
                <w:noProof/>
                <w:webHidden/>
              </w:rPr>
              <w:t>9</w:t>
            </w:r>
            <w:r>
              <w:rPr>
                <w:noProof/>
                <w:webHidden/>
              </w:rPr>
              <w:fldChar w:fldCharType="end"/>
            </w:r>
          </w:hyperlink>
        </w:p>
        <w:p w14:paraId="1F1D4725" w14:textId="343E9194"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84" w:history="1">
            <w:r w:rsidRPr="009D7D72">
              <w:rPr>
                <w:rStyle w:val="Hyperlink"/>
                <w:noProof/>
              </w:rPr>
              <w:t>Section 4.6 Termination of Lease Term</w:t>
            </w:r>
            <w:r>
              <w:rPr>
                <w:noProof/>
                <w:webHidden/>
              </w:rPr>
              <w:tab/>
            </w:r>
            <w:r>
              <w:rPr>
                <w:noProof/>
                <w:webHidden/>
              </w:rPr>
              <w:fldChar w:fldCharType="begin"/>
            </w:r>
            <w:r>
              <w:rPr>
                <w:noProof/>
                <w:webHidden/>
              </w:rPr>
              <w:instrText xml:space="preserve"> PAGEREF _Toc195538084 \h </w:instrText>
            </w:r>
            <w:r>
              <w:rPr>
                <w:noProof/>
                <w:webHidden/>
              </w:rPr>
            </w:r>
            <w:r>
              <w:rPr>
                <w:noProof/>
                <w:webHidden/>
              </w:rPr>
              <w:fldChar w:fldCharType="separate"/>
            </w:r>
            <w:r w:rsidR="007E300E">
              <w:rPr>
                <w:noProof/>
                <w:webHidden/>
              </w:rPr>
              <w:t>9</w:t>
            </w:r>
            <w:r>
              <w:rPr>
                <w:noProof/>
                <w:webHidden/>
              </w:rPr>
              <w:fldChar w:fldCharType="end"/>
            </w:r>
          </w:hyperlink>
        </w:p>
        <w:p w14:paraId="413F2232" w14:textId="794FE6C6"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95538085" w:history="1">
            <w:r w:rsidRPr="009D7D72">
              <w:rPr>
                <w:rStyle w:val="Hyperlink"/>
                <w:noProof/>
              </w:rPr>
              <w:t>ARTICLE V: RENTAL PAYMENTS</w:t>
            </w:r>
            <w:r>
              <w:rPr>
                <w:noProof/>
                <w:webHidden/>
              </w:rPr>
              <w:tab/>
            </w:r>
            <w:r>
              <w:rPr>
                <w:noProof/>
                <w:webHidden/>
              </w:rPr>
              <w:fldChar w:fldCharType="begin"/>
            </w:r>
            <w:r>
              <w:rPr>
                <w:noProof/>
                <w:webHidden/>
              </w:rPr>
              <w:instrText xml:space="preserve"> PAGEREF _Toc195538085 \h </w:instrText>
            </w:r>
            <w:r>
              <w:rPr>
                <w:noProof/>
                <w:webHidden/>
              </w:rPr>
            </w:r>
            <w:r>
              <w:rPr>
                <w:noProof/>
                <w:webHidden/>
              </w:rPr>
              <w:fldChar w:fldCharType="separate"/>
            </w:r>
            <w:r w:rsidR="007E300E">
              <w:rPr>
                <w:noProof/>
                <w:webHidden/>
              </w:rPr>
              <w:t>9</w:t>
            </w:r>
            <w:r>
              <w:rPr>
                <w:noProof/>
                <w:webHidden/>
              </w:rPr>
              <w:fldChar w:fldCharType="end"/>
            </w:r>
          </w:hyperlink>
        </w:p>
        <w:p w14:paraId="2E0FA425" w14:textId="71C2B7AC"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86" w:history="1">
            <w:r w:rsidRPr="009D7D72">
              <w:rPr>
                <w:rStyle w:val="Hyperlink"/>
                <w:noProof/>
              </w:rPr>
              <w:t>Section 5.1 Rental Payments</w:t>
            </w:r>
            <w:r>
              <w:rPr>
                <w:noProof/>
                <w:webHidden/>
              </w:rPr>
              <w:tab/>
            </w:r>
            <w:r>
              <w:rPr>
                <w:noProof/>
                <w:webHidden/>
              </w:rPr>
              <w:fldChar w:fldCharType="begin"/>
            </w:r>
            <w:r>
              <w:rPr>
                <w:noProof/>
                <w:webHidden/>
              </w:rPr>
              <w:instrText xml:space="preserve"> PAGEREF _Toc195538086 \h </w:instrText>
            </w:r>
            <w:r>
              <w:rPr>
                <w:noProof/>
                <w:webHidden/>
              </w:rPr>
            </w:r>
            <w:r>
              <w:rPr>
                <w:noProof/>
                <w:webHidden/>
              </w:rPr>
              <w:fldChar w:fldCharType="separate"/>
            </w:r>
            <w:r w:rsidR="007E300E">
              <w:rPr>
                <w:noProof/>
                <w:webHidden/>
              </w:rPr>
              <w:t>9</w:t>
            </w:r>
            <w:r>
              <w:rPr>
                <w:noProof/>
                <w:webHidden/>
              </w:rPr>
              <w:fldChar w:fldCharType="end"/>
            </w:r>
          </w:hyperlink>
        </w:p>
        <w:p w14:paraId="2918D9F6" w14:textId="2B7A62CE"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87" w:history="1">
            <w:r w:rsidRPr="009D7D72">
              <w:rPr>
                <w:rStyle w:val="Hyperlink"/>
                <w:noProof/>
              </w:rPr>
              <w:t>Section 5.2 Obligations Subject to Appropriations</w:t>
            </w:r>
            <w:r>
              <w:rPr>
                <w:noProof/>
                <w:webHidden/>
              </w:rPr>
              <w:tab/>
            </w:r>
            <w:r>
              <w:rPr>
                <w:noProof/>
                <w:webHidden/>
              </w:rPr>
              <w:fldChar w:fldCharType="begin"/>
            </w:r>
            <w:r>
              <w:rPr>
                <w:noProof/>
                <w:webHidden/>
              </w:rPr>
              <w:instrText xml:space="preserve"> PAGEREF _Toc195538087 \h </w:instrText>
            </w:r>
            <w:r>
              <w:rPr>
                <w:noProof/>
                <w:webHidden/>
              </w:rPr>
            </w:r>
            <w:r>
              <w:rPr>
                <w:noProof/>
                <w:webHidden/>
              </w:rPr>
              <w:fldChar w:fldCharType="separate"/>
            </w:r>
            <w:r w:rsidR="007E300E">
              <w:rPr>
                <w:noProof/>
                <w:webHidden/>
              </w:rPr>
              <w:t>10</w:t>
            </w:r>
            <w:r>
              <w:rPr>
                <w:noProof/>
                <w:webHidden/>
              </w:rPr>
              <w:fldChar w:fldCharType="end"/>
            </w:r>
          </w:hyperlink>
        </w:p>
        <w:p w14:paraId="396E86E3" w14:textId="1C177662"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88" w:history="1">
            <w:r w:rsidRPr="009D7D72">
              <w:rPr>
                <w:rStyle w:val="Hyperlink"/>
                <w:noProof/>
              </w:rPr>
              <w:t>Section 5.3 Rental Payments to be Unconditional</w:t>
            </w:r>
            <w:r>
              <w:rPr>
                <w:noProof/>
                <w:webHidden/>
              </w:rPr>
              <w:tab/>
            </w:r>
            <w:r>
              <w:rPr>
                <w:noProof/>
                <w:webHidden/>
              </w:rPr>
              <w:fldChar w:fldCharType="begin"/>
            </w:r>
            <w:r>
              <w:rPr>
                <w:noProof/>
                <w:webHidden/>
              </w:rPr>
              <w:instrText xml:space="preserve"> PAGEREF _Toc195538088 \h </w:instrText>
            </w:r>
            <w:r>
              <w:rPr>
                <w:noProof/>
                <w:webHidden/>
              </w:rPr>
            </w:r>
            <w:r>
              <w:rPr>
                <w:noProof/>
                <w:webHidden/>
              </w:rPr>
              <w:fldChar w:fldCharType="separate"/>
            </w:r>
            <w:r w:rsidR="007E300E">
              <w:rPr>
                <w:noProof/>
                <w:webHidden/>
              </w:rPr>
              <w:t>10</w:t>
            </w:r>
            <w:r>
              <w:rPr>
                <w:noProof/>
                <w:webHidden/>
              </w:rPr>
              <w:fldChar w:fldCharType="end"/>
            </w:r>
          </w:hyperlink>
        </w:p>
        <w:p w14:paraId="6039881B" w14:textId="0DF921D3"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89" w:history="1">
            <w:r w:rsidRPr="009D7D72">
              <w:rPr>
                <w:rStyle w:val="Hyperlink"/>
                <w:noProof/>
              </w:rPr>
              <w:t>Section 5.4 Event of Taxability</w:t>
            </w:r>
            <w:r>
              <w:rPr>
                <w:noProof/>
                <w:webHidden/>
              </w:rPr>
              <w:tab/>
            </w:r>
            <w:r>
              <w:rPr>
                <w:noProof/>
                <w:webHidden/>
              </w:rPr>
              <w:fldChar w:fldCharType="begin"/>
            </w:r>
            <w:r>
              <w:rPr>
                <w:noProof/>
                <w:webHidden/>
              </w:rPr>
              <w:instrText xml:space="preserve"> PAGEREF _Toc195538089 \h </w:instrText>
            </w:r>
            <w:r>
              <w:rPr>
                <w:noProof/>
                <w:webHidden/>
              </w:rPr>
            </w:r>
            <w:r>
              <w:rPr>
                <w:noProof/>
                <w:webHidden/>
              </w:rPr>
              <w:fldChar w:fldCharType="separate"/>
            </w:r>
            <w:r w:rsidR="007E300E">
              <w:rPr>
                <w:noProof/>
                <w:webHidden/>
              </w:rPr>
              <w:t>10</w:t>
            </w:r>
            <w:r>
              <w:rPr>
                <w:noProof/>
                <w:webHidden/>
              </w:rPr>
              <w:fldChar w:fldCharType="end"/>
            </w:r>
          </w:hyperlink>
        </w:p>
        <w:p w14:paraId="1A276541" w14:textId="1728C0AB"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95538090" w:history="1">
            <w:r w:rsidRPr="009D7D72">
              <w:rPr>
                <w:rStyle w:val="Hyperlink"/>
                <w:noProof/>
              </w:rPr>
              <w:t>ARTICLE VI: INSURANCE AND NEGLIGENCE</w:t>
            </w:r>
            <w:r>
              <w:rPr>
                <w:noProof/>
                <w:webHidden/>
              </w:rPr>
              <w:tab/>
            </w:r>
            <w:r>
              <w:rPr>
                <w:noProof/>
                <w:webHidden/>
              </w:rPr>
              <w:fldChar w:fldCharType="begin"/>
            </w:r>
            <w:r>
              <w:rPr>
                <w:noProof/>
                <w:webHidden/>
              </w:rPr>
              <w:instrText xml:space="preserve"> PAGEREF _Toc195538090 \h </w:instrText>
            </w:r>
            <w:r>
              <w:rPr>
                <w:noProof/>
                <w:webHidden/>
              </w:rPr>
            </w:r>
            <w:r>
              <w:rPr>
                <w:noProof/>
                <w:webHidden/>
              </w:rPr>
              <w:fldChar w:fldCharType="separate"/>
            </w:r>
            <w:r w:rsidR="007E300E">
              <w:rPr>
                <w:noProof/>
                <w:webHidden/>
              </w:rPr>
              <w:t>11</w:t>
            </w:r>
            <w:r>
              <w:rPr>
                <w:noProof/>
                <w:webHidden/>
              </w:rPr>
              <w:fldChar w:fldCharType="end"/>
            </w:r>
          </w:hyperlink>
        </w:p>
        <w:p w14:paraId="7464223C" w14:textId="22AAE4C8"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91" w:history="1">
            <w:r w:rsidRPr="009D7D72">
              <w:rPr>
                <w:rStyle w:val="Hyperlink"/>
                <w:noProof/>
              </w:rPr>
              <w:t>Section 6.1 Liability and Property Insurance</w:t>
            </w:r>
            <w:r>
              <w:rPr>
                <w:noProof/>
                <w:webHidden/>
              </w:rPr>
              <w:tab/>
            </w:r>
            <w:r>
              <w:rPr>
                <w:noProof/>
                <w:webHidden/>
              </w:rPr>
              <w:fldChar w:fldCharType="begin"/>
            </w:r>
            <w:r>
              <w:rPr>
                <w:noProof/>
                <w:webHidden/>
              </w:rPr>
              <w:instrText xml:space="preserve"> PAGEREF _Toc195538091 \h </w:instrText>
            </w:r>
            <w:r>
              <w:rPr>
                <w:noProof/>
                <w:webHidden/>
              </w:rPr>
            </w:r>
            <w:r>
              <w:rPr>
                <w:noProof/>
                <w:webHidden/>
              </w:rPr>
              <w:fldChar w:fldCharType="separate"/>
            </w:r>
            <w:r w:rsidR="007E300E">
              <w:rPr>
                <w:noProof/>
                <w:webHidden/>
              </w:rPr>
              <w:t>11</w:t>
            </w:r>
            <w:r>
              <w:rPr>
                <w:noProof/>
                <w:webHidden/>
              </w:rPr>
              <w:fldChar w:fldCharType="end"/>
            </w:r>
          </w:hyperlink>
        </w:p>
        <w:p w14:paraId="40825DC5" w14:textId="3BC34C44"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92" w:history="1">
            <w:r w:rsidRPr="009D7D72">
              <w:rPr>
                <w:rStyle w:val="Hyperlink"/>
                <w:noProof/>
              </w:rPr>
              <w:t>Section 6.2 Damage to or Destruction of Equipment</w:t>
            </w:r>
            <w:r>
              <w:rPr>
                <w:noProof/>
                <w:webHidden/>
              </w:rPr>
              <w:tab/>
            </w:r>
            <w:r>
              <w:rPr>
                <w:noProof/>
                <w:webHidden/>
              </w:rPr>
              <w:fldChar w:fldCharType="begin"/>
            </w:r>
            <w:r>
              <w:rPr>
                <w:noProof/>
                <w:webHidden/>
              </w:rPr>
              <w:instrText xml:space="preserve"> PAGEREF _Toc195538092 \h </w:instrText>
            </w:r>
            <w:r>
              <w:rPr>
                <w:noProof/>
                <w:webHidden/>
              </w:rPr>
            </w:r>
            <w:r>
              <w:rPr>
                <w:noProof/>
                <w:webHidden/>
              </w:rPr>
              <w:fldChar w:fldCharType="separate"/>
            </w:r>
            <w:r w:rsidR="007E300E">
              <w:rPr>
                <w:noProof/>
                <w:webHidden/>
              </w:rPr>
              <w:t>12</w:t>
            </w:r>
            <w:r>
              <w:rPr>
                <w:noProof/>
                <w:webHidden/>
              </w:rPr>
              <w:fldChar w:fldCharType="end"/>
            </w:r>
          </w:hyperlink>
        </w:p>
        <w:p w14:paraId="64541FB6" w14:textId="04682E33"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95538093" w:history="1">
            <w:r w:rsidRPr="009D7D72">
              <w:rPr>
                <w:rStyle w:val="Hyperlink"/>
                <w:noProof/>
              </w:rPr>
              <w:t>ARTICLE VII: OTHER OBLIGATIONS OF LESSEE</w:t>
            </w:r>
            <w:r>
              <w:rPr>
                <w:noProof/>
                <w:webHidden/>
              </w:rPr>
              <w:tab/>
            </w:r>
            <w:r>
              <w:rPr>
                <w:noProof/>
                <w:webHidden/>
              </w:rPr>
              <w:fldChar w:fldCharType="begin"/>
            </w:r>
            <w:r>
              <w:rPr>
                <w:noProof/>
                <w:webHidden/>
              </w:rPr>
              <w:instrText xml:space="preserve"> PAGEREF _Toc195538093 \h </w:instrText>
            </w:r>
            <w:r>
              <w:rPr>
                <w:noProof/>
                <w:webHidden/>
              </w:rPr>
            </w:r>
            <w:r>
              <w:rPr>
                <w:noProof/>
                <w:webHidden/>
              </w:rPr>
              <w:fldChar w:fldCharType="separate"/>
            </w:r>
            <w:r w:rsidR="007E300E">
              <w:rPr>
                <w:noProof/>
                <w:webHidden/>
              </w:rPr>
              <w:t>12</w:t>
            </w:r>
            <w:r>
              <w:rPr>
                <w:noProof/>
                <w:webHidden/>
              </w:rPr>
              <w:fldChar w:fldCharType="end"/>
            </w:r>
          </w:hyperlink>
        </w:p>
        <w:p w14:paraId="0A517E75" w14:textId="6204BE43"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94" w:history="1">
            <w:r w:rsidRPr="009D7D72">
              <w:rPr>
                <w:rStyle w:val="Hyperlink"/>
                <w:noProof/>
              </w:rPr>
              <w:t>Section 7.1 Use Permits</w:t>
            </w:r>
            <w:r>
              <w:rPr>
                <w:noProof/>
                <w:webHidden/>
              </w:rPr>
              <w:tab/>
            </w:r>
            <w:r>
              <w:rPr>
                <w:noProof/>
                <w:webHidden/>
              </w:rPr>
              <w:fldChar w:fldCharType="begin"/>
            </w:r>
            <w:r>
              <w:rPr>
                <w:noProof/>
                <w:webHidden/>
              </w:rPr>
              <w:instrText xml:space="preserve"> PAGEREF _Toc195538094 \h </w:instrText>
            </w:r>
            <w:r>
              <w:rPr>
                <w:noProof/>
                <w:webHidden/>
              </w:rPr>
            </w:r>
            <w:r>
              <w:rPr>
                <w:noProof/>
                <w:webHidden/>
              </w:rPr>
              <w:fldChar w:fldCharType="separate"/>
            </w:r>
            <w:r w:rsidR="007E300E">
              <w:rPr>
                <w:noProof/>
                <w:webHidden/>
              </w:rPr>
              <w:t>12</w:t>
            </w:r>
            <w:r>
              <w:rPr>
                <w:noProof/>
                <w:webHidden/>
              </w:rPr>
              <w:fldChar w:fldCharType="end"/>
            </w:r>
          </w:hyperlink>
        </w:p>
        <w:p w14:paraId="736D1336" w14:textId="422ACECB"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95" w:history="1">
            <w:r w:rsidRPr="009D7D72">
              <w:rPr>
                <w:rStyle w:val="Hyperlink"/>
                <w:noProof/>
              </w:rPr>
              <w:t>Section 7.2 Maintenance of Equipment by Lessee</w:t>
            </w:r>
            <w:r>
              <w:rPr>
                <w:noProof/>
                <w:webHidden/>
              </w:rPr>
              <w:tab/>
            </w:r>
            <w:r>
              <w:rPr>
                <w:noProof/>
                <w:webHidden/>
              </w:rPr>
              <w:fldChar w:fldCharType="begin"/>
            </w:r>
            <w:r>
              <w:rPr>
                <w:noProof/>
                <w:webHidden/>
              </w:rPr>
              <w:instrText xml:space="preserve"> PAGEREF _Toc195538095 \h </w:instrText>
            </w:r>
            <w:r>
              <w:rPr>
                <w:noProof/>
                <w:webHidden/>
              </w:rPr>
            </w:r>
            <w:r>
              <w:rPr>
                <w:noProof/>
                <w:webHidden/>
              </w:rPr>
              <w:fldChar w:fldCharType="separate"/>
            </w:r>
            <w:r w:rsidR="007E300E">
              <w:rPr>
                <w:noProof/>
                <w:webHidden/>
              </w:rPr>
              <w:t>12</w:t>
            </w:r>
            <w:r>
              <w:rPr>
                <w:noProof/>
                <w:webHidden/>
              </w:rPr>
              <w:fldChar w:fldCharType="end"/>
            </w:r>
          </w:hyperlink>
        </w:p>
        <w:p w14:paraId="3A86EE1C" w14:textId="67C612BA"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96" w:history="1">
            <w:r w:rsidRPr="009D7D72">
              <w:rPr>
                <w:rStyle w:val="Hyperlink"/>
                <w:noProof/>
              </w:rPr>
              <w:t>Section 7.3 Taxes, Other Governmental Charges and Utility Charges</w:t>
            </w:r>
            <w:r>
              <w:rPr>
                <w:noProof/>
                <w:webHidden/>
              </w:rPr>
              <w:tab/>
            </w:r>
            <w:r>
              <w:rPr>
                <w:noProof/>
                <w:webHidden/>
              </w:rPr>
              <w:fldChar w:fldCharType="begin"/>
            </w:r>
            <w:r>
              <w:rPr>
                <w:noProof/>
                <w:webHidden/>
              </w:rPr>
              <w:instrText xml:space="preserve"> PAGEREF _Toc195538096 \h </w:instrText>
            </w:r>
            <w:r>
              <w:rPr>
                <w:noProof/>
                <w:webHidden/>
              </w:rPr>
            </w:r>
            <w:r>
              <w:rPr>
                <w:noProof/>
                <w:webHidden/>
              </w:rPr>
              <w:fldChar w:fldCharType="separate"/>
            </w:r>
            <w:r w:rsidR="007E300E">
              <w:rPr>
                <w:noProof/>
                <w:webHidden/>
              </w:rPr>
              <w:t>12</w:t>
            </w:r>
            <w:r>
              <w:rPr>
                <w:noProof/>
                <w:webHidden/>
              </w:rPr>
              <w:fldChar w:fldCharType="end"/>
            </w:r>
          </w:hyperlink>
        </w:p>
        <w:p w14:paraId="65698CCC" w14:textId="5182FFA3"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97" w:history="1">
            <w:r w:rsidRPr="009D7D72">
              <w:rPr>
                <w:rStyle w:val="Hyperlink"/>
                <w:noProof/>
              </w:rPr>
              <w:t>Section 7.4 Advances</w:t>
            </w:r>
            <w:r>
              <w:rPr>
                <w:noProof/>
                <w:webHidden/>
              </w:rPr>
              <w:tab/>
            </w:r>
            <w:r>
              <w:rPr>
                <w:noProof/>
                <w:webHidden/>
              </w:rPr>
              <w:fldChar w:fldCharType="begin"/>
            </w:r>
            <w:r>
              <w:rPr>
                <w:noProof/>
                <w:webHidden/>
              </w:rPr>
              <w:instrText xml:space="preserve"> PAGEREF _Toc195538097 \h </w:instrText>
            </w:r>
            <w:r>
              <w:rPr>
                <w:noProof/>
                <w:webHidden/>
              </w:rPr>
            </w:r>
            <w:r>
              <w:rPr>
                <w:noProof/>
                <w:webHidden/>
              </w:rPr>
              <w:fldChar w:fldCharType="separate"/>
            </w:r>
            <w:r w:rsidR="007E300E">
              <w:rPr>
                <w:noProof/>
                <w:webHidden/>
              </w:rPr>
              <w:t>13</w:t>
            </w:r>
            <w:r>
              <w:rPr>
                <w:noProof/>
                <w:webHidden/>
              </w:rPr>
              <w:fldChar w:fldCharType="end"/>
            </w:r>
          </w:hyperlink>
        </w:p>
        <w:p w14:paraId="1D4B6C24" w14:textId="78BB4FCA"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95538098" w:history="1">
            <w:r w:rsidRPr="009D7D72">
              <w:rPr>
                <w:rStyle w:val="Hyperlink"/>
                <w:noProof/>
              </w:rPr>
              <w:t>ARTICLE VIII: TITLE; SECURITY INTEREST; LIENS</w:t>
            </w:r>
            <w:r>
              <w:rPr>
                <w:noProof/>
                <w:webHidden/>
              </w:rPr>
              <w:tab/>
            </w:r>
            <w:r>
              <w:rPr>
                <w:noProof/>
                <w:webHidden/>
              </w:rPr>
              <w:fldChar w:fldCharType="begin"/>
            </w:r>
            <w:r>
              <w:rPr>
                <w:noProof/>
                <w:webHidden/>
              </w:rPr>
              <w:instrText xml:space="preserve"> PAGEREF _Toc195538098 \h </w:instrText>
            </w:r>
            <w:r>
              <w:rPr>
                <w:noProof/>
                <w:webHidden/>
              </w:rPr>
            </w:r>
            <w:r>
              <w:rPr>
                <w:noProof/>
                <w:webHidden/>
              </w:rPr>
              <w:fldChar w:fldCharType="separate"/>
            </w:r>
            <w:r w:rsidR="007E300E">
              <w:rPr>
                <w:noProof/>
                <w:webHidden/>
              </w:rPr>
              <w:t>13</w:t>
            </w:r>
            <w:r>
              <w:rPr>
                <w:noProof/>
                <w:webHidden/>
              </w:rPr>
              <w:fldChar w:fldCharType="end"/>
            </w:r>
          </w:hyperlink>
        </w:p>
        <w:p w14:paraId="7180687B" w14:textId="110DB541"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099" w:history="1">
            <w:r w:rsidRPr="009D7D72">
              <w:rPr>
                <w:rStyle w:val="Hyperlink"/>
                <w:noProof/>
              </w:rPr>
              <w:t>Section 8.1 Title</w:t>
            </w:r>
            <w:r>
              <w:rPr>
                <w:noProof/>
                <w:webHidden/>
              </w:rPr>
              <w:tab/>
            </w:r>
            <w:r>
              <w:rPr>
                <w:noProof/>
                <w:webHidden/>
              </w:rPr>
              <w:fldChar w:fldCharType="begin"/>
            </w:r>
            <w:r>
              <w:rPr>
                <w:noProof/>
                <w:webHidden/>
              </w:rPr>
              <w:instrText xml:space="preserve"> PAGEREF _Toc195538099 \h </w:instrText>
            </w:r>
            <w:r>
              <w:rPr>
                <w:noProof/>
                <w:webHidden/>
              </w:rPr>
            </w:r>
            <w:r>
              <w:rPr>
                <w:noProof/>
                <w:webHidden/>
              </w:rPr>
              <w:fldChar w:fldCharType="separate"/>
            </w:r>
            <w:r w:rsidR="007E300E">
              <w:rPr>
                <w:noProof/>
                <w:webHidden/>
              </w:rPr>
              <w:t>13</w:t>
            </w:r>
            <w:r>
              <w:rPr>
                <w:noProof/>
                <w:webHidden/>
              </w:rPr>
              <w:fldChar w:fldCharType="end"/>
            </w:r>
          </w:hyperlink>
        </w:p>
        <w:p w14:paraId="66353ADB" w14:textId="604B182B"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00" w:history="1">
            <w:r w:rsidRPr="009D7D72">
              <w:rPr>
                <w:rStyle w:val="Hyperlink"/>
                <w:noProof/>
              </w:rPr>
              <w:t>Section 8.2 Security Interest in the Tangible Property</w:t>
            </w:r>
            <w:r>
              <w:rPr>
                <w:noProof/>
                <w:webHidden/>
              </w:rPr>
              <w:tab/>
            </w:r>
            <w:r>
              <w:rPr>
                <w:noProof/>
                <w:webHidden/>
              </w:rPr>
              <w:fldChar w:fldCharType="begin"/>
            </w:r>
            <w:r>
              <w:rPr>
                <w:noProof/>
                <w:webHidden/>
              </w:rPr>
              <w:instrText xml:space="preserve"> PAGEREF _Toc195538100 \h </w:instrText>
            </w:r>
            <w:r>
              <w:rPr>
                <w:noProof/>
                <w:webHidden/>
              </w:rPr>
            </w:r>
            <w:r>
              <w:rPr>
                <w:noProof/>
                <w:webHidden/>
              </w:rPr>
              <w:fldChar w:fldCharType="separate"/>
            </w:r>
            <w:r w:rsidR="007E300E">
              <w:rPr>
                <w:noProof/>
                <w:webHidden/>
              </w:rPr>
              <w:t>13</w:t>
            </w:r>
            <w:r>
              <w:rPr>
                <w:noProof/>
                <w:webHidden/>
              </w:rPr>
              <w:fldChar w:fldCharType="end"/>
            </w:r>
          </w:hyperlink>
        </w:p>
        <w:p w14:paraId="231FCD49" w14:textId="70BDCB85"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01" w:history="1">
            <w:r w:rsidRPr="009D7D72">
              <w:rPr>
                <w:rStyle w:val="Hyperlink"/>
                <w:noProof/>
              </w:rPr>
              <w:t>Section 8.3 Liens</w:t>
            </w:r>
            <w:r>
              <w:rPr>
                <w:noProof/>
                <w:webHidden/>
              </w:rPr>
              <w:tab/>
            </w:r>
            <w:r>
              <w:rPr>
                <w:noProof/>
                <w:webHidden/>
              </w:rPr>
              <w:fldChar w:fldCharType="begin"/>
            </w:r>
            <w:r>
              <w:rPr>
                <w:noProof/>
                <w:webHidden/>
              </w:rPr>
              <w:instrText xml:space="preserve"> PAGEREF _Toc195538101 \h </w:instrText>
            </w:r>
            <w:r>
              <w:rPr>
                <w:noProof/>
                <w:webHidden/>
              </w:rPr>
            </w:r>
            <w:r>
              <w:rPr>
                <w:noProof/>
                <w:webHidden/>
              </w:rPr>
              <w:fldChar w:fldCharType="separate"/>
            </w:r>
            <w:r w:rsidR="007E300E">
              <w:rPr>
                <w:noProof/>
                <w:webHidden/>
              </w:rPr>
              <w:t>14</w:t>
            </w:r>
            <w:r>
              <w:rPr>
                <w:noProof/>
                <w:webHidden/>
              </w:rPr>
              <w:fldChar w:fldCharType="end"/>
            </w:r>
          </w:hyperlink>
        </w:p>
        <w:p w14:paraId="16132850" w14:textId="3187DF7A"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02" w:history="1">
            <w:r w:rsidRPr="009D7D72">
              <w:rPr>
                <w:rStyle w:val="Hyperlink"/>
                <w:noProof/>
              </w:rPr>
              <w:t>Section 8.4 Installation of Lessee's Equipment</w:t>
            </w:r>
            <w:r>
              <w:rPr>
                <w:noProof/>
                <w:webHidden/>
              </w:rPr>
              <w:tab/>
            </w:r>
            <w:r>
              <w:rPr>
                <w:noProof/>
                <w:webHidden/>
              </w:rPr>
              <w:fldChar w:fldCharType="begin"/>
            </w:r>
            <w:r>
              <w:rPr>
                <w:noProof/>
                <w:webHidden/>
              </w:rPr>
              <w:instrText xml:space="preserve"> PAGEREF _Toc195538102 \h </w:instrText>
            </w:r>
            <w:r>
              <w:rPr>
                <w:noProof/>
                <w:webHidden/>
              </w:rPr>
            </w:r>
            <w:r>
              <w:rPr>
                <w:noProof/>
                <w:webHidden/>
              </w:rPr>
              <w:fldChar w:fldCharType="separate"/>
            </w:r>
            <w:r w:rsidR="007E300E">
              <w:rPr>
                <w:noProof/>
                <w:webHidden/>
              </w:rPr>
              <w:t>14</w:t>
            </w:r>
            <w:r>
              <w:rPr>
                <w:noProof/>
                <w:webHidden/>
              </w:rPr>
              <w:fldChar w:fldCharType="end"/>
            </w:r>
          </w:hyperlink>
        </w:p>
        <w:p w14:paraId="77FE40C7" w14:textId="1C396C51"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03" w:history="1">
            <w:r w:rsidRPr="009D7D72">
              <w:rPr>
                <w:rStyle w:val="Hyperlink"/>
                <w:noProof/>
              </w:rPr>
              <w:t>Section 8.5 Modifications of Equipment</w:t>
            </w:r>
            <w:r>
              <w:rPr>
                <w:noProof/>
                <w:webHidden/>
              </w:rPr>
              <w:tab/>
            </w:r>
            <w:r>
              <w:rPr>
                <w:noProof/>
                <w:webHidden/>
              </w:rPr>
              <w:fldChar w:fldCharType="begin"/>
            </w:r>
            <w:r>
              <w:rPr>
                <w:noProof/>
                <w:webHidden/>
              </w:rPr>
              <w:instrText xml:space="preserve"> PAGEREF _Toc195538103 \h </w:instrText>
            </w:r>
            <w:r>
              <w:rPr>
                <w:noProof/>
                <w:webHidden/>
              </w:rPr>
            </w:r>
            <w:r>
              <w:rPr>
                <w:noProof/>
                <w:webHidden/>
              </w:rPr>
              <w:fldChar w:fldCharType="separate"/>
            </w:r>
            <w:r w:rsidR="007E300E">
              <w:rPr>
                <w:noProof/>
                <w:webHidden/>
              </w:rPr>
              <w:t>14</w:t>
            </w:r>
            <w:r>
              <w:rPr>
                <w:noProof/>
                <w:webHidden/>
              </w:rPr>
              <w:fldChar w:fldCharType="end"/>
            </w:r>
          </w:hyperlink>
        </w:p>
        <w:p w14:paraId="70080994" w14:textId="077C0C75"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04" w:history="1">
            <w:r w:rsidRPr="009D7D72">
              <w:rPr>
                <w:rStyle w:val="Hyperlink"/>
                <w:noProof/>
              </w:rPr>
              <w:t>Section 8.6 Personal Property</w:t>
            </w:r>
            <w:r>
              <w:rPr>
                <w:noProof/>
                <w:webHidden/>
              </w:rPr>
              <w:tab/>
            </w:r>
            <w:r>
              <w:rPr>
                <w:noProof/>
                <w:webHidden/>
              </w:rPr>
              <w:fldChar w:fldCharType="begin"/>
            </w:r>
            <w:r>
              <w:rPr>
                <w:noProof/>
                <w:webHidden/>
              </w:rPr>
              <w:instrText xml:space="preserve"> PAGEREF _Toc195538104 \h </w:instrText>
            </w:r>
            <w:r>
              <w:rPr>
                <w:noProof/>
                <w:webHidden/>
              </w:rPr>
            </w:r>
            <w:r>
              <w:rPr>
                <w:noProof/>
                <w:webHidden/>
              </w:rPr>
              <w:fldChar w:fldCharType="separate"/>
            </w:r>
            <w:r w:rsidR="007E300E">
              <w:rPr>
                <w:noProof/>
                <w:webHidden/>
              </w:rPr>
              <w:t>14</w:t>
            </w:r>
            <w:r>
              <w:rPr>
                <w:noProof/>
                <w:webHidden/>
              </w:rPr>
              <w:fldChar w:fldCharType="end"/>
            </w:r>
          </w:hyperlink>
        </w:p>
        <w:p w14:paraId="7F645332" w14:textId="6327766E"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95538105" w:history="1">
            <w:r w:rsidRPr="009D7D72">
              <w:rPr>
                <w:rStyle w:val="Hyperlink"/>
                <w:noProof/>
              </w:rPr>
              <w:t>ARTICLE IX: WARRANTIES</w:t>
            </w:r>
            <w:r>
              <w:rPr>
                <w:noProof/>
                <w:webHidden/>
              </w:rPr>
              <w:tab/>
            </w:r>
            <w:r>
              <w:rPr>
                <w:noProof/>
                <w:webHidden/>
              </w:rPr>
              <w:fldChar w:fldCharType="begin"/>
            </w:r>
            <w:r>
              <w:rPr>
                <w:noProof/>
                <w:webHidden/>
              </w:rPr>
              <w:instrText xml:space="preserve"> PAGEREF _Toc195538105 \h </w:instrText>
            </w:r>
            <w:r>
              <w:rPr>
                <w:noProof/>
                <w:webHidden/>
              </w:rPr>
            </w:r>
            <w:r>
              <w:rPr>
                <w:noProof/>
                <w:webHidden/>
              </w:rPr>
              <w:fldChar w:fldCharType="separate"/>
            </w:r>
            <w:r w:rsidR="007E300E">
              <w:rPr>
                <w:noProof/>
                <w:webHidden/>
              </w:rPr>
              <w:t>15</w:t>
            </w:r>
            <w:r>
              <w:rPr>
                <w:noProof/>
                <w:webHidden/>
              </w:rPr>
              <w:fldChar w:fldCharType="end"/>
            </w:r>
          </w:hyperlink>
        </w:p>
        <w:p w14:paraId="46D89CAD" w14:textId="4F0C16CA"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06" w:history="1">
            <w:r w:rsidRPr="009D7D72">
              <w:rPr>
                <w:rStyle w:val="Hyperlink"/>
                <w:noProof/>
              </w:rPr>
              <w:t>Section 9.1 Selection of Equipment</w:t>
            </w:r>
            <w:r>
              <w:rPr>
                <w:noProof/>
                <w:webHidden/>
              </w:rPr>
              <w:tab/>
            </w:r>
            <w:r>
              <w:rPr>
                <w:noProof/>
                <w:webHidden/>
              </w:rPr>
              <w:fldChar w:fldCharType="begin"/>
            </w:r>
            <w:r>
              <w:rPr>
                <w:noProof/>
                <w:webHidden/>
              </w:rPr>
              <w:instrText xml:space="preserve"> PAGEREF _Toc195538106 \h </w:instrText>
            </w:r>
            <w:r>
              <w:rPr>
                <w:noProof/>
                <w:webHidden/>
              </w:rPr>
            </w:r>
            <w:r>
              <w:rPr>
                <w:noProof/>
                <w:webHidden/>
              </w:rPr>
              <w:fldChar w:fldCharType="separate"/>
            </w:r>
            <w:r w:rsidR="007E300E">
              <w:rPr>
                <w:noProof/>
                <w:webHidden/>
              </w:rPr>
              <w:t>15</w:t>
            </w:r>
            <w:r>
              <w:rPr>
                <w:noProof/>
                <w:webHidden/>
              </w:rPr>
              <w:fldChar w:fldCharType="end"/>
            </w:r>
          </w:hyperlink>
        </w:p>
        <w:p w14:paraId="7EFF67E5" w14:textId="182FCD9B"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07" w:history="1">
            <w:r w:rsidRPr="009D7D72">
              <w:rPr>
                <w:rStyle w:val="Hyperlink"/>
                <w:noProof/>
              </w:rPr>
              <w:t>Section 9.2 Installation and Maintenance of Equipment</w:t>
            </w:r>
            <w:r>
              <w:rPr>
                <w:noProof/>
                <w:webHidden/>
              </w:rPr>
              <w:tab/>
            </w:r>
            <w:r>
              <w:rPr>
                <w:noProof/>
                <w:webHidden/>
              </w:rPr>
              <w:fldChar w:fldCharType="begin"/>
            </w:r>
            <w:r>
              <w:rPr>
                <w:noProof/>
                <w:webHidden/>
              </w:rPr>
              <w:instrText xml:space="preserve"> PAGEREF _Toc195538107 \h </w:instrText>
            </w:r>
            <w:r>
              <w:rPr>
                <w:noProof/>
                <w:webHidden/>
              </w:rPr>
            </w:r>
            <w:r>
              <w:rPr>
                <w:noProof/>
                <w:webHidden/>
              </w:rPr>
              <w:fldChar w:fldCharType="separate"/>
            </w:r>
            <w:r w:rsidR="007E300E">
              <w:rPr>
                <w:noProof/>
                <w:webHidden/>
              </w:rPr>
              <w:t>15</w:t>
            </w:r>
            <w:r>
              <w:rPr>
                <w:noProof/>
                <w:webHidden/>
              </w:rPr>
              <w:fldChar w:fldCharType="end"/>
            </w:r>
          </w:hyperlink>
        </w:p>
        <w:p w14:paraId="2741AE3C" w14:textId="75532528"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08" w:history="1">
            <w:r w:rsidRPr="009D7D72">
              <w:rPr>
                <w:rStyle w:val="Hyperlink"/>
                <w:noProof/>
              </w:rPr>
              <w:t>Section 9.3 Third-Party Supplier's(s') Warranties</w:t>
            </w:r>
            <w:r>
              <w:rPr>
                <w:noProof/>
                <w:webHidden/>
              </w:rPr>
              <w:tab/>
            </w:r>
            <w:r>
              <w:rPr>
                <w:noProof/>
                <w:webHidden/>
              </w:rPr>
              <w:fldChar w:fldCharType="begin"/>
            </w:r>
            <w:r>
              <w:rPr>
                <w:noProof/>
                <w:webHidden/>
              </w:rPr>
              <w:instrText xml:space="preserve"> PAGEREF _Toc195538108 \h </w:instrText>
            </w:r>
            <w:r>
              <w:rPr>
                <w:noProof/>
                <w:webHidden/>
              </w:rPr>
            </w:r>
            <w:r>
              <w:rPr>
                <w:noProof/>
                <w:webHidden/>
              </w:rPr>
              <w:fldChar w:fldCharType="separate"/>
            </w:r>
            <w:r w:rsidR="007E300E">
              <w:rPr>
                <w:noProof/>
                <w:webHidden/>
              </w:rPr>
              <w:t>15</w:t>
            </w:r>
            <w:r>
              <w:rPr>
                <w:noProof/>
                <w:webHidden/>
              </w:rPr>
              <w:fldChar w:fldCharType="end"/>
            </w:r>
          </w:hyperlink>
        </w:p>
        <w:p w14:paraId="1DC5F8CF" w14:textId="3B9F6CCA"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09" w:history="1">
            <w:r w:rsidRPr="009D7D72">
              <w:rPr>
                <w:rStyle w:val="Hyperlink"/>
                <w:noProof/>
              </w:rPr>
              <w:t>Section 9.4 Patent Infringement</w:t>
            </w:r>
            <w:r>
              <w:rPr>
                <w:noProof/>
                <w:webHidden/>
              </w:rPr>
              <w:tab/>
            </w:r>
            <w:r>
              <w:rPr>
                <w:noProof/>
                <w:webHidden/>
              </w:rPr>
              <w:fldChar w:fldCharType="begin"/>
            </w:r>
            <w:r>
              <w:rPr>
                <w:noProof/>
                <w:webHidden/>
              </w:rPr>
              <w:instrText xml:space="preserve"> PAGEREF _Toc195538109 \h </w:instrText>
            </w:r>
            <w:r>
              <w:rPr>
                <w:noProof/>
                <w:webHidden/>
              </w:rPr>
            </w:r>
            <w:r>
              <w:rPr>
                <w:noProof/>
                <w:webHidden/>
              </w:rPr>
              <w:fldChar w:fldCharType="separate"/>
            </w:r>
            <w:r w:rsidR="007E300E">
              <w:rPr>
                <w:noProof/>
                <w:webHidden/>
              </w:rPr>
              <w:t>15</w:t>
            </w:r>
            <w:r>
              <w:rPr>
                <w:noProof/>
                <w:webHidden/>
              </w:rPr>
              <w:fldChar w:fldCharType="end"/>
            </w:r>
          </w:hyperlink>
        </w:p>
        <w:p w14:paraId="4EE6DBD7" w14:textId="7F70A753"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95538110" w:history="1">
            <w:r w:rsidRPr="009D7D72">
              <w:rPr>
                <w:rStyle w:val="Hyperlink"/>
                <w:noProof/>
              </w:rPr>
              <w:t>ARTICLE X: OPTION TO PREPAY</w:t>
            </w:r>
            <w:r>
              <w:rPr>
                <w:noProof/>
                <w:webHidden/>
              </w:rPr>
              <w:tab/>
            </w:r>
            <w:r>
              <w:rPr>
                <w:noProof/>
                <w:webHidden/>
              </w:rPr>
              <w:fldChar w:fldCharType="begin"/>
            </w:r>
            <w:r>
              <w:rPr>
                <w:noProof/>
                <w:webHidden/>
              </w:rPr>
              <w:instrText xml:space="preserve"> PAGEREF _Toc195538110 \h </w:instrText>
            </w:r>
            <w:r>
              <w:rPr>
                <w:noProof/>
                <w:webHidden/>
              </w:rPr>
            </w:r>
            <w:r>
              <w:rPr>
                <w:noProof/>
                <w:webHidden/>
              </w:rPr>
              <w:fldChar w:fldCharType="separate"/>
            </w:r>
            <w:r w:rsidR="007E300E">
              <w:rPr>
                <w:noProof/>
                <w:webHidden/>
              </w:rPr>
              <w:t>15</w:t>
            </w:r>
            <w:r>
              <w:rPr>
                <w:noProof/>
                <w:webHidden/>
              </w:rPr>
              <w:fldChar w:fldCharType="end"/>
            </w:r>
          </w:hyperlink>
        </w:p>
        <w:p w14:paraId="098C9B41" w14:textId="42473B24"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11" w:history="1">
            <w:r w:rsidRPr="009D7D72">
              <w:rPr>
                <w:rStyle w:val="Hyperlink"/>
                <w:noProof/>
              </w:rPr>
              <w:t>Section 10.1 When Available</w:t>
            </w:r>
            <w:r>
              <w:rPr>
                <w:noProof/>
                <w:webHidden/>
              </w:rPr>
              <w:tab/>
            </w:r>
            <w:r>
              <w:rPr>
                <w:noProof/>
                <w:webHidden/>
              </w:rPr>
              <w:fldChar w:fldCharType="begin"/>
            </w:r>
            <w:r>
              <w:rPr>
                <w:noProof/>
                <w:webHidden/>
              </w:rPr>
              <w:instrText xml:space="preserve"> PAGEREF _Toc195538111 \h </w:instrText>
            </w:r>
            <w:r>
              <w:rPr>
                <w:noProof/>
                <w:webHidden/>
              </w:rPr>
            </w:r>
            <w:r>
              <w:rPr>
                <w:noProof/>
                <w:webHidden/>
              </w:rPr>
              <w:fldChar w:fldCharType="separate"/>
            </w:r>
            <w:r w:rsidR="007E300E">
              <w:rPr>
                <w:noProof/>
                <w:webHidden/>
              </w:rPr>
              <w:t>15</w:t>
            </w:r>
            <w:r>
              <w:rPr>
                <w:noProof/>
                <w:webHidden/>
              </w:rPr>
              <w:fldChar w:fldCharType="end"/>
            </w:r>
          </w:hyperlink>
        </w:p>
        <w:p w14:paraId="722CBF69" w14:textId="02BF1669"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12" w:history="1">
            <w:r w:rsidRPr="009D7D72">
              <w:rPr>
                <w:rStyle w:val="Hyperlink"/>
                <w:noProof/>
              </w:rPr>
              <w:t>Section 10.2 Exercise of Option</w:t>
            </w:r>
            <w:r>
              <w:rPr>
                <w:noProof/>
                <w:webHidden/>
              </w:rPr>
              <w:tab/>
            </w:r>
            <w:r>
              <w:rPr>
                <w:noProof/>
                <w:webHidden/>
              </w:rPr>
              <w:fldChar w:fldCharType="begin"/>
            </w:r>
            <w:r>
              <w:rPr>
                <w:noProof/>
                <w:webHidden/>
              </w:rPr>
              <w:instrText xml:space="preserve"> PAGEREF _Toc195538112 \h </w:instrText>
            </w:r>
            <w:r>
              <w:rPr>
                <w:noProof/>
                <w:webHidden/>
              </w:rPr>
            </w:r>
            <w:r>
              <w:rPr>
                <w:noProof/>
                <w:webHidden/>
              </w:rPr>
              <w:fldChar w:fldCharType="separate"/>
            </w:r>
            <w:r w:rsidR="007E300E">
              <w:rPr>
                <w:noProof/>
                <w:webHidden/>
              </w:rPr>
              <w:t>15</w:t>
            </w:r>
            <w:r>
              <w:rPr>
                <w:noProof/>
                <w:webHidden/>
              </w:rPr>
              <w:fldChar w:fldCharType="end"/>
            </w:r>
          </w:hyperlink>
        </w:p>
        <w:p w14:paraId="39B82531" w14:textId="7E0810D4"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13" w:history="1">
            <w:r w:rsidRPr="009D7D72">
              <w:rPr>
                <w:rStyle w:val="Hyperlink"/>
                <w:noProof/>
              </w:rPr>
              <w:t>Section 10.3 Release of Lessor's Interest</w:t>
            </w:r>
            <w:r>
              <w:rPr>
                <w:noProof/>
                <w:webHidden/>
              </w:rPr>
              <w:tab/>
            </w:r>
            <w:r>
              <w:rPr>
                <w:noProof/>
                <w:webHidden/>
              </w:rPr>
              <w:fldChar w:fldCharType="begin"/>
            </w:r>
            <w:r>
              <w:rPr>
                <w:noProof/>
                <w:webHidden/>
              </w:rPr>
              <w:instrText xml:space="preserve"> PAGEREF _Toc195538113 \h </w:instrText>
            </w:r>
            <w:r>
              <w:rPr>
                <w:noProof/>
                <w:webHidden/>
              </w:rPr>
            </w:r>
            <w:r>
              <w:rPr>
                <w:noProof/>
                <w:webHidden/>
              </w:rPr>
              <w:fldChar w:fldCharType="separate"/>
            </w:r>
            <w:r w:rsidR="007E300E">
              <w:rPr>
                <w:noProof/>
                <w:webHidden/>
              </w:rPr>
              <w:t>15</w:t>
            </w:r>
            <w:r>
              <w:rPr>
                <w:noProof/>
                <w:webHidden/>
              </w:rPr>
              <w:fldChar w:fldCharType="end"/>
            </w:r>
          </w:hyperlink>
        </w:p>
        <w:p w14:paraId="6877A0FD" w14:textId="51F1F33C"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95538114" w:history="1">
            <w:r w:rsidRPr="009D7D72">
              <w:rPr>
                <w:rStyle w:val="Hyperlink"/>
                <w:noProof/>
              </w:rPr>
              <w:t>ARTICLE XI: ASSIGNMENT, SUBLEASING, MORTGAGING AND SELLING</w:t>
            </w:r>
            <w:r>
              <w:rPr>
                <w:noProof/>
                <w:webHidden/>
              </w:rPr>
              <w:tab/>
            </w:r>
            <w:r>
              <w:rPr>
                <w:noProof/>
                <w:webHidden/>
              </w:rPr>
              <w:fldChar w:fldCharType="begin"/>
            </w:r>
            <w:r>
              <w:rPr>
                <w:noProof/>
                <w:webHidden/>
              </w:rPr>
              <w:instrText xml:space="preserve"> PAGEREF _Toc195538114 \h </w:instrText>
            </w:r>
            <w:r>
              <w:rPr>
                <w:noProof/>
                <w:webHidden/>
              </w:rPr>
            </w:r>
            <w:r>
              <w:rPr>
                <w:noProof/>
                <w:webHidden/>
              </w:rPr>
              <w:fldChar w:fldCharType="separate"/>
            </w:r>
            <w:r w:rsidR="007E300E">
              <w:rPr>
                <w:noProof/>
                <w:webHidden/>
              </w:rPr>
              <w:t>16</w:t>
            </w:r>
            <w:r>
              <w:rPr>
                <w:noProof/>
                <w:webHidden/>
              </w:rPr>
              <w:fldChar w:fldCharType="end"/>
            </w:r>
          </w:hyperlink>
        </w:p>
        <w:p w14:paraId="50680218" w14:textId="5C399BC5"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15" w:history="1">
            <w:r w:rsidRPr="009D7D72">
              <w:rPr>
                <w:rStyle w:val="Hyperlink"/>
                <w:noProof/>
              </w:rPr>
              <w:t>Section 11.1 Assignment by Lessor</w:t>
            </w:r>
            <w:r>
              <w:rPr>
                <w:noProof/>
                <w:webHidden/>
              </w:rPr>
              <w:tab/>
            </w:r>
            <w:r>
              <w:rPr>
                <w:noProof/>
                <w:webHidden/>
              </w:rPr>
              <w:fldChar w:fldCharType="begin"/>
            </w:r>
            <w:r>
              <w:rPr>
                <w:noProof/>
                <w:webHidden/>
              </w:rPr>
              <w:instrText xml:space="preserve"> PAGEREF _Toc195538115 \h </w:instrText>
            </w:r>
            <w:r>
              <w:rPr>
                <w:noProof/>
                <w:webHidden/>
              </w:rPr>
            </w:r>
            <w:r>
              <w:rPr>
                <w:noProof/>
                <w:webHidden/>
              </w:rPr>
              <w:fldChar w:fldCharType="separate"/>
            </w:r>
            <w:r w:rsidR="007E300E">
              <w:rPr>
                <w:noProof/>
                <w:webHidden/>
              </w:rPr>
              <w:t>16</w:t>
            </w:r>
            <w:r>
              <w:rPr>
                <w:noProof/>
                <w:webHidden/>
              </w:rPr>
              <w:fldChar w:fldCharType="end"/>
            </w:r>
          </w:hyperlink>
        </w:p>
        <w:p w14:paraId="41253A0C" w14:textId="6EA99D29"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16" w:history="1">
            <w:r w:rsidRPr="009D7D72">
              <w:rPr>
                <w:rStyle w:val="Hyperlink"/>
                <w:noProof/>
              </w:rPr>
              <w:t>Section 11.2 Assignment and Subleasing by Lessee</w:t>
            </w:r>
            <w:r>
              <w:rPr>
                <w:noProof/>
                <w:webHidden/>
              </w:rPr>
              <w:tab/>
            </w:r>
            <w:r>
              <w:rPr>
                <w:noProof/>
                <w:webHidden/>
              </w:rPr>
              <w:fldChar w:fldCharType="begin"/>
            </w:r>
            <w:r>
              <w:rPr>
                <w:noProof/>
                <w:webHidden/>
              </w:rPr>
              <w:instrText xml:space="preserve"> PAGEREF _Toc195538116 \h </w:instrText>
            </w:r>
            <w:r>
              <w:rPr>
                <w:noProof/>
                <w:webHidden/>
              </w:rPr>
            </w:r>
            <w:r>
              <w:rPr>
                <w:noProof/>
                <w:webHidden/>
              </w:rPr>
              <w:fldChar w:fldCharType="separate"/>
            </w:r>
            <w:r w:rsidR="007E300E">
              <w:rPr>
                <w:noProof/>
                <w:webHidden/>
              </w:rPr>
              <w:t>17</w:t>
            </w:r>
            <w:r>
              <w:rPr>
                <w:noProof/>
                <w:webHidden/>
              </w:rPr>
              <w:fldChar w:fldCharType="end"/>
            </w:r>
          </w:hyperlink>
        </w:p>
        <w:p w14:paraId="4C30A458" w14:textId="3B53ED4A"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95538117" w:history="1">
            <w:r w:rsidRPr="009D7D72">
              <w:rPr>
                <w:rStyle w:val="Hyperlink"/>
                <w:noProof/>
              </w:rPr>
              <w:t>ARTICLE XII: EVENTS OF DEFAULT AND REMEDIES</w:t>
            </w:r>
            <w:r>
              <w:rPr>
                <w:noProof/>
                <w:webHidden/>
              </w:rPr>
              <w:tab/>
            </w:r>
            <w:r>
              <w:rPr>
                <w:noProof/>
                <w:webHidden/>
              </w:rPr>
              <w:fldChar w:fldCharType="begin"/>
            </w:r>
            <w:r>
              <w:rPr>
                <w:noProof/>
                <w:webHidden/>
              </w:rPr>
              <w:instrText xml:space="preserve"> PAGEREF _Toc195538117 \h </w:instrText>
            </w:r>
            <w:r>
              <w:rPr>
                <w:noProof/>
                <w:webHidden/>
              </w:rPr>
            </w:r>
            <w:r>
              <w:rPr>
                <w:noProof/>
                <w:webHidden/>
              </w:rPr>
              <w:fldChar w:fldCharType="separate"/>
            </w:r>
            <w:r w:rsidR="007E300E">
              <w:rPr>
                <w:noProof/>
                <w:webHidden/>
              </w:rPr>
              <w:t>17</w:t>
            </w:r>
            <w:r>
              <w:rPr>
                <w:noProof/>
                <w:webHidden/>
              </w:rPr>
              <w:fldChar w:fldCharType="end"/>
            </w:r>
          </w:hyperlink>
        </w:p>
        <w:p w14:paraId="011D907A" w14:textId="0CC49E48"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18" w:history="1">
            <w:r w:rsidRPr="009D7D72">
              <w:rPr>
                <w:rStyle w:val="Hyperlink"/>
                <w:noProof/>
              </w:rPr>
              <w:t>Section 12.1 Events of Default Defined</w:t>
            </w:r>
            <w:r>
              <w:rPr>
                <w:noProof/>
                <w:webHidden/>
              </w:rPr>
              <w:tab/>
            </w:r>
            <w:r>
              <w:rPr>
                <w:noProof/>
                <w:webHidden/>
              </w:rPr>
              <w:fldChar w:fldCharType="begin"/>
            </w:r>
            <w:r>
              <w:rPr>
                <w:noProof/>
                <w:webHidden/>
              </w:rPr>
              <w:instrText xml:space="preserve"> PAGEREF _Toc195538118 \h </w:instrText>
            </w:r>
            <w:r>
              <w:rPr>
                <w:noProof/>
                <w:webHidden/>
              </w:rPr>
            </w:r>
            <w:r>
              <w:rPr>
                <w:noProof/>
                <w:webHidden/>
              </w:rPr>
              <w:fldChar w:fldCharType="separate"/>
            </w:r>
            <w:r w:rsidR="007E300E">
              <w:rPr>
                <w:noProof/>
                <w:webHidden/>
              </w:rPr>
              <w:t>17</w:t>
            </w:r>
            <w:r>
              <w:rPr>
                <w:noProof/>
                <w:webHidden/>
              </w:rPr>
              <w:fldChar w:fldCharType="end"/>
            </w:r>
          </w:hyperlink>
        </w:p>
        <w:p w14:paraId="663C36E4" w14:textId="7A266309"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19" w:history="1">
            <w:r w:rsidRPr="009D7D72">
              <w:rPr>
                <w:rStyle w:val="Hyperlink"/>
                <w:noProof/>
              </w:rPr>
              <w:t>Section 12.2 Remedies on Default</w:t>
            </w:r>
            <w:r>
              <w:rPr>
                <w:noProof/>
                <w:webHidden/>
              </w:rPr>
              <w:tab/>
            </w:r>
            <w:r>
              <w:rPr>
                <w:noProof/>
                <w:webHidden/>
              </w:rPr>
              <w:fldChar w:fldCharType="begin"/>
            </w:r>
            <w:r>
              <w:rPr>
                <w:noProof/>
                <w:webHidden/>
              </w:rPr>
              <w:instrText xml:space="preserve"> PAGEREF _Toc195538119 \h </w:instrText>
            </w:r>
            <w:r>
              <w:rPr>
                <w:noProof/>
                <w:webHidden/>
              </w:rPr>
            </w:r>
            <w:r>
              <w:rPr>
                <w:noProof/>
                <w:webHidden/>
              </w:rPr>
              <w:fldChar w:fldCharType="separate"/>
            </w:r>
            <w:r w:rsidR="007E300E">
              <w:rPr>
                <w:noProof/>
                <w:webHidden/>
              </w:rPr>
              <w:t>18</w:t>
            </w:r>
            <w:r>
              <w:rPr>
                <w:noProof/>
                <w:webHidden/>
              </w:rPr>
              <w:fldChar w:fldCharType="end"/>
            </w:r>
          </w:hyperlink>
        </w:p>
        <w:p w14:paraId="2F12A6DE" w14:textId="135049E1"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20" w:history="1">
            <w:r w:rsidRPr="009D7D72">
              <w:rPr>
                <w:rStyle w:val="Hyperlink"/>
                <w:noProof/>
              </w:rPr>
              <w:t>Section 12.3 Return of Equipment</w:t>
            </w:r>
            <w:r>
              <w:rPr>
                <w:noProof/>
                <w:webHidden/>
              </w:rPr>
              <w:tab/>
            </w:r>
            <w:r>
              <w:rPr>
                <w:noProof/>
                <w:webHidden/>
              </w:rPr>
              <w:fldChar w:fldCharType="begin"/>
            </w:r>
            <w:r>
              <w:rPr>
                <w:noProof/>
                <w:webHidden/>
              </w:rPr>
              <w:instrText xml:space="preserve"> PAGEREF _Toc195538120 \h </w:instrText>
            </w:r>
            <w:r>
              <w:rPr>
                <w:noProof/>
                <w:webHidden/>
              </w:rPr>
            </w:r>
            <w:r>
              <w:rPr>
                <w:noProof/>
                <w:webHidden/>
              </w:rPr>
              <w:fldChar w:fldCharType="separate"/>
            </w:r>
            <w:r w:rsidR="007E300E">
              <w:rPr>
                <w:noProof/>
                <w:webHidden/>
              </w:rPr>
              <w:t>19</w:t>
            </w:r>
            <w:r>
              <w:rPr>
                <w:noProof/>
                <w:webHidden/>
              </w:rPr>
              <w:fldChar w:fldCharType="end"/>
            </w:r>
          </w:hyperlink>
        </w:p>
        <w:p w14:paraId="79985003" w14:textId="149F31A3"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21" w:history="1">
            <w:r w:rsidRPr="009D7D72">
              <w:rPr>
                <w:rStyle w:val="Hyperlink"/>
                <w:noProof/>
              </w:rPr>
              <w:t>Section 12.4 No Remedy Exclusive</w:t>
            </w:r>
            <w:r>
              <w:rPr>
                <w:noProof/>
                <w:webHidden/>
              </w:rPr>
              <w:tab/>
            </w:r>
            <w:r>
              <w:rPr>
                <w:noProof/>
                <w:webHidden/>
              </w:rPr>
              <w:fldChar w:fldCharType="begin"/>
            </w:r>
            <w:r>
              <w:rPr>
                <w:noProof/>
                <w:webHidden/>
              </w:rPr>
              <w:instrText xml:space="preserve"> PAGEREF _Toc195538121 \h </w:instrText>
            </w:r>
            <w:r>
              <w:rPr>
                <w:noProof/>
                <w:webHidden/>
              </w:rPr>
            </w:r>
            <w:r>
              <w:rPr>
                <w:noProof/>
                <w:webHidden/>
              </w:rPr>
              <w:fldChar w:fldCharType="separate"/>
            </w:r>
            <w:r w:rsidR="007E300E">
              <w:rPr>
                <w:noProof/>
                <w:webHidden/>
              </w:rPr>
              <w:t>19</w:t>
            </w:r>
            <w:r>
              <w:rPr>
                <w:noProof/>
                <w:webHidden/>
              </w:rPr>
              <w:fldChar w:fldCharType="end"/>
            </w:r>
          </w:hyperlink>
        </w:p>
        <w:p w14:paraId="63427A39" w14:textId="307FB913"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22" w:history="1">
            <w:r w:rsidRPr="009D7D72">
              <w:rPr>
                <w:rStyle w:val="Hyperlink"/>
                <w:noProof/>
              </w:rPr>
              <w:t>Section 12.5 Interest on Late Payments</w:t>
            </w:r>
            <w:r>
              <w:rPr>
                <w:noProof/>
                <w:webHidden/>
              </w:rPr>
              <w:tab/>
            </w:r>
            <w:r>
              <w:rPr>
                <w:noProof/>
                <w:webHidden/>
              </w:rPr>
              <w:fldChar w:fldCharType="begin"/>
            </w:r>
            <w:r>
              <w:rPr>
                <w:noProof/>
                <w:webHidden/>
              </w:rPr>
              <w:instrText xml:space="preserve"> PAGEREF _Toc195538122 \h </w:instrText>
            </w:r>
            <w:r>
              <w:rPr>
                <w:noProof/>
                <w:webHidden/>
              </w:rPr>
            </w:r>
            <w:r>
              <w:rPr>
                <w:noProof/>
                <w:webHidden/>
              </w:rPr>
              <w:fldChar w:fldCharType="separate"/>
            </w:r>
            <w:r w:rsidR="007E300E">
              <w:rPr>
                <w:noProof/>
                <w:webHidden/>
              </w:rPr>
              <w:t>19</w:t>
            </w:r>
            <w:r>
              <w:rPr>
                <w:noProof/>
                <w:webHidden/>
              </w:rPr>
              <w:fldChar w:fldCharType="end"/>
            </w:r>
          </w:hyperlink>
        </w:p>
        <w:p w14:paraId="0857D592" w14:textId="0456AC8B"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95538123" w:history="1">
            <w:r w:rsidRPr="009D7D72">
              <w:rPr>
                <w:rStyle w:val="Hyperlink"/>
                <w:noProof/>
              </w:rPr>
              <w:t>ARTICLE XIII: ADMINISTRATIVE PROVISIONS</w:t>
            </w:r>
            <w:r>
              <w:rPr>
                <w:noProof/>
                <w:webHidden/>
              </w:rPr>
              <w:tab/>
            </w:r>
            <w:r>
              <w:rPr>
                <w:noProof/>
                <w:webHidden/>
              </w:rPr>
              <w:fldChar w:fldCharType="begin"/>
            </w:r>
            <w:r>
              <w:rPr>
                <w:noProof/>
                <w:webHidden/>
              </w:rPr>
              <w:instrText xml:space="preserve"> PAGEREF _Toc195538123 \h </w:instrText>
            </w:r>
            <w:r>
              <w:rPr>
                <w:noProof/>
                <w:webHidden/>
              </w:rPr>
            </w:r>
            <w:r>
              <w:rPr>
                <w:noProof/>
                <w:webHidden/>
              </w:rPr>
              <w:fldChar w:fldCharType="separate"/>
            </w:r>
            <w:r w:rsidR="007E300E">
              <w:rPr>
                <w:noProof/>
                <w:webHidden/>
              </w:rPr>
              <w:t>19</w:t>
            </w:r>
            <w:r>
              <w:rPr>
                <w:noProof/>
                <w:webHidden/>
              </w:rPr>
              <w:fldChar w:fldCharType="end"/>
            </w:r>
          </w:hyperlink>
        </w:p>
        <w:p w14:paraId="2CA8F4FE" w14:textId="45E71785"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24" w:history="1">
            <w:r w:rsidRPr="009D7D72">
              <w:rPr>
                <w:rStyle w:val="Hyperlink"/>
                <w:noProof/>
              </w:rPr>
              <w:t>Section 13.1 Notices</w:t>
            </w:r>
            <w:r>
              <w:rPr>
                <w:noProof/>
                <w:webHidden/>
              </w:rPr>
              <w:tab/>
            </w:r>
            <w:r>
              <w:rPr>
                <w:noProof/>
                <w:webHidden/>
              </w:rPr>
              <w:fldChar w:fldCharType="begin"/>
            </w:r>
            <w:r>
              <w:rPr>
                <w:noProof/>
                <w:webHidden/>
              </w:rPr>
              <w:instrText xml:space="preserve"> PAGEREF _Toc195538124 \h </w:instrText>
            </w:r>
            <w:r>
              <w:rPr>
                <w:noProof/>
                <w:webHidden/>
              </w:rPr>
            </w:r>
            <w:r>
              <w:rPr>
                <w:noProof/>
                <w:webHidden/>
              </w:rPr>
              <w:fldChar w:fldCharType="separate"/>
            </w:r>
            <w:r w:rsidR="007E300E">
              <w:rPr>
                <w:noProof/>
                <w:webHidden/>
              </w:rPr>
              <w:t>19</w:t>
            </w:r>
            <w:r>
              <w:rPr>
                <w:noProof/>
                <w:webHidden/>
              </w:rPr>
              <w:fldChar w:fldCharType="end"/>
            </w:r>
          </w:hyperlink>
        </w:p>
        <w:p w14:paraId="68CB7B87" w14:textId="6F4B6E9B"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25" w:history="1">
            <w:r w:rsidRPr="009D7D72">
              <w:rPr>
                <w:rStyle w:val="Hyperlink"/>
                <w:noProof/>
              </w:rPr>
              <w:t>Section 13.2 Financial Information</w:t>
            </w:r>
            <w:r>
              <w:rPr>
                <w:noProof/>
                <w:webHidden/>
              </w:rPr>
              <w:tab/>
            </w:r>
            <w:r>
              <w:rPr>
                <w:noProof/>
                <w:webHidden/>
              </w:rPr>
              <w:fldChar w:fldCharType="begin"/>
            </w:r>
            <w:r>
              <w:rPr>
                <w:noProof/>
                <w:webHidden/>
              </w:rPr>
              <w:instrText xml:space="preserve"> PAGEREF _Toc195538125 \h </w:instrText>
            </w:r>
            <w:r>
              <w:rPr>
                <w:noProof/>
                <w:webHidden/>
              </w:rPr>
            </w:r>
            <w:r>
              <w:rPr>
                <w:noProof/>
                <w:webHidden/>
              </w:rPr>
              <w:fldChar w:fldCharType="separate"/>
            </w:r>
            <w:r w:rsidR="007E300E">
              <w:rPr>
                <w:noProof/>
                <w:webHidden/>
              </w:rPr>
              <w:t>19</w:t>
            </w:r>
            <w:r>
              <w:rPr>
                <w:noProof/>
                <w:webHidden/>
              </w:rPr>
              <w:fldChar w:fldCharType="end"/>
            </w:r>
          </w:hyperlink>
        </w:p>
        <w:p w14:paraId="614EE047" w14:textId="2546D989"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26" w:history="1">
            <w:r w:rsidRPr="009D7D72">
              <w:rPr>
                <w:rStyle w:val="Hyperlink"/>
                <w:noProof/>
              </w:rPr>
              <w:t>Section 13.3 Binding Effect</w:t>
            </w:r>
            <w:r>
              <w:rPr>
                <w:noProof/>
                <w:webHidden/>
              </w:rPr>
              <w:tab/>
            </w:r>
            <w:r>
              <w:rPr>
                <w:noProof/>
                <w:webHidden/>
              </w:rPr>
              <w:fldChar w:fldCharType="begin"/>
            </w:r>
            <w:r>
              <w:rPr>
                <w:noProof/>
                <w:webHidden/>
              </w:rPr>
              <w:instrText xml:space="preserve"> PAGEREF _Toc195538126 \h </w:instrText>
            </w:r>
            <w:r>
              <w:rPr>
                <w:noProof/>
                <w:webHidden/>
              </w:rPr>
            </w:r>
            <w:r>
              <w:rPr>
                <w:noProof/>
                <w:webHidden/>
              </w:rPr>
              <w:fldChar w:fldCharType="separate"/>
            </w:r>
            <w:r w:rsidR="007E300E">
              <w:rPr>
                <w:noProof/>
                <w:webHidden/>
              </w:rPr>
              <w:t>19</w:t>
            </w:r>
            <w:r>
              <w:rPr>
                <w:noProof/>
                <w:webHidden/>
              </w:rPr>
              <w:fldChar w:fldCharType="end"/>
            </w:r>
          </w:hyperlink>
        </w:p>
        <w:p w14:paraId="29FEF5C3" w14:textId="34689D25"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27" w:history="1">
            <w:r w:rsidRPr="009D7D72">
              <w:rPr>
                <w:rStyle w:val="Hyperlink"/>
                <w:noProof/>
              </w:rPr>
              <w:t>Section 13.4 Severability</w:t>
            </w:r>
            <w:r>
              <w:rPr>
                <w:noProof/>
                <w:webHidden/>
              </w:rPr>
              <w:tab/>
            </w:r>
            <w:r>
              <w:rPr>
                <w:noProof/>
                <w:webHidden/>
              </w:rPr>
              <w:fldChar w:fldCharType="begin"/>
            </w:r>
            <w:r>
              <w:rPr>
                <w:noProof/>
                <w:webHidden/>
              </w:rPr>
              <w:instrText xml:space="preserve"> PAGEREF _Toc195538127 \h </w:instrText>
            </w:r>
            <w:r>
              <w:rPr>
                <w:noProof/>
                <w:webHidden/>
              </w:rPr>
            </w:r>
            <w:r>
              <w:rPr>
                <w:noProof/>
                <w:webHidden/>
              </w:rPr>
              <w:fldChar w:fldCharType="separate"/>
            </w:r>
            <w:r w:rsidR="007E300E">
              <w:rPr>
                <w:noProof/>
                <w:webHidden/>
              </w:rPr>
              <w:t>20</w:t>
            </w:r>
            <w:r>
              <w:rPr>
                <w:noProof/>
                <w:webHidden/>
              </w:rPr>
              <w:fldChar w:fldCharType="end"/>
            </w:r>
          </w:hyperlink>
        </w:p>
        <w:p w14:paraId="3526F7E2" w14:textId="3A9BA56C"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28" w:history="1">
            <w:r w:rsidRPr="009D7D72">
              <w:rPr>
                <w:rStyle w:val="Hyperlink"/>
                <w:noProof/>
              </w:rPr>
              <w:t>Section 13.5 Amendments, Changes and Modifications</w:t>
            </w:r>
            <w:r>
              <w:rPr>
                <w:noProof/>
                <w:webHidden/>
              </w:rPr>
              <w:tab/>
            </w:r>
            <w:r>
              <w:rPr>
                <w:noProof/>
                <w:webHidden/>
              </w:rPr>
              <w:fldChar w:fldCharType="begin"/>
            </w:r>
            <w:r>
              <w:rPr>
                <w:noProof/>
                <w:webHidden/>
              </w:rPr>
              <w:instrText xml:space="preserve"> PAGEREF _Toc195538128 \h </w:instrText>
            </w:r>
            <w:r>
              <w:rPr>
                <w:noProof/>
                <w:webHidden/>
              </w:rPr>
            </w:r>
            <w:r>
              <w:rPr>
                <w:noProof/>
                <w:webHidden/>
              </w:rPr>
              <w:fldChar w:fldCharType="separate"/>
            </w:r>
            <w:r w:rsidR="007E300E">
              <w:rPr>
                <w:noProof/>
                <w:webHidden/>
              </w:rPr>
              <w:t>20</w:t>
            </w:r>
            <w:r>
              <w:rPr>
                <w:noProof/>
                <w:webHidden/>
              </w:rPr>
              <w:fldChar w:fldCharType="end"/>
            </w:r>
          </w:hyperlink>
        </w:p>
        <w:p w14:paraId="33005BDD" w14:textId="19288E0E"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29" w:history="1">
            <w:r w:rsidRPr="009D7D72">
              <w:rPr>
                <w:rStyle w:val="Hyperlink"/>
                <w:noProof/>
              </w:rPr>
              <w:t>Section 13.6 Captions</w:t>
            </w:r>
            <w:r>
              <w:rPr>
                <w:noProof/>
                <w:webHidden/>
              </w:rPr>
              <w:tab/>
            </w:r>
            <w:r>
              <w:rPr>
                <w:noProof/>
                <w:webHidden/>
              </w:rPr>
              <w:fldChar w:fldCharType="begin"/>
            </w:r>
            <w:r>
              <w:rPr>
                <w:noProof/>
                <w:webHidden/>
              </w:rPr>
              <w:instrText xml:space="preserve"> PAGEREF _Toc195538129 \h </w:instrText>
            </w:r>
            <w:r>
              <w:rPr>
                <w:noProof/>
                <w:webHidden/>
              </w:rPr>
            </w:r>
            <w:r>
              <w:rPr>
                <w:noProof/>
                <w:webHidden/>
              </w:rPr>
              <w:fldChar w:fldCharType="separate"/>
            </w:r>
            <w:r w:rsidR="007E300E">
              <w:rPr>
                <w:noProof/>
                <w:webHidden/>
              </w:rPr>
              <w:t>20</w:t>
            </w:r>
            <w:r>
              <w:rPr>
                <w:noProof/>
                <w:webHidden/>
              </w:rPr>
              <w:fldChar w:fldCharType="end"/>
            </w:r>
          </w:hyperlink>
        </w:p>
        <w:p w14:paraId="2FD1010E" w14:textId="619EC745"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30" w:history="1">
            <w:r w:rsidRPr="009D7D72">
              <w:rPr>
                <w:rStyle w:val="Hyperlink"/>
                <w:noProof/>
              </w:rPr>
              <w:t>Section 13.7 Further Assurances and Corrective Instruments</w:t>
            </w:r>
            <w:r>
              <w:rPr>
                <w:noProof/>
                <w:webHidden/>
              </w:rPr>
              <w:tab/>
            </w:r>
            <w:r>
              <w:rPr>
                <w:noProof/>
                <w:webHidden/>
              </w:rPr>
              <w:fldChar w:fldCharType="begin"/>
            </w:r>
            <w:r>
              <w:rPr>
                <w:noProof/>
                <w:webHidden/>
              </w:rPr>
              <w:instrText xml:space="preserve"> PAGEREF _Toc195538130 \h </w:instrText>
            </w:r>
            <w:r>
              <w:rPr>
                <w:noProof/>
                <w:webHidden/>
              </w:rPr>
            </w:r>
            <w:r>
              <w:rPr>
                <w:noProof/>
                <w:webHidden/>
              </w:rPr>
              <w:fldChar w:fldCharType="separate"/>
            </w:r>
            <w:r w:rsidR="007E300E">
              <w:rPr>
                <w:noProof/>
                <w:webHidden/>
              </w:rPr>
              <w:t>20</w:t>
            </w:r>
            <w:r>
              <w:rPr>
                <w:noProof/>
                <w:webHidden/>
              </w:rPr>
              <w:fldChar w:fldCharType="end"/>
            </w:r>
          </w:hyperlink>
        </w:p>
        <w:p w14:paraId="002252C7" w14:textId="48941961"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31" w:history="1">
            <w:r w:rsidRPr="009D7D72">
              <w:rPr>
                <w:rStyle w:val="Hyperlink"/>
                <w:noProof/>
              </w:rPr>
              <w:t>Section 13.8 Execution in Counterparts</w:t>
            </w:r>
            <w:r>
              <w:rPr>
                <w:noProof/>
                <w:webHidden/>
              </w:rPr>
              <w:tab/>
            </w:r>
            <w:r>
              <w:rPr>
                <w:noProof/>
                <w:webHidden/>
              </w:rPr>
              <w:fldChar w:fldCharType="begin"/>
            </w:r>
            <w:r>
              <w:rPr>
                <w:noProof/>
                <w:webHidden/>
              </w:rPr>
              <w:instrText xml:space="preserve"> PAGEREF _Toc195538131 \h </w:instrText>
            </w:r>
            <w:r>
              <w:rPr>
                <w:noProof/>
                <w:webHidden/>
              </w:rPr>
            </w:r>
            <w:r>
              <w:rPr>
                <w:noProof/>
                <w:webHidden/>
              </w:rPr>
              <w:fldChar w:fldCharType="separate"/>
            </w:r>
            <w:r w:rsidR="007E300E">
              <w:rPr>
                <w:noProof/>
                <w:webHidden/>
              </w:rPr>
              <w:t>20</w:t>
            </w:r>
            <w:r>
              <w:rPr>
                <w:noProof/>
                <w:webHidden/>
              </w:rPr>
              <w:fldChar w:fldCharType="end"/>
            </w:r>
          </w:hyperlink>
        </w:p>
        <w:p w14:paraId="3FCE43DB" w14:textId="4634BA84"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32" w:history="1">
            <w:r w:rsidRPr="009D7D72">
              <w:rPr>
                <w:rStyle w:val="Hyperlink"/>
                <w:noProof/>
              </w:rPr>
              <w:t>Section 13.9 Applicable Law and Jurisdiction</w:t>
            </w:r>
            <w:r>
              <w:rPr>
                <w:noProof/>
                <w:webHidden/>
              </w:rPr>
              <w:tab/>
            </w:r>
            <w:r>
              <w:rPr>
                <w:noProof/>
                <w:webHidden/>
              </w:rPr>
              <w:fldChar w:fldCharType="begin"/>
            </w:r>
            <w:r>
              <w:rPr>
                <w:noProof/>
                <w:webHidden/>
              </w:rPr>
              <w:instrText xml:space="preserve"> PAGEREF _Toc195538132 \h </w:instrText>
            </w:r>
            <w:r>
              <w:rPr>
                <w:noProof/>
                <w:webHidden/>
              </w:rPr>
            </w:r>
            <w:r>
              <w:rPr>
                <w:noProof/>
                <w:webHidden/>
              </w:rPr>
              <w:fldChar w:fldCharType="separate"/>
            </w:r>
            <w:r w:rsidR="007E300E">
              <w:rPr>
                <w:noProof/>
                <w:webHidden/>
              </w:rPr>
              <w:t>20</w:t>
            </w:r>
            <w:r>
              <w:rPr>
                <w:noProof/>
                <w:webHidden/>
              </w:rPr>
              <w:fldChar w:fldCharType="end"/>
            </w:r>
          </w:hyperlink>
        </w:p>
        <w:p w14:paraId="670DFECD" w14:textId="3E3F5955"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33" w:history="1">
            <w:r w:rsidRPr="009D7D72">
              <w:rPr>
                <w:rStyle w:val="Hyperlink"/>
                <w:noProof/>
              </w:rPr>
              <w:t>Section 13.10 Entire Agreement</w:t>
            </w:r>
            <w:r>
              <w:rPr>
                <w:noProof/>
                <w:webHidden/>
              </w:rPr>
              <w:tab/>
            </w:r>
            <w:r>
              <w:rPr>
                <w:noProof/>
                <w:webHidden/>
              </w:rPr>
              <w:fldChar w:fldCharType="begin"/>
            </w:r>
            <w:r>
              <w:rPr>
                <w:noProof/>
                <w:webHidden/>
              </w:rPr>
              <w:instrText xml:space="preserve"> PAGEREF _Toc195538133 \h </w:instrText>
            </w:r>
            <w:r>
              <w:rPr>
                <w:noProof/>
                <w:webHidden/>
              </w:rPr>
            </w:r>
            <w:r>
              <w:rPr>
                <w:noProof/>
                <w:webHidden/>
              </w:rPr>
              <w:fldChar w:fldCharType="separate"/>
            </w:r>
            <w:r w:rsidR="007E300E">
              <w:rPr>
                <w:noProof/>
                <w:webHidden/>
              </w:rPr>
              <w:t>20</w:t>
            </w:r>
            <w:r>
              <w:rPr>
                <w:noProof/>
                <w:webHidden/>
              </w:rPr>
              <w:fldChar w:fldCharType="end"/>
            </w:r>
          </w:hyperlink>
        </w:p>
        <w:p w14:paraId="1EF4E953" w14:textId="3CE8E0AA"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95538134" w:history="1">
            <w:r w:rsidRPr="009D7D72">
              <w:rPr>
                <w:rStyle w:val="Hyperlink"/>
                <w:noProof/>
              </w:rPr>
              <w:t>Section 13.11 Waiver of Jury Trial</w:t>
            </w:r>
            <w:r>
              <w:rPr>
                <w:noProof/>
                <w:webHidden/>
              </w:rPr>
              <w:tab/>
            </w:r>
            <w:r>
              <w:rPr>
                <w:noProof/>
                <w:webHidden/>
              </w:rPr>
              <w:fldChar w:fldCharType="begin"/>
            </w:r>
            <w:r>
              <w:rPr>
                <w:noProof/>
                <w:webHidden/>
              </w:rPr>
              <w:instrText xml:space="preserve"> PAGEREF _Toc195538134 \h </w:instrText>
            </w:r>
            <w:r>
              <w:rPr>
                <w:noProof/>
                <w:webHidden/>
              </w:rPr>
            </w:r>
            <w:r>
              <w:rPr>
                <w:noProof/>
                <w:webHidden/>
              </w:rPr>
              <w:fldChar w:fldCharType="separate"/>
            </w:r>
            <w:r w:rsidR="007E300E">
              <w:rPr>
                <w:noProof/>
                <w:webHidden/>
              </w:rPr>
              <w:t>21</w:t>
            </w:r>
            <w:r>
              <w:rPr>
                <w:noProof/>
                <w:webHidden/>
              </w:rPr>
              <w:fldChar w:fldCharType="end"/>
            </w:r>
          </w:hyperlink>
        </w:p>
        <w:p w14:paraId="1E485934" w14:textId="52BE13EF" w:rsidR="000923EB" w:rsidRPr="00CF5192" w:rsidRDefault="00D62694" w:rsidP="00C050BC">
          <w:pPr>
            <w:widowControl/>
            <w:rPr>
              <w:b/>
              <w:bCs/>
              <w:noProof/>
            </w:rPr>
            <w:sectPr w:rsidR="000923EB" w:rsidRPr="00CF5192" w:rsidSect="004B1E9B">
              <w:headerReference w:type="default" r:id="rId11"/>
              <w:footerReference w:type="even" r:id="rId12"/>
              <w:footerReference w:type="default" r:id="rId13"/>
              <w:type w:val="continuous"/>
              <w:pgSz w:w="12240" w:h="15840"/>
              <w:pgMar w:top="1440" w:right="1440" w:bottom="1440" w:left="1440" w:header="0" w:footer="746" w:gutter="0"/>
              <w:pgNumType w:fmt="lowerRoman"/>
              <w:cols w:space="223"/>
              <w:docGrid w:linePitch="299"/>
            </w:sectPr>
          </w:pPr>
          <w:r w:rsidRPr="00CF5192">
            <w:rPr>
              <w:b/>
              <w:bCs/>
              <w:noProof/>
            </w:rPr>
            <w:fldChar w:fldCharType="end"/>
          </w:r>
        </w:p>
        <w:p w14:paraId="197CC5CC" w14:textId="3FE7988D" w:rsidR="00D62694" w:rsidRPr="00CF5192" w:rsidRDefault="009E4DD3" w:rsidP="00C050BC">
          <w:pPr>
            <w:widowControl/>
          </w:pPr>
        </w:p>
      </w:sdtContent>
    </w:sdt>
    <w:p w14:paraId="38B5B9F7" w14:textId="68227AFE" w:rsidR="00802AC0" w:rsidRDefault="006E5184" w:rsidP="00C050BC">
      <w:pPr>
        <w:pStyle w:val="BodyText"/>
        <w:widowControl/>
        <w:spacing w:before="10"/>
        <w:rPr>
          <w:b/>
          <w:sz w:val="22"/>
          <w:szCs w:val="22"/>
        </w:rPr>
      </w:pPr>
      <w:r>
        <w:rPr>
          <w:b/>
          <w:sz w:val="22"/>
          <w:szCs w:val="22"/>
        </w:rPr>
        <w:t>Exhibit A</w:t>
      </w:r>
      <w:r>
        <w:rPr>
          <w:b/>
          <w:sz w:val="22"/>
          <w:szCs w:val="22"/>
        </w:rPr>
        <w:tab/>
        <w:t>Equipment Schedule</w:t>
      </w:r>
    </w:p>
    <w:p w14:paraId="4E2CD41F" w14:textId="65052F88" w:rsidR="006E5184" w:rsidRDefault="006E5184" w:rsidP="00C050BC">
      <w:pPr>
        <w:pStyle w:val="BodyText"/>
        <w:widowControl/>
        <w:spacing w:before="10"/>
        <w:rPr>
          <w:b/>
          <w:sz w:val="22"/>
          <w:szCs w:val="22"/>
        </w:rPr>
      </w:pPr>
      <w:r>
        <w:rPr>
          <w:b/>
          <w:sz w:val="22"/>
          <w:szCs w:val="22"/>
        </w:rPr>
        <w:t>Exhibit B</w:t>
      </w:r>
      <w:r>
        <w:rPr>
          <w:b/>
          <w:sz w:val="22"/>
          <w:szCs w:val="22"/>
        </w:rPr>
        <w:tab/>
        <w:t>Certificate of Acceptance</w:t>
      </w:r>
    </w:p>
    <w:p w14:paraId="1E9522B0" w14:textId="47E795BD" w:rsidR="006E5184" w:rsidRDefault="006E5184" w:rsidP="00C050BC">
      <w:pPr>
        <w:pStyle w:val="BodyText"/>
        <w:widowControl/>
        <w:spacing w:before="10"/>
        <w:rPr>
          <w:b/>
          <w:sz w:val="22"/>
          <w:szCs w:val="22"/>
        </w:rPr>
      </w:pPr>
      <w:r>
        <w:rPr>
          <w:b/>
          <w:sz w:val="22"/>
          <w:szCs w:val="22"/>
        </w:rPr>
        <w:t>Exhibit C</w:t>
      </w:r>
      <w:r>
        <w:rPr>
          <w:b/>
          <w:sz w:val="22"/>
          <w:szCs w:val="22"/>
        </w:rPr>
        <w:tab/>
        <w:t>Refinancing Lease Equipment Schedule</w:t>
      </w:r>
    </w:p>
    <w:p w14:paraId="382049C9" w14:textId="744B82AD" w:rsidR="006E5184" w:rsidRDefault="00A86909" w:rsidP="00C050BC">
      <w:pPr>
        <w:pStyle w:val="BodyText"/>
        <w:widowControl/>
        <w:spacing w:before="10"/>
        <w:rPr>
          <w:b/>
          <w:sz w:val="22"/>
          <w:szCs w:val="22"/>
        </w:rPr>
      </w:pPr>
      <w:r>
        <w:rPr>
          <w:b/>
          <w:sz w:val="22"/>
          <w:szCs w:val="22"/>
        </w:rPr>
        <w:t>Schedule</w:t>
      </w:r>
      <w:r w:rsidR="00233802">
        <w:rPr>
          <w:b/>
          <w:sz w:val="22"/>
          <w:szCs w:val="22"/>
        </w:rPr>
        <w:t xml:space="preserve"> </w:t>
      </w:r>
      <w:r>
        <w:rPr>
          <w:b/>
          <w:sz w:val="22"/>
          <w:szCs w:val="22"/>
        </w:rPr>
        <w:t>C-</w:t>
      </w:r>
      <w:r w:rsidR="00233802">
        <w:rPr>
          <w:b/>
          <w:sz w:val="22"/>
          <w:szCs w:val="22"/>
        </w:rPr>
        <w:t>1</w:t>
      </w:r>
      <w:r w:rsidR="006E5184">
        <w:rPr>
          <w:b/>
          <w:sz w:val="22"/>
          <w:szCs w:val="22"/>
        </w:rPr>
        <w:tab/>
        <w:t>Remaining Weighted Economic Useful Life of Equipment</w:t>
      </w:r>
    </w:p>
    <w:p w14:paraId="01110BAC" w14:textId="072FBD90" w:rsidR="006E5184" w:rsidRDefault="006E5184" w:rsidP="00C050BC">
      <w:pPr>
        <w:pStyle w:val="BodyText"/>
        <w:widowControl/>
        <w:spacing w:before="10"/>
        <w:rPr>
          <w:b/>
          <w:sz w:val="22"/>
          <w:szCs w:val="22"/>
        </w:rPr>
      </w:pPr>
      <w:r>
        <w:rPr>
          <w:b/>
          <w:sz w:val="22"/>
          <w:szCs w:val="22"/>
        </w:rPr>
        <w:t>Exhibit D-1</w:t>
      </w:r>
      <w:r>
        <w:rPr>
          <w:b/>
          <w:sz w:val="22"/>
          <w:szCs w:val="22"/>
        </w:rPr>
        <w:tab/>
        <w:t>Opinion of Attorney General of the State of New Jersey</w:t>
      </w:r>
    </w:p>
    <w:p w14:paraId="71671B7C" w14:textId="1B1BB6CF" w:rsidR="006E5184" w:rsidRDefault="006E5184" w:rsidP="00C050BC">
      <w:pPr>
        <w:pStyle w:val="BodyText"/>
        <w:widowControl/>
        <w:spacing w:before="10"/>
        <w:rPr>
          <w:b/>
          <w:sz w:val="22"/>
          <w:szCs w:val="22"/>
        </w:rPr>
      </w:pPr>
      <w:r>
        <w:rPr>
          <w:b/>
          <w:sz w:val="22"/>
          <w:szCs w:val="22"/>
        </w:rPr>
        <w:t>Exhibit D-2</w:t>
      </w:r>
      <w:r>
        <w:rPr>
          <w:b/>
          <w:sz w:val="22"/>
          <w:szCs w:val="22"/>
        </w:rPr>
        <w:tab/>
        <w:t>Opinion of Special Tax Counsel to the State of New Jersey</w:t>
      </w:r>
    </w:p>
    <w:p w14:paraId="5C7283BD" w14:textId="77777777" w:rsidR="004763FB" w:rsidRDefault="004763FB" w:rsidP="00C050BC">
      <w:pPr>
        <w:pStyle w:val="BodyText"/>
        <w:widowControl/>
        <w:spacing w:before="10"/>
        <w:rPr>
          <w:b/>
          <w:sz w:val="22"/>
          <w:szCs w:val="22"/>
        </w:rPr>
      </w:pPr>
    </w:p>
    <w:p w14:paraId="75C0BA33" w14:textId="77777777" w:rsidR="004763FB" w:rsidRDefault="004763FB" w:rsidP="00C050BC">
      <w:pPr>
        <w:pStyle w:val="BodyText"/>
        <w:widowControl/>
        <w:spacing w:before="10"/>
        <w:rPr>
          <w:b/>
          <w:sz w:val="22"/>
          <w:szCs w:val="22"/>
        </w:rPr>
      </w:pPr>
    </w:p>
    <w:p w14:paraId="5DB5ADBC" w14:textId="77777777" w:rsidR="009C3647" w:rsidRDefault="009C3647" w:rsidP="00C050BC">
      <w:pPr>
        <w:pStyle w:val="BodyText"/>
        <w:widowControl/>
        <w:spacing w:before="10"/>
        <w:rPr>
          <w:b/>
          <w:sz w:val="22"/>
          <w:szCs w:val="22"/>
        </w:rPr>
        <w:sectPr w:rsidR="009C3647" w:rsidSect="004B1E9B">
          <w:footerReference w:type="default" r:id="rId14"/>
          <w:type w:val="continuous"/>
          <w:pgSz w:w="12240" w:h="15840"/>
          <w:pgMar w:top="1440" w:right="1440" w:bottom="1440" w:left="1440" w:header="0" w:footer="746" w:gutter="0"/>
          <w:pgNumType w:fmt="lowerRoman"/>
          <w:cols w:space="223"/>
          <w:docGrid w:linePitch="299"/>
        </w:sectPr>
      </w:pPr>
    </w:p>
    <w:p w14:paraId="01BA4287" w14:textId="77777777" w:rsidR="006E5184" w:rsidRPr="008A2BCD" w:rsidRDefault="006E5184" w:rsidP="008A2BCD">
      <w:pPr>
        <w:pStyle w:val="BodyText"/>
        <w:widowControl/>
        <w:spacing w:before="10"/>
        <w:rPr>
          <w:b/>
          <w:sz w:val="22"/>
        </w:rPr>
      </w:pPr>
    </w:p>
    <w:p w14:paraId="04E8F989" w14:textId="77777777" w:rsidR="00B77DC1" w:rsidRPr="008A2BCD" w:rsidRDefault="00B77DC1" w:rsidP="008A2BCD">
      <w:pPr>
        <w:pStyle w:val="BodyText"/>
        <w:widowControl/>
        <w:spacing w:before="10"/>
        <w:rPr>
          <w:b/>
        </w:rPr>
        <w:sectPr w:rsidR="00B77DC1" w:rsidRPr="008A2BCD" w:rsidSect="008A2BCD">
          <w:footerReference w:type="default" r:id="rId15"/>
          <w:pgSz w:w="12240" w:h="15840"/>
          <w:pgMar w:top="1440" w:right="1440" w:bottom="1440" w:left="1440" w:header="0" w:footer="746" w:gutter="0"/>
          <w:pgNumType w:start="1"/>
          <w:cols w:space="223"/>
          <w:docGrid w:linePitch="299"/>
        </w:sectPr>
      </w:pPr>
    </w:p>
    <w:p w14:paraId="374BDEAE" w14:textId="2FABCC66" w:rsidR="00802AC0" w:rsidRPr="008A2BCD" w:rsidRDefault="00DF7B31" w:rsidP="00F506BD">
      <w:pPr>
        <w:pStyle w:val="Heading1"/>
      </w:pPr>
      <w:r w:rsidRPr="008A2BCD">
        <w:t xml:space="preserve">STATE </w:t>
      </w:r>
      <w:r w:rsidR="00F506BD">
        <w:t xml:space="preserve">MASTER EQUIPMENT LEASE PURCHASE </w:t>
      </w:r>
      <w:r w:rsidRPr="008A2BCD">
        <w:t>AGREEMENT</w:t>
      </w:r>
    </w:p>
    <w:p w14:paraId="74AA814A" w14:textId="77777777" w:rsidR="00802AC0" w:rsidRPr="008A2BCD" w:rsidRDefault="00802AC0" w:rsidP="008A2BCD">
      <w:pPr>
        <w:pStyle w:val="BodyText"/>
        <w:widowControl/>
        <w:spacing w:before="3"/>
        <w:rPr>
          <w:b/>
          <w:sz w:val="22"/>
        </w:rPr>
      </w:pPr>
    </w:p>
    <w:p w14:paraId="4C2EEA0B" w14:textId="526EB41B" w:rsidR="00802AC0" w:rsidRPr="008A2BCD" w:rsidRDefault="00DF7B31" w:rsidP="008A2BCD">
      <w:pPr>
        <w:pStyle w:val="BodyText"/>
        <w:widowControl/>
        <w:spacing w:before="1"/>
        <w:ind w:right="167" w:firstLine="720"/>
        <w:jc w:val="both"/>
        <w:rPr>
          <w:sz w:val="22"/>
        </w:rPr>
      </w:pPr>
      <w:r w:rsidRPr="008A2BCD">
        <w:rPr>
          <w:color w:val="232323"/>
          <w:sz w:val="22"/>
        </w:rPr>
        <w:t xml:space="preserve">THIS STATE MASTER LEASE PURCHASE AGREEMENT ("Master Lease") dated as of this </w:t>
      </w:r>
      <w:r w:rsidR="0060190A" w:rsidRPr="008A2BCD">
        <w:rPr>
          <w:color w:val="232323"/>
          <w:sz w:val="22"/>
        </w:rPr>
        <w:t>___</w:t>
      </w:r>
      <w:r w:rsidRPr="008A2BCD">
        <w:rPr>
          <w:color w:val="232323"/>
          <w:sz w:val="22"/>
        </w:rPr>
        <w:t xml:space="preserve"> of </w:t>
      </w:r>
      <w:r w:rsidR="0060190A" w:rsidRPr="008A2BCD">
        <w:rPr>
          <w:color w:val="232323"/>
          <w:sz w:val="22"/>
        </w:rPr>
        <w:t>_____</w:t>
      </w:r>
      <w:r w:rsidRPr="008A2BCD">
        <w:rPr>
          <w:color w:val="232323"/>
          <w:sz w:val="22"/>
        </w:rPr>
        <w:t xml:space="preserve">, </w:t>
      </w:r>
      <w:r w:rsidR="0060190A" w:rsidRPr="008A2BCD">
        <w:rPr>
          <w:color w:val="232323"/>
          <w:sz w:val="22"/>
        </w:rPr>
        <w:t>____</w:t>
      </w:r>
      <w:r w:rsidRPr="008A2BCD">
        <w:rPr>
          <w:color w:val="232323"/>
          <w:sz w:val="22"/>
        </w:rPr>
        <w:t xml:space="preserve">, by and between </w:t>
      </w:r>
      <w:r w:rsidR="0060190A" w:rsidRPr="008A2BCD">
        <w:rPr>
          <w:color w:val="232323"/>
          <w:sz w:val="22"/>
        </w:rPr>
        <w:t>_______________________</w:t>
      </w:r>
      <w:r w:rsidRPr="008A2BCD">
        <w:rPr>
          <w:color w:val="232323"/>
          <w:sz w:val="22"/>
        </w:rPr>
        <w:t xml:space="preserve">, a corporation duly organized and existing under the laws of the State of </w:t>
      </w:r>
      <w:r w:rsidR="0060190A" w:rsidRPr="008A2BCD">
        <w:rPr>
          <w:color w:val="232323"/>
          <w:sz w:val="22"/>
        </w:rPr>
        <w:t>_____________</w:t>
      </w:r>
      <w:r w:rsidRPr="008A2BCD">
        <w:rPr>
          <w:color w:val="232323"/>
          <w:sz w:val="22"/>
        </w:rPr>
        <w:t>, as lessor ("Lessor"), whose principal business address is as shown on the execution page hereof; and the State of New Jersey ("</w:t>
      </w:r>
      <w:r w:rsidR="00B21C68" w:rsidRPr="008A2BCD">
        <w:rPr>
          <w:color w:val="232323"/>
          <w:sz w:val="22"/>
        </w:rPr>
        <w:t>State</w:t>
      </w:r>
      <w:r w:rsidRPr="008A2BCD">
        <w:rPr>
          <w:color w:val="232323"/>
          <w:sz w:val="22"/>
        </w:rPr>
        <w:t xml:space="preserve">"), acting by and through its Department of Treasury, Division of Purchase and Property ("DPP or Division") and </w:t>
      </w:r>
      <w:r w:rsidR="00B21C68" w:rsidRPr="008A2BCD">
        <w:rPr>
          <w:color w:val="232323"/>
          <w:sz w:val="22"/>
        </w:rPr>
        <w:t xml:space="preserve">Office of Public Finance </w:t>
      </w:r>
      <w:r w:rsidRPr="008A2BCD">
        <w:rPr>
          <w:color w:val="232323"/>
          <w:sz w:val="22"/>
        </w:rPr>
        <w:t xml:space="preserve"> ("</w:t>
      </w:r>
      <w:r w:rsidR="00B21C68" w:rsidRPr="008A2BCD">
        <w:rPr>
          <w:color w:val="232323"/>
          <w:sz w:val="22"/>
        </w:rPr>
        <w:t>OPF” or “ Office of Public Finance, collectively with the State and DPP, the “Lessee”</w:t>
      </w:r>
      <w:r w:rsidRPr="008A2BCD">
        <w:rPr>
          <w:color w:val="232323"/>
          <w:sz w:val="22"/>
        </w:rPr>
        <w:t>), as Lessee, whose address is shown on the execution page hereof;</w:t>
      </w:r>
    </w:p>
    <w:p w14:paraId="3ED59312" w14:textId="77777777" w:rsidR="00802AC0" w:rsidRPr="008A2BCD" w:rsidRDefault="00802AC0" w:rsidP="008A2BCD">
      <w:pPr>
        <w:pStyle w:val="BodyText"/>
        <w:widowControl/>
        <w:spacing w:before="2"/>
        <w:rPr>
          <w:sz w:val="22"/>
        </w:rPr>
      </w:pPr>
    </w:p>
    <w:p w14:paraId="2277E2AC" w14:textId="77777777" w:rsidR="00802AC0" w:rsidRPr="008A2BCD" w:rsidRDefault="00DF7B31" w:rsidP="008A2BCD">
      <w:pPr>
        <w:pStyle w:val="BodyText"/>
        <w:widowControl/>
        <w:jc w:val="center"/>
        <w:rPr>
          <w:sz w:val="22"/>
        </w:rPr>
      </w:pPr>
      <w:r w:rsidRPr="008A2BCD">
        <w:rPr>
          <w:color w:val="232323"/>
          <w:sz w:val="22"/>
        </w:rPr>
        <w:t>WITNESSETH:</w:t>
      </w:r>
    </w:p>
    <w:p w14:paraId="6C3F9EBF" w14:textId="77777777" w:rsidR="00802AC0" w:rsidRPr="008A2BCD" w:rsidRDefault="00802AC0" w:rsidP="008A2BCD">
      <w:pPr>
        <w:pStyle w:val="BodyText"/>
        <w:widowControl/>
        <w:spacing w:before="5"/>
        <w:rPr>
          <w:sz w:val="22"/>
        </w:rPr>
      </w:pPr>
    </w:p>
    <w:p w14:paraId="5FBA036A" w14:textId="45FACDAD" w:rsidR="00802AC0" w:rsidRPr="008A2BCD" w:rsidRDefault="00DF7B31" w:rsidP="008A2BCD">
      <w:pPr>
        <w:pStyle w:val="BodyText"/>
        <w:widowControl/>
        <w:ind w:right="166" w:firstLine="720"/>
        <w:jc w:val="both"/>
        <w:rPr>
          <w:sz w:val="22"/>
        </w:rPr>
      </w:pPr>
      <w:r w:rsidRPr="008A2BCD">
        <w:rPr>
          <w:color w:val="232323"/>
          <w:sz w:val="22"/>
        </w:rPr>
        <w:t xml:space="preserve">WHEREAS, Lessee has the exclusive authority and duty to acquire items of equipment needed and to be used by the State and </w:t>
      </w:r>
      <w:r w:rsidR="00D62694" w:rsidRPr="008A2BCD">
        <w:rPr>
          <w:color w:val="232323"/>
          <w:sz w:val="22"/>
        </w:rPr>
        <w:t>it’s</w:t>
      </w:r>
      <w:r w:rsidRPr="008A2BCD">
        <w:rPr>
          <w:color w:val="232323"/>
          <w:sz w:val="22"/>
        </w:rPr>
        <w:t xml:space="preserve"> Using Agencies; and</w:t>
      </w:r>
    </w:p>
    <w:p w14:paraId="7E21E76D" w14:textId="77777777" w:rsidR="00802AC0" w:rsidRPr="008A2BCD" w:rsidRDefault="00802AC0" w:rsidP="008A2BCD">
      <w:pPr>
        <w:pStyle w:val="BodyText"/>
        <w:widowControl/>
        <w:spacing w:before="2"/>
        <w:rPr>
          <w:sz w:val="22"/>
        </w:rPr>
      </w:pPr>
    </w:p>
    <w:p w14:paraId="75B82C57" w14:textId="77777777" w:rsidR="00802AC0" w:rsidRPr="008A2BCD" w:rsidRDefault="00DF7B31" w:rsidP="008A2BCD">
      <w:pPr>
        <w:pStyle w:val="BodyText"/>
        <w:widowControl/>
        <w:ind w:right="184" w:firstLine="720"/>
        <w:jc w:val="both"/>
        <w:rPr>
          <w:sz w:val="22"/>
        </w:rPr>
      </w:pPr>
      <w:r w:rsidRPr="008A2BCD">
        <w:rPr>
          <w:color w:val="232323"/>
          <w:sz w:val="22"/>
        </w:rPr>
        <w:t>WHEREAS, Lessee is authorized by law to acquire such items of equipment by entering into purchase agreements; and</w:t>
      </w:r>
    </w:p>
    <w:p w14:paraId="358A0D9A" w14:textId="77777777" w:rsidR="00802AC0" w:rsidRPr="008A2BCD" w:rsidRDefault="00802AC0" w:rsidP="008A2BCD">
      <w:pPr>
        <w:pStyle w:val="BodyText"/>
        <w:widowControl/>
        <w:spacing w:before="7"/>
        <w:rPr>
          <w:sz w:val="22"/>
        </w:rPr>
      </w:pPr>
    </w:p>
    <w:p w14:paraId="0C389A80" w14:textId="77777777" w:rsidR="00802AC0" w:rsidRPr="008A2BCD" w:rsidRDefault="00DF7B31" w:rsidP="008A2BCD">
      <w:pPr>
        <w:pStyle w:val="BodyText"/>
        <w:widowControl/>
        <w:ind w:right="171" w:firstLine="720"/>
        <w:jc w:val="both"/>
        <w:rPr>
          <w:sz w:val="22"/>
        </w:rPr>
      </w:pPr>
      <w:r w:rsidRPr="008A2BCD">
        <w:rPr>
          <w:color w:val="232323"/>
          <w:sz w:val="22"/>
        </w:rPr>
        <w:t>WHEREAS, State using agencies have requested that Lessee make arrangements for the lease and purchase of certain items of equipment described or to be described in Equipment Schedule(s) on as advantageous terms as possible; and</w:t>
      </w:r>
    </w:p>
    <w:p w14:paraId="728BD3E6" w14:textId="77777777" w:rsidR="00802AC0" w:rsidRPr="008A2BCD" w:rsidRDefault="00802AC0" w:rsidP="008A2BCD">
      <w:pPr>
        <w:pStyle w:val="BodyText"/>
        <w:widowControl/>
        <w:spacing w:before="10"/>
        <w:rPr>
          <w:sz w:val="22"/>
        </w:rPr>
      </w:pPr>
    </w:p>
    <w:p w14:paraId="794D0F9E" w14:textId="79B08D95" w:rsidR="00802AC0" w:rsidRPr="008A2BCD" w:rsidRDefault="00DF7B31" w:rsidP="008A2BCD">
      <w:pPr>
        <w:pStyle w:val="BodyText"/>
        <w:widowControl/>
        <w:ind w:right="172" w:firstLine="720"/>
        <w:jc w:val="both"/>
        <w:rPr>
          <w:sz w:val="22"/>
        </w:rPr>
      </w:pPr>
      <w:r w:rsidRPr="008A2BCD">
        <w:rPr>
          <w:color w:val="232323"/>
          <w:sz w:val="22"/>
        </w:rPr>
        <w:t>WHEREAS, pursuant to the Agreement (as here</w:t>
      </w:r>
      <w:r w:rsidR="00B66317" w:rsidRPr="008A2BCD">
        <w:rPr>
          <w:color w:val="232323"/>
          <w:sz w:val="22"/>
        </w:rPr>
        <w:t>in</w:t>
      </w:r>
      <w:r w:rsidRPr="008A2BCD">
        <w:rPr>
          <w:color w:val="232323"/>
          <w:sz w:val="22"/>
        </w:rPr>
        <w:t>after defined), Lessor has agreed to provide Lessee with a financing facility in an amount not to exceed $100 Million to be drawn down over a period of three (3) years; provided that Lessee is not obligated to utilize the full amount available under the facility and provided further that the Agreement may be extended for up to t</w:t>
      </w:r>
      <w:r w:rsidR="003647C8">
        <w:rPr>
          <w:color w:val="232323"/>
          <w:sz w:val="22"/>
        </w:rPr>
        <w:t>hree</w:t>
      </w:r>
      <w:r w:rsidRPr="008A2BCD">
        <w:rPr>
          <w:color w:val="232323"/>
          <w:sz w:val="22"/>
        </w:rPr>
        <w:t xml:space="preserve"> (</w:t>
      </w:r>
      <w:r w:rsidR="003647C8">
        <w:rPr>
          <w:color w:val="232323"/>
          <w:sz w:val="22"/>
        </w:rPr>
        <w:t>3</w:t>
      </w:r>
      <w:r w:rsidRPr="008A2BCD">
        <w:rPr>
          <w:color w:val="232323"/>
          <w:sz w:val="22"/>
        </w:rPr>
        <w:t>) additional (1) year periods, upon mutual written consent of the Lessor and the Lessee, upon the same terms and conditions as set forth in the Agreement.</w:t>
      </w:r>
    </w:p>
    <w:p w14:paraId="1C5D245A" w14:textId="77777777" w:rsidR="00802AC0" w:rsidRPr="008A2BCD" w:rsidRDefault="00802AC0" w:rsidP="008A2BCD">
      <w:pPr>
        <w:pStyle w:val="BodyText"/>
        <w:widowControl/>
        <w:spacing w:before="7"/>
        <w:rPr>
          <w:sz w:val="22"/>
        </w:rPr>
      </w:pPr>
    </w:p>
    <w:p w14:paraId="3C483F3A" w14:textId="77777777" w:rsidR="00802AC0" w:rsidRPr="008A2BCD" w:rsidRDefault="00DF7B31" w:rsidP="008A2BCD">
      <w:pPr>
        <w:pStyle w:val="BodyText"/>
        <w:widowControl/>
        <w:ind w:right="175" w:firstLine="720"/>
        <w:jc w:val="both"/>
        <w:rPr>
          <w:sz w:val="22"/>
        </w:rPr>
      </w:pPr>
      <w:r w:rsidRPr="008A2BCD">
        <w:rPr>
          <w:color w:val="232323"/>
          <w:sz w:val="22"/>
        </w:rPr>
        <w:t>WHEREAS, Lessor is willing to acquire such items of equipment and to lease them to Lessee pursuant to this Master Lease, and Lessee is willing to lease such items of equipment from Lessor pursuant to this Master Lease;</w:t>
      </w:r>
    </w:p>
    <w:p w14:paraId="3AAE6631" w14:textId="77777777" w:rsidR="00802AC0" w:rsidRPr="008A2BCD" w:rsidRDefault="00802AC0" w:rsidP="008A2BCD">
      <w:pPr>
        <w:pStyle w:val="BodyText"/>
        <w:widowControl/>
        <w:rPr>
          <w:sz w:val="22"/>
        </w:rPr>
      </w:pPr>
    </w:p>
    <w:p w14:paraId="4F9342A3" w14:textId="77777777" w:rsidR="00802AC0" w:rsidRPr="008A2BCD" w:rsidRDefault="00DF7B31" w:rsidP="008A2BCD">
      <w:pPr>
        <w:pStyle w:val="BodyText"/>
        <w:widowControl/>
        <w:spacing w:before="1"/>
        <w:ind w:right="185" w:firstLine="720"/>
        <w:jc w:val="both"/>
        <w:rPr>
          <w:sz w:val="22"/>
        </w:rPr>
      </w:pPr>
      <w:r w:rsidRPr="008A2BCD">
        <w:rPr>
          <w:color w:val="232323"/>
          <w:sz w:val="22"/>
        </w:rPr>
        <w:t>NOW THEREFORE, in the joint and mutual exercise of their powers, and in consideration of the mutual covenants herein contained, the parties recite and agree as follows:</w:t>
      </w:r>
    </w:p>
    <w:p w14:paraId="5F704313" w14:textId="77777777" w:rsidR="00802AC0" w:rsidRPr="008A2BCD" w:rsidRDefault="00802AC0" w:rsidP="008A2BCD">
      <w:pPr>
        <w:pStyle w:val="BodyText"/>
        <w:widowControl/>
        <w:spacing w:before="9"/>
        <w:rPr>
          <w:sz w:val="22"/>
        </w:rPr>
      </w:pPr>
    </w:p>
    <w:p w14:paraId="70CA2443" w14:textId="7468C9C9" w:rsidR="00802AC0" w:rsidRPr="00CF5192" w:rsidRDefault="00931FA4" w:rsidP="008A2BCD">
      <w:pPr>
        <w:pStyle w:val="Heading1"/>
        <w:rPr>
          <w:szCs w:val="22"/>
        </w:rPr>
      </w:pPr>
      <w:bookmarkStart w:id="0" w:name="_Toc190096057"/>
      <w:bookmarkStart w:id="1" w:name="_Toc195538064"/>
      <w:r>
        <w:t xml:space="preserve"> </w:t>
      </w:r>
      <w:r w:rsidR="00DF7B31" w:rsidRPr="008A2BCD">
        <w:t>ARTICLE I: DEFINITIONS AND EXHIBITS</w:t>
      </w:r>
      <w:bookmarkEnd w:id="0"/>
      <w:bookmarkEnd w:id="1"/>
    </w:p>
    <w:p w14:paraId="15DE21EB" w14:textId="77777777" w:rsidR="00802AC0" w:rsidRPr="004D18E6" w:rsidRDefault="00802AC0" w:rsidP="008A2BCD">
      <w:pPr>
        <w:pStyle w:val="BodyText"/>
        <w:widowControl/>
        <w:spacing w:before="2"/>
        <w:rPr>
          <w:b/>
        </w:rPr>
      </w:pPr>
    </w:p>
    <w:p w14:paraId="46DEEE9A" w14:textId="2EF8C091" w:rsidR="00FD03EC" w:rsidRPr="008A2BCD" w:rsidRDefault="00DF7B31" w:rsidP="008A2BCD">
      <w:pPr>
        <w:pStyle w:val="Heading2"/>
      </w:pPr>
      <w:bookmarkStart w:id="2" w:name="_Toc190096058"/>
      <w:bookmarkStart w:id="3" w:name="_Toc195538065"/>
      <w:r w:rsidRPr="002F0259">
        <w:t>Section 1.1 Definitions</w:t>
      </w:r>
      <w:bookmarkEnd w:id="2"/>
      <w:bookmarkEnd w:id="3"/>
      <w:r w:rsidR="00CE62AD">
        <w:t>.</w:t>
      </w:r>
      <w:r w:rsidRPr="008A2BCD">
        <w:t xml:space="preserve"> </w:t>
      </w:r>
    </w:p>
    <w:p w14:paraId="05C7E65A" w14:textId="1B3B23F3" w:rsidR="00802AC0" w:rsidRPr="008A2BCD" w:rsidRDefault="00DF7B31" w:rsidP="008A2BCD">
      <w:pPr>
        <w:pStyle w:val="BodyText"/>
        <w:widowControl/>
        <w:ind w:right="191" w:firstLine="4"/>
        <w:jc w:val="both"/>
        <w:rPr>
          <w:sz w:val="22"/>
        </w:rPr>
      </w:pPr>
      <w:r w:rsidRPr="008A2BCD">
        <w:rPr>
          <w:color w:val="232323"/>
          <w:sz w:val="22"/>
        </w:rPr>
        <w:t>Unless the context otherwise requires, the terms defined in this Section 1.1 shall, for all purposes of this Master Lease, have the meanings herein specified.</w:t>
      </w:r>
    </w:p>
    <w:p w14:paraId="60DCC417" w14:textId="77777777" w:rsidR="00802AC0" w:rsidRPr="008A2BCD" w:rsidRDefault="00802AC0" w:rsidP="008A2BCD">
      <w:pPr>
        <w:pStyle w:val="BodyText"/>
        <w:widowControl/>
        <w:rPr>
          <w:sz w:val="22"/>
        </w:rPr>
      </w:pPr>
    </w:p>
    <w:p w14:paraId="105B8571" w14:textId="3B5EAD0D" w:rsidR="00802AC0" w:rsidRPr="008A2BCD" w:rsidRDefault="00DF7B31" w:rsidP="008A2BCD">
      <w:pPr>
        <w:pStyle w:val="BodyText"/>
        <w:widowControl/>
        <w:spacing w:before="94"/>
        <w:ind w:right="181"/>
        <w:jc w:val="both"/>
        <w:rPr>
          <w:sz w:val="22"/>
        </w:rPr>
      </w:pPr>
      <w:r w:rsidRPr="008A2BCD">
        <w:rPr>
          <w:color w:val="232323"/>
          <w:sz w:val="22"/>
          <w:u w:val="thick" w:color="232323"/>
        </w:rPr>
        <w:t>Agreement:</w:t>
      </w:r>
      <w:r w:rsidRPr="008A2BCD">
        <w:rPr>
          <w:color w:val="232323"/>
          <w:sz w:val="22"/>
        </w:rPr>
        <w:t xml:space="preserve"> This Master Lease and each Lease, as hereinafter defined, executed pursuant to this </w:t>
      </w:r>
      <w:r w:rsidR="0072790D" w:rsidRPr="008A2BCD">
        <w:rPr>
          <w:color w:val="232323"/>
          <w:sz w:val="22"/>
        </w:rPr>
        <w:t xml:space="preserve">(1) </w:t>
      </w:r>
      <w:r w:rsidRPr="008A2BCD">
        <w:rPr>
          <w:color w:val="232323"/>
          <w:sz w:val="22"/>
        </w:rPr>
        <w:t>Master Lease</w:t>
      </w:r>
      <w:r w:rsidR="005B0A0C" w:rsidRPr="008A2BCD">
        <w:rPr>
          <w:color w:val="232323"/>
          <w:sz w:val="22"/>
        </w:rPr>
        <w:t>,</w:t>
      </w:r>
      <w:r w:rsidR="0072790D" w:rsidRPr="008A2BCD">
        <w:rPr>
          <w:color w:val="232323"/>
          <w:sz w:val="22"/>
        </w:rPr>
        <w:t xml:space="preserve"> inclusive of any Exhibits; (2) Amendments to the Agreement, if any; (3) Bid Amendments to</w:t>
      </w:r>
      <w:r w:rsidRPr="008A2BCD">
        <w:rPr>
          <w:color w:val="232323"/>
          <w:sz w:val="22"/>
        </w:rPr>
        <w:t xml:space="preserve"> the </w:t>
      </w:r>
      <w:r w:rsidR="001604D6" w:rsidRPr="008A2BCD">
        <w:rPr>
          <w:color w:val="232323"/>
          <w:sz w:val="22"/>
        </w:rPr>
        <w:t xml:space="preserve">Bid Solicitation # </w:t>
      </w:r>
      <w:r w:rsidR="00442CB4" w:rsidRPr="008A2BCD">
        <w:rPr>
          <w:color w:val="232323"/>
          <w:sz w:val="22"/>
        </w:rPr>
        <w:t>25DPP01105</w:t>
      </w:r>
      <w:r w:rsidR="001604D6" w:rsidRPr="008A2BCD">
        <w:rPr>
          <w:color w:val="232323"/>
          <w:sz w:val="22"/>
        </w:rPr>
        <w:t xml:space="preserve"> (“Bid Solicitation”)</w:t>
      </w:r>
      <w:r w:rsidR="0072790D" w:rsidRPr="008A2BCD">
        <w:rPr>
          <w:color w:val="232323"/>
          <w:sz w:val="22"/>
        </w:rPr>
        <w:t xml:space="preserve">, if any; (4) the final </w:t>
      </w:r>
      <w:r w:rsidR="001604D6" w:rsidRPr="008A2BCD">
        <w:rPr>
          <w:color w:val="212121"/>
          <w:sz w:val="22"/>
        </w:rPr>
        <w:lastRenderedPageBreak/>
        <w:t>Bid Solicitation</w:t>
      </w:r>
      <w:r w:rsidRPr="008A2BCD">
        <w:rPr>
          <w:color w:val="232323"/>
          <w:sz w:val="22"/>
        </w:rPr>
        <w:t>, its appendices, and any addenda</w:t>
      </w:r>
      <w:r w:rsidR="0072790D" w:rsidRPr="008A2BCD">
        <w:rPr>
          <w:color w:val="232323"/>
          <w:sz w:val="22"/>
        </w:rPr>
        <w:t>; (5)</w:t>
      </w:r>
      <w:r w:rsidRPr="008A2BCD">
        <w:rPr>
          <w:color w:val="232323"/>
          <w:sz w:val="22"/>
        </w:rPr>
        <w:t xml:space="preserve"> the Terms and Conditions</w:t>
      </w:r>
      <w:r w:rsidR="00B21C68" w:rsidRPr="008A2BCD">
        <w:rPr>
          <w:color w:val="232323"/>
          <w:sz w:val="22"/>
        </w:rPr>
        <w:t xml:space="preserve"> for T3030 Equipment Master Lease</w:t>
      </w:r>
      <w:r w:rsidRPr="008A2BCD">
        <w:rPr>
          <w:color w:val="232323"/>
          <w:sz w:val="22"/>
        </w:rPr>
        <w:t xml:space="preserve"> (the "Terms and Conditions")</w:t>
      </w:r>
      <w:r w:rsidR="0072790D" w:rsidRPr="008A2BCD">
        <w:rPr>
          <w:color w:val="232323"/>
          <w:sz w:val="22"/>
        </w:rPr>
        <w:t xml:space="preserve">; (6) the Division’s Notice of Award; (7) a </w:t>
      </w:r>
      <w:r w:rsidR="00830D2A" w:rsidRPr="008A2BCD">
        <w:rPr>
          <w:color w:val="232323"/>
          <w:sz w:val="22"/>
        </w:rPr>
        <w:t>Lessor’s</w:t>
      </w:r>
      <w:r w:rsidR="0072790D" w:rsidRPr="008A2BCD">
        <w:rPr>
          <w:color w:val="232323"/>
          <w:sz w:val="22"/>
        </w:rPr>
        <w:t xml:space="preserve"> Best and Final Offer, if any; (8) the </w:t>
      </w:r>
      <w:r w:rsidR="00830D2A" w:rsidRPr="008A2BCD">
        <w:rPr>
          <w:color w:val="232323"/>
          <w:sz w:val="22"/>
        </w:rPr>
        <w:t>Lessor</w:t>
      </w:r>
      <w:r w:rsidR="0072790D" w:rsidRPr="008A2BCD">
        <w:rPr>
          <w:color w:val="232323"/>
          <w:sz w:val="22"/>
        </w:rPr>
        <w:t>’s</w:t>
      </w:r>
      <w:r w:rsidRPr="008A2BCD">
        <w:rPr>
          <w:color w:val="232323"/>
          <w:sz w:val="22"/>
        </w:rPr>
        <w:t xml:space="preserve"> </w:t>
      </w:r>
      <w:r w:rsidR="003541C8">
        <w:rPr>
          <w:color w:val="232323"/>
          <w:sz w:val="22"/>
        </w:rPr>
        <w:t>P</w:t>
      </w:r>
      <w:r w:rsidRPr="00BC5855">
        <w:rPr>
          <w:color w:val="232323"/>
          <w:sz w:val="22"/>
        </w:rPr>
        <w:t>roposal</w:t>
      </w:r>
      <w:r w:rsidRPr="008A2BCD">
        <w:rPr>
          <w:color w:val="232323"/>
          <w:sz w:val="22"/>
        </w:rPr>
        <w:t xml:space="preserve"> submitted in response to </w:t>
      </w:r>
      <w:r w:rsidRPr="008A2BCD">
        <w:rPr>
          <w:sz w:val="22"/>
        </w:rPr>
        <w:t xml:space="preserve">the </w:t>
      </w:r>
      <w:r w:rsidR="001604D6" w:rsidRPr="008A2BCD">
        <w:rPr>
          <w:sz w:val="22"/>
        </w:rPr>
        <w:t>Bid Solicitation</w:t>
      </w:r>
      <w:r w:rsidRPr="008A2BCD">
        <w:rPr>
          <w:sz w:val="22"/>
        </w:rPr>
        <w:t>, as accepted by the Division</w:t>
      </w:r>
      <w:r w:rsidR="0072790D" w:rsidRPr="008A2BCD">
        <w:rPr>
          <w:sz w:val="22"/>
        </w:rPr>
        <w:t xml:space="preserve">; and </w:t>
      </w:r>
      <w:bookmarkStart w:id="4" w:name="_Hlk158039849"/>
      <w:r w:rsidR="0072790D" w:rsidRPr="008A2BCD">
        <w:rPr>
          <w:sz w:val="22"/>
        </w:rPr>
        <w:t>(9) any additional agreements relating to specific regulatory agreements.</w:t>
      </w:r>
      <w:bookmarkEnd w:id="4"/>
    </w:p>
    <w:p w14:paraId="221B06C9" w14:textId="77777777" w:rsidR="00802AC0" w:rsidRPr="008A2BCD" w:rsidRDefault="00802AC0" w:rsidP="008A2BCD">
      <w:pPr>
        <w:pStyle w:val="BodyText"/>
        <w:widowControl/>
        <w:spacing w:before="10"/>
        <w:rPr>
          <w:sz w:val="22"/>
        </w:rPr>
      </w:pPr>
    </w:p>
    <w:p w14:paraId="7164E02B" w14:textId="77777777" w:rsidR="001604D6" w:rsidRPr="008A2BCD" w:rsidRDefault="001604D6" w:rsidP="008A2BCD">
      <w:pPr>
        <w:pStyle w:val="BodyText"/>
        <w:widowControl/>
        <w:spacing w:before="94"/>
        <w:rPr>
          <w:sz w:val="22"/>
        </w:rPr>
      </w:pPr>
      <w:r w:rsidRPr="008A2BCD">
        <w:rPr>
          <w:color w:val="232323"/>
          <w:sz w:val="22"/>
          <w:u w:val="thick"/>
        </w:rPr>
        <w:t>Bid Solicitation</w:t>
      </w:r>
      <w:r w:rsidRPr="008A2BCD">
        <w:rPr>
          <w:color w:val="232323"/>
          <w:sz w:val="22"/>
        </w:rPr>
        <w:t xml:space="preserve">: </w:t>
      </w:r>
      <w:r w:rsidRPr="008A2BCD">
        <w:rPr>
          <w:color w:val="242424"/>
          <w:sz w:val="22"/>
        </w:rPr>
        <w:t>is defined in the definition of "Agreement" above.</w:t>
      </w:r>
    </w:p>
    <w:p w14:paraId="0C31BAC6" w14:textId="77777777" w:rsidR="00802AC0" w:rsidRPr="008F3F7E" w:rsidRDefault="00802AC0" w:rsidP="009C3647">
      <w:pPr>
        <w:pStyle w:val="BodyText"/>
        <w:widowControl/>
        <w:spacing w:before="6"/>
        <w:rPr>
          <w:sz w:val="22"/>
        </w:rPr>
      </w:pPr>
    </w:p>
    <w:p w14:paraId="1D901020" w14:textId="3289253D" w:rsidR="00802AC0" w:rsidRPr="008A2BCD" w:rsidRDefault="00DF7B31" w:rsidP="008A2BCD">
      <w:pPr>
        <w:pStyle w:val="BodyText"/>
        <w:widowControl/>
        <w:spacing w:before="94"/>
        <w:ind w:right="190" w:firstLine="3"/>
        <w:jc w:val="both"/>
        <w:rPr>
          <w:color w:val="232323"/>
          <w:sz w:val="22"/>
        </w:rPr>
      </w:pPr>
      <w:r w:rsidRPr="008A2BCD">
        <w:rPr>
          <w:color w:val="232323"/>
          <w:sz w:val="22"/>
          <w:u w:val="thick" w:color="232323"/>
        </w:rPr>
        <w:t>Equipment</w:t>
      </w:r>
      <w:r w:rsidRPr="008A2BCD">
        <w:rPr>
          <w:color w:val="232323"/>
          <w:sz w:val="22"/>
        </w:rPr>
        <w:t xml:space="preserve">: An item or items of personal property which are or will be described in an Equipment Schedule and all replacements, repairs, restorations, modifications and improvements thereof or thereto made pursuant </w:t>
      </w:r>
      <w:r w:rsidRPr="0051596A">
        <w:rPr>
          <w:color w:val="232323"/>
          <w:sz w:val="22"/>
        </w:rPr>
        <w:t>to Sections 6.2, 7.2 and 8.5</w:t>
      </w:r>
      <w:r w:rsidRPr="008A2BCD">
        <w:rPr>
          <w:color w:val="232323"/>
          <w:sz w:val="22"/>
        </w:rPr>
        <w:t xml:space="preserve"> which are being or will be leased with option to prepay pursuant to a Lease.  Whenever reference is made in a Lease to Equipment, such</w:t>
      </w:r>
      <w:r w:rsidR="00C050BC" w:rsidRPr="00CF5192">
        <w:rPr>
          <w:color w:val="232323"/>
          <w:sz w:val="22"/>
          <w:szCs w:val="22"/>
        </w:rPr>
        <w:t xml:space="preserve"> </w:t>
      </w:r>
      <w:r w:rsidRPr="008A2BCD">
        <w:rPr>
          <w:color w:val="242424"/>
          <w:sz w:val="22"/>
        </w:rPr>
        <w:t>reference shall be deemed to include all such replacements, repairs, restorations, modifications and improvement of or to such Equipment.</w:t>
      </w:r>
    </w:p>
    <w:p w14:paraId="3AC763DB" w14:textId="77777777" w:rsidR="00802AC0" w:rsidRPr="008A2BCD" w:rsidRDefault="00802AC0" w:rsidP="008A2BCD">
      <w:pPr>
        <w:pStyle w:val="BodyText"/>
        <w:widowControl/>
        <w:spacing w:before="7"/>
        <w:rPr>
          <w:sz w:val="22"/>
        </w:rPr>
      </w:pPr>
    </w:p>
    <w:p w14:paraId="0E4EA64C" w14:textId="15C997FA" w:rsidR="00802AC0" w:rsidRPr="008A2BCD" w:rsidRDefault="00DF7B31" w:rsidP="009E4DD3">
      <w:pPr>
        <w:pStyle w:val="BodyText"/>
        <w:widowControl/>
        <w:spacing w:before="94"/>
        <w:jc w:val="both"/>
        <w:rPr>
          <w:color w:val="242424"/>
          <w:sz w:val="22"/>
        </w:rPr>
      </w:pPr>
      <w:r w:rsidRPr="008A2BCD">
        <w:rPr>
          <w:color w:val="242424"/>
          <w:sz w:val="22"/>
          <w:u w:val="thick" w:color="242424"/>
        </w:rPr>
        <w:t>Equipment Group</w:t>
      </w:r>
      <w:r w:rsidRPr="008A2BCD">
        <w:rPr>
          <w:color w:val="242424"/>
          <w:sz w:val="22"/>
        </w:rPr>
        <w:t>: Equipment identified on any one Equipment Schedule.</w:t>
      </w:r>
    </w:p>
    <w:p w14:paraId="3F881643" w14:textId="3557E0D2" w:rsidR="00E95481" w:rsidRPr="008A2BCD" w:rsidRDefault="00E95481" w:rsidP="009E4DD3">
      <w:pPr>
        <w:pStyle w:val="BodyText"/>
        <w:widowControl/>
        <w:spacing w:before="240"/>
        <w:jc w:val="both"/>
        <w:rPr>
          <w:sz w:val="22"/>
        </w:rPr>
      </w:pPr>
      <w:r w:rsidRPr="008A2BCD">
        <w:rPr>
          <w:sz w:val="22"/>
          <w:u w:val="thick"/>
        </w:rPr>
        <w:t>Equipment Lease or Lease</w:t>
      </w:r>
      <w:r w:rsidRPr="008A2BCD">
        <w:rPr>
          <w:sz w:val="22"/>
        </w:rPr>
        <w:t>:  With respect to each Equipment Group, the terms and provisions of this Master Lease incorporated into an Equipment Schedule by reference and the Equipment Schedule in which such Equipment Group is described, which shall constitute a separate contract relating to such Equipment Group.</w:t>
      </w:r>
    </w:p>
    <w:p w14:paraId="7A4E6E00" w14:textId="77777777" w:rsidR="00802AC0" w:rsidRPr="008A2BCD" w:rsidRDefault="00802AC0" w:rsidP="009E4DD3">
      <w:pPr>
        <w:pStyle w:val="BodyText"/>
        <w:widowControl/>
        <w:spacing w:before="11"/>
        <w:jc w:val="both"/>
        <w:rPr>
          <w:sz w:val="22"/>
        </w:rPr>
      </w:pPr>
    </w:p>
    <w:p w14:paraId="2DDEDF47" w14:textId="77777777" w:rsidR="00802AC0" w:rsidRPr="008A2BCD" w:rsidRDefault="00DF7B31" w:rsidP="009E4DD3">
      <w:pPr>
        <w:pStyle w:val="BodyText"/>
        <w:widowControl/>
        <w:spacing w:before="96"/>
        <w:ind w:right="116" w:firstLine="1"/>
        <w:jc w:val="both"/>
        <w:rPr>
          <w:sz w:val="22"/>
        </w:rPr>
      </w:pPr>
      <w:r w:rsidRPr="008A2BCD">
        <w:rPr>
          <w:color w:val="242424"/>
          <w:sz w:val="22"/>
          <w:u w:val="thick" w:color="242424"/>
        </w:rPr>
        <w:t>Equipment Schedule</w:t>
      </w:r>
      <w:r w:rsidRPr="008A2BCD">
        <w:rPr>
          <w:color w:val="242424"/>
          <w:sz w:val="22"/>
        </w:rPr>
        <w:t>: A schedule consisting of the separate but like numbered pages of Exhibits A and B which have been completed with respect to an Equipment Group and executed by Lessor and Lessee as indicated therein.</w:t>
      </w:r>
    </w:p>
    <w:p w14:paraId="5A286236" w14:textId="77777777" w:rsidR="00802AC0" w:rsidRPr="008A2BCD" w:rsidRDefault="00802AC0" w:rsidP="009E4DD3">
      <w:pPr>
        <w:pStyle w:val="BodyText"/>
        <w:widowControl/>
        <w:spacing w:before="8"/>
        <w:jc w:val="both"/>
        <w:rPr>
          <w:sz w:val="22"/>
        </w:rPr>
      </w:pPr>
    </w:p>
    <w:p w14:paraId="5A4C8D07" w14:textId="526666E8" w:rsidR="00802AC0" w:rsidRPr="008A2BCD" w:rsidRDefault="00DF7B31" w:rsidP="009E4DD3">
      <w:pPr>
        <w:pStyle w:val="BodyText"/>
        <w:widowControl/>
        <w:spacing w:before="95"/>
        <w:ind w:right="122" w:hanging="1"/>
        <w:jc w:val="both"/>
        <w:rPr>
          <w:sz w:val="22"/>
        </w:rPr>
      </w:pPr>
      <w:r w:rsidRPr="008A2BCD">
        <w:rPr>
          <w:color w:val="242424"/>
          <w:sz w:val="22"/>
          <w:u w:val="thick" w:color="242424"/>
        </w:rPr>
        <w:t>Event of Non-</w:t>
      </w:r>
      <w:r w:rsidR="0031503F">
        <w:rPr>
          <w:color w:val="242424"/>
          <w:sz w:val="22"/>
          <w:u w:val="thick" w:color="242424"/>
        </w:rPr>
        <w:t>A</w:t>
      </w:r>
      <w:r w:rsidR="0031503F" w:rsidRPr="00BC5855">
        <w:rPr>
          <w:color w:val="242424"/>
          <w:sz w:val="22"/>
          <w:u w:val="thick" w:color="242424"/>
        </w:rPr>
        <w:t>ppropriation</w:t>
      </w:r>
      <w:r w:rsidRPr="008A2BCD">
        <w:rPr>
          <w:color w:val="242424"/>
          <w:sz w:val="22"/>
        </w:rPr>
        <w:t>: The failure of Lessee's legislature to appropriate or otherwise provide money for any Fiscal Year of Lessee sufficient for the continued performance of a Lease by Lessee with respect to any Equipment Group.</w:t>
      </w:r>
    </w:p>
    <w:p w14:paraId="45CB3676" w14:textId="77777777" w:rsidR="00802AC0" w:rsidRPr="008A2BCD" w:rsidRDefault="00802AC0" w:rsidP="009E4DD3">
      <w:pPr>
        <w:pStyle w:val="BodyText"/>
        <w:widowControl/>
        <w:spacing w:before="2"/>
        <w:jc w:val="both"/>
        <w:rPr>
          <w:sz w:val="22"/>
        </w:rPr>
      </w:pPr>
    </w:p>
    <w:p w14:paraId="1FF51C71" w14:textId="77777777" w:rsidR="00802AC0" w:rsidRPr="008A2BCD" w:rsidRDefault="00DF7B31" w:rsidP="009E4DD3">
      <w:pPr>
        <w:pStyle w:val="BodyText"/>
        <w:widowControl/>
        <w:spacing w:before="98"/>
        <w:jc w:val="both"/>
        <w:rPr>
          <w:sz w:val="22"/>
        </w:rPr>
      </w:pPr>
      <w:r w:rsidRPr="008A2BCD">
        <w:rPr>
          <w:color w:val="242424"/>
          <w:sz w:val="22"/>
          <w:u w:val="thick" w:color="242424"/>
        </w:rPr>
        <w:t>Fiscal Year:</w:t>
      </w:r>
      <w:r w:rsidRPr="008A2BCD">
        <w:rPr>
          <w:color w:val="242424"/>
          <w:sz w:val="22"/>
        </w:rPr>
        <w:t xml:space="preserve"> The 12-month fiscal period of Lessee which commences on July 1 in every year and ends on the following June 30.</w:t>
      </w:r>
    </w:p>
    <w:p w14:paraId="1950F125" w14:textId="77777777" w:rsidR="00802AC0" w:rsidRPr="008A2BCD" w:rsidRDefault="00802AC0" w:rsidP="009E4DD3">
      <w:pPr>
        <w:pStyle w:val="BodyText"/>
        <w:widowControl/>
        <w:spacing w:before="7"/>
        <w:jc w:val="both"/>
        <w:rPr>
          <w:sz w:val="22"/>
        </w:rPr>
      </w:pPr>
    </w:p>
    <w:p w14:paraId="513FE6F7" w14:textId="79BDBD45" w:rsidR="00802AC0" w:rsidRPr="008A2BCD" w:rsidRDefault="00DF7B31" w:rsidP="009E4DD3">
      <w:pPr>
        <w:pStyle w:val="BodyText"/>
        <w:widowControl/>
        <w:spacing w:before="94"/>
        <w:ind w:right="183" w:hanging="1"/>
        <w:jc w:val="both"/>
        <w:rPr>
          <w:sz w:val="22"/>
        </w:rPr>
      </w:pPr>
      <w:r w:rsidRPr="008A2BCD">
        <w:rPr>
          <w:color w:val="242424"/>
          <w:sz w:val="22"/>
          <w:u w:val="thick" w:color="242424"/>
        </w:rPr>
        <w:t>Independent Counsel</w:t>
      </w:r>
      <w:r w:rsidRPr="008A2BCD">
        <w:rPr>
          <w:color w:val="242424"/>
          <w:sz w:val="22"/>
        </w:rPr>
        <w:t>: An attorney duly admitted to the practice of law before the highest court of the State.</w:t>
      </w:r>
    </w:p>
    <w:p w14:paraId="1B8C795C" w14:textId="77777777" w:rsidR="00802AC0" w:rsidRPr="008A2BCD" w:rsidRDefault="00802AC0" w:rsidP="009E4DD3">
      <w:pPr>
        <w:pStyle w:val="BodyText"/>
        <w:widowControl/>
        <w:spacing w:before="7"/>
        <w:jc w:val="both"/>
        <w:rPr>
          <w:sz w:val="22"/>
        </w:rPr>
      </w:pPr>
    </w:p>
    <w:p w14:paraId="4C1D8AA9" w14:textId="023EDDE9" w:rsidR="00802AC0" w:rsidRPr="008A2BCD" w:rsidRDefault="00DF7B31" w:rsidP="009E4DD3">
      <w:pPr>
        <w:pStyle w:val="BodyText"/>
        <w:widowControl/>
        <w:spacing w:before="4"/>
        <w:ind w:firstLine="3"/>
        <w:jc w:val="both"/>
        <w:rPr>
          <w:sz w:val="22"/>
        </w:rPr>
      </w:pPr>
      <w:r w:rsidRPr="008A2BCD">
        <w:rPr>
          <w:color w:val="242424"/>
          <w:sz w:val="22"/>
          <w:u w:val="thick" w:color="242424"/>
        </w:rPr>
        <w:t>Interest</w:t>
      </w:r>
      <w:r w:rsidR="00F1435C">
        <w:rPr>
          <w:color w:val="242424"/>
          <w:sz w:val="22"/>
          <w:u w:val="thick" w:color="242424"/>
        </w:rPr>
        <w:t xml:space="preserve"> or Interest Portion</w:t>
      </w:r>
      <w:r w:rsidRPr="008A2BCD">
        <w:rPr>
          <w:color w:val="242424"/>
          <w:sz w:val="22"/>
        </w:rPr>
        <w:t>: The portion of any Rental Payment designated as and comprising interest as shown in any Equipment Schedule.</w:t>
      </w:r>
    </w:p>
    <w:p w14:paraId="245D4F63" w14:textId="64EBD7EC" w:rsidR="00802AC0" w:rsidRPr="008A2BCD" w:rsidRDefault="00DF7B31" w:rsidP="009E4DD3">
      <w:pPr>
        <w:pStyle w:val="BodyText"/>
        <w:widowControl/>
        <w:spacing w:before="98"/>
        <w:ind w:hanging="3"/>
        <w:jc w:val="both"/>
        <w:rPr>
          <w:color w:val="242424"/>
          <w:sz w:val="22"/>
        </w:rPr>
      </w:pPr>
      <w:r w:rsidRPr="008A2BCD">
        <w:rPr>
          <w:color w:val="242424"/>
          <w:sz w:val="22"/>
          <w:u w:val="thick" w:color="242424"/>
        </w:rPr>
        <w:t>Lease Term</w:t>
      </w:r>
      <w:r w:rsidRPr="008A2BCD">
        <w:rPr>
          <w:color w:val="242424"/>
          <w:sz w:val="22"/>
        </w:rPr>
        <w:t xml:space="preserve">: With respect to any Equipment Group, the period during which the related Lease is in effect as specified in </w:t>
      </w:r>
      <w:r w:rsidRPr="0051596A">
        <w:rPr>
          <w:color w:val="242424"/>
          <w:sz w:val="22"/>
        </w:rPr>
        <w:t>Section 4.1.</w:t>
      </w:r>
    </w:p>
    <w:p w14:paraId="46C7580B" w14:textId="77777777" w:rsidR="00EA4712" w:rsidRPr="008A2BCD" w:rsidRDefault="00EA4712" w:rsidP="008A2BCD">
      <w:pPr>
        <w:pStyle w:val="BodyText"/>
        <w:widowControl/>
        <w:spacing w:before="98"/>
        <w:ind w:hanging="3"/>
        <w:rPr>
          <w:color w:val="242424"/>
          <w:sz w:val="22"/>
        </w:rPr>
      </w:pPr>
    </w:p>
    <w:p w14:paraId="530794FF" w14:textId="77777777" w:rsidR="00EA4712" w:rsidRPr="008A2BCD" w:rsidRDefault="00EA4712" w:rsidP="009E4DD3">
      <w:pPr>
        <w:widowControl/>
        <w:jc w:val="both"/>
      </w:pPr>
      <w:bookmarkStart w:id="5" w:name="_DV_C35"/>
      <w:r w:rsidRPr="008A2BCD">
        <w:rPr>
          <w:u w:val="thick"/>
        </w:rPr>
        <w:t xml:space="preserve">Lessor: </w:t>
      </w:r>
      <w:r w:rsidRPr="008A2BCD">
        <w:t xml:space="preserve"> With respect to each Lease, (a) the entity referred to as Lessor in the first paragraph of this Master Lease or (b) after assignment of such Lease pursuant to </w:t>
      </w:r>
      <w:r w:rsidRPr="00DC0269">
        <w:t>Section 11.1,</w:t>
      </w:r>
      <w:r w:rsidRPr="008A2BCD">
        <w:t xml:space="preserve"> the Lease Servicer as provided in Section 11.1 acting for and on behalf of the assignees or transferees of any right, title or interest of the original Lessor in and to such Lease pursuant to Section 11.1.</w:t>
      </w:r>
      <w:bookmarkEnd w:id="5"/>
    </w:p>
    <w:p w14:paraId="197E8E15" w14:textId="77777777" w:rsidR="00EE0160" w:rsidRPr="007E300E" w:rsidRDefault="00EE0160" w:rsidP="008A2BCD">
      <w:pPr>
        <w:widowControl/>
      </w:pPr>
    </w:p>
    <w:p w14:paraId="437F4390" w14:textId="4DEB6748" w:rsidR="00EE0160" w:rsidRPr="00BC5855" w:rsidRDefault="00EE0160" w:rsidP="009E4DD3">
      <w:pPr>
        <w:widowControl/>
        <w:jc w:val="both"/>
      </w:pPr>
      <w:r w:rsidRPr="00F02A22">
        <w:rPr>
          <w:u w:val="single"/>
        </w:rPr>
        <w:lastRenderedPageBreak/>
        <w:t>Lessor’s Proposal</w:t>
      </w:r>
      <w:r>
        <w:t xml:space="preserve">:  </w:t>
      </w:r>
      <w:r>
        <w:rPr>
          <w:color w:val="232323"/>
        </w:rPr>
        <w:t>T</w:t>
      </w:r>
      <w:r w:rsidRPr="0074174F">
        <w:rPr>
          <w:color w:val="232323"/>
        </w:rPr>
        <w:t xml:space="preserve">he Lessor’s proposal submitted in response to </w:t>
      </w:r>
      <w:r w:rsidRPr="0074174F">
        <w:t xml:space="preserve">the Bid Solicitation, </w:t>
      </w:r>
      <w:r w:rsidR="00003388">
        <w:t xml:space="preserve">dated _____, 2025, </w:t>
      </w:r>
      <w:r w:rsidRPr="0074174F">
        <w:t>as accepted by the Division</w:t>
      </w:r>
      <w:r>
        <w:t>.</w:t>
      </w:r>
    </w:p>
    <w:p w14:paraId="2ABB4236" w14:textId="77777777" w:rsidR="00802AC0" w:rsidRPr="00BC5855" w:rsidRDefault="00802AC0" w:rsidP="009E4DD3">
      <w:pPr>
        <w:pStyle w:val="BodyText"/>
        <w:widowControl/>
        <w:spacing w:before="3"/>
        <w:jc w:val="both"/>
        <w:rPr>
          <w:sz w:val="22"/>
        </w:rPr>
      </w:pPr>
    </w:p>
    <w:p w14:paraId="6CE7E2C3" w14:textId="77777777" w:rsidR="00802AC0" w:rsidRPr="00370C39" w:rsidRDefault="00DF7B31" w:rsidP="009E4DD3">
      <w:pPr>
        <w:pStyle w:val="BodyText"/>
        <w:widowControl/>
        <w:jc w:val="both"/>
      </w:pPr>
      <w:r w:rsidRPr="008A2BCD">
        <w:rPr>
          <w:color w:val="242424"/>
          <w:sz w:val="22"/>
          <w:u w:val="thick"/>
        </w:rPr>
        <w:t>Master Lease</w:t>
      </w:r>
      <w:r w:rsidRPr="008A2BCD">
        <w:rPr>
          <w:color w:val="242424"/>
          <w:sz w:val="22"/>
        </w:rPr>
        <w:t>: This State Master Equipment Lease Purchase Agreement.</w:t>
      </w:r>
    </w:p>
    <w:p w14:paraId="16F3482E" w14:textId="77777777" w:rsidR="00802AC0" w:rsidRPr="00370C39" w:rsidRDefault="00802AC0" w:rsidP="009E4DD3">
      <w:pPr>
        <w:pStyle w:val="BodyText"/>
        <w:widowControl/>
        <w:spacing w:before="6"/>
        <w:jc w:val="both"/>
        <w:rPr>
          <w:sz w:val="11"/>
        </w:rPr>
      </w:pPr>
    </w:p>
    <w:p w14:paraId="0E24D193" w14:textId="10391879" w:rsidR="00802AC0" w:rsidRPr="008A2BCD" w:rsidRDefault="00DF7B31" w:rsidP="009E4DD3">
      <w:pPr>
        <w:pStyle w:val="BodyText"/>
        <w:widowControl/>
        <w:tabs>
          <w:tab w:val="left" w:pos="2834"/>
        </w:tabs>
        <w:spacing w:before="94"/>
        <w:ind w:right="183"/>
        <w:jc w:val="both"/>
        <w:rPr>
          <w:color w:val="242424"/>
          <w:sz w:val="22"/>
        </w:rPr>
      </w:pPr>
      <w:r w:rsidRPr="00370C39">
        <w:rPr>
          <w:color w:val="242424"/>
          <w:u w:val="thick" w:color="242424"/>
        </w:rPr>
        <w:t>Net</w:t>
      </w:r>
      <w:r w:rsidRPr="008A2BCD">
        <w:rPr>
          <w:color w:val="242424"/>
          <w:sz w:val="22"/>
          <w:u w:val="thick" w:color="242424"/>
        </w:rPr>
        <w:t xml:space="preserve"> Proceeds</w:t>
      </w:r>
      <w:r w:rsidRPr="008A2BCD">
        <w:rPr>
          <w:color w:val="242424"/>
          <w:sz w:val="22"/>
        </w:rPr>
        <w:t>:</w:t>
      </w:r>
      <w:r w:rsidRPr="008A2BCD">
        <w:rPr>
          <w:color w:val="242424"/>
          <w:sz w:val="22"/>
        </w:rPr>
        <w:tab/>
        <w:t>Any insurance proceeds or condemnation award, paid with respect to any Equipment, remaining after payment therefrom of all expenses incurred in the collection thereof.</w:t>
      </w:r>
    </w:p>
    <w:p w14:paraId="796C8F27" w14:textId="733E0D4D" w:rsidR="006B1FD9" w:rsidRPr="008A2BCD" w:rsidRDefault="006B1FD9" w:rsidP="009E4DD3">
      <w:pPr>
        <w:pStyle w:val="BodyText"/>
        <w:widowControl/>
        <w:tabs>
          <w:tab w:val="left" w:pos="2834"/>
        </w:tabs>
        <w:spacing w:before="240"/>
        <w:ind w:right="187"/>
        <w:jc w:val="both"/>
        <w:rPr>
          <w:sz w:val="22"/>
        </w:rPr>
      </w:pPr>
      <w:r w:rsidRPr="008A2BCD">
        <w:rPr>
          <w:sz w:val="22"/>
          <w:u w:val="thick"/>
        </w:rPr>
        <w:t>Office of Public Finance</w:t>
      </w:r>
      <w:r w:rsidRPr="008A2BCD">
        <w:rPr>
          <w:sz w:val="22"/>
        </w:rPr>
        <w:t xml:space="preserve">:  The Office of Public Finance, in the New Jersey Department of the Treasury.     </w:t>
      </w:r>
    </w:p>
    <w:p w14:paraId="3588A51B" w14:textId="77777777" w:rsidR="00802AC0" w:rsidRPr="008A2BCD" w:rsidRDefault="00802AC0" w:rsidP="009E4DD3">
      <w:pPr>
        <w:pStyle w:val="BodyText"/>
        <w:widowControl/>
        <w:spacing w:before="7"/>
        <w:jc w:val="both"/>
        <w:rPr>
          <w:sz w:val="22"/>
        </w:rPr>
      </w:pPr>
    </w:p>
    <w:p w14:paraId="5632D932" w14:textId="77777777" w:rsidR="00802AC0" w:rsidRPr="008A2BCD" w:rsidRDefault="00DF7B31" w:rsidP="009E4DD3">
      <w:pPr>
        <w:pStyle w:val="BodyText"/>
        <w:widowControl/>
        <w:spacing w:before="94"/>
        <w:ind w:hanging="5"/>
        <w:jc w:val="both"/>
        <w:rPr>
          <w:sz w:val="22"/>
        </w:rPr>
      </w:pPr>
      <w:r w:rsidRPr="008A2BCD">
        <w:rPr>
          <w:color w:val="242424"/>
          <w:sz w:val="22"/>
          <w:u w:val="thick" w:color="242424"/>
        </w:rPr>
        <w:t>Payment Date</w:t>
      </w:r>
      <w:r w:rsidRPr="008A2BCD">
        <w:rPr>
          <w:color w:val="242424"/>
          <w:sz w:val="22"/>
        </w:rPr>
        <w:t>: The date upon which any Rental Payment is due and payable as provided in any Equipment Schedule.</w:t>
      </w:r>
    </w:p>
    <w:p w14:paraId="77C32B94" w14:textId="77777777" w:rsidR="00802AC0" w:rsidRPr="008A2BCD" w:rsidRDefault="00802AC0" w:rsidP="008A2BCD">
      <w:pPr>
        <w:pStyle w:val="BodyText"/>
        <w:widowControl/>
        <w:spacing w:before="7"/>
        <w:rPr>
          <w:sz w:val="22"/>
        </w:rPr>
      </w:pPr>
    </w:p>
    <w:p w14:paraId="5FD1C3CF" w14:textId="738007AE" w:rsidR="00802AC0" w:rsidRPr="008A2BCD" w:rsidRDefault="00DF7B31" w:rsidP="008A2BCD">
      <w:pPr>
        <w:pStyle w:val="BodyText"/>
        <w:widowControl/>
        <w:spacing w:before="94"/>
        <w:ind w:right="127"/>
        <w:jc w:val="both"/>
        <w:rPr>
          <w:color w:val="242424"/>
          <w:sz w:val="22"/>
        </w:rPr>
      </w:pPr>
      <w:r w:rsidRPr="008A2BCD">
        <w:rPr>
          <w:color w:val="242424"/>
          <w:sz w:val="22"/>
          <w:u w:val="thick" w:color="242424"/>
        </w:rPr>
        <w:t>Permitted Encumbrances:</w:t>
      </w:r>
      <w:r w:rsidRPr="008A2BCD">
        <w:rPr>
          <w:color w:val="242424"/>
          <w:sz w:val="22"/>
        </w:rPr>
        <w:t xml:space="preserve"> As of any particular time: (i) liens for taxes and assessments not then delinquent, or which Lessee may, pursuant to the terms of </w:t>
      </w:r>
      <w:r w:rsidRPr="00DC0269">
        <w:rPr>
          <w:color w:val="242424"/>
          <w:sz w:val="22"/>
        </w:rPr>
        <w:t>Section 7.3</w:t>
      </w:r>
      <w:r w:rsidRPr="008A2BCD">
        <w:rPr>
          <w:color w:val="242424"/>
          <w:sz w:val="22"/>
        </w:rPr>
        <w:t xml:space="preserve"> of this Master Lease, permit to remain unpaid, (ii) a Lease and amendments thereto, (iii) Lessor's interest in the Equipment</w:t>
      </w:r>
      <w:r w:rsidR="008F3F7E">
        <w:rPr>
          <w:color w:val="242424"/>
          <w:sz w:val="22"/>
        </w:rPr>
        <w:t xml:space="preserve"> </w:t>
      </w:r>
      <w:r w:rsidRPr="008A2BCD">
        <w:rPr>
          <w:color w:val="242424"/>
          <w:sz w:val="22"/>
        </w:rPr>
        <w:t xml:space="preserve">(iv) any mechanic's, laborer's, material men's, supplier's or vendor's lien or right not filed or perfected in the manner prescribed by law, and (v) any lien arising through a </w:t>
      </w:r>
      <w:r w:rsidR="0001501A" w:rsidRPr="008A2BCD">
        <w:rPr>
          <w:color w:val="242424"/>
          <w:sz w:val="22"/>
        </w:rPr>
        <w:t>Third-Party Supplier</w:t>
      </w:r>
      <w:r w:rsidRPr="008A2BCD">
        <w:rPr>
          <w:color w:val="242424"/>
          <w:sz w:val="22"/>
        </w:rPr>
        <w:t xml:space="preserve"> or which Lessee may, pursuant to Article VIII hereof, permit to remain unpaid.</w:t>
      </w:r>
    </w:p>
    <w:p w14:paraId="0D51D0A4" w14:textId="77777777" w:rsidR="00802AC0" w:rsidRPr="008A2BCD" w:rsidRDefault="00802AC0" w:rsidP="008A2BCD">
      <w:pPr>
        <w:pStyle w:val="BodyText"/>
        <w:widowControl/>
        <w:spacing w:before="2"/>
        <w:rPr>
          <w:sz w:val="22"/>
        </w:rPr>
      </w:pPr>
    </w:p>
    <w:p w14:paraId="16BDE166" w14:textId="77777777" w:rsidR="00802AC0" w:rsidRPr="008A2BCD" w:rsidRDefault="00DF7B31" w:rsidP="008A2BCD">
      <w:pPr>
        <w:pStyle w:val="BodyText"/>
        <w:widowControl/>
        <w:spacing w:before="94"/>
        <w:ind w:right="129" w:hanging="4"/>
        <w:jc w:val="both"/>
        <w:rPr>
          <w:sz w:val="22"/>
        </w:rPr>
      </w:pPr>
      <w:r w:rsidRPr="008A2BCD">
        <w:rPr>
          <w:color w:val="242424"/>
          <w:sz w:val="22"/>
          <w:u w:val="thick" w:color="242424"/>
        </w:rPr>
        <w:t>Prepayment Price</w:t>
      </w:r>
      <w:r w:rsidRPr="008A2BCD">
        <w:rPr>
          <w:color w:val="242424"/>
          <w:sz w:val="22"/>
        </w:rPr>
        <w:t>: With respect to any Equipment Group, as of the Payment Dates specified in the Equipment Schedule relating thereto, the amount so designated and set forth opposite each such date in such Equipment Schedule.</w:t>
      </w:r>
    </w:p>
    <w:p w14:paraId="0D7CB3EA" w14:textId="77777777" w:rsidR="00802AC0" w:rsidRPr="008A2BCD" w:rsidRDefault="00802AC0" w:rsidP="008A2BCD">
      <w:pPr>
        <w:pStyle w:val="BodyText"/>
        <w:widowControl/>
        <w:spacing w:before="1"/>
        <w:rPr>
          <w:sz w:val="22"/>
        </w:rPr>
      </w:pPr>
    </w:p>
    <w:p w14:paraId="7D29C39F" w14:textId="0B6C99CA" w:rsidR="004849F1" w:rsidRPr="008A2BCD" w:rsidRDefault="00DF7B31" w:rsidP="008A2BCD">
      <w:pPr>
        <w:pStyle w:val="BodyText"/>
        <w:widowControl/>
        <w:tabs>
          <w:tab w:val="left" w:pos="2277"/>
        </w:tabs>
        <w:spacing w:before="98"/>
        <w:ind w:right="183" w:hanging="5"/>
        <w:jc w:val="both"/>
        <w:rPr>
          <w:color w:val="242424"/>
          <w:sz w:val="22"/>
        </w:rPr>
      </w:pPr>
      <w:r w:rsidRPr="008A2BCD">
        <w:rPr>
          <w:color w:val="242424"/>
          <w:sz w:val="22"/>
          <w:u w:val="thick" w:color="242424"/>
        </w:rPr>
        <w:t>Principal</w:t>
      </w:r>
      <w:r w:rsidR="00663E03">
        <w:rPr>
          <w:color w:val="242424"/>
          <w:sz w:val="22"/>
          <w:u w:val="thick" w:color="242424"/>
        </w:rPr>
        <w:t xml:space="preserve"> or Principal Portion</w:t>
      </w:r>
      <w:r w:rsidRPr="008A2BCD">
        <w:rPr>
          <w:color w:val="242424"/>
          <w:sz w:val="22"/>
        </w:rPr>
        <w:t>:</w:t>
      </w:r>
      <w:r w:rsidRPr="008A2BCD">
        <w:rPr>
          <w:color w:val="242424"/>
          <w:sz w:val="22"/>
        </w:rPr>
        <w:tab/>
        <w:t>The portion of any Rental Payment designated as the principal component in any Equipment Schedule.</w:t>
      </w:r>
    </w:p>
    <w:p w14:paraId="7E2B4CC6" w14:textId="54102EC8" w:rsidR="00C946CA" w:rsidRDefault="00C946CA">
      <w:pPr>
        <w:pStyle w:val="BodyText"/>
        <w:widowControl/>
        <w:tabs>
          <w:tab w:val="left" w:pos="2277"/>
        </w:tabs>
        <w:spacing w:before="98"/>
        <w:ind w:right="183" w:hanging="5"/>
        <w:jc w:val="both"/>
        <w:rPr>
          <w:color w:val="242424"/>
          <w:sz w:val="22"/>
          <w:u w:val="single"/>
        </w:rPr>
      </w:pPr>
    </w:p>
    <w:p w14:paraId="4B1A082D" w14:textId="2373663A" w:rsidR="00C946CA" w:rsidRDefault="00C946CA">
      <w:pPr>
        <w:pStyle w:val="BodyText"/>
        <w:widowControl/>
        <w:tabs>
          <w:tab w:val="left" w:pos="2277"/>
        </w:tabs>
        <w:spacing w:before="98"/>
        <w:ind w:right="183" w:hanging="5"/>
        <w:jc w:val="both"/>
        <w:rPr>
          <w:color w:val="242424"/>
          <w:sz w:val="22"/>
        </w:rPr>
      </w:pPr>
      <w:r>
        <w:rPr>
          <w:color w:val="242424"/>
          <w:sz w:val="22"/>
          <w:u w:val="single"/>
        </w:rPr>
        <w:t>Prior MLPA</w:t>
      </w:r>
      <w:r>
        <w:rPr>
          <w:color w:val="242424"/>
          <w:sz w:val="22"/>
        </w:rPr>
        <w:t xml:space="preserve">:  </w:t>
      </w:r>
      <w:r w:rsidR="00880EB1">
        <w:rPr>
          <w:color w:val="242424"/>
          <w:sz w:val="22"/>
        </w:rPr>
        <w:t>A master lease purchase agreement between the Lessee and a Prior MLPA Lessor that is no longer in effect.</w:t>
      </w:r>
    </w:p>
    <w:p w14:paraId="2D1BEF94" w14:textId="77777777" w:rsidR="0036000E" w:rsidRDefault="0036000E">
      <w:pPr>
        <w:pStyle w:val="BodyText"/>
        <w:widowControl/>
        <w:tabs>
          <w:tab w:val="left" w:pos="2277"/>
        </w:tabs>
        <w:spacing w:before="98"/>
        <w:ind w:right="183" w:hanging="5"/>
        <w:jc w:val="both"/>
        <w:rPr>
          <w:color w:val="242424"/>
          <w:sz w:val="22"/>
        </w:rPr>
      </w:pPr>
    </w:p>
    <w:p w14:paraId="6C0AC152" w14:textId="6F29DBFC" w:rsidR="0036000E" w:rsidRPr="0036000E" w:rsidRDefault="0036000E">
      <w:pPr>
        <w:pStyle w:val="BodyText"/>
        <w:widowControl/>
        <w:tabs>
          <w:tab w:val="left" w:pos="2277"/>
        </w:tabs>
        <w:spacing w:before="98"/>
        <w:ind w:right="183" w:hanging="5"/>
        <w:jc w:val="both"/>
        <w:rPr>
          <w:color w:val="242424"/>
          <w:sz w:val="22"/>
        </w:rPr>
      </w:pPr>
      <w:r w:rsidRPr="00BC5855">
        <w:rPr>
          <w:color w:val="242424"/>
          <w:sz w:val="22"/>
          <w:u w:val="single"/>
        </w:rPr>
        <w:t xml:space="preserve">Prior MLPA </w:t>
      </w:r>
      <w:r>
        <w:rPr>
          <w:color w:val="242424"/>
          <w:sz w:val="22"/>
          <w:u w:val="single"/>
        </w:rPr>
        <w:t xml:space="preserve">Refinanced </w:t>
      </w:r>
      <w:r w:rsidRPr="00BC5855">
        <w:rPr>
          <w:color w:val="242424"/>
          <w:sz w:val="22"/>
          <w:u w:val="single"/>
        </w:rPr>
        <w:t>Lease</w:t>
      </w:r>
      <w:r>
        <w:rPr>
          <w:color w:val="242424"/>
          <w:sz w:val="22"/>
        </w:rPr>
        <w:t>:  A Refinanced Lease that was entered into under a Prior MLPA.</w:t>
      </w:r>
    </w:p>
    <w:p w14:paraId="1A520C49" w14:textId="77777777" w:rsidR="00880EB1" w:rsidRDefault="00880EB1">
      <w:pPr>
        <w:pStyle w:val="BodyText"/>
        <w:widowControl/>
        <w:tabs>
          <w:tab w:val="left" w:pos="2277"/>
        </w:tabs>
        <w:spacing w:before="98"/>
        <w:ind w:right="183" w:hanging="5"/>
        <w:jc w:val="both"/>
        <w:rPr>
          <w:color w:val="242424"/>
          <w:sz w:val="22"/>
        </w:rPr>
      </w:pPr>
    </w:p>
    <w:p w14:paraId="4A8FF442" w14:textId="7BED28EF" w:rsidR="00880EB1" w:rsidRPr="00BC5855" w:rsidRDefault="00880EB1" w:rsidP="00BC5855">
      <w:pPr>
        <w:pStyle w:val="BodyText"/>
        <w:widowControl/>
        <w:tabs>
          <w:tab w:val="left" w:pos="2277"/>
        </w:tabs>
        <w:spacing w:before="98"/>
        <w:ind w:right="183" w:hanging="5"/>
        <w:jc w:val="both"/>
        <w:rPr>
          <w:color w:val="242424"/>
          <w:sz w:val="22"/>
        </w:rPr>
      </w:pPr>
      <w:r>
        <w:rPr>
          <w:color w:val="242424"/>
          <w:sz w:val="22"/>
          <w:u w:val="single"/>
        </w:rPr>
        <w:t>Prior MLPA Lessor</w:t>
      </w:r>
      <w:r>
        <w:rPr>
          <w:color w:val="242424"/>
          <w:sz w:val="22"/>
        </w:rPr>
        <w:t>:  The lessor under a Prior MLPA.</w:t>
      </w:r>
    </w:p>
    <w:p w14:paraId="20553843" w14:textId="77777777" w:rsidR="003579E0" w:rsidRPr="008F3F7E" w:rsidRDefault="003579E0" w:rsidP="009C3647">
      <w:pPr>
        <w:pStyle w:val="BodyText"/>
        <w:widowControl/>
        <w:tabs>
          <w:tab w:val="left" w:pos="2277"/>
        </w:tabs>
        <w:spacing w:before="98"/>
        <w:ind w:right="183" w:hanging="5"/>
        <w:jc w:val="both"/>
        <w:rPr>
          <w:color w:val="242424"/>
          <w:sz w:val="22"/>
        </w:rPr>
      </w:pPr>
    </w:p>
    <w:p w14:paraId="71F96E40" w14:textId="5D21202F" w:rsidR="004849F1" w:rsidRDefault="004849F1" w:rsidP="009C3647">
      <w:pPr>
        <w:pStyle w:val="BodyText"/>
        <w:widowControl/>
        <w:tabs>
          <w:tab w:val="left" w:pos="2277"/>
        </w:tabs>
        <w:spacing w:before="98"/>
        <w:ind w:right="183" w:hanging="5"/>
        <w:jc w:val="both"/>
        <w:rPr>
          <w:sz w:val="22"/>
          <w:szCs w:val="22"/>
        </w:rPr>
      </w:pPr>
      <w:r w:rsidRPr="00CF5192">
        <w:rPr>
          <w:sz w:val="22"/>
          <w:szCs w:val="22"/>
          <w:u w:val="single"/>
        </w:rPr>
        <w:t>Refinanced Lease</w:t>
      </w:r>
      <w:r w:rsidRPr="00CF5192">
        <w:rPr>
          <w:sz w:val="22"/>
          <w:szCs w:val="22"/>
        </w:rPr>
        <w:t xml:space="preserve">:  As defined in Section </w:t>
      </w:r>
      <w:r w:rsidRPr="00DC0269">
        <w:rPr>
          <w:sz w:val="22"/>
          <w:szCs w:val="22"/>
        </w:rPr>
        <w:t>3A.1.</w:t>
      </w:r>
      <w:r w:rsidR="00CA55F3" w:rsidRPr="00CF5192">
        <w:rPr>
          <w:sz w:val="22"/>
          <w:szCs w:val="22"/>
        </w:rPr>
        <w:t xml:space="preserve"> </w:t>
      </w:r>
    </w:p>
    <w:p w14:paraId="78944866" w14:textId="77777777" w:rsidR="00DB40AF" w:rsidRDefault="00DB40AF" w:rsidP="009C3647">
      <w:pPr>
        <w:pStyle w:val="BodyText"/>
        <w:widowControl/>
        <w:tabs>
          <w:tab w:val="left" w:pos="2277"/>
        </w:tabs>
        <w:spacing w:before="98"/>
        <w:ind w:right="183" w:hanging="5"/>
        <w:jc w:val="both"/>
        <w:rPr>
          <w:sz w:val="22"/>
          <w:szCs w:val="22"/>
        </w:rPr>
      </w:pPr>
    </w:p>
    <w:p w14:paraId="32088DE4" w14:textId="53606EE8" w:rsidR="00DB40AF" w:rsidRPr="00CF5192" w:rsidRDefault="00DB40AF" w:rsidP="009C3647">
      <w:pPr>
        <w:pStyle w:val="BodyText"/>
        <w:widowControl/>
        <w:tabs>
          <w:tab w:val="left" w:pos="2277"/>
        </w:tabs>
        <w:spacing w:before="98"/>
        <w:ind w:right="183" w:hanging="5"/>
        <w:jc w:val="both"/>
        <w:rPr>
          <w:sz w:val="22"/>
          <w:szCs w:val="22"/>
        </w:rPr>
      </w:pPr>
      <w:r w:rsidRPr="00CF5192">
        <w:rPr>
          <w:sz w:val="22"/>
          <w:szCs w:val="22"/>
          <w:u w:val="single"/>
        </w:rPr>
        <w:t>Refinanc</w:t>
      </w:r>
      <w:r>
        <w:rPr>
          <w:sz w:val="22"/>
          <w:szCs w:val="22"/>
          <w:u w:val="single"/>
        </w:rPr>
        <w:t>ing</w:t>
      </w:r>
      <w:r w:rsidRPr="00CF5192">
        <w:rPr>
          <w:sz w:val="22"/>
          <w:szCs w:val="22"/>
          <w:u w:val="single"/>
        </w:rPr>
        <w:t xml:space="preserve"> Lease</w:t>
      </w:r>
      <w:r w:rsidRPr="00CF5192">
        <w:rPr>
          <w:sz w:val="22"/>
          <w:szCs w:val="22"/>
        </w:rPr>
        <w:t>:  As defined in Section 3A.1.</w:t>
      </w:r>
    </w:p>
    <w:p w14:paraId="47929ADB" w14:textId="77777777" w:rsidR="00802AC0" w:rsidRPr="008A2BCD" w:rsidRDefault="00802AC0" w:rsidP="008A2BCD">
      <w:pPr>
        <w:pStyle w:val="BodyText"/>
        <w:widowControl/>
        <w:spacing w:before="5"/>
        <w:jc w:val="both"/>
        <w:rPr>
          <w:sz w:val="22"/>
        </w:rPr>
      </w:pPr>
    </w:p>
    <w:p w14:paraId="092E18F4" w14:textId="208EAB77" w:rsidR="007274DD" w:rsidRPr="008A2BCD" w:rsidRDefault="00DF7B31" w:rsidP="008A2BCD">
      <w:pPr>
        <w:pStyle w:val="BodyText"/>
        <w:widowControl/>
        <w:spacing w:before="94"/>
        <w:ind w:firstLine="1"/>
        <w:jc w:val="both"/>
        <w:rPr>
          <w:color w:val="242424"/>
          <w:sz w:val="22"/>
        </w:rPr>
      </w:pPr>
      <w:r w:rsidRPr="008A2BCD">
        <w:rPr>
          <w:color w:val="242424"/>
          <w:sz w:val="22"/>
          <w:u w:val="thick" w:color="242424"/>
        </w:rPr>
        <w:t>Rental Payment</w:t>
      </w:r>
      <w:r w:rsidRPr="008A2BCD">
        <w:rPr>
          <w:color w:val="242424"/>
          <w:sz w:val="22"/>
        </w:rPr>
        <w:t>: With respect to any Equipment Group, the payment due from Lessee to Lessor on each Payment Date during the Lease Term, as shown in the Equipment Schedule relating thereto.</w:t>
      </w:r>
    </w:p>
    <w:p w14:paraId="00D4B455" w14:textId="4736DAA6" w:rsidR="00802AC0" w:rsidRPr="008A2BCD" w:rsidRDefault="00DF7B31" w:rsidP="008A2BCD">
      <w:pPr>
        <w:pStyle w:val="BodyText"/>
        <w:widowControl/>
        <w:spacing w:before="240"/>
        <w:jc w:val="both"/>
        <w:rPr>
          <w:sz w:val="22"/>
        </w:rPr>
      </w:pPr>
      <w:r w:rsidRPr="008A2BCD">
        <w:rPr>
          <w:color w:val="242424"/>
          <w:sz w:val="22"/>
          <w:u w:val="thick" w:color="242424"/>
        </w:rPr>
        <w:lastRenderedPageBreak/>
        <w:t>Specifications</w:t>
      </w:r>
      <w:r w:rsidRPr="008A2BCD">
        <w:rPr>
          <w:color w:val="242424"/>
          <w:sz w:val="22"/>
        </w:rPr>
        <w:t xml:space="preserve">: The bid specifications and/or purchase order pursuant to which Lessee has ordered any Equipment from a </w:t>
      </w:r>
      <w:r w:rsidR="0001501A" w:rsidRPr="008A2BCD">
        <w:rPr>
          <w:color w:val="242424"/>
          <w:sz w:val="22"/>
        </w:rPr>
        <w:t>Third-Party Supplier</w:t>
      </w:r>
      <w:r w:rsidRPr="008A2BCD">
        <w:rPr>
          <w:color w:val="242424"/>
          <w:sz w:val="22"/>
        </w:rPr>
        <w:t>.</w:t>
      </w:r>
    </w:p>
    <w:p w14:paraId="37A0C46E" w14:textId="6A891B25" w:rsidR="00802AC0" w:rsidRPr="008A2BCD" w:rsidRDefault="00DF7B31" w:rsidP="008A2BCD">
      <w:pPr>
        <w:pStyle w:val="BodyText"/>
        <w:widowControl/>
        <w:spacing w:before="240"/>
        <w:jc w:val="both"/>
        <w:rPr>
          <w:sz w:val="22"/>
        </w:rPr>
      </w:pPr>
      <w:r w:rsidRPr="008A2BCD">
        <w:rPr>
          <w:color w:val="242424"/>
          <w:sz w:val="22"/>
          <w:u w:val="thick" w:color="242424"/>
        </w:rPr>
        <w:t xml:space="preserve">Special </w:t>
      </w:r>
      <w:r w:rsidR="00B612AE" w:rsidRPr="008A2BCD">
        <w:rPr>
          <w:color w:val="242424"/>
          <w:sz w:val="22"/>
          <w:u w:val="thick" w:color="242424"/>
        </w:rPr>
        <w:t xml:space="preserve">Tax </w:t>
      </w:r>
      <w:r w:rsidRPr="008A2BCD">
        <w:rPr>
          <w:color w:val="242424"/>
          <w:sz w:val="22"/>
          <w:u w:val="thick" w:color="242424"/>
        </w:rPr>
        <w:t>Counsel</w:t>
      </w:r>
      <w:r w:rsidRPr="008A2BCD">
        <w:rPr>
          <w:color w:val="242424"/>
          <w:sz w:val="22"/>
        </w:rPr>
        <w:t>: Any law firm nationally recognized in matters pertaining to municipal finance</w:t>
      </w:r>
      <w:r w:rsidR="006B1FD9" w:rsidRPr="008A2BCD">
        <w:rPr>
          <w:color w:val="242424"/>
          <w:sz w:val="22"/>
        </w:rPr>
        <w:t>, serving as special tax counsel to the State in connection with this Master Lease</w:t>
      </w:r>
      <w:r w:rsidRPr="008A2BCD">
        <w:rPr>
          <w:color w:val="242424"/>
          <w:sz w:val="22"/>
        </w:rPr>
        <w:t>.</w:t>
      </w:r>
    </w:p>
    <w:p w14:paraId="2D9C73C6" w14:textId="77777777" w:rsidR="00802AC0" w:rsidRPr="008A2BCD" w:rsidRDefault="00802AC0" w:rsidP="008A2BCD">
      <w:pPr>
        <w:pStyle w:val="BodyText"/>
        <w:widowControl/>
        <w:spacing w:before="1"/>
        <w:jc w:val="both"/>
        <w:rPr>
          <w:sz w:val="22"/>
        </w:rPr>
      </w:pPr>
    </w:p>
    <w:p w14:paraId="6C36F8FD" w14:textId="77777777" w:rsidR="00802AC0" w:rsidRPr="008A2BCD" w:rsidRDefault="00DF7B31" w:rsidP="008A2BCD">
      <w:pPr>
        <w:pStyle w:val="BodyText"/>
        <w:widowControl/>
        <w:spacing w:before="94"/>
        <w:jc w:val="both"/>
        <w:rPr>
          <w:sz w:val="22"/>
        </w:rPr>
      </w:pPr>
      <w:r w:rsidRPr="008A2BCD">
        <w:rPr>
          <w:color w:val="242424"/>
          <w:sz w:val="22"/>
          <w:u w:val="thick" w:color="242424"/>
        </w:rPr>
        <w:t>State</w:t>
      </w:r>
      <w:r w:rsidRPr="008A2BCD">
        <w:rPr>
          <w:color w:val="242424"/>
          <w:sz w:val="22"/>
        </w:rPr>
        <w:t>: The State of New Jersey.</w:t>
      </w:r>
    </w:p>
    <w:p w14:paraId="13FAF394" w14:textId="77777777" w:rsidR="00802AC0" w:rsidRPr="008A2BCD" w:rsidRDefault="00802AC0" w:rsidP="008A2BCD">
      <w:pPr>
        <w:pStyle w:val="BodyText"/>
        <w:widowControl/>
        <w:spacing w:before="11"/>
        <w:jc w:val="both"/>
        <w:rPr>
          <w:sz w:val="22"/>
        </w:rPr>
      </w:pPr>
    </w:p>
    <w:p w14:paraId="1D5F3D60" w14:textId="3CDC391D" w:rsidR="00802AC0" w:rsidRPr="008A2BCD" w:rsidRDefault="00DF7B31" w:rsidP="008A2BCD">
      <w:pPr>
        <w:pStyle w:val="BodyText"/>
        <w:widowControl/>
        <w:spacing w:before="96" w:after="240"/>
        <w:ind w:right="158" w:hanging="3"/>
        <w:jc w:val="both"/>
        <w:rPr>
          <w:color w:val="242424"/>
          <w:sz w:val="22"/>
        </w:rPr>
      </w:pPr>
      <w:r w:rsidRPr="008A2BCD">
        <w:rPr>
          <w:color w:val="242424"/>
          <w:sz w:val="22"/>
          <w:u w:val="thick" w:color="242424"/>
        </w:rPr>
        <w:t>State and Federal Law or Laws</w:t>
      </w:r>
      <w:r w:rsidRPr="008A2BCD">
        <w:rPr>
          <w:color w:val="242424"/>
          <w:sz w:val="22"/>
        </w:rPr>
        <w:t>: The Constitution and any law of the State and any charter, ordinance, rule or regulation or any agency or political subdivision of the State; and any law of the United States, and any rule or regulation of any federal agency.</w:t>
      </w:r>
    </w:p>
    <w:p w14:paraId="6787DC35" w14:textId="2074FDA0" w:rsidR="006B1FD9" w:rsidRPr="008A2BCD" w:rsidRDefault="006B1FD9" w:rsidP="008A2BCD">
      <w:pPr>
        <w:pStyle w:val="BodyText"/>
        <w:widowControl/>
        <w:spacing w:after="120"/>
        <w:ind w:right="158"/>
        <w:jc w:val="both"/>
        <w:rPr>
          <w:sz w:val="22"/>
        </w:rPr>
      </w:pPr>
      <w:r w:rsidRPr="008A2BCD">
        <w:rPr>
          <w:sz w:val="22"/>
          <w:u w:val="thick"/>
        </w:rPr>
        <w:t>Taxable Rate</w:t>
      </w:r>
      <w:r w:rsidRPr="008A2BCD">
        <w:rPr>
          <w:sz w:val="22"/>
        </w:rPr>
        <w:t>:  With respect to each Lease, the taxable rate identified in the related Equipment Schedule.</w:t>
      </w:r>
    </w:p>
    <w:p w14:paraId="787FFF0C" w14:textId="77777777" w:rsidR="00CE62AD" w:rsidRPr="008A2BCD" w:rsidRDefault="00CE62AD" w:rsidP="008A2BCD">
      <w:pPr>
        <w:pStyle w:val="BodyText"/>
        <w:widowControl/>
        <w:spacing w:before="94"/>
        <w:jc w:val="both"/>
        <w:rPr>
          <w:sz w:val="22"/>
        </w:rPr>
      </w:pPr>
      <w:r w:rsidRPr="008A2BCD">
        <w:rPr>
          <w:color w:val="242424"/>
          <w:sz w:val="22"/>
          <w:u w:val="thick" w:color="242424"/>
        </w:rPr>
        <w:t>Terms and Conditions:</w:t>
      </w:r>
      <w:r w:rsidRPr="008A2BCD">
        <w:rPr>
          <w:color w:val="242424"/>
          <w:sz w:val="22"/>
        </w:rPr>
        <w:t xml:space="preserve"> is defined in the definition of "Agreement" above.</w:t>
      </w:r>
    </w:p>
    <w:p w14:paraId="6168576F" w14:textId="77777777" w:rsidR="00CE62AD" w:rsidRPr="008A2BCD" w:rsidRDefault="00CE62AD" w:rsidP="008A2BCD">
      <w:pPr>
        <w:pStyle w:val="BodyText"/>
        <w:widowControl/>
        <w:spacing w:before="6"/>
        <w:jc w:val="both"/>
        <w:rPr>
          <w:sz w:val="22"/>
        </w:rPr>
      </w:pPr>
    </w:p>
    <w:p w14:paraId="7AEF22B3" w14:textId="77777777" w:rsidR="00CE62AD" w:rsidRPr="008A2BCD" w:rsidRDefault="00CE62AD" w:rsidP="008A2BCD">
      <w:pPr>
        <w:pStyle w:val="BodyText"/>
        <w:widowControl/>
        <w:ind w:right="187"/>
        <w:jc w:val="both"/>
        <w:rPr>
          <w:sz w:val="22"/>
        </w:rPr>
      </w:pPr>
      <w:r w:rsidRPr="008A2BCD">
        <w:rPr>
          <w:color w:val="232323"/>
          <w:sz w:val="22"/>
          <w:u w:val="thick" w:color="232323"/>
        </w:rPr>
        <w:t>Third-Party Supplier(s)</w:t>
      </w:r>
      <w:r w:rsidRPr="008A2BCD">
        <w:rPr>
          <w:color w:val="232323"/>
          <w:sz w:val="22"/>
        </w:rPr>
        <w:t>: Each of the manufacturers or vendors, from whom Lessee has ordered or will order or with whom Lessee has contracted or will contract for the manufacture, acquisition, delivery, and/or installation, of the Equipment under the Lease.</w:t>
      </w:r>
    </w:p>
    <w:p w14:paraId="69C23FB9" w14:textId="77777777" w:rsidR="00802AC0" w:rsidRPr="008A2BCD" w:rsidRDefault="00802AC0" w:rsidP="008A2BCD">
      <w:pPr>
        <w:pStyle w:val="BodyText"/>
        <w:widowControl/>
        <w:jc w:val="both"/>
        <w:rPr>
          <w:sz w:val="22"/>
        </w:rPr>
      </w:pPr>
    </w:p>
    <w:p w14:paraId="5C1390B8" w14:textId="11DAE15E" w:rsidR="00802AC0" w:rsidRPr="008A2BCD" w:rsidRDefault="00DF7B31" w:rsidP="008A2BCD">
      <w:pPr>
        <w:pStyle w:val="BodyText"/>
        <w:widowControl/>
        <w:ind w:right="153" w:firstLine="3"/>
        <w:jc w:val="both"/>
        <w:rPr>
          <w:sz w:val="22"/>
        </w:rPr>
      </w:pPr>
      <w:r w:rsidRPr="008A2BCD">
        <w:rPr>
          <w:color w:val="242424"/>
          <w:sz w:val="22"/>
          <w:u w:val="thick" w:color="242424"/>
        </w:rPr>
        <w:t>Using Agency:</w:t>
      </w:r>
      <w:r w:rsidRPr="008A2BCD">
        <w:rPr>
          <w:color w:val="242424"/>
          <w:sz w:val="22"/>
        </w:rPr>
        <w:t xml:space="preserve"> Any agency of the State which has been authorized by the </w:t>
      </w:r>
      <w:r w:rsidR="005C1122" w:rsidRPr="008A2BCD">
        <w:rPr>
          <w:color w:val="242424"/>
          <w:sz w:val="22"/>
        </w:rPr>
        <w:t>State</w:t>
      </w:r>
      <w:r w:rsidRPr="008A2BCD">
        <w:rPr>
          <w:color w:val="242424"/>
          <w:sz w:val="22"/>
        </w:rPr>
        <w:t xml:space="preserve"> Department of the Treasury, Division of Purchase and </w:t>
      </w:r>
      <w:r w:rsidR="005C1122" w:rsidRPr="008A2BCD">
        <w:rPr>
          <w:color w:val="242424"/>
          <w:sz w:val="22"/>
        </w:rPr>
        <w:t>the Office of Public Finance</w:t>
      </w:r>
      <w:r w:rsidRPr="008A2BCD">
        <w:rPr>
          <w:color w:val="242424"/>
          <w:sz w:val="22"/>
        </w:rPr>
        <w:t xml:space="preserve"> to have possession and use of an Equipment Group as indicated on the </w:t>
      </w:r>
      <w:r w:rsidR="00B43B21" w:rsidRPr="00016D6F">
        <w:rPr>
          <w:color w:val="242424"/>
          <w:sz w:val="22"/>
        </w:rPr>
        <w:t>Exhibit A</w:t>
      </w:r>
      <w:r w:rsidRPr="008A2BCD">
        <w:rPr>
          <w:color w:val="242424"/>
          <w:sz w:val="22"/>
        </w:rPr>
        <w:t xml:space="preserve"> relating to such Equipment Group.</w:t>
      </w:r>
    </w:p>
    <w:p w14:paraId="75A3CDFD" w14:textId="77777777" w:rsidR="00802AC0" w:rsidRPr="008A2BCD" w:rsidRDefault="00802AC0" w:rsidP="008A2BCD">
      <w:pPr>
        <w:pStyle w:val="BodyText"/>
        <w:widowControl/>
        <w:rPr>
          <w:sz w:val="22"/>
        </w:rPr>
      </w:pPr>
    </w:p>
    <w:p w14:paraId="4CBDF702" w14:textId="4E939EDB" w:rsidR="009867FE" w:rsidRPr="008A2BCD" w:rsidRDefault="00DF7B31" w:rsidP="008A2BCD">
      <w:pPr>
        <w:pStyle w:val="Heading2"/>
      </w:pPr>
      <w:bookmarkStart w:id="6" w:name="_Toc190096059"/>
      <w:bookmarkStart w:id="7" w:name="_Toc195538066"/>
      <w:r w:rsidRPr="002F0259">
        <w:t>Section 1.2</w:t>
      </w:r>
      <w:r w:rsidRPr="008A2BCD">
        <w:t xml:space="preserve"> </w:t>
      </w:r>
      <w:r w:rsidRPr="002F0259">
        <w:t>Exhibits</w:t>
      </w:r>
      <w:bookmarkEnd w:id="6"/>
      <w:bookmarkEnd w:id="7"/>
      <w:r w:rsidR="00CE62AD">
        <w:t>.</w:t>
      </w:r>
      <w:r w:rsidRPr="008A2BCD">
        <w:t xml:space="preserve"> </w:t>
      </w:r>
    </w:p>
    <w:p w14:paraId="28225960" w14:textId="059553D6" w:rsidR="00802AC0" w:rsidRPr="008A2BCD" w:rsidRDefault="00DF7B31" w:rsidP="008A2BCD">
      <w:pPr>
        <w:pStyle w:val="BodyText"/>
        <w:widowControl/>
        <w:spacing w:before="1"/>
        <w:ind w:firstLine="3"/>
        <w:rPr>
          <w:sz w:val="22"/>
        </w:rPr>
      </w:pPr>
      <w:r w:rsidRPr="008A2BCD">
        <w:rPr>
          <w:color w:val="242424"/>
          <w:sz w:val="22"/>
        </w:rPr>
        <w:t>The following Exhibits are attached to and by reference made a part of this Master Lease:</w:t>
      </w:r>
    </w:p>
    <w:p w14:paraId="48CB7218" w14:textId="77777777" w:rsidR="00802AC0" w:rsidRPr="008A2BCD" w:rsidRDefault="00802AC0" w:rsidP="008A2BCD">
      <w:pPr>
        <w:pStyle w:val="BodyText"/>
        <w:widowControl/>
        <w:spacing w:before="7"/>
        <w:rPr>
          <w:sz w:val="22"/>
        </w:rPr>
      </w:pPr>
    </w:p>
    <w:p w14:paraId="3FE4E1BA" w14:textId="02F417A9" w:rsidR="00802AC0" w:rsidRPr="008A2BCD" w:rsidRDefault="00F8089A" w:rsidP="008A2BCD">
      <w:pPr>
        <w:pStyle w:val="BodyText"/>
        <w:widowControl/>
        <w:spacing w:before="94"/>
        <w:ind w:right="153" w:firstLine="3"/>
        <w:jc w:val="both"/>
        <w:rPr>
          <w:sz w:val="22"/>
        </w:rPr>
      </w:pPr>
      <w:r w:rsidRPr="008A2BCD">
        <w:rPr>
          <w:color w:val="242424"/>
          <w:sz w:val="22"/>
          <w:u w:val="single"/>
        </w:rPr>
        <w:t>Exhibit A</w:t>
      </w:r>
      <w:r w:rsidR="00DF7B31" w:rsidRPr="008A2BCD">
        <w:rPr>
          <w:color w:val="242424"/>
          <w:sz w:val="22"/>
        </w:rPr>
        <w:t>: The Equipment Schedule, which together with the terms and provisions of this Master Lease comprises the Lease, names the Using Agency and describes the Equipment Group being leased by Lessee pursuant to the Lease. The serial or other identifying numbers relating to the Equipment (if applicable) and the due date of each Rental Payment shall be inserted on each Equipment Schedule when available.</w:t>
      </w:r>
    </w:p>
    <w:p w14:paraId="4AB482B2" w14:textId="77777777" w:rsidR="00802AC0" w:rsidRPr="008A2BCD" w:rsidRDefault="00802AC0" w:rsidP="008A2BCD">
      <w:pPr>
        <w:pStyle w:val="BodyText"/>
        <w:widowControl/>
        <w:spacing w:before="4"/>
        <w:rPr>
          <w:sz w:val="22"/>
        </w:rPr>
      </w:pPr>
    </w:p>
    <w:p w14:paraId="0A06D69C" w14:textId="77777777" w:rsidR="00802AC0" w:rsidRPr="008A2BCD" w:rsidRDefault="00DF7B31" w:rsidP="008A2BCD">
      <w:pPr>
        <w:pStyle w:val="BodyText"/>
        <w:widowControl/>
        <w:spacing w:before="96"/>
        <w:ind w:right="157" w:firstLine="2"/>
        <w:jc w:val="both"/>
        <w:rPr>
          <w:sz w:val="22"/>
        </w:rPr>
      </w:pPr>
      <w:r w:rsidRPr="008A2BCD">
        <w:rPr>
          <w:color w:val="242424"/>
          <w:sz w:val="22"/>
          <w:u w:val="single"/>
        </w:rPr>
        <w:t>Exhibit B</w:t>
      </w:r>
      <w:r w:rsidRPr="008A2BCD">
        <w:rPr>
          <w:color w:val="242424"/>
          <w:sz w:val="22"/>
        </w:rPr>
        <w:t>: A form of Certificate of Acceptance of Lessee and the Using Agency indicating that the Equipment Group described therein has been delivered and installed in accordance with the Specifications, and has been accepted by Lessee and the Using Agency, the date on which Rental Payments shown in the Equipment Schedule relating thereto shall commence, and that certain other requirements have been met by Lessee.</w:t>
      </w:r>
    </w:p>
    <w:p w14:paraId="4363E062" w14:textId="77777777" w:rsidR="00802AC0" w:rsidRPr="008A2BCD" w:rsidRDefault="00802AC0" w:rsidP="008A2BCD">
      <w:pPr>
        <w:pStyle w:val="BodyText"/>
        <w:widowControl/>
        <w:spacing w:before="3"/>
        <w:rPr>
          <w:sz w:val="22"/>
        </w:rPr>
      </w:pPr>
    </w:p>
    <w:p w14:paraId="6E66BB3B" w14:textId="48CA9A09" w:rsidR="00747073" w:rsidRPr="00CF5192" w:rsidRDefault="00747073" w:rsidP="00CE62AD">
      <w:pPr>
        <w:pStyle w:val="BodyText"/>
        <w:widowControl/>
        <w:spacing w:before="3"/>
        <w:rPr>
          <w:sz w:val="22"/>
          <w:szCs w:val="22"/>
        </w:rPr>
      </w:pPr>
      <w:r w:rsidRPr="008A2BCD">
        <w:rPr>
          <w:sz w:val="22"/>
          <w:u w:val="single"/>
        </w:rPr>
        <w:t>Exhibit C</w:t>
      </w:r>
      <w:r w:rsidRPr="00CF5192">
        <w:rPr>
          <w:sz w:val="22"/>
          <w:szCs w:val="22"/>
        </w:rPr>
        <w:t>:</w:t>
      </w:r>
      <w:r w:rsidRPr="00CF5192">
        <w:rPr>
          <w:sz w:val="22"/>
          <w:szCs w:val="22"/>
        </w:rPr>
        <w:tab/>
        <w:t>Refinancing Lease Equipment Schedule</w:t>
      </w:r>
    </w:p>
    <w:p w14:paraId="1EE33BFB" w14:textId="77777777" w:rsidR="00747073" w:rsidRPr="00CF5192" w:rsidRDefault="00747073" w:rsidP="009C3647">
      <w:pPr>
        <w:pStyle w:val="BodyText"/>
        <w:widowControl/>
        <w:spacing w:before="3"/>
        <w:rPr>
          <w:sz w:val="22"/>
          <w:szCs w:val="22"/>
        </w:rPr>
      </w:pPr>
    </w:p>
    <w:p w14:paraId="2C0A5574" w14:textId="359A58E9" w:rsidR="00747073" w:rsidRPr="00CF5192" w:rsidRDefault="00CA55F3" w:rsidP="00CE62AD">
      <w:pPr>
        <w:pStyle w:val="BodyText"/>
        <w:widowControl/>
        <w:spacing w:before="3"/>
        <w:rPr>
          <w:sz w:val="22"/>
          <w:szCs w:val="22"/>
        </w:rPr>
      </w:pPr>
      <w:r>
        <w:rPr>
          <w:sz w:val="22"/>
          <w:szCs w:val="22"/>
          <w:u w:val="single"/>
        </w:rPr>
        <w:t>Schedule</w:t>
      </w:r>
      <w:r w:rsidR="00747073" w:rsidRPr="00CF5192">
        <w:rPr>
          <w:sz w:val="22"/>
          <w:szCs w:val="22"/>
          <w:u w:val="single"/>
        </w:rPr>
        <w:t xml:space="preserve"> </w:t>
      </w:r>
      <w:r w:rsidR="00BA0575">
        <w:rPr>
          <w:sz w:val="22"/>
          <w:szCs w:val="22"/>
          <w:u w:val="single"/>
        </w:rPr>
        <w:t>1</w:t>
      </w:r>
      <w:r w:rsidR="00CE62AD">
        <w:rPr>
          <w:sz w:val="22"/>
          <w:szCs w:val="22"/>
          <w:u w:val="single"/>
        </w:rPr>
        <w:t xml:space="preserve"> to Exhibit C</w:t>
      </w:r>
      <w:r w:rsidR="00747073" w:rsidRPr="00CF5192">
        <w:rPr>
          <w:sz w:val="22"/>
          <w:szCs w:val="22"/>
          <w:u w:val="single"/>
        </w:rPr>
        <w:t>:</w:t>
      </w:r>
      <w:r w:rsidR="00747073" w:rsidRPr="00CF5192">
        <w:rPr>
          <w:sz w:val="22"/>
          <w:szCs w:val="22"/>
        </w:rPr>
        <w:tab/>
        <w:t>Remaining Weighted Economic Useful Life of Equipment</w:t>
      </w:r>
    </w:p>
    <w:p w14:paraId="5AC7E96D" w14:textId="77777777" w:rsidR="00747073" w:rsidRPr="00CF5192" w:rsidRDefault="00747073" w:rsidP="009C3647">
      <w:pPr>
        <w:pStyle w:val="BodyText"/>
        <w:widowControl/>
        <w:spacing w:before="3"/>
        <w:rPr>
          <w:sz w:val="22"/>
          <w:szCs w:val="22"/>
        </w:rPr>
      </w:pPr>
    </w:p>
    <w:p w14:paraId="69A3F4E7" w14:textId="31E19E26" w:rsidR="00802AC0" w:rsidRPr="008A2BCD" w:rsidRDefault="00DF7B31" w:rsidP="008A2BCD">
      <w:pPr>
        <w:pStyle w:val="BodyText"/>
        <w:widowControl/>
        <w:spacing w:before="96"/>
        <w:ind w:right="155"/>
        <w:jc w:val="both"/>
        <w:rPr>
          <w:sz w:val="22"/>
        </w:rPr>
      </w:pPr>
      <w:r w:rsidRPr="00CF5192">
        <w:rPr>
          <w:color w:val="242424"/>
          <w:sz w:val="22"/>
          <w:szCs w:val="22"/>
          <w:u w:val="single"/>
        </w:rPr>
        <w:t xml:space="preserve">Exhibit </w:t>
      </w:r>
      <w:r w:rsidR="00D7654F" w:rsidRPr="00CF5192">
        <w:rPr>
          <w:color w:val="242424"/>
          <w:sz w:val="22"/>
          <w:szCs w:val="22"/>
          <w:u w:val="single"/>
        </w:rPr>
        <w:t>D</w:t>
      </w:r>
      <w:r w:rsidR="00D7654F" w:rsidRPr="008A2BCD">
        <w:rPr>
          <w:color w:val="242424"/>
          <w:sz w:val="22"/>
          <w:u w:val="single"/>
        </w:rPr>
        <w:t>-1</w:t>
      </w:r>
      <w:r w:rsidRPr="008A2BCD">
        <w:rPr>
          <w:color w:val="242424"/>
          <w:sz w:val="22"/>
        </w:rPr>
        <w:t>: A form of opinion of the Attorney General of the State, counsel to Lessee, executed this date as to the nature and powers of Lessee; the validity, execution and delivery of this Master Lease and the Equipment Schedule(s) executed as of such date and the form of various related documents; the absence of litigation; and certain related matters.</w:t>
      </w:r>
    </w:p>
    <w:p w14:paraId="51F731EF" w14:textId="77777777" w:rsidR="00802AC0" w:rsidRPr="008A2BCD" w:rsidRDefault="00802AC0" w:rsidP="008A2BCD">
      <w:pPr>
        <w:pStyle w:val="BodyText"/>
        <w:widowControl/>
        <w:spacing w:before="11"/>
        <w:rPr>
          <w:sz w:val="22"/>
        </w:rPr>
      </w:pPr>
    </w:p>
    <w:p w14:paraId="13438CDF" w14:textId="7481E298" w:rsidR="00802AC0" w:rsidRPr="008A2BCD" w:rsidRDefault="00DF7B31" w:rsidP="008A2BCD">
      <w:pPr>
        <w:pStyle w:val="BodyText"/>
        <w:widowControl/>
        <w:spacing w:before="94"/>
        <w:ind w:right="162" w:firstLine="3"/>
        <w:jc w:val="both"/>
        <w:rPr>
          <w:sz w:val="22"/>
        </w:rPr>
      </w:pPr>
      <w:r w:rsidRPr="008A2BCD">
        <w:rPr>
          <w:color w:val="242424"/>
          <w:sz w:val="22"/>
          <w:u w:val="single"/>
        </w:rPr>
        <w:t xml:space="preserve">Exhibit </w:t>
      </w:r>
      <w:r w:rsidR="00D7654F" w:rsidRPr="00CF5192">
        <w:rPr>
          <w:color w:val="242424"/>
          <w:sz w:val="22"/>
          <w:szCs w:val="22"/>
          <w:u w:val="single"/>
        </w:rPr>
        <w:t>D</w:t>
      </w:r>
      <w:r w:rsidR="00D7654F" w:rsidRPr="008A2BCD">
        <w:rPr>
          <w:color w:val="242424"/>
          <w:sz w:val="22"/>
          <w:u w:val="single"/>
        </w:rPr>
        <w:t>-2</w:t>
      </w:r>
      <w:r w:rsidRPr="008A2BCD">
        <w:rPr>
          <w:color w:val="242424"/>
          <w:sz w:val="22"/>
        </w:rPr>
        <w:t>: A form of opinion of Special</w:t>
      </w:r>
      <w:r w:rsidR="00976135" w:rsidRPr="008A2BCD">
        <w:rPr>
          <w:color w:val="242424"/>
          <w:sz w:val="22"/>
        </w:rPr>
        <w:t xml:space="preserve"> Tax</w:t>
      </w:r>
      <w:r w:rsidRPr="008A2BCD">
        <w:rPr>
          <w:color w:val="242424"/>
          <w:sz w:val="22"/>
        </w:rPr>
        <w:t xml:space="preserve"> Counsel to the Lessee, executed as of this date that (i) the portion of the Rental Payments designated as Interest paid under this Master Lease (including Equipment Schedules) shall not be includible in gross income for federal income tax purposes and (ii) the portion of the Rental Payments designated as interest paid under this Master Lease (including Equipment Schedules) and any gain on the sale of this Master Lease shall not be includible as gross income under the New Jersey Gross Income Tax Act.</w:t>
      </w:r>
    </w:p>
    <w:p w14:paraId="218001D5" w14:textId="77777777" w:rsidR="00802AC0" w:rsidRPr="008A2BCD" w:rsidRDefault="00802AC0" w:rsidP="008A2BCD">
      <w:pPr>
        <w:pStyle w:val="BodyText"/>
        <w:widowControl/>
        <w:spacing w:before="5"/>
        <w:rPr>
          <w:sz w:val="22"/>
        </w:rPr>
      </w:pPr>
    </w:p>
    <w:p w14:paraId="46D31268" w14:textId="77777777" w:rsidR="00802AC0" w:rsidRPr="00CF5192" w:rsidRDefault="00DF7B31" w:rsidP="008A2BCD">
      <w:pPr>
        <w:pStyle w:val="Heading1"/>
        <w:rPr>
          <w:szCs w:val="22"/>
        </w:rPr>
      </w:pPr>
      <w:bookmarkStart w:id="8" w:name="_Toc190096060"/>
      <w:bookmarkStart w:id="9" w:name="_Toc195538067"/>
      <w:r w:rsidRPr="008A2BCD">
        <w:t>ARTICLE II: REPRESENTATIONS, WARRANTIES AND COVENANTS</w:t>
      </w:r>
      <w:bookmarkEnd w:id="8"/>
      <w:bookmarkEnd w:id="9"/>
    </w:p>
    <w:p w14:paraId="2A760B4E" w14:textId="77777777" w:rsidR="00802AC0" w:rsidRPr="008A2BCD" w:rsidRDefault="00802AC0" w:rsidP="008A2BCD">
      <w:pPr>
        <w:pStyle w:val="BodyText"/>
        <w:keepNext/>
        <w:keepLines/>
        <w:widowControl/>
        <w:spacing w:before="10"/>
        <w:rPr>
          <w:b/>
          <w:sz w:val="22"/>
        </w:rPr>
      </w:pPr>
    </w:p>
    <w:p w14:paraId="2DCB5351" w14:textId="7D51BE47" w:rsidR="009867FE" w:rsidRPr="008A2BCD" w:rsidRDefault="00DF7B31" w:rsidP="008A2BCD">
      <w:pPr>
        <w:pStyle w:val="Heading2"/>
        <w:keepNext/>
        <w:keepLines/>
      </w:pPr>
      <w:bookmarkStart w:id="10" w:name="_Toc190096061"/>
      <w:bookmarkStart w:id="11" w:name="_Toc195538068"/>
      <w:r w:rsidRPr="008A2BCD">
        <w:t>Section 2.1 Representations, Warranties and Covenants of Lessee</w:t>
      </w:r>
      <w:bookmarkEnd w:id="10"/>
      <w:bookmarkEnd w:id="11"/>
      <w:r w:rsidR="00CE62AD">
        <w:t>.</w:t>
      </w:r>
      <w:r w:rsidRPr="008A2BCD">
        <w:t xml:space="preserve"> </w:t>
      </w:r>
    </w:p>
    <w:p w14:paraId="0D9C7BEB" w14:textId="372BFE66" w:rsidR="00802AC0" w:rsidRPr="008A2BCD" w:rsidRDefault="00DF7B31" w:rsidP="008A2BCD">
      <w:pPr>
        <w:keepNext/>
        <w:keepLines/>
        <w:widowControl/>
        <w:ind w:right="178" w:firstLine="1"/>
        <w:jc w:val="both"/>
      </w:pPr>
      <w:r w:rsidRPr="008A2BCD">
        <w:rPr>
          <w:color w:val="242424"/>
        </w:rPr>
        <w:t>Lessee represents and warrants to and covenants with Lessor with respect to this Master Lease and each Lease, as follows:</w:t>
      </w:r>
    </w:p>
    <w:p w14:paraId="474A8BE9" w14:textId="77777777" w:rsidR="00802AC0" w:rsidRPr="008A2BCD" w:rsidRDefault="00802AC0" w:rsidP="008A2BCD">
      <w:pPr>
        <w:pStyle w:val="BodyText"/>
        <w:keepNext/>
        <w:keepLines/>
        <w:widowControl/>
        <w:spacing w:before="10"/>
        <w:rPr>
          <w:sz w:val="22"/>
        </w:rPr>
      </w:pPr>
    </w:p>
    <w:p w14:paraId="11E64390" w14:textId="77777777" w:rsidR="00802AC0" w:rsidRPr="008A2BCD" w:rsidRDefault="00DF7B31" w:rsidP="008A2BCD">
      <w:pPr>
        <w:pStyle w:val="ListParagraph"/>
        <w:widowControl/>
        <w:numPr>
          <w:ilvl w:val="0"/>
          <w:numId w:val="11"/>
        </w:numPr>
        <w:tabs>
          <w:tab w:val="left" w:pos="860"/>
        </w:tabs>
        <w:ind w:left="0" w:right="158" w:firstLine="720"/>
        <w:rPr>
          <w:color w:val="242424"/>
        </w:rPr>
      </w:pPr>
      <w:r w:rsidRPr="008A2BCD">
        <w:rPr>
          <w:color w:val="242424"/>
        </w:rPr>
        <w:t>Lessee is the State, and is authorized under the Constitution and laws of the State to enter into this Master Lease, each Lease and the transactions contemplated hereby and thereby, and to perform all of its obligations hereunder and under each Lease. Notwithstanding that various Using Agencies have possession of the Equipment Groups, the State has the obligation to pay Rental Payments under each Lease and perform other obligations of Lessee.</w:t>
      </w:r>
    </w:p>
    <w:p w14:paraId="49BA9D97" w14:textId="77777777" w:rsidR="00802AC0" w:rsidRPr="008A2BCD" w:rsidRDefault="00802AC0" w:rsidP="008A2BCD">
      <w:pPr>
        <w:pStyle w:val="BodyText"/>
        <w:widowControl/>
        <w:spacing w:before="4"/>
        <w:ind w:firstLine="720"/>
        <w:rPr>
          <w:sz w:val="22"/>
        </w:rPr>
      </w:pPr>
    </w:p>
    <w:p w14:paraId="173C7F20" w14:textId="5FC8B721" w:rsidR="00802AC0" w:rsidRPr="008A2BCD" w:rsidRDefault="00DF7B31" w:rsidP="008A2BCD">
      <w:pPr>
        <w:pStyle w:val="ListParagraph"/>
        <w:widowControl/>
        <w:numPr>
          <w:ilvl w:val="0"/>
          <w:numId w:val="11"/>
        </w:numPr>
        <w:tabs>
          <w:tab w:val="left" w:pos="861"/>
        </w:tabs>
        <w:spacing w:before="1"/>
        <w:ind w:left="0" w:right="163" w:firstLine="720"/>
        <w:rPr>
          <w:color w:val="242424"/>
        </w:rPr>
      </w:pPr>
      <w:r w:rsidRPr="008A2BCD">
        <w:rPr>
          <w:color w:val="242424"/>
        </w:rPr>
        <w:t>The execution and delivery of this Master Lease, Equipment Schedule(s), and the Certificate of Acceptance(s) by the officer of Lessee</w:t>
      </w:r>
      <w:r w:rsidR="00E97746" w:rsidRPr="008A2BCD">
        <w:rPr>
          <w:color w:val="242424"/>
        </w:rPr>
        <w:t xml:space="preserve"> </w:t>
      </w:r>
      <w:r w:rsidRPr="008A2BCD">
        <w:rPr>
          <w:color w:val="242424"/>
        </w:rPr>
        <w:t>executing them have been duly authorized under State law</w:t>
      </w:r>
      <w:r w:rsidR="00E97746" w:rsidRPr="008A2BCD">
        <w:rPr>
          <w:color w:val="242424"/>
        </w:rPr>
        <w:t xml:space="preserve">. The execution and delivery of the Certificate(s) of Acceptance by the officer of the Using Agency </w:t>
      </w:r>
      <w:r w:rsidR="00E97746" w:rsidRPr="008A2BCD">
        <w:t>executing it have been duly authorized under State law</w:t>
      </w:r>
      <w:r w:rsidR="00E97746" w:rsidRPr="00CF5192">
        <w:t xml:space="preserve">. </w:t>
      </w:r>
      <w:r w:rsidRPr="008A2BCD">
        <w:rPr>
          <w:color w:val="242424"/>
        </w:rPr>
        <w:t>Lessee has complied and/or will comply with all public bidding and other State and Federal Laws applicable to this Master Lease, each Lease and the acquisition and financing of the Equipment by Lessee.</w:t>
      </w:r>
    </w:p>
    <w:p w14:paraId="3699224D" w14:textId="4085BAD1" w:rsidR="00802AC0" w:rsidRPr="008A2BCD" w:rsidRDefault="00DF7B31" w:rsidP="008A2BCD">
      <w:pPr>
        <w:pStyle w:val="ListParagraph"/>
        <w:widowControl/>
        <w:numPr>
          <w:ilvl w:val="0"/>
          <w:numId w:val="11"/>
        </w:numPr>
        <w:tabs>
          <w:tab w:val="left" w:pos="828"/>
          <w:tab w:val="left" w:pos="831"/>
        </w:tabs>
        <w:spacing w:before="68"/>
        <w:ind w:left="0" w:right="175" w:firstLine="720"/>
        <w:rPr>
          <w:color w:val="232323"/>
        </w:rPr>
      </w:pPr>
      <w:r w:rsidRPr="008A2BCD">
        <w:rPr>
          <w:color w:val="232323"/>
        </w:rPr>
        <w:t>Lessee will ensure that each Using Agency will use the Equipment during the Lease Term only to perform essential governmental functions and none of the Equipment will be used in or for any private commercial activity.</w:t>
      </w:r>
    </w:p>
    <w:p w14:paraId="2BC5C1B6" w14:textId="77777777" w:rsidR="00802AC0" w:rsidRPr="008A2BCD" w:rsidRDefault="00802AC0" w:rsidP="008A2BCD">
      <w:pPr>
        <w:pStyle w:val="BodyText"/>
        <w:widowControl/>
        <w:spacing w:before="9"/>
        <w:ind w:firstLine="720"/>
        <w:jc w:val="both"/>
        <w:rPr>
          <w:sz w:val="22"/>
        </w:rPr>
      </w:pPr>
    </w:p>
    <w:p w14:paraId="5CA51F82" w14:textId="69C916CE" w:rsidR="00802AC0" w:rsidRPr="008A2BCD" w:rsidRDefault="00DF7B31" w:rsidP="008A2BCD">
      <w:pPr>
        <w:pStyle w:val="ListParagraph"/>
        <w:widowControl/>
        <w:numPr>
          <w:ilvl w:val="0"/>
          <w:numId w:val="11"/>
        </w:numPr>
        <w:tabs>
          <w:tab w:val="left" w:pos="828"/>
          <w:tab w:val="left" w:pos="835"/>
        </w:tabs>
        <w:ind w:left="0" w:right="176" w:firstLine="720"/>
        <w:rPr>
          <w:color w:val="232323"/>
        </w:rPr>
      </w:pPr>
      <w:r w:rsidRPr="008A2BCD">
        <w:rPr>
          <w:color w:val="232323"/>
        </w:rPr>
        <w:t>To the extent permitted by law, Lessee represents that it will do and perform all acts and things necessary or desirable in order to assure that under the Internal Revenue Code of 1986</w:t>
      </w:r>
      <w:r w:rsidR="00FE3140" w:rsidRPr="008A2BCD">
        <w:rPr>
          <w:color w:val="232323"/>
        </w:rPr>
        <w:t>, as amended</w:t>
      </w:r>
      <w:r w:rsidRPr="008A2BCD">
        <w:rPr>
          <w:color w:val="232323"/>
        </w:rPr>
        <w:t xml:space="preserve"> (the </w:t>
      </w:r>
      <w:r w:rsidR="00FE3140" w:rsidRPr="008A2BCD">
        <w:rPr>
          <w:color w:val="232323"/>
        </w:rPr>
        <w:t>“</w:t>
      </w:r>
      <w:r w:rsidRPr="008A2BCD">
        <w:rPr>
          <w:color w:val="232323"/>
        </w:rPr>
        <w:t>Code</w:t>
      </w:r>
      <w:r w:rsidR="00FE3140" w:rsidRPr="008A2BCD">
        <w:rPr>
          <w:color w:val="232323"/>
        </w:rPr>
        <w:t>”</w:t>
      </w:r>
      <w:r w:rsidRPr="008A2BCD">
        <w:rPr>
          <w:color w:val="232323"/>
        </w:rPr>
        <w:t xml:space="preserve">) and Treasury Regulations promulgated thereunder (the </w:t>
      </w:r>
      <w:r w:rsidR="00FE3140" w:rsidRPr="008A2BCD">
        <w:rPr>
          <w:color w:val="232323"/>
        </w:rPr>
        <w:t>“</w:t>
      </w:r>
      <w:r w:rsidRPr="008A2BCD">
        <w:rPr>
          <w:color w:val="232323"/>
        </w:rPr>
        <w:t>Regulations</w:t>
      </w:r>
      <w:r w:rsidR="00FE3140" w:rsidRPr="008A2BCD">
        <w:rPr>
          <w:color w:val="232323"/>
        </w:rPr>
        <w:t>”</w:t>
      </w:r>
      <w:r w:rsidRPr="008A2BCD">
        <w:rPr>
          <w:color w:val="232323"/>
        </w:rPr>
        <w:t>), the interest portion of the Rental Payments will be excludable from gross income for purposes of federal income taxation.</w:t>
      </w:r>
    </w:p>
    <w:p w14:paraId="45B6A780" w14:textId="77777777" w:rsidR="00802AC0" w:rsidRPr="008A2BCD" w:rsidRDefault="00802AC0" w:rsidP="008A2BCD">
      <w:pPr>
        <w:pStyle w:val="BodyText"/>
        <w:widowControl/>
        <w:spacing w:before="6"/>
        <w:ind w:firstLine="720"/>
        <w:jc w:val="both"/>
        <w:rPr>
          <w:sz w:val="22"/>
        </w:rPr>
      </w:pPr>
    </w:p>
    <w:p w14:paraId="0B44BB36" w14:textId="0596F53B" w:rsidR="00802AC0" w:rsidRPr="008A2BCD" w:rsidRDefault="00DF7B31" w:rsidP="008A2BCD">
      <w:pPr>
        <w:pStyle w:val="ListParagraph"/>
        <w:widowControl/>
        <w:numPr>
          <w:ilvl w:val="0"/>
          <w:numId w:val="11"/>
        </w:numPr>
        <w:tabs>
          <w:tab w:val="left" w:pos="841"/>
          <w:tab w:val="left" w:pos="895"/>
        </w:tabs>
        <w:ind w:left="0" w:right="173" w:firstLine="720"/>
        <w:rPr>
          <w:color w:val="232323"/>
        </w:rPr>
      </w:pPr>
      <w:r w:rsidRPr="008A2BCD">
        <w:rPr>
          <w:color w:val="232323"/>
        </w:rPr>
        <w:t>Lessee will submit to the U.S. Secretary of the Treasury information reporting statements and other information relating to each Lease at the times and in the forms required by the Code and the Regulations.</w:t>
      </w:r>
    </w:p>
    <w:p w14:paraId="66CEB4B2" w14:textId="77777777" w:rsidR="00802AC0" w:rsidRPr="008A2BCD" w:rsidRDefault="00802AC0" w:rsidP="008A2BCD">
      <w:pPr>
        <w:pStyle w:val="BodyText"/>
        <w:widowControl/>
        <w:spacing w:before="5"/>
        <w:ind w:firstLine="720"/>
        <w:jc w:val="both"/>
        <w:rPr>
          <w:sz w:val="22"/>
        </w:rPr>
      </w:pPr>
    </w:p>
    <w:p w14:paraId="52F2B59A" w14:textId="0B4A7B34" w:rsidR="00FE3140" w:rsidRPr="008A2BCD" w:rsidRDefault="00DF7B31" w:rsidP="008A2BCD">
      <w:pPr>
        <w:pStyle w:val="ListParagraph"/>
        <w:widowControl/>
        <w:numPr>
          <w:ilvl w:val="0"/>
          <w:numId w:val="11"/>
        </w:numPr>
        <w:tabs>
          <w:tab w:val="left" w:pos="840"/>
          <w:tab w:val="left" w:pos="844"/>
        </w:tabs>
        <w:ind w:left="0" w:right="168" w:firstLine="720"/>
        <w:rPr>
          <w:color w:val="232323"/>
        </w:rPr>
      </w:pPr>
      <w:r w:rsidRPr="008A2BCD">
        <w:rPr>
          <w:color w:val="232323"/>
        </w:rPr>
        <w:t xml:space="preserve">Upon delivery and installation of any Equipment Group, the Lessee, and the Using Agency identified in the related Equipment Schedule will provide to Lessor a completed and executed copy of a Certificate of Acceptance relating thereto in the form attached hereto as </w:t>
      </w:r>
      <w:r w:rsidRPr="00016D6F">
        <w:rPr>
          <w:color w:val="232323"/>
        </w:rPr>
        <w:t>Exhibit B.</w:t>
      </w:r>
      <w:r w:rsidRPr="008A2BCD">
        <w:rPr>
          <w:color w:val="232323"/>
        </w:rPr>
        <w:t xml:space="preserve"> </w:t>
      </w:r>
    </w:p>
    <w:p w14:paraId="442DAE8F" w14:textId="77777777" w:rsidR="00FE3140" w:rsidRPr="008A2BCD" w:rsidRDefault="00FE3140" w:rsidP="008A2BCD">
      <w:pPr>
        <w:pStyle w:val="ListParagraph"/>
        <w:widowControl/>
        <w:ind w:left="0" w:firstLine="720"/>
        <w:rPr>
          <w:color w:val="232323"/>
        </w:rPr>
      </w:pPr>
    </w:p>
    <w:p w14:paraId="22F705B4" w14:textId="336FD600" w:rsidR="00802AC0" w:rsidRPr="008A2BCD" w:rsidRDefault="00FE3140" w:rsidP="008A2BCD">
      <w:pPr>
        <w:pStyle w:val="ListParagraph"/>
        <w:widowControl/>
        <w:numPr>
          <w:ilvl w:val="0"/>
          <w:numId w:val="11"/>
        </w:numPr>
        <w:tabs>
          <w:tab w:val="left" w:pos="840"/>
          <w:tab w:val="left" w:pos="844"/>
        </w:tabs>
        <w:ind w:left="0" w:right="168" w:firstLine="720"/>
        <w:rPr>
          <w:color w:val="232323"/>
        </w:rPr>
      </w:pPr>
      <w:r w:rsidRPr="008A2BCD">
        <w:rPr>
          <w:color w:val="232323"/>
        </w:rPr>
        <w:lastRenderedPageBreak/>
        <w:t xml:space="preserve">Lessee shall furnish Lessor with an Equipment Schedule for each Equipment Group to be leased under this Master Lease. </w:t>
      </w:r>
      <w:r w:rsidR="00DF7B31" w:rsidRPr="008A2BCD">
        <w:rPr>
          <w:color w:val="232323"/>
        </w:rPr>
        <w:t xml:space="preserve">Upon execution of this Master Lease, Lessee will provide to Lessor an opinion of the Attorney General of the State, its legal counsel, substantially in the form attached hereto as </w:t>
      </w:r>
      <w:r w:rsidR="00DF7B31" w:rsidRPr="00A87766">
        <w:rPr>
          <w:color w:val="232323"/>
        </w:rPr>
        <w:t xml:space="preserve">Exhibit </w:t>
      </w:r>
      <w:r w:rsidR="00D7654F" w:rsidRPr="00A87766">
        <w:rPr>
          <w:color w:val="232323"/>
        </w:rPr>
        <w:t>D-1</w:t>
      </w:r>
      <w:r w:rsidR="0060190A" w:rsidRPr="008A2BCD">
        <w:rPr>
          <w:color w:val="232323"/>
        </w:rPr>
        <w:t xml:space="preserve"> </w:t>
      </w:r>
      <w:r w:rsidR="00DF7B31" w:rsidRPr="008A2BCD">
        <w:rPr>
          <w:color w:val="232323"/>
        </w:rPr>
        <w:t xml:space="preserve">and an opinion of its Special Tax Counsel in substantially the form attached hereto as </w:t>
      </w:r>
      <w:r w:rsidR="00DF7B31" w:rsidRPr="00A87766">
        <w:rPr>
          <w:color w:val="232323"/>
        </w:rPr>
        <w:t xml:space="preserve">Exhibit </w:t>
      </w:r>
      <w:r w:rsidR="00D7654F" w:rsidRPr="00A87766">
        <w:rPr>
          <w:color w:val="232323"/>
        </w:rPr>
        <w:t>D-2</w:t>
      </w:r>
      <w:r w:rsidR="00DF7B31" w:rsidRPr="00A87766">
        <w:rPr>
          <w:color w:val="232323"/>
        </w:rPr>
        <w:t>.</w:t>
      </w:r>
    </w:p>
    <w:p w14:paraId="79A29996" w14:textId="77777777" w:rsidR="00802AC0" w:rsidRPr="008A2BCD" w:rsidRDefault="00802AC0" w:rsidP="008A2BCD">
      <w:pPr>
        <w:pStyle w:val="BodyText"/>
        <w:widowControl/>
        <w:spacing w:before="3"/>
        <w:jc w:val="both"/>
        <w:rPr>
          <w:sz w:val="22"/>
        </w:rPr>
      </w:pPr>
    </w:p>
    <w:p w14:paraId="7C8D71B7" w14:textId="3126CEDA" w:rsidR="00CE62AD" w:rsidRPr="008A2BCD" w:rsidRDefault="00DF7B31" w:rsidP="008A2BCD">
      <w:pPr>
        <w:pStyle w:val="Heading2"/>
        <w:keepNext/>
        <w:keepLines/>
      </w:pPr>
      <w:bookmarkStart w:id="12" w:name="_Toc190096062"/>
      <w:bookmarkStart w:id="13" w:name="_Toc195538069"/>
      <w:r w:rsidRPr="002F0259">
        <w:t>Section 2.2</w:t>
      </w:r>
      <w:r w:rsidRPr="008A2BCD">
        <w:t xml:space="preserve"> </w:t>
      </w:r>
      <w:r w:rsidRPr="002F0259">
        <w:t>Representations, Warranties of Lessor</w:t>
      </w:r>
      <w:bookmarkEnd w:id="12"/>
      <w:bookmarkEnd w:id="13"/>
      <w:r w:rsidR="00CE62AD">
        <w:t>.</w:t>
      </w:r>
    </w:p>
    <w:p w14:paraId="6DEB0F78" w14:textId="44BC5A46" w:rsidR="00802AC0" w:rsidRPr="008A2BCD" w:rsidRDefault="00DF7B31" w:rsidP="008A2BCD">
      <w:pPr>
        <w:keepNext/>
        <w:keepLines/>
      </w:pPr>
      <w:r w:rsidRPr="00522FF7">
        <w:t xml:space="preserve"> </w:t>
      </w:r>
      <w:r w:rsidRPr="008A2BCD">
        <w:t>Lessor represents and warrants to Lessee as follows:</w:t>
      </w:r>
    </w:p>
    <w:p w14:paraId="6DBD51B9" w14:textId="77777777" w:rsidR="00802AC0" w:rsidRPr="008A2BCD" w:rsidRDefault="00802AC0" w:rsidP="008A2BCD">
      <w:pPr>
        <w:pStyle w:val="BodyText"/>
        <w:keepNext/>
        <w:keepLines/>
        <w:widowControl/>
        <w:spacing w:before="2"/>
        <w:jc w:val="both"/>
        <w:rPr>
          <w:sz w:val="22"/>
        </w:rPr>
      </w:pPr>
    </w:p>
    <w:p w14:paraId="12F50C0A" w14:textId="43653828" w:rsidR="00802AC0" w:rsidRPr="008A2BCD" w:rsidRDefault="00DF7B31" w:rsidP="008A2BCD">
      <w:pPr>
        <w:pStyle w:val="ListParagraph"/>
        <w:keepNext/>
        <w:keepLines/>
        <w:widowControl/>
        <w:numPr>
          <w:ilvl w:val="0"/>
          <w:numId w:val="10"/>
        </w:numPr>
        <w:tabs>
          <w:tab w:val="left" w:pos="939"/>
        </w:tabs>
        <w:ind w:left="0" w:right="166" w:firstLine="720"/>
      </w:pPr>
      <w:r w:rsidRPr="008A2BCD">
        <w:rPr>
          <w:color w:val="232323"/>
        </w:rPr>
        <w:t xml:space="preserve">Lessor is a corporation duly organized, existing and in good standing under and by virtue of the laws of the state of </w:t>
      </w:r>
      <w:r w:rsidR="0060190A" w:rsidRPr="008A2BCD">
        <w:rPr>
          <w:color w:val="232323"/>
        </w:rPr>
        <w:t>______________</w:t>
      </w:r>
      <w:r w:rsidRPr="008A2BCD">
        <w:rPr>
          <w:color w:val="232323"/>
        </w:rPr>
        <w:t>, and is duly qualified and in good standing as a foreign corporation authorized to transact business in the State; has the power to enter into this Master Lease and the Leases contemplated hereunder; is possessed of full power to own and hold real and personal property and to lease the same; and has duly authorized the execution and delivery of this Master Lease and the Leases contemplated hereunder.</w:t>
      </w:r>
    </w:p>
    <w:p w14:paraId="5DDB896A" w14:textId="77777777" w:rsidR="00802AC0" w:rsidRPr="008A2BCD" w:rsidRDefault="00802AC0" w:rsidP="008A2BCD">
      <w:pPr>
        <w:pStyle w:val="BodyText"/>
        <w:widowControl/>
        <w:spacing w:before="2"/>
        <w:ind w:firstLine="720"/>
        <w:jc w:val="both"/>
        <w:rPr>
          <w:sz w:val="22"/>
        </w:rPr>
      </w:pPr>
    </w:p>
    <w:p w14:paraId="4A3380AC" w14:textId="77777777" w:rsidR="00802AC0" w:rsidRPr="008A2BCD" w:rsidRDefault="00DF7B31" w:rsidP="008A2BCD">
      <w:pPr>
        <w:pStyle w:val="ListParagraph"/>
        <w:widowControl/>
        <w:numPr>
          <w:ilvl w:val="0"/>
          <w:numId w:val="10"/>
        </w:numPr>
        <w:tabs>
          <w:tab w:val="left" w:pos="937"/>
          <w:tab w:val="left" w:pos="942"/>
        </w:tabs>
        <w:spacing w:before="1"/>
        <w:ind w:left="0" w:right="164" w:firstLine="720"/>
      </w:pPr>
      <w:r w:rsidRPr="008A2BCD">
        <w:rPr>
          <w:color w:val="232323"/>
        </w:rPr>
        <w:t>Neither the execution and delivery of this Master Lease and the Leases contemplated hereunder, nor the fulfillment of or compliance with the terms and conditions hereof and thereof, nor the consummation of the transactions contemplated hereby and thereby, conflicts with or results in a breach of the terms, conditions or provisions of any restriction or any agreement or instrument to which Lessor is now a party or by which Lessor is bound, constitutes a default under any of the foregoing, or results in the creation or imposition of any lien, charge or encumbrance whatsoever upon any of the property or assets of Lessor or upon the Equipment, except Permitted Encumbrances.</w:t>
      </w:r>
    </w:p>
    <w:p w14:paraId="34DC262B" w14:textId="77777777" w:rsidR="00802AC0" w:rsidRPr="008A2BCD" w:rsidRDefault="00802AC0" w:rsidP="008A2BCD">
      <w:pPr>
        <w:pStyle w:val="BodyText"/>
        <w:widowControl/>
        <w:spacing w:before="3"/>
        <w:jc w:val="both"/>
        <w:rPr>
          <w:sz w:val="22"/>
        </w:rPr>
      </w:pPr>
    </w:p>
    <w:p w14:paraId="7CB117BC" w14:textId="77777777" w:rsidR="00802AC0" w:rsidRPr="00CF5192" w:rsidRDefault="00DF7B31" w:rsidP="008A2BCD">
      <w:pPr>
        <w:pStyle w:val="Heading1"/>
      </w:pPr>
      <w:bookmarkStart w:id="14" w:name="_Toc190096063"/>
      <w:bookmarkStart w:id="15" w:name="_Toc195538070"/>
      <w:r w:rsidRPr="00CF5192">
        <w:t>ARTICLE</w:t>
      </w:r>
      <w:r w:rsidRPr="008A2BCD">
        <w:t xml:space="preserve"> </w:t>
      </w:r>
      <w:r w:rsidRPr="00CF5192">
        <w:t>Ill:</w:t>
      </w:r>
      <w:r w:rsidRPr="008A2BCD">
        <w:t xml:space="preserve"> </w:t>
      </w:r>
      <w:r w:rsidRPr="00CF5192">
        <w:t>LEASE OF</w:t>
      </w:r>
      <w:r w:rsidRPr="008A2BCD">
        <w:t xml:space="preserve"> EQUIPMENT</w:t>
      </w:r>
      <w:bookmarkEnd w:id="14"/>
      <w:bookmarkEnd w:id="15"/>
    </w:p>
    <w:p w14:paraId="133F00F7" w14:textId="49D9BC16" w:rsidR="009867FE" w:rsidRPr="008A2BCD" w:rsidRDefault="00DF7B31" w:rsidP="008A2BCD">
      <w:pPr>
        <w:pStyle w:val="Heading2"/>
      </w:pPr>
      <w:bookmarkStart w:id="16" w:name="_Toc190096064"/>
      <w:bookmarkStart w:id="17" w:name="_Toc195538071"/>
      <w:r w:rsidRPr="002F0259">
        <w:t>Section 3.1</w:t>
      </w:r>
      <w:r w:rsidRPr="008A2BCD">
        <w:t xml:space="preserve"> </w:t>
      </w:r>
      <w:r w:rsidRPr="002F0259">
        <w:t>Acquisition of</w:t>
      </w:r>
      <w:r w:rsidRPr="008A2BCD">
        <w:t xml:space="preserve"> </w:t>
      </w:r>
      <w:r w:rsidRPr="002F0259">
        <w:t>Equipment</w:t>
      </w:r>
      <w:bookmarkEnd w:id="16"/>
      <w:bookmarkEnd w:id="17"/>
      <w:r w:rsidR="00CE62AD">
        <w:t>.</w:t>
      </w:r>
      <w:r w:rsidRPr="008A2BCD">
        <w:t xml:space="preserve"> </w:t>
      </w:r>
    </w:p>
    <w:p w14:paraId="6164251C" w14:textId="5BA98836" w:rsidR="00802AC0" w:rsidRPr="008A2BCD" w:rsidRDefault="00DF7B31" w:rsidP="008A2BCD">
      <w:pPr>
        <w:pStyle w:val="BodyText"/>
        <w:widowControl/>
        <w:ind w:right="171" w:firstLine="4"/>
        <w:jc w:val="both"/>
        <w:rPr>
          <w:sz w:val="22"/>
        </w:rPr>
      </w:pPr>
      <w:r w:rsidRPr="008A2BCD">
        <w:rPr>
          <w:color w:val="232323"/>
          <w:sz w:val="22"/>
        </w:rPr>
        <w:t xml:space="preserve">Lessee shall advise Lessor of its desire to lease Equipment and of the desired lease terms. Upon written agreement by Lessor and Lessee as to the lease of the Equipment and such terms, Lessee shall order the Equipment Group from the appropriate </w:t>
      </w:r>
      <w:r w:rsidR="0001501A" w:rsidRPr="008A2BCD">
        <w:rPr>
          <w:color w:val="232323"/>
          <w:sz w:val="22"/>
        </w:rPr>
        <w:t>Third-Party Supplier</w:t>
      </w:r>
      <w:r w:rsidRPr="008A2BCD">
        <w:rPr>
          <w:color w:val="232323"/>
          <w:sz w:val="22"/>
        </w:rPr>
        <w:t xml:space="preserve"> or </w:t>
      </w:r>
      <w:r w:rsidR="0001501A" w:rsidRPr="008A2BCD">
        <w:rPr>
          <w:color w:val="232323"/>
          <w:sz w:val="22"/>
        </w:rPr>
        <w:t>Third-Party Supplier</w:t>
      </w:r>
      <w:r w:rsidRPr="008A2BCD">
        <w:rPr>
          <w:color w:val="232323"/>
          <w:sz w:val="22"/>
        </w:rPr>
        <w:t xml:space="preserve">s. Upon receipt and acceptance of the Equipment, the Lessee shall furnish to Lessor an </w:t>
      </w:r>
      <w:r w:rsidR="00D45395" w:rsidRPr="008A2BCD">
        <w:rPr>
          <w:color w:val="232323"/>
          <w:sz w:val="22"/>
        </w:rPr>
        <w:t>e</w:t>
      </w:r>
      <w:r w:rsidRPr="008A2BCD">
        <w:rPr>
          <w:color w:val="232323"/>
          <w:sz w:val="22"/>
        </w:rPr>
        <w:t>xecuted Equipment Schedule relating to the Equipment Group. Nothing herein shall obligate Lessor to lease any Equipment to Lessee until Lessor shall have so concurred in writing.</w:t>
      </w:r>
    </w:p>
    <w:p w14:paraId="6952FD7D" w14:textId="411186D0" w:rsidR="009867FE" w:rsidRPr="008A2BCD" w:rsidRDefault="00DF7B31" w:rsidP="008A2BCD">
      <w:pPr>
        <w:pStyle w:val="Heading2"/>
      </w:pPr>
      <w:bookmarkStart w:id="18" w:name="_Toc190096065"/>
      <w:bookmarkStart w:id="19" w:name="_Toc195538072"/>
      <w:r w:rsidRPr="002F0259">
        <w:t>Section 3.2</w:t>
      </w:r>
      <w:r w:rsidRPr="008A2BCD">
        <w:t xml:space="preserve"> </w:t>
      </w:r>
      <w:r w:rsidRPr="002F0259">
        <w:t>Equipment Delivery; Documentation</w:t>
      </w:r>
      <w:bookmarkEnd w:id="18"/>
      <w:bookmarkEnd w:id="19"/>
      <w:r w:rsidR="00CE62AD">
        <w:t>.</w:t>
      </w:r>
      <w:r w:rsidRPr="008A2BCD">
        <w:t xml:space="preserve"> </w:t>
      </w:r>
    </w:p>
    <w:p w14:paraId="7DBBA26F" w14:textId="2BE41DAB" w:rsidR="00802AC0" w:rsidRPr="008A2BCD" w:rsidRDefault="00DF7B31" w:rsidP="008A2BCD">
      <w:pPr>
        <w:pStyle w:val="BodyText"/>
        <w:widowControl/>
        <w:ind w:right="168" w:hanging="1"/>
        <w:jc w:val="both"/>
        <w:rPr>
          <w:sz w:val="22"/>
        </w:rPr>
      </w:pPr>
      <w:r w:rsidRPr="008A2BCD">
        <w:rPr>
          <w:color w:val="232323"/>
          <w:sz w:val="22"/>
        </w:rPr>
        <w:t xml:space="preserve">Upon delivery of any Equipment Group, the Using Agency and the </w:t>
      </w:r>
      <w:r w:rsidR="005C1122" w:rsidRPr="008A2BCD">
        <w:rPr>
          <w:color w:val="232323"/>
          <w:sz w:val="22"/>
        </w:rPr>
        <w:t>Office of Public Finance</w:t>
      </w:r>
      <w:r w:rsidRPr="008A2BCD">
        <w:rPr>
          <w:color w:val="232323"/>
          <w:sz w:val="22"/>
        </w:rPr>
        <w:t xml:space="preserve"> on behalf of Lessee shall inspect such Equipment, and if such Equipment, meets Lessee's and Using Agency's Specifications, the Using Agency and Lessee shall provide to Lessor a completed and executed copy of a Certificate of Acceptance relating thereto; in the form attached hereto as Exhibit B, and a completed and executed copy of the related Equipment Schedule. Lessor and Lessee shall take all actions necessary to vest legal title to each Equipment Group in the party specified in </w:t>
      </w:r>
      <w:r w:rsidRPr="00A87766">
        <w:rPr>
          <w:color w:val="232323"/>
          <w:sz w:val="22"/>
        </w:rPr>
        <w:t>Section 8.1</w:t>
      </w:r>
      <w:r w:rsidRPr="008A2BCD">
        <w:rPr>
          <w:color w:val="232323"/>
          <w:sz w:val="22"/>
        </w:rPr>
        <w:t xml:space="preserve"> hereof, and to perfect a security interest therein in favor of Lessor or a person, firm or corporation designated by it.</w:t>
      </w:r>
    </w:p>
    <w:p w14:paraId="794E4B36" w14:textId="586DA5D7" w:rsidR="001A3DC4" w:rsidRPr="002F0259" w:rsidRDefault="00DF7B31" w:rsidP="008A2BCD">
      <w:pPr>
        <w:pStyle w:val="Heading2"/>
      </w:pPr>
      <w:bookmarkStart w:id="20" w:name="_Toc190096066"/>
      <w:bookmarkStart w:id="21" w:name="_Toc195538073"/>
      <w:r w:rsidRPr="002F0259">
        <w:t>Section 3.3</w:t>
      </w:r>
      <w:r w:rsidRPr="008A2BCD">
        <w:t xml:space="preserve"> </w:t>
      </w:r>
      <w:r w:rsidRPr="002F0259">
        <w:t>Lease; Enjoyment; Inspection</w:t>
      </w:r>
      <w:bookmarkEnd w:id="20"/>
      <w:bookmarkEnd w:id="21"/>
      <w:r w:rsidR="00CE62AD">
        <w:t>.</w:t>
      </w:r>
      <w:r w:rsidRPr="002F0259">
        <w:t xml:space="preserve"> </w:t>
      </w:r>
    </w:p>
    <w:p w14:paraId="35A97297" w14:textId="2A54264E" w:rsidR="00802AC0" w:rsidRPr="008A2BCD" w:rsidRDefault="00DF7B31" w:rsidP="008A2BCD">
      <w:pPr>
        <w:pStyle w:val="BodyText"/>
        <w:widowControl/>
        <w:ind w:right="173"/>
        <w:jc w:val="both"/>
        <w:rPr>
          <w:color w:val="242424"/>
          <w:sz w:val="22"/>
        </w:rPr>
      </w:pPr>
      <w:r w:rsidRPr="008A2BCD">
        <w:rPr>
          <w:color w:val="232323"/>
          <w:sz w:val="22"/>
        </w:rPr>
        <w:t xml:space="preserve">Lessor hereby leases each Equipment Group made subject to a Lease under this Master Lease to Lessee, and Lessee hereby leases such Equipment Group from Lessor, upon the terms and </w:t>
      </w:r>
      <w:r w:rsidRPr="008A2BCD">
        <w:rPr>
          <w:color w:val="232323"/>
          <w:sz w:val="22"/>
        </w:rPr>
        <w:lastRenderedPageBreak/>
        <w:t>conditions set forth in such Lease. Lessor hereby covenants to provide Lessee during the Lease Term with the quiet use and enjoyment of the Equipment Group, and Lessee shall during the Lease Term peaceably and quietly have and hold and enjoy the Equipment Group, without suit, trouble</w:t>
      </w:r>
      <w:r w:rsidR="0004540C" w:rsidRPr="008A2BCD">
        <w:rPr>
          <w:color w:val="232323"/>
          <w:sz w:val="22"/>
        </w:rPr>
        <w:t xml:space="preserve"> </w:t>
      </w:r>
      <w:r w:rsidRPr="008A2BCD">
        <w:rPr>
          <w:color w:val="242424"/>
          <w:sz w:val="22"/>
        </w:rPr>
        <w:t>or hindrance from Lessor, except as expressly set forth in the Lease and Lessor will, at the request of Lessee and at Lessee's cost, join in any legal action in which Lessee asserts its right to such possession and enjoyment. Lessee further agrees that Lessor shall have such rights of access to examine and inspect, at reasonable times, the Equipment as may be reasonably necessary to cause the proper maintenance of the Equipment in the event of failure by Lessee to perform its obligations under the Lease.</w:t>
      </w:r>
    </w:p>
    <w:p w14:paraId="07216260" w14:textId="77777777" w:rsidR="00033680" w:rsidRPr="008A2BCD" w:rsidRDefault="00033680" w:rsidP="008A2BCD">
      <w:pPr>
        <w:pStyle w:val="BodyText"/>
        <w:widowControl/>
        <w:ind w:right="179" w:firstLine="2"/>
        <w:jc w:val="both"/>
        <w:rPr>
          <w:sz w:val="22"/>
        </w:rPr>
      </w:pPr>
    </w:p>
    <w:p w14:paraId="1B731D95" w14:textId="77777777" w:rsidR="002F0259" w:rsidRPr="00CF5192" w:rsidRDefault="002F0259" w:rsidP="009648A9">
      <w:pPr>
        <w:pStyle w:val="Heading1"/>
      </w:pPr>
      <w:bookmarkStart w:id="22" w:name="_Toc195538074"/>
      <w:r w:rsidRPr="00CF5192">
        <w:t>ARTICLE IIIA:  REFINANCING LEASES</w:t>
      </w:r>
      <w:bookmarkEnd w:id="22"/>
    </w:p>
    <w:p w14:paraId="56116339" w14:textId="017FFF80" w:rsidR="002F0259" w:rsidRPr="00CF5192" w:rsidRDefault="002F0259" w:rsidP="00CE62AD">
      <w:pPr>
        <w:pStyle w:val="Heading2"/>
      </w:pPr>
      <w:bookmarkStart w:id="23" w:name="_Toc195538075"/>
      <w:r w:rsidRPr="00CF5192">
        <w:t xml:space="preserve">Section </w:t>
      </w:r>
      <w:proofErr w:type="gramStart"/>
      <w:r w:rsidRPr="00CF5192">
        <w:t>3A.1  Refinancing</w:t>
      </w:r>
      <w:proofErr w:type="gramEnd"/>
      <w:r w:rsidRPr="00CF5192">
        <w:t xml:space="preserve"> of Existing Lease</w:t>
      </w:r>
      <w:bookmarkEnd w:id="23"/>
      <w:r w:rsidR="00CE62AD">
        <w:t>.</w:t>
      </w:r>
    </w:p>
    <w:p w14:paraId="74185BB1" w14:textId="533A9174" w:rsidR="002F0259" w:rsidRDefault="002F0259" w:rsidP="00954EB0">
      <w:pPr>
        <w:widowControl/>
        <w:ind w:right="173"/>
        <w:jc w:val="both"/>
        <w:rPr>
          <w:color w:val="232323"/>
        </w:rPr>
      </w:pPr>
      <w:r w:rsidRPr="00CF5192">
        <w:t>Subject to Lessor’s express written consent</w:t>
      </w:r>
      <w:r w:rsidR="00370C39">
        <w:t xml:space="preserve"> which consent will not be unreasonably withheld or delayed,</w:t>
      </w:r>
      <w:r w:rsidRPr="00CF5192">
        <w:t xml:space="preserve"> Lessee shall have the right to enter into a lease (a “Refinancing Lease”) to refinance </w:t>
      </w:r>
      <w:r w:rsidR="00007736">
        <w:t xml:space="preserve">in full </w:t>
      </w:r>
      <w:r w:rsidR="00663E03">
        <w:t>the Principal portion of the Prepayment Pri</w:t>
      </w:r>
      <w:r w:rsidR="00F1435C">
        <w:t>c</w:t>
      </w:r>
      <w:r w:rsidR="00663E03">
        <w:t xml:space="preserve">e of an </w:t>
      </w:r>
      <w:r w:rsidRPr="00CF5192">
        <w:t xml:space="preserve">existing lease entered into and then in effect under this Master Lease or any prior master equipment lease purchase agreement </w:t>
      </w:r>
      <w:r w:rsidRPr="00121C72">
        <w:t>(a “Refinanced Lease”).</w:t>
      </w:r>
      <w:r w:rsidRPr="00CF5192">
        <w:t xml:space="preserve"> </w:t>
      </w:r>
      <w:r w:rsidRPr="00CF5192">
        <w:rPr>
          <w:color w:val="232323"/>
        </w:rPr>
        <w:t>Lessee shall advise Lessor of its desire to refinance an existing lease</w:t>
      </w:r>
      <w:r w:rsidR="00F1435C">
        <w:rPr>
          <w:color w:val="232323"/>
        </w:rPr>
        <w:t>,</w:t>
      </w:r>
      <w:r w:rsidRPr="00CF5192">
        <w:rPr>
          <w:color w:val="232323"/>
        </w:rPr>
        <w:t xml:space="preserve"> </w:t>
      </w:r>
      <w:r w:rsidR="00F1435C">
        <w:rPr>
          <w:color w:val="232323"/>
        </w:rPr>
        <w:t>the Payment Date of the proposed prepayment of the Refina</w:t>
      </w:r>
      <w:r w:rsidR="00751F2F" w:rsidRPr="004D18E6">
        <w:rPr>
          <w:color w:val="232323"/>
        </w:rPr>
        <w:t>n</w:t>
      </w:r>
      <w:r w:rsidR="00F1435C" w:rsidRPr="004D18E6">
        <w:rPr>
          <w:color w:val="232323"/>
        </w:rPr>
        <w:t>ce</w:t>
      </w:r>
      <w:r w:rsidR="00F1435C" w:rsidRPr="004763FB">
        <w:rPr>
          <w:color w:val="232323"/>
        </w:rPr>
        <w:t>d</w:t>
      </w:r>
      <w:r w:rsidR="00F1435C">
        <w:rPr>
          <w:color w:val="232323"/>
        </w:rPr>
        <w:t xml:space="preserve"> Lease </w:t>
      </w:r>
      <w:r w:rsidRPr="00CF5192">
        <w:rPr>
          <w:color w:val="232323"/>
        </w:rPr>
        <w:t>and of the desired Refinancing Lease terms</w:t>
      </w:r>
      <w:r w:rsidR="00954EB0">
        <w:rPr>
          <w:color w:val="232323"/>
        </w:rPr>
        <w:t xml:space="preserve"> as set forth in Section 3A.2</w:t>
      </w:r>
      <w:r w:rsidRPr="00CF5192">
        <w:rPr>
          <w:color w:val="232323"/>
        </w:rPr>
        <w:t xml:space="preserve">. </w:t>
      </w:r>
    </w:p>
    <w:p w14:paraId="3723F77B" w14:textId="77777777" w:rsidR="00954EB0" w:rsidRDefault="00954EB0" w:rsidP="00954EB0">
      <w:pPr>
        <w:widowControl/>
        <w:ind w:right="173"/>
        <w:jc w:val="both"/>
        <w:rPr>
          <w:color w:val="232323"/>
        </w:rPr>
      </w:pPr>
    </w:p>
    <w:p w14:paraId="03FB6B28" w14:textId="1ACF2597" w:rsidR="001D3120" w:rsidRDefault="00954EB0" w:rsidP="00F506BD">
      <w:pPr>
        <w:pStyle w:val="Heading2"/>
      </w:pPr>
      <w:r w:rsidRPr="004D18E6">
        <w:t>Section 3A.2.</w:t>
      </w:r>
      <w:r w:rsidRPr="00BC5855">
        <w:t xml:space="preserve">  </w:t>
      </w:r>
      <w:r w:rsidR="001D3120">
        <w:t>Terms</w:t>
      </w:r>
      <w:r>
        <w:t xml:space="preserve"> of Refinancing Lease</w:t>
      </w:r>
      <w:r w:rsidRPr="00BC5855">
        <w:t>.</w:t>
      </w:r>
    </w:p>
    <w:p w14:paraId="0322D5F6" w14:textId="77777777" w:rsidR="001D3120" w:rsidRDefault="001D3120" w:rsidP="00954EB0">
      <w:pPr>
        <w:widowControl/>
        <w:ind w:right="173"/>
        <w:jc w:val="both"/>
      </w:pPr>
    </w:p>
    <w:p w14:paraId="46201DA7" w14:textId="60A81ECD" w:rsidR="00C97802" w:rsidRPr="00BC5855" w:rsidRDefault="00B067DE" w:rsidP="001D3120">
      <w:pPr>
        <w:pStyle w:val="ListParagraph"/>
        <w:widowControl/>
        <w:numPr>
          <w:ilvl w:val="0"/>
          <w:numId w:val="22"/>
        </w:numPr>
        <w:ind w:right="173"/>
        <w:rPr>
          <w:color w:val="232323"/>
        </w:rPr>
      </w:pPr>
      <w:r>
        <w:rPr>
          <w:u w:val="single"/>
        </w:rPr>
        <w:t xml:space="preserve"> </w:t>
      </w:r>
      <w:r w:rsidR="002F295B">
        <w:rPr>
          <w:u w:val="single"/>
        </w:rPr>
        <w:t xml:space="preserve">Principal Portion - </w:t>
      </w:r>
      <w:r w:rsidR="00C97802">
        <w:t xml:space="preserve">The Principal Portion of a Refinancing Lease shall be the outstanding Principal Portion of the </w:t>
      </w:r>
      <w:r w:rsidR="00283D9B">
        <w:t xml:space="preserve">Prepayment Price of the </w:t>
      </w:r>
      <w:r w:rsidR="00C97802">
        <w:t xml:space="preserve">Refinanced Lease as of the date of </w:t>
      </w:r>
      <w:r w:rsidR="00283D9B">
        <w:t>prepayment of the</w:t>
      </w:r>
      <w:r w:rsidR="00C97802">
        <w:t xml:space="preserve"> </w:t>
      </w:r>
      <w:r w:rsidR="00283D9B">
        <w:t xml:space="preserve">Refinanced </w:t>
      </w:r>
      <w:r w:rsidR="00C97802">
        <w:t>Lease.</w:t>
      </w:r>
    </w:p>
    <w:p w14:paraId="42F412EB" w14:textId="77777777" w:rsidR="00C97802" w:rsidRPr="00BC5855" w:rsidRDefault="00C97802" w:rsidP="00BC5855">
      <w:pPr>
        <w:pStyle w:val="ListParagraph"/>
        <w:widowControl/>
        <w:ind w:left="1080" w:right="173" w:firstLine="0"/>
        <w:rPr>
          <w:color w:val="232323"/>
        </w:rPr>
      </w:pPr>
    </w:p>
    <w:p w14:paraId="377AEE98" w14:textId="5510A7B0" w:rsidR="00954EB0" w:rsidRPr="00BC5855" w:rsidRDefault="00B067DE" w:rsidP="001D3120">
      <w:pPr>
        <w:pStyle w:val="ListParagraph"/>
        <w:widowControl/>
        <w:numPr>
          <w:ilvl w:val="0"/>
          <w:numId w:val="22"/>
        </w:numPr>
        <w:ind w:right="173"/>
        <w:rPr>
          <w:color w:val="232323"/>
        </w:rPr>
      </w:pPr>
      <w:r>
        <w:t xml:space="preserve"> </w:t>
      </w:r>
      <w:r w:rsidR="002F295B">
        <w:t xml:space="preserve">Rate of Interest - </w:t>
      </w:r>
      <w:r w:rsidR="00954EB0">
        <w:t xml:space="preserve">The interest rate on a Refinanced Lease shall be </w:t>
      </w:r>
      <w:r w:rsidR="00007736">
        <w:t xml:space="preserve">determined </w:t>
      </w:r>
      <w:r w:rsidR="00987EC8">
        <w:t xml:space="preserve">as set forth in Appendix 3 </w:t>
      </w:r>
      <w:r w:rsidR="00C97802">
        <w:t xml:space="preserve">- </w:t>
      </w:r>
      <w:r w:rsidR="00C97802" w:rsidRPr="00C97802">
        <w:t>State-Supplied Price Sheet</w:t>
      </w:r>
      <w:r w:rsidR="00C97802">
        <w:t xml:space="preserve"> </w:t>
      </w:r>
      <w:r w:rsidR="00987EC8">
        <w:t xml:space="preserve">to the Lessor’s </w:t>
      </w:r>
      <w:r w:rsidR="00003388">
        <w:t>Proposal</w:t>
      </w:r>
      <w:r w:rsidR="00C97802">
        <w:t>.</w:t>
      </w:r>
    </w:p>
    <w:p w14:paraId="2166E413" w14:textId="77777777" w:rsidR="002F295B" w:rsidRPr="00BC5855" w:rsidRDefault="002F295B" w:rsidP="00BC5855">
      <w:pPr>
        <w:pStyle w:val="ListParagraph"/>
        <w:rPr>
          <w:color w:val="232323"/>
        </w:rPr>
      </w:pPr>
    </w:p>
    <w:p w14:paraId="504B7D06" w14:textId="08EAF13A" w:rsidR="00153663" w:rsidRDefault="00B067DE" w:rsidP="001D3120">
      <w:pPr>
        <w:pStyle w:val="ListParagraph"/>
        <w:widowControl/>
        <w:numPr>
          <w:ilvl w:val="0"/>
          <w:numId w:val="22"/>
        </w:numPr>
        <w:ind w:right="173"/>
        <w:rPr>
          <w:color w:val="232323"/>
        </w:rPr>
      </w:pPr>
      <w:r>
        <w:rPr>
          <w:color w:val="232323"/>
        </w:rPr>
        <w:t xml:space="preserve"> </w:t>
      </w:r>
      <w:r w:rsidR="00153663">
        <w:rPr>
          <w:color w:val="232323"/>
        </w:rPr>
        <w:t xml:space="preserve">Maximum </w:t>
      </w:r>
      <w:r w:rsidR="002F295B">
        <w:rPr>
          <w:color w:val="232323"/>
        </w:rPr>
        <w:t xml:space="preserve">Term - </w:t>
      </w:r>
      <w:r w:rsidR="00153663">
        <w:rPr>
          <w:color w:val="232323"/>
        </w:rPr>
        <w:t>F</w:t>
      </w:r>
      <w:r w:rsidR="00153663" w:rsidRPr="00CF5192">
        <w:rPr>
          <w:color w:val="232323"/>
        </w:rPr>
        <w:t>ive (5) years</w:t>
      </w:r>
      <w:r w:rsidR="00153663">
        <w:rPr>
          <w:color w:val="232323"/>
        </w:rPr>
        <w:t>.</w:t>
      </w:r>
      <w:r w:rsidR="00153663" w:rsidRPr="00CF5192">
        <w:rPr>
          <w:color w:val="232323"/>
        </w:rPr>
        <w:t xml:space="preserve"> </w:t>
      </w:r>
    </w:p>
    <w:p w14:paraId="7B082977" w14:textId="77777777" w:rsidR="00153663" w:rsidRPr="00BC5855" w:rsidRDefault="00153663" w:rsidP="00BC5855">
      <w:pPr>
        <w:pStyle w:val="ListParagraph"/>
        <w:rPr>
          <w:color w:val="232323"/>
        </w:rPr>
      </w:pPr>
    </w:p>
    <w:p w14:paraId="47584BF5" w14:textId="024E6893" w:rsidR="002F295B" w:rsidRPr="001D3120" w:rsidRDefault="00B067DE" w:rsidP="00BC5855">
      <w:pPr>
        <w:pStyle w:val="ListParagraph"/>
        <w:widowControl/>
        <w:numPr>
          <w:ilvl w:val="0"/>
          <w:numId w:val="22"/>
        </w:numPr>
        <w:ind w:right="173"/>
        <w:rPr>
          <w:color w:val="232323"/>
        </w:rPr>
      </w:pPr>
      <w:r>
        <w:rPr>
          <w:color w:val="232323"/>
        </w:rPr>
        <w:t xml:space="preserve"> </w:t>
      </w:r>
      <w:r w:rsidR="00153663">
        <w:rPr>
          <w:color w:val="232323"/>
        </w:rPr>
        <w:t xml:space="preserve">Maximum Weighted Average </w:t>
      </w:r>
      <w:r w:rsidR="00F52001">
        <w:rPr>
          <w:color w:val="232323"/>
        </w:rPr>
        <w:t>Maturity</w:t>
      </w:r>
      <w:r w:rsidR="00153663">
        <w:rPr>
          <w:color w:val="232323"/>
        </w:rPr>
        <w:t xml:space="preserve"> - T</w:t>
      </w:r>
      <w:r w:rsidR="00153663" w:rsidRPr="00CF5192">
        <w:rPr>
          <w:color w:val="232323"/>
        </w:rPr>
        <w:t xml:space="preserve">he weighted average maturity of a Refinancing Lease shall not exceed </w:t>
      </w:r>
      <w:r w:rsidR="00283D9B">
        <w:rPr>
          <w:color w:val="232323"/>
        </w:rPr>
        <w:t xml:space="preserve">the greater of (i) </w:t>
      </w:r>
      <w:r w:rsidR="00153663" w:rsidRPr="00CF5192">
        <w:rPr>
          <w:color w:val="232323"/>
        </w:rPr>
        <w:t xml:space="preserve">120% of the combined remaining weighted average useful lives of the </w:t>
      </w:r>
      <w:r w:rsidR="00153663">
        <w:rPr>
          <w:color w:val="232323"/>
        </w:rPr>
        <w:t xml:space="preserve">equipment included in the </w:t>
      </w:r>
      <w:r w:rsidR="00153663" w:rsidRPr="00CF5192">
        <w:rPr>
          <w:color w:val="232323"/>
        </w:rPr>
        <w:t>applicable Equipment Group</w:t>
      </w:r>
      <w:r w:rsidR="00283D9B">
        <w:rPr>
          <w:color w:val="232323"/>
        </w:rPr>
        <w:t>, or (ii) the remaining weighted average maturity of the Refinanced Lease</w:t>
      </w:r>
      <w:r w:rsidR="00153663" w:rsidRPr="00CF5192">
        <w:rPr>
          <w:color w:val="232323"/>
        </w:rPr>
        <w:t>.</w:t>
      </w:r>
    </w:p>
    <w:p w14:paraId="42DFFBCD" w14:textId="77777777" w:rsidR="00954EB0" w:rsidRPr="00CF5192" w:rsidRDefault="00954EB0" w:rsidP="00954EB0">
      <w:pPr>
        <w:widowControl/>
        <w:ind w:right="173"/>
        <w:jc w:val="both"/>
        <w:rPr>
          <w:color w:val="232323"/>
        </w:rPr>
      </w:pPr>
    </w:p>
    <w:p w14:paraId="5E8B9D93" w14:textId="75F22922" w:rsidR="002F0259" w:rsidRPr="00CF5192" w:rsidRDefault="002F0259" w:rsidP="00CE62AD">
      <w:pPr>
        <w:pStyle w:val="Heading2"/>
      </w:pPr>
      <w:bookmarkStart w:id="24" w:name="_Toc195538076"/>
      <w:r w:rsidRPr="002F0259">
        <w:t>Section 3A.</w:t>
      </w:r>
      <w:r w:rsidR="00DD59A4">
        <w:t>3</w:t>
      </w:r>
      <w:r w:rsidRPr="002F0259">
        <w:t>.  Documentation</w:t>
      </w:r>
      <w:bookmarkEnd w:id="24"/>
      <w:r w:rsidR="00CE62AD">
        <w:t>.</w:t>
      </w:r>
    </w:p>
    <w:p w14:paraId="63E6088C" w14:textId="7A68E809" w:rsidR="0044218B" w:rsidRDefault="002F0259" w:rsidP="00F506BD">
      <w:r w:rsidRPr="004D18E6">
        <w:t xml:space="preserve">Upon written agreement by Lessor and Lessee as to the terms of the Refinancing Lease, Lessee shall furnish to Lessor an executed Refinancing Lease Equipment Schedule relating to the applicable Equipment Group setting forth the terms of such Refinancing Lease in the form attached to this Master Lease as </w:t>
      </w:r>
      <w:r w:rsidRPr="00A87766">
        <w:t>Exhibit C</w:t>
      </w:r>
      <w:bookmarkStart w:id="25" w:name="_Toc195538078"/>
      <w:bookmarkStart w:id="26" w:name="_Toc190096067"/>
      <w:r w:rsidR="0044218B" w:rsidRPr="00A87766">
        <w:t>.</w:t>
      </w:r>
    </w:p>
    <w:p w14:paraId="259A8DD8" w14:textId="77777777" w:rsidR="00F506BD" w:rsidRDefault="00F506BD" w:rsidP="00F506BD"/>
    <w:p w14:paraId="7526D5F2" w14:textId="364DAFAD" w:rsidR="00B067DE" w:rsidRDefault="0044218B" w:rsidP="00F506BD">
      <w:pPr>
        <w:pStyle w:val="Heading2"/>
      </w:pPr>
      <w:bookmarkStart w:id="27" w:name="_Toc195538077"/>
      <w:r w:rsidRPr="00B067DE">
        <w:t>Section 3A.4.  Discharge of Refinanced Lease.</w:t>
      </w:r>
    </w:p>
    <w:p w14:paraId="2F8EEABF" w14:textId="71E3E186" w:rsidR="00780DFB" w:rsidRDefault="00B067DE" w:rsidP="004D18E6">
      <w:pPr>
        <w:jc w:val="both"/>
      </w:pPr>
      <w:r>
        <w:t xml:space="preserve"> In the case of a Refinanced Lease that is outstanding under this Master Agreement, the Refinancing Lease </w:t>
      </w:r>
      <w:bookmarkEnd w:id="27"/>
      <w:r>
        <w:t xml:space="preserve">Equipment Schedule delivered pursuant to </w:t>
      </w:r>
      <w:r w:rsidR="007F6CEF">
        <w:t xml:space="preserve">Section </w:t>
      </w:r>
      <w:r>
        <w:t xml:space="preserve">3A.3 shall </w:t>
      </w:r>
      <w:r w:rsidR="004C64E5">
        <w:t xml:space="preserve">be an </w:t>
      </w:r>
      <w:r w:rsidR="004C64E5">
        <w:lastRenderedPageBreak/>
        <w:t>amendment and restatement of the Equipment Schedule for the Refinanced Lease, whereupon the Lessor shall deliver the Equipment Schedule for the Refinanced Lease to the Lessee marked “CANCELED.”</w:t>
      </w:r>
    </w:p>
    <w:p w14:paraId="73D859BB" w14:textId="4AC8F949" w:rsidR="00780DFB" w:rsidRDefault="00780DFB" w:rsidP="00802E17">
      <w:pPr>
        <w:jc w:val="both"/>
      </w:pPr>
    </w:p>
    <w:p w14:paraId="60928654" w14:textId="1FF29E60" w:rsidR="00780DFB" w:rsidRDefault="00780DFB" w:rsidP="00763E4A">
      <w:pPr>
        <w:jc w:val="both"/>
      </w:pPr>
      <w:r>
        <w:t xml:space="preserve">In the case of </w:t>
      </w:r>
      <w:r w:rsidR="0090639A">
        <w:t>a Prior MLPA Refinanced Lease</w:t>
      </w:r>
      <w:r>
        <w:t xml:space="preserve">, the Lessor shall pay to the </w:t>
      </w:r>
      <w:r w:rsidR="0090639A">
        <w:t xml:space="preserve">Prior MLPA Lessor </w:t>
      </w:r>
      <w:r>
        <w:t xml:space="preserve">an amount equal to the Principal Portion of the </w:t>
      </w:r>
      <w:r w:rsidR="007F6CEF">
        <w:t xml:space="preserve">Prepayment Price of the </w:t>
      </w:r>
      <w:r w:rsidR="0090639A">
        <w:t xml:space="preserve">Prior MLPA </w:t>
      </w:r>
      <w:r>
        <w:t xml:space="preserve">Refinanced Lease, and the </w:t>
      </w:r>
      <w:r w:rsidR="007F6CEF">
        <w:t xml:space="preserve">Lessee shall pay to the </w:t>
      </w:r>
      <w:r w:rsidR="0099224D">
        <w:t xml:space="preserve">Prior MLPA Lessor </w:t>
      </w:r>
      <w:r w:rsidR="007F6CEF">
        <w:t xml:space="preserve">an amount equal to the Interest Portion of the Prepayment Price of the </w:t>
      </w:r>
      <w:r w:rsidR="0090639A">
        <w:t xml:space="preserve">Prior MLPA </w:t>
      </w:r>
      <w:r w:rsidR="007F6CEF">
        <w:t xml:space="preserve">Refinanced Lease. </w:t>
      </w:r>
      <w:r w:rsidR="0099224D">
        <w:t xml:space="preserve">Upon receipt of such payments, </w:t>
      </w:r>
      <w:r w:rsidR="007F6CEF">
        <w:t xml:space="preserve">the </w:t>
      </w:r>
      <w:r w:rsidR="0099224D">
        <w:t xml:space="preserve">Prior MLPA Lessor shall </w:t>
      </w:r>
      <w:r>
        <w:t xml:space="preserve">deliver </w:t>
      </w:r>
      <w:r w:rsidR="0099224D">
        <w:t xml:space="preserve">to the Lessee </w:t>
      </w:r>
      <w:r>
        <w:t xml:space="preserve">the </w:t>
      </w:r>
      <w:r w:rsidR="00F52001">
        <w:t>Equipment</w:t>
      </w:r>
      <w:r>
        <w:t xml:space="preserve"> </w:t>
      </w:r>
      <w:r w:rsidR="007F6CEF">
        <w:t xml:space="preserve">Schedule </w:t>
      </w:r>
      <w:r>
        <w:t xml:space="preserve">for the </w:t>
      </w:r>
      <w:r w:rsidR="0090639A">
        <w:t xml:space="preserve">Prior MLPA </w:t>
      </w:r>
      <w:r>
        <w:t>Re</w:t>
      </w:r>
      <w:r w:rsidR="00763E4A">
        <w:t xml:space="preserve">financed Lease marked “PAID.”  </w:t>
      </w:r>
    </w:p>
    <w:p w14:paraId="39B28771" w14:textId="77777777" w:rsidR="00763E4A" w:rsidRDefault="00763E4A" w:rsidP="00763E4A">
      <w:pPr>
        <w:jc w:val="both"/>
      </w:pPr>
    </w:p>
    <w:p w14:paraId="03CE78AD" w14:textId="27478D8C" w:rsidR="00802AC0" w:rsidRPr="00CF5192" w:rsidRDefault="00DF7B31" w:rsidP="008A2BCD">
      <w:pPr>
        <w:pStyle w:val="Heading1"/>
      </w:pPr>
      <w:r w:rsidRPr="00CF5192">
        <w:t>ARTICLE</w:t>
      </w:r>
      <w:r w:rsidRPr="008A2BCD">
        <w:t xml:space="preserve"> </w:t>
      </w:r>
      <w:r w:rsidRPr="00CF5192">
        <w:t>IV:</w:t>
      </w:r>
      <w:r w:rsidRPr="008A2BCD">
        <w:t xml:space="preserve"> </w:t>
      </w:r>
      <w:r w:rsidRPr="00CF5192">
        <w:t>LEASE</w:t>
      </w:r>
      <w:r w:rsidRPr="008A2BCD">
        <w:t xml:space="preserve"> TERM</w:t>
      </w:r>
      <w:bookmarkEnd w:id="25"/>
      <w:bookmarkEnd w:id="26"/>
    </w:p>
    <w:p w14:paraId="64EBB3CC" w14:textId="1FFC8B17" w:rsidR="001A3DC4" w:rsidRPr="0033424B" w:rsidRDefault="00DF7B31" w:rsidP="008A2BCD">
      <w:pPr>
        <w:pStyle w:val="Heading2"/>
        <w:rPr>
          <w:spacing w:val="40"/>
        </w:rPr>
      </w:pPr>
      <w:bookmarkStart w:id="28" w:name="_Toc190096068"/>
      <w:bookmarkStart w:id="29" w:name="_Toc195538079"/>
      <w:r w:rsidRPr="002F0259">
        <w:t>Section 4.1</w:t>
      </w:r>
      <w:r w:rsidRPr="008A2BCD">
        <w:t xml:space="preserve"> </w:t>
      </w:r>
      <w:r w:rsidRPr="002F0259">
        <w:t>Lease Term</w:t>
      </w:r>
      <w:bookmarkEnd w:id="28"/>
      <w:bookmarkEnd w:id="29"/>
      <w:r w:rsidR="00CE62AD">
        <w:t>.</w:t>
      </w:r>
      <w:r w:rsidRPr="0033424B">
        <w:rPr>
          <w:spacing w:val="40"/>
        </w:rPr>
        <w:t xml:space="preserve"> </w:t>
      </w:r>
    </w:p>
    <w:p w14:paraId="29086925" w14:textId="0026068A" w:rsidR="00802AC0" w:rsidRPr="008A2BCD" w:rsidRDefault="00DF7B31" w:rsidP="008A2BCD">
      <w:pPr>
        <w:pStyle w:val="BodyText"/>
        <w:widowControl/>
        <w:ind w:right="158" w:firstLine="2"/>
        <w:jc w:val="both"/>
        <w:rPr>
          <w:sz w:val="22"/>
        </w:rPr>
      </w:pPr>
      <w:r w:rsidRPr="008A2BCD">
        <w:rPr>
          <w:color w:val="242424"/>
          <w:sz w:val="22"/>
        </w:rPr>
        <w:t xml:space="preserve">The Lease with respect to an Equipment Group shall be in effect for a Lease Term commencing upon the date of execution and delivery of the Equipment Schedule relating thereto and ending as provided in </w:t>
      </w:r>
      <w:r w:rsidRPr="00A87766">
        <w:rPr>
          <w:color w:val="242424"/>
          <w:sz w:val="22"/>
        </w:rPr>
        <w:t>Section 4.6;</w:t>
      </w:r>
      <w:r w:rsidRPr="008A2BCD">
        <w:rPr>
          <w:color w:val="242424"/>
          <w:sz w:val="22"/>
        </w:rPr>
        <w:t xml:space="preserve"> provided; however, interest under the Lease shall not begin to accrue until Lessor has paid the </w:t>
      </w:r>
      <w:r w:rsidR="0001501A" w:rsidRPr="008A2BCD">
        <w:rPr>
          <w:color w:val="242424"/>
          <w:sz w:val="22"/>
        </w:rPr>
        <w:t>Third-Party Supplier</w:t>
      </w:r>
      <w:r w:rsidRPr="008A2BCD">
        <w:rPr>
          <w:color w:val="242424"/>
          <w:sz w:val="22"/>
        </w:rPr>
        <w:t xml:space="preserve">(s). </w:t>
      </w:r>
      <w:r w:rsidRPr="00370C39">
        <w:rPr>
          <w:color w:val="242424"/>
        </w:rPr>
        <w:t>The Lease Term shall not exceed five</w:t>
      </w:r>
      <w:r w:rsidRPr="008A2BCD">
        <w:rPr>
          <w:color w:val="242424"/>
          <w:sz w:val="22"/>
        </w:rPr>
        <w:t xml:space="preserve"> (5) years.</w:t>
      </w:r>
    </w:p>
    <w:p w14:paraId="7CF7D01B" w14:textId="3670B6AA" w:rsidR="001A3DC4" w:rsidRPr="008A2BCD" w:rsidRDefault="00DF7B31" w:rsidP="008A2BCD">
      <w:pPr>
        <w:pStyle w:val="Heading2"/>
      </w:pPr>
      <w:bookmarkStart w:id="30" w:name="_Toc190096069"/>
      <w:bookmarkStart w:id="31" w:name="_Toc195538080"/>
      <w:r w:rsidRPr="002F0259">
        <w:t>Section 4.2</w:t>
      </w:r>
      <w:r w:rsidRPr="008A2BCD">
        <w:t xml:space="preserve"> </w:t>
      </w:r>
      <w:r w:rsidRPr="002F0259">
        <w:t>Termination by</w:t>
      </w:r>
      <w:r w:rsidRPr="008A2BCD">
        <w:t xml:space="preserve"> </w:t>
      </w:r>
      <w:r w:rsidRPr="002F0259">
        <w:t>Lessee</w:t>
      </w:r>
      <w:bookmarkEnd w:id="30"/>
      <w:bookmarkEnd w:id="31"/>
      <w:r w:rsidR="00CE62AD">
        <w:t>.</w:t>
      </w:r>
      <w:r w:rsidRPr="008A2BCD">
        <w:t xml:space="preserve"> </w:t>
      </w:r>
    </w:p>
    <w:p w14:paraId="6AE49760" w14:textId="1AC46F8A" w:rsidR="00802AC0" w:rsidRPr="008A2BCD" w:rsidRDefault="00DF7B31" w:rsidP="008A2BCD">
      <w:pPr>
        <w:pStyle w:val="BodyText"/>
        <w:widowControl/>
        <w:spacing w:before="1"/>
        <w:ind w:right="141" w:firstLine="5"/>
        <w:jc w:val="both"/>
        <w:rPr>
          <w:sz w:val="22"/>
        </w:rPr>
      </w:pPr>
      <w:r w:rsidRPr="008A2BCD">
        <w:rPr>
          <w:color w:val="242424"/>
          <w:sz w:val="22"/>
        </w:rPr>
        <w:t xml:space="preserve">Solely upon an Event of Non-appropriation relating to any particular Equipment Group, Lessee shall have the right to terminate the related Lease with respect to such Equipment Group, at the end of any Fiscal Year of Lessee, in the manner and subject to the terms specified in this Section </w:t>
      </w:r>
      <w:r w:rsidR="00D45395" w:rsidRPr="00A87766">
        <w:rPr>
          <w:color w:val="242424"/>
          <w:sz w:val="22"/>
        </w:rPr>
        <w:t xml:space="preserve">4.2 </w:t>
      </w:r>
      <w:r w:rsidRPr="00A87766">
        <w:rPr>
          <w:color w:val="242424"/>
          <w:sz w:val="22"/>
        </w:rPr>
        <w:t>and Sections 4.4 and 4.5.</w:t>
      </w:r>
      <w:r w:rsidRPr="008A2BCD">
        <w:rPr>
          <w:color w:val="242424"/>
          <w:sz w:val="22"/>
        </w:rPr>
        <w:t xml:space="preserve"> Lessee may effect such termination by giving Lessor a written notice of termination with respect to such Equipment Group and by paying to Lessor any Rental Payments and other amounts with respect to such Equipment Group which are due and have not been paid at or before the end of its then current Fiscal Year. Lessee shall within ten (10) days after an Event of </w:t>
      </w:r>
      <w:proofErr w:type="spellStart"/>
      <w:r w:rsidRPr="008A2BCD">
        <w:rPr>
          <w:color w:val="242424"/>
          <w:sz w:val="22"/>
        </w:rPr>
        <w:t>Non­appropriation</w:t>
      </w:r>
      <w:proofErr w:type="spellEnd"/>
      <w:r w:rsidRPr="008A2BCD">
        <w:rPr>
          <w:color w:val="242424"/>
          <w:sz w:val="22"/>
        </w:rPr>
        <w:t xml:space="preserve"> for an Equipment Group, deliver to Lessor a written notice of such Event of Non-appropriation and shall notify Lessor of any anticipated termination. In the event of termination of a Lease with respect to any Equipment Group as provided in this Section 4.2, Lessee shall deliver possession of such Equipment Group to Lessor in accordance with </w:t>
      </w:r>
      <w:r w:rsidRPr="00572D63">
        <w:rPr>
          <w:color w:val="242424"/>
          <w:sz w:val="22"/>
        </w:rPr>
        <w:t>Section 12.3,</w:t>
      </w:r>
      <w:r w:rsidRPr="008A2BCD">
        <w:rPr>
          <w:color w:val="242424"/>
          <w:sz w:val="22"/>
        </w:rPr>
        <w:t xml:space="preserve"> and, at the written instruction of Lessor, shall convey to Lessor or release its interest in such Equipment Group within fifteen (15) days after the termination of a Lease with respect to such Equipment Group.</w:t>
      </w:r>
    </w:p>
    <w:p w14:paraId="52071ED2" w14:textId="0F0B548A" w:rsidR="001A3DC4" w:rsidRPr="008A2BCD" w:rsidRDefault="00DF7B31" w:rsidP="008A2BCD">
      <w:pPr>
        <w:pStyle w:val="Heading2"/>
      </w:pPr>
      <w:bookmarkStart w:id="32" w:name="_Toc190096070"/>
      <w:bookmarkStart w:id="33" w:name="_Toc195538081"/>
      <w:r w:rsidRPr="002F0259">
        <w:t>Section 4.3</w:t>
      </w:r>
      <w:r w:rsidRPr="008A2BCD">
        <w:t xml:space="preserve"> </w:t>
      </w:r>
      <w:r w:rsidRPr="002F0259">
        <w:t>Intent to</w:t>
      </w:r>
      <w:r w:rsidRPr="008A2BCD">
        <w:t xml:space="preserve"> </w:t>
      </w:r>
      <w:r w:rsidRPr="002F0259">
        <w:t>Continue</w:t>
      </w:r>
      <w:r w:rsidRPr="008A2BCD">
        <w:t xml:space="preserve"> </w:t>
      </w:r>
      <w:r w:rsidRPr="002F0259">
        <w:t>Lease</w:t>
      </w:r>
      <w:r w:rsidRPr="008A2BCD">
        <w:t xml:space="preserve"> </w:t>
      </w:r>
      <w:r w:rsidRPr="002F0259">
        <w:t>Term Appropriations</w:t>
      </w:r>
      <w:bookmarkEnd w:id="32"/>
      <w:bookmarkEnd w:id="33"/>
      <w:r w:rsidR="00CE62AD">
        <w:t>.</w:t>
      </w:r>
    </w:p>
    <w:p w14:paraId="5D76C4C6" w14:textId="1567CE0F" w:rsidR="00802AC0" w:rsidRPr="008A2BCD" w:rsidRDefault="00DF7B31" w:rsidP="008A2BCD">
      <w:pPr>
        <w:pStyle w:val="BodyText"/>
        <w:widowControl/>
        <w:spacing w:before="1"/>
        <w:ind w:right="156" w:firstLine="4"/>
        <w:jc w:val="both"/>
        <w:rPr>
          <w:sz w:val="22"/>
        </w:rPr>
      </w:pPr>
      <w:r w:rsidRPr="008A2BCD">
        <w:rPr>
          <w:color w:val="242424"/>
          <w:sz w:val="22"/>
        </w:rPr>
        <w:t xml:space="preserve">Lessee presently intends to continue each Lease for its entire Lease Term with respect to each Equipment Group made subject thereto and to pay all Rental Payments relating thereto. </w:t>
      </w:r>
      <w:r w:rsidRPr="00BC5855">
        <w:rPr>
          <w:color w:val="242424"/>
          <w:sz w:val="22"/>
        </w:rPr>
        <w:t xml:space="preserve">The </w:t>
      </w:r>
      <w:r w:rsidR="00E157EE" w:rsidRPr="008944B9">
        <w:rPr>
          <w:color w:val="212121"/>
          <w:sz w:val="22"/>
        </w:rPr>
        <w:t>Office of Public Finance</w:t>
      </w:r>
      <w:r w:rsidR="00E157EE">
        <w:rPr>
          <w:color w:val="212121"/>
          <w:sz w:val="22"/>
        </w:rPr>
        <w:t>,</w:t>
      </w:r>
      <w:r w:rsidR="00E157EE" w:rsidRPr="008944B9">
        <w:rPr>
          <w:color w:val="212121"/>
          <w:sz w:val="22"/>
        </w:rPr>
        <w:t xml:space="preserve"> </w:t>
      </w:r>
      <w:r w:rsidR="00E157EE">
        <w:rPr>
          <w:color w:val="212121"/>
          <w:sz w:val="22"/>
        </w:rPr>
        <w:t xml:space="preserve">as </w:t>
      </w:r>
      <w:r w:rsidR="00E157EE" w:rsidRPr="008944B9">
        <w:rPr>
          <w:color w:val="212121"/>
          <w:sz w:val="22"/>
        </w:rPr>
        <w:t>Lessee</w:t>
      </w:r>
      <w:r w:rsidR="00E157EE">
        <w:rPr>
          <w:color w:val="212121"/>
          <w:sz w:val="22"/>
        </w:rPr>
        <w:t>,</w:t>
      </w:r>
      <w:r w:rsidR="00E157EE" w:rsidRPr="008A2BCD" w:rsidDel="00E157EE">
        <w:rPr>
          <w:color w:val="242424"/>
          <w:sz w:val="22"/>
        </w:rPr>
        <w:t xml:space="preserve"> </w:t>
      </w:r>
      <w:r w:rsidRPr="008A2BCD">
        <w:rPr>
          <w:color w:val="242424"/>
          <w:sz w:val="22"/>
        </w:rPr>
        <w:t xml:space="preserve">will include in the budget request for each Fiscal Year the Rental Payments to become due in such Fiscal Year with respect to each </w:t>
      </w:r>
      <w:r w:rsidR="0055111A">
        <w:rPr>
          <w:color w:val="242424"/>
          <w:sz w:val="22"/>
        </w:rPr>
        <w:t>Lea</w:t>
      </w:r>
      <w:r w:rsidR="006D2DC4">
        <w:rPr>
          <w:color w:val="242424"/>
          <w:sz w:val="22"/>
        </w:rPr>
        <w:t>se</w:t>
      </w:r>
      <w:r w:rsidRPr="008A2BCD">
        <w:rPr>
          <w:color w:val="242424"/>
          <w:sz w:val="22"/>
        </w:rPr>
        <w:t>.</w:t>
      </w:r>
    </w:p>
    <w:p w14:paraId="56175EF4" w14:textId="7E6FA630" w:rsidR="001A3DC4" w:rsidRPr="008A2BCD" w:rsidRDefault="00DF7B31" w:rsidP="008A2BCD">
      <w:pPr>
        <w:pStyle w:val="Heading2"/>
      </w:pPr>
      <w:bookmarkStart w:id="34" w:name="_Toc190096071"/>
      <w:bookmarkStart w:id="35" w:name="_Toc195538082"/>
      <w:r w:rsidRPr="002F0259">
        <w:t>Section 4.4</w:t>
      </w:r>
      <w:r w:rsidRPr="008A2BCD">
        <w:t xml:space="preserve"> </w:t>
      </w:r>
      <w:r w:rsidRPr="002F0259">
        <w:t>Effect of</w:t>
      </w:r>
      <w:r w:rsidRPr="008A2BCD">
        <w:t xml:space="preserve"> </w:t>
      </w:r>
      <w:r w:rsidRPr="002F0259">
        <w:t>Termination</w:t>
      </w:r>
      <w:bookmarkEnd w:id="34"/>
      <w:bookmarkEnd w:id="35"/>
      <w:r w:rsidR="00CE62AD">
        <w:t>.</w:t>
      </w:r>
    </w:p>
    <w:p w14:paraId="19148C4C" w14:textId="7597A810" w:rsidR="00802AC0" w:rsidRPr="008A2BCD" w:rsidRDefault="00DF7B31" w:rsidP="008A2BCD">
      <w:pPr>
        <w:pStyle w:val="BodyText"/>
        <w:widowControl/>
        <w:ind w:right="154" w:firstLine="5"/>
        <w:jc w:val="both"/>
        <w:rPr>
          <w:sz w:val="22"/>
        </w:rPr>
      </w:pPr>
      <w:r w:rsidRPr="008A2BCD">
        <w:rPr>
          <w:color w:val="242424"/>
          <w:sz w:val="22"/>
        </w:rPr>
        <w:t xml:space="preserve">Upon termination of a Lease with respect to any Equipment Group as provided in Section 4.2, Lessee shall not be responsible for the payment of any additional Rental Payments relating thereto scheduled to become due with respect to succeeding Fiscal Years, but shall be responsible to pay the Rental Payments then due under such Lease to the date of termination (which is the last day of the Fiscal Year for which funds were appropriated, and if Lessee has not delivered possession of such Equipment Group to Lessor in accordance with </w:t>
      </w:r>
      <w:r w:rsidRPr="00572D63">
        <w:rPr>
          <w:color w:val="242424"/>
          <w:sz w:val="22"/>
        </w:rPr>
        <w:t>Section 12.3</w:t>
      </w:r>
      <w:r w:rsidRPr="008A2BCD">
        <w:rPr>
          <w:color w:val="242424"/>
          <w:sz w:val="22"/>
        </w:rPr>
        <w:t xml:space="preserve"> and conveyed to Lessor or released its interest in the Equipment Group within fifteen (15) days after the termination of a Lease with respect thereto, the termination shall nevertheless be </w:t>
      </w:r>
      <w:r w:rsidRPr="008A2BCD">
        <w:rPr>
          <w:color w:val="242424"/>
          <w:sz w:val="22"/>
        </w:rPr>
        <w:lastRenderedPageBreak/>
        <w:t>effective, but Lessee shall be responsible for the payment of damages in an amount equal to the amount of the Rental Payments thereafter coming due with respect to such Equipment Group which are attributable to the number of days after such fifteen (15) day period during which Lessee fails to take such actions.</w:t>
      </w:r>
    </w:p>
    <w:p w14:paraId="5545C535" w14:textId="4EB3D5CE" w:rsidR="001A3DC4" w:rsidRPr="008A2BCD" w:rsidRDefault="00DF7B31" w:rsidP="008A2BCD">
      <w:pPr>
        <w:pStyle w:val="Heading2"/>
      </w:pPr>
      <w:bookmarkStart w:id="36" w:name="_Toc190096072"/>
      <w:bookmarkStart w:id="37" w:name="_Toc195538083"/>
      <w:r w:rsidRPr="002F0259">
        <w:t>Section 4.5</w:t>
      </w:r>
      <w:r w:rsidRPr="008A2BCD">
        <w:t xml:space="preserve"> </w:t>
      </w:r>
      <w:r w:rsidRPr="002F0259">
        <w:t>Non-substitution</w:t>
      </w:r>
      <w:bookmarkEnd w:id="36"/>
      <w:bookmarkEnd w:id="37"/>
      <w:r w:rsidR="00CE62AD">
        <w:t>.</w:t>
      </w:r>
      <w:r w:rsidRPr="008A2BCD">
        <w:t xml:space="preserve"> </w:t>
      </w:r>
    </w:p>
    <w:p w14:paraId="59562688" w14:textId="414A2A4E" w:rsidR="00802AC0" w:rsidRPr="008A2BCD" w:rsidRDefault="00DF7B31" w:rsidP="008A2BCD">
      <w:pPr>
        <w:pStyle w:val="BodyText"/>
        <w:widowControl/>
        <w:ind w:right="163" w:firstLine="5"/>
        <w:jc w:val="both"/>
        <w:rPr>
          <w:sz w:val="22"/>
        </w:rPr>
      </w:pPr>
      <w:r w:rsidRPr="008A2BCD">
        <w:rPr>
          <w:color w:val="242424"/>
          <w:sz w:val="22"/>
        </w:rPr>
        <w:t>If a Lease is terminated by Lessee with respect to an Equipment Group in accordance with Section 4.2</w:t>
      </w:r>
      <w:r w:rsidRPr="008A2BCD">
        <w:rPr>
          <w:b/>
          <w:color w:val="242424"/>
          <w:sz w:val="22"/>
        </w:rPr>
        <w:t xml:space="preserve">, </w:t>
      </w:r>
      <w:r w:rsidRPr="008A2BCD">
        <w:rPr>
          <w:color w:val="242424"/>
          <w:sz w:val="22"/>
        </w:rPr>
        <w:t>to the extent permitted by State law, Lessee agrees not to purchase, lease or rent personal property to perform the same functions as, or functions taking the place of, those performed by such Equipment Group, for a period of ninety (90) days; provided, however, that these restrictions shall not be applicable in the event the Equipment Group shall be sold by Lessor and the amount received from such sale, less all costs of such sale, is sufficient to pay the then applicable Prepayment Price relating thereto as set forth in the Equipment Schedule; or if to the extent that the application of these restrictions is unlawful and would affect the validity of this Master Lease or the Lease.</w:t>
      </w:r>
    </w:p>
    <w:p w14:paraId="2D9D1840" w14:textId="641E3193" w:rsidR="00E15CD9" w:rsidRPr="008A2BCD" w:rsidRDefault="00DF7B31" w:rsidP="008A2BCD">
      <w:pPr>
        <w:pStyle w:val="Heading2"/>
      </w:pPr>
      <w:bookmarkStart w:id="38" w:name="_Toc190096073"/>
      <w:bookmarkStart w:id="39" w:name="_Toc195538084"/>
      <w:r w:rsidRPr="002F0259">
        <w:t>Section 4.6 Termination of Lease Term</w:t>
      </w:r>
      <w:bookmarkEnd w:id="38"/>
      <w:bookmarkEnd w:id="39"/>
      <w:r w:rsidR="00CE62AD">
        <w:t>.</w:t>
      </w:r>
      <w:r w:rsidRPr="008A2BCD">
        <w:t xml:space="preserve"> </w:t>
      </w:r>
    </w:p>
    <w:p w14:paraId="38696F7B" w14:textId="3042696C" w:rsidR="00802AC0" w:rsidRPr="008A2BCD" w:rsidRDefault="00DF7B31" w:rsidP="008A2BCD">
      <w:pPr>
        <w:pStyle w:val="BodyText"/>
        <w:widowControl/>
        <w:ind w:right="163" w:firstLine="3"/>
        <w:jc w:val="both"/>
        <w:rPr>
          <w:color w:val="242424"/>
          <w:sz w:val="22"/>
        </w:rPr>
      </w:pPr>
      <w:r w:rsidRPr="008A2BCD">
        <w:rPr>
          <w:color w:val="242424"/>
          <w:sz w:val="22"/>
        </w:rPr>
        <w:t xml:space="preserve">The Lease Term of a Lease with respect to any Equipment Group will terminate upon the occurrence of the first of the following events: (a) the termination thereof by Lessee in accordance with Section 4.2; (b) the exercise by Lessee of its option to prepay pursuant to </w:t>
      </w:r>
      <w:r w:rsidRPr="00572D63">
        <w:rPr>
          <w:color w:val="242424"/>
          <w:sz w:val="22"/>
        </w:rPr>
        <w:t>Article X;</w:t>
      </w:r>
      <w:r w:rsidRPr="008A2BCD">
        <w:rPr>
          <w:color w:val="242424"/>
          <w:sz w:val="22"/>
        </w:rPr>
        <w:t xml:space="preserve"> or (c) the payment by Lessee of all Rental Payments and all other amounts authorized or required to be paid by Lessee under the Lease with respect to the Equipment Group</w:t>
      </w:r>
      <w:r w:rsidR="00A71185" w:rsidRPr="008A2BCD">
        <w:rPr>
          <w:color w:val="242424"/>
          <w:sz w:val="22"/>
        </w:rPr>
        <w:t xml:space="preserve"> pursuant </w:t>
      </w:r>
      <w:r w:rsidR="00FD3C31" w:rsidRPr="00E84BDA">
        <w:rPr>
          <w:color w:val="242424"/>
          <w:sz w:val="22"/>
        </w:rPr>
        <w:t>to Section 8.1</w:t>
      </w:r>
      <w:r w:rsidR="00A71185" w:rsidRPr="00E84BDA">
        <w:rPr>
          <w:color w:val="242424"/>
          <w:sz w:val="22"/>
        </w:rPr>
        <w:t>(b)</w:t>
      </w:r>
      <w:r w:rsidR="00FD3C31" w:rsidRPr="008A2BCD">
        <w:rPr>
          <w:color w:val="242424"/>
          <w:sz w:val="22"/>
        </w:rPr>
        <w:t xml:space="preserve"> hereof</w:t>
      </w:r>
      <w:r w:rsidRPr="008A2BCD">
        <w:rPr>
          <w:color w:val="242424"/>
          <w:sz w:val="22"/>
        </w:rPr>
        <w:t xml:space="preserve">. In the event of a default by Lessee with respect to the Equipment Group pursuant to </w:t>
      </w:r>
      <w:r w:rsidRPr="00E84BDA">
        <w:rPr>
          <w:color w:val="242424"/>
          <w:sz w:val="22"/>
        </w:rPr>
        <w:t>Article XII,</w:t>
      </w:r>
      <w:r w:rsidRPr="008A2BCD">
        <w:rPr>
          <w:color w:val="242424"/>
          <w:sz w:val="22"/>
        </w:rPr>
        <w:t xml:space="preserve"> termination </w:t>
      </w:r>
      <w:r w:rsidRPr="00370C39">
        <w:rPr>
          <w:color w:val="242424"/>
          <w:sz w:val="22"/>
        </w:rPr>
        <w:t>w</w:t>
      </w:r>
      <w:r w:rsidR="00E910D9" w:rsidRPr="00370C39">
        <w:rPr>
          <w:color w:val="242424"/>
          <w:sz w:val="22"/>
        </w:rPr>
        <w:t>ill</w:t>
      </w:r>
      <w:r w:rsidR="00E910D9" w:rsidRPr="008A2BCD">
        <w:rPr>
          <w:color w:val="242424"/>
          <w:sz w:val="22"/>
        </w:rPr>
        <w:t xml:space="preserve"> </w:t>
      </w:r>
      <w:r w:rsidRPr="008A2BCD">
        <w:rPr>
          <w:color w:val="242424"/>
          <w:sz w:val="22"/>
        </w:rPr>
        <w:t xml:space="preserve">not be automatic but rather </w:t>
      </w:r>
      <w:r w:rsidRPr="00370C39">
        <w:rPr>
          <w:color w:val="242424"/>
          <w:sz w:val="22"/>
        </w:rPr>
        <w:t>w</w:t>
      </w:r>
      <w:r w:rsidR="00E910D9" w:rsidRPr="00370C39">
        <w:rPr>
          <w:color w:val="242424"/>
          <w:sz w:val="22"/>
        </w:rPr>
        <w:t>ill</w:t>
      </w:r>
      <w:r w:rsidRPr="008A2BCD">
        <w:rPr>
          <w:color w:val="242424"/>
          <w:sz w:val="22"/>
        </w:rPr>
        <w:t xml:space="preserve"> be at Lessor's option.</w:t>
      </w:r>
    </w:p>
    <w:p w14:paraId="0959FE5A" w14:textId="77777777" w:rsidR="00A6043F" w:rsidRPr="008A2BCD" w:rsidRDefault="00A6043F" w:rsidP="008A2BCD">
      <w:pPr>
        <w:pStyle w:val="BodyText"/>
        <w:widowControl/>
        <w:ind w:right="163" w:firstLine="3"/>
        <w:jc w:val="both"/>
        <w:rPr>
          <w:sz w:val="22"/>
        </w:rPr>
      </w:pPr>
    </w:p>
    <w:p w14:paraId="30660D93" w14:textId="77777777" w:rsidR="00802AC0" w:rsidRPr="00CF5192" w:rsidRDefault="00DF7B31" w:rsidP="008A2BCD">
      <w:pPr>
        <w:pStyle w:val="Heading1"/>
      </w:pPr>
      <w:bookmarkStart w:id="40" w:name="_Toc190096074"/>
      <w:bookmarkStart w:id="41" w:name="_Toc195538085"/>
      <w:r w:rsidRPr="00CF5192">
        <w:t>ARTICLE V:</w:t>
      </w:r>
      <w:r w:rsidRPr="008A2BCD">
        <w:t xml:space="preserve"> </w:t>
      </w:r>
      <w:r w:rsidRPr="00CF5192">
        <w:t>RENTAL</w:t>
      </w:r>
      <w:r w:rsidRPr="008A2BCD">
        <w:t xml:space="preserve"> PAYMENTS</w:t>
      </w:r>
      <w:bookmarkEnd w:id="40"/>
      <w:bookmarkEnd w:id="41"/>
    </w:p>
    <w:p w14:paraId="123D7478" w14:textId="7560CA43" w:rsidR="00E15CD9" w:rsidRPr="008A2BCD" w:rsidRDefault="00DF7B31" w:rsidP="008A2BCD">
      <w:pPr>
        <w:pStyle w:val="Heading2"/>
      </w:pPr>
      <w:bookmarkStart w:id="42" w:name="_Toc190096075"/>
      <w:bookmarkStart w:id="43" w:name="_Toc195538086"/>
      <w:r w:rsidRPr="002F0259">
        <w:t>Section 5.1</w:t>
      </w:r>
      <w:r w:rsidRPr="008A2BCD">
        <w:t xml:space="preserve"> </w:t>
      </w:r>
      <w:r w:rsidRPr="002F0259">
        <w:t>Rental Payments</w:t>
      </w:r>
      <w:bookmarkEnd w:id="42"/>
      <w:bookmarkEnd w:id="43"/>
      <w:r w:rsidR="00CE62AD">
        <w:t>.</w:t>
      </w:r>
      <w:r w:rsidRPr="008A2BCD">
        <w:t xml:space="preserve"> </w:t>
      </w:r>
    </w:p>
    <w:p w14:paraId="2C5D2B2A" w14:textId="76360A7E" w:rsidR="00802AC0" w:rsidRPr="008A2BCD" w:rsidRDefault="00DF7B31" w:rsidP="008A2BCD">
      <w:pPr>
        <w:pStyle w:val="BodyText"/>
        <w:widowControl/>
        <w:ind w:right="147" w:firstLine="3"/>
        <w:jc w:val="both"/>
        <w:rPr>
          <w:sz w:val="22"/>
        </w:rPr>
      </w:pPr>
      <w:r w:rsidRPr="008A2BCD">
        <w:rPr>
          <w:color w:val="242424"/>
          <w:sz w:val="22"/>
        </w:rPr>
        <w:t>Lessee agrees to pay Rental Payments with respect to each Equipment Group during the related Lease Term, in the amounts and on the dates specified in the Equipment Schedule relating thereto. A portion of each Rental Payment is paid as and represents the payment of Interest. Each Equipment Schedule sets forth the Interest component of each Rental Payment. All Rental Payments shall be paid to Lessor; or to such other person(s) or entity(</w:t>
      </w:r>
      <w:proofErr w:type="spellStart"/>
      <w:r w:rsidRPr="008A2BCD">
        <w:rPr>
          <w:color w:val="242424"/>
          <w:sz w:val="22"/>
        </w:rPr>
        <w:t>ies</w:t>
      </w:r>
      <w:proofErr w:type="spellEnd"/>
      <w:r w:rsidRPr="008A2BCD">
        <w:rPr>
          <w:color w:val="242424"/>
          <w:sz w:val="22"/>
        </w:rPr>
        <w:t xml:space="preserve">) to which Lessor has assigned such Rental Payments as specified </w:t>
      </w:r>
      <w:r w:rsidRPr="002E072D">
        <w:rPr>
          <w:color w:val="242424"/>
          <w:sz w:val="22"/>
        </w:rPr>
        <w:t>in Article XI,</w:t>
      </w:r>
      <w:r w:rsidRPr="008A2BCD">
        <w:rPr>
          <w:color w:val="242424"/>
          <w:sz w:val="22"/>
        </w:rPr>
        <w:t xml:space="preserve"> at such place as Lessor or such assignee may from time to time designate by written notice to Lessee. Lessee shall pay the Rental Payments exclusively from moneys legally available therefor, in lawful money of the United States of America.</w:t>
      </w:r>
    </w:p>
    <w:p w14:paraId="4AE292AF" w14:textId="5953922C" w:rsidR="00E15CD9" w:rsidRPr="008A2BCD" w:rsidRDefault="00DF7B31" w:rsidP="008A2BCD">
      <w:pPr>
        <w:pStyle w:val="Heading2"/>
      </w:pPr>
      <w:bookmarkStart w:id="44" w:name="_Toc190096076"/>
      <w:bookmarkStart w:id="45" w:name="_Toc195538087"/>
      <w:r w:rsidRPr="002F0259">
        <w:t>Section 5.2</w:t>
      </w:r>
      <w:r w:rsidRPr="008A2BCD">
        <w:t xml:space="preserve"> </w:t>
      </w:r>
      <w:bookmarkEnd w:id="44"/>
      <w:r w:rsidR="000C6890" w:rsidRPr="00CF5192">
        <w:t>Obligations Subject to Appropriations</w:t>
      </w:r>
      <w:bookmarkEnd w:id="45"/>
      <w:r w:rsidR="00CE62AD">
        <w:t>.</w:t>
      </w:r>
    </w:p>
    <w:p w14:paraId="7BB38163" w14:textId="761B8782" w:rsidR="00802AC0" w:rsidRPr="008A2BCD" w:rsidRDefault="00DF7B31" w:rsidP="008A2BCD">
      <w:pPr>
        <w:pStyle w:val="BodyText"/>
        <w:widowControl/>
        <w:ind w:right="146" w:hanging="3"/>
        <w:jc w:val="both"/>
        <w:rPr>
          <w:sz w:val="22"/>
        </w:rPr>
      </w:pPr>
      <w:r w:rsidRPr="008A2BCD">
        <w:rPr>
          <w:color w:val="242424"/>
          <w:sz w:val="22"/>
        </w:rPr>
        <w:t>The obligations of Lessee under each Lease, including its obligations to pay the Rental Payments due with respect to any Equipment Group, in any Fiscal Year for which a Lease is in effect, shall not constitute an indebtedness of Lessee within the meaning of the Constitution and laws of the State. Nothing herein shall constitute a pledge by Lessee of its faith and credit or of any taxes or other moneys of the State, to the payment of any Rental Payment or other amount coming due hereunder. Such amounts shall be payable from moneys lawfully appropriated by the State Legislature, from time to time, for the benefit of the applicable Using Agency for this purpose and from the proceeds or Net Proceeds of the Equipment. The State Legislature is under no legal obligation to make any appropriation for such purpose.</w:t>
      </w:r>
    </w:p>
    <w:p w14:paraId="2A022C74" w14:textId="141E8920" w:rsidR="00E15CD9" w:rsidRPr="008A2BCD" w:rsidRDefault="00DF7B31" w:rsidP="008A2BCD">
      <w:pPr>
        <w:pStyle w:val="Heading2"/>
        <w:keepNext/>
        <w:keepLines/>
      </w:pPr>
      <w:bookmarkStart w:id="46" w:name="_Toc190096077"/>
      <w:bookmarkStart w:id="47" w:name="_Toc195538088"/>
      <w:r w:rsidRPr="002F0259">
        <w:lastRenderedPageBreak/>
        <w:t>Section 5.3</w:t>
      </w:r>
      <w:r w:rsidRPr="008A2BCD">
        <w:t xml:space="preserve"> </w:t>
      </w:r>
      <w:r w:rsidRPr="002F0259">
        <w:t>Rental</w:t>
      </w:r>
      <w:r w:rsidRPr="008A2BCD">
        <w:t xml:space="preserve"> </w:t>
      </w:r>
      <w:r w:rsidRPr="002F0259">
        <w:t>Payments to</w:t>
      </w:r>
      <w:r w:rsidRPr="008A2BCD">
        <w:t xml:space="preserve"> </w:t>
      </w:r>
      <w:r w:rsidRPr="002F0259">
        <w:t>be</w:t>
      </w:r>
      <w:r w:rsidRPr="008A2BCD">
        <w:t xml:space="preserve"> </w:t>
      </w:r>
      <w:r w:rsidRPr="002F0259">
        <w:t>Unconditional</w:t>
      </w:r>
      <w:bookmarkEnd w:id="46"/>
      <w:bookmarkEnd w:id="47"/>
      <w:r w:rsidR="00CE62AD">
        <w:t>.</w:t>
      </w:r>
      <w:r w:rsidRPr="008A2BCD">
        <w:t xml:space="preserve"> </w:t>
      </w:r>
    </w:p>
    <w:p w14:paraId="7C40BD6F" w14:textId="38ED0025" w:rsidR="00802AC0" w:rsidRPr="008A2BCD" w:rsidRDefault="00DF7B31" w:rsidP="008A2BCD">
      <w:pPr>
        <w:pStyle w:val="BodyText"/>
        <w:keepNext/>
        <w:keepLines/>
        <w:widowControl/>
        <w:spacing w:before="1"/>
        <w:ind w:right="145" w:hanging="1"/>
        <w:jc w:val="both"/>
        <w:rPr>
          <w:sz w:val="22"/>
        </w:rPr>
      </w:pPr>
      <w:r w:rsidRPr="008A2BCD">
        <w:rPr>
          <w:color w:val="242424"/>
          <w:sz w:val="22"/>
        </w:rPr>
        <w:t xml:space="preserve">Except as provided in Section 4.2, with respect to an Event of Non-appropriation, and except as provided in the Notice of Set Off for State taxes, L. 1995, c. 159, </w:t>
      </w:r>
      <w:r w:rsidR="00FD3C31" w:rsidRPr="008A2BCD">
        <w:rPr>
          <w:color w:val="242424"/>
          <w:sz w:val="22"/>
        </w:rPr>
        <w:t xml:space="preserve">N.J.S.A. 54:49-19, </w:t>
      </w:r>
      <w:r w:rsidRPr="008A2BCD">
        <w:rPr>
          <w:color w:val="242424"/>
          <w:sz w:val="22"/>
        </w:rPr>
        <w:t xml:space="preserve">the obligation of Lessee to make Rental Payments or any other payments required under a Lease shall be absolute and unconditional in all events. Notwithstanding any dispute between Lessee and Lessor or any other person (including, without limitation, any </w:t>
      </w:r>
      <w:r w:rsidR="0001501A" w:rsidRPr="008A2BCD">
        <w:rPr>
          <w:color w:val="242424"/>
          <w:sz w:val="22"/>
        </w:rPr>
        <w:t>Third-Party Supplier</w:t>
      </w:r>
      <w:r w:rsidRPr="008A2BCD">
        <w:rPr>
          <w:color w:val="242424"/>
          <w:sz w:val="22"/>
        </w:rPr>
        <w:t>), Lessee shall make all Rental Payments and other payments required under each Lease when due and shall not withhold any Rental Payment or other payment pending final resolution of such dispute nor shall Lessee assert any right to set-off or counterclaim against its obligation to make such Rental Payments or other payments required under the Lease. Lessee's obligation to make Rental Payments or other payments during the Lease Term for each Lease shall not be abated through accident or unforeseen circumstances. However, nothing herein shall be construed to release Lessor from the performance of its obligations hereunder; and if Lessor should fail to perform any such obligation, Lessee may institute such legal action against Lessor as Lessee may deem necessary to compel the performance of such obligation or to recover damages therefor.</w:t>
      </w:r>
    </w:p>
    <w:p w14:paraId="350411C2" w14:textId="727F540F" w:rsidR="00802AC0" w:rsidRPr="002F0259" w:rsidRDefault="00DF7B31" w:rsidP="008A2BCD">
      <w:pPr>
        <w:pStyle w:val="Heading2"/>
      </w:pPr>
      <w:bookmarkStart w:id="48" w:name="_Toc190096078"/>
      <w:bookmarkStart w:id="49" w:name="_Toc195538089"/>
      <w:r w:rsidRPr="002F0259">
        <w:t>Section</w:t>
      </w:r>
      <w:r w:rsidRPr="008A2BCD">
        <w:t xml:space="preserve"> </w:t>
      </w:r>
      <w:r w:rsidRPr="002F0259">
        <w:t>5.4</w:t>
      </w:r>
      <w:r w:rsidRPr="008A2BCD">
        <w:t xml:space="preserve"> </w:t>
      </w:r>
      <w:r w:rsidRPr="002F0259">
        <w:t>Event</w:t>
      </w:r>
      <w:r w:rsidRPr="008A2BCD">
        <w:t xml:space="preserve"> </w:t>
      </w:r>
      <w:r w:rsidRPr="002F0259">
        <w:t>of</w:t>
      </w:r>
      <w:r w:rsidRPr="008A2BCD">
        <w:t xml:space="preserve"> Taxability</w:t>
      </w:r>
      <w:bookmarkEnd w:id="48"/>
      <w:bookmarkEnd w:id="49"/>
      <w:r w:rsidR="00CE62AD">
        <w:t>.</w:t>
      </w:r>
    </w:p>
    <w:p w14:paraId="011A359D" w14:textId="162121C3" w:rsidR="00802AC0" w:rsidRPr="008A2BCD" w:rsidRDefault="00DF7B31" w:rsidP="008A2BCD">
      <w:pPr>
        <w:pStyle w:val="ListParagraph"/>
        <w:widowControl/>
        <w:numPr>
          <w:ilvl w:val="0"/>
          <w:numId w:val="9"/>
        </w:numPr>
        <w:tabs>
          <w:tab w:val="left" w:pos="900"/>
        </w:tabs>
        <w:ind w:left="0" w:right="144" w:firstLine="720"/>
      </w:pPr>
      <w:r w:rsidRPr="008A2BCD">
        <w:rPr>
          <w:color w:val="242424"/>
        </w:rPr>
        <w:t>If, for any reason, the Interest portion of any Rental Payment made under a Lease with respect to an Equipment Group (the "affected Lease") loses its exclusion from gross income under federal tax laws as a result of an Event of Taxability (as hereafter defined) following a Determination of Taxability (as hereafter defined) thereon, Lessee agrees to pay Lessor: (i) as a Rental Payment or a form of additional Interest, an additional amount which, together with the amount of Interest to be paid by Lessee under such affected Lease, puts Lessor in the same after-tax position that it would have had</w:t>
      </w:r>
      <w:r w:rsidR="005F03A2" w:rsidRPr="008A2BCD">
        <w:rPr>
          <w:color w:val="242424"/>
        </w:rPr>
        <w:t xml:space="preserve"> been in</w:t>
      </w:r>
      <w:r w:rsidRPr="008A2BCD">
        <w:rPr>
          <w:color w:val="242424"/>
        </w:rPr>
        <w:t>, had such payments been excluded from gross income under the Internal Revenue Code of 1986, as amended, and the Treasury regulations promulgated thereunder (the "Code"), and (ii) all other amounts necessary to reimburse Lessor for all fees, fines, penalties, other amounts, and impositions resulting from the Event of Taxability, which (i) and (ii) shall not exceed the maximum non-usurious lawful rate of interest permitted by applicable law.</w:t>
      </w:r>
    </w:p>
    <w:p w14:paraId="17050003" w14:textId="02F9224A" w:rsidR="00802AC0" w:rsidRPr="008A2BCD" w:rsidRDefault="00DF7B31" w:rsidP="008A2BCD">
      <w:pPr>
        <w:pStyle w:val="ListParagraph"/>
        <w:widowControl/>
        <w:numPr>
          <w:ilvl w:val="0"/>
          <w:numId w:val="9"/>
        </w:numPr>
        <w:tabs>
          <w:tab w:val="left" w:pos="1080"/>
        </w:tabs>
        <w:spacing w:before="94"/>
        <w:ind w:left="0" w:firstLine="720"/>
      </w:pPr>
      <w:r w:rsidRPr="008A2BCD">
        <w:rPr>
          <w:color w:val="242424"/>
          <w:u w:val="thick" w:color="242424"/>
        </w:rPr>
        <w:t>Determination of Taxability:</w:t>
      </w:r>
    </w:p>
    <w:p w14:paraId="7D4353D2" w14:textId="48F5E7D5" w:rsidR="00802AC0" w:rsidRPr="008A2BCD" w:rsidRDefault="00DF7B31" w:rsidP="008A2BCD">
      <w:pPr>
        <w:pStyle w:val="ListParagraph"/>
        <w:widowControl/>
        <w:numPr>
          <w:ilvl w:val="1"/>
          <w:numId w:val="9"/>
        </w:numPr>
        <w:tabs>
          <w:tab w:val="left" w:pos="500"/>
          <w:tab w:val="left" w:pos="900"/>
        </w:tabs>
        <w:spacing w:before="76"/>
        <w:ind w:left="720" w:right="139" w:firstLine="720"/>
      </w:pPr>
      <w:r w:rsidRPr="008A2BCD">
        <w:rPr>
          <w:color w:val="242424"/>
        </w:rPr>
        <w:t>The delivery of written notice (the "Audit Notice") to Lessor by Lessee declaring that an examination of such affected Lease has been undertaken by the Internal Revenue Service (the "IRS"), such Audit Notice to be effective sixty (60) days after the giving of the same, unless prior thereto Lessee files written notice with Lessor that it intends to participate in the audit process, at its own expense, to obtain a written determination from the IRS affirming that the Interest portion of the Rental Payments on such affected Lease is excluded from gross income. If the final IRS determination is adverse, Lessee may appeal, as permitted by law, such IRS determination to a court of competent jurisdiction. The Audit Notice will be effective sixty (60) days after Lessee's receipt of a final non-appealable determination by the IRS or a court of competent jurisdiction, whichever is later;</w:t>
      </w:r>
      <w:r w:rsidR="002122C1" w:rsidRPr="008A2BCD">
        <w:rPr>
          <w:color w:val="242424"/>
        </w:rPr>
        <w:t xml:space="preserve"> </w:t>
      </w:r>
      <w:r w:rsidRPr="008A2BCD">
        <w:rPr>
          <w:color w:val="242424"/>
        </w:rPr>
        <w:t xml:space="preserve">The delivery of written notice (the "Taxability Notice") to Lessor and Lessee declaring that the IRS has issued a proposed deficiency letter to Lessor (the "60-day letter"), the effect of which (in the reasonable opinion of Lessor) is to assert that the Interest portion of the Rental Payments on the affected Lease is included in the gross income of Lessor, such Taxability Notice to be effective sixty (60) days after the giving of the same, subject to a stay of such 60-day period for the period of litigation if prior thereto Lessee agrees in writing to participate in and defend a final judicial determination (including, at Lessee's discretion, any or all appeals) to affirm that the Interest portion of the Rental Payments on the affected Lease is excluded from gross income. If the final non-appealable judicial determination is adverse, the Taxability Notice </w:t>
      </w:r>
      <w:r w:rsidRPr="008A2BCD">
        <w:rPr>
          <w:color w:val="242424"/>
        </w:rPr>
        <w:lastRenderedPageBreak/>
        <w:t>will be effective sixty (60) days after the entry of such final, non-appealable judicial determination; or</w:t>
      </w:r>
    </w:p>
    <w:p w14:paraId="1AF39C0C" w14:textId="77777777" w:rsidR="00802AC0" w:rsidRPr="008A2BCD" w:rsidRDefault="00802AC0" w:rsidP="008A2BCD">
      <w:pPr>
        <w:pStyle w:val="BodyText"/>
        <w:widowControl/>
        <w:rPr>
          <w:sz w:val="22"/>
        </w:rPr>
      </w:pPr>
    </w:p>
    <w:p w14:paraId="0EB63C79" w14:textId="77777777" w:rsidR="00802AC0" w:rsidRPr="008A2BCD" w:rsidRDefault="00DF7B31" w:rsidP="008A2BCD">
      <w:pPr>
        <w:pStyle w:val="ListParagraph"/>
        <w:widowControl/>
        <w:numPr>
          <w:ilvl w:val="1"/>
          <w:numId w:val="9"/>
        </w:numPr>
        <w:tabs>
          <w:tab w:val="left" w:pos="510"/>
          <w:tab w:val="left" w:pos="900"/>
        </w:tabs>
        <w:spacing w:before="1"/>
        <w:ind w:left="720" w:right="134" w:firstLine="720"/>
      </w:pPr>
      <w:r w:rsidRPr="008A2BCD">
        <w:rPr>
          <w:color w:val="242424"/>
        </w:rPr>
        <w:t>The delivery of written notice (the "Event Notice") by Lessee to Lessor declaring that a violation of the provisions or procedures for compliance with the requirements of the Code stated in the tax regulatory agreement with respect to the affected Lease has occurred or will occur on a specified date (other than by reason of any of the events described in the foregoing subparagraphs (i) and (ii)), which Lessee has determined (with the assistance of counsel) cannot be cured by appropriate remedial action under Treasury Regulation 1.141-12 or other IRS remedial relief, and describing the violation, such Event Notice to become effective sixty (60) days after the giving of same.</w:t>
      </w:r>
    </w:p>
    <w:p w14:paraId="003AA5B5" w14:textId="77777777" w:rsidR="00802AC0" w:rsidRPr="008A2BCD" w:rsidRDefault="00802AC0" w:rsidP="008A2BCD">
      <w:pPr>
        <w:pStyle w:val="BodyText"/>
        <w:widowControl/>
        <w:spacing w:before="3"/>
        <w:rPr>
          <w:sz w:val="22"/>
        </w:rPr>
      </w:pPr>
    </w:p>
    <w:p w14:paraId="64F3C99F" w14:textId="77777777" w:rsidR="00802AC0" w:rsidRPr="008A2BCD" w:rsidRDefault="00DF7B31" w:rsidP="008A2BCD">
      <w:pPr>
        <w:pStyle w:val="ListParagraph"/>
        <w:widowControl/>
        <w:numPr>
          <w:ilvl w:val="0"/>
          <w:numId w:val="9"/>
        </w:numPr>
        <w:tabs>
          <w:tab w:val="left" w:pos="630"/>
          <w:tab w:val="left" w:pos="900"/>
        </w:tabs>
        <w:ind w:left="0" w:right="137" w:firstLine="720"/>
      </w:pPr>
      <w:r w:rsidRPr="008A2BCD">
        <w:rPr>
          <w:color w:val="242424"/>
        </w:rPr>
        <w:t>"Event of Taxability" shall mean a change in law or fact, or the occurrence or recognition of a fact, circumstance or situation or an act or omission of Lessee which causes Lessor to lose its exclusion from gross income provided under the Code of the Interest portion of the Rental Payments made under the affected Lease.</w:t>
      </w:r>
    </w:p>
    <w:p w14:paraId="778AD3CB" w14:textId="77777777" w:rsidR="00802AC0" w:rsidRPr="008A2BCD" w:rsidRDefault="00802AC0" w:rsidP="008A2BCD">
      <w:pPr>
        <w:pStyle w:val="BodyText"/>
        <w:widowControl/>
        <w:spacing w:before="5"/>
        <w:rPr>
          <w:sz w:val="22"/>
        </w:rPr>
      </w:pPr>
    </w:p>
    <w:p w14:paraId="23EC04B7" w14:textId="77777777" w:rsidR="00802AC0" w:rsidRPr="00CF5192" w:rsidRDefault="00DF7B31" w:rsidP="008A2BCD">
      <w:pPr>
        <w:pStyle w:val="Heading1"/>
      </w:pPr>
      <w:bookmarkStart w:id="50" w:name="_Toc190096079"/>
      <w:bookmarkStart w:id="51" w:name="_Toc195538090"/>
      <w:r w:rsidRPr="00CF5192">
        <w:t>ARTICLE</w:t>
      </w:r>
      <w:r w:rsidRPr="008A2BCD">
        <w:t xml:space="preserve"> </w:t>
      </w:r>
      <w:r w:rsidRPr="00CF5192">
        <w:t>VI:</w:t>
      </w:r>
      <w:r w:rsidRPr="008A2BCD">
        <w:t xml:space="preserve"> </w:t>
      </w:r>
      <w:r w:rsidRPr="00CF5192">
        <w:t>INSURANCE</w:t>
      </w:r>
      <w:r w:rsidRPr="008A2BCD">
        <w:t xml:space="preserve"> </w:t>
      </w:r>
      <w:r w:rsidRPr="00CF5192">
        <w:t>AND</w:t>
      </w:r>
      <w:r w:rsidRPr="008A2BCD">
        <w:t xml:space="preserve"> NEGLIGENCE</w:t>
      </w:r>
      <w:bookmarkEnd w:id="50"/>
      <w:bookmarkEnd w:id="51"/>
    </w:p>
    <w:p w14:paraId="7CD51EB8" w14:textId="191C9ABC" w:rsidR="00E15CD9" w:rsidRPr="008A2BCD" w:rsidRDefault="00DF7B31" w:rsidP="008A2BCD">
      <w:pPr>
        <w:pStyle w:val="Heading2"/>
      </w:pPr>
      <w:bookmarkStart w:id="52" w:name="_Toc190096080"/>
      <w:bookmarkStart w:id="53" w:name="_Toc195538091"/>
      <w:r w:rsidRPr="002F0259">
        <w:t>Section 6.1</w:t>
      </w:r>
      <w:r w:rsidRPr="008A2BCD">
        <w:t xml:space="preserve"> </w:t>
      </w:r>
      <w:r w:rsidRPr="002F0259">
        <w:t>Liability and</w:t>
      </w:r>
      <w:r w:rsidRPr="008A2BCD">
        <w:t xml:space="preserve"> </w:t>
      </w:r>
      <w:r w:rsidRPr="002F0259">
        <w:t>Property</w:t>
      </w:r>
      <w:r w:rsidRPr="008A2BCD">
        <w:t xml:space="preserve"> </w:t>
      </w:r>
      <w:r w:rsidRPr="002F0259">
        <w:t>Insurance</w:t>
      </w:r>
      <w:bookmarkEnd w:id="52"/>
      <w:bookmarkEnd w:id="53"/>
      <w:r w:rsidR="00CE62AD">
        <w:t>.</w:t>
      </w:r>
    </w:p>
    <w:p w14:paraId="5E3A1D4F" w14:textId="52CC25DB" w:rsidR="00802AC0" w:rsidRPr="008A2BCD" w:rsidRDefault="00DF7B31" w:rsidP="008A2BCD">
      <w:pPr>
        <w:pStyle w:val="BodyText"/>
        <w:widowControl/>
        <w:ind w:right="132" w:firstLine="1"/>
        <w:jc w:val="both"/>
        <w:rPr>
          <w:sz w:val="22"/>
        </w:rPr>
      </w:pPr>
      <w:r w:rsidRPr="008A2BCD">
        <w:rPr>
          <w:color w:val="242424"/>
          <w:sz w:val="22"/>
        </w:rPr>
        <w:t>At its own expense, Lessee shall cause property damage insurance to be carried and maintained with respect to each Equipment Group, or shall demonstrate to the satisfaction of Lessor that adequate reserves to meet Lessee's obligation under a Lease will be provided with respect to each item of Equipment sufficient in each case to replace such item of Equipment or pay the applicable Prepayment Price, whichever is greater. Where Lessee maintains such property damage insurance Lessor agrees to accept evidence of blanket insurance coverage which applies automatically to all lease purchase agreements and which does not require Lessor to be specifically named by endorsement. Lessee will provide a copy of a blanket insurance policy or policies to Lessor as evidence of such coverage with respect to such items of Equipment.</w:t>
      </w:r>
    </w:p>
    <w:p w14:paraId="768355B5" w14:textId="77777777" w:rsidR="00802AC0" w:rsidRPr="008A2BCD" w:rsidRDefault="00802AC0" w:rsidP="008A2BCD">
      <w:pPr>
        <w:pStyle w:val="BodyText"/>
        <w:widowControl/>
        <w:spacing w:before="5"/>
        <w:rPr>
          <w:sz w:val="22"/>
        </w:rPr>
      </w:pPr>
    </w:p>
    <w:p w14:paraId="277C042E" w14:textId="77777777" w:rsidR="00802AC0" w:rsidRPr="008A2BCD" w:rsidRDefault="00DF7B31" w:rsidP="008A2BCD">
      <w:pPr>
        <w:pStyle w:val="BodyText"/>
        <w:widowControl/>
        <w:ind w:right="137" w:firstLine="5"/>
        <w:jc w:val="both"/>
        <w:rPr>
          <w:sz w:val="22"/>
        </w:rPr>
      </w:pPr>
      <w:r w:rsidRPr="008A2BCD">
        <w:rPr>
          <w:color w:val="242424"/>
          <w:sz w:val="22"/>
        </w:rPr>
        <w:t>Any insurance policy maintained pursuant to this Section 6.1 shall be so written or endorsed as to make losses, if any, payable to Lessee and Lessor as their respective interests may appear and shall provide that Lessor shall be given written notice by the Lessee at least thirty (30) days prior to cancellation or modification of such insurance policy. The Net Proceeds of the insurance required in this Section 6.1 shall be applied as provided below.</w:t>
      </w:r>
    </w:p>
    <w:p w14:paraId="24EE4C9B" w14:textId="28E992A8" w:rsidR="00E15CD9" w:rsidRPr="008A2BCD" w:rsidRDefault="00DF7B31" w:rsidP="008A2BCD">
      <w:pPr>
        <w:pStyle w:val="Heading2"/>
      </w:pPr>
      <w:bookmarkStart w:id="54" w:name="_Toc190096081"/>
      <w:bookmarkStart w:id="55" w:name="_Toc195538092"/>
      <w:r w:rsidRPr="002F0259">
        <w:t>Section</w:t>
      </w:r>
      <w:r w:rsidRPr="008A2BCD">
        <w:t xml:space="preserve"> </w:t>
      </w:r>
      <w:r w:rsidRPr="002F0259">
        <w:t>6.2</w:t>
      </w:r>
      <w:r w:rsidRPr="008A2BCD">
        <w:t xml:space="preserve"> </w:t>
      </w:r>
      <w:r w:rsidRPr="002F0259">
        <w:t>Damage to or Destruction</w:t>
      </w:r>
      <w:r w:rsidRPr="008A2BCD">
        <w:t xml:space="preserve"> </w:t>
      </w:r>
      <w:r w:rsidRPr="002F0259">
        <w:t>of Equipment</w:t>
      </w:r>
      <w:bookmarkEnd w:id="54"/>
      <w:bookmarkEnd w:id="55"/>
      <w:r w:rsidR="00CE62AD">
        <w:t>.</w:t>
      </w:r>
    </w:p>
    <w:p w14:paraId="75B076FD" w14:textId="23B6552C" w:rsidR="00802AC0" w:rsidRPr="008A2BCD" w:rsidRDefault="00DF7B31" w:rsidP="008A2BCD">
      <w:pPr>
        <w:pStyle w:val="BodyText"/>
        <w:widowControl/>
        <w:ind w:right="132" w:firstLine="1"/>
        <w:jc w:val="both"/>
        <w:rPr>
          <w:sz w:val="22"/>
        </w:rPr>
      </w:pPr>
      <w:r w:rsidRPr="008A2BCD">
        <w:rPr>
          <w:color w:val="242424"/>
          <w:sz w:val="22"/>
        </w:rPr>
        <w:t>Lessee assumes all risk of loss with respect to the Equipment itself, and if after delivery of any Equipment to Lessee all or any part of the Equipment is lost, stolen, destroyed or damaged beyond repair, Lessee shall as soon as practicable after such event either: (a) replace the same at Lessee's sole cost and expense with equipment of equal or greater value to the Equipment immediately prior to the time of the loss occurrence, such replacement equipment to be subject to Lessor's reasonable approval, whereupon such replacement shall be substituted in the related Lease by appropriate endorsement; or (b) pay the applicable Prepayment Price of the Equipment Group to which such Equipment belongs as set forth in the particular Equipment Schedule. Lessee shall notify Lessor of which course of action it will take within fifteen (15) days after the loss occurrence. If Lessee fails or refuses to notify Lessor within the required period or if Lessee fails to complete the action within forty-five</w:t>
      </w:r>
      <w:r w:rsidR="00E047D5" w:rsidRPr="008A2BCD">
        <w:rPr>
          <w:color w:val="242424"/>
          <w:sz w:val="22"/>
        </w:rPr>
        <w:t xml:space="preserve"> </w:t>
      </w:r>
      <w:r w:rsidRPr="008A2BCD">
        <w:rPr>
          <w:color w:val="242424"/>
          <w:sz w:val="22"/>
        </w:rPr>
        <w:t xml:space="preserve">(45) days of the loss occurrence, Lessor may, at its option, declare the applicable Prepayment Price of the Equipment Group to which </w:t>
      </w:r>
      <w:r w:rsidRPr="008A2BCD">
        <w:rPr>
          <w:color w:val="242424"/>
          <w:sz w:val="22"/>
        </w:rPr>
        <w:lastRenderedPageBreak/>
        <w:t>such Equipment belongs set forth in the particular Equipment Schedule immediately due and payable, and Lessee shall be obligated to pay the same. The Net Proceeds of all insurance payable with respect to the Equipment shall be available to Lessee and shall be used to discharge Lessee's obligation under this Section 6.2. On payment of the Prepayment Price with respect to any Equipment Group, the related Lease shall terminate with respect to such Equipment and Lessee thereupon shall become entitled to such Equipment AS IS, WITHOUT WARRANTIES, EXPRESS OR IMPLIED, INCLUDING WARRANTIES OF MERCHANTABILITY OR FITNESS FOR ANY PARTICULAR</w:t>
      </w:r>
      <w:r w:rsidR="00E047D5" w:rsidRPr="008A2BCD">
        <w:rPr>
          <w:color w:val="242424"/>
          <w:sz w:val="22"/>
        </w:rPr>
        <w:t xml:space="preserve"> </w:t>
      </w:r>
      <w:r w:rsidRPr="008A2BCD">
        <w:rPr>
          <w:color w:val="242424"/>
          <w:sz w:val="22"/>
        </w:rPr>
        <w:t>PURPOSE OR FITNESS FOR THE USE CONTEMPLATED BY LESSEE, except that such Equipment shall not be subject to any lien or encumbrance created by or arising through Lessor</w:t>
      </w:r>
      <w:r w:rsidR="00206B30" w:rsidRPr="008A2BCD">
        <w:rPr>
          <w:color w:val="242424"/>
          <w:sz w:val="22"/>
        </w:rPr>
        <w:t xml:space="preserve"> and Lessor shall</w:t>
      </w:r>
      <w:r w:rsidR="00CE43A4" w:rsidRPr="008A2BCD">
        <w:rPr>
          <w:color w:val="242424"/>
          <w:sz w:val="22"/>
        </w:rPr>
        <w:t xml:space="preserve"> release any security or other interest </w:t>
      </w:r>
      <w:r w:rsidR="00170445" w:rsidRPr="008A2BCD">
        <w:rPr>
          <w:color w:val="242424"/>
          <w:sz w:val="22"/>
        </w:rPr>
        <w:t xml:space="preserve">in such Equipment as provided in </w:t>
      </w:r>
      <w:r w:rsidR="00170445" w:rsidRPr="00E84BDA">
        <w:rPr>
          <w:color w:val="242424"/>
          <w:sz w:val="22"/>
        </w:rPr>
        <w:t>Section 8.1</w:t>
      </w:r>
      <w:r w:rsidR="00CE43A4" w:rsidRPr="00E84BDA">
        <w:rPr>
          <w:color w:val="242424"/>
          <w:sz w:val="22"/>
        </w:rPr>
        <w:t>(b).</w:t>
      </w:r>
    </w:p>
    <w:p w14:paraId="0DD1AF8A" w14:textId="57607982" w:rsidR="003A66C5" w:rsidRPr="00CF5192" w:rsidRDefault="003A66C5" w:rsidP="008A2BCD">
      <w:pPr>
        <w:widowControl/>
        <w:jc w:val="both"/>
      </w:pPr>
    </w:p>
    <w:p w14:paraId="4047FCB3" w14:textId="1C0C4A05" w:rsidR="00802AC0" w:rsidRPr="00CF5192" w:rsidRDefault="00DF7B31" w:rsidP="008A2BCD">
      <w:pPr>
        <w:pStyle w:val="Heading1"/>
      </w:pPr>
      <w:bookmarkStart w:id="56" w:name="_Toc190096082"/>
      <w:bookmarkStart w:id="57" w:name="_Toc195538093"/>
      <w:r w:rsidRPr="00CF5192">
        <w:t>ARTICLE</w:t>
      </w:r>
      <w:r w:rsidRPr="008A2BCD">
        <w:t xml:space="preserve"> </w:t>
      </w:r>
      <w:r w:rsidRPr="00CF5192">
        <w:t>VII:</w:t>
      </w:r>
      <w:r w:rsidRPr="008A2BCD">
        <w:t xml:space="preserve"> </w:t>
      </w:r>
      <w:r w:rsidRPr="00CF5192">
        <w:t>OTHER</w:t>
      </w:r>
      <w:r w:rsidRPr="008A2BCD">
        <w:t xml:space="preserve"> </w:t>
      </w:r>
      <w:r w:rsidRPr="00CF5192">
        <w:t>OBLIGATIONS</w:t>
      </w:r>
      <w:r w:rsidRPr="008A2BCD">
        <w:t xml:space="preserve"> </w:t>
      </w:r>
      <w:r w:rsidRPr="00CF5192">
        <w:t>OF</w:t>
      </w:r>
      <w:r w:rsidRPr="008A2BCD">
        <w:t xml:space="preserve"> LESSEE</w:t>
      </w:r>
      <w:bookmarkEnd w:id="56"/>
      <w:bookmarkEnd w:id="57"/>
    </w:p>
    <w:p w14:paraId="6C343740" w14:textId="63B2E808" w:rsidR="00902519" w:rsidRPr="008A2BCD" w:rsidRDefault="00DF7B31" w:rsidP="008A2BCD">
      <w:pPr>
        <w:pStyle w:val="Heading2"/>
      </w:pPr>
      <w:bookmarkStart w:id="58" w:name="_Toc190096083"/>
      <w:bookmarkStart w:id="59" w:name="_Toc195538094"/>
      <w:r w:rsidRPr="002F0259">
        <w:t>Section 7.1</w:t>
      </w:r>
      <w:r w:rsidRPr="008A2BCD">
        <w:t xml:space="preserve"> </w:t>
      </w:r>
      <w:r w:rsidRPr="002F0259">
        <w:t>Use Permits</w:t>
      </w:r>
      <w:bookmarkEnd w:id="58"/>
      <w:bookmarkEnd w:id="59"/>
      <w:r w:rsidR="00CE62AD">
        <w:t>.</w:t>
      </w:r>
      <w:r w:rsidRPr="008A2BCD">
        <w:t xml:space="preserve"> </w:t>
      </w:r>
    </w:p>
    <w:p w14:paraId="0003738E" w14:textId="03A1AB45" w:rsidR="00802AC0" w:rsidRPr="008A2BCD" w:rsidRDefault="00DF7B31" w:rsidP="008A2BCD">
      <w:pPr>
        <w:pStyle w:val="BodyText"/>
        <w:widowControl/>
        <w:ind w:right="160" w:firstLine="1"/>
        <w:jc w:val="both"/>
        <w:rPr>
          <w:sz w:val="22"/>
        </w:rPr>
      </w:pPr>
      <w:r w:rsidRPr="008A2BCD">
        <w:rPr>
          <w:color w:val="232323"/>
          <w:sz w:val="22"/>
        </w:rPr>
        <w:t>Lessee shall exercise due care in the installation, use, operation and maintenance of the Equipment, and shall not install, use, operate or maintain the Equipment improperly, carelessly, in violation of any State and Federal Law or for a purpose or in a manner contrary to that contemplated by the applicable Lease. Lessee shall obtain all permits and licenses necessary for the installation, operation, possession and use of the Equipment. Lessee shall comply with all State and Federal Laws applicable to the installation, use, possession and operation of the Equipment, and if compliance with any such State and Federal Law requires changes or additions to be made to the Equipment, such changes or additions shall be made by Lessee at its expense.</w:t>
      </w:r>
    </w:p>
    <w:p w14:paraId="312AFEDC" w14:textId="617C71D1" w:rsidR="00902519" w:rsidRPr="008A2BCD" w:rsidRDefault="00DF7B31" w:rsidP="008A2BCD">
      <w:pPr>
        <w:pStyle w:val="Heading2"/>
      </w:pPr>
      <w:bookmarkStart w:id="60" w:name="_Toc190096084"/>
      <w:bookmarkStart w:id="61" w:name="_Toc195538095"/>
      <w:r w:rsidRPr="002F0259">
        <w:t>Section 7.2 Maintenance</w:t>
      </w:r>
      <w:r w:rsidRPr="008A2BCD">
        <w:t xml:space="preserve"> </w:t>
      </w:r>
      <w:r w:rsidRPr="002F0259">
        <w:t>of</w:t>
      </w:r>
      <w:r w:rsidRPr="008A2BCD">
        <w:t xml:space="preserve"> </w:t>
      </w:r>
      <w:r w:rsidRPr="002F0259">
        <w:t>Equipment by</w:t>
      </w:r>
      <w:r w:rsidRPr="008A2BCD">
        <w:t xml:space="preserve"> </w:t>
      </w:r>
      <w:r w:rsidRPr="002F0259">
        <w:t>Lessee</w:t>
      </w:r>
      <w:bookmarkEnd w:id="60"/>
      <w:bookmarkEnd w:id="61"/>
      <w:r w:rsidR="00CE62AD">
        <w:t>.</w:t>
      </w:r>
      <w:r w:rsidRPr="008A2BCD">
        <w:t xml:space="preserve"> </w:t>
      </w:r>
    </w:p>
    <w:p w14:paraId="5BD8A1E9" w14:textId="2990C038" w:rsidR="00802AC0" w:rsidRPr="008A2BCD" w:rsidRDefault="00DF7B31" w:rsidP="008A2BCD">
      <w:pPr>
        <w:pStyle w:val="BodyText"/>
        <w:widowControl/>
        <w:ind w:right="162" w:firstLine="1"/>
        <w:jc w:val="both"/>
        <w:rPr>
          <w:sz w:val="22"/>
        </w:rPr>
      </w:pPr>
      <w:r w:rsidRPr="008A2BCD">
        <w:rPr>
          <w:color w:val="232323"/>
          <w:sz w:val="22"/>
        </w:rPr>
        <w:t>Lessee shall keep each Equipment Group at the address specified in the related Equipment Schedule and shall notify Lessor in writing prior to relocation of the Equipment. Lessee shall, at its own expense, maintain, preserve and keep the Equipment in good repair, working order and condition, and shall from time to time make all repairs and replacements necessary to keep the Equipment in such condition. Lessor shall have no responsibility for any of these repairs or replacements.</w:t>
      </w:r>
    </w:p>
    <w:p w14:paraId="2FCF1998" w14:textId="7E274E57" w:rsidR="00902519" w:rsidRPr="008A2BCD" w:rsidRDefault="00DF7B31" w:rsidP="008A2BCD">
      <w:pPr>
        <w:pStyle w:val="Heading2"/>
      </w:pPr>
      <w:bookmarkStart w:id="62" w:name="_Toc190096085"/>
      <w:bookmarkStart w:id="63" w:name="_Toc195538096"/>
      <w:r w:rsidRPr="002F0259">
        <w:t>Section 7.3</w:t>
      </w:r>
      <w:r w:rsidRPr="008A2BCD">
        <w:t xml:space="preserve"> </w:t>
      </w:r>
      <w:r w:rsidRPr="002F0259">
        <w:t>Taxes, Other Governmental Charges and</w:t>
      </w:r>
      <w:r w:rsidRPr="008A2BCD">
        <w:t xml:space="preserve"> </w:t>
      </w:r>
      <w:r w:rsidRPr="002F0259">
        <w:t>Utility Charges</w:t>
      </w:r>
      <w:bookmarkEnd w:id="62"/>
      <w:bookmarkEnd w:id="63"/>
      <w:r w:rsidR="00CE62AD">
        <w:t>.</w:t>
      </w:r>
      <w:r w:rsidRPr="008A2BCD">
        <w:t xml:space="preserve"> </w:t>
      </w:r>
    </w:p>
    <w:p w14:paraId="3D781457" w14:textId="7A9135EF" w:rsidR="00802AC0" w:rsidRPr="008A2BCD" w:rsidRDefault="00DF7B31" w:rsidP="008A2BCD">
      <w:pPr>
        <w:pStyle w:val="BodyText"/>
        <w:widowControl/>
        <w:spacing w:before="1"/>
        <w:ind w:right="155" w:firstLine="3"/>
        <w:jc w:val="both"/>
        <w:rPr>
          <w:sz w:val="22"/>
        </w:rPr>
      </w:pPr>
      <w:r w:rsidRPr="008A2BCD">
        <w:rPr>
          <w:color w:val="232323"/>
          <w:sz w:val="22"/>
        </w:rPr>
        <w:t>Except as expressly limited by this Section 7.3, Lessee shall pay all taxes and other charges of any kind which are at any time lawfully assessed or levied against or with respect to the Equipment, the Rental Payments or any part thereof, or which become due during a Lease Term, whether assessed against Lessee or Lessor. Lessee shall also pay when due all gas, water, steam, electricity, heat, power, telephone, and other charges incurred in the operation, maintenance, use, occupancy and upkeep of the Equipment, and all special assessments and charges lawfully made by any governmental body for public improvements that may be secured by a lien on the Equipment; provided that with respect to special assessments or other governmental charges that may lawfully be paid in installments over a period of years, Lessee shall be obligated to pay only such installments as are required to be paid during the Lease Term as and when the same become due. Lessee shall not be required to pay any federal, state or local income, inheritance, estate, succession, transfer, gift, franchise, gross receipts, profit, excess profit, capital stock, corporate tax, or other similar tax payable by Lessor, its successors or assigns, unless such tax is made in lieu of or as a substitute for any tax, assessment or charge which is the obligation of Lessee under this Section 7.3.</w:t>
      </w:r>
    </w:p>
    <w:p w14:paraId="25423627" w14:textId="44F563A1" w:rsidR="00902519" w:rsidRPr="008A2BCD" w:rsidRDefault="00DF7B31" w:rsidP="008A2BCD">
      <w:pPr>
        <w:pStyle w:val="Heading2"/>
        <w:keepNext/>
        <w:keepLines/>
      </w:pPr>
      <w:bookmarkStart w:id="64" w:name="_Toc190096086"/>
      <w:bookmarkStart w:id="65" w:name="_Toc195538097"/>
      <w:r w:rsidRPr="002F0259">
        <w:lastRenderedPageBreak/>
        <w:t>Section 7.4</w:t>
      </w:r>
      <w:r w:rsidRPr="008A2BCD">
        <w:t xml:space="preserve"> </w:t>
      </w:r>
      <w:r w:rsidRPr="002F0259">
        <w:t>Advances</w:t>
      </w:r>
      <w:bookmarkEnd w:id="64"/>
      <w:bookmarkEnd w:id="65"/>
      <w:r w:rsidR="00CE62AD">
        <w:t>.</w:t>
      </w:r>
      <w:r w:rsidRPr="008A2BCD">
        <w:t xml:space="preserve"> </w:t>
      </w:r>
    </w:p>
    <w:p w14:paraId="1EBF2F0F" w14:textId="3036114B" w:rsidR="00802AC0" w:rsidRPr="008A2BCD" w:rsidRDefault="00DF7B31" w:rsidP="008A2BCD">
      <w:pPr>
        <w:pStyle w:val="BodyText"/>
        <w:keepNext/>
        <w:keepLines/>
        <w:widowControl/>
        <w:ind w:right="161" w:firstLine="1"/>
        <w:jc w:val="both"/>
        <w:rPr>
          <w:sz w:val="22"/>
        </w:rPr>
      </w:pPr>
      <w:r w:rsidRPr="008A2BCD">
        <w:rPr>
          <w:color w:val="232323"/>
          <w:sz w:val="22"/>
        </w:rPr>
        <w:t>If Lessee shall fail to perform any of its obligations under this Article VII, Lessor may, but shall not be obligated to, take such action as may be necessary to cure such failure, including the advancement of money, and Lessee shall be obligated to repay all such advances on demand, with interest as provided by the New Jersey Prompt Payment Act, N.J.S.A</w:t>
      </w:r>
      <w:r w:rsidR="00A71185" w:rsidRPr="008A2BCD">
        <w:rPr>
          <w:color w:val="232323"/>
          <w:sz w:val="22"/>
        </w:rPr>
        <w:t>.</w:t>
      </w:r>
      <w:r w:rsidRPr="008A2BCD">
        <w:rPr>
          <w:color w:val="232323"/>
          <w:sz w:val="22"/>
        </w:rPr>
        <w:t xml:space="preserve"> 52:32-32 </w:t>
      </w:r>
      <w:r w:rsidRPr="008A2BCD">
        <w:rPr>
          <w:color w:val="232323"/>
          <w:sz w:val="22"/>
          <w:u w:val="single"/>
        </w:rPr>
        <w:t>et</w:t>
      </w:r>
      <w:r w:rsidRPr="008A2BCD">
        <w:rPr>
          <w:color w:val="232323"/>
          <w:sz w:val="22"/>
        </w:rPr>
        <w:t xml:space="preserve"> </w:t>
      </w:r>
      <w:r w:rsidRPr="008A2BCD">
        <w:rPr>
          <w:color w:val="232323"/>
          <w:sz w:val="22"/>
          <w:u w:val="single"/>
        </w:rPr>
        <w:t>seq</w:t>
      </w:r>
      <w:r w:rsidRPr="008A2BCD">
        <w:rPr>
          <w:color w:val="232323"/>
          <w:sz w:val="22"/>
        </w:rPr>
        <w:t>.</w:t>
      </w:r>
    </w:p>
    <w:p w14:paraId="277D07E0" w14:textId="77777777" w:rsidR="00802AC0" w:rsidRPr="008A2BCD" w:rsidRDefault="00802AC0" w:rsidP="008A2BCD">
      <w:pPr>
        <w:pStyle w:val="BodyText"/>
        <w:widowControl/>
        <w:spacing w:before="11"/>
        <w:rPr>
          <w:sz w:val="22"/>
        </w:rPr>
      </w:pPr>
    </w:p>
    <w:p w14:paraId="02A3E369" w14:textId="77777777" w:rsidR="00802AC0" w:rsidRPr="00CF5192" w:rsidRDefault="00DF7B31" w:rsidP="008A2BCD">
      <w:pPr>
        <w:pStyle w:val="Heading1"/>
      </w:pPr>
      <w:bookmarkStart w:id="66" w:name="_Toc190096087"/>
      <w:bookmarkStart w:id="67" w:name="_Toc195538098"/>
      <w:r w:rsidRPr="00CF5192">
        <w:t>ARTICLE</w:t>
      </w:r>
      <w:r w:rsidRPr="008A2BCD">
        <w:t xml:space="preserve"> </w:t>
      </w:r>
      <w:r w:rsidRPr="00CF5192">
        <w:t>VIII:</w:t>
      </w:r>
      <w:r w:rsidRPr="008A2BCD">
        <w:t xml:space="preserve"> </w:t>
      </w:r>
      <w:r w:rsidRPr="00CF5192">
        <w:t>TITLE;</w:t>
      </w:r>
      <w:r w:rsidRPr="008A2BCD">
        <w:t xml:space="preserve"> </w:t>
      </w:r>
      <w:r w:rsidRPr="00CF5192">
        <w:t>SECURITY</w:t>
      </w:r>
      <w:r w:rsidRPr="008A2BCD">
        <w:t xml:space="preserve"> </w:t>
      </w:r>
      <w:r w:rsidRPr="00CF5192">
        <w:t>INTEREST;</w:t>
      </w:r>
      <w:r w:rsidRPr="008A2BCD">
        <w:t xml:space="preserve"> LIENS</w:t>
      </w:r>
      <w:bookmarkEnd w:id="66"/>
      <w:bookmarkEnd w:id="67"/>
    </w:p>
    <w:p w14:paraId="5A780573" w14:textId="14FBF347" w:rsidR="00A71185" w:rsidRPr="008A2BCD" w:rsidRDefault="00DF7B31" w:rsidP="008A2BCD">
      <w:pPr>
        <w:pStyle w:val="Heading2"/>
      </w:pPr>
      <w:bookmarkStart w:id="68" w:name="_Toc190096088"/>
      <w:bookmarkStart w:id="69" w:name="_Toc195538099"/>
      <w:r w:rsidRPr="002F0259">
        <w:t>Section 8.1</w:t>
      </w:r>
      <w:r w:rsidRPr="008A2BCD">
        <w:t xml:space="preserve"> </w:t>
      </w:r>
      <w:r w:rsidRPr="002F0259">
        <w:t>Title</w:t>
      </w:r>
      <w:bookmarkEnd w:id="68"/>
      <w:bookmarkEnd w:id="69"/>
      <w:r w:rsidR="00CE62AD">
        <w:t>.</w:t>
      </w:r>
      <w:r w:rsidRPr="008A2BCD">
        <w:t xml:space="preserve"> </w:t>
      </w:r>
    </w:p>
    <w:p w14:paraId="558BCD62" w14:textId="2B35F03A" w:rsidR="00A71185" w:rsidRPr="008A2BCD" w:rsidRDefault="00647382" w:rsidP="008A2BCD">
      <w:pPr>
        <w:pStyle w:val="BodyText"/>
        <w:widowControl/>
        <w:spacing w:before="240"/>
        <w:ind w:right="158" w:firstLine="720"/>
        <w:jc w:val="both"/>
        <w:rPr>
          <w:color w:val="232323"/>
          <w:sz w:val="22"/>
        </w:rPr>
      </w:pPr>
      <w:r w:rsidRPr="008A2BCD">
        <w:rPr>
          <w:color w:val="232323"/>
          <w:sz w:val="22"/>
        </w:rPr>
        <w:t>(a)</w:t>
      </w:r>
      <w:r w:rsidR="0049478A" w:rsidRPr="008A2BCD">
        <w:rPr>
          <w:color w:val="232323"/>
          <w:sz w:val="22"/>
        </w:rPr>
        <w:tab/>
      </w:r>
      <w:r w:rsidR="00DF7B31" w:rsidRPr="008A2BCD">
        <w:rPr>
          <w:color w:val="232323"/>
          <w:sz w:val="22"/>
        </w:rPr>
        <w:t xml:space="preserve">During a Lease Term with respect to any Equipment Group, and so long as Lessee is not in default under </w:t>
      </w:r>
      <w:r w:rsidR="00DF7B31" w:rsidRPr="00572D63">
        <w:rPr>
          <w:color w:val="232323"/>
          <w:sz w:val="22"/>
        </w:rPr>
        <w:t>Article XII,</w:t>
      </w:r>
      <w:r w:rsidR="00DF7B31" w:rsidRPr="008A2BCD">
        <w:rPr>
          <w:color w:val="232323"/>
          <w:sz w:val="22"/>
        </w:rPr>
        <w:t xml:space="preserve"> legal title to the Equipment Group and any and all repairs, replacements, substitutions and modifications to it shall be in Lessee. If so directed by Lessor in writing, upon termination of a Lease with respect to the related Equipment Group pursuant to Section 4.2 or Article XII hereof, full and unencumbered legal title to such Equipment Group shall pass to Lessor, and Lessee shall have no further interest therein. In either of such events, Lessee shall execute and deliver to Lessor such documents as Lessor may request to evidence the passage of legal title to such Equipment Group to Lessor and the termination of Lessee's interest therein, and upon request by Lessor shall deliver possession of the Equipment Group to Lessor in accordance with </w:t>
      </w:r>
      <w:r w:rsidR="00DF7B31" w:rsidRPr="00572D63">
        <w:rPr>
          <w:color w:val="232323"/>
          <w:sz w:val="22"/>
        </w:rPr>
        <w:t>Section 12.3.</w:t>
      </w:r>
    </w:p>
    <w:p w14:paraId="465E48B5" w14:textId="77777777" w:rsidR="00A71185" w:rsidRPr="008A2BCD" w:rsidRDefault="00A71185" w:rsidP="008A2BCD">
      <w:pPr>
        <w:pStyle w:val="BodyText"/>
        <w:widowControl/>
        <w:ind w:right="159"/>
        <w:jc w:val="both"/>
        <w:rPr>
          <w:color w:val="232323"/>
          <w:sz w:val="22"/>
        </w:rPr>
      </w:pPr>
    </w:p>
    <w:p w14:paraId="1C56A681" w14:textId="4F4DBB6F" w:rsidR="00802AC0" w:rsidRPr="008A2BCD" w:rsidRDefault="00647382" w:rsidP="008A2BCD">
      <w:pPr>
        <w:pStyle w:val="BodyText"/>
        <w:widowControl/>
        <w:ind w:right="159" w:firstLine="720"/>
        <w:jc w:val="both"/>
        <w:rPr>
          <w:sz w:val="22"/>
        </w:rPr>
      </w:pPr>
      <w:r w:rsidRPr="008A2BCD">
        <w:rPr>
          <w:color w:val="232323"/>
          <w:sz w:val="22"/>
        </w:rPr>
        <w:t xml:space="preserve">(b)  </w:t>
      </w:r>
      <w:r w:rsidR="00802E17">
        <w:rPr>
          <w:color w:val="232323"/>
          <w:sz w:val="22"/>
        </w:rPr>
        <w:tab/>
      </w:r>
      <w:r w:rsidR="00DF7B31" w:rsidRPr="008A2BCD">
        <w:rPr>
          <w:color w:val="232323"/>
          <w:sz w:val="22"/>
        </w:rPr>
        <w:t xml:space="preserve">Upon termination of a Lease with respect to the related Equipment Group through exercise of Lessee's option to prepay pursuant </w:t>
      </w:r>
      <w:r w:rsidR="00DF7B31" w:rsidRPr="00572D63">
        <w:rPr>
          <w:color w:val="232323"/>
          <w:sz w:val="22"/>
        </w:rPr>
        <w:t>to Article X</w:t>
      </w:r>
      <w:r w:rsidR="00DF7B31" w:rsidRPr="008A2BCD">
        <w:rPr>
          <w:color w:val="232323"/>
          <w:sz w:val="22"/>
        </w:rPr>
        <w:t xml:space="preserve"> or through payment by Lessee of all Rental Payments and other amounts relating thereto, Lessor's security or other interest in such Equipment Group shall terminate, and Lessor shall execute and deliver to Lessee such documents as Lessee may request to evidence the termination of Lessor's security or other interest in such Equipment Group.</w:t>
      </w:r>
    </w:p>
    <w:p w14:paraId="433E76C8" w14:textId="77777777" w:rsidR="00802AC0" w:rsidRPr="008A2BCD" w:rsidRDefault="00802AC0" w:rsidP="008A2BCD">
      <w:pPr>
        <w:pStyle w:val="BodyText"/>
        <w:widowControl/>
        <w:spacing w:before="3"/>
        <w:rPr>
          <w:sz w:val="22"/>
        </w:rPr>
      </w:pPr>
    </w:p>
    <w:p w14:paraId="3F2F8A29" w14:textId="67F06575" w:rsidR="00902519" w:rsidRPr="008A2BCD" w:rsidRDefault="00DF7B31" w:rsidP="008A2BCD">
      <w:pPr>
        <w:pStyle w:val="Heading2"/>
      </w:pPr>
      <w:bookmarkStart w:id="70" w:name="_Toc190096089"/>
      <w:bookmarkStart w:id="71" w:name="_Toc195538100"/>
      <w:r w:rsidRPr="002F0259">
        <w:t>Section 8.2</w:t>
      </w:r>
      <w:r w:rsidRPr="008A2BCD">
        <w:t xml:space="preserve"> </w:t>
      </w:r>
      <w:r w:rsidRPr="002F0259">
        <w:t>Security Interest in the Tangible Property</w:t>
      </w:r>
      <w:bookmarkEnd w:id="70"/>
      <w:bookmarkEnd w:id="71"/>
      <w:r w:rsidR="00CE62AD">
        <w:t>.</w:t>
      </w:r>
      <w:r w:rsidRPr="008A2BCD">
        <w:t xml:space="preserve"> </w:t>
      </w:r>
    </w:p>
    <w:p w14:paraId="2BA18B19" w14:textId="12CCCAAF" w:rsidR="00802AC0" w:rsidRPr="008A2BCD" w:rsidRDefault="00DF7B31" w:rsidP="008A2BCD">
      <w:pPr>
        <w:pStyle w:val="BodyText"/>
        <w:widowControl/>
        <w:ind w:right="164" w:firstLine="3"/>
        <w:jc w:val="both"/>
        <w:rPr>
          <w:sz w:val="22"/>
        </w:rPr>
      </w:pPr>
      <w:r w:rsidRPr="008A2BCD">
        <w:rPr>
          <w:color w:val="232323"/>
          <w:sz w:val="22"/>
        </w:rPr>
        <w:t>Lessee grants to Lessor a continuing, first priority security interest in all tangible property in each Equipment Group, the proceeds thereof and all repairs, replacements, substitutions and modifications thereto or ther</w:t>
      </w:r>
      <w:r w:rsidR="00073A0F">
        <w:rPr>
          <w:color w:val="232323"/>
          <w:sz w:val="22"/>
        </w:rPr>
        <w:t xml:space="preserve">eof made pursuant to </w:t>
      </w:r>
      <w:r w:rsidR="00073A0F" w:rsidRPr="002E072D">
        <w:rPr>
          <w:color w:val="232323"/>
          <w:sz w:val="22"/>
        </w:rPr>
        <w:t>Sections 6.</w:t>
      </w:r>
      <w:r w:rsidRPr="002E072D">
        <w:rPr>
          <w:color w:val="232323"/>
          <w:sz w:val="22"/>
        </w:rPr>
        <w:t>2, 7.2 and 8.5</w:t>
      </w:r>
      <w:r w:rsidRPr="008A2BCD">
        <w:rPr>
          <w:color w:val="232323"/>
          <w:sz w:val="22"/>
        </w:rPr>
        <w:t xml:space="preserve"> subject to Permitted Encumbrances, in order to secure Lessee's payment of all Rental Payments due during the related Lease Term and the performance of all</w:t>
      </w:r>
      <w:r w:rsidR="00E047D5" w:rsidRPr="008A2BCD">
        <w:rPr>
          <w:color w:val="232323"/>
          <w:sz w:val="22"/>
        </w:rPr>
        <w:t xml:space="preserve"> </w:t>
      </w:r>
      <w:r w:rsidRPr="008A2BCD">
        <w:rPr>
          <w:color w:val="242424"/>
          <w:sz w:val="22"/>
        </w:rPr>
        <w:t xml:space="preserve">other obligations herein and therein to be performed by Lessee. </w:t>
      </w:r>
      <w:r w:rsidR="007138B3">
        <w:rPr>
          <w:color w:val="242424"/>
          <w:sz w:val="22"/>
        </w:rPr>
        <w:t xml:space="preserve">While </w:t>
      </w:r>
      <w:r w:rsidR="007138B3" w:rsidRPr="002E072D">
        <w:rPr>
          <w:color w:val="242424"/>
          <w:sz w:val="22"/>
        </w:rPr>
        <w:t>Article 9</w:t>
      </w:r>
      <w:r w:rsidR="007138B3">
        <w:rPr>
          <w:color w:val="242424"/>
          <w:sz w:val="22"/>
        </w:rPr>
        <w:t xml:space="preserve"> </w:t>
      </w:r>
      <w:r w:rsidR="00953521">
        <w:rPr>
          <w:color w:val="242424"/>
          <w:sz w:val="22"/>
        </w:rPr>
        <w:t xml:space="preserve">of </w:t>
      </w:r>
      <w:r w:rsidR="007138B3">
        <w:rPr>
          <w:color w:val="242424"/>
          <w:sz w:val="22"/>
        </w:rPr>
        <w:t xml:space="preserve">the Uniform </w:t>
      </w:r>
      <w:r w:rsidR="00F52001">
        <w:rPr>
          <w:color w:val="242424"/>
          <w:sz w:val="22"/>
        </w:rPr>
        <w:t>Commercial</w:t>
      </w:r>
      <w:r w:rsidR="007138B3">
        <w:rPr>
          <w:color w:val="242424"/>
          <w:sz w:val="22"/>
        </w:rPr>
        <w:t xml:space="preserve"> Code, as enacted in the State, </w:t>
      </w:r>
      <w:r w:rsidR="0017469D">
        <w:rPr>
          <w:color w:val="242424"/>
          <w:sz w:val="22"/>
        </w:rPr>
        <w:t xml:space="preserve">N.J.S.A. 12A:9-101 </w:t>
      </w:r>
      <w:r w:rsidR="0017469D">
        <w:rPr>
          <w:i/>
          <w:iCs/>
          <w:color w:val="242424"/>
          <w:sz w:val="22"/>
        </w:rPr>
        <w:t xml:space="preserve">et. seq., </w:t>
      </w:r>
      <w:r w:rsidR="0017469D">
        <w:rPr>
          <w:color w:val="242424"/>
          <w:sz w:val="22"/>
        </w:rPr>
        <w:t xml:space="preserve">does not apply to </w:t>
      </w:r>
      <w:r w:rsidR="00E270AE" w:rsidRPr="00E270AE">
        <w:rPr>
          <w:color w:val="242424"/>
          <w:sz w:val="22"/>
        </w:rPr>
        <w:t>a transfer by a government or governmental unit</w:t>
      </w:r>
      <w:r w:rsidR="00E270AE">
        <w:rPr>
          <w:color w:val="242424"/>
          <w:sz w:val="22"/>
        </w:rPr>
        <w:t xml:space="preserve">, </w:t>
      </w:r>
      <w:r w:rsidRPr="008A2BCD">
        <w:rPr>
          <w:color w:val="242424"/>
          <w:sz w:val="22"/>
        </w:rPr>
        <w:t xml:space="preserve">Lessee will join with Lessor in executing </w:t>
      </w:r>
      <w:r w:rsidR="00953521">
        <w:rPr>
          <w:color w:val="242424"/>
          <w:sz w:val="22"/>
        </w:rPr>
        <w:t xml:space="preserve">such </w:t>
      </w:r>
      <w:r w:rsidR="00E270AE">
        <w:rPr>
          <w:color w:val="242424"/>
          <w:sz w:val="22"/>
        </w:rPr>
        <w:t xml:space="preserve">notices of Lessor’s security interest in </w:t>
      </w:r>
      <w:r w:rsidR="00953521">
        <w:rPr>
          <w:color w:val="242424"/>
          <w:sz w:val="22"/>
        </w:rPr>
        <w:t xml:space="preserve">the </w:t>
      </w:r>
      <w:r w:rsidR="00E270AE">
        <w:rPr>
          <w:color w:val="242424"/>
          <w:sz w:val="22"/>
        </w:rPr>
        <w:t xml:space="preserve">Equipment as Lessor may reasonably request </w:t>
      </w:r>
      <w:r w:rsidRPr="008A2BCD">
        <w:rPr>
          <w:color w:val="242424"/>
          <w:sz w:val="22"/>
        </w:rPr>
        <w:t xml:space="preserve">and will perform </w:t>
      </w:r>
      <w:r w:rsidRPr="00073A0F">
        <w:rPr>
          <w:color w:val="242424"/>
          <w:sz w:val="22"/>
          <w:szCs w:val="22"/>
        </w:rPr>
        <w:t>such acts as Lessor may</w:t>
      </w:r>
      <w:r w:rsidRPr="00703841">
        <w:rPr>
          <w:color w:val="242424"/>
        </w:rPr>
        <w:t xml:space="preserve"> </w:t>
      </w:r>
      <w:r w:rsidR="00E270AE">
        <w:rPr>
          <w:color w:val="242424"/>
          <w:sz w:val="22"/>
        </w:rPr>
        <w:t xml:space="preserve">reasonably </w:t>
      </w:r>
      <w:r w:rsidRPr="008A2BCD">
        <w:rPr>
          <w:color w:val="242424"/>
          <w:sz w:val="22"/>
        </w:rPr>
        <w:t>request to establish and maintain a valid first lien security interest in the Equipment</w:t>
      </w:r>
      <w:r w:rsidR="003035BF">
        <w:rPr>
          <w:color w:val="242424"/>
          <w:sz w:val="22"/>
        </w:rPr>
        <w:t xml:space="preserve"> and to provide notice of such security interest</w:t>
      </w:r>
      <w:r w:rsidRPr="008A2BCD">
        <w:rPr>
          <w:color w:val="242424"/>
          <w:sz w:val="22"/>
        </w:rPr>
        <w:t>. If requested by Lessor, Lessee shall conspicuously mark the Equipment with appropriate lettering, labels or tags, and maintain such markings during the Lease Term, so as clearly to disclose Lessor's security interest in the Equipment.</w:t>
      </w:r>
    </w:p>
    <w:p w14:paraId="4FF775F3" w14:textId="77777777" w:rsidR="00802AC0" w:rsidRPr="00703841" w:rsidRDefault="00802AC0" w:rsidP="008A2BCD">
      <w:pPr>
        <w:pStyle w:val="BodyText"/>
        <w:spacing w:before="6"/>
        <w:rPr>
          <w:sz w:val="19"/>
        </w:rPr>
      </w:pPr>
    </w:p>
    <w:p w14:paraId="7D72D0E2" w14:textId="3E502CA4" w:rsidR="00902519" w:rsidRPr="008A2BCD" w:rsidRDefault="00DF7B31" w:rsidP="008A2BCD">
      <w:pPr>
        <w:pStyle w:val="Heading2"/>
        <w:keepNext/>
        <w:keepLines/>
      </w:pPr>
      <w:bookmarkStart w:id="72" w:name="_Toc190096090"/>
      <w:bookmarkStart w:id="73" w:name="_Toc195538101"/>
      <w:r w:rsidRPr="002F0259">
        <w:lastRenderedPageBreak/>
        <w:t>Section 8.3</w:t>
      </w:r>
      <w:r w:rsidRPr="008A2BCD">
        <w:t xml:space="preserve"> </w:t>
      </w:r>
      <w:r w:rsidRPr="002F0259">
        <w:t>Liens</w:t>
      </w:r>
      <w:bookmarkEnd w:id="72"/>
      <w:bookmarkEnd w:id="73"/>
      <w:r w:rsidR="00CE62AD">
        <w:t>.</w:t>
      </w:r>
      <w:r w:rsidRPr="008A2BCD">
        <w:t xml:space="preserve"> </w:t>
      </w:r>
    </w:p>
    <w:p w14:paraId="2092F20A" w14:textId="1865336E" w:rsidR="00802AC0" w:rsidRPr="008A2BCD" w:rsidRDefault="00DF7B31" w:rsidP="008A2BCD">
      <w:pPr>
        <w:pStyle w:val="BodyText"/>
        <w:keepNext/>
        <w:keepLines/>
        <w:widowControl/>
        <w:spacing w:before="1"/>
        <w:ind w:right="152" w:firstLine="4"/>
        <w:jc w:val="both"/>
        <w:rPr>
          <w:sz w:val="22"/>
        </w:rPr>
      </w:pPr>
      <w:r w:rsidRPr="008A2BCD">
        <w:rPr>
          <w:color w:val="242424"/>
          <w:sz w:val="22"/>
        </w:rPr>
        <w:t xml:space="preserve">During each Lease Term, Lessee shall not, directly or indirectly, create, incur, assume or suffer to exist any mortgage, pledge, lien, charge, encumbrance or claim on or with respect to the Equipment, other than the respective rights of Lessor and Lessee as herein provided and Permitted Encumbrances. Except as expressly provided in </w:t>
      </w:r>
      <w:r w:rsidRPr="00694156">
        <w:rPr>
          <w:color w:val="242424"/>
          <w:sz w:val="22"/>
        </w:rPr>
        <w:t>Section 7.3</w:t>
      </w:r>
      <w:r w:rsidRPr="008A2BCD">
        <w:rPr>
          <w:color w:val="242424"/>
          <w:sz w:val="22"/>
        </w:rPr>
        <w:t xml:space="preserve"> and this Article VIII, Lessee shall promptly, at its own expense, take such action as may be necessary duly to discharge or remove any such mortgage, pledge, lien, charge, encumbrance or claim if the same shall arise at any time, which is not a Permitted Encumbrance. Lessee shall reimburse Lessor for any expense incurred by Lessor in order to discharge or remove any such mortgage, pledge, lien, charge, encumbrance or claim, which is not a Permitted Encumbrance. Lessee may in good faith contest any lien filed or established against any Equipment and in such event may permit the items so contested and any appeal therefrom</w:t>
      </w:r>
      <w:r w:rsidR="003B1D61" w:rsidRPr="008A2BCD">
        <w:rPr>
          <w:color w:val="242424"/>
          <w:sz w:val="22"/>
        </w:rPr>
        <w:t>,</w:t>
      </w:r>
      <w:r w:rsidRPr="008A2BCD">
        <w:rPr>
          <w:color w:val="242424"/>
          <w:sz w:val="22"/>
        </w:rPr>
        <w:t xml:space="preserve"> unless Lessor shall notify Lessee that, in the opinion of Independent Counsel, by nonpayment of any such item the interest of Lessor in the Equipment will be materially endangered or the Equipment or any part thereof will be subject to loss or forfeiture, in which event Lessee shall promptly pay and cause to be satisfied and discharged all such unpaid items or provide Lessor with full security against any such loss or forfeiture, in form satisfactory to Lessor. Lessor will cooperate fully with Lessee in any such contest, upon the request and at the expense of Lessee.</w:t>
      </w:r>
    </w:p>
    <w:p w14:paraId="65D9A944" w14:textId="0C850702" w:rsidR="00902519" w:rsidRPr="008A2BCD" w:rsidRDefault="00DF7B31" w:rsidP="008A2BCD">
      <w:pPr>
        <w:pStyle w:val="Heading2"/>
      </w:pPr>
      <w:bookmarkStart w:id="74" w:name="_Toc190096091"/>
      <w:bookmarkStart w:id="75" w:name="_Toc195538102"/>
      <w:r w:rsidRPr="002F0259">
        <w:t>Section 8.4</w:t>
      </w:r>
      <w:r w:rsidRPr="008A2BCD">
        <w:t xml:space="preserve"> </w:t>
      </w:r>
      <w:r w:rsidRPr="002F0259">
        <w:t>Installation of Lessee's Equipment</w:t>
      </w:r>
      <w:bookmarkEnd w:id="74"/>
      <w:bookmarkEnd w:id="75"/>
      <w:r w:rsidR="00CE62AD">
        <w:t>.</w:t>
      </w:r>
    </w:p>
    <w:p w14:paraId="2AB8771E" w14:textId="7AF6B70F" w:rsidR="00802AC0" w:rsidRPr="008A2BCD" w:rsidRDefault="00DF7B31" w:rsidP="008A2BCD">
      <w:pPr>
        <w:pStyle w:val="BodyText"/>
        <w:widowControl/>
        <w:ind w:right="157" w:hanging="4"/>
        <w:jc w:val="both"/>
        <w:rPr>
          <w:sz w:val="22"/>
        </w:rPr>
      </w:pPr>
      <w:r w:rsidRPr="008A2BCD">
        <w:rPr>
          <w:color w:val="242424"/>
          <w:sz w:val="22"/>
        </w:rPr>
        <w:t>Lessee may at any time and from time to time, in its sole discretion and at its own expense, install other items of equipment in or upon the Equipment, which items shall be identified by tags or other symbols affixed thereto as property of Lessee, shall remain the sole property of Lessee, and may be modified or removed by Lessee at any time provided that Lessee shall repair and restore any and all damage to the Equipment resulting from the installation, modification or removal of any such items</w:t>
      </w:r>
      <w:r w:rsidRPr="008A2BCD">
        <w:rPr>
          <w:color w:val="565656"/>
          <w:sz w:val="22"/>
        </w:rPr>
        <w:t>.</w:t>
      </w:r>
    </w:p>
    <w:p w14:paraId="0B8C693A" w14:textId="0F1CD59B" w:rsidR="00902519" w:rsidRPr="008A2BCD" w:rsidRDefault="00DF7B31" w:rsidP="008A2BCD">
      <w:pPr>
        <w:pStyle w:val="Heading2"/>
      </w:pPr>
      <w:bookmarkStart w:id="76" w:name="_Toc190096092"/>
      <w:bookmarkStart w:id="77" w:name="_Toc195538103"/>
      <w:r w:rsidRPr="002F0259">
        <w:t>Section 8.5</w:t>
      </w:r>
      <w:r w:rsidRPr="008A2BCD">
        <w:t xml:space="preserve"> </w:t>
      </w:r>
      <w:r w:rsidRPr="002F0259">
        <w:t>Modifications of Equipment</w:t>
      </w:r>
      <w:bookmarkEnd w:id="76"/>
      <w:bookmarkEnd w:id="77"/>
      <w:r w:rsidR="00CE62AD">
        <w:t>.</w:t>
      </w:r>
      <w:r w:rsidRPr="008A2BCD">
        <w:t xml:space="preserve"> </w:t>
      </w:r>
    </w:p>
    <w:p w14:paraId="06E04F37" w14:textId="02D048FB" w:rsidR="00802AC0" w:rsidRPr="008A2BCD" w:rsidRDefault="00DF7B31" w:rsidP="008A2BCD">
      <w:pPr>
        <w:pStyle w:val="BodyText"/>
        <w:widowControl/>
        <w:spacing w:before="1"/>
        <w:ind w:right="160" w:firstLine="1"/>
        <w:jc w:val="both"/>
        <w:rPr>
          <w:sz w:val="22"/>
        </w:rPr>
      </w:pPr>
      <w:r w:rsidRPr="008A2BCD">
        <w:rPr>
          <w:color w:val="242424"/>
          <w:sz w:val="22"/>
        </w:rPr>
        <w:t>Lessee shall, at its own expense, have the right to make repairs, replacements, substitutions and modifications to all or any of the parts of the Equipment. All such work and any part or component used or installed to make a repair or as a replacement, substitution or modification, shall thereafter comprise part of the Equipment and be subject to the provisions of the related Lease. Such work shall not in any way damage the Equipment or cause it to be used for purposes other than those authorized under the provisions of State and Federal Law or those contemplated by the related Lease; and the Equipment, upon completion of any such work, shall be of a value which is not less than the value of the Equipment immediately prior to the commencement of such work. Any property for which a replacement or substitution is made pursuant to this Section 8.5 may be disposed of by Lessee in such manner and on such terms as are determined by Lessee.</w:t>
      </w:r>
    </w:p>
    <w:p w14:paraId="59E1C6B0" w14:textId="603B4E1C" w:rsidR="00902519" w:rsidRPr="008A2BCD" w:rsidRDefault="00DF7B31" w:rsidP="008A2BCD">
      <w:pPr>
        <w:pStyle w:val="Heading2"/>
      </w:pPr>
      <w:bookmarkStart w:id="78" w:name="_Toc190096093"/>
      <w:bookmarkStart w:id="79" w:name="_Toc195538104"/>
      <w:r w:rsidRPr="002F0259">
        <w:t>Section 8.6</w:t>
      </w:r>
      <w:r w:rsidRPr="008A2BCD">
        <w:t xml:space="preserve"> </w:t>
      </w:r>
      <w:r w:rsidRPr="002F0259">
        <w:t>Personal Property</w:t>
      </w:r>
      <w:bookmarkEnd w:id="78"/>
      <w:bookmarkEnd w:id="79"/>
      <w:r w:rsidR="00CE62AD">
        <w:t>.</w:t>
      </w:r>
      <w:r w:rsidRPr="008A2BCD">
        <w:t xml:space="preserve"> </w:t>
      </w:r>
    </w:p>
    <w:p w14:paraId="00277735" w14:textId="74B4DF27" w:rsidR="00802AC0" w:rsidRPr="008A2BCD" w:rsidRDefault="00DF7B31" w:rsidP="008A2BCD">
      <w:pPr>
        <w:pStyle w:val="BodyText"/>
        <w:widowControl/>
        <w:ind w:right="167" w:firstLine="1"/>
        <w:jc w:val="both"/>
        <w:rPr>
          <w:color w:val="242424"/>
          <w:sz w:val="22"/>
        </w:rPr>
      </w:pPr>
      <w:r w:rsidRPr="008A2BCD">
        <w:rPr>
          <w:color w:val="242424"/>
          <w:sz w:val="22"/>
        </w:rPr>
        <w:t>The Equipment is and shall at all times be and remain personal property notwithstanding that the Equipment or any part thereof may be or hereafter become in any manner affixed or attached to or embedded in or permanently rested upon real property or any building thereon or attached in any manner to what is permanent by means of cement, plaster, nails, bolts, screws or otherwise.</w:t>
      </w:r>
    </w:p>
    <w:p w14:paraId="0514D638" w14:textId="77777777" w:rsidR="00802AC0" w:rsidRPr="008A2BCD" w:rsidRDefault="00802AC0" w:rsidP="008A2BCD">
      <w:pPr>
        <w:pStyle w:val="BodyText"/>
        <w:widowControl/>
        <w:spacing w:before="11"/>
        <w:rPr>
          <w:sz w:val="22"/>
        </w:rPr>
      </w:pPr>
    </w:p>
    <w:p w14:paraId="0B6ACB09" w14:textId="5E3067DB" w:rsidR="00802AC0" w:rsidRPr="00CF5192" w:rsidRDefault="00DF7B31" w:rsidP="008A2BCD">
      <w:pPr>
        <w:pStyle w:val="Heading1"/>
        <w:keepNext/>
        <w:keepLines/>
        <w:rPr>
          <w:szCs w:val="22"/>
        </w:rPr>
      </w:pPr>
      <w:bookmarkStart w:id="80" w:name="_Toc190096094"/>
      <w:bookmarkStart w:id="81" w:name="_Toc195538105"/>
      <w:r w:rsidRPr="00CF5192">
        <w:rPr>
          <w:szCs w:val="22"/>
        </w:rPr>
        <w:lastRenderedPageBreak/>
        <w:t>ARTICLE</w:t>
      </w:r>
      <w:r w:rsidRPr="008A2BCD">
        <w:t xml:space="preserve"> </w:t>
      </w:r>
      <w:r w:rsidRPr="00CF5192">
        <w:rPr>
          <w:szCs w:val="22"/>
        </w:rPr>
        <w:t>IX:</w:t>
      </w:r>
      <w:r w:rsidRPr="008A2BCD">
        <w:t xml:space="preserve"> WARRANTIES</w:t>
      </w:r>
      <w:bookmarkEnd w:id="80"/>
      <w:bookmarkEnd w:id="81"/>
    </w:p>
    <w:p w14:paraId="71D63E39" w14:textId="4ADEFBB3" w:rsidR="00902519" w:rsidRPr="008A2BCD" w:rsidRDefault="00DF7B31" w:rsidP="008A2BCD">
      <w:pPr>
        <w:pStyle w:val="Heading2"/>
        <w:keepNext/>
        <w:keepLines/>
      </w:pPr>
      <w:bookmarkStart w:id="82" w:name="_Toc190096095"/>
      <w:bookmarkStart w:id="83" w:name="_Toc195538106"/>
      <w:r w:rsidRPr="002F0259">
        <w:t>Section 9.1</w:t>
      </w:r>
      <w:r w:rsidRPr="008A2BCD">
        <w:t xml:space="preserve"> </w:t>
      </w:r>
      <w:r w:rsidRPr="002F0259">
        <w:t>Selection of Equipment</w:t>
      </w:r>
      <w:bookmarkEnd w:id="82"/>
      <w:bookmarkEnd w:id="83"/>
      <w:r w:rsidR="00CE62AD">
        <w:t>.</w:t>
      </w:r>
      <w:r w:rsidRPr="008A2BCD">
        <w:t xml:space="preserve"> </w:t>
      </w:r>
    </w:p>
    <w:p w14:paraId="48CC45B1" w14:textId="3CD1A7F5" w:rsidR="00802AC0" w:rsidRPr="008A2BCD" w:rsidRDefault="00DF7B31" w:rsidP="008A2BCD">
      <w:pPr>
        <w:pStyle w:val="BodyText"/>
        <w:keepNext/>
        <w:keepLines/>
        <w:widowControl/>
        <w:ind w:right="162" w:firstLine="6"/>
        <w:jc w:val="both"/>
        <w:rPr>
          <w:sz w:val="22"/>
        </w:rPr>
      </w:pPr>
      <w:r w:rsidRPr="008A2BCD">
        <w:rPr>
          <w:color w:val="242424"/>
          <w:sz w:val="22"/>
        </w:rPr>
        <w:t xml:space="preserve">The Equipment and the </w:t>
      </w:r>
      <w:r w:rsidR="0001501A" w:rsidRPr="008A2BCD">
        <w:rPr>
          <w:color w:val="242424"/>
          <w:sz w:val="22"/>
        </w:rPr>
        <w:t>Third-Party Supplier</w:t>
      </w:r>
      <w:r w:rsidRPr="008A2BCD">
        <w:rPr>
          <w:color w:val="242424"/>
          <w:sz w:val="22"/>
        </w:rPr>
        <w:t xml:space="preserve">{s) have been selected by Lessee, and Lessor shall have no responsibility in connection with the selection of the Equipment, its suitability for the use intended by Lessee, the acceptance by the </w:t>
      </w:r>
      <w:r w:rsidR="0001501A" w:rsidRPr="008A2BCD">
        <w:rPr>
          <w:color w:val="242424"/>
          <w:sz w:val="22"/>
        </w:rPr>
        <w:t>Third-Party Supplier</w:t>
      </w:r>
      <w:r w:rsidR="0049036F" w:rsidRPr="008A2BCD">
        <w:rPr>
          <w:color w:val="242424"/>
          <w:sz w:val="22"/>
        </w:rPr>
        <w:t>(</w:t>
      </w:r>
      <w:r w:rsidRPr="008A2BCD">
        <w:rPr>
          <w:color w:val="242424"/>
          <w:sz w:val="22"/>
        </w:rPr>
        <w:t xml:space="preserve">s) or its sales representatives of the order submitted, or any delay or failure by the </w:t>
      </w:r>
      <w:r w:rsidR="0001501A" w:rsidRPr="008A2BCD">
        <w:rPr>
          <w:color w:val="242424"/>
          <w:sz w:val="22"/>
        </w:rPr>
        <w:t>Third-Party Supplier</w:t>
      </w:r>
      <w:r w:rsidR="0049036F" w:rsidRPr="008A2BCD">
        <w:rPr>
          <w:color w:val="242424"/>
          <w:sz w:val="22"/>
        </w:rPr>
        <w:t>(</w:t>
      </w:r>
      <w:r w:rsidRPr="008A2BCD">
        <w:rPr>
          <w:color w:val="242424"/>
          <w:sz w:val="22"/>
        </w:rPr>
        <w:t>s) or its sales representative to manufacture, deliver or install the Equipment for use by Lessee. Lessee authorizes Lessor to add the serial number of the Equipment to the particular Equipment Schedule when available.</w:t>
      </w:r>
    </w:p>
    <w:p w14:paraId="5B530994" w14:textId="676AED7A" w:rsidR="00454F08" w:rsidRPr="008A2BCD" w:rsidRDefault="00DF7B31" w:rsidP="008A2BCD">
      <w:pPr>
        <w:pStyle w:val="Heading2"/>
      </w:pPr>
      <w:bookmarkStart w:id="84" w:name="_Toc190096096"/>
      <w:bookmarkStart w:id="85" w:name="_Toc195538107"/>
      <w:r w:rsidRPr="002F0259">
        <w:t>Section 9.2</w:t>
      </w:r>
      <w:r w:rsidRPr="008A2BCD">
        <w:t xml:space="preserve"> </w:t>
      </w:r>
      <w:r w:rsidRPr="002F0259">
        <w:t>Installation and Maintenance of Equipment</w:t>
      </w:r>
      <w:bookmarkEnd w:id="84"/>
      <w:bookmarkEnd w:id="85"/>
      <w:r w:rsidR="00CE62AD">
        <w:t>.</w:t>
      </w:r>
      <w:r w:rsidRPr="008A2BCD">
        <w:t xml:space="preserve"> </w:t>
      </w:r>
    </w:p>
    <w:p w14:paraId="4114A952" w14:textId="5BD31543" w:rsidR="00802AC0" w:rsidRPr="008A2BCD" w:rsidRDefault="00DF7B31" w:rsidP="008A2BCD">
      <w:pPr>
        <w:widowControl/>
        <w:ind w:right="161"/>
        <w:jc w:val="both"/>
      </w:pPr>
      <w:r w:rsidRPr="008A2BCD">
        <w:rPr>
          <w:color w:val="242424"/>
        </w:rPr>
        <w:t xml:space="preserve">Lessor shall have no obligation to install, erect, test, inspect service or maintain the Equipment under any circumstances, but such actions shall be the obligation of Lessee or the </w:t>
      </w:r>
      <w:r w:rsidR="00697D19" w:rsidRPr="008A2BCD">
        <w:rPr>
          <w:color w:val="242424"/>
        </w:rPr>
        <w:t>Third-Party Supplier</w:t>
      </w:r>
      <w:r w:rsidRPr="008A2BCD">
        <w:rPr>
          <w:color w:val="242424"/>
        </w:rPr>
        <w:t>s.</w:t>
      </w:r>
    </w:p>
    <w:p w14:paraId="34F96BDE" w14:textId="0C253DEF" w:rsidR="00454F08" w:rsidRPr="008A2BCD" w:rsidRDefault="00DF7B31" w:rsidP="008A2BCD">
      <w:pPr>
        <w:pStyle w:val="Heading2"/>
      </w:pPr>
      <w:bookmarkStart w:id="86" w:name="_Toc190096097"/>
      <w:bookmarkStart w:id="87" w:name="_Toc195538108"/>
      <w:r w:rsidRPr="002F0259">
        <w:t>Section 9.3</w:t>
      </w:r>
      <w:r w:rsidRPr="008A2BCD">
        <w:t xml:space="preserve"> </w:t>
      </w:r>
      <w:r w:rsidR="00A8088C" w:rsidRPr="002F0259">
        <w:t>Third-Party Supplier</w:t>
      </w:r>
      <w:r w:rsidRPr="002F0259">
        <w:t>'s</w:t>
      </w:r>
      <w:r w:rsidR="005C1369" w:rsidRPr="002F0259">
        <w:t>(</w:t>
      </w:r>
      <w:r w:rsidRPr="002F0259">
        <w:t>s')</w:t>
      </w:r>
      <w:r w:rsidRPr="008A2BCD">
        <w:t xml:space="preserve"> </w:t>
      </w:r>
      <w:r w:rsidRPr="002F0259">
        <w:t>Warranties</w:t>
      </w:r>
      <w:bookmarkEnd w:id="86"/>
      <w:bookmarkEnd w:id="87"/>
      <w:r w:rsidR="00CE62AD">
        <w:t>.</w:t>
      </w:r>
      <w:r w:rsidRPr="008A2BCD">
        <w:t xml:space="preserve"> </w:t>
      </w:r>
    </w:p>
    <w:p w14:paraId="41B30B18" w14:textId="496B21EF" w:rsidR="00802AC0" w:rsidRPr="008A2BCD" w:rsidRDefault="00DF7B31" w:rsidP="008A2BCD">
      <w:pPr>
        <w:pStyle w:val="BodyText"/>
        <w:widowControl/>
        <w:ind w:right="164" w:firstLine="7"/>
        <w:jc w:val="both"/>
        <w:rPr>
          <w:sz w:val="22"/>
        </w:rPr>
      </w:pPr>
      <w:r w:rsidRPr="008A2BCD">
        <w:rPr>
          <w:color w:val="242424"/>
          <w:sz w:val="22"/>
        </w:rPr>
        <w:t xml:space="preserve">Lessor hereby assigns to Lessee, for and during each Lease Term, all of its interest, if any, in all </w:t>
      </w:r>
      <w:r w:rsidR="00A8088C" w:rsidRPr="008A2BCD">
        <w:rPr>
          <w:color w:val="242424"/>
          <w:sz w:val="22"/>
        </w:rPr>
        <w:t>Third-Party Supplier</w:t>
      </w:r>
      <w:r w:rsidRPr="008A2BCD">
        <w:rPr>
          <w:color w:val="242424"/>
          <w:sz w:val="22"/>
        </w:rPr>
        <w:t>'s warranties and guarantees, express or implied, issued on</w:t>
      </w:r>
      <w:r w:rsidR="00B41E4D" w:rsidRPr="008A2BCD">
        <w:rPr>
          <w:sz w:val="22"/>
        </w:rPr>
        <w:t xml:space="preserve"> </w:t>
      </w:r>
      <w:r w:rsidRPr="008A2BCD">
        <w:rPr>
          <w:color w:val="262626"/>
          <w:sz w:val="22"/>
        </w:rPr>
        <w:t>or applicable to the Equipment, and Lessor hereby authorizes Lessee to obtain the customary services furnished in connection with such warranties and guarantees at Lessee's expense.</w:t>
      </w:r>
    </w:p>
    <w:p w14:paraId="4A066120" w14:textId="0BC5C0C9" w:rsidR="00454F08" w:rsidRPr="008A2BCD" w:rsidRDefault="00DF7B31" w:rsidP="008A2BCD">
      <w:pPr>
        <w:pStyle w:val="Heading2"/>
      </w:pPr>
      <w:bookmarkStart w:id="88" w:name="_Toc190096098"/>
      <w:bookmarkStart w:id="89" w:name="_Toc195538109"/>
      <w:r w:rsidRPr="002F0259">
        <w:t>Section 9.4</w:t>
      </w:r>
      <w:r w:rsidRPr="008A2BCD">
        <w:t xml:space="preserve"> </w:t>
      </w:r>
      <w:r w:rsidRPr="002F0259">
        <w:t>Patent Infringement</w:t>
      </w:r>
      <w:bookmarkEnd w:id="88"/>
      <w:bookmarkEnd w:id="89"/>
      <w:r w:rsidR="00CE62AD">
        <w:t>.</w:t>
      </w:r>
      <w:r w:rsidRPr="008A2BCD">
        <w:t xml:space="preserve"> </w:t>
      </w:r>
    </w:p>
    <w:p w14:paraId="5C5DF9BD" w14:textId="0E39D113" w:rsidR="00802AC0" w:rsidRPr="008A2BCD" w:rsidRDefault="00DF7B31" w:rsidP="008A2BCD">
      <w:pPr>
        <w:pStyle w:val="BodyText"/>
        <w:widowControl/>
        <w:spacing w:before="1"/>
        <w:ind w:right="138" w:firstLine="1"/>
        <w:jc w:val="both"/>
        <w:rPr>
          <w:sz w:val="22"/>
        </w:rPr>
      </w:pPr>
      <w:r w:rsidRPr="008A2BCD">
        <w:rPr>
          <w:color w:val="262626"/>
          <w:sz w:val="22"/>
        </w:rPr>
        <w:t xml:space="preserve">Lessor hereby assigns to Lessee for and during each Lease Term, all of its interest, if any, in patent indemnity protection provided by any </w:t>
      </w:r>
      <w:r w:rsidR="00A8088C" w:rsidRPr="008A2BCD">
        <w:rPr>
          <w:color w:val="262626"/>
          <w:sz w:val="22"/>
        </w:rPr>
        <w:t>Third-Party Supplier</w:t>
      </w:r>
      <w:r w:rsidRPr="008A2BCD">
        <w:rPr>
          <w:color w:val="262626"/>
          <w:sz w:val="22"/>
        </w:rPr>
        <w:t xml:space="preserve"> with respect to the Equipment. Such assignment of patent indemnity protection by Lessor to Lessee shall constitute the entire liability of Lessor for any patent infringement by Equipment furnished pursuant to a Lease.</w:t>
      </w:r>
    </w:p>
    <w:p w14:paraId="1C42AD31" w14:textId="77777777" w:rsidR="00802AC0" w:rsidRPr="008A2BCD" w:rsidRDefault="00802AC0" w:rsidP="008A2BCD">
      <w:pPr>
        <w:pStyle w:val="BodyText"/>
        <w:widowControl/>
        <w:spacing w:before="10"/>
        <w:rPr>
          <w:sz w:val="22"/>
        </w:rPr>
      </w:pPr>
    </w:p>
    <w:p w14:paraId="44FAE8FF" w14:textId="77777777" w:rsidR="00802AC0" w:rsidRPr="00CF5192" w:rsidRDefault="00DF7B31" w:rsidP="008A2BCD">
      <w:pPr>
        <w:pStyle w:val="Heading1"/>
      </w:pPr>
      <w:bookmarkStart w:id="90" w:name="_Toc190096099"/>
      <w:bookmarkStart w:id="91" w:name="_Toc195538110"/>
      <w:r w:rsidRPr="00CF5192">
        <w:t>ARTICLE</w:t>
      </w:r>
      <w:r w:rsidRPr="008A2BCD">
        <w:t xml:space="preserve"> </w:t>
      </w:r>
      <w:r w:rsidRPr="00CF5192">
        <w:t>X:</w:t>
      </w:r>
      <w:r w:rsidRPr="008A2BCD">
        <w:t xml:space="preserve"> </w:t>
      </w:r>
      <w:r w:rsidRPr="00CF5192">
        <w:t>OPTION</w:t>
      </w:r>
      <w:r w:rsidRPr="008A2BCD">
        <w:t xml:space="preserve"> </w:t>
      </w:r>
      <w:r w:rsidRPr="00CF5192">
        <w:t>TO</w:t>
      </w:r>
      <w:r w:rsidRPr="008A2BCD">
        <w:t xml:space="preserve"> PREPAY</w:t>
      </w:r>
      <w:bookmarkEnd w:id="90"/>
      <w:bookmarkEnd w:id="91"/>
    </w:p>
    <w:p w14:paraId="4B85CE5B" w14:textId="3C819305" w:rsidR="00454F08" w:rsidRPr="008A2BCD" w:rsidRDefault="00DF7B31" w:rsidP="008A2BCD">
      <w:pPr>
        <w:pStyle w:val="Heading2"/>
      </w:pPr>
      <w:bookmarkStart w:id="92" w:name="_Toc190096100"/>
      <w:bookmarkStart w:id="93" w:name="_Toc195538111"/>
      <w:r w:rsidRPr="002F0259">
        <w:t>Section 10.1</w:t>
      </w:r>
      <w:r w:rsidRPr="008A2BCD">
        <w:t xml:space="preserve"> </w:t>
      </w:r>
      <w:r w:rsidRPr="002F0259">
        <w:t>When Available</w:t>
      </w:r>
      <w:bookmarkEnd w:id="92"/>
      <w:bookmarkEnd w:id="93"/>
      <w:r w:rsidR="00CE62AD">
        <w:t>.</w:t>
      </w:r>
      <w:r w:rsidRPr="008A2BCD">
        <w:t xml:space="preserve"> </w:t>
      </w:r>
    </w:p>
    <w:p w14:paraId="10A742BC" w14:textId="2CCCE54F" w:rsidR="00802AC0" w:rsidRPr="008A2BCD" w:rsidRDefault="00DF7B31" w:rsidP="008A2BCD">
      <w:pPr>
        <w:pStyle w:val="BodyText"/>
        <w:keepNext/>
        <w:keepLines/>
        <w:widowControl/>
        <w:ind w:right="140" w:firstLine="1"/>
        <w:jc w:val="both"/>
        <w:rPr>
          <w:sz w:val="22"/>
        </w:rPr>
      </w:pPr>
      <w:r w:rsidRPr="008A2BCD">
        <w:rPr>
          <w:color w:val="262626"/>
          <w:sz w:val="22"/>
        </w:rPr>
        <w:t>Lessee shall have the option to prepay its obligations under any Lease with respect to the Equipment Group subject thereto on any Payment Date relating thereto for the then applicable Prepayment Price set forth in the Equipment Schedule relating thereto, but only if Lessee is not in default under the Lease, and only in the manner provided in this Article X.</w:t>
      </w:r>
    </w:p>
    <w:p w14:paraId="6A497F3C" w14:textId="51F202E7" w:rsidR="00454F08" w:rsidRPr="008A2BCD" w:rsidRDefault="00DF7B31" w:rsidP="008A2BCD">
      <w:pPr>
        <w:pStyle w:val="Heading2"/>
      </w:pPr>
      <w:bookmarkStart w:id="94" w:name="_Toc190096101"/>
      <w:bookmarkStart w:id="95" w:name="_Toc195538112"/>
      <w:r w:rsidRPr="002F0259">
        <w:t>Section 10.2</w:t>
      </w:r>
      <w:r w:rsidRPr="008A2BCD">
        <w:t xml:space="preserve"> </w:t>
      </w:r>
      <w:r w:rsidRPr="002F0259">
        <w:t>Exercise of</w:t>
      </w:r>
      <w:r w:rsidRPr="008A2BCD">
        <w:t xml:space="preserve"> </w:t>
      </w:r>
      <w:r w:rsidRPr="002F0259">
        <w:t>Option</w:t>
      </w:r>
      <w:bookmarkEnd w:id="94"/>
      <w:bookmarkEnd w:id="95"/>
      <w:r w:rsidR="00CE62AD">
        <w:t>.</w:t>
      </w:r>
      <w:r w:rsidRPr="008A2BCD">
        <w:t xml:space="preserve"> </w:t>
      </w:r>
    </w:p>
    <w:p w14:paraId="58F63DE9" w14:textId="1572A5A6" w:rsidR="00802AC0" w:rsidRPr="008A2BCD" w:rsidRDefault="00DF7B31" w:rsidP="008A2BCD">
      <w:pPr>
        <w:pStyle w:val="BodyText"/>
        <w:widowControl/>
        <w:ind w:right="137" w:firstLine="8"/>
        <w:jc w:val="both"/>
        <w:rPr>
          <w:sz w:val="22"/>
        </w:rPr>
      </w:pPr>
      <w:r w:rsidRPr="008A2BCD">
        <w:rPr>
          <w:color w:val="262626"/>
          <w:sz w:val="22"/>
        </w:rPr>
        <w:t>Lessee shall give notice to Lessor of its intention to exercise its option with respect to any Equipment Group not less than thirty (30) days prior to the Payment Date on which the option is to be exercised and shall deposit with Lessor on the date of exercise an amount equal to all Rental Payments and any other amounts relating to such Equipment Group then due or past due (including the Rental Payment relating thereto due on the Payment Date on which the option is to be exercised) and the applicable Prepayment Price set forth in the Equipment Schedule relating thereto. The closing shall be on the Payment Date on which the option is to be exercised at the office of Lessee.</w:t>
      </w:r>
    </w:p>
    <w:p w14:paraId="09B9C874" w14:textId="4C663AD3" w:rsidR="00454F08" w:rsidRPr="008A2BCD" w:rsidRDefault="00DF7B31" w:rsidP="008A2BCD">
      <w:pPr>
        <w:pStyle w:val="Heading2"/>
      </w:pPr>
      <w:bookmarkStart w:id="96" w:name="_Toc190096102"/>
      <w:bookmarkStart w:id="97" w:name="_Toc195538113"/>
      <w:r w:rsidRPr="002F0259">
        <w:t>Section 10.3</w:t>
      </w:r>
      <w:r w:rsidRPr="008A2BCD">
        <w:t xml:space="preserve"> </w:t>
      </w:r>
      <w:r w:rsidRPr="002F0259">
        <w:t>Release of</w:t>
      </w:r>
      <w:r w:rsidRPr="008A2BCD">
        <w:t xml:space="preserve"> </w:t>
      </w:r>
      <w:r w:rsidRPr="002F0259">
        <w:t>Lessor's Interest</w:t>
      </w:r>
      <w:bookmarkEnd w:id="96"/>
      <w:bookmarkEnd w:id="97"/>
      <w:r w:rsidR="00CE62AD">
        <w:t>.</w:t>
      </w:r>
      <w:r w:rsidRPr="008A2BCD">
        <w:t xml:space="preserve"> </w:t>
      </w:r>
    </w:p>
    <w:p w14:paraId="38D10CA7" w14:textId="1562C8B0" w:rsidR="00802AC0" w:rsidRPr="008A2BCD" w:rsidRDefault="00DF7B31" w:rsidP="008A2BCD">
      <w:pPr>
        <w:pStyle w:val="BodyText"/>
        <w:widowControl/>
        <w:spacing w:before="1"/>
        <w:ind w:right="134"/>
        <w:jc w:val="both"/>
        <w:rPr>
          <w:sz w:val="22"/>
        </w:rPr>
      </w:pPr>
      <w:r w:rsidRPr="008A2BCD">
        <w:rPr>
          <w:color w:val="262626"/>
          <w:sz w:val="22"/>
        </w:rPr>
        <w:t>Upon exercise of the prepayment option with respect to any Equipment Group by Lessee, Lessor shall convey or release to Lessee, all of its right, title and/or interest in and to the Equipment Group by delivering to Lessee such documents, as Lessee deems necessary for this purpose.</w:t>
      </w:r>
    </w:p>
    <w:p w14:paraId="46DF3251" w14:textId="77777777" w:rsidR="00802AC0" w:rsidRPr="008A2BCD" w:rsidRDefault="00802AC0" w:rsidP="008A2BCD">
      <w:pPr>
        <w:pStyle w:val="BodyText"/>
        <w:widowControl/>
        <w:spacing w:before="5"/>
        <w:rPr>
          <w:sz w:val="22"/>
        </w:rPr>
      </w:pPr>
    </w:p>
    <w:p w14:paraId="7B9A2A7C" w14:textId="77777777" w:rsidR="00802AC0" w:rsidRPr="00CF5192" w:rsidRDefault="00DF7B31" w:rsidP="008A2BCD">
      <w:pPr>
        <w:pStyle w:val="Heading1"/>
      </w:pPr>
      <w:bookmarkStart w:id="98" w:name="_Toc190096103"/>
      <w:bookmarkStart w:id="99" w:name="_Toc195538114"/>
      <w:r w:rsidRPr="00CF5192">
        <w:lastRenderedPageBreak/>
        <w:t>ARTICLE</w:t>
      </w:r>
      <w:r w:rsidRPr="008A2BCD">
        <w:t xml:space="preserve"> </w:t>
      </w:r>
      <w:r w:rsidRPr="00CF5192">
        <w:t>XI:</w:t>
      </w:r>
      <w:r w:rsidRPr="008A2BCD">
        <w:t xml:space="preserve"> </w:t>
      </w:r>
      <w:r w:rsidRPr="00CF5192">
        <w:t>ASSIGNMENT,</w:t>
      </w:r>
      <w:r w:rsidRPr="008A2BCD">
        <w:t xml:space="preserve"> </w:t>
      </w:r>
      <w:r w:rsidRPr="00CF5192">
        <w:t>SUBLEASING,</w:t>
      </w:r>
      <w:r w:rsidRPr="008A2BCD">
        <w:t xml:space="preserve"> </w:t>
      </w:r>
      <w:r w:rsidRPr="00CF5192">
        <w:t>MORTGAGING</w:t>
      </w:r>
      <w:r w:rsidRPr="008A2BCD">
        <w:t xml:space="preserve"> </w:t>
      </w:r>
      <w:r w:rsidRPr="00CF5192">
        <w:t>AND</w:t>
      </w:r>
      <w:r w:rsidRPr="008A2BCD">
        <w:t xml:space="preserve"> SELLING</w:t>
      </w:r>
      <w:bookmarkEnd w:id="98"/>
      <w:bookmarkEnd w:id="99"/>
    </w:p>
    <w:p w14:paraId="47393BE6" w14:textId="08EB8181" w:rsidR="00802AC0" w:rsidRPr="002F0259" w:rsidRDefault="00DF7B31" w:rsidP="008A2BCD">
      <w:pPr>
        <w:pStyle w:val="Heading2"/>
      </w:pPr>
      <w:bookmarkStart w:id="100" w:name="_Toc190096104"/>
      <w:bookmarkStart w:id="101" w:name="_Toc195538115"/>
      <w:r w:rsidRPr="002F0259">
        <w:t>Section 11.1</w:t>
      </w:r>
      <w:r w:rsidRPr="008A2BCD">
        <w:t xml:space="preserve"> </w:t>
      </w:r>
      <w:r w:rsidRPr="002F0259">
        <w:t>Assignment by Lessor</w:t>
      </w:r>
      <w:bookmarkEnd w:id="100"/>
      <w:bookmarkEnd w:id="101"/>
      <w:r w:rsidR="00CE62AD">
        <w:t>.</w:t>
      </w:r>
      <w:r w:rsidRPr="008A2BCD">
        <w:t xml:space="preserve"> </w:t>
      </w:r>
    </w:p>
    <w:p w14:paraId="2BD85880" w14:textId="655785A7" w:rsidR="007A50AC" w:rsidRPr="008A2BCD" w:rsidRDefault="007A50AC" w:rsidP="008A2BCD">
      <w:pPr>
        <w:widowControl/>
        <w:jc w:val="both"/>
      </w:pPr>
      <w:r w:rsidRPr="008A2BCD">
        <w:t xml:space="preserve">Except as otherwise provided herein, Lessor shall not assign its rights and/or its obligations under a Lease, and no purported assignment thereof shall be effective.  However, all of Lessor’s right, title and/or interest in and to any Lease may be assigned and reassigned by Lessor at any time, in whole or in part, to one or more assignees or sub-assignees, with the prior written consent of Lessee (which consent shall not be unreasonably withheld, conditioned or delayed); provided that any such assignment (a) shall be made only to investors each of whom Lessor reasonably believes is a </w:t>
      </w:r>
      <w:r w:rsidRPr="008A2BCD">
        <w:rPr>
          <w:i/>
        </w:rPr>
        <w:t xml:space="preserve">“qualified institutional buyer” </w:t>
      </w:r>
      <w:r w:rsidRPr="008A2BCD">
        <w:t xml:space="preserve">within the meaning of federal securities laws and is purchasing a Lease (or any interest therein) for its own account with no present intention to resell or distribute such Lease (or interest therein), (b) shall not result in more than ten (10) owners of Lessor’s rights and interests under a Lease (or interests therein) in an aggregate principal component that is less than $250,000 and (c) the assignment shall not require Lessee to make Rental Payments, send notices or otherwise deal with respect to matters arising under a Lease with or to any entity other than the original Lessor or one of its affiliates (in such capacity, the </w:t>
      </w:r>
      <w:r w:rsidRPr="008A2BCD">
        <w:rPr>
          <w:i/>
        </w:rPr>
        <w:t>“Lease Servicer”</w:t>
      </w:r>
      <w:r w:rsidRPr="008A2BCD">
        <w:t xml:space="preserve">); and (d) the assignment shall require the assignees to agree to comply with the terms of the Master Lease, including, without limitation, the terms of this Section 11.1.  </w:t>
      </w:r>
    </w:p>
    <w:p w14:paraId="25C7E584" w14:textId="77777777" w:rsidR="007A50AC" w:rsidRPr="008A2BCD" w:rsidRDefault="007A50AC" w:rsidP="008A2BCD">
      <w:pPr>
        <w:widowControl/>
        <w:jc w:val="both"/>
      </w:pPr>
    </w:p>
    <w:p w14:paraId="00BCC995" w14:textId="03B406CB" w:rsidR="007A50AC" w:rsidRPr="008A2BCD" w:rsidRDefault="007A50AC" w:rsidP="008A2BCD">
      <w:pPr>
        <w:widowControl/>
        <w:jc w:val="both"/>
      </w:pPr>
      <w:r w:rsidRPr="008A2BCD">
        <w:t xml:space="preserve">Any such assignment may be in the form of a participation, custodial or similar agreement under which multiple ownership interests in a Lease are created and that provides the method by which the owners of such interests shall establish the rights and duties of the Lease Servicer to act on their behalf, including with respect to the exercise of rights and remedies of Lessor on behalf of such owners.   No such assignment shall be effective as against Lessee unless and until Lessor shall have received a prior written consent of Lessee to such assignment (which consent shall not be unreasonably withheld, conditioned or delayed) and Lessee is provided with the name and address of each such assignee; provided, that if such assignment is made to a bank or trust company as custodian or paying agent for owners of custodial receipts or participation interests evidencing interests in a Lease, Lessee shall be provided with the name and address of the bank or trust company acting as custodian or paying agent with respect to such Lease and provide its consent on that basis. Lessor hereby acknowledges that Lessee has not provided any financial or other disclosure regarding the State of New Jersey to Lessor and will not provide such disclosure in connection with any such assignment of Lessor’s right, title and/or interest in and to any Lease and the related Escrow Agreement, and Lessee has no obligation to do so. Furthermore, Lessee will make no representation as to the tax-exempt nature of the assignment of any Lease as to whether registration of the certificates or other documentation of such securitization is required under Federal or securities laws. Lessor shall indemnify and hold Lessee harmless from and against any and all liability arising out of Lessor’s assignment of any Lease.  No assignment pursuant to this paragraph shall relieve assignor or assignee of the right of the State of New Jersey to set off under the provisions of L. 1995, c. 159, N.J.S.A. 54:49-19. </w:t>
      </w:r>
    </w:p>
    <w:p w14:paraId="658DF753" w14:textId="77777777" w:rsidR="007A50AC" w:rsidRPr="008A2BCD" w:rsidRDefault="007A50AC" w:rsidP="008A2BCD">
      <w:pPr>
        <w:widowControl/>
        <w:jc w:val="both"/>
      </w:pPr>
    </w:p>
    <w:p w14:paraId="12560CB7" w14:textId="089EE582" w:rsidR="007A50AC" w:rsidRPr="008A2BCD" w:rsidRDefault="007A50AC" w:rsidP="008A2BCD">
      <w:pPr>
        <w:widowControl/>
        <w:jc w:val="both"/>
      </w:pPr>
      <w:r w:rsidRPr="008A2BCD">
        <w:t xml:space="preserve">Lessor shall not be entitled to subcontract its duties and obligations to fund a Lease to be entered into pursuant to this Master Lease to an affiliate controlling, controlled by or under common control with Lessor </w:t>
      </w:r>
      <w:r w:rsidRPr="005F222B">
        <w:t>or otherwise</w:t>
      </w:r>
      <w:r w:rsidR="003647C8">
        <w:t>.</w:t>
      </w:r>
      <w:r w:rsidRPr="005F222B">
        <w:t xml:space="preserve"> </w:t>
      </w:r>
      <w:r w:rsidRPr="005F222B">
        <w:rPr>
          <w:strike/>
        </w:rPr>
        <w:t>except in compliance with the applicable requirements of Section 5.</w:t>
      </w:r>
      <w:r w:rsidR="009A6178" w:rsidRPr="005F222B">
        <w:rPr>
          <w:strike/>
        </w:rPr>
        <w:t>8</w:t>
      </w:r>
      <w:r w:rsidRPr="005F222B">
        <w:rPr>
          <w:strike/>
        </w:rPr>
        <w:t xml:space="preserve"> of the Terms and Conditions.</w:t>
      </w:r>
      <w:r w:rsidRPr="003647C8">
        <w:t xml:space="preserve"> </w:t>
      </w:r>
    </w:p>
    <w:p w14:paraId="0A327418" w14:textId="77777777" w:rsidR="007A50AC" w:rsidRPr="008A2BCD" w:rsidRDefault="007A50AC" w:rsidP="008A2BCD">
      <w:pPr>
        <w:widowControl/>
        <w:jc w:val="both"/>
      </w:pPr>
    </w:p>
    <w:p w14:paraId="4C9C6541" w14:textId="77777777" w:rsidR="007A50AC" w:rsidRPr="008A2BCD" w:rsidRDefault="007A50AC" w:rsidP="008A2BCD">
      <w:pPr>
        <w:widowControl/>
        <w:jc w:val="both"/>
      </w:pPr>
      <w:r w:rsidRPr="008A2BCD">
        <w:t xml:space="preserve">During the Lease Term under each Lease, Lessor or the Lease Servicer (in either case as Lessee’s agent for this purpose) shall keep a complete and accurate record of all assignments under this Section 11.1. </w:t>
      </w:r>
    </w:p>
    <w:p w14:paraId="5DA7B574" w14:textId="4DD3E4F7" w:rsidR="002122C1" w:rsidRPr="008A2BCD" w:rsidRDefault="00DF7B31" w:rsidP="008A2BCD">
      <w:pPr>
        <w:pStyle w:val="Heading2"/>
        <w:keepNext/>
        <w:keepLines/>
      </w:pPr>
      <w:bookmarkStart w:id="102" w:name="_Toc190096105"/>
      <w:bookmarkStart w:id="103" w:name="_Toc195538116"/>
      <w:r w:rsidRPr="002F0259">
        <w:lastRenderedPageBreak/>
        <w:t>Section 11.2</w:t>
      </w:r>
      <w:r w:rsidRPr="008A2BCD">
        <w:t xml:space="preserve"> </w:t>
      </w:r>
      <w:r w:rsidRPr="002F0259">
        <w:t>Assignment and Subleasing by Lessee</w:t>
      </w:r>
      <w:bookmarkEnd w:id="102"/>
      <w:bookmarkEnd w:id="103"/>
      <w:r w:rsidR="00CE62AD">
        <w:t>.</w:t>
      </w:r>
      <w:r w:rsidRPr="008A2BCD">
        <w:t xml:space="preserve"> </w:t>
      </w:r>
    </w:p>
    <w:p w14:paraId="30722FA7" w14:textId="162C5A86" w:rsidR="00802AC0" w:rsidRPr="008A2BCD" w:rsidRDefault="00DF7B31" w:rsidP="008A2BCD">
      <w:pPr>
        <w:pStyle w:val="BodyText"/>
        <w:keepNext/>
        <w:keepLines/>
        <w:widowControl/>
        <w:spacing w:before="82"/>
        <w:ind w:firstLine="4"/>
        <w:jc w:val="both"/>
        <w:rPr>
          <w:sz w:val="22"/>
        </w:rPr>
      </w:pPr>
      <w:r w:rsidRPr="008A2BCD">
        <w:rPr>
          <w:color w:val="262626"/>
          <w:sz w:val="22"/>
        </w:rPr>
        <w:t xml:space="preserve">Neither a Lease nor Lessee's interest in Equipment Group may be sold, assigned, transferred, pledged or mortgaged by Lessee without the written consent of Lessor. However, Equipment may be subleased by Lessee, to a state agency or other political subdivision for the performance of essential government services by such agency or subdivision without the consent of Lessor; provided that: (a) the related Lease and the obligation of Lessee to make Rental Payments thereunder shall remain obligations of Lessee, and (b) the </w:t>
      </w:r>
      <w:r w:rsidRPr="00BC5855">
        <w:rPr>
          <w:color w:val="262626"/>
          <w:sz w:val="22"/>
        </w:rPr>
        <w:t>suble</w:t>
      </w:r>
      <w:r w:rsidR="00F52001">
        <w:rPr>
          <w:color w:val="262626"/>
          <w:sz w:val="22"/>
        </w:rPr>
        <w:t>s</w:t>
      </w:r>
      <w:r w:rsidRPr="00BC5855">
        <w:rPr>
          <w:color w:val="262626"/>
          <w:sz w:val="22"/>
        </w:rPr>
        <w:t>se</w:t>
      </w:r>
      <w:r w:rsidR="007A50AC" w:rsidRPr="00BC5855">
        <w:rPr>
          <w:color w:val="262626"/>
          <w:sz w:val="22"/>
        </w:rPr>
        <w:t>e</w:t>
      </w:r>
      <w:r w:rsidRPr="008A2BCD">
        <w:rPr>
          <w:color w:val="262626"/>
          <w:sz w:val="22"/>
        </w:rPr>
        <w:t xml:space="preserve"> assumes the obligations of Lessee under the Lease with respect to the Equipment subleased. Lessee shall immediately furnish to Lessor a true and complete copy of such sublease. No sublease shall cause the Interest component of the Rental Payments due with respect to the Equipment Group to become includible in gross income of the recipient for federal income tax purposes.</w:t>
      </w:r>
    </w:p>
    <w:p w14:paraId="279AE652" w14:textId="77777777" w:rsidR="00802AC0" w:rsidRPr="008A2BCD" w:rsidRDefault="00802AC0" w:rsidP="008A2BCD">
      <w:pPr>
        <w:pStyle w:val="BodyText"/>
        <w:widowControl/>
        <w:rPr>
          <w:sz w:val="22"/>
        </w:rPr>
      </w:pPr>
    </w:p>
    <w:p w14:paraId="7C82AAA8" w14:textId="77777777" w:rsidR="00802AC0" w:rsidRPr="00CF5192" w:rsidRDefault="00DF7B31" w:rsidP="008A2BCD">
      <w:pPr>
        <w:pStyle w:val="Heading1"/>
      </w:pPr>
      <w:bookmarkStart w:id="104" w:name="_Toc190096106"/>
      <w:bookmarkStart w:id="105" w:name="_Toc195538117"/>
      <w:r w:rsidRPr="00CF5192">
        <w:t>ARTICLE</w:t>
      </w:r>
      <w:r w:rsidRPr="008A2BCD">
        <w:t xml:space="preserve"> </w:t>
      </w:r>
      <w:r w:rsidRPr="00CF5192">
        <w:t>XII:</w:t>
      </w:r>
      <w:r w:rsidRPr="008A2BCD">
        <w:t xml:space="preserve"> </w:t>
      </w:r>
      <w:r w:rsidRPr="00CF5192">
        <w:t>EVENTS</w:t>
      </w:r>
      <w:r w:rsidRPr="008A2BCD">
        <w:t xml:space="preserve"> </w:t>
      </w:r>
      <w:r w:rsidRPr="00CF5192">
        <w:t>OF</w:t>
      </w:r>
      <w:r w:rsidRPr="008A2BCD">
        <w:t xml:space="preserve"> </w:t>
      </w:r>
      <w:r w:rsidRPr="00CF5192">
        <w:t>DEFAULT</w:t>
      </w:r>
      <w:r w:rsidRPr="008A2BCD">
        <w:t xml:space="preserve"> </w:t>
      </w:r>
      <w:r w:rsidRPr="00CF5192">
        <w:t>AND</w:t>
      </w:r>
      <w:r w:rsidRPr="008A2BCD">
        <w:t xml:space="preserve"> REMEDIES</w:t>
      </w:r>
      <w:bookmarkEnd w:id="104"/>
      <w:bookmarkEnd w:id="105"/>
    </w:p>
    <w:p w14:paraId="7C55BE4B" w14:textId="5503ACEC" w:rsidR="00454F08" w:rsidRPr="008A2BCD" w:rsidRDefault="00DF7B31" w:rsidP="008A2BCD">
      <w:pPr>
        <w:pStyle w:val="Heading2"/>
      </w:pPr>
      <w:bookmarkStart w:id="106" w:name="_Toc190096107"/>
      <w:bookmarkStart w:id="107" w:name="_Toc195538118"/>
      <w:r w:rsidRPr="002F0259">
        <w:t>Section 12.1</w:t>
      </w:r>
      <w:r w:rsidRPr="008A2BCD">
        <w:t xml:space="preserve"> </w:t>
      </w:r>
      <w:r w:rsidRPr="002F0259">
        <w:t>Events of Default Defined</w:t>
      </w:r>
      <w:bookmarkEnd w:id="106"/>
      <w:bookmarkEnd w:id="107"/>
      <w:r w:rsidR="00CE62AD">
        <w:t>.</w:t>
      </w:r>
      <w:r w:rsidRPr="008A2BCD">
        <w:t xml:space="preserve"> </w:t>
      </w:r>
    </w:p>
    <w:p w14:paraId="32206987" w14:textId="22FDC405" w:rsidR="00802AC0" w:rsidRPr="008A2BCD" w:rsidRDefault="00DF7B31" w:rsidP="008A2BCD">
      <w:pPr>
        <w:widowControl/>
        <w:ind w:firstLine="1"/>
        <w:jc w:val="both"/>
      </w:pPr>
      <w:r w:rsidRPr="008A2BCD">
        <w:rPr>
          <w:color w:val="262626"/>
        </w:rPr>
        <w:t>The following shall be "events of default" under a Lease with respect to the related Equipment Group:</w:t>
      </w:r>
    </w:p>
    <w:p w14:paraId="207D38C3" w14:textId="77777777" w:rsidR="00802AC0" w:rsidRPr="008A2BCD" w:rsidRDefault="00802AC0" w:rsidP="008A2BCD">
      <w:pPr>
        <w:pStyle w:val="BodyText"/>
        <w:widowControl/>
        <w:spacing w:before="11"/>
        <w:rPr>
          <w:sz w:val="22"/>
        </w:rPr>
      </w:pPr>
    </w:p>
    <w:p w14:paraId="7EF746B6" w14:textId="25492866" w:rsidR="00802AC0" w:rsidRPr="008A2BCD" w:rsidRDefault="00AD4F3C" w:rsidP="008A2BCD">
      <w:pPr>
        <w:pStyle w:val="ListParagraph"/>
        <w:widowControl/>
        <w:numPr>
          <w:ilvl w:val="0"/>
          <w:numId w:val="8"/>
        </w:numPr>
        <w:tabs>
          <w:tab w:val="left" w:pos="990"/>
        </w:tabs>
        <w:ind w:left="0" w:firstLine="720"/>
      </w:pPr>
      <w:r>
        <w:rPr>
          <w:color w:val="262626"/>
        </w:rPr>
        <w:t xml:space="preserve">       </w:t>
      </w:r>
      <w:r w:rsidR="00DF7B31" w:rsidRPr="008A2BCD">
        <w:rPr>
          <w:color w:val="262626"/>
        </w:rPr>
        <w:t>Failure by Lessee to pay any Rental Payments or other payment required to be paid under a Lease with respect to any Equipment Group at the time specified therein and the continuation of said failure for a period of three (3) days (other than due to an Event of Non-appropriation).</w:t>
      </w:r>
    </w:p>
    <w:p w14:paraId="6F60A4F5" w14:textId="77777777" w:rsidR="00802AC0" w:rsidRPr="008A2BCD" w:rsidRDefault="00802AC0" w:rsidP="008A2BCD">
      <w:pPr>
        <w:pStyle w:val="BodyText"/>
        <w:widowControl/>
        <w:ind w:firstLine="720"/>
        <w:rPr>
          <w:sz w:val="22"/>
        </w:rPr>
      </w:pPr>
    </w:p>
    <w:p w14:paraId="69A53A1F" w14:textId="648702F9" w:rsidR="00802AC0" w:rsidRPr="008A2BCD" w:rsidRDefault="00DF7B31" w:rsidP="008A2BCD">
      <w:pPr>
        <w:pStyle w:val="ListParagraph"/>
        <w:widowControl/>
        <w:numPr>
          <w:ilvl w:val="0"/>
          <w:numId w:val="8"/>
        </w:numPr>
        <w:tabs>
          <w:tab w:val="left" w:pos="937"/>
        </w:tabs>
        <w:ind w:left="0" w:firstLine="720"/>
      </w:pPr>
      <w:r w:rsidRPr="008A2BCD">
        <w:rPr>
          <w:color w:val="262626"/>
        </w:rPr>
        <w:t xml:space="preserve">Failure by Lessee to observe and perform any covenant, condition or agreement on its part to be observed or performed with respect to any Equipment Group, other than as referred to in Clause (a) </w:t>
      </w:r>
      <w:r w:rsidRPr="004D18E6">
        <w:rPr>
          <w:color w:val="262626"/>
          <w:sz w:val="20"/>
        </w:rPr>
        <w:t>of this Section 12.1</w:t>
      </w:r>
      <w:r w:rsidR="0031503F">
        <w:rPr>
          <w:color w:val="262626"/>
          <w:sz w:val="20"/>
        </w:rPr>
        <w:t xml:space="preserve"> and other than due to an Event of Non-Appropriation</w:t>
      </w:r>
      <w:r w:rsidRPr="004D18E6">
        <w:rPr>
          <w:color w:val="262626"/>
          <w:sz w:val="20"/>
        </w:rPr>
        <w:t>, for a period of thirty (30) days after written notice specifying such failure and requesting that it be remedied has been given to Lessee by Lessor, unless Lessor shall agree in writing to</w:t>
      </w:r>
      <w:r w:rsidRPr="008A2BCD">
        <w:rPr>
          <w:color w:val="262626"/>
        </w:rPr>
        <w:t xml:space="preserve"> an extension of such time prior to its expiration; provided, however, if the failure stated in the notice cannot be corrected within the applicable period, Lessor will not unreasonably withhold its consent to any extension of such time if corrective action is instituted by Lessee within the applicable period and diligently pursued until the default is corrected.</w:t>
      </w:r>
    </w:p>
    <w:p w14:paraId="02B39F7E" w14:textId="77777777" w:rsidR="00802AC0" w:rsidRPr="008A2BCD" w:rsidRDefault="00802AC0" w:rsidP="008A2BCD">
      <w:pPr>
        <w:pStyle w:val="BodyText"/>
        <w:widowControl/>
        <w:spacing w:before="1"/>
        <w:ind w:firstLine="720"/>
        <w:rPr>
          <w:sz w:val="22"/>
        </w:rPr>
      </w:pPr>
    </w:p>
    <w:p w14:paraId="3FFA4B49" w14:textId="32CA594D" w:rsidR="00802AC0" w:rsidRPr="008A2BCD" w:rsidRDefault="0031503F" w:rsidP="008A2BCD">
      <w:pPr>
        <w:pStyle w:val="ListParagraph"/>
        <w:widowControl/>
        <w:numPr>
          <w:ilvl w:val="0"/>
          <w:numId w:val="8"/>
        </w:numPr>
        <w:tabs>
          <w:tab w:val="left" w:pos="938"/>
          <w:tab w:val="left" w:pos="990"/>
        </w:tabs>
        <w:spacing w:before="1"/>
        <w:ind w:left="0" w:firstLine="720"/>
      </w:pPr>
      <w:r>
        <w:rPr>
          <w:color w:val="262626"/>
        </w:rPr>
        <w:t xml:space="preserve">     </w:t>
      </w:r>
      <w:r w:rsidR="00DF7B31" w:rsidRPr="008A2BCD">
        <w:rPr>
          <w:color w:val="262626"/>
        </w:rPr>
        <w:t xml:space="preserve">The determination by Lessor that any representation or warranty made by Lessee </w:t>
      </w:r>
      <w:r w:rsidR="00DF7B31" w:rsidRPr="002E4A04">
        <w:rPr>
          <w:color w:val="262626"/>
        </w:rPr>
        <w:t>in Section 2.1</w:t>
      </w:r>
      <w:r w:rsidR="00DF7B31" w:rsidRPr="008A2BCD">
        <w:rPr>
          <w:color w:val="262626"/>
        </w:rPr>
        <w:t xml:space="preserve"> was untrue in any material respect upon execution of any Equipment Schedule.</w:t>
      </w:r>
    </w:p>
    <w:p w14:paraId="0027174D" w14:textId="77777777" w:rsidR="00802AC0" w:rsidRPr="008A2BCD" w:rsidRDefault="00802AC0" w:rsidP="008A2BCD">
      <w:pPr>
        <w:pStyle w:val="BodyText"/>
        <w:widowControl/>
        <w:spacing w:before="9"/>
        <w:rPr>
          <w:sz w:val="22"/>
        </w:rPr>
      </w:pPr>
    </w:p>
    <w:p w14:paraId="26E57D11" w14:textId="502780F6" w:rsidR="00802AC0" w:rsidRPr="008A2BCD" w:rsidRDefault="00DF7B31" w:rsidP="008A2BCD">
      <w:pPr>
        <w:pStyle w:val="BodyText"/>
        <w:widowControl/>
        <w:ind w:firstLine="720"/>
        <w:jc w:val="both"/>
        <w:rPr>
          <w:sz w:val="22"/>
        </w:rPr>
      </w:pPr>
      <w:r w:rsidRPr="008A2BCD">
        <w:rPr>
          <w:color w:val="262626"/>
          <w:sz w:val="22"/>
        </w:rPr>
        <w:t xml:space="preserve">The provisions of this Section 12.1 and Section 12.2 are subject to the following limitation: if by reason of "force majeure" Lessee is unable in whole or in part to carry out its obligation under a Lease with respect to any Equipment Group, other than its obligation to pay Rental Payments with respect thereto which shall be paid when due </w:t>
      </w:r>
      <w:r w:rsidR="0002181F" w:rsidRPr="008A2BCD">
        <w:rPr>
          <w:color w:val="262626"/>
          <w:sz w:val="22"/>
        </w:rPr>
        <w:t xml:space="preserve">and its obligations to maintain insurance in accordance with </w:t>
      </w:r>
      <w:r w:rsidR="0002181F" w:rsidRPr="002E4A04">
        <w:rPr>
          <w:color w:val="262626"/>
          <w:sz w:val="22"/>
        </w:rPr>
        <w:t>Section 6.1,</w:t>
      </w:r>
      <w:r w:rsidR="0002181F" w:rsidRPr="008A2BCD">
        <w:rPr>
          <w:color w:val="262626"/>
          <w:sz w:val="22"/>
        </w:rPr>
        <w:t xml:space="preserve"> in each case </w:t>
      </w:r>
      <w:r w:rsidRPr="008A2BCD">
        <w:rPr>
          <w:color w:val="262626"/>
          <w:sz w:val="22"/>
        </w:rPr>
        <w:t xml:space="preserve">notwithstanding the provisions of this paragraph, Lessee shall not be deemed in default during the continuance of such inability. The term "force majeure" as used herein shall mean, without limitation, the following: acts of God; </w:t>
      </w:r>
      <w:r w:rsidR="0002181F" w:rsidRPr="008A2BCD">
        <w:rPr>
          <w:color w:val="262626"/>
          <w:sz w:val="22"/>
        </w:rPr>
        <w:t xml:space="preserve">pandemics; </w:t>
      </w:r>
      <w:r w:rsidRPr="008A2BCD">
        <w:rPr>
          <w:color w:val="262626"/>
          <w:sz w:val="22"/>
        </w:rPr>
        <w:t>strikes, lockouts or other labor disturbances; acts of public enemies; orders or restraints of any kind of the government of the United States of America or the State or their respective departments, agencies or officials, or any civil or military authority;</w:t>
      </w:r>
      <w:r w:rsidR="0002181F" w:rsidRPr="008A2BCD">
        <w:rPr>
          <w:color w:val="262626"/>
          <w:sz w:val="22"/>
        </w:rPr>
        <w:t xml:space="preserve"> wars (declared or undeclared), acts of terrorism, sabotage,</w:t>
      </w:r>
      <w:r w:rsidRPr="008A2BCD">
        <w:rPr>
          <w:color w:val="262626"/>
          <w:sz w:val="22"/>
        </w:rPr>
        <w:t xml:space="preserve"> insurrections; riots; </w:t>
      </w:r>
      <w:r w:rsidR="0002181F" w:rsidRPr="008A2BCD">
        <w:rPr>
          <w:color w:val="262626"/>
          <w:sz w:val="22"/>
        </w:rPr>
        <w:t xml:space="preserve">civil disorders, rebellions or revolutions; </w:t>
      </w:r>
      <w:r w:rsidRPr="008A2BCD">
        <w:rPr>
          <w:color w:val="262626"/>
          <w:sz w:val="22"/>
        </w:rPr>
        <w:t xml:space="preserve">landslides; earthquakes; fires; storms; droughts; floods; explosions; breakage or accident to machinery, transmission pipes or canals; </w:t>
      </w:r>
      <w:r w:rsidR="0002181F" w:rsidRPr="008A2BCD">
        <w:rPr>
          <w:color w:val="262626"/>
          <w:sz w:val="22"/>
        </w:rPr>
        <w:t xml:space="preserve">acts of any governmental authority with respect to any of the foregoing; </w:t>
      </w:r>
      <w:r w:rsidRPr="008A2BCD">
        <w:rPr>
          <w:color w:val="262626"/>
          <w:sz w:val="22"/>
        </w:rPr>
        <w:t xml:space="preserve">or any other cause or event not reasonably within the control of Lessee and not </w:t>
      </w:r>
      <w:r w:rsidRPr="008A2BCD">
        <w:rPr>
          <w:color w:val="262626"/>
          <w:sz w:val="22"/>
        </w:rPr>
        <w:lastRenderedPageBreak/>
        <w:t>resulting from its negligence. Lessee agrees, however, to remedy with all reasonable dispatch the cause or causes preventing Lessee from carrying out its obligations under a Lease; provided that the settlement of strikes; lockouts and other labor disturbances shall be entirely within the discretion of Lessee and Lessee shall not be required to make settlement of strikes, lockouts and other labor disturbances by acceding to the demands of the opposing party or parties when such course is in the judgment of Lessee unfavorable to Lessee.</w:t>
      </w:r>
    </w:p>
    <w:p w14:paraId="07E20495" w14:textId="5A6BB041" w:rsidR="00454F08" w:rsidRPr="008A2BCD" w:rsidRDefault="00DF7B31" w:rsidP="008A2BCD">
      <w:pPr>
        <w:pStyle w:val="Heading2"/>
      </w:pPr>
      <w:bookmarkStart w:id="108" w:name="_Toc190096108"/>
      <w:bookmarkStart w:id="109" w:name="_Toc195538119"/>
      <w:r w:rsidRPr="00BA0575">
        <w:t>Section 12.2</w:t>
      </w:r>
      <w:r w:rsidRPr="008A2BCD">
        <w:t xml:space="preserve"> </w:t>
      </w:r>
      <w:r w:rsidRPr="00BA0575">
        <w:t>Remedies on Default</w:t>
      </w:r>
      <w:bookmarkEnd w:id="108"/>
      <w:bookmarkEnd w:id="109"/>
      <w:r w:rsidR="00CE62AD">
        <w:t>.</w:t>
      </w:r>
    </w:p>
    <w:p w14:paraId="70A6BC20" w14:textId="5C56C575" w:rsidR="00802AC0" w:rsidRPr="008A2BCD" w:rsidRDefault="00DF7B31" w:rsidP="008A2BCD">
      <w:pPr>
        <w:pStyle w:val="BodyText"/>
        <w:widowControl/>
        <w:spacing w:before="66"/>
        <w:ind w:firstLine="1"/>
        <w:jc w:val="both"/>
        <w:rPr>
          <w:sz w:val="22"/>
        </w:rPr>
      </w:pPr>
      <w:r w:rsidRPr="008A2BCD">
        <w:rPr>
          <w:color w:val="242424"/>
          <w:sz w:val="22"/>
        </w:rPr>
        <w:t>Whenever any event of default referred to in Section 12.1 hereof shall have happened and be continuing with respect to any Equipment Group, Lessor shall have the right, at its option and without any further demand or notice, to take one or any combination of the following remedial steps:</w:t>
      </w:r>
    </w:p>
    <w:p w14:paraId="478C1461" w14:textId="77777777" w:rsidR="00802AC0" w:rsidRPr="008A2BCD" w:rsidRDefault="00802AC0" w:rsidP="008A2BCD">
      <w:pPr>
        <w:pStyle w:val="BodyText"/>
        <w:widowControl/>
        <w:spacing w:before="10"/>
        <w:rPr>
          <w:sz w:val="22"/>
        </w:rPr>
      </w:pPr>
    </w:p>
    <w:p w14:paraId="63F6B7B6" w14:textId="77777777" w:rsidR="00802AC0" w:rsidRPr="008A2BCD" w:rsidRDefault="00DF7B31" w:rsidP="008A2BCD">
      <w:pPr>
        <w:pStyle w:val="ListParagraph"/>
        <w:widowControl/>
        <w:numPr>
          <w:ilvl w:val="0"/>
          <w:numId w:val="7"/>
        </w:numPr>
        <w:tabs>
          <w:tab w:val="left" w:pos="872"/>
          <w:tab w:val="left" w:pos="876"/>
        </w:tabs>
        <w:spacing w:before="1"/>
        <w:ind w:left="0" w:firstLine="720"/>
      </w:pPr>
      <w:r w:rsidRPr="008A2BCD">
        <w:rPr>
          <w:color w:val="242424"/>
        </w:rPr>
        <w:t>terminate the Lease with respect to the Equipment Group as to which such event of default has occurred, effective as of the Rental Payment date immediately following such event of default;</w:t>
      </w:r>
    </w:p>
    <w:p w14:paraId="0AF29F3B" w14:textId="77777777" w:rsidR="00802AC0" w:rsidRPr="008A2BCD" w:rsidRDefault="00802AC0" w:rsidP="008A2BCD">
      <w:pPr>
        <w:pStyle w:val="BodyText"/>
        <w:widowControl/>
        <w:spacing w:before="9"/>
        <w:ind w:firstLine="720"/>
        <w:rPr>
          <w:sz w:val="22"/>
        </w:rPr>
      </w:pPr>
    </w:p>
    <w:p w14:paraId="18D3534F" w14:textId="77777777" w:rsidR="00802AC0" w:rsidRPr="008A2BCD" w:rsidRDefault="00DF7B31" w:rsidP="008A2BCD">
      <w:pPr>
        <w:pStyle w:val="ListParagraph"/>
        <w:widowControl/>
        <w:numPr>
          <w:ilvl w:val="0"/>
          <w:numId w:val="7"/>
        </w:numPr>
        <w:tabs>
          <w:tab w:val="left" w:pos="868"/>
          <w:tab w:val="left" w:pos="872"/>
        </w:tabs>
        <w:ind w:left="0" w:firstLine="720"/>
      </w:pPr>
      <w:r w:rsidRPr="008A2BCD">
        <w:rPr>
          <w:color w:val="242424"/>
        </w:rPr>
        <w:t xml:space="preserve">repossess any or all of the Equipment Group subject to the Lease to which the event of default relates by giving Lessee written notice to deliver the Equipment in the manner provided in Section 12.3; Lessor may enter upon Lessee's premises where the Equipment is kept and take possession of the Equipment and charge Lessee for costs incurred in repossessing the Equipment, including reasonable attorney's fees. If Lessor elects to take possession of any Equipment, it will do so with qualified personnel and in a workmanlike manner. If the Equipment or any portion of it has been destroyed or damaged beyond repair, Lessee shall pay the applicable Prepayment Price of the damaged or destroyed Equipment as set forth in the Equipment Schedule relating thereto to Lessor. Upon such payment, Lessor shall release all of its interest in the Equipment as provide in </w:t>
      </w:r>
      <w:r w:rsidRPr="002E4A04">
        <w:rPr>
          <w:color w:val="242424"/>
        </w:rPr>
        <w:t>Section 10.3.</w:t>
      </w:r>
      <w:r w:rsidRPr="008A2BCD">
        <w:rPr>
          <w:color w:val="242424"/>
        </w:rPr>
        <w:t xml:space="preserve"> Notwithstanding the fact that Lessor has taken possession of the Equipment, Lessee shall continue to be responsible for the Rental Payments due with respect thereto during the Fiscal Year then in effect;</w:t>
      </w:r>
    </w:p>
    <w:p w14:paraId="7E2FAC00" w14:textId="77777777" w:rsidR="00802AC0" w:rsidRPr="008A2BCD" w:rsidRDefault="00802AC0" w:rsidP="008A2BCD">
      <w:pPr>
        <w:pStyle w:val="BodyText"/>
        <w:widowControl/>
        <w:spacing w:before="3"/>
        <w:ind w:firstLine="720"/>
        <w:rPr>
          <w:sz w:val="22"/>
        </w:rPr>
      </w:pPr>
    </w:p>
    <w:p w14:paraId="05E685F2" w14:textId="029A1CB8" w:rsidR="00802AC0" w:rsidRPr="008A2BCD" w:rsidRDefault="00DF7B31" w:rsidP="008A2BCD">
      <w:pPr>
        <w:pStyle w:val="ListParagraph"/>
        <w:widowControl/>
        <w:numPr>
          <w:ilvl w:val="0"/>
          <w:numId w:val="7"/>
        </w:numPr>
        <w:tabs>
          <w:tab w:val="left" w:pos="872"/>
        </w:tabs>
        <w:ind w:left="0" w:firstLine="720"/>
      </w:pPr>
      <w:r w:rsidRPr="008A2BCD">
        <w:rPr>
          <w:color w:val="242424"/>
        </w:rPr>
        <w:t xml:space="preserve">take whatever action at law or in equity may appear necessary or desirable to collect any Rental Payments or other amounts then due or to become due for which funds have been appropriated during the Fiscal Year then in effect, or to enforce the performance and observation of any obligation, agreement or covenant of Lessee under </w:t>
      </w:r>
      <w:r w:rsidR="00EB5051" w:rsidRPr="008A2BCD">
        <w:rPr>
          <w:color w:val="242424"/>
        </w:rPr>
        <w:t>the related Lease</w:t>
      </w:r>
      <w:r w:rsidRPr="008A2BCD">
        <w:rPr>
          <w:color w:val="242424"/>
        </w:rPr>
        <w:t xml:space="preserve">, all in accordance with the New Jersey Contractual Liability Act, N.J.S.A. 59:13-1 </w:t>
      </w:r>
      <w:r w:rsidRPr="008A2BCD">
        <w:rPr>
          <w:color w:val="242424"/>
          <w:u w:val="single"/>
        </w:rPr>
        <w:t>et</w:t>
      </w:r>
      <w:r w:rsidRPr="008A2BCD">
        <w:rPr>
          <w:color w:val="242424"/>
        </w:rPr>
        <w:t xml:space="preserve"> </w:t>
      </w:r>
      <w:r w:rsidRPr="008A2BCD">
        <w:rPr>
          <w:color w:val="242424"/>
          <w:u w:val="single"/>
        </w:rPr>
        <w:t>seq</w:t>
      </w:r>
      <w:r w:rsidRPr="008A2BCD">
        <w:rPr>
          <w:color w:val="242424"/>
        </w:rPr>
        <w:t>.</w:t>
      </w:r>
    </w:p>
    <w:p w14:paraId="77AD57D2" w14:textId="77777777" w:rsidR="00802AC0" w:rsidRPr="008A2BCD" w:rsidRDefault="00802AC0" w:rsidP="008A2BCD">
      <w:pPr>
        <w:pStyle w:val="BodyText"/>
        <w:widowControl/>
        <w:ind w:firstLine="720"/>
        <w:rPr>
          <w:sz w:val="22"/>
        </w:rPr>
      </w:pPr>
    </w:p>
    <w:p w14:paraId="500F1B5C" w14:textId="77777777" w:rsidR="00802AC0" w:rsidRPr="008A2BCD" w:rsidRDefault="00DF7B31" w:rsidP="008A2BCD">
      <w:pPr>
        <w:pStyle w:val="BodyText"/>
        <w:widowControl/>
        <w:ind w:firstLine="720"/>
        <w:jc w:val="both"/>
        <w:rPr>
          <w:sz w:val="22"/>
        </w:rPr>
      </w:pPr>
      <w:r w:rsidRPr="008A2BCD">
        <w:rPr>
          <w:color w:val="242424"/>
          <w:sz w:val="22"/>
        </w:rPr>
        <w:t>An event of default with respect to one Lease shall not constitute an event of default with respect to any other Lease. If Lessor terminates any Lease and, in its discretion, takes possession and disposes of the Equipment Group subject thereto or any portion thereof, Lessor shall apply the proceeds of any such disposition to pay the following items in the following order: (i) all costs (including, but not limited to, reasonable attorneys' fees) incurred in securing possession of the Equipment; (ii) all expenses incurred in completing the disposition; (iii) any sales or transfer taxes; (iv) the applicable Prepayment Prices of the Equipment Groups; and (v) the balance of any Rental Payments owed by Lessee during the Fiscal Year then in effect. Any disposition proceeds remaining after the requirements of Clauses (i), (ii), (iii), (iv) and (v) have been met shall be paid to Lessee.</w:t>
      </w:r>
    </w:p>
    <w:p w14:paraId="5B9222D8" w14:textId="6AABAA77" w:rsidR="00563683" w:rsidRPr="008A2BCD" w:rsidRDefault="00DF7B31" w:rsidP="008A2BCD">
      <w:pPr>
        <w:pStyle w:val="Heading2"/>
        <w:keepNext/>
        <w:keepLines/>
      </w:pPr>
      <w:bookmarkStart w:id="110" w:name="_Toc190096109"/>
      <w:bookmarkStart w:id="111" w:name="_Toc195538120"/>
      <w:r w:rsidRPr="00BA0575">
        <w:lastRenderedPageBreak/>
        <w:t>Section 12.3</w:t>
      </w:r>
      <w:r w:rsidRPr="008A2BCD">
        <w:t xml:space="preserve"> </w:t>
      </w:r>
      <w:r w:rsidRPr="00BA0575">
        <w:t>Return of Equipment</w:t>
      </w:r>
      <w:bookmarkEnd w:id="110"/>
      <w:bookmarkEnd w:id="111"/>
      <w:r w:rsidR="00CE62AD">
        <w:t>.</w:t>
      </w:r>
    </w:p>
    <w:p w14:paraId="00D9F281" w14:textId="7807BAB1" w:rsidR="00802AC0" w:rsidRPr="008A2BCD" w:rsidRDefault="00DF7B31" w:rsidP="008A2BCD">
      <w:pPr>
        <w:pStyle w:val="BodyText"/>
        <w:keepNext/>
        <w:keepLines/>
        <w:widowControl/>
        <w:ind w:firstLine="3"/>
        <w:jc w:val="both"/>
        <w:rPr>
          <w:sz w:val="22"/>
        </w:rPr>
      </w:pPr>
      <w:r w:rsidRPr="008A2BCD">
        <w:rPr>
          <w:color w:val="242424"/>
          <w:sz w:val="22"/>
        </w:rPr>
        <w:t>Except as provided otherwise herein</w:t>
      </w:r>
      <w:r w:rsidR="00707358" w:rsidRPr="008A2BCD">
        <w:rPr>
          <w:color w:val="242424"/>
          <w:sz w:val="22"/>
        </w:rPr>
        <w:t>,</w:t>
      </w:r>
      <w:r w:rsidRPr="008A2BCD">
        <w:rPr>
          <w:color w:val="242424"/>
          <w:sz w:val="22"/>
        </w:rPr>
        <w:t xml:space="preserve"> upon the expiration or termination of a Lease with respect to the related Equipment Group prior to the payment of all Rental Payments in accordance with the Equipment Schedule, Lessee shall promptly, but in any event within thirty(30) days after such termination, or if Lessee has diligently pursued the following required actions, such actions cannot be completed within thirty (30) days and the Equipment Group is not being used by Lessee, such longer period of time to which Lessor and Lessee mutually agree, at its own cost and expense; (a) perform any testing and repairs required to place the Equipment in the condition required by </w:t>
      </w:r>
      <w:r w:rsidRPr="002E4A04">
        <w:rPr>
          <w:color w:val="242424"/>
          <w:sz w:val="22"/>
        </w:rPr>
        <w:t>Article VII;</w:t>
      </w:r>
      <w:r w:rsidRPr="008A2BCD">
        <w:rPr>
          <w:color w:val="242424"/>
          <w:sz w:val="22"/>
        </w:rPr>
        <w:t xml:space="preserve"> (b) if de-installation, disassembly or crating is required, cause the Equipment to be de-installed, disassembled and crated by an authorized manufacturer's representative or such other service person as is satisfactory to Lessor; and (c) return the Equipment to a location within the State specified by Lessor, freight and insurance prepaid by Lessee. If Lessee refuses to return the Equipment in the manner designated, Lessor may repossess the Equipment and charge to Lessee the costs of such repossession.</w:t>
      </w:r>
    </w:p>
    <w:p w14:paraId="0823151A" w14:textId="1CD47D3D" w:rsidR="00563683" w:rsidRPr="008A2BCD" w:rsidRDefault="00DF7B31" w:rsidP="008A2BCD">
      <w:pPr>
        <w:pStyle w:val="Heading2"/>
      </w:pPr>
      <w:bookmarkStart w:id="112" w:name="_Toc190096110"/>
      <w:bookmarkStart w:id="113" w:name="_Toc195538121"/>
      <w:r w:rsidRPr="00BA0575">
        <w:t>Section 12.4</w:t>
      </w:r>
      <w:r w:rsidRPr="008A2BCD">
        <w:t xml:space="preserve"> </w:t>
      </w:r>
      <w:r w:rsidRPr="00BA0575">
        <w:t>No</w:t>
      </w:r>
      <w:r w:rsidRPr="008A2BCD">
        <w:t xml:space="preserve"> </w:t>
      </w:r>
      <w:r w:rsidRPr="00BA0575">
        <w:t>Remedy Exclusive</w:t>
      </w:r>
      <w:bookmarkEnd w:id="112"/>
      <w:bookmarkEnd w:id="113"/>
      <w:r w:rsidR="00CE62AD">
        <w:t>.</w:t>
      </w:r>
      <w:r w:rsidRPr="008A2BCD">
        <w:t xml:space="preserve"> </w:t>
      </w:r>
    </w:p>
    <w:p w14:paraId="59C3CD9C" w14:textId="63F9FB1B" w:rsidR="00802AC0" w:rsidRPr="008A2BCD" w:rsidRDefault="00DF7B31" w:rsidP="008A2BCD">
      <w:pPr>
        <w:pStyle w:val="BodyText"/>
        <w:widowControl/>
        <w:ind w:firstLine="4"/>
        <w:jc w:val="both"/>
        <w:rPr>
          <w:sz w:val="22"/>
        </w:rPr>
      </w:pPr>
      <w:r w:rsidRPr="008A2BCD">
        <w:rPr>
          <w:color w:val="242424"/>
          <w:sz w:val="22"/>
        </w:rPr>
        <w:t>No remedy conferred upon or reserved to Lessor by this Article XII is intended to be exclusive and every such remedy shall be cumulative and shall be in addition to every other remedy given under a Lease. No delay or omission to exercise any right or power occurring upon any default shall impair any such right or power from being later exercised.</w:t>
      </w:r>
    </w:p>
    <w:p w14:paraId="51C87D2C" w14:textId="1ED5528C" w:rsidR="00563683" w:rsidRPr="008A2BCD" w:rsidRDefault="00DF7B31" w:rsidP="008A2BCD">
      <w:pPr>
        <w:pStyle w:val="Heading2"/>
      </w:pPr>
      <w:bookmarkStart w:id="114" w:name="_Toc190096111"/>
      <w:bookmarkStart w:id="115" w:name="_Toc195538122"/>
      <w:r w:rsidRPr="00BA0575">
        <w:t>Section 12.5</w:t>
      </w:r>
      <w:r w:rsidRPr="008A2BCD">
        <w:t xml:space="preserve"> </w:t>
      </w:r>
      <w:r w:rsidRPr="00BA0575">
        <w:t xml:space="preserve">Interest </w:t>
      </w:r>
      <w:r w:rsidR="00C3430E" w:rsidRPr="00BA0575">
        <w:t>on</w:t>
      </w:r>
      <w:r w:rsidRPr="00BA0575">
        <w:t xml:space="preserve"> Late Payments</w:t>
      </w:r>
      <w:bookmarkEnd w:id="114"/>
      <w:bookmarkEnd w:id="115"/>
      <w:r w:rsidR="00CE62AD">
        <w:t>.</w:t>
      </w:r>
      <w:r w:rsidRPr="008A2BCD">
        <w:t xml:space="preserve"> </w:t>
      </w:r>
    </w:p>
    <w:p w14:paraId="5798109E" w14:textId="59A60988" w:rsidR="00802AC0" w:rsidRPr="008A2BCD" w:rsidRDefault="00DF7B31" w:rsidP="008A2BCD">
      <w:pPr>
        <w:widowControl/>
        <w:jc w:val="both"/>
        <w:rPr>
          <w:color w:val="242424"/>
        </w:rPr>
      </w:pPr>
      <w:r w:rsidRPr="008A2BCD">
        <w:rPr>
          <w:color w:val="242424"/>
        </w:rPr>
        <w:t xml:space="preserve">Lessee shall pay interest on late Rental Payments in accordance with the New Jersey Prompt Payment Act, N.J.S.A. 52:32-32 </w:t>
      </w:r>
      <w:r w:rsidRPr="008A2BCD">
        <w:rPr>
          <w:color w:val="242424"/>
          <w:u w:val="single"/>
        </w:rPr>
        <w:t>et</w:t>
      </w:r>
      <w:r w:rsidRPr="008A2BCD">
        <w:rPr>
          <w:color w:val="242424"/>
        </w:rPr>
        <w:t xml:space="preserve"> </w:t>
      </w:r>
      <w:r w:rsidRPr="008A2BCD">
        <w:rPr>
          <w:color w:val="242424"/>
          <w:u w:val="single"/>
        </w:rPr>
        <w:t>seq</w:t>
      </w:r>
      <w:r w:rsidRPr="008A2BCD">
        <w:rPr>
          <w:color w:val="242424"/>
        </w:rPr>
        <w:t>.</w:t>
      </w:r>
    </w:p>
    <w:p w14:paraId="7FC26685" w14:textId="6D4C710B" w:rsidR="00802AC0" w:rsidRPr="008A2BCD" w:rsidRDefault="00802AC0" w:rsidP="008A2BCD">
      <w:pPr>
        <w:pStyle w:val="BodyText"/>
        <w:widowControl/>
        <w:spacing w:before="2"/>
        <w:rPr>
          <w:sz w:val="22"/>
        </w:rPr>
      </w:pPr>
    </w:p>
    <w:p w14:paraId="5FE3F673" w14:textId="77777777" w:rsidR="00802AC0" w:rsidRPr="00CF5192" w:rsidRDefault="00DF7B31" w:rsidP="008A2BCD">
      <w:pPr>
        <w:pStyle w:val="Heading1"/>
      </w:pPr>
      <w:bookmarkStart w:id="116" w:name="_Toc190096112"/>
      <w:bookmarkStart w:id="117" w:name="_Toc195538123"/>
      <w:r w:rsidRPr="00CF5192">
        <w:t>ARTICLE</w:t>
      </w:r>
      <w:r w:rsidRPr="008A2BCD">
        <w:t xml:space="preserve"> </w:t>
      </w:r>
      <w:r w:rsidRPr="00CF5192">
        <w:t>XIII:</w:t>
      </w:r>
      <w:r w:rsidRPr="008A2BCD">
        <w:t xml:space="preserve"> </w:t>
      </w:r>
      <w:r w:rsidRPr="00CF5192">
        <w:t>ADMINISTRATIVE</w:t>
      </w:r>
      <w:r w:rsidRPr="008A2BCD">
        <w:t xml:space="preserve"> PROVISIONS</w:t>
      </w:r>
      <w:bookmarkEnd w:id="116"/>
      <w:bookmarkEnd w:id="117"/>
    </w:p>
    <w:p w14:paraId="61CE62CB" w14:textId="78CC7FFA" w:rsidR="00563683" w:rsidRPr="008A2BCD" w:rsidRDefault="00DF7B31" w:rsidP="008A2BCD">
      <w:pPr>
        <w:pStyle w:val="Heading2"/>
      </w:pPr>
      <w:bookmarkStart w:id="118" w:name="_Toc190096113"/>
      <w:bookmarkStart w:id="119" w:name="_Toc195538124"/>
      <w:r w:rsidRPr="00BA0575">
        <w:t>Section 13.1</w:t>
      </w:r>
      <w:r w:rsidRPr="008A2BCD">
        <w:t xml:space="preserve"> </w:t>
      </w:r>
      <w:r w:rsidRPr="00BA0575">
        <w:t>Notices</w:t>
      </w:r>
      <w:bookmarkEnd w:id="118"/>
      <w:bookmarkEnd w:id="119"/>
      <w:r w:rsidR="00CE62AD">
        <w:t>.</w:t>
      </w:r>
      <w:r w:rsidRPr="008A2BCD">
        <w:t xml:space="preserve"> </w:t>
      </w:r>
    </w:p>
    <w:p w14:paraId="0D3D40E7" w14:textId="14E64AC0" w:rsidR="00802AC0" w:rsidRPr="008A2BCD" w:rsidRDefault="00DF7B31" w:rsidP="008A2BCD">
      <w:pPr>
        <w:pStyle w:val="BodyText"/>
        <w:widowControl/>
        <w:spacing w:before="1"/>
        <w:ind w:hanging="1"/>
        <w:jc w:val="both"/>
        <w:rPr>
          <w:sz w:val="22"/>
        </w:rPr>
      </w:pPr>
      <w:r w:rsidRPr="008A2BCD">
        <w:rPr>
          <w:color w:val="242424"/>
          <w:sz w:val="22"/>
        </w:rPr>
        <w:t>All notices, certificates, legal opinions or other communications hereunder shall be sufficiently given and shall be deemed given when delivered or deposited in the United States mail in</w:t>
      </w:r>
    </w:p>
    <w:p w14:paraId="5CE375CC" w14:textId="77777777" w:rsidR="00802AC0" w:rsidRPr="008A2BCD" w:rsidRDefault="00DF7B31" w:rsidP="008A2BCD">
      <w:pPr>
        <w:pStyle w:val="BodyText"/>
        <w:widowControl/>
        <w:spacing w:before="76"/>
        <w:ind w:hanging="7"/>
        <w:jc w:val="both"/>
        <w:rPr>
          <w:sz w:val="22"/>
        </w:rPr>
      </w:pPr>
      <w:r w:rsidRPr="008A2BCD">
        <w:rPr>
          <w:color w:val="242424"/>
          <w:sz w:val="22"/>
        </w:rPr>
        <w:t>registered form with postage fully prepaid, or by certified mail, return receipt requested, or delivered by overnight courier or sent by facsimile transmission (with confirmation by telephone) to the addresses specified on the execution page hereof; provided that Lessor and Lessee, by notice given hereunder, may designate different addresses to which subsequent notices, certificates, legal opinions or other communications will be sent.</w:t>
      </w:r>
    </w:p>
    <w:p w14:paraId="084D3E0E" w14:textId="58567FB9" w:rsidR="00563683" w:rsidRPr="008A2BCD" w:rsidRDefault="00DF7B31" w:rsidP="008A2BCD">
      <w:pPr>
        <w:pStyle w:val="Heading2"/>
      </w:pPr>
      <w:bookmarkStart w:id="120" w:name="_Toc190096114"/>
      <w:bookmarkStart w:id="121" w:name="_Toc195538125"/>
      <w:r w:rsidRPr="00BA0575">
        <w:t>Section 13.2</w:t>
      </w:r>
      <w:r w:rsidRPr="008A2BCD">
        <w:t xml:space="preserve"> </w:t>
      </w:r>
      <w:r w:rsidRPr="00BA0575">
        <w:t>Financial Information</w:t>
      </w:r>
      <w:bookmarkEnd w:id="120"/>
      <w:bookmarkEnd w:id="121"/>
      <w:r w:rsidR="00CE62AD">
        <w:t>.</w:t>
      </w:r>
      <w:r w:rsidRPr="008A2BCD">
        <w:t xml:space="preserve"> </w:t>
      </w:r>
    </w:p>
    <w:p w14:paraId="1297918B" w14:textId="3C0AE057" w:rsidR="00802AC0" w:rsidRPr="008A2BCD" w:rsidRDefault="00DF7B31" w:rsidP="008A2BCD">
      <w:pPr>
        <w:pStyle w:val="BodyText"/>
        <w:widowControl/>
        <w:ind w:firstLine="2"/>
        <w:jc w:val="both"/>
        <w:rPr>
          <w:sz w:val="22"/>
        </w:rPr>
      </w:pPr>
      <w:r w:rsidRPr="008A2BCD">
        <w:rPr>
          <w:color w:val="242424"/>
          <w:sz w:val="22"/>
        </w:rPr>
        <w:t xml:space="preserve">During each Lease Term, Lessee, through the contract manager for this Master Lease, annually will provide Lessor with current financial statements, budgets, proof of appropriation for the ensuing Fiscal Year and such other financial information relating to the ability of Lessee to continue in a Lease as may be requested by Lessor; provided, however, that Lessee shall only provide such information after it becomes </w:t>
      </w:r>
      <w:r w:rsidR="00466C3A" w:rsidRPr="008A2BCD">
        <w:rPr>
          <w:color w:val="242424"/>
          <w:sz w:val="22"/>
        </w:rPr>
        <w:t>publicly</w:t>
      </w:r>
      <w:r w:rsidRPr="008A2BCD">
        <w:rPr>
          <w:color w:val="242424"/>
          <w:sz w:val="22"/>
        </w:rPr>
        <w:t xml:space="preserve"> available.</w:t>
      </w:r>
    </w:p>
    <w:p w14:paraId="672DA141" w14:textId="096EB740" w:rsidR="00563683" w:rsidRPr="008A2BCD" w:rsidRDefault="00DF7B31" w:rsidP="008A2BCD">
      <w:pPr>
        <w:pStyle w:val="Heading2"/>
      </w:pPr>
      <w:bookmarkStart w:id="122" w:name="_Toc190096115"/>
      <w:bookmarkStart w:id="123" w:name="_Toc195538126"/>
      <w:r w:rsidRPr="00BA0575">
        <w:t>Section</w:t>
      </w:r>
      <w:r w:rsidRPr="008A2BCD">
        <w:t xml:space="preserve"> </w:t>
      </w:r>
      <w:r w:rsidRPr="00BA0575">
        <w:t>13.3</w:t>
      </w:r>
      <w:r w:rsidRPr="008A2BCD">
        <w:t xml:space="preserve"> </w:t>
      </w:r>
      <w:r w:rsidRPr="00BA0575">
        <w:t>Binding</w:t>
      </w:r>
      <w:r w:rsidRPr="008A2BCD">
        <w:t xml:space="preserve"> </w:t>
      </w:r>
      <w:r w:rsidRPr="00BA0575">
        <w:t>Effect</w:t>
      </w:r>
      <w:bookmarkEnd w:id="122"/>
      <w:bookmarkEnd w:id="123"/>
      <w:r w:rsidR="00CE62AD">
        <w:t>.</w:t>
      </w:r>
      <w:r w:rsidRPr="008A2BCD">
        <w:t xml:space="preserve"> </w:t>
      </w:r>
    </w:p>
    <w:p w14:paraId="1DE56CBA" w14:textId="43CE94C2" w:rsidR="00802AC0" w:rsidRPr="008A2BCD" w:rsidRDefault="00DF7B31" w:rsidP="008A2BCD">
      <w:pPr>
        <w:pStyle w:val="BodyText"/>
        <w:widowControl/>
        <w:spacing w:before="1"/>
        <w:ind w:firstLine="5"/>
        <w:jc w:val="both"/>
        <w:rPr>
          <w:sz w:val="22"/>
        </w:rPr>
      </w:pPr>
      <w:r w:rsidRPr="008A2BCD">
        <w:rPr>
          <w:color w:val="242424"/>
          <w:sz w:val="22"/>
        </w:rPr>
        <w:t>This Master Lease and each Equipment Schedule executed hereunder (i.e., each Lease) shall inure to the benefit of and shall be binding upon Lessor and Lessee and their respective successors and assigns.</w:t>
      </w:r>
    </w:p>
    <w:p w14:paraId="346495CC" w14:textId="7778B9F5" w:rsidR="00563683" w:rsidRPr="008A2BCD" w:rsidRDefault="00DF7B31" w:rsidP="008A2BCD">
      <w:pPr>
        <w:pStyle w:val="Heading2"/>
        <w:keepNext/>
        <w:keepLines/>
      </w:pPr>
      <w:bookmarkStart w:id="124" w:name="_Toc190096116"/>
      <w:bookmarkStart w:id="125" w:name="_Toc195538127"/>
      <w:r w:rsidRPr="00BA0575">
        <w:lastRenderedPageBreak/>
        <w:t>Section 13.4</w:t>
      </w:r>
      <w:r w:rsidRPr="008A2BCD">
        <w:t xml:space="preserve"> </w:t>
      </w:r>
      <w:r w:rsidRPr="00BA0575">
        <w:t>Severability</w:t>
      </w:r>
      <w:bookmarkEnd w:id="124"/>
      <w:bookmarkEnd w:id="125"/>
      <w:r w:rsidR="00CE62AD">
        <w:t>.</w:t>
      </w:r>
      <w:r w:rsidRPr="008A2BCD">
        <w:t xml:space="preserve"> </w:t>
      </w:r>
    </w:p>
    <w:p w14:paraId="6F2AD21F" w14:textId="470F6363" w:rsidR="00802AC0" w:rsidRPr="008A2BCD" w:rsidRDefault="00DF7B31" w:rsidP="008A2BCD">
      <w:pPr>
        <w:pStyle w:val="BodyText"/>
        <w:keepNext/>
        <w:keepLines/>
        <w:widowControl/>
        <w:spacing w:before="1"/>
        <w:ind w:firstLine="5"/>
        <w:jc w:val="both"/>
        <w:rPr>
          <w:sz w:val="22"/>
        </w:rPr>
      </w:pPr>
      <w:r w:rsidRPr="008A2BCD">
        <w:rPr>
          <w:color w:val="242424"/>
          <w:sz w:val="22"/>
        </w:rPr>
        <w:t>In the event any provision of this Master Lease shall be held invalid or unenforceable by any court of competent jurisdiction, such holding shall not invalidate or render unenforceable any other provisions hereof.</w:t>
      </w:r>
    </w:p>
    <w:p w14:paraId="1125966B" w14:textId="129B7250" w:rsidR="00563683" w:rsidRPr="008A2BCD" w:rsidRDefault="00DF7B31" w:rsidP="008A2BCD">
      <w:pPr>
        <w:pStyle w:val="Heading2"/>
      </w:pPr>
      <w:bookmarkStart w:id="126" w:name="_Toc190096117"/>
      <w:bookmarkStart w:id="127" w:name="_Toc195538128"/>
      <w:r w:rsidRPr="00BA0575">
        <w:t>Section 13.5</w:t>
      </w:r>
      <w:r w:rsidRPr="008A2BCD">
        <w:t xml:space="preserve"> </w:t>
      </w:r>
      <w:r w:rsidRPr="00BA0575">
        <w:t>Amendments, Changes and Modifications</w:t>
      </w:r>
      <w:bookmarkEnd w:id="126"/>
      <w:bookmarkEnd w:id="127"/>
      <w:r w:rsidR="00CE62AD">
        <w:t>.</w:t>
      </w:r>
    </w:p>
    <w:p w14:paraId="1EBD874C" w14:textId="28D51223" w:rsidR="00802AC0" w:rsidRPr="008A2BCD" w:rsidRDefault="00DF7B31" w:rsidP="008A2BCD">
      <w:pPr>
        <w:pStyle w:val="BodyText"/>
        <w:widowControl/>
        <w:ind w:firstLine="4"/>
        <w:jc w:val="both"/>
        <w:rPr>
          <w:sz w:val="22"/>
        </w:rPr>
      </w:pPr>
      <w:r w:rsidRPr="008A2BCD">
        <w:rPr>
          <w:color w:val="242424"/>
          <w:sz w:val="22"/>
        </w:rPr>
        <w:t>This Master Lease, any Lease and each Equipment Schedule executed hereunder (i.e., each Lease), may be amended or any of its terms modified only by written document duly authorized, executed and delivered by Lessor and Lessee.</w:t>
      </w:r>
    </w:p>
    <w:p w14:paraId="19251544" w14:textId="6D5D1415" w:rsidR="00563683" w:rsidRPr="008A2BCD" w:rsidRDefault="00DF7B31" w:rsidP="008A2BCD">
      <w:pPr>
        <w:pStyle w:val="Heading2"/>
      </w:pPr>
      <w:bookmarkStart w:id="128" w:name="_Toc190096118"/>
      <w:bookmarkStart w:id="129" w:name="_Toc195538129"/>
      <w:r w:rsidRPr="00BA0575">
        <w:t>Section 13.6</w:t>
      </w:r>
      <w:r w:rsidRPr="008A2BCD">
        <w:t xml:space="preserve"> </w:t>
      </w:r>
      <w:r w:rsidRPr="00BA0575">
        <w:t>Captions</w:t>
      </w:r>
      <w:bookmarkEnd w:id="128"/>
      <w:bookmarkEnd w:id="129"/>
      <w:r w:rsidR="00CE62AD">
        <w:t>.</w:t>
      </w:r>
      <w:r w:rsidRPr="008A2BCD">
        <w:t xml:space="preserve"> </w:t>
      </w:r>
    </w:p>
    <w:p w14:paraId="52B0E9C1" w14:textId="3B612715" w:rsidR="00802AC0" w:rsidRPr="008A2BCD" w:rsidRDefault="00DF7B31" w:rsidP="008A2BCD">
      <w:pPr>
        <w:pStyle w:val="BodyText"/>
        <w:widowControl/>
        <w:jc w:val="both"/>
        <w:rPr>
          <w:sz w:val="22"/>
        </w:rPr>
      </w:pPr>
      <w:r w:rsidRPr="008A2BCD">
        <w:rPr>
          <w:color w:val="242424"/>
          <w:sz w:val="22"/>
        </w:rPr>
        <w:t xml:space="preserve">The captions or headings in this Master Lease and each Equipment Schedule executed hereunder, (i.e., each Lease), are for convenience only and in </w:t>
      </w:r>
      <w:r w:rsidR="00EB5051" w:rsidRPr="008A2BCD">
        <w:rPr>
          <w:color w:val="242424"/>
          <w:sz w:val="22"/>
        </w:rPr>
        <w:t>n</w:t>
      </w:r>
      <w:r w:rsidRPr="008A2BCD">
        <w:rPr>
          <w:color w:val="242424"/>
          <w:sz w:val="22"/>
        </w:rPr>
        <w:t xml:space="preserve">o way define, limit or describe the scope or intent of any provisions, Articles, Sections or </w:t>
      </w:r>
      <w:r w:rsidR="00A16C2D" w:rsidRPr="008A2BCD">
        <w:rPr>
          <w:color w:val="242424"/>
          <w:sz w:val="22"/>
        </w:rPr>
        <w:t>c</w:t>
      </w:r>
      <w:r w:rsidRPr="008A2BCD">
        <w:rPr>
          <w:color w:val="242424"/>
          <w:sz w:val="22"/>
        </w:rPr>
        <w:t>lauses of a Lease.</w:t>
      </w:r>
    </w:p>
    <w:p w14:paraId="605DD077" w14:textId="26D857ED" w:rsidR="00563683" w:rsidRPr="008A2BCD" w:rsidRDefault="00DF7B31" w:rsidP="008A2BCD">
      <w:pPr>
        <w:pStyle w:val="Heading2"/>
      </w:pPr>
      <w:bookmarkStart w:id="130" w:name="_Toc190096119"/>
      <w:bookmarkStart w:id="131" w:name="_Toc195538130"/>
      <w:r w:rsidRPr="00BA0575">
        <w:t>Section 13.7</w:t>
      </w:r>
      <w:r w:rsidRPr="008A2BCD">
        <w:t xml:space="preserve"> </w:t>
      </w:r>
      <w:r w:rsidRPr="00BA0575">
        <w:t>Further Assurances and</w:t>
      </w:r>
      <w:r w:rsidRPr="008A2BCD">
        <w:t xml:space="preserve"> </w:t>
      </w:r>
      <w:r w:rsidRPr="00BA0575">
        <w:t>Corrective Instruments</w:t>
      </w:r>
      <w:bookmarkEnd w:id="130"/>
      <w:bookmarkEnd w:id="131"/>
      <w:r w:rsidR="00CE62AD">
        <w:t>.</w:t>
      </w:r>
      <w:r w:rsidRPr="008A2BCD">
        <w:t xml:space="preserve"> </w:t>
      </w:r>
    </w:p>
    <w:p w14:paraId="0BB04E04" w14:textId="7CBFAD07" w:rsidR="00802AC0" w:rsidRPr="008A2BCD" w:rsidRDefault="00DF7B31" w:rsidP="008A2BCD">
      <w:pPr>
        <w:pStyle w:val="BodyText"/>
        <w:widowControl/>
        <w:ind w:firstLine="9"/>
        <w:jc w:val="both"/>
        <w:rPr>
          <w:sz w:val="22"/>
        </w:rPr>
      </w:pPr>
      <w:r w:rsidRPr="008A2BCD">
        <w:rPr>
          <w:color w:val="242424"/>
          <w:sz w:val="22"/>
        </w:rPr>
        <w:t>Lessor and Lessee agree that they will, from time to time, execute, acknowledge and deliver, or cause to be executed, acknowledged and delivered, such supplements hereto and such further instruments as may reasonably be required for correcting any inadequate or incorrect description of the Equipment leased or intended so to be, or for otherwise carrying out the expressed intention of this Master Lease.</w:t>
      </w:r>
    </w:p>
    <w:p w14:paraId="57368E8E" w14:textId="54B1E0F5" w:rsidR="00563683" w:rsidRPr="008A2BCD" w:rsidRDefault="00DF7B31" w:rsidP="008A2BCD">
      <w:pPr>
        <w:pStyle w:val="Heading2"/>
      </w:pPr>
      <w:bookmarkStart w:id="132" w:name="_Toc190096120"/>
      <w:bookmarkStart w:id="133" w:name="_Toc195538131"/>
      <w:r w:rsidRPr="00BA0575">
        <w:t>Section 13.8</w:t>
      </w:r>
      <w:r w:rsidRPr="008A2BCD">
        <w:t xml:space="preserve"> </w:t>
      </w:r>
      <w:r w:rsidRPr="00BA0575">
        <w:t>Execution in Counterparts</w:t>
      </w:r>
      <w:bookmarkEnd w:id="132"/>
      <w:bookmarkEnd w:id="133"/>
      <w:r w:rsidR="00CE62AD">
        <w:t>.</w:t>
      </w:r>
      <w:r w:rsidRPr="008A2BCD">
        <w:t xml:space="preserve"> </w:t>
      </w:r>
    </w:p>
    <w:p w14:paraId="71927328" w14:textId="3062BE98" w:rsidR="00802AC0" w:rsidRPr="008A2BCD" w:rsidRDefault="00DF7B31" w:rsidP="008A2BCD">
      <w:pPr>
        <w:pStyle w:val="BodyText"/>
        <w:widowControl/>
        <w:ind w:firstLine="1"/>
        <w:jc w:val="both"/>
        <w:rPr>
          <w:sz w:val="22"/>
        </w:rPr>
      </w:pPr>
      <w:r w:rsidRPr="008A2BCD">
        <w:rPr>
          <w:color w:val="242424"/>
          <w:sz w:val="22"/>
        </w:rPr>
        <w:t>This Master Lease and each Equipment Schedule executed hereunder, (i.e., each Lease), may be simultaneously executed in several counterparts, each of which shall be an original and all of which shall constitute but one and the same instrument</w:t>
      </w:r>
      <w:r w:rsidR="00A16C2D" w:rsidRPr="008A2BCD">
        <w:rPr>
          <w:color w:val="242424"/>
          <w:sz w:val="22"/>
        </w:rPr>
        <w:t>,</w:t>
      </w:r>
      <w:r w:rsidR="00A16C2D" w:rsidRPr="008A2BCD">
        <w:rPr>
          <w:sz w:val="22"/>
        </w:rPr>
        <w:t xml:space="preserve"> </w:t>
      </w:r>
      <w:r w:rsidR="00A16C2D" w:rsidRPr="008A2BCD">
        <w:rPr>
          <w:color w:val="242424"/>
          <w:sz w:val="22"/>
        </w:rPr>
        <w:t>provided that only Counterpart No. 1 of each Lease (including the terms and provisions of this Master Lease incorporated therein by reference) shall constitute chattel paper for purposes of the applicable Uniform Commercial Code</w:t>
      </w:r>
      <w:r w:rsidRPr="008A2BCD">
        <w:rPr>
          <w:color w:val="242424"/>
          <w:sz w:val="22"/>
        </w:rPr>
        <w:t>.</w:t>
      </w:r>
    </w:p>
    <w:p w14:paraId="6CDF1027" w14:textId="47100A3E" w:rsidR="00563683" w:rsidRPr="008A2BCD" w:rsidRDefault="00DF7B31" w:rsidP="008A2BCD">
      <w:pPr>
        <w:pStyle w:val="Heading2"/>
      </w:pPr>
      <w:bookmarkStart w:id="134" w:name="_Toc190096121"/>
      <w:bookmarkStart w:id="135" w:name="_Toc195538132"/>
      <w:r w:rsidRPr="00BA0575">
        <w:t>Section 13.9</w:t>
      </w:r>
      <w:r w:rsidRPr="008A2BCD">
        <w:t xml:space="preserve"> </w:t>
      </w:r>
      <w:r w:rsidRPr="00BA0575">
        <w:t>Applicable Law and Jurisdiction</w:t>
      </w:r>
      <w:bookmarkEnd w:id="134"/>
      <w:bookmarkEnd w:id="135"/>
      <w:r w:rsidR="00CE62AD">
        <w:t>.</w:t>
      </w:r>
      <w:r w:rsidRPr="008A2BCD">
        <w:t xml:space="preserve"> </w:t>
      </w:r>
    </w:p>
    <w:p w14:paraId="57E08EE9" w14:textId="7B6BAD2A" w:rsidR="00802AC0" w:rsidRPr="008A2BCD" w:rsidRDefault="00DF7B31" w:rsidP="008A2BCD">
      <w:pPr>
        <w:pStyle w:val="BodyText"/>
        <w:widowControl/>
        <w:spacing w:before="1"/>
        <w:ind w:firstLine="8"/>
        <w:jc w:val="both"/>
        <w:rPr>
          <w:sz w:val="22"/>
        </w:rPr>
      </w:pPr>
      <w:r w:rsidRPr="008A2BCD">
        <w:rPr>
          <w:color w:val="242424"/>
          <w:sz w:val="22"/>
        </w:rPr>
        <w:t xml:space="preserve">This Master Lease and each Equipment Schedule executed hereunder, (i.e., each Lease) shall be governed by and construed in accordance with the laws of the State. The Lessee's obligations under this Master Lease and each Lease shall be subject to the New Jersey Tort Claims Act (N.J.S.A. 59:1-1 </w:t>
      </w:r>
      <w:r w:rsidRPr="008A2BCD">
        <w:rPr>
          <w:color w:val="242424"/>
          <w:sz w:val="22"/>
          <w:u w:val="single"/>
        </w:rPr>
        <w:t>et.</w:t>
      </w:r>
      <w:r w:rsidRPr="008A2BCD">
        <w:rPr>
          <w:color w:val="242424"/>
          <w:sz w:val="22"/>
        </w:rPr>
        <w:t xml:space="preserve"> </w:t>
      </w:r>
      <w:r w:rsidRPr="008A2BCD">
        <w:rPr>
          <w:color w:val="242424"/>
          <w:sz w:val="22"/>
          <w:u w:val="single"/>
        </w:rPr>
        <w:t>seq.</w:t>
      </w:r>
      <w:r w:rsidRPr="008A2BCD">
        <w:rPr>
          <w:color w:val="242424"/>
          <w:sz w:val="22"/>
        </w:rPr>
        <w:t xml:space="preserve">) and the New Jersey Contractual Liability Act (N.J.S.A. 59:13-1 </w:t>
      </w:r>
      <w:r w:rsidRPr="008A2BCD">
        <w:rPr>
          <w:color w:val="242424"/>
          <w:sz w:val="22"/>
          <w:u w:val="single"/>
        </w:rPr>
        <w:t>et.</w:t>
      </w:r>
      <w:r w:rsidRPr="008A2BCD">
        <w:rPr>
          <w:color w:val="242424"/>
          <w:sz w:val="22"/>
        </w:rPr>
        <w:t xml:space="preserve"> </w:t>
      </w:r>
      <w:r w:rsidRPr="008A2BCD">
        <w:rPr>
          <w:color w:val="242424"/>
          <w:sz w:val="22"/>
          <w:u w:val="single"/>
        </w:rPr>
        <w:t>seq.</w:t>
      </w:r>
      <w:r w:rsidRPr="008A2BCD">
        <w:rPr>
          <w:color w:val="242424"/>
          <w:sz w:val="22"/>
        </w:rPr>
        <w:t>). Any litigation arising out of this Master Lease, the Equipment Schedules executed hereunder and the related Lease</w:t>
      </w:r>
      <w:r w:rsidR="00A16C2D" w:rsidRPr="008A2BCD">
        <w:rPr>
          <w:color w:val="242424"/>
          <w:sz w:val="22"/>
        </w:rPr>
        <w:t>s</w:t>
      </w:r>
      <w:r w:rsidRPr="008A2BCD">
        <w:rPr>
          <w:color w:val="242424"/>
          <w:sz w:val="22"/>
        </w:rPr>
        <w:t xml:space="preserve"> shall be filed in the appropriate Division of the New Jersey Superior Court in Mercer County, New Jersey.</w:t>
      </w:r>
    </w:p>
    <w:p w14:paraId="207077B5" w14:textId="4D65D44C" w:rsidR="00563683" w:rsidRPr="008A2BCD" w:rsidRDefault="00DF7B31" w:rsidP="008A2BCD">
      <w:pPr>
        <w:pStyle w:val="Heading2"/>
      </w:pPr>
      <w:bookmarkStart w:id="136" w:name="_Toc190096122"/>
      <w:bookmarkStart w:id="137" w:name="_Toc195538133"/>
      <w:r w:rsidRPr="00BA0575">
        <w:t>Section 13.10</w:t>
      </w:r>
      <w:r w:rsidRPr="008A2BCD">
        <w:t xml:space="preserve"> </w:t>
      </w:r>
      <w:r w:rsidRPr="00BA0575">
        <w:t>Entire Agreement</w:t>
      </w:r>
      <w:bookmarkEnd w:id="136"/>
      <w:bookmarkEnd w:id="137"/>
      <w:r w:rsidR="00CE62AD">
        <w:t>.</w:t>
      </w:r>
      <w:r w:rsidRPr="008A2BCD">
        <w:t xml:space="preserve"> </w:t>
      </w:r>
    </w:p>
    <w:p w14:paraId="613E5294" w14:textId="09B945F0" w:rsidR="00B463D9" w:rsidRPr="008A2BCD" w:rsidRDefault="00B463D9" w:rsidP="008A2BCD">
      <w:pPr>
        <w:pStyle w:val="BodyText"/>
        <w:widowControl/>
        <w:ind w:firstLine="1"/>
        <w:jc w:val="both"/>
        <w:rPr>
          <w:color w:val="242424"/>
          <w:sz w:val="22"/>
        </w:rPr>
      </w:pPr>
      <w:bookmarkStart w:id="138" w:name="_Hlk158735089"/>
      <w:r w:rsidRPr="008A2BCD">
        <w:rPr>
          <w:color w:val="242424"/>
          <w:sz w:val="22"/>
        </w:rPr>
        <w:t>The Agreement (as defined herein) sets forth the entire agreement between the parties and supersedes all previous communications, representations or agreements, whether oral or written, with respect to the subject matter hereof. Terms and conditions inconsistent with or contrary to the terms and conditions of this entire agreement shall not be added to or incorporated into this entire agreement by any subsequent document and any such attempt to incorporate such inconsistent or contrary terms and conditions is hereby rejected.</w:t>
      </w:r>
    </w:p>
    <w:p w14:paraId="6FC94785" w14:textId="597707D8" w:rsidR="007812CE" w:rsidRPr="008A2BCD" w:rsidRDefault="007812CE" w:rsidP="008A2BCD">
      <w:pPr>
        <w:pStyle w:val="BodyText"/>
        <w:widowControl/>
        <w:ind w:firstLine="1"/>
        <w:jc w:val="both"/>
        <w:rPr>
          <w:sz w:val="22"/>
        </w:rPr>
      </w:pPr>
    </w:p>
    <w:p w14:paraId="50CC7A83" w14:textId="77777777" w:rsidR="007812CE" w:rsidRPr="008A2BCD" w:rsidRDefault="007812CE" w:rsidP="008A2BCD">
      <w:pPr>
        <w:pStyle w:val="BodyText"/>
        <w:keepNext/>
        <w:keepLines/>
        <w:widowControl/>
        <w:ind w:firstLine="1"/>
        <w:jc w:val="both"/>
        <w:rPr>
          <w:sz w:val="22"/>
        </w:rPr>
      </w:pPr>
      <w:r w:rsidRPr="008A2BCD">
        <w:rPr>
          <w:sz w:val="22"/>
        </w:rPr>
        <w:lastRenderedPageBreak/>
        <w:t>The documents below shall govern the liability of Lessor and Lessee for the services and products being provided by Lessor for the duration of the lease financing arrangement, in the following order of precedence:</w:t>
      </w:r>
    </w:p>
    <w:p w14:paraId="4F84C569" w14:textId="77777777" w:rsidR="007812CE" w:rsidRPr="008A2BCD" w:rsidRDefault="007812CE" w:rsidP="008A2BCD">
      <w:pPr>
        <w:pStyle w:val="BodyText"/>
        <w:keepNext/>
        <w:keepLines/>
        <w:widowControl/>
        <w:ind w:firstLine="1"/>
        <w:jc w:val="both"/>
        <w:rPr>
          <w:sz w:val="22"/>
        </w:rPr>
      </w:pPr>
    </w:p>
    <w:p w14:paraId="4CE89CA1" w14:textId="04AD28E3" w:rsidR="001E6153" w:rsidRPr="008A2BCD" w:rsidRDefault="001E6153" w:rsidP="008A2BCD">
      <w:pPr>
        <w:pStyle w:val="BodyText"/>
        <w:keepNext/>
        <w:keepLines/>
        <w:widowControl/>
        <w:numPr>
          <w:ilvl w:val="0"/>
          <w:numId w:val="18"/>
        </w:numPr>
        <w:tabs>
          <w:tab w:val="left" w:pos="540"/>
        </w:tabs>
        <w:ind w:left="0" w:firstLine="720"/>
        <w:jc w:val="both"/>
        <w:rPr>
          <w:sz w:val="22"/>
        </w:rPr>
      </w:pPr>
      <w:r w:rsidRPr="008A2BCD">
        <w:rPr>
          <w:sz w:val="22"/>
        </w:rPr>
        <w:t>Amendments to any specific lease entered into pursuant to this Master Lease;</w:t>
      </w:r>
    </w:p>
    <w:p w14:paraId="33963479" w14:textId="0ADDC86F" w:rsidR="007812CE" w:rsidRPr="008A2BCD" w:rsidRDefault="007812CE" w:rsidP="008A2BCD">
      <w:pPr>
        <w:pStyle w:val="BodyText"/>
        <w:keepNext/>
        <w:keepLines/>
        <w:widowControl/>
        <w:numPr>
          <w:ilvl w:val="0"/>
          <w:numId w:val="18"/>
        </w:numPr>
        <w:tabs>
          <w:tab w:val="left" w:pos="540"/>
        </w:tabs>
        <w:ind w:left="0" w:firstLine="720"/>
        <w:jc w:val="both"/>
        <w:rPr>
          <w:sz w:val="22"/>
        </w:rPr>
      </w:pPr>
      <w:r w:rsidRPr="008A2BCD">
        <w:rPr>
          <w:sz w:val="22"/>
        </w:rPr>
        <w:t>Each specific Lease entered pursuant to this Master Lease;</w:t>
      </w:r>
    </w:p>
    <w:p w14:paraId="2467CBF1" w14:textId="4B07E0FB" w:rsidR="007812CE" w:rsidRPr="008A2BCD" w:rsidRDefault="007812CE" w:rsidP="008A2BCD">
      <w:pPr>
        <w:pStyle w:val="BodyText"/>
        <w:widowControl/>
        <w:numPr>
          <w:ilvl w:val="0"/>
          <w:numId w:val="18"/>
        </w:numPr>
        <w:tabs>
          <w:tab w:val="left" w:pos="540"/>
        </w:tabs>
        <w:ind w:left="0" w:firstLine="720"/>
        <w:jc w:val="both"/>
        <w:rPr>
          <w:sz w:val="22"/>
        </w:rPr>
      </w:pPr>
      <w:r w:rsidRPr="008A2BCD">
        <w:rPr>
          <w:sz w:val="22"/>
        </w:rPr>
        <w:t>This executed Master Lease, including all its Exhibits;</w:t>
      </w:r>
    </w:p>
    <w:p w14:paraId="5AB07284" w14:textId="5664B2C7" w:rsidR="005A289A" w:rsidRPr="008A2BCD" w:rsidRDefault="007812CE" w:rsidP="008A2BCD">
      <w:pPr>
        <w:pStyle w:val="BodyText"/>
        <w:widowControl/>
        <w:numPr>
          <w:ilvl w:val="0"/>
          <w:numId w:val="18"/>
        </w:numPr>
        <w:tabs>
          <w:tab w:val="left" w:pos="540"/>
        </w:tabs>
        <w:ind w:left="0" w:firstLine="720"/>
        <w:jc w:val="both"/>
        <w:rPr>
          <w:sz w:val="22"/>
        </w:rPr>
      </w:pPr>
      <w:r w:rsidRPr="008A2BCD">
        <w:rPr>
          <w:sz w:val="22"/>
        </w:rPr>
        <w:t>Any addenda to the Bid Solicitation;</w:t>
      </w:r>
    </w:p>
    <w:p w14:paraId="4E30F4DA" w14:textId="4B93D101" w:rsidR="007812CE" w:rsidRPr="008A2BCD" w:rsidRDefault="00EC21F7" w:rsidP="008A2BCD">
      <w:pPr>
        <w:pStyle w:val="BodyText"/>
        <w:widowControl/>
        <w:numPr>
          <w:ilvl w:val="0"/>
          <w:numId w:val="18"/>
        </w:numPr>
        <w:tabs>
          <w:tab w:val="left" w:pos="540"/>
        </w:tabs>
        <w:ind w:left="0" w:firstLine="720"/>
        <w:jc w:val="both"/>
        <w:rPr>
          <w:sz w:val="22"/>
        </w:rPr>
      </w:pPr>
      <w:r w:rsidRPr="008A2BCD">
        <w:rPr>
          <w:sz w:val="22"/>
        </w:rPr>
        <w:t>T</w:t>
      </w:r>
      <w:r w:rsidR="007812CE" w:rsidRPr="008A2BCD">
        <w:rPr>
          <w:sz w:val="22"/>
        </w:rPr>
        <w:t>he Bid Solicitation;</w:t>
      </w:r>
    </w:p>
    <w:p w14:paraId="3A192FC5" w14:textId="77777777" w:rsidR="00CE62AD" w:rsidRPr="008A2BCD" w:rsidRDefault="007812CE" w:rsidP="008A2BCD">
      <w:pPr>
        <w:pStyle w:val="BodyText"/>
        <w:widowControl/>
        <w:numPr>
          <w:ilvl w:val="0"/>
          <w:numId w:val="18"/>
        </w:numPr>
        <w:tabs>
          <w:tab w:val="left" w:pos="540"/>
        </w:tabs>
        <w:ind w:left="0" w:firstLine="720"/>
        <w:jc w:val="both"/>
        <w:rPr>
          <w:sz w:val="22"/>
        </w:rPr>
      </w:pPr>
      <w:r w:rsidRPr="008A2BCD">
        <w:rPr>
          <w:sz w:val="22"/>
        </w:rPr>
        <w:t xml:space="preserve">The appendices to the Bid Solicitation, including without limitation, the Terms </w:t>
      </w:r>
      <w:r w:rsidRPr="00CE62AD">
        <w:rPr>
          <w:sz w:val="22"/>
        </w:rPr>
        <w:t>and</w:t>
      </w:r>
    </w:p>
    <w:p w14:paraId="50ACB2A8" w14:textId="734378F3" w:rsidR="007812CE" w:rsidRPr="008A2BCD" w:rsidRDefault="00CE62AD" w:rsidP="008A2BCD">
      <w:pPr>
        <w:pStyle w:val="BodyText"/>
        <w:widowControl/>
        <w:tabs>
          <w:tab w:val="left" w:pos="540"/>
        </w:tabs>
        <w:ind w:left="720"/>
        <w:jc w:val="both"/>
        <w:rPr>
          <w:sz w:val="22"/>
        </w:rPr>
      </w:pPr>
      <w:r>
        <w:rPr>
          <w:sz w:val="22"/>
        </w:rPr>
        <w:tab/>
      </w:r>
      <w:r w:rsidRPr="008A2BCD">
        <w:rPr>
          <w:sz w:val="22"/>
        </w:rPr>
        <w:t>C</w:t>
      </w:r>
      <w:r w:rsidR="007812CE" w:rsidRPr="008A2BCD">
        <w:rPr>
          <w:sz w:val="22"/>
        </w:rPr>
        <w:t>onditions</w:t>
      </w:r>
      <w:r w:rsidR="001E6153" w:rsidRPr="008A2BCD">
        <w:rPr>
          <w:sz w:val="22"/>
        </w:rPr>
        <w:t>, and any amendments thereto</w:t>
      </w:r>
      <w:r w:rsidR="007812CE" w:rsidRPr="008A2BCD">
        <w:rPr>
          <w:sz w:val="22"/>
        </w:rPr>
        <w:t>;</w:t>
      </w:r>
    </w:p>
    <w:p w14:paraId="3264094F" w14:textId="43D97946" w:rsidR="007812CE" w:rsidRPr="008A2BCD" w:rsidRDefault="007812CE" w:rsidP="008A2BCD">
      <w:pPr>
        <w:pStyle w:val="BodyText"/>
        <w:widowControl/>
        <w:numPr>
          <w:ilvl w:val="0"/>
          <w:numId w:val="18"/>
        </w:numPr>
        <w:tabs>
          <w:tab w:val="left" w:pos="540"/>
        </w:tabs>
        <w:ind w:left="0" w:firstLine="720"/>
        <w:jc w:val="both"/>
        <w:rPr>
          <w:sz w:val="22"/>
        </w:rPr>
      </w:pPr>
      <w:r w:rsidRPr="008A2BCD">
        <w:rPr>
          <w:sz w:val="22"/>
        </w:rPr>
        <w:t>The Division’s Notice of Award;</w:t>
      </w:r>
    </w:p>
    <w:p w14:paraId="10A2F62A" w14:textId="02FE56D9" w:rsidR="007812CE" w:rsidRPr="008A2BCD" w:rsidRDefault="007812CE" w:rsidP="008A2BCD">
      <w:pPr>
        <w:pStyle w:val="BodyText"/>
        <w:widowControl/>
        <w:numPr>
          <w:ilvl w:val="0"/>
          <w:numId w:val="18"/>
        </w:numPr>
        <w:tabs>
          <w:tab w:val="left" w:pos="540"/>
        </w:tabs>
        <w:ind w:left="0" w:firstLine="720"/>
        <w:jc w:val="both"/>
        <w:rPr>
          <w:sz w:val="22"/>
        </w:rPr>
      </w:pPr>
      <w:r w:rsidRPr="008A2BCD">
        <w:rPr>
          <w:color w:val="242424"/>
          <w:sz w:val="22"/>
        </w:rPr>
        <w:t>The Lessor’s Best and Final Offer, as accepted by the State;</w:t>
      </w:r>
    </w:p>
    <w:p w14:paraId="32CCA061" w14:textId="7E83EFE5" w:rsidR="00CE62AD" w:rsidRPr="00BC5855" w:rsidRDefault="007812CE" w:rsidP="00BC5855">
      <w:pPr>
        <w:pStyle w:val="BodyText"/>
        <w:widowControl/>
        <w:numPr>
          <w:ilvl w:val="0"/>
          <w:numId w:val="18"/>
        </w:numPr>
        <w:tabs>
          <w:tab w:val="left" w:pos="540"/>
        </w:tabs>
        <w:ind w:left="0" w:firstLine="720"/>
        <w:jc w:val="both"/>
        <w:rPr>
          <w:sz w:val="22"/>
        </w:rPr>
      </w:pPr>
      <w:r w:rsidRPr="008A2BCD">
        <w:rPr>
          <w:sz w:val="22"/>
        </w:rPr>
        <w:t xml:space="preserve">The Lessor’s </w:t>
      </w:r>
      <w:r w:rsidR="003541C8">
        <w:rPr>
          <w:sz w:val="22"/>
        </w:rPr>
        <w:t>P</w:t>
      </w:r>
      <w:r w:rsidRPr="00BC5855">
        <w:rPr>
          <w:sz w:val="22"/>
        </w:rPr>
        <w:t>roposal</w:t>
      </w:r>
      <w:r w:rsidRPr="008A2BCD">
        <w:rPr>
          <w:sz w:val="22"/>
        </w:rPr>
        <w:t xml:space="preserve"> submitted in response to the Bid Solicitation, as accepted </w:t>
      </w:r>
    </w:p>
    <w:p w14:paraId="27CDF147" w14:textId="26971A81" w:rsidR="007812CE" w:rsidRPr="008A2BCD" w:rsidRDefault="00CE62AD" w:rsidP="008A2BCD">
      <w:pPr>
        <w:pStyle w:val="BodyText"/>
        <w:widowControl/>
        <w:tabs>
          <w:tab w:val="left" w:pos="540"/>
        </w:tabs>
        <w:ind w:left="720"/>
        <w:jc w:val="both"/>
        <w:rPr>
          <w:sz w:val="22"/>
        </w:rPr>
      </w:pPr>
      <w:r>
        <w:rPr>
          <w:sz w:val="22"/>
        </w:rPr>
        <w:tab/>
      </w:r>
      <w:r w:rsidRPr="008A2BCD">
        <w:rPr>
          <w:sz w:val="22"/>
        </w:rPr>
        <w:t>b</w:t>
      </w:r>
      <w:r w:rsidR="007812CE" w:rsidRPr="008A2BCD">
        <w:rPr>
          <w:sz w:val="22"/>
        </w:rPr>
        <w:t>y</w:t>
      </w:r>
      <w:r>
        <w:rPr>
          <w:sz w:val="22"/>
        </w:rPr>
        <w:t xml:space="preserve"> </w:t>
      </w:r>
      <w:r w:rsidR="007812CE" w:rsidRPr="008A2BCD">
        <w:rPr>
          <w:sz w:val="22"/>
        </w:rPr>
        <w:t>the State; and</w:t>
      </w:r>
    </w:p>
    <w:p w14:paraId="2AAC950B" w14:textId="17DD29B2" w:rsidR="00802AC0" w:rsidRPr="008A2BCD" w:rsidRDefault="00B64C96" w:rsidP="008A2BCD">
      <w:pPr>
        <w:pStyle w:val="BodyText"/>
        <w:widowControl/>
        <w:numPr>
          <w:ilvl w:val="0"/>
          <w:numId w:val="18"/>
        </w:numPr>
        <w:tabs>
          <w:tab w:val="left" w:pos="540"/>
        </w:tabs>
        <w:ind w:left="0" w:firstLine="720"/>
        <w:jc w:val="both"/>
        <w:rPr>
          <w:sz w:val="22"/>
        </w:rPr>
      </w:pPr>
      <w:r w:rsidRPr="008A2BCD">
        <w:rPr>
          <w:color w:val="232323"/>
          <w:sz w:val="22"/>
        </w:rPr>
        <w:t>A</w:t>
      </w:r>
      <w:r w:rsidR="007812CE" w:rsidRPr="008A2BCD">
        <w:rPr>
          <w:color w:val="232323"/>
          <w:sz w:val="22"/>
        </w:rPr>
        <w:t>ny additional agreements relating to specific regulatory agreements</w:t>
      </w:r>
      <w:r w:rsidR="001E6153" w:rsidRPr="008A2BCD">
        <w:rPr>
          <w:color w:val="232323"/>
          <w:sz w:val="22"/>
        </w:rPr>
        <w:t>.</w:t>
      </w:r>
      <w:bookmarkEnd w:id="138"/>
    </w:p>
    <w:p w14:paraId="1A9548BD" w14:textId="77777777" w:rsidR="00CD359D" w:rsidRPr="008A2BCD" w:rsidRDefault="00CD359D" w:rsidP="008A2BCD">
      <w:pPr>
        <w:pStyle w:val="BodyText"/>
        <w:widowControl/>
        <w:tabs>
          <w:tab w:val="left" w:pos="540"/>
        </w:tabs>
        <w:jc w:val="both"/>
        <w:rPr>
          <w:sz w:val="22"/>
        </w:rPr>
      </w:pPr>
    </w:p>
    <w:p w14:paraId="0477D977" w14:textId="7E781BBD" w:rsidR="00EE21A7" w:rsidRPr="008A2BCD" w:rsidRDefault="00CE62AD" w:rsidP="008A2BCD">
      <w:pPr>
        <w:pStyle w:val="BodyText"/>
        <w:widowControl/>
        <w:tabs>
          <w:tab w:val="left" w:pos="540"/>
        </w:tabs>
        <w:jc w:val="both"/>
        <w:rPr>
          <w:sz w:val="22"/>
        </w:rPr>
      </w:pPr>
      <w:bookmarkStart w:id="139" w:name="_Hlk158042819"/>
      <w:r>
        <w:rPr>
          <w:sz w:val="22"/>
        </w:rPr>
        <w:tab/>
      </w:r>
      <w:r w:rsidR="00EE21A7" w:rsidRPr="008A2BCD">
        <w:rPr>
          <w:sz w:val="22"/>
        </w:rPr>
        <w:t>In the event of a conflict between the terms and conditions among the documents comprising th</w:t>
      </w:r>
      <w:r w:rsidR="00B64C96" w:rsidRPr="008A2BCD">
        <w:rPr>
          <w:sz w:val="22"/>
        </w:rPr>
        <w:t>e</w:t>
      </w:r>
      <w:r w:rsidR="00EE21A7" w:rsidRPr="008A2BCD">
        <w:rPr>
          <w:sz w:val="22"/>
        </w:rPr>
        <w:t xml:space="preserve"> Agreement</w:t>
      </w:r>
      <w:r w:rsidR="00083BDE" w:rsidRPr="008A2BCD">
        <w:rPr>
          <w:sz w:val="22"/>
        </w:rPr>
        <w:t xml:space="preserve">, </w:t>
      </w:r>
      <w:r w:rsidR="006F0C71" w:rsidRPr="008A2BCD">
        <w:rPr>
          <w:sz w:val="22"/>
        </w:rPr>
        <w:t>t</w:t>
      </w:r>
      <w:r w:rsidR="00EE21A7" w:rsidRPr="008A2BCD">
        <w:rPr>
          <w:sz w:val="22"/>
        </w:rPr>
        <w:t xml:space="preserve">he </w:t>
      </w:r>
      <w:r w:rsidR="00083BDE" w:rsidRPr="008A2BCD">
        <w:rPr>
          <w:sz w:val="22"/>
        </w:rPr>
        <w:t xml:space="preserve">above </w:t>
      </w:r>
      <w:r w:rsidR="00EE21A7" w:rsidRPr="008A2BCD">
        <w:rPr>
          <w:sz w:val="22"/>
        </w:rPr>
        <w:t>order of precedence</w:t>
      </w:r>
      <w:r w:rsidR="00083BDE" w:rsidRPr="008A2BCD">
        <w:rPr>
          <w:sz w:val="22"/>
        </w:rPr>
        <w:t xml:space="preserve"> shall prevail</w:t>
      </w:r>
      <w:r w:rsidR="00EE21A7" w:rsidRPr="008A2BCD">
        <w:rPr>
          <w:sz w:val="22"/>
        </w:rPr>
        <w:t xml:space="preserve"> for the purposes of interpretation thereof, listed from highest ranking to lowest ranking.</w:t>
      </w:r>
    </w:p>
    <w:p w14:paraId="30D3D138" w14:textId="01AB560A" w:rsidR="00563683" w:rsidRPr="008A2BCD" w:rsidRDefault="00DF7B31" w:rsidP="008A2BCD">
      <w:pPr>
        <w:pStyle w:val="Heading2"/>
      </w:pPr>
      <w:bookmarkStart w:id="140" w:name="_Toc190096123"/>
      <w:bookmarkStart w:id="141" w:name="_Toc195538134"/>
      <w:bookmarkEnd w:id="139"/>
      <w:r w:rsidRPr="00BA0575">
        <w:t>Section 13.11</w:t>
      </w:r>
      <w:r w:rsidRPr="008A2BCD">
        <w:t xml:space="preserve"> </w:t>
      </w:r>
      <w:r w:rsidRPr="00BA0575">
        <w:t>Waiver of Jury Trial</w:t>
      </w:r>
      <w:bookmarkEnd w:id="140"/>
      <w:bookmarkEnd w:id="141"/>
      <w:r w:rsidRPr="008A2BCD">
        <w:t xml:space="preserve"> </w:t>
      </w:r>
    </w:p>
    <w:p w14:paraId="6D387F68" w14:textId="6826BAA9" w:rsidR="00802AC0" w:rsidRPr="008A2BCD" w:rsidRDefault="00DF7B31" w:rsidP="008A2BCD">
      <w:pPr>
        <w:pStyle w:val="BodyText"/>
        <w:widowControl/>
        <w:jc w:val="both"/>
        <w:rPr>
          <w:sz w:val="22"/>
        </w:rPr>
      </w:pPr>
      <w:r w:rsidRPr="008A2BCD">
        <w:rPr>
          <w:color w:val="212121"/>
          <w:sz w:val="22"/>
        </w:rPr>
        <w:t>Lessor and Lessee hereby waive any right to trial by jury in any action or proceeding with respect to, in connection with or arising out of this Master Lease or any Lease.</w:t>
      </w:r>
    </w:p>
    <w:p w14:paraId="2B7CA162" w14:textId="77777777" w:rsidR="00802AC0" w:rsidRPr="008A2BCD" w:rsidRDefault="00802AC0" w:rsidP="008A2BCD">
      <w:pPr>
        <w:pStyle w:val="BodyText"/>
        <w:widowControl/>
        <w:spacing w:before="4"/>
        <w:rPr>
          <w:sz w:val="22"/>
        </w:rPr>
      </w:pPr>
    </w:p>
    <w:p w14:paraId="1519CEF3" w14:textId="77777777" w:rsidR="009C3647" w:rsidRDefault="009C3647" w:rsidP="009C3647">
      <w:pPr>
        <w:pStyle w:val="BodyText"/>
        <w:widowControl/>
        <w:ind w:firstLine="4"/>
        <w:jc w:val="both"/>
        <w:rPr>
          <w:color w:val="212121"/>
          <w:sz w:val="22"/>
        </w:rPr>
        <w:sectPr w:rsidR="009C3647" w:rsidSect="008F3F7E">
          <w:footerReference w:type="default" r:id="rId16"/>
          <w:type w:val="continuous"/>
          <w:pgSz w:w="12240" w:h="15840"/>
          <w:pgMar w:top="1440" w:right="1440" w:bottom="1440" w:left="1440" w:header="0" w:footer="720" w:gutter="0"/>
          <w:cols w:space="720"/>
          <w:docGrid w:linePitch="299"/>
        </w:sectPr>
      </w:pPr>
    </w:p>
    <w:p w14:paraId="6747F5F4" w14:textId="77777777" w:rsidR="00802AC0" w:rsidRPr="008A2BCD" w:rsidRDefault="00DF7B31" w:rsidP="008A2BCD">
      <w:pPr>
        <w:pStyle w:val="BodyText"/>
        <w:widowControl/>
        <w:ind w:firstLine="549"/>
        <w:jc w:val="both"/>
        <w:rPr>
          <w:sz w:val="22"/>
        </w:rPr>
      </w:pPr>
      <w:r w:rsidRPr="008A2BCD">
        <w:rPr>
          <w:color w:val="212121"/>
          <w:sz w:val="22"/>
        </w:rPr>
        <w:lastRenderedPageBreak/>
        <w:t>IN WITNESS WHEREOF, Lessor has caused this Master Lease to be executed in its corporate name and by its duly authorized officer; and Lessee has caused this Master Lease to be executed in its name by its duly authorized officer, as of the date first above written.</w:t>
      </w:r>
    </w:p>
    <w:p w14:paraId="4EB38B2C" w14:textId="77777777" w:rsidR="00802AC0" w:rsidRPr="008A2BCD" w:rsidRDefault="00802AC0" w:rsidP="008A2BCD">
      <w:pPr>
        <w:pStyle w:val="BodyText"/>
        <w:widowControl/>
        <w:spacing w:before="3"/>
        <w:rPr>
          <w:sz w:val="22"/>
        </w:rPr>
      </w:pPr>
    </w:p>
    <w:p w14:paraId="58EF08A6" w14:textId="77777777" w:rsidR="00B77DC1" w:rsidRPr="008A2BCD" w:rsidRDefault="00B77DC1" w:rsidP="008A2BCD">
      <w:pPr>
        <w:widowControl/>
        <w:sectPr w:rsidR="00B77DC1" w:rsidRPr="008A2BCD" w:rsidSect="008A2BCD">
          <w:pgSz w:w="12240" w:h="15840"/>
          <w:pgMar w:top="1440" w:right="1440" w:bottom="1440" w:left="1440" w:header="0" w:footer="720" w:gutter="0"/>
          <w:cols w:space="720"/>
          <w:docGrid w:linePitch="299"/>
        </w:sectPr>
      </w:pPr>
    </w:p>
    <w:p w14:paraId="30DDA6FE" w14:textId="77777777" w:rsidR="009C3647" w:rsidRDefault="009C3647" w:rsidP="008F3F7E">
      <w:pPr>
        <w:widowControl/>
        <w:spacing w:before="99"/>
        <w:ind w:left="549"/>
        <w:rPr>
          <w:b/>
          <w:color w:val="212121"/>
        </w:rPr>
      </w:pPr>
    </w:p>
    <w:p w14:paraId="652BB732" w14:textId="4607B5FE" w:rsidR="00802AC0" w:rsidRPr="008A2BCD" w:rsidRDefault="00DF7B31" w:rsidP="008A2BCD">
      <w:pPr>
        <w:widowControl/>
        <w:spacing w:before="99"/>
        <w:ind w:left="549"/>
        <w:rPr>
          <w:b/>
        </w:rPr>
      </w:pPr>
      <w:r w:rsidRPr="008A2BCD">
        <w:rPr>
          <w:b/>
          <w:color w:val="212121"/>
        </w:rPr>
        <w:t>STATE OF NEW JERSEY, Lessee</w:t>
      </w:r>
    </w:p>
    <w:p w14:paraId="591FF2C5" w14:textId="77777777" w:rsidR="00DF7B31" w:rsidRPr="008A2BCD" w:rsidRDefault="00DF7B31" w:rsidP="008A2BCD">
      <w:pPr>
        <w:widowControl/>
        <w:spacing w:before="5"/>
        <w:ind w:left="546" w:right="355"/>
        <w:rPr>
          <w:b/>
          <w:color w:val="212121"/>
        </w:rPr>
      </w:pPr>
      <w:r w:rsidRPr="008A2BCD">
        <w:rPr>
          <w:b/>
          <w:color w:val="212121"/>
        </w:rPr>
        <w:t>Department of the Treasury</w:t>
      </w:r>
    </w:p>
    <w:p w14:paraId="39B16834" w14:textId="77777777" w:rsidR="00802AC0" w:rsidRPr="008A2BCD" w:rsidRDefault="00DF7B31" w:rsidP="008A2BCD">
      <w:pPr>
        <w:widowControl/>
        <w:spacing w:before="5"/>
        <w:ind w:left="546" w:right="355"/>
        <w:rPr>
          <w:b/>
        </w:rPr>
      </w:pPr>
      <w:r w:rsidRPr="008A2BCD">
        <w:rPr>
          <w:b/>
          <w:color w:val="212121"/>
        </w:rPr>
        <w:t>Division of Purchase &amp; Property</w:t>
      </w:r>
    </w:p>
    <w:p w14:paraId="65F7574C" w14:textId="77777777" w:rsidR="00802AC0" w:rsidRPr="00CF5192" w:rsidRDefault="00802AC0" w:rsidP="008A2BCD">
      <w:pPr>
        <w:pStyle w:val="BodyText"/>
        <w:widowControl/>
        <w:rPr>
          <w:b/>
          <w:sz w:val="22"/>
          <w:szCs w:val="22"/>
        </w:rPr>
      </w:pPr>
    </w:p>
    <w:p w14:paraId="5CDCF897" w14:textId="33747A3E" w:rsidR="00802AC0" w:rsidRPr="008A2BCD" w:rsidRDefault="00DF7B31" w:rsidP="008A2BCD">
      <w:pPr>
        <w:widowControl/>
        <w:tabs>
          <w:tab w:val="left" w:pos="2700"/>
          <w:tab w:val="left" w:pos="4050"/>
        </w:tabs>
        <w:spacing w:before="169"/>
        <w:ind w:left="556"/>
        <w:rPr>
          <w:b/>
        </w:rPr>
      </w:pPr>
      <w:r w:rsidRPr="008A2BCD">
        <w:rPr>
          <w:noProof/>
        </w:rPr>
        <mc:AlternateContent>
          <mc:Choice Requires="wps">
            <w:drawing>
              <wp:anchor distT="0" distB="0" distL="0" distR="0" simplePos="0" relativeHeight="487209984" behindDoc="1" locked="0" layoutInCell="1" allowOverlap="1" wp14:anchorId="43799EA8" wp14:editId="2BC866BA">
                <wp:simplePos x="0" y="0"/>
                <wp:positionH relativeFrom="page">
                  <wp:posOffset>2039797</wp:posOffset>
                </wp:positionH>
                <wp:positionV relativeFrom="paragraph">
                  <wp:posOffset>320593</wp:posOffset>
                </wp:positionV>
                <wp:extent cx="249554" cy="76073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554" cy="760730"/>
                        </a:xfrm>
                        <a:prstGeom prst="rect">
                          <a:avLst/>
                        </a:prstGeom>
                      </wps:spPr>
                      <wps:txbx>
                        <w:txbxContent>
                          <w:p w14:paraId="785BEF45" w14:textId="77777777" w:rsidR="00445F6F" w:rsidRDefault="00445F6F">
                            <w:pPr>
                              <w:spacing w:line="1197" w:lineRule="exact"/>
                              <w:rPr>
                                <w:i/>
                                <w:sz w:val="107"/>
                              </w:rPr>
                            </w:pPr>
                          </w:p>
                        </w:txbxContent>
                      </wps:txbx>
                      <wps:bodyPr wrap="square" lIns="0" tIns="0" rIns="0" bIns="0" rtlCol="0">
                        <a:noAutofit/>
                      </wps:bodyPr>
                    </wps:wsp>
                  </a:graphicData>
                </a:graphic>
              </wp:anchor>
            </w:drawing>
          </mc:Choice>
          <mc:Fallback>
            <w:pict>
              <v:shapetype w14:anchorId="43799EA8" id="_x0000_t202" coordsize="21600,21600" o:spt="202" path="m,l,21600r21600,l21600,xe">
                <v:stroke joinstyle="miter"/>
                <v:path gradientshapeok="t" o:connecttype="rect"/>
              </v:shapetype>
              <v:shape id="Textbox 3" o:spid="_x0000_s1026" type="#_x0000_t202" style="position:absolute;left:0;text-align:left;margin-left:160.6pt;margin-top:25.25pt;width:19.65pt;height:59.9pt;z-index:-16106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" filled="f" stroked="f">
                <v:textbox inset="0,0,0,0">
                  <w:txbxContent>
                    <w:p w14:paraId="785BEF45" w14:textId="77777777" w:rsidR="00445F6F" w:rsidRDefault="00445F6F">
                      <w:pPr>
                        <w:spacing w:line="1197" w:lineRule="exact"/>
                        <w:rPr>
                          <w:i/>
                          <w:sz w:val="107"/>
                        </w:rPr>
                      </w:pPr>
                    </w:p>
                  </w:txbxContent>
                </v:textbox>
                <w10:wrap anchorx="page"/>
              </v:shape>
            </w:pict>
          </mc:Fallback>
        </mc:AlternateContent>
      </w:r>
      <w:r w:rsidRPr="008A2BCD">
        <w:rPr>
          <w:b/>
          <w:color w:val="212121"/>
        </w:rPr>
        <w:t>By</w:t>
      </w:r>
      <w:r w:rsidR="00FE2748" w:rsidRPr="008A2BCD">
        <w:rPr>
          <w:b/>
          <w:color w:val="212121"/>
        </w:rPr>
        <w:t>:</w:t>
      </w:r>
      <w:r w:rsidR="001A0AD0" w:rsidRPr="008A2BCD">
        <w:rPr>
          <w:b/>
          <w:color w:val="212121"/>
        </w:rPr>
        <w:t xml:space="preserve"> </w:t>
      </w:r>
      <w:r w:rsidRPr="008A2BCD">
        <w:rPr>
          <w:b/>
          <w:color w:val="212121"/>
          <w:u w:val="single" w:color="000000"/>
        </w:rPr>
        <w:tab/>
        <w:t>__________</w:t>
      </w:r>
    </w:p>
    <w:p w14:paraId="2439ADF8" w14:textId="77777777" w:rsidR="00802AC0" w:rsidRPr="008A2BCD" w:rsidRDefault="00DF7B31" w:rsidP="008A2BCD">
      <w:pPr>
        <w:widowControl/>
        <w:tabs>
          <w:tab w:val="left" w:pos="1347"/>
        </w:tabs>
        <w:spacing w:before="205"/>
        <w:rPr>
          <w:color w:val="212121"/>
        </w:rPr>
      </w:pPr>
      <w:r w:rsidRPr="008A2BCD">
        <w:rPr>
          <w:color w:val="212121"/>
        </w:rPr>
        <w:t xml:space="preserve">           Title: Director</w:t>
      </w:r>
    </w:p>
    <w:p w14:paraId="53D3D943" w14:textId="77777777" w:rsidR="00DF7B31" w:rsidRPr="008A2BCD" w:rsidRDefault="00DF7B31" w:rsidP="008A2BCD">
      <w:pPr>
        <w:widowControl/>
        <w:tabs>
          <w:tab w:val="left" w:pos="1347"/>
        </w:tabs>
        <w:spacing w:before="205"/>
      </w:pPr>
    </w:p>
    <w:p w14:paraId="772032E1" w14:textId="77777777" w:rsidR="00802AC0" w:rsidRPr="008A2BCD" w:rsidRDefault="00DF7B31" w:rsidP="008A2BCD">
      <w:pPr>
        <w:widowControl/>
        <w:tabs>
          <w:tab w:val="left" w:pos="1668"/>
          <w:tab w:val="left" w:pos="2870"/>
        </w:tabs>
        <w:ind w:left="546"/>
        <w:rPr>
          <w:i/>
        </w:rPr>
      </w:pPr>
      <w:r w:rsidRPr="008A2BCD">
        <w:rPr>
          <w:color w:val="212121"/>
        </w:rPr>
        <w:t>Date:</w:t>
      </w:r>
      <w:r w:rsidR="00D12D28" w:rsidRPr="008A2BCD">
        <w:rPr>
          <w:color w:val="212121"/>
        </w:rPr>
        <w:t xml:space="preserve"> </w:t>
      </w:r>
      <w:r w:rsidRPr="008A2BCD">
        <w:rPr>
          <w:color w:val="212121"/>
        </w:rPr>
        <w:t>__________________________</w:t>
      </w:r>
    </w:p>
    <w:p w14:paraId="294CEA56" w14:textId="77777777" w:rsidR="00802AC0" w:rsidRPr="008A2BCD" w:rsidRDefault="00DF7B31" w:rsidP="008A2BCD">
      <w:pPr>
        <w:pStyle w:val="BodyText"/>
        <w:widowControl/>
        <w:spacing w:before="249"/>
        <w:ind w:left="1446" w:hanging="894"/>
        <w:rPr>
          <w:sz w:val="22"/>
        </w:rPr>
      </w:pPr>
      <w:r w:rsidRPr="008A2BCD">
        <w:rPr>
          <w:color w:val="212121"/>
          <w:sz w:val="22"/>
        </w:rPr>
        <w:t>Address: 33 West State Street, 8</w:t>
      </w:r>
      <w:r w:rsidRPr="008A2BCD">
        <w:rPr>
          <w:color w:val="212121"/>
          <w:sz w:val="22"/>
          <w:vertAlign w:val="superscript"/>
        </w:rPr>
        <w:t>th</w:t>
      </w:r>
      <w:r w:rsidRPr="008A2BCD">
        <w:rPr>
          <w:color w:val="212121"/>
          <w:sz w:val="22"/>
        </w:rPr>
        <w:t xml:space="preserve"> Floor Trenton, NJ 08625-0230</w:t>
      </w:r>
    </w:p>
    <w:p w14:paraId="73935E41" w14:textId="77777777" w:rsidR="009C3647" w:rsidRDefault="00DF7B31" w:rsidP="008F3F7E">
      <w:pPr>
        <w:widowControl/>
        <w:spacing w:before="94"/>
        <w:ind w:left="546"/>
      </w:pPr>
      <w:r w:rsidRPr="00CF5192">
        <w:br w:type="column"/>
      </w:r>
    </w:p>
    <w:p w14:paraId="06C6A95B" w14:textId="48BF725E" w:rsidR="00802AC0" w:rsidRPr="008A2BCD" w:rsidRDefault="00223B22" w:rsidP="008A2BCD">
      <w:pPr>
        <w:widowControl/>
        <w:spacing w:before="94"/>
        <w:ind w:left="546"/>
        <w:rPr>
          <w:b/>
        </w:rPr>
      </w:pPr>
      <w:r w:rsidRPr="00CF5192">
        <w:t>__________________________</w:t>
      </w:r>
      <w:r w:rsidR="00DF7B31" w:rsidRPr="008A2BCD">
        <w:rPr>
          <w:b/>
          <w:color w:val="212121"/>
        </w:rPr>
        <w:t>, Lessor</w:t>
      </w:r>
    </w:p>
    <w:p w14:paraId="0E5BBFCF" w14:textId="77777777" w:rsidR="00802AC0" w:rsidRPr="00CF5192" w:rsidRDefault="00802AC0" w:rsidP="008A2BCD">
      <w:pPr>
        <w:pStyle w:val="BodyText"/>
        <w:widowControl/>
        <w:rPr>
          <w:sz w:val="22"/>
          <w:szCs w:val="22"/>
        </w:rPr>
      </w:pPr>
    </w:p>
    <w:p w14:paraId="70DA2111" w14:textId="77777777" w:rsidR="00802AC0" w:rsidRPr="00CF5192" w:rsidRDefault="00802AC0" w:rsidP="008A2BCD">
      <w:pPr>
        <w:pStyle w:val="BodyText"/>
        <w:widowControl/>
        <w:rPr>
          <w:sz w:val="22"/>
          <w:szCs w:val="22"/>
        </w:rPr>
      </w:pPr>
    </w:p>
    <w:p w14:paraId="7B338434" w14:textId="77777777" w:rsidR="00802AC0" w:rsidRPr="00CF5192" w:rsidRDefault="00802AC0" w:rsidP="008A2BCD">
      <w:pPr>
        <w:pStyle w:val="BodyText"/>
        <w:widowControl/>
        <w:rPr>
          <w:sz w:val="22"/>
          <w:szCs w:val="22"/>
        </w:rPr>
      </w:pPr>
    </w:p>
    <w:p w14:paraId="0263C8FD" w14:textId="77777777" w:rsidR="00802AC0" w:rsidRPr="008A2BCD" w:rsidRDefault="00DF7B31" w:rsidP="008A2BCD">
      <w:pPr>
        <w:widowControl/>
        <w:tabs>
          <w:tab w:val="left" w:pos="990"/>
          <w:tab w:val="left" w:pos="3960"/>
        </w:tabs>
        <w:spacing w:before="156"/>
        <w:ind w:left="546"/>
        <w:rPr>
          <w:b/>
        </w:rPr>
      </w:pPr>
      <w:r w:rsidRPr="008A2BCD">
        <w:rPr>
          <w:b/>
          <w:color w:val="212121"/>
        </w:rPr>
        <w:t>By:</w:t>
      </w:r>
      <w:r w:rsidRPr="008A2BCD">
        <w:rPr>
          <w:b/>
          <w:color w:val="212121"/>
        </w:rPr>
        <w:tab/>
      </w:r>
      <w:r w:rsidRPr="008A2BCD">
        <w:rPr>
          <w:b/>
          <w:color w:val="212121"/>
          <w:u w:val="single" w:color="000000"/>
        </w:rPr>
        <w:tab/>
      </w:r>
    </w:p>
    <w:p w14:paraId="49223C65" w14:textId="77777777" w:rsidR="00802AC0" w:rsidRPr="008A2BCD" w:rsidRDefault="00802AC0" w:rsidP="008A2BCD">
      <w:pPr>
        <w:pStyle w:val="BodyText"/>
        <w:widowControl/>
        <w:rPr>
          <w:b/>
          <w:sz w:val="22"/>
        </w:rPr>
      </w:pPr>
    </w:p>
    <w:p w14:paraId="4173C829" w14:textId="77777777" w:rsidR="00802AC0" w:rsidRPr="008A2BCD" w:rsidRDefault="00DF7B31" w:rsidP="008A2BCD">
      <w:pPr>
        <w:pStyle w:val="BodyText"/>
        <w:widowControl/>
        <w:tabs>
          <w:tab w:val="left" w:pos="3712"/>
        </w:tabs>
        <w:ind w:left="547"/>
        <w:rPr>
          <w:sz w:val="22"/>
        </w:rPr>
      </w:pPr>
      <w:r w:rsidRPr="008A2BCD">
        <w:rPr>
          <w:sz w:val="22"/>
        </w:rPr>
        <w:t>Title</w:t>
      </w:r>
      <w:r w:rsidRPr="008A2BCD">
        <w:rPr>
          <w:color w:val="212121"/>
          <w:sz w:val="22"/>
        </w:rPr>
        <w:t xml:space="preserve">: </w:t>
      </w:r>
      <w:r w:rsidRPr="008A2BCD">
        <w:rPr>
          <w:color w:val="212121"/>
          <w:sz w:val="22"/>
          <w:u w:val="single" w:color="202020"/>
        </w:rPr>
        <w:tab/>
      </w:r>
      <w:r w:rsidRPr="008A2BCD">
        <w:rPr>
          <w:color w:val="212121"/>
          <w:sz w:val="22"/>
        </w:rPr>
        <w:t>_</w:t>
      </w:r>
    </w:p>
    <w:p w14:paraId="11D292BB" w14:textId="77777777" w:rsidR="00802AC0" w:rsidRPr="008A2BCD" w:rsidRDefault="00DF7B31" w:rsidP="008A2BCD">
      <w:pPr>
        <w:pStyle w:val="BodyText"/>
        <w:widowControl/>
        <w:tabs>
          <w:tab w:val="left" w:pos="3741"/>
        </w:tabs>
        <w:ind w:left="552" w:right="1123" w:hanging="7"/>
        <w:rPr>
          <w:sz w:val="22"/>
        </w:rPr>
      </w:pPr>
      <w:r w:rsidRPr="008A2BCD">
        <w:rPr>
          <w:sz w:val="22"/>
        </w:rPr>
        <w:t>Date:</w:t>
      </w:r>
      <w:r w:rsidRPr="008A2BCD">
        <w:rPr>
          <w:color w:val="212121"/>
          <w:sz w:val="22"/>
        </w:rPr>
        <w:t xml:space="preserve"> </w:t>
      </w:r>
      <w:r w:rsidRPr="008A2BCD">
        <w:rPr>
          <w:color w:val="212121"/>
          <w:sz w:val="22"/>
          <w:u w:val="single" w:color="202020"/>
        </w:rPr>
        <w:tab/>
      </w:r>
      <w:r w:rsidRPr="008A2BCD">
        <w:rPr>
          <w:color w:val="212121"/>
          <w:sz w:val="22"/>
        </w:rPr>
        <w:t xml:space="preserve">_ </w:t>
      </w:r>
      <w:r w:rsidRPr="008A2BCD">
        <w:rPr>
          <w:sz w:val="22"/>
        </w:rPr>
        <w:t>Address</w:t>
      </w:r>
      <w:r w:rsidRPr="008A2BCD">
        <w:rPr>
          <w:color w:val="212121"/>
          <w:sz w:val="22"/>
        </w:rPr>
        <w:t>:</w:t>
      </w:r>
    </w:p>
    <w:p w14:paraId="5653CE7F" w14:textId="77777777" w:rsidR="00802AC0" w:rsidRPr="008A2BCD" w:rsidRDefault="00802AC0" w:rsidP="008A2BCD">
      <w:pPr>
        <w:pStyle w:val="BodyText"/>
        <w:widowControl/>
        <w:spacing w:before="1"/>
        <w:rPr>
          <w:sz w:val="22"/>
        </w:rPr>
      </w:pPr>
    </w:p>
    <w:p w14:paraId="0DE9B723" w14:textId="77777777" w:rsidR="00802AC0" w:rsidRPr="00CF5192" w:rsidRDefault="00802AC0" w:rsidP="008A2BCD">
      <w:pPr>
        <w:widowControl/>
        <w:sectPr w:rsidR="00802AC0" w:rsidRPr="00CF5192">
          <w:type w:val="continuous"/>
          <w:pgSz w:w="12240" w:h="15840"/>
          <w:pgMar w:top="920" w:right="1340" w:bottom="940" w:left="760" w:header="0" w:footer="746" w:gutter="0"/>
          <w:cols w:num="2" w:space="720" w:equalWidth="0">
            <w:col w:w="4322" w:space="696"/>
            <w:col w:w="5122"/>
          </w:cols>
        </w:sectPr>
      </w:pPr>
    </w:p>
    <w:p w14:paraId="5A2372A9" w14:textId="77777777" w:rsidR="00802AC0" w:rsidRPr="008A2BCD" w:rsidRDefault="00802AC0" w:rsidP="008A2BCD">
      <w:pPr>
        <w:pStyle w:val="BodyText"/>
        <w:widowControl/>
        <w:rPr>
          <w:sz w:val="22"/>
        </w:rPr>
      </w:pPr>
    </w:p>
    <w:p w14:paraId="1CF29909" w14:textId="77777777" w:rsidR="00802AC0" w:rsidRPr="008A2BCD" w:rsidRDefault="00802AC0" w:rsidP="008A2BCD">
      <w:pPr>
        <w:pStyle w:val="BodyText"/>
        <w:widowControl/>
        <w:spacing w:before="3"/>
        <w:rPr>
          <w:sz w:val="22"/>
        </w:rPr>
      </w:pPr>
    </w:p>
    <w:p w14:paraId="21E5A75E" w14:textId="42FD7952" w:rsidR="00802AC0" w:rsidRPr="008A2BCD" w:rsidRDefault="00DF7B31" w:rsidP="008A2BCD">
      <w:pPr>
        <w:pStyle w:val="BodyText"/>
        <w:widowControl/>
        <w:spacing w:before="1"/>
        <w:ind w:left="546" w:right="6932" w:firstLine="4"/>
        <w:rPr>
          <w:sz w:val="22"/>
        </w:rPr>
      </w:pPr>
      <w:r w:rsidRPr="008A2BCD">
        <w:rPr>
          <w:color w:val="212121"/>
          <w:sz w:val="22"/>
        </w:rPr>
        <w:t xml:space="preserve">Department of the Treasury </w:t>
      </w:r>
      <w:r w:rsidR="005C1122" w:rsidRPr="008A2BCD">
        <w:rPr>
          <w:color w:val="212121"/>
          <w:sz w:val="22"/>
        </w:rPr>
        <w:t>Office of Public Finance</w:t>
      </w:r>
      <w:r w:rsidRPr="008A2BCD">
        <w:rPr>
          <w:color w:val="212121"/>
          <w:sz w:val="22"/>
        </w:rPr>
        <w:t xml:space="preserve"> Lessee</w:t>
      </w:r>
    </w:p>
    <w:p w14:paraId="0252845D" w14:textId="77777777" w:rsidR="00802AC0" w:rsidRPr="008A2BCD" w:rsidRDefault="00802AC0" w:rsidP="008A2BCD">
      <w:pPr>
        <w:pStyle w:val="BodyText"/>
        <w:widowControl/>
        <w:spacing w:before="4"/>
        <w:rPr>
          <w:sz w:val="22"/>
        </w:rPr>
      </w:pPr>
    </w:p>
    <w:p w14:paraId="32AC94A4" w14:textId="77777777" w:rsidR="00802AC0" w:rsidRPr="008A2BCD" w:rsidRDefault="00DF7B31" w:rsidP="008A2BCD">
      <w:pPr>
        <w:widowControl/>
        <w:tabs>
          <w:tab w:val="left" w:pos="900"/>
          <w:tab w:val="left" w:pos="3600"/>
          <w:tab w:val="left" w:pos="3780"/>
        </w:tabs>
        <w:spacing w:before="1"/>
        <w:ind w:left="551"/>
        <w:rPr>
          <w:b/>
        </w:rPr>
      </w:pPr>
      <w:r w:rsidRPr="008A2BCD">
        <w:rPr>
          <w:b/>
          <w:color w:val="212121"/>
        </w:rPr>
        <w:t>By:</w:t>
      </w:r>
      <w:r w:rsidRPr="008A2BCD">
        <w:rPr>
          <w:b/>
          <w:color w:val="212121"/>
        </w:rPr>
        <w:tab/>
      </w:r>
      <w:r w:rsidRPr="008A2BCD">
        <w:rPr>
          <w:b/>
          <w:color w:val="212121"/>
          <w:u w:val="single" w:color="000000"/>
        </w:rPr>
        <w:tab/>
      </w:r>
    </w:p>
    <w:p w14:paraId="21CF1B8B" w14:textId="77777777" w:rsidR="00802AC0" w:rsidRPr="008A2BCD" w:rsidRDefault="00802AC0" w:rsidP="008A2BCD">
      <w:pPr>
        <w:pStyle w:val="BodyText"/>
        <w:widowControl/>
        <w:spacing w:before="1"/>
        <w:rPr>
          <w:b/>
          <w:sz w:val="22"/>
        </w:rPr>
      </w:pPr>
    </w:p>
    <w:p w14:paraId="21606450" w14:textId="77777777" w:rsidR="00802AC0" w:rsidRPr="008A2BCD" w:rsidRDefault="00DF7B31" w:rsidP="008A2BCD">
      <w:pPr>
        <w:pStyle w:val="BodyText"/>
        <w:widowControl/>
        <w:ind w:left="552"/>
        <w:rPr>
          <w:sz w:val="22"/>
        </w:rPr>
      </w:pPr>
      <w:r w:rsidRPr="008A2BCD">
        <w:rPr>
          <w:color w:val="212121"/>
          <w:sz w:val="22"/>
        </w:rPr>
        <w:t>Title: Director</w:t>
      </w:r>
    </w:p>
    <w:p w14:paraId="09F5091D" w14:textId="77777777" w:rsidR="00802AC0" w:rsidRPr="008A2BCD" w:rsidRDefault="00802AC0" w:rsidP="008A2BCD">
      <w:pPr>
        <w:pStyle w:val="BodyText"/>
        <w:widowControl/>
        <w:spacing w:before="2"/>
        <w:rPr>
          <w:sz w:val="22"/>
        </w:rPr>
      </w:pPr>
    </w:p>
    <w:p w14:paraId="186B4BEB" w14:textId="60C9432F" w:rsidR="00802AC0" w:rsidRPr="008A2BCD" w:rsidRDefault="00DF7B31" w:rsidP="008A2BCD">
      <w:pPr>
        <w:pStyle w:val="BodyText"/>
        <w:widowControl/>
        <w:tabs>
          <w:tab w:val="left" w:pos="3600"/>
        </w:tabs>
        <w:spacing w:before="1"/>
        <w:ind w:left="550"/>
        <w:rPr>
          <w:sz w:val="22"/>
        </w:rPr>
      </w:pPr>
      <w:r w:rsidRPr="008A2BCD">
        <w:rPr>
          <w:sz w:val="22"/>
        </w:rPr>
        <w:t>Date:</w:t>
      </w:r>
      <w:r w:rsidRPr="008A2BCD">
        <w:rPr>
          <w:color w:val="212121"/>
          <w:sz w:val="22"/>
        </w:rPr>
        <w:t xml:space="preserve"> </w:t>
      </w:r>
      <w:r w:rsidRPr="008A2BCD">
        <w:rPr>
          <w:color w:val="212121"/>
          <w:sz w:val="22"/>
          <w:u w:val="single" w:color="202020"/>
        </w:rPr>
        <w:tab/>
      </w:r>
    </w:p>
    <w:p w14:paraId="674C3A8E" w14:textId="77777777" w:rsidR="00802AC0" w:rsidRPr="008A2BCD" w:rsidRDefault="00802AC0" w:rsidP="008A2BCD">
      <w:pPr>
        <w:pStyle w:val="BodyText"/>
        <w:widowControl/>
        <w:spacing w:before="7"/>
        <w:rPr>
          <w:sz w:val="22"/>
        </w:rPr>
      </w:pPr>
    </w:p>
    <w:p w14:paraId="2B2004D6" w14:textId="77777777" w:rsidR="007A7C86" w:rsidRPr="008A2BCD" w:rsidRDefault="007A7C86" w:rsidP="008A2BCD">
      <w:pPr>
        <w:pStyle w:val="BodyText"/>
        <w:widowControl/>
        <w:ind w:left="1537" w:right="5236" w:hanging="981"/>
        <w:rPr>
          <w:color w:val="212121"/>
          <w:sz w:val="22"/>
        </w:rPr>
      </w:pPr>
    </w:p>
    <w:p w14:paraId="726F3EA9" w14:textId="630DFFED" w:rsidR="00802AC0" w:rsidRPr="008A2BCD" w:rsidRDefault="00DF7B31" w:rsidP="008A2BCD">
      <w:pPr>
        <w:pStyle w:val="BodyText"/>
        <w:widowControl/>
        <w:ind w:left="1537" w:right="5236" w:hanging="981"/>
        <w:rPr>
          <w:sz w:val="22"/>
        </w:rPr>
      </w:pPr>
      <w:r w:rsidRPr="008A2BCD">
        <w:rPr>
          <w:color w:val="212121"/>
          <w:sz w:val="22"/>
        </w:rPr>
        <w:t xml:space="preserve">Address: 50 West State Street, </w:t>
      </w:r>
      <w:r w:rsidR="005C1122" w:rsidRPr="008A2BCD">
        <w:rPr>
          <w:color w:val="212121"/>
          <w:sz w:val="22"/>
        </w:rPr>
        <w:t>5</w:t>
      </w:r>
      <w:r w:rsidRPr="008A2BCD">
        <w:rPr>
          <w:color w:val="212121"/>
          <w:sz w:val="22"/>
          <w:vertAlign w:val="superscript"/>
        </w:rPr>
        <w:t>th</w:t>
      </w:r>
      <w:r w:rsidRPr="008A2BCD">
        <w:rPr>
          <w:color w:val="212121"/>
          <w:sz w:val="22"/>
        </w:rPr>
        <w:t xml:space="preserve"> Floor Trenton, NJ 08625-0230</w:t>
      </w:r>
    </w:p>
    <w:p w14:paraId="30C3DADF" w14:textId="77777777" w:rsidR="00802AC0" w:rsidRPr="008A2BCD" w:rsidRDefault="00802AC0" w:rsidP="008A2BCD">
      <w:pPr>
        <w:pStyle w:val="BodyText"/>
        <w:widowControl/>
        <w:spacing w:before="8"/>
        <w:rPr>
          <w:sz w:val="22"/>
        </w:rPr>
      </w:pPr>
    </w:p>
    <w:p w14:paraId="2549F1ED" w14:textId="09BABA92" w:rsidR="00802AC0" w:rsidRPr="008A2BCD" w:rsidRDefault="00DF7B31" w:rsidP="008A2BCD">
      <w:pPr>
        <w:pStyle w:val="BodyText"/>
        <w:widowControl/>
        <w:spacing w:before="80"/>
        <w:ind w:left="579" w:right="6932" w:firstLine="6"/>
        <w:rPr>
          <w:color w:val="1F1F1F"/>
          <w:sz w:val="22"/>
        </w:rPr>
      </w:pPr>
      <w:r w:rsidRPr="008A2BCD">
        <w:rPr>
          <w:color w:val="1F1F1F"/>
          <w:sz w:val="22"/>
        </w:rPr>
        <w:t>Approved as to Form</w:t>
      </w:r>
      <w:r w:rsidR="00223B22" w:rsidRPr="008A2BCD">
        <w:rPr>
          <w:color w:val="1F1F1F"/>
          <w:sz w:val="22"/>
        </w:rPr>
        <w:t>:</w:t>
      </w:r>
      <w:r w:rsidRPr="008A2BCD">
        <w:rPr>
          <w:color w:val="1F1F1F"/>
          <w:sz w:val="22"/>
        </w:rPr>
        <w:t xml:space="preserve"> </w:t>
      </w:r>
      <w:r w:rsidR="00C50372" w:rsidRPr="008A2BCD">
        <w:rPr>
          <w:color w:val="1F1F1F"/>
          <w:sz w:val="22"/>
        </w:rPr>
        <w:t>Matthew J. Platkin</w:t>
      </w:r>
    </w:p>
    <w:p w14:paraId="20D2D476" w14:textId="0030FC4C" w:rsidR="00802AC0" w:rsidRPr="008A2BCD" w:rsidRDefault="00DF7B31" w:rsidP="008A2BCD">
      <w:pPr>
        <w:pStyle w:val="BodyText"/>
        <w:widowControl/>
        <w:ind w:left="585"/>
        <w:rPr>
          <w:color w:val="1F1F1F"/>
          <w:sz w:val="22"/>
        </w:rPr>
      </w:pPr>
      <w:r w:rsidRPr="008A2BCD">
        <w:rPr>
          <w:color w:val="1F1F1F"/>
          <w:sz w:val="22"/>
        </w:rPr>
        <w:t>Attorney General</w:t>
      </w:r>
    </w:p>
    <w:p w14:paraId="532D71A8" w14:textId="5B942158" w:rsidR="00446FB5" w:rsidRPr="008A2BCD" w:rsidRDefault="00223B22" w:rsidP="008A2BCD">
      <w:pPr>
        <w:pStyle w:val="BodyText"/>
        <w:widowControl/>
        <w:ind w:left="585"/>
        <w:rPr>
          <w:sz w:val="22"/>
        </w:rPr>
      </w:pPr>
      <w:r w:rsidRPr="008A2BCD">
        <w:rPr>
          <w:sz w:val="22"/>
        </w:rPr>
        <w:t>o</w:t>
      </w:r>
      <w:r w:rsidR="00446FB5" w:rsidRPr="008A2BCD">
        <w:rPr>
          <w:sz w:val="22"/>
        </w:rPr>
        <w:t>f the State of New Jersey</w:t>
      </w:r>
    </w:p>
    <w:p w14:paraId="116E1C1E" w14:textId="77777777" w:rsidR="00802AC0" w:rsidRPr="008A2BCD" w:rsidRDefault="00802AC0" w:rsidP="008A2BCD">
      <w:pPr>
        <w:pStyle w:val="BodyText"/>
        <w:widowControl/>
        <w:rPr>
          <w:sz w:val="22"/>
        </w:rPr>
      </w:pPr>
    </w:p>
    <w:p w14:paraId="5A9049EF" w14:textId="02972BE1" w:rsidR="00446FB5" w:rsidRPr="008A2BCD" w:rsidRDefault="00446FB5" w:rsidP="008A2BCD">
      <w:pPr>
        <w:pStyle w:val="BodyText"/>
        <w:widowControl/>
        <w:tabs>
          <w:tab w:val="left" w:pos="1393"/>
        </w:tabs>
        <w:ind w:left="584" w:right="6527"/>
        <w:rPr>
          <w:b/>
          <w:color w:val="1F1F1F"/>
          <w:sz w:val="22"/>
        </w:rPr>
      </w:pPr>
      <w:r w:rsidRPr="008A2BCD">
        <w:rPr>
          <w:b/>
          <w:color w:val="1F1F1F"/>
          <w:sz w:val="22"/>
        </w:rPr>
        <w:t>By: _______________________</w:t>
      </w:r>
      <w:r w:rsidR="00550EC5" w:rsidRPr="008A2BCD">
        <w:rPr>
          <w:b/>
          <w:color w:val="1F1F1F"/>
          <w:sz w:val="22"/>
        </w:rPr>
        <w:t xml:space="preserve"> </w:t>
      </w:r>
    </w:p>
    <w:p w14:paraId="07B18F63" w14:textId="77777777" w:rsidR="00223B22" w:rsidRPr="008A2BCD" w:rsidRDefault="00DF7B31" w:rsidP="008A2BCD">
      <w:pPr>
        <w:pStyle w:val="BodyText"/>
        <w:widowControl/>
        <w:tabs>
          <w:tab w:val="left" w:pos="1393"/>
        </w:tabs>
        <w:spacing w:before="240"/>
        <w:ind w:left="584" w:right="6527"/>
        <w:rPr>
          <w:color w:val="1F1F1F"/>
          <w:sz w:val="22"/>
        </w:rPr>
      </w:pPr>
      <w:r w:rsidRPr="008A2BCD">
        <w:rPr>
          <w:color w:val="1F1F1F"/>
          <w:sz w:val="22"/>
        </w:rPr>
        <w:t xml:space="preserve">Name:  </w:t>
      </w:r>
    </w:p>
    <w:p w14:paraId="1DAB5E67" w14:textId="77777777" w:rsidR="00223B22" w:rsidRPr="008A2BCD" w:rsidRDefault="00DF7B31" w:rsidP="008A2BCD">
      <w:pPr>
        <w:pStyle w:val="BodyText"/>
        <w:widowControl/>
        <w:tabs>
          <w:tab w:val="left" w:pos="1393"/>
        </w:tabs>
        <w:spacing w:before="240"/>
        <w:ind w:left="584" w:right="6527"/>
        <w:rPr>
          <w:color w:val="1F1F1F"/>
          <w:sz w:val="22"/>
        </w:rPr>
      </w:pPr>
      <w:r w:rsidRPr="008A2BCD">
        <w:rPr>
          <w:color w:val="1F1F1F"/>
          <w:sz w:val="22"/>
        </w:rPr>
        <w:t xml:space="preserve">Title: Deputy Attorney General </w:t>
      </w:r>
    </w:p>
    <w:p w14:paraId="14D63A50" w14:textId="77777777" w:rsidR="00223B22" w:rsidRPr="008A2BCD" w:rsidRDefault="00223B22" w:rsidP="008A2BCD">
      <w:pPr>
        <w:pStyle w:val="BodyText"/>
        <w:widowControl/>
        <w:tabs>
          <w:tab w:val="left" w:pos="1393"/>
        </w:tabs>
        <w:ind w:left="584" w:right="6527"/>
        <w:rPr>
          <w:color w:val="1F1F1F"/>
          <w:sz w:val="22"/>
        </w:rPr>
      </w:pPr>
    </w:p>
    <w:p w14:paraId="6C714D42" w14:textId="02DCFA59" w:rsidR="00802AC0" w:rsidRPr="008A2BCD" w:rsidRDefault="00DF7B31" w:rsidP="008A2BCD">
      <w:pPr>
        <w:pStyle w:val="BodyText"/>
        <w:widowControl/>
        <w:tabs>
          <w:tab w:val="left" w:pos="1393"/>
        </w:tabs>
        <w:ind w:left="584" w:right="6527"/>
        <w:rPr>
          <w:color w:val="1F1F1F"/>
          <w:sz w:val="22"/>
        </w:rPr>
      </w:pPr>
      <w:r w:rsidRPr="008A2BCD">
        <w:rPr>
          <w:sz w:val="22"/>
        </w:rPr>
        <w:t>Date:</w:t>
      </w:r>
      <w:r w:rsidR="000C4BDC" w:rsidRPr="008A2BCD">
        <w:rPr>
          <w:color w:val="1F1F1F"/>
          <w:sz w:val="22"/>
        </w:rPr>
        <w:t xml:space="preserve"> _____________________</w:t>
      </w:r>
    </w:p>
    <w:p w14:paraId="6B6825E1" w14:textId="77777777" w:rsidR="00B43B21" w:rsidRPr="00CF5192" w:rsidRDefault="00B43B21" w:rsidP="00C050BC">
      <w:pPr>
        <w:pStyle w:val="BodyText"/>
        <w:widowControl/>
        <w:tabs>
          <w:tab w:val="left" w:pos="1393"/>
        </w:tabs>
        <w:ind w:left="584" w:right="6527"/>
        <w:rPr>
          <w:i/>
          <w:sz w:val="22"/>
          <w:szCs w:val="22"/>
        </w:rPr>
      </w:pPr>
    </w:p>
    <w:p w14:paraId="51ADCB58" w14:textId="77777777" w:rsidR="00802AC0" w:rsidRPr="00CF5192" w:rsidRDefault="00802AC0" w:rsidP="00C050BC">
      <w:pPr>
        <w:widowControl/>
        <w:sectPr w:rsidR="00802AC0" w:rsidRPr="00CF5192">
          <w:footerReference w:type="default" r:id="rId17"/>
          <w:pgSz w:w="12240" w:h="15840"/>
          <w:pgMar w:top="1380" w:right="1340" w:bottom="1000" w:left="760" w:header="0" w:footer="794" w:gutter="0"/>
          <w:cols w:space="720"/>
        </w:sectPr>
      </w:pPr>
    </w:p>
    <w:p w14:paraId="3A406BAF" w14:textId="77777777" w:rsidR="003D5E27" w:rsidRPr="004D18E6" w:rsidRDefault="003D5E27" w:rsidP="008A2BCD">
      <w:pPr>
        <w:pStyle w:val="Heading1"/>
        <w:rPr>
          <w:b w:val="0"/>
        </w:rPr>
        <w:sectPr w:rsidR="003D5E27" w:rsidRPr="004D18E6" w:rsidSect="008A2BCD">
          <w:footerReference w:type="default" r:id="rId18"/>
          <w:type w:val="continuous"/>
          <w:pgSz w:w="12240" w:h="15840"/>
          <w:pgMar w:top="920" w:right="1340" w:bottom="940" w:left="760" w:header="0" w:footer="794" w:gutter="0"/>
          <w:cols w:space="720"/>
        </w:sectPr>
      </w:pPr>
      <w:bookmarkStart w:id="142" w:name="_Toc194494312"/>
    </w:p>
    <w:p w14:paraId="135EDE3E" w14:textId="1089F6FC" w:rsidR="00802AC0" w:rsidRPr="00D56A23" w:rsidRDefault="00B43B21" w:rsidP="00D56A23">
      <w:pPr>
        <w:pStyle w:val="Heading1"/>
      </w:pPr>
      <w:bookmarkStart w:id="143" w:name="_Toc190096124"/>
      <w:bookmarkStart w:id="144" w:name="_Toc195538135"/>
      <w:r w:rsidRPr="00D56A23">
        <w:lastRenderedPageBreak/>
        <w:t>Exhibit A</w:t>
      </w:r>
      <w:r w:rsidR="00D56A23" w:rsidRPr="00D56A23">
        <w:tab/>
      </w:r>
      <w:r w:rsidR="00044944" w:rsidRPr="00D56A23">
        <w:t>Equipment Schedule</w:t>
      </w:r>
      <w:bookmarkEnd w:id="142"/>
      <w:bookmarkEnd w:id="143"/>
      <w:bookmarkEnd w:id="144"/>
      <w:r w:rsidR="00044944" w:rsidRPr="00D56A23">
        <w:t xml:space="preserve"> </w:t>
      </w:r>
    </w:p>
    <w:p w14:paraId="398099E2" w14:textId="77777777" w:rsidR="00802AC0" w:rsidRPr="008A2BCD" w:rsidRDefault="00802AC0" w:rsidP="008A2BCD">
      <w:pPr>
        <w:pStyle w:val="BodyText"/>
        <w:widowControl/>
        <w:spacing w:before="7"/>
        <w:ind w:right="-30"/>
        <w:rPr>
          <w:b/>
          <w:sz w:val="22"/>
        </w:rPr>
      </w:pPr>
    </w:p>
    <w:p w14:paraId="159C5722" w14:textId="77777777" w:rsidR="00802AC0" w:rsidRPr="008A2BCD" w:rsidRDefault="00DF7B31" w:rsidP="008A2BCD">
      <w:pPr>
        <w:widowControl/>
        <w:spacing w:before="93"/>
        <w:ind w:right="-30"/>
        <w:jc w:val="center"/>
        <w:rPr>
          <w:b/>
        </w:rPr>
      </w:pPr>
      <w:r w:rsidRPr="008A2BCD">
        <w:rPr>
          <w:b/>
          <w:color w:val="23231F"/>
        </w:rPr>
        <w:t>LOC#</w:t>
      </w:r>
    </w:p>
    <w:p w14:paraId="29C779A3" w14:textId="77777777" w:rsidR="00802AC0" w:rsidRPr="008A2BCD" w:rsidRDefault="00DF7B31" w:rsidP="008A2BCD">
      <w:pPr>
        <w:widowControl/>
        <w:spacing w:before="9"/>
        <w:ind w:right="-30"/>
        <w:rPr>
          <w:b/>
        </w:rPr>
      </w:pPr>
      <w:r w:rsidRPr="008A2BCD">
        <w:rPr>
          <w:b/>
          <w:color w:val="23231F"/>
        </w:rPr>
        <w:t>Equipment Schedule No.</w:t>
      </w:r>
    </w:p>
    <w:p w14:paraId="6492243A" w14:textId="77777777" w:rsidR="00802AC0" w:rsidRPr="008A2BCD" w:rsidRDefault="00802AC0" w:rsidP="008A2BCD">
      <w:pPr>
        <w:pStyle w:val="BodyText"/>
        <w:widowControl/>
        <w:spacing w:before="7"/>
        <w:ind w:right="-30"/>
        <w:rPr>
          <w:b/>
          <w:sz w:val="22"/>
        </w:rPr>
      </w:pPr>
    </w:p>
    <w:p w14:paraId="55849FE2" w14:textId="6D7310D6" w:rsidR="00802AC0" w:rsidRDefault="005B2BDA" w:rsidP="00BC5855">
      <w:pPr>
        <w:widowControl/>
        <w:ind w:right="-30"/>
        <w:rPr>
          <w:b/>
        </w:rPr>
      </w:pPr>
      <w:r>
        <w:rPr>
          <w:b/>
          <w:w w:val="105"/>
          <w:sz w:val="20"/>
        </w:rPr>
        <w:t>The Equipment</w:t>
      </w:r>
      <w:r w:rsidR="00DF7B31" w:rsidRPr="00BC5855">
        <w:rPr>
          <w:b/>
        </w:rPr>
        <w:t>:</w:t>
      </w:r>
    </w:p>
    <w:p w14:paraId="2434EAEC" w14:textId="77777777" w:rsidR="004763FB" w:rsidRPr="008A2BCD" w:rsidRDefault="004763FB" w:rsidP="008A2BCD">
      <w:pPr>
        <w:widowControl/>
        <w:ind w:right="-30"/>
      </w:pPr>
    </w:p>
    <w:p w14:paraId="5BF680A2" w14:textId="3E450982" w:rsidR="00802AC0" w:rsidRPr="008A2BCD" w:rsidRDefault="00DF7B31" w:rsidP="008A2BCD">
      <w:pPr>
        <w:pStyle w:val="BodyText"/>
        <w:widowControl/>
        <w:spacing w:before="8"/>
        <w:ind w:right="-30" w:hanging="4"/>
        <w:jc w:val="both"/>
        <w:rPr>
          <w:sz w:val="22"/>
        </w:rPr>
      </w:pPr>
      <w:r w:rsidRPr="008A2BCD">
        <w:rPr>
          <w:color w:val="23231F"/>
          <w:sz w:val="22"/>
        </w:rPr>
        <w:t xml:space="preserve">The Equipment listed in this Equipment Schedule or in attachments or supplements hereto comprises an Equipment Group, as that term is defined in a certain Master Lease Agreement (the "Agreement") dated </w:t>
      </w:r>
      <w:r w:rsidR="00993034" w:rsidRPr="008A2BCD">
        <w:rPr>
          <w:color w:val="23231F"/>
          <w:sz w:val="22"/>
        </w:rPr>
        <w:t>______________</w:t>
      </w:r>
      <w:r w:rsidRPr="008A2BCD">
        <w:rPr>
          <w:color w:val="23231F"/>
          <w:sz w:val="22"/>
        </w:rPr>
        <w:t xml:space="preserve"> between </w:t>
      </w:r>
      <w:r w:rsidR="00993034" w:rsidRPr="008A2BCD">
        <w:rPr>
          <w:color w:val="23231F"/>
          <w:sz w:val="22"/>
        </w:rPr>
        <w:t>_____________________</w:t>
      </w:r>
      <w:r w:rsidRPr="008A2BCD">
        <w:rPr>
          <w:color w:val="23231F"/>
          <w:sz w:val="22"/>
        </w:rPr>
        <w:t xml:space="preserve">(the "Lessor") and State of New Jersey, acting by and through the </w:t>
      </w:r>
      <w:r w:rsidR="005817A0" w:rsidRPr="008A2BCD">
        <w:rPr>
          <w:color w:val="23231F"/>
          <w:sz w:val="22"/>
        </w:rPr>
        <w:t xml:space="preserve">New Jersey </w:t>
      </w:r>
      <w:r w:rsidRPr="008A2BCD">
        <w:rPr>
          <w:color w:val="23231F"/>
          <w:sz w:val="22"/>
        </w:rPr>
        <w:t xml:space="preserve">Department of Treasury, Division of Purchase and Property and </w:t>
      </w:r>
      <w:r w:rsidR="005817A0" w:rsidRPr="008A2BCD">
        <w:rPr>
          <w:color w:val="23231F"/>
          <w:sz w:val="22"/>
        </w:rPr>
        <w:t>Office of Public Finance</w:t>
      </w:r>
      <w:r w:rsidR="00EF3987" w:rsidRPr="008A2BCD">
        <w:rPr>
          <w:color w:val="23231F"/>
          <w:sz w:val="22"/>
        </w:rPr>
        <w:t xml:space="preserve"> </w:t>
      </w:r>
      <w:r w:rsidRPr="008A2BCD">
        <w:rPr>
          <w:color w:val="23231F"/>
          <w:sz w:val="22"/>
        </w:rPr>
        <w:t xml:space="preserve">(the "Lessee"). This Equipment Schedule, together with the terms and provisions of the Agreement </w:t>
      </w:r>
      <w:r w:rsidR="006A6EE4" w:rsidRPr="00CF5192">
        <w:rPr>
          <w:color w:val="23231F"/>
          <w:sz w:val="22"/>
          <w:szCs w:val="22"/>
        </w:rPr>
        <w:t xml:space="preserve">which are </w:t>
      </w:r>
      <w:r w:rsidRPr="008A2BCD">
        <w:rPr>
          <w:color w:val="23231F"/>
          <w:sz w:val="22"/>
        </w:rPr>
        <w:t>incorporated herein by reference</w:t>
      </w:r>
      <w:r w:rsidR="006A6EE4" w:rsidRPr="00CF5192">
        <w:rPr>
          <w:color w:val="23231F"/>
          <w:sz w:val="22"/>
          <w:szCs w:val="22"/>
        </w:rPr>
        <w:t>,</w:t>
      </w:r>
      <w:r w:rsidRPr="008A2BCD">
        <w:rPr>
          <w:color w:val="23231F"/>
          <w:sz w:val="22"/>
        </w:rPr>
        <w:t xml:space="preserve"> constitute a Lease (the "Lease"). Unless otherwise defined herein, capitalized terms defined in the Agreement will have the same meaning when used herein.</w:t>
      </w:r>
    </w:p>
    <w:p w14:paraId="1AB1B765" w14:textId="77777777" w:rsidR="00802AC0" w:rsidRPr="008A2BCD" w:rsidRDefault="00802AC0" w:rsidP="008A2BCD">
      <w:pPr>
        <w:pStyle w:val="BodyText"/>
        <w:widowControl/>
        <w:ind w:right="-30"/>
        <w:rPr>
          <w:sz w:val="22"/>
        </w:rPr>
      </w:pPr>
    </w:p>
    <w:p w14:paraId="2ED570CA" w14:textId="03430BAD" w:rsidR="00802AC0" w:rsidRPr="008A2BCD" w:rsidRDefault="00DF7B31" w:rsidP="008A2BCD">
      <w:pPr>
        <w:pStyle w:val="BodyText"/>
        <w:widowControl/>
        <w:ind w:right="-30"/>
        <w:jc w:val="both"/>
        <w:rPr>
          <w:sz w:val="22"/>
        </w:rPr>
      </w:pPr>
      <w:r w:rsidRPr="008A2BCD">
        <w:rPr>
          <w:color w:val="23231F"/>
          <w:sz w:val="22"/>
        </w:rPr>
        <w:t xml:space="preserve">EQUIPMENT DESCRIPTION, PAYEES AND USING AGENCIES: Lessor is hereby requested to pay to the persons, firms or corporations designated below as payee (each of which is a </w:t>
      </w:r>
      <w:r w:rsidR="00A8088C" w:rsidRPr="008A2BCD">
        <w:rPr>
          <w:color w:val="23231F"/>
          <w:sz w:val="22"/>
        </w:rPr>
        <w:t>Third-Party Supplier</w:t>
      </w:r>
      <w:r w:rsidRPr="008A2BCD">
        <w:rPr>
          <w:color w:val="23231F"/>
          <w:sz w:val="22"/>
        </w:rPr>
        <w:t>), the amount set forth opposite each such name, in payment of the Equipment cost of the Equipment designated opposite such payee's name and account and described on the attached page(s).</w:t>
      </w:r>
    </w:p>
    <w:p w14:paraId="4D54B9B8" w14:textId="77777777" w:rsidR="00802AC0" w:rsidRPr="00CF5192" w:rsidRDefault="00802AC0" w:rsidP="008A2BCD">
      <w:pPr>
        <w:pStyle w:val="BodyText"/>
        <w:widowControl/>
        <w:ind w:right="-30"/>
        <w:rPr>
          <w:sz w:val="22"/>
          <w:szCs w:val="22"/>
        </w:rPr>
      </w:pPr>
    </w:p>
    <w:p w14:paraId="4665947F" w14:textId="77777777" w:rsidR="00802AC0" w:rsidRPr="008A2BCD" w:rsidRDefault="00802AC0" w:rsidP="008A2BCD">
      <w:pPr>
        <w:pStyle w:val="BodyText"/>
        <w:widowControl/>
        <w:spacing w:before="5"/>
        <w:ind w:right="-30"/>
        <w:rPr>
          <w:sz w:val="22"/>
        </w:rPr>
      </w:pPr>
    </w:p>
    <w:p w14:paraId="41FE9F02" w14:textId="77777777" w:rsidR="00802AC0" w:rsidRPr="00CF5192" w:rsidRDefault="00DF7B31" w:rsidP="008A2BCD">
      <w:pPr>
        <w:widowControl/>
        <w:ind w:right="-30"/>
      </w:pPr>
      <w:r w:rsidRPr="00CF5192">
        <w:t>PAYEE</w:t>
      </w:r>
      <w:r w:rsidRPr="00CF5192">
        <w:tab/>
        <w:t>USING</w:t>
      </w:r>
      <w:r w:rsidRPr="008A2BCD">
        <w:t xml:space="preserve"> </w:t>
      </w:r>
      <w:r w:rsidRPr="00CF5192">
        <w:t>AGENCY</w:t>
      </w:r>
      <w:r w:rsidRPr="00CF5192">
        <w:tab/>
      </w:r>
      <w:r w:rsidRPr="008A2BCD">
        <w:t>AMOUNT</w:t>
      </w:r>
      <w:r w:rsidRPr="008A2BCD">
        <w:tab/>
        <w:t>EQUIPMENT</w:t>
      </w:r>
    </w:p>
    <w:p w14:paraId="6026E585" w14:textId="77777777" w:rsidR="00802AC0" w:rsidRPr="00CF5192" w:rsidRDefault="00802AC0" w:rsidP="008A2BCD">
      <w:pPr>
        <w:pStyle w:val="BodyText"/>
        <w:widowControl/>
        <w:ind w:right="-30"/>
        <w:rPr>
          <w:b/>
          <w:sz w:val="22"/>
          <w:szCs w:val="22"/>
        </w:rPr>
      </w:pPr>
    </w:p>
    <w:p w14:paraId="4F3FF855" w14:textId="77777777" w:rsidR="00802AC0" w:rsidRPr="00CF5192" w:rsidRDefault="00802AC0" w:rsidP="008A2BCD">
      <w:pPr>
        <w:pStyle w:val="BodyText"/>
        <w:widowControl/>
        <w:ind w:right="-30"/>
        <w:rPr>
          <w:b/>
          <w:sz w:val="22"/>
          <w:szCs w:val="22"/>
        </w:rPr>
      </w:pPr>
    </w:p>
    <w:p w14:paraId="40E48F4C" w14:textId="1D918A9C" w:rsidR="00802AC0" w:rsidRPr="008A2BCD" w:rsidRDefault="00DF7B31" w:rsidP="008A2BCD">
      <w:pPr>
        <w:pStyle w:val="BodyText"/>
        <w:widowControl/>
        <w:ind w:right="-30"/>
        <w:jc w:val="both"/>
        <w:rPr>
          <w:sz w:val="22"/>
        </w:rPr>
      </w:pPr>
      <w:r w:rsidRPr="008A2BCD">
        <w:rPr>
          <w:color w:val="23231F"/>
          <w:sz w:val="22"/>
        </w:rPr>
        <w:t>The Equipment Group is more completely described on the Payee(s) invoices attached hereto.</w:t>
      </w:r>
    </w:p>
    <w:p w14:paraId="1B5A1F11" w14:textId="77777777" w:rsidR="00802AC0" w:rsidRPr="008A2BCD" w:rsidRDefault="00802AC0" w:rsidP="008A2BCD">
      <w:pPr>
        <w:pStyle w:val="BodyText"/>
        <w:widowControl/>
        <w:spacing w:before="9"/>
        <w:ind w:right="-30"/>
        <w:rPr>
          <w:sz w:val="22"/>
        </w:rPr>
      </w:pPr>
    </w:p>
    <w:p w14:paraId="6B669B73" w14:textId="77777777" w:rsidR="00802AC0" w:rsidRPr="008A2BCD" w:rsidRDefault="00DF7B31" w:rsidP="008A2BCD">
      <w:pPr>
        <w:pStyle w:val="BodyText"/>
        <w:widowControl/>
        <w:ind w:right="-30" w:hanging="5"/>
        <w:jc w:val="both"/>
        <w:rPr>
          <w:sz w:val="22"/>
        </w:rPr>
      </w:pPr>
      <w:r w:rsidRPr="008A2BCD">
        <w:rPr>
          <w:color w:val="23231F"/>
          <w:sz w:val="22"/>
        </w:rPr>
        <w:t>RENTAL PAYMENTS: Lessee hereby agrees to make Rental Payments on the dates and in the amounts set forth on the Payment Schedule attached hereto and made a part hereof.</w:t>
      </w:r>
    </w:p>
    <w:p w14:paraId="5A668788" w14:textId="77777777" w:rsidR="00802AC0" w:rsidRPr="008A2BCD" w:rsidRDefault="00802AC0" w:rsidP="008A2BCD">
      <w:pPr>
        <w:pStyle w:val="BodyText"/>
        <w:widowControl/>
        <w:ind w:right="-30"/>
        <w:rPr>
          <w:sz w:val="22"/>
        </w:rPr>
      </w:pPr>
    </w:p>
    <w:p w14:paraId="2A6A56E2" w14:textId="77777777" w:rsidR="00802AC0" w:rsidRPr="008A2BCD" w:rsidRDefault="00DF7B31" w:rsidP="008A2BCD">
      <w:pPr>
        <w:widowControl/>
        <w:ind w:right="-30"/>
      </w:pPr>
      <w:r w:rsidRPr="008A2BCD">
        <w:rPr>
          <w:b/>
        </w:rPr>
        <w:t>Annual Percentage Rate %:</w:t>
      </w:r>
      <w:r w:rsidRPr="00CF5192">
        <w:rPr>
          <w:b/>
          <w:u w:val="single" w:color="22221E"/>
        </w:rPr>
        <w:tab/>
      </w:r>
      <w:r w:rsidRPr="008A2BCD">
        <w:rPr>
          <w:b/>
        </w:rPr>
        <w:t>_</w:t>
      </w:r>
    </w:p>
    <w:p w14:paraId="4C93D3D9" w14:textId="77777777" w:rsidR="00446FB5" w:rsidRPr="008A2BCD" w:rsidRDefault="00446FB5" w:rsidP="008A2BCD">
      <w:pPr>
        <w:pStyle w:val="BodyText"/>
        <w:widowControl/>
        <w:ind w:right="-30"/>
        <w:rPr>
          <w:sz w:val="22"/>
        </w:rPr>
      </w:pPr>
      <w:r w:rsidRPr="008A2BCD">
        <w:rPr>
          <w:b/>
          <w:color w:val="23231F"/>
          <w:sz w:val="22"/>
        </w:rPr>
        <w:t>Lease Term:</w:t>
      </w:r>
      <w:r w:rsidRPr="008A2BCD">
        <w:rPr>
          <w:b/>
          <w:sz w:val="22"/>
        </w:rPr>
        <w:t xml:space="preserve"> ____________</w:t>
      </w:r>
    </w:p>
    <w:p w14:paraId="5E330B10" w14:textId="77777777" w:rsidR="00802AC0" w:rsidRPr="008A2BCD" w:rsidRDefault="00802AC0" w:rsidP="008A2BCD">
      <w:pPr>
        <w:widowControl/>
        <w:spacing w:before="21"/>
        <w:ind w:right="-30"/>
        <w:jc w:val="both"/>
      </w:pPr>
    </w:p>
    <w:p w14:paraId="673C5FD8" w14:textId="5148607F" w:rsidR="00802AC0" w:rsidRPr="008A2BCD" w:rsidRDefault="00DF7B31" w:rsidP="008A2BCD">
      <w:pPr>
        <w:pStyle w:val="BodyText"/>
        <w:ind w:left="500" w:right="161" w:firstLine="2"/>
        <w:jc w:val="both"/>
        <w:rPr>
          <w:sz w:val="22"/>
        </w:rPr>
      </w:pPr>
      <w:r w:rsidRPr="008A2BCD">
        <w:rPr>
          <w:color w:val="23231F"/>
          <w:sz w:val="22"/>
        </w:rPr>
        <w:t xml:space="preserve">EQUIPMENT LOCATION: The Equipment Group shall be located in the State of New Jersey at all times. Within 30 days of </w:t>
      </w:r>
      <w:r w:rsidR="00BD6379">
        <w:rPr>
          <w:color w:val="23231F"/>
          <w:sz w:val="22"/>
        </w:rPr>
        <w:t>a</w:t>
      </w:r>
      <w:r w:rsidR="00BD6379" w:rsidRPr="008A2BCD">
        <w:rPr>
          <w:color w:val="23231F"/>
          <w:sz w:val="22"/>
        </w:rPr>
        <w:t xml:space="preserve"> </w:t>
      </w:r>
      <w:r w:rsidRPr="008A2BCD">
        <w:rPr>
          <w:color w:val="23231F"/>
          <w:sz w:val="22"/>
        </w:rPr>
        <w:t>termination of this Lease</w:t>
      </w:r>
      <w:r w:rsidR="003C7C9B" w:rsidRPr="008A2BCD">
        <w:rPr>
          <w:color w:val="23231F"/>
          <w:sz w:val="22"/>
        </w:rPr>
        <w:t xml:space="preserve"> </w:t>
      </w:r>
      <w:r w:rsidR="003C7C9B">
        <w:rPr>
          <w:color w:val="23231F"/>
          <w:sz w:val="22"/>
          <w:szCs w:val="22"/>
        </w:rPr>
        <w:t>to which</w:t>
      </w:r>
      <w:r w:rsidR="003C7C9B" w:rsidRPr="008A2BCD">
        <w:rPr>
          <w:color w:val="23231F"/>
          <w:sz w:val="22"/>
        </w:rPr>
        <w:t xml:space="preserve"> </w:t>
      </w:r>
      <w:r w:rsidR="003C7C9B" w:rsidRPr="00C53403">
        <w:rPr>
          <w:color w:val="23231F"/>
          <w:sz w:val="22"/>
        </w:rPr>
        <w:t xml:space="preserve">Section </w:t>
      </w:r>
      <w:r w:rsidR="003C7C9B" w:rsidRPr="00C53403">
        <w:rPr>
          <w:color w:val="23231F"/>
          <w:sz w:val="22"/>
          <w:szCs w:val="22"/>
        </w:rPr>
        <w:t>12.3</w:t>
      </w:r>
      <w:r w:rsidR="003C7C9B" w:rsidRPr="008A2BCD">
        <w:rPr>
          <w:color w:val="23231F"/>
          <w:sz w:val="22"/>
        </w:rPr>
        <w:t xml:space="preserve"> of the Agreement</w:t>
      </w:r>
      <w:r w:rsidR="003C7C9B">
        <w:rPr>
          <w:color w:val="23231F"/>
          <w:sz w:val="22"/>
          <w:szCs w:val="22"/>
        </w:rPr>
        <w:t xml:space="preserve"> applies</w:t>
      </w:r>
      <w:r w:rsidR="00BD6379" w:rsidRPr="008A2BCD">
        <w:rPr>
          <w:color w:val="23231F"/>
          <w:sz w:val="22"/>
        </w:rPr>
        <w:t xml:space="preserve">, </w:t>
      </w:r>
      <w:r w:rsidRPr="00ED3EC4">
        <w:rPr>
          <w:color w:val="23231F"/>
        </w:rPr>
        <w:t>L</w:t>
      </w:r>
      <w:r w:rsidRPr="008A2BCD">
        <w:rPr>
          <w:color w:val="23231F"/>
          <w:sz w:val="22"/>
        </w:rPr>
        <w:t>essee agrees to inform Lessor in writing of the locations of all Equipment.</w:t>
      </w:r>
    </w:p>
    <w:p w14:paraId="1235C50D" w14:textId="77777777" w:rsidR="00802AC0" w:rsidRPr="008A2BCD" w:rsidRDefault="00802AC0" w:rsidP="008A2BCD">
      <w:pPr>
        <w:pStyle w:val="BodyText"/>
        <w:widowControl/>
        <w:spacing w:before="10"/>
        <w:ind w:right="-30"/>
        <w:rPr>
          <w:sz w:val="22"/>
        </w:rPr>
      </w:pPr>
    </w:p>
    <w:p w14:paraId="33D5468F" w14:textId="77777777" w:rsidR="00802AC0" w:rsidRPr="001815DC" w:rsidRDefault="00DF7B31" w:rsidP="008A2BCD">
      <w:pPr>
        <w:pStyle w:val="BodyText"/>
        <w:widowControl/>
        <w:ind w:right="-30"/>
        <w:jc w:val="both"/>
      </w:pPr>
      <w:r w:rsidRPr="008A2BCD">
        <w:rPr>
          <w:color w:val="23231F"/>
          <w:sz w:val="22"/>
        </w:rPr>
        <w:t>REPRESENTATIONS: Lessee hereby certifies and represents to Lessor that:</w:t>
      </w:r>
    </w:p>
    <w:p w14:paraId="1800B6B1" w14:textId="77777777" w:rsidR="00802AC0" w:rsidRPr="001815DC" w:rsidRDefault="00802AC0" w:rsidP="008A2BCD">
      <w:pPr>
        <w:pStyle w:val="BodyText"/>
        <w:widowControl/>
        <w:spacing w:before="10"/>
        <w:ind w:right="-30"/>
        <w:rPr>
          <w:sz w:val="21"/>
        </w:rPr>
      </w:pPr>
    </w:p>
    <w:p w14:paraId="6E6D5680" w14:textId="77777777" w:rsidR="00802AC0" w:rsidRPr="008A2BCD" w:rsidRDefault="00DF7B31" w:rsidP="008A2BCD">
      <w:pPr>
        <w:pStyle w:val="ListParagraph"/>
        <w:widowControl/>
        <w:numPr>
          <w:ilvl w:val="1"/>
          <w:numId w:val="2"/>
        </w:numPr>
        <w:tabs>
          <w:tab w:val="left" w:pos="1218"/>
          <w:tab w:val="left" w:pos="1226"/>
        </w:tabs>
        <w:ind w:left="0" w:right="-30" w:firstLine="720"/>
        <w:rPr>
          <w:color w:val="23231F"/>
        </w:rPr>
      </w:pPr>
      <w:r w:rsidRPr="001815DC">
        <w:rPr>
          <w:color w:val="23231F"/>
          <w:sz w:val="20"/>
        </w:rPr>
        <w:t>The</w:t>
      </w:r>
      <w:r w:rsidRPr="008A2BCD">
        <w:rPr>
          <w:color w:val="23231F"/>
        </w:rPr>
        <w:t xml:space="preserve"> representations and warranties contained in the Agreement are true and correct as of the date hereof.</w:t>
      </w:r>
    </w:p>
    <w:p w14:paraId="739C6129" w14:textId="77777777" w:rsidR="00802AC0" w:rsidRPr="008A2BCD" w:rsidRDefault="00802AC0" w:rsidP="008A2BCD">
      <w:pPr>
        <w:pStyle w:val="BodyText"/>
        <w:widowControl/>
        <w:spacing w:before="4"/>
        <w:ind w:right="-30" w:firstLine="720"/>
        <w:rPr>
          <w:sz w:val="22"/>
        </w:rPr>
      </w:pPr>
    </w:p>
    <w:p w14:paraId="51485B0E" w14:textId="3E23AA7D" w:rsidR="00802AC0" w:rsidRPr="008A2BCD" w:rsidRDefault="00DF7B31" w:rsidP="008A2BCD">
      <w:pPr>
        <w:pStyle w:val="ListParagraph"/>
        <w:widowControl/>
        <w:numPr>
          <w:ilvl w:val="1"/>
          <w:numId w:val="2"/>
        </w:numPr>
        <w:tabs>
          <w:tab w:val="left" w:pos="1228"/>
        </w:tabs>
        <w:ind w:left="0" w:right="-30" w:firstLine="720"/>
        <w:rPr>
          <w:color w:val="23231F"/>
        </w:rPr>
      </w:pPr>
      <w:r w:rsidRPr="008A2BCD">
        <w:rPr>
          <w:color w:val="23231F"/>
        </w:rPr>
        <w:t xml:space="preserve">Attached hereto is a duplicate original or certified copy of each </w:t>
      </w:r>
      <w:r w:rsidR="00A8088C" w:rsidRPr="008A2BCD">
        <w:rPr>
          <w:color w:val="23231F"/>
        </w:rPr>
        <w:t>Third-Party Supplier</w:t>
      </w:r>
      <w:r w:rsidRPr="008A2BCD">
        <w:rPr>
          <w:color w:val="23231F"/>
        </w:rPr>
        <w:t>'s invoice.</w:t>
      </w:r>
    </w:p>
    <w:p w14:paraId="612D2C17" w14:textId="77777777" w:rsidR="0090105B" w:rsidRPr="008A2BCD" w:rsidRDefault="0090105B" w:rsidP="008A2BCD">
      <w:pPr>
        <w:pStyle w:val="ListParagraph"/>
        <w:widowControl/>
        <w:tabs>
          <w:tab w:val="left" w:pos="1228"/>
        </w:tabs>
        <w:ind w:left="0" w:right="-30" w:firstLine="720"/>
        <w:jc w:val="right"/>
        <w:rPr>
          <w:color w:val="23231F"/>
        </w:rPr>
      </w:pPr>
    </w:p>
    <w:p w14:paraId="47E505A7" w14:textId="06AC38AF" w:rsidR="00802AC0" w:rsidRPr="008A2BCD" w:rsidRDefault="00DF7B31" w:rsidP="008A2BCD">
      <w:pPr>
        <w:pStyle w:val="BodyText"/>
        <w:widowControl/>
        <w:numPr>
          <w:ilvl w:val="1"/>
          <w:numId w:val="2"/>
        </w:numPr>
        <w:ind w:left="0" w:right="-30" w:firstLine="720"/>
        <w:jc w:val="both"/>
        <w:rPr>
          <w:sz w:val="22"/>
        </w:rPr>
      </w:pPr>
      <w:r w:rsidRPr="008A2BCD">
        <w:rPr>
          <w:color w:val="23231F"/>
          <w:sz w:val="22"/>
        </w:rPr>
        <w:t xml:space="preserve">No Lease termination under </w:t>
      </w:r>
      <w:r w:rsidRPr="00C53403">
        <w:rPr>
          <w:color w:val="23231F"/>
          <w:sz w:val="22"/>
        </w:rPr>
        <w:t>Section 4.6 of</w:t>
      </w:r>
      <w:r w:rsidRPr="008A2BCD">
        <w:rPr>
          <w:color w:val="23231F"/>
          <w:sz w:val="22"/>
        </w:rPr>
        <w:t xml:space="preserve"> the Agreement and no Event of Default under Section </w:t>
      </w:r>
      <w:r w:rsidRPr="00C53403">
        <w:rPr>
          <w:color w:val="23231F"/>
          <w:sz w:val="22"/>
        </w:rPr>
        <w:t>12.1</w:t>
      </w:r>
      <w:r w:rsidRPr="008A2BCD">
        <w:rPr>
          <w:color w:val="23231F"/>
          <w:sz w:val="22"/>
        </w:rPr>
        <w:t xml:space="preserve"> of the Agreement, or event which with the giving of notice or passage of time </w:t>
      </w:r>
      <w:r w:rsidRPr="008A2BCD">
        <w:rPr>
          <w:color w:val="23231F"/>
          <w:sz w:val="22"/>
        </w:rPr>
        <w:lastRenderedPageBreak/>
        <w:t>or both would constitute an Event of Default, has occurred under the Agreement</w:t>
      </w:r>
      <w:r w:rsidR="003C7BFA" w:rsidRPr="008A2BCD">
        <w:rPr>
          <w:color w:val="23231F"/>
          <w:sz w:val="22"/>
        </w:rPr>
        <w:t xml:space="preserve"> with respect to this Lease.</w:t>
      </w:r>
    </w:p>
    <w:p w14:paraId="1EA25C02" w14:textId="77777777" w:rsidR="0090105B" w:rsidRPr="008A2BCD" w:rsidRDefault="0090105B" w:rsidP="008A2BCD">
      <w:pPr>
        <w:pStyle w:val="BodyText"/>
        <w:widowControl/>
        <w:ind w:right="-30" w:firstLine="720"/>
        <w:jc w:val="right"/>
        <w:rPr>
          <w:sz w:val="22"/>
        </w:rPr>
      </w:pPr>
    </w:p>
    <w:p w14:paraId="3816A4EB" w14:textId="7950518E" w:rsidR="00802AC0" w:rsidRPr="008A2BCD" w:rsidRDefault="00DF7B31" w:rsidP="008A2BCD">
      <w:pPr>
        <w:pStyle w:val="ListParagraph"/>
        <w:widowControl/>
        <w:numPr>
          <w:ilvl w:val="1"/>
          <w:numId w:val="2"/>
        </w:numPr>
        <w:tabs>
          <w:tab w:val="left" w:pos="1227"/>
        </w:tabs>
        <w:spacing w:before="2"/>
        <w:ind w:left="0" w:right="-30" w:firstLine="720"/>
        <w:rPr>
          <w:color w:val="23231F"/>
        </w:rPr>
      </w:pPr>
      <w:r w:rsidRPr="008A2BCD">
        <w:rPr>
          <w:color w:val="23231F"/>
        </w:rPr>
        <w:t xml:space="preserve">Lessee will look solely to the </w:t>
      </w:r>
      <w:r w:rsidR="00A8088C" w:rsidRPr="008A2BCD">
        <w:rPr>
          <w:color w:val="23231F"/>
        </w:rPr>
        <w:t>Third-Party Supplier</w:t>
      </w:r>
      <w:r w:rsidRPr="008A2BCD">
        <w:rPr>
          <w:color w:val="23231F"/>
        </w:rPr>
        <w:t>(s) for the satisfaction of any product warranty claims or any other product claims. LESSOR MAKES NO WARRANTY OR REPRESENTATION, EXPRESS OR IMPLIED, AS TO THE EQUIPMENT, INCLUDING, WITHOUT LIMITATION, AS TO THE MERCHANTABILITY OR FITNESS FOR ANY PARTICULAR PURPOSE OF ANY OF THE EQUIPMENT.</w:t>
      </w:r>
    </w:p>
    <w:p w14:paraId="57C1AFA0" w14:textId="77777777" w:rsidR="00802AC0" w:rsidRPr="008A2BCD" w:rsidRDefault="00802AC0" w:rsidP="008A2BCD">
      <w:pPr>
        <w:pStyle w:val="BodyText"/>
        <w:widowControl/>
        <w:spacing w:before="3"/>
        <w:ind w:right="-30" w:firstLine="720"/>
        <w:rPr>
          <w:sz w:val="22"/>
        </w:rPr>
      </w:pPr>
    </w:p>
    <w:p w14:paraId="53F931D7" w14:textId="0236FBA0" w:rsidR="00802AC0" w:rsidRPr="001503C0" w:rsidRDefault="00DF7B31" w:rsidP="001503C0">
      <w:pPr>
        <w:pStyle w:val="ListParagraph"/>
        <w:widowControl/>
        <w:numPr>
          <w:ilvl w:val="1"/>
          <w:numId w:val="2"/>
        </w:numPr>
        <w:tabs>
          <w:tab w:val="left" w:pos="1227"/>
          <w:tab w:val="left" w:pos="1233"/>
        </w:tabs>
        <w:ind w:left="0" w:right="-30" w:firstLine="720"/>
        <w:rPr>
          <w:color w:val="23231F"/>
        </w:rPr>
      </w:pPr>
      <w:r w:rsidRPr="008A2BCD">
        <w:rPr>
          <w:color w:val="23231F"/>
        </w:rPr>
        <w:t>Lessor's direct payment to the above payee(s) shall be in full compliance with any and all relevant state laws and regulations or any other legal requirements governing Lessee's procurement</w:t>
      </w:r>
      <w:r w:rsidR="001503C0">
        <w:rPr>
          <w:color w:val="23231F"/>
        </w:rPr>
        <w:t xml:space="preserve"> </w:t>
      </w:r>
      <w:r w:rsidRPr="001503C0">
        <w:rPr>
          <w:color w:val="232323"/>
        </w:rPr>
        <w:t>activities.</w:t>
      </w:r>
    </w:p>
    <w:p w14:paraId="19F9DA14" w14:textId="77777777" w:rsidR="00802AC0" w:rsidRPr="008A2BCD" w:rsidRDefault="00802AC0" w:rsidP="008A2BCD">
      <w:pPr>
        <w:pStyle w:val="BodyText"/>
        <w:widowControl/>
        <w:spacing w:before="8"/>
        <w:ind w:right="-30" w:firstLine="720"/>
        <w:rPr>
          <w:sz w:val="22"/>
        </w:rPr>
      </w:pPr>
    </w:p>
    <w:p w14:paraId="212FE3FF" w14:textId="737F44D5" w:rsidR="00802AC0" w:rsidRPr="008A2BCD" w:rsidRDefault="00DF7B31" w:rsidP="008A2BCD">
      <w:pPr>
        <w:pStyle w:val="ListParagraph"/>
        <w:widowControl/>
        <w:numPr>
          <w:ilvl w:val="1"/>
          <w:numId w:val="2"/>
        </w:numPr>
        <w:tabs>
          <w:tab w:val="left" w:pos="1193"/>
          <w:tab w:val="left" w:pos="1200"/>
        </w:tabs>
        <w:ind w:left="0" w:right="-30" w:firstLine="720"/>
        <w:rPr>
          <w:color w:val="232323"/>
        </w:rPr>
      </w:pPr>
      <w:r w:rsidRPr="008A2BCD">
        <w:rPr>
          <w:color w:val="232323"/>
        </w:rPr>
        <w:t xml:space="preserve">The Equipment Group has been delivered and installed in accordance with Lessee's </w:t>
      </w:r>
      <w:r w:rsidR="00662498" w:rsidRPr="008A2BCD">
        <w:rPr>
          <w:color w:val="232323"/>
        </w:rPr>
        <w:t>S</w:t>
      </w:r>
      <w:r w:rsidRPr="008A2BCD">
        <w:rPr>
          <w:color w:val="232323"/>
        </w:rPr>
        <w:t>pecifications, is in good working order, is fully operational and has been completely and finally accepted by Lessee.</w:t>
      </w:r>
    </w:p>
    <w:p w14:paraId="454A5FFD" w14:textId="77777777" w:rsidR="00802AC0" w:rsidRPr="008A2BCD" w:rsidRDefault="00802AC0" w:rsidP="008A2BCD">
      <w:pPr>
        <w:pStyle w:val="BodyText"/>
        <w:widowControl/>
        <w:ind w:right="-30" w:firstLine="720"/>
        <w:rPr>
          <w:sz w:val="22"/>
        </w:rPr>
      </w:pPr>
    </w:p>
    <w:p w14:paraId="51514925" w14:textId="77777777" w:rsidR="00802AC0" w:rsidRPr="008A2BCD" w:rsidRDefault="00DF7B31" w:rsidP="008A2BCD">
      <w:pPr>
        <w:pStyle w:val="ListParagraph"/>
        <w:widowControl/>
        <w:numPr>
          <w:ilvl w:val="1"/>
          <w:numId w:val="2"/>
        </w:numPr>
        <w:tabs>
          <w:tab w:val="left" w:pos="1199"/>
          <w:tab w:val="left" w:pos="1204"/>
        </w:tabs>
        <w:spacing w:before="1"/>
        <w:ind w:left="0" w:right="-30" w:firstLine="720"/>
        <w:rPr>
          <w:color w:val="232323"/>
        </w:rPr>
      </w:pPr>
      <w:r w:rsidRPr="008A2BCD">
        <w:rPr>
          <w:color w:val="232323"/>
        </w:rPr>
        <w:t>The Legislature of the State of New Jersey (the "State Legislature") has appropriated moneys sufficient to pay all Rental Payments required to be paid under the Lease during the current Fiscal Year of Lessee and such moneys will be applied in payment of all such Rental Payments due and payable during such Fiscal Year upon receipt thereof.</w:t>
      </w:r>
    </w:p>
    <w:p w14:paraId="36700149" w14:textId="77777777" w:rsidR="00802AC0" w:rsidRPr="008A2BCD" w:rsidRDefault="00802AC0" w:rsidP="008A2BCD">
      <w:pPr>
        <w:pStyle w:val="BodyText"/>
        <w:widowControl/>
        <w:spacing w:before="3"/>
        <w:ind w:right="-30" w:firstLine="720"/>
        <w:rPr>
          <w:sz w:val="22"/>
        </w:rPr>
      </w:pPr>
    </w:p>
    <w:p w14:paraId="01EE1621" w14:textId="28308FAE" w:rsidR="00802AC0" w:rsidRPr="008A2BCD" w:rsidRDefault="00DF7B31" w:rsidP="008A2BCD">
      <w:pPr>
        <w:pStyle w:val="ListParagraph"/>
        <w:widowControl/>
        <w:numPr>
          <w:ilvl w:val="1"/>
          <w:numId w:val="2"/>
        </w:numPr>
        <w:tabs>
          <w:tab w:val="left" w:pos="1202"/>
          <w:tab w:val="left" w:pos="1204"/>
        </w:tabs>
        <w:ind w:left="0" w:right="-30" w:firstLine="720"/>
        <w:rPr>
          <w:color w:val="232323"/>
        </w:rPr>
      </w:pPr>
      <w:r w:rsidRPr="00BC5855">
        <w:rPr>
          <w:color w:val="232323"/>
        </w:rPr>
        <w:t>Lessee</w:t>
      </w:r>
      <w:r w:rsidRPr="008A2BCD">
        <w:rPr>
          <w:color w:val="232323"/>
        </w:rPr>
        <w:t xml:space="preserve"> will provide self</w:t>
      </w:r>
      <w:r w:rsidR="006B7B15" w:rsidRPr="008A2BCD">
        <w:rPr>
          <w:color w:val="232323"/>
        </w:rPr>
        <w:t>-</w:t>
      </w:r>
      <w:r w:rsidRPr="008A2BCD">
        <w:rPr>
          <w:color w:val="232323"/>
        </w:rPr>
        <w:t xml:space="preserve">insurance with respect to all risks required to be covered by, and in accordance with, </w:t>
      </w:r>
      <w:r w:rsidRPr="00C53403">
        <w:rPr>
          <w:color w:val="232323"/>
        </w:rPr>
        <w:t>Article VI</w:t>
      </w:r>
      <w:r w:rsidRPr="008A2BCD">
        <w:rPr>
          <w:color w:val="232323"/>
        </w:rPr>
        <w:t xml:space="preserve"> of the Agreement.</w:t>
      </w:r>
    </w:p>
    <w:p w14:paraId="25D3A3D7" w14:textId="77777777" w:rsidR="00802AC0" w:rsidRPr="008A2BCD" w:rsidRDefault="00802AC0" w:rsidP="008A2BCD">
      <w:pPr>
        <w:pStyle w:val="BodyText"/>
        <w:widowControl/>
        <w:ind w:right="-30" w:firstLine="720"/>
        <w:rPr>
          <w:sz w:val="22"/>
        </w:rPr>
      </w:pPr>
    </w:p>
    <w:p w14:paraId="43413D42" w14:textId="77777777" w:rsidR="00802AC0" w:rsidRPr="008A2BCD" w:rsidRDefault="00DF7B31" w:rsidP="008A2BCD">
      <w:pPr>
        <w:pStyle w:val="ListParagraph"/>
        <w:widowControl/>
        <w:numPr>
          <w:ilvl w:val="1"/>
          <w:numId w:val="2"/>
        </w:numPr>
        <w:tabs>
          <w:tab w:val="left" w:pos="1201"/>
          <w:tab w:val="left" w:pos="1205"/>
        </w:tabs>
        <w:spacing w:before="1"/>
        <w:ind w:left="0" w:right="-30" w:firstLine="720"/>
        <w:rPr>
          <w:color w:val="232323"/>
        </w:rPr>
      </w:pPr>
      <w:r w:rsidRPr="008A2BCD">
        <w:rPr>
          <w:color w:val="232323"/>
        </w:rPr>
        <w:t>During the Lease Term, the Equipment Group will be used by Lessee to perform essential governmental functions. The useful life of the Equipment Group is not less than the stated Lease Term under this Lease.</w:t>
      </w:r>
    </w:p>
    <w:p w14:paraId="38D7E8C4" w14:textId="77777777" w:rsidR="00802AC0" w:rsidRPr="008A2BCD" w:rsidRDefault="00802AC0" w:rsidP="008A2BCD">
      <w:pPr>
        <w:pStyle w:val="BodyText"/>
        <w:widowControl/>
        <w:spacing w:before="5"/>
        <w:ind w:right="-30" w:firstLine="720"/>
        <w:rPr>
          <w:sz w:val="22"/>
        </w:rPr>
      </w:pPr>
    </w:p>
    <w:p w14:paraId="4E096E3C" w14:textId="77777777" w:rsidR="00802AC0" w:rsidRPr="008A2BCD" w:rsidRDefault="00DF7B31" w:rsidP="008A2BCD">
      <w:pPr>
        <w:pStyle w:val="ListParagraph"/>
        <w:widowControl/>
        <w:numPr>
          <w:ilvl w:val="1"/>
          <w:numId w:val="2"/>
        </w:numPr>
        <w:tabs>
          <w:tab w:val="left" w:pos="1204"/>
          <w:tab w:val="left" w:pos="1207"/>
        </w:tabs>
        <w:ind w:left="0" w:right="-30" w:firstLine="720"/>
        <w:rPr>
          <w:color w:val="232323"/>
        </w:rPr>
      </w:pPr>
      <w:r w:rsidRPr="008A2BCD">
        <w:rPr>
          <w:color w:val="232323"/>
        </w:rPr>
        <w:t>There is no litigation, action, suit, or proceeding pending or before any court, administrative agency, arbitrator or governmental body, that challenges the organization or existence of Lessee, the authority of Lessee or its officers or its employees to enter into this Lease, the proper authorization, approval and execution of this Lease and other documents contemplated hereby; the appropriation of moneys by the State Legislature, or any other action taken by Lessee to provide moneys, sufficient to make Rental Payments coming due under this Lease in Lessee's current Fiscal Year; or the ability of Lessee otherwise to perform its obligations under such Lease and the transactions contemplated hereby.</w:t>
      </w:r>
    </w:p>
    <w:p w14:paraId="5AD6D521" w14:textId="6A04CE84" w:rsidR="00B43B21" w:rsidRDefault="00B43B21">
      <w:r>
        <w:br w:type="page"/>
      </w:r>
    </w:p>
    <w:p w14:paraId="15460886" w14:textId="77777777" w:rsidR="00802AC0" w:rsidRPr="00CF5192" w:rsidRDefault="00802AC0" w:rsidP="00C050BC">
      <w:pPr>
        <w:pStyle w:val="BodyText"/>
        <w:widowControl/>
        <w:rPr>
          <w:sz w:val="22"/>
          <w:szCs w:val="22"/>
        </w:rPr>
      </w:pPr>
    </w:p>
    <w:p w14:paraId="565BD2BD" w14:textId="77777777" w:rsidR="00B43B21" w:rsidRDefault="00B43B21" w:rsidP="00C050BC">
      <w:pPr>
        <w:widowControl/>
        <w:ind w:left="490"/>
        <w:rPr>
          <w:b/>
          <w:color w:val="232323"/>
        </w:rPr>
      </w:pPr>
    </w:p>
    <w:p w14:paraId="582EEC22" w14:textId="7D574FED" w:rsidR="00802AC0" w:rsidRPr="008A2BCD" w:rsidRDefault="00B43B21" w:rsidP="008A2BCD">
      <w:pPr>
        <w:pStyle w:val="BodyText"/>
        <w:widowControl/>
        <w:rPr>
          <w:b/>
          <w:sz w:val="22"/>
        </w:rPr>
      </w:pPr>
      <w:r w:rsidRPr="008A2BCD">
        <w:rPr>
          <w:b/>
          <w:sz w:val="22"/>
        </w:rPr>
        <w:t>Date of Acceptance:</w:t>
      </w:r>
      <w:r>
        <w:rPr>
          <w:b/>
          <w:sz w:val="22"/>
          <w:szCs w:val="22"/>
        </w:rPr>
        <w:tab/>
      </w:r>
      <w:r>
        <w:rPr>
          <w:b/>
          <w:sz w:val="22"/>
          <w:szCs w:val="22"/>
        </w:rPr>
        <w:tab/>
      </w:r>
    </w:p>
    <w:p w14:paraId="1B25C69F" w14:textId="2E25C42A" w:rsidR="00802AC0" w:rsidRPr="008A2BCD" w:rsidRDefault="00DF7B31" w:rsidP="008A2BCD">
      <w:pPr>
        <w:widowControl/>
        <w:tabs>
          <w:tab w:val="left" w:pos="6810"/>
        </w:tabs>
        <w:spacing w:before="124"/>
        <w:rPr>
          <w:b/>
        </w:rPr>
      </w:pPr>
      <w:r w:rsidRPr="008A2BCD">
        <w:rPr>
          <w:b/>
          <w:color w:val="232323"/>
        </w:rPr>
        <w:t>State of New Jersey</w:t>
      </w:r>
      <w:r w:rsidRPr="008A2BCD">
        <w:rPr>
          <w:b/>
          <w:color w:val="232323"/>
        </w:rPr>
        <w:tab/>
      </w:r>
    </w:p>
    <w:p w14:paraId="13417551" w14:textId="77777777" w:rsidR="00802AC0" w:rsidRPr="008A2BCD" w:rsidRDefault="00DF7B31" w:rsidP="008A2BCD">
      <w:pPr>
        <w:pStyle w:val="BodyText"/>
        <w:widowControl/>
        <w:spacing w:before="8"/>
        <w:rPr>
          <w:b/>
          <w:sz w:val="22"/>
        </w:rPr>
      </w:pPr>
      <w:r w:rsidRPr="008A2BCD">
        <w:rPr>
          <w:b/>
          <w:noProof/>
          <w:sz w:val="22"/>
        </w:rPr>
        <mc:AlternateContent>
          <mc:Choice Requires="wps">
            <w:drawing>
              <wp:anchor distT="0" distB="0" distL="0" distR="0" simplePos="0" relativeHeight="251662848" behindDoc="1" locked="0" layoutInCell="1" allowOverlap="1" wp14:anchorId="6780E354" wp14:editId="569DEDA6">
                <wp:simplePos x="0" y="0"/>
                <wp:positionH relativeFrom="page">
                  <wp:posOffset>4479887</wp:posOffset>
                </wp:positionH>
                <wp:positionV relativeFrom="paragraph">
                  <wp:posOffset>86615</wp:posOffset>
                </wp:positionV>
                <wp:extent cx="2331720"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1720" cy="1270"/>
                        </a:xfrm>
                        <a:custGeom>
                          <a:avLst/>
                          <a:gdLst/>
                          <a:ahLst/>
                          <a:cxnLst/>
                          <a:rect l="l" t="t" r="r" b="b"/>
                          <a:pathLst>
                            <a:path w="2331720">
                              <a:moveTo>
                                <a:pt x="0" y="0"/>
                              </a:moveTo>
                              <a:lnTo>
                                <a:pt x="2331494" y="0"/>
                              </a:lnTo>
                            </a:path>
                          </a:pathLst>
                        </a:custGeom>
                        <a:ln w="152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B6A291" id="Graphic 13" o:spid="_x0000_s1026" style="position:absolute;margin-left:352.75pt;margin-top:6.8pt;width:183.6pt;height:.1pt;z-index:-251653632;visibility:visible;mso-wrap-style:square;mso-wrap-distance-left:0;mso-wrap-distance-top:0;mso-wrap-distance-right:0;mso-wrap-distance-bottom:0;mso-position-horizontal:absolute;mso-position-horizontal-relative:page;mso-position-vertical:absolute;mso-position-vertical-relative:text;v-text-anchor:top" coordsize="2331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" path="m,l2331494,e" filled="f" strokeweight=".42397mm">
                <v:path arrowok="t"/>
                <w10:wrap type="topAndBottom" anchorx="page"/>
              </v:shape>
            </w:pict>
          </mc:Fallback>
        </mc:AlternateContent>
      </w:r>
    </w:p>
    <w:p w14:paraId="513E56B4" w14:textId="77777777" w:rsidR="00802AC0" w:rsidRPr="008A2BCD" w:rsidRDefault="00DF7B31" w:rsidP="008A2BCD">
      <w:pPr>
        <w:pStyle w:val="BodyText"/>
        <w:widowControl/>
        <w:ind w:left="489"/>
        <w:rPr>
          <w:b/>
          <w:sz w:val="22"/>
        </w:rPr>
      </w:pPr>
      <w:r w:rsidRPr="008A2BCD">
        <w:rPr>
          <w:b/>
          <w:noProof/>
          <w:sz w:val="22"/>
        </w:rPr>
        <mc:AlternateContent>
          <mc:Choice Requires="wpg">
            <w:drawing>
              <wp:inline distT="0" distB="0" distL="0" distR="0" wp14:anchorId="03B2D4DF" wp14:editId="7E9D2123">
                <wp:extent cx="2368550" cy="15875"/>
                <wp:effectExtent l="9525" t="0" r="3175" b="3175"/>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68550" cy="15875"/>
                          <a:chOff x="0" y="0"/>
                          <a:chExt cx="2368550" cy="15875"/>
                        </a:xfrm>
                      </wpg:grpSpPr>
                      <wps:wsp>
                        <wps:cNvPr id="15" name="Graphic 15"/>
                        <wps:cNvSpPr/>
                        <wps:spPr>
                          <a:xfrm>
                            <a:off x="0" y="7631"/>
                            <a:ext cx="2368550" cy="1270"/>
                          </a:xfrm>
                          <a:custGeom>
                            <a:avLst/>
                            <a:gdLst/>
                            <a:ahLst/>
                            <a:cxnLst/>
                            <a:rect l="l" t="t" r="r" b="b"/>
                            <a:pathLst>
                              <a:path w="2368550">
                                <a:moveTo>
                                  <a:pt x="0" y="0"/>
                                </a:moveTo>
                                <a:lnTo>
                                  <a:pt x="2368114" y="0"/>
                                </a:lnTo>
                              </a:path>
                            </a:pathLst>
                          </a:custGeom>
                          <a:ln w="1526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4505EEC" id="Group 14" o:spid="_x0000_s1026" style="width:186.5pt;height:1.25pt;mso-position-horizontal-relative:char;mso-position-vertical-relative:line" coordsize="23685,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">
                <v:shape id="Graphic 15" o:spid="_x0000_s1027" style="position:absolute;top:76;width:23685;height:13;visibility:visible;mso-wrap-style:square;v-text-anchor:top" coordsize="2368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" path="m,l2368114,e" filled="f" strokeweight=".42397mm">
                  <v:path arrowok="t"/>
                </v:shape>
                <w10:anchorlock/>
              </v:group>
            </w:pict>
          </mc:Fallback>
        </mc:AlternateContent>
      </w:r>
    </w:p>
    <w:p w14:paraId="5A9F7DFE" w14:textId="6E07E9CA" w:rsidR="00802AC0" w:rsidRPr="008A2BCD" w:rsidRDefault="00B43B21" w:rsidP="008A2BCD">
      <w:pPr>
        <w:widowControl/>
        <w:spacing w:before="73"/>
        <w:ind w:left="1785" w:right="1317"/>
        <w:rPr>
          <w:b/>
        </w:rPr>
      </w:pPr>
      <w:r w:rsidRPr="00CF5192">
        <w:rPr>
          <w:b/>
          <w:color w:val="232323"/>
        </w:rPr>
        <w:t xml:space="preserve"> </w:t>
      </w:r>
      <w:r w:rsidR="00DF7B31" w:rsidRPr="008A2BCD">
        <w:rPr>
          <w:b/>
          <w:color w:val="232323"/>
        </w:rPr>
        <w:t>(As Lessee)</w:t>
      </w:r>
    </w:p>
    <w:p w14:paraId="6285B5CF" w14:textId="77777777" w:rsidR="00CC1199" w:rsidRPr="008A2BCD" w:rsidRDefault="00CC1199" w:rsidP="008A2BCD">
      <w:pPr>
        <w:widowControl/>
        <w:spacing w:before="51"/>
        <w:ind w:left="494" w:right="38" w:hanging="6"/>
        <w:rPr>
          <w:b/>
          <w:color w:val="232323"/>
        </w:rPr>
      </w:pPr>
      <w:r w:rsidRPr="008A2BCD">
        <w:rPr>
          <w:b/>
          <w:color w:val="232323"/>
        </w:rPr>
        <w:t>By: Department of the Treasury</w:t>
      </w:r>
    </w:p>
    <w:p w14:paraId="7540B1AC" w14:textId="77777777" w:rsidR="00B43B21" w:rsidRDefault="00B43B21" w:rsidP="00B43B21">
      <w:pPr>
        <w:widowControl/>
        <w:spacing w:before="51"/>
        <w:ind w:left="494" w:right="38" w:hanging="6"/>
        <w:rPr>
          <w:b/>
          <w:color w:val="232323"/>
        </w:rPr>
      </w:pPr>
    </w:p>
    <w:p w14:paraId="33B167DE" w14:textId="40A0D60E" w:rsidR="00802AC0" w:rsidRPr="008A2BCD" w:rsidRDefault="00CC1199" w:rsidP="008A2BCD">
      <w:pPr>
        <w:widowControl/>
        <w:spacing w:before="51"/>
        <w:ind w:left="494" w:right="38" w:hanging="6"/>
        <w:rPr>
          <w:b/>
        </w:rPr>
      </w:pPr>
      <w:r w:rsidRPr="008A2BCD">
        <w:rPr>
          <w:b/>
          <w:color w:val="232323"/>
        </w:rPr>
        <w:t>Office of Public Finance</w:t>
      </w:r>
    </w:p>
    <w:p w14:paraId="37EA8D62" w14:textId="6EEA0171" w:rsidR="00802AC0" w:rsidRPr="008A2BCD" w:rsidRDefault="00B43B21" w:rsidP="008A2BCD">
      <w:pPr>
        <w:widowControl/>
        <w:spacing w:before="78"/>
        <w:ind w:left="494"/>
        <w:rPr>
          <w:b/>
        </w:rPr>
      </w:pPr>
      <w:r w:rsidRPr="00CF5192">
        <w:rPr>
          <w:b/>
          <w:color w:val="232323"/>
        </w:rPr>
        <w:t xml:space="preserve"> </w:t>
      </w:r>
      <w:r w:rsidR="00DF7B31" w:rsidRPr="008A2BCD">
        <w:rPr>
          <w:b/>
          <w:color w:val="232323"/>
        </w:rPr>
        <w:t>(As Lessor)</w:t>
      </w:r>
    </w:p>
    <w:p w14:paraId="3C3ECB5C" w14:textId="77777777" w:rsidR="00B77DC1" w:rsidRPr="008A2BCD" w:rsidRDefault="00B77DC1" w:rsidP="008A2BCD">
      <w:pPr>
        <w:widowControl/>
        <w:rPr>
          <w:b/>
        </w:rPr>
        <w:sectPr w:rsidR="00B77DC1" w:rsidRPr="008A2BCD" w:rsidSect="008A2BCD">
          <w:footerReference w:type="default" r:id="rId19"/>
          <w:pgSz w:w="12240" w:h="15840"/>
          <w:pgMar w:top="1440" w:right="1440" w:bottom="1440" w:left="1440" w:header="0" w:footer="794" w:gutter="0"/>
          <w:pgNumType w:start="1"/>
          <w:cols w:space="720"/>
          <w:docGrid w:linePitch="299"/>
        </w:sectPr>
      </w:pPr>
    </w:p>
    <w:p w14:paraId="500C4B55" w14:textId="77777777" w:rsidR="00802AC0" w:rsidRPr="008A2BCD" w:rsidRDefault="00802AC0" w:rsidP="008A2BCD">
      <w:pPr>
        <w:pStyle w:val="BodyText"/>
        <w:widowControl/>
        <w:spacing w:before="10"/>
        <w:rPr>
          <w:b/>
          <w:sz w:val="22"/>
        </w:rPr>
      </w:pPr>
    </w:p>
    <w:p w14:paraId="02B2DD97" w14:textId="77777777" w:rsidR="00802AC0" w:rsidRPr="008A2BCD" w:rsidRDefault="00DF7B31" w:rsidP="008A2BCD">
      <w:pPr>
        <w:widowControl/>
        <w:tabs>
          <w:tab w:val="left" w:pos="1066"/>
          <w:tab w:val="left" w:pos="4266"/>
          <w:tab w:val="left" w:pos="6304"/>
          <w:tab w:val="left" w:pos="6833"/>
          <w:tab w:val="left" w:pos="10013"/>
        </w:tabs>
        <w:spacing w:before="94"/>
        <w:ind w:left="490"/>
        <w:rPr>
          <w:b/>
        </w:rPr>
      </w:pPr>
      <w:r w:rsidRPr="008A2BCD">
        <w:rPr>
          <w:b/>
          <w:color w:val="232323"/>
        </w:rPr>
        <w:t>By:</w:t>
      </w:r>
      <w:r w:rsidRPr="008A2BCD">
        <w:rPr>
          <w:b/>
          <w:color w:val="232323"/>
        </w:rPr>
        <w:tab/>
      </w:r>
      <w:r w:rsidRPr="008A2BCD">
        <w:rPr>
          <w:b/>
          <w:color w:val="232323"/>
          <w:u w:val="thick" w:color="000000"/>
        </w:rPr>
        <w:tab/>
      </w:r>
      <w:r w:rsidRPr="008A2BCD">
        <w:rPr>
          <w:b/>
          <w:color w:val="232323"/>
        </w:rPr>
        <w:tab/>
        <w:t>By:</w:t>
      </w:r>
      <w:r w:rsidRPr="008A2BCD">
        <w:rPr>
          <w:b/>
          <w:color w:val="232323"/>
        </w:rPr>
        <w:tab/>
      </w:r>
      <w:r w:rsidRPr="008A2BCD">
        <w:rPr>
          <w:b/>
          <w:color w:val="232323"/>
          <w:u w:val="single" w:color="000000"/>
        </w:rPr>
        <w:tab/>
      </w:r>
    </w:p>
    <w:p w14:paraId="4330A0DD" w14:textId="1C5585A2" w:rsidR="00802AC0" w:rsidRPr="008A2BCD" w:rsidRDefault="00DF7B31" w:rsidP="008A2BCD">
      <w:pPr>
        <w:widowControl/>
        <w:tabs>
          <w:tab w:val="left" w:pos="1210"/>
          <w:tab w:val="left" w:pos="6305"/>
          <w:tab w:val="left" w:pos="7006"/>
          <w:tab w:val="left" w:pos="10013"/>
        </w:tabs>
        <w:spacing w:before="129"/>
        <w:ind w:left="490"/>
        <w:rPr>
          <w:b/>
        </w:rPr>
      </w:pPr>
      <w:r w:rsidRPr="008A2BCD">
        <w:rPr>
          <w:b/>
          <w:color w:val="232323"/>
        </w:rPr>
        <w:t>Title:</w:t>
      </w:r>
      <w:r w:rsidRPr="008A2BCD">
        <w:rPr>
          <w:b/>
          <w:color w:val="232323"/>
        </w:rPr>
        <w:tab/>
      </w:r>
      <w:r w:rsidR="00CC1199" w:rsidRPr="008A2BCD">
        <w:rPr>
          <w:b/>
          <w:color w:val="232323"/>
        </w:rPr>
        <w:t>Director</w:t>
      </w:r>
      <w:r w:rsidRPr="008A2BCD">
        <w:rPr>
          <w:b/>
          <w:color w:val="232323"/>
        </w:rPr>
        <w:tab/>
        <w:t>Title:</w:t>
      </w:r>
      <w:r w:rsidRPr="008A2BCD">
        <w:rPr>
          <w:b/>
          <w:color w:val="232323"/>
        </w:rPr>
        <w:tab/>
      </w:r>
      <w:r w:rsidRPr="008A2BCD">
        <w:rPr>
          <w:b/>
          <w:color w:val="232323"/>
          <w:u w:val="thick" w:color="000000"/>
        </w:rPr>
        <w:tab/>
      </w:r>
    </w:p>
    <w:p w14:paraId="3B98247D" w14:textId="77777777" w:rsidR="00802AC0" w:rsidRPr="008A2BCD" w:rsidRDefault="00802AC0" w:rsidP="008A2BCD">
      <w:pPr>
        <w:pStyle w:val="BodyText"/>
        <w:widowControl/>
        <w:rPr>
          <w:b/>
          <w:sz w:val="22"/>
        </w:rPr>
      </w:pPr>
    </w:p>
    <w:p w14:paraId="6FE94846" w14:textId="77777777" w:rsidR="00B43B21" w:rsidRDefault="00DF7B31" w:rsidP="00C050BC">
      <w:pPr>
        <w:widowControl/>
        <w:tabs>
          <w:tab w:val="left" w:pos="1200"/>
          <w:tab w:val="left" w:pos="4266"/>
          <w:tab w:val="left" w:pos="6304"/>
          <w:tab w:val="left" w:pos="7006"/>
          <w:tab w:val="left" w:pos="10013"/>
        </w:tabs>
        <w:spacing w:before="128"/>
        <w:ind w:left="490"/>
        <w:rPr>
          <w:b/>
          <w:color w:val="232323"/>
        </w:rPr>
        <w:sectPr w:rsidR="00B43B21" w:rsidSect="00B43B21">
          <w:type w:val="continuous"/>
          <w:pgSz w:w="12240" w:h="15840"/>
          <w:pgMar w:top="920" w:right="1340" w:bottom="940" w:left="760" w:header="0" w:footer="794" w:gutter="0"/>
          <w:cols w:space="720"/>
        </w:sectPr>
      </w:pPr>
      <w:r w:rsidRPr="008A2BCD">
        <w:rPr>
          <w:b/>
          <w:color w:val="232323"/>
        </w:rPr>
        <w:t>Date:</w:t>
      </w:r>
      <w:r w:rsidRPr="008A2BCD">
        <w:rPr>
          <w:b/>
          <w:color w:val="232323"/>
        </w:rPr>
        <w:tab/>
      </w:r>
      <w:r w:rsidRPr="008A2BCD">
        <w:rPr>
          <w:b/>
          <w:color w:val="232323"/>
          <w:u w:val="thick" w:color="000000"/>
        </w:rPr>
        <w:tab/>
      </w:r>
      <w:r w:rsidRPr="008A2BCD">
        <w:rPr>
          <w:b/>
          <w:color w:val="232323"/>
        </w:rPr>
        <w:tab/>
        <w:t>Date:</w:t>
      </w:r>
      <w:r w:rsidRPr="008A2BCD">
        <w:rPr>
          <w:b/>
          <w:color w:val="232323"/>
        </w:rPr>
        <w:tab/>
      </w:r>
    </w:p>
    <w:p w14:paraId="56BC9FF5" w14:textId="77777777" w:rsidR="00802AC0" w:rsidRPr="008A2BCD" w:rsidRDefault="00DF7B31" w:rsidP="008A2BCD">
      <w:pPr>
        <w:widowControl/>
        <w:tabs>
          <w:tab w:val="left" w:pos="1200"/>
          <w:tab w:val="left" w:pos="4266"/>
          <w:tab w:val="left" w:pos="6304"/>
          <w:tab w:val="left" w:pos="7006"/>
          <w:tab w:val="left" w:pos="10013"/>
        </w:tabs>
        <w:spacing w:before="128"/>
        <w:ind w:left="490"/>
        <w:rPr>
          <w:b/>
        </w:rPr>
      </w:pPr>
      <w:r w:rsidRPr="008A2BCD">
        <w:rPr>
          <w:b/>
          <w:color w:val="232323"/>
          <w:u w:val="single" w:color="000000"/>
        </w:rPr>
        <w:tab/>
      </w:r>
    </w:p>
    <w:p w14:paraId="1D515DF6" w14:textId="77777777" w:rsidR="00B77DC1" w:rsidRPr="008A2BCD" w:rsidRDefault="00B77DC1" w:rsidP="008A2BCD">
      <w:pPr>
        <w:widowControl/>
        <w:sectPr w:rsidR="00B77DC1" w:rsidRPr="008A2BCD">
          <w:type w:val="continuous"/>
          <w:pgSz w:w="12240" w:h="15840"/>
          <w:pgMar w:top="920" w:right="1340" w:bottom="940" w:left="760" w:header="0" w:footer="794" w:gutter="0"/>
          <w:cols w:space="720"/>
        </w:sectPr>
      </w:pPr>
    </w:p>
    <w:p w14:paraId="157D8805" w14:textId="531C2EA1" w:rsidR="00452B22" w:rsidRPr="00CF5192" w:rsidRDefault="00452B22" w:rsidP="001503C0">
      <w:pPr>
        <w:pStyle w:val="Heading1"/>
      </w:pPr>
      <w:bookmarkStart w:id="145" w:name="_Toc195538136"/>
      <w:bookmarkStart w:id="146" w:name="_Toc194494313"/>
      <w:bookmarkStart w:id="147" w:name="_Toc190096125"/>
      <w:r w:rsidRPr="00CF5192">
        <w:lastRenderedPageBreak/>
        <w:t>Exhibit B</w:t>
      </w:r>
      <w:bookmarkStart w:id="148" w:name="_Toc195538137"/>
      <w:bookmarkEnd w:id="145"/>
      <w:r w:rsidR="001503C0">
        <w:tab/>
      </w:r>
      <w:r w:rsidR="00044944" w:rsidRPr="00CF5192">
        <w:t>Certificate of Acceptance</w:t>
      </w:r>
      <w:bookmarkEnd w:id="146"/>
      <w:bookmarkEnd w:id="147"/>
      <w:bookmarkEnd w:id="148"/>
      <w:r w:rsidR="00044944" w:rsidRPr="00CF5192">
        <w:t xml:space="preserve"> </w:t>
      </w:r>
    </w:p>
    <w:p w14:paraId="0BD7E842" w14:textId="77777777" w:rsidR="00452B22" w:rsidRPr="00CF5192" w:rsidRDefault="00452B22" w:rsidP="008A2BCD">
      <w:pPr>
        <w:widowControl/>
        <w:adjustRightInd w:val="0"/>
        <w:ind w:left="2880" w:firstLine="720"/>
        <w:rPr>
          <w:rFonts w:eastAsiaTheme="minorEastAsia"/>
          <w:b/>
          <w:bCs/>
          <w:color w:val="000000"/>
        </w:rPr>
      </w:pPr>
    </w:p>
    <w:p w14:paraId="74F5E78B" w14:textId="17F44962" w:rsidR="00452B22" w:rsidRPr="008A2BCD" w:rsidRDefault="00452B22" w:rsidP="008A2BCD">
      <w:pPr>
        <w:pStyle w:val="BodyText"/>
        <w:widowControl/>
        <w:jc w:val="center"/>
        <w:rPr>
          <w:sz w:val="22"/>
        </w:rPr>
      </w:pPr>
      <w:r w:rsidRPr="008A2BCD">
        <w:rPr>
          <w:b/>
          <w:color w:val="1F1F1F"/>
          <w:sz w:val="22"/>
        </w:rPr>
        <w:t xml:space="preserve">FORM OF </w:t>
      </w:r>
      <w:r w:rsidR="00CE28F4" w:rsidRPr="008A2BCD">
        <w:rPr>
          <w:b/>
          <w:color w:val="1F1F1F"/>
          <w:sz w:val="22"/>
        </w:rPr>
        <w:t xml:space="preserve">CERTIFICATE OF </w:t>
      </w:r>
      <w:r w:rsidRPr="008A2BCD">
        <w:rPr>
          <w:b/>
          <w:color w:val="1F1F1F"/>
          <w:sz w:val="22"/>
        </w:rPr>
        <w:t>ACCEPTANCE</w:t>
      </w:r>
    </w:p>
    <w:p w14:paraId="18C0A8D9" w14:textId="77777777" w:rsidR="00452B22" w:rsidRPr="008A2BCD" w:rsidRDefault="00452B22" w:rsidP="008A2BCD">
      <w:pPr>
        <w:pStyle w:val="BodyText"/>
        <w:widowControl/>
        <w:jc w:val="center"/>
        <w:rPr>
          <w:b/>
          <w:color w:val="1F1F1F"/>
          <w:sz w:val="22"/>
        </w:rPr>
      </w:pPr>
      <w:r w:rsidRPr="008A2BCD">
        <w:rPr>
          <w:b/>
          <w:color w:val="1F1F1F"/>
          <w:sz w:val="22"/>
        </w:rPr>
        <w:t>NO. ___</w:t>
      </w:r>
    </w:p>
    <w:p w14:paraId="321A4F4B" w14:textId="77777777" w:rsidR="00452B22" w:rsidRPr="008A2BCD" w:rsidRDefault="00452B22" w:rsidP="008A2BCD">
      <w:pPr>
        <w:pStyle w:val="BodyText"/>
        <w:widowControl/>
        <w:jc w:val="center"/>
        <w:rPr>
          <w:b/>
          <w:sz w:val="22"/>
        </w:rPr>
      </w:pPr>
    </w:p>
    <w:p w14:paraId="3660CE82" w14:textId="433C2F8E" w:rsidR="00452B22" w:rsidRPr="008A2BCD" w:rsidRDefault="00BD0CFC" w:rsidP="008A2BCD">
      <w:pPr>
        <w:pStyle w:val="BodyText"/>
        <w:widowControl/>
        <w:jc w:val="center"/>
        <w:rPr>
          <w:b/>
          <w:sz w:val="22"/>
          <w:highlight w:val="yellow"/>
        </w:rPr>
      </w:pPr>
      <w:r w:rsidRPr="008A2BCD">
        <w:rPr>
          <w:b/>
          <w:sz w:val="22"/>
        </w:rPr>
        <w:t xml:space="preserve">EQUIPMENT </w:t>
      </w:r>
      <w:r w:rsidR="00452B22" w:rsidRPr="008A2BCD">
        <w:rPr>
          <w:b/>
          <w:sz w:val="22"/>
        </w:rPr>
        <w:t>SCHEDULE NO.__</w:t>
      </w:r>
    </w:p>
    <w:p w14:paraId="3ADF1809" w14:textId="77777777" w:rsidR="00452B22" w:rsidRPr="008A2BCD" w:rsidRDefault="00452B22" w:rsidP="008A2BCD">
      <w:pPr>
        <w:pStyle w:val="BodyText"/>
        <w:widowControl/>
        <w:rPr>
          <w:sz w:val="22"/>
        </w:rPr>
      </w:pPr>
    </w:p>
    <w:p w14:paraId="30532825" w14:textId="77777777" w:rsidR="00990570" w:rsidRDefault="00452B22" w:rsidP="008F3F7E">
      <w:pPr>
        <w:pStyle w:val="BodyText"/>
        <w:widowControl/>
        <w:jc w:val="both"/>
        <w:rPr>
          <w:color w:val="313131"/>
          <w:sz w:val="22"/>
        </w:rPr>
      </w:pPr>
      <w:r w:rsidRPr="008A2BCD">
        <w:rPr>
          <w:color w:val="313131"/>
          <w:sz w:val="22"/>
        </w:rPr>
        <w:t xml:space="preserve">Re: </w:t>
      </w:r>
      <w:r w:rsidRPr="008A2BCD">
        <w:rPr>
          <w:color w:val="313131"/>
          <w:sz w:val="22"/>
        </w:rPr>
        <w:tab/>
        <w:t>The State Master Equipment Lease Purchase Agreement</w:t>
      </w:r>
      <w:r w:rsidR="00C37F15" w:rsidRPr="008A2BCD">
        <w:rPr>
          <w:color w:val="313131"/>
          <w:sz w:val="22"/>
        </w:rPr>
        <w:t xml:space="preserve"> (the “Agreement”)</w:t>
      </w:r>
      <w:r w:rsidRPr="008A2BCD">
        <w:rPr>
          <w:color w:val="313131"/>
          <w:sz w:val="22"/>
        </w:rPr>
        <w:t xml:space="preserve"> dated as of </w:t>
      </w:r>
    </w:p>
    <w:p w14:paraId="3CB93F64" w14:textId="77777777" w:rsidR="00990570" w:rsidRDefault="00452B22" w:rsidP="00990570">
      <w:pPr>
        <w:pStyle w:val="BodyText"/>
        <w:widowControl/>
        <w:ind w:firstLine="720"/>
        <w:jc w:val="both"/>
        <w:rPr>
          <w:sz w:val="22"/>
        </w:rPr>
      </w:pPr>
      <w:r w:rsidRPr="008A2BCD">
        <w:rPr>
          <w:color w:val="313131"/>
          <w:sz w:val="22"/>
        </w:rPr>
        <w:t xml:space="preserve">_______ by and between _________, (the “Lessor”) and </w:t>
      </w:r>
      <w:r w:rsidRPr="008A2BCD">
        <w:rPr>
          <w:sz w:val="22"/>
        </w:rPr>
        <w:t xml:space="preserve">the State of New Jersey (“State”), </w:t>
      </w:r>
    </w:p>
    <w:p w14:paraId="1BA9DDB3" w14:textId="0594E8F2" w:rsidR="00452B22" w:rsidRPr="008A2BCD" w:rsidRDefault="00452B22" w:rsidP="008A2BCD">
      <w:pPr>
        <w:pStyle w:val="BodyText"/>
        <w:widowControl/>
        <w:ind w:left="720"/>
        <w:jc w:val="both"/>
        <w:rPr>
          <w:sz w:val="22"/>
        </w:rPr>
      </w:pPr>
      <w:r w:rsidRPr="008A2BCD">
        <w:rPr>
          <w:sz w:val="22"/>
        </w:rPr>
        <w:t>acting by and through the Department of Treasury, Division of Purchase and Property (“DPP”) and Office of Public Finance (“Office of Public Finance,” and collectively with the State and DPP, the “Lessee”)</w:t>
      </w:r>
      <w:r w:rsidRPr="008A2BCD">
        <w:rPr>
          <w:color w:val="313131"/>
          <w:sz w:val="22"/>
        </w:rPr>
        <w:t>, as Lessee. Capitalized terms not otherwise defined herein shall have the meanings assigned to them in the Lease.</w:t>
      </w:r>
    </w:p>
    <w:p w14:paraId="205A4BE7" w14:textId="77777777" w:rsidR="00452B22" w:rsidRPr="008A2BCD" w:rsidRDefault="00452B22" w:rsidP="008A2BCD">
      <w:pPr>
        <w:pStyle w:val="BodyText"/>
        <w:widowControl/>
        <w:jc w:val="both"/>
        <w:rPr>
          <w:sz w:val="22"/>
        </w:rPr>
      </w:pPr>
    </w:p>
    <w:p w14:paraId="67DF7AC2" w14:textId="77777777" w:rsidR="00990570" w:rsidRPr="008F3F7E" w:rsidRDefault="00990570" w:rsidP="008F3F7E">
      <w:pPr>
        <w:pStyle w:val="BodyText"/>
        <w:widowControl/>
        <w:jc w:val="both"/>
        <w:rPr>
          <w:sz w:val="22"/>
        </w:rPr>
      </w:pPr>
    </w:p>
    <w:p w14:paraId="431E9125" w14:textId="6B69CBE5" w:rsidR="00452B22" w:rsidRPr="008A2BCD" w:rsidRDefault="00452B22" w:rsidP="008A2BCD">
      <w:pPr>
        <w:pStyle w:val="BodyText"/>
        <w:widowControl/>
        <w:jc w:val="both"/>
        <w:rPr>
          <w:sz w:val="22"/>
        </w:rPr>
      </w:pPr>
      <w:r w:rsidRPr="008A2BCD">
        <w:rPr>
          <w:color w:val="313131"/>
          <w:sz w:val="22"/>
        </w:rPr>
        <w:t xml:space="preserve">The undersigned, as </w:t>
      </w:r>
      <w:r w:rsidR="00845E39" w:rsidRPr="008A2BCD">
        <w:rPr>
          <w:color w:val="313131"/>
          <w:sz w:val="22"/>
        </w:rPr>
        <w:t>duly authorized officer</w:t>
      </w:r>
      <w:r w:rsidRPr="008A2BCD">
        <w:rPr>
          <w:color w:val="313131"/>
          <w:sz w:val="22"/>
        </w:rPr>
        <w:t xml:space="preserve"> of Lessee and </w:t>
      </w:r>
      <w:r w:rsidR="00C37F15" w:rsidRPr="008A2BCD">
        <w:rPr>
          <w:color w:val="313131"/>
          <w:sz w:val="22"/>
        </w:rPr>
        <w:t>Using Agency</w:t>
      </w:r>
      <w:r w:rsidRPr="008A2BCD">
        <w:rPr>
          <w:color w:val="313131"/>
          <w:sz w:val="22"/>
        </w:rPr>
        <w:t xml:space="preserve"> hereby certify as follows:</w:t>
      </w:r>
    </w:p>
    <w:p w14:paraId="06B30313" w14:textId="77777777" w:rsidR="00452B22" w:rsidRPr="008A2BCD" w:rsidRDefault="00452B22" w:rsidP="008A2BCD">
      <w:pPr>
        <w:pStyle w:val="BodyText"/>
        <w:widowControl/>
        <w:jc w:val="both"/>
        <w:rPr>
          <w:sz w:val="22"/>
        </w:rPr>
      </w:pPr>
    </w:p>
    <w:p w14:paraId="5E111542" w14:textId="1C1D7583" w:rsidR="008967D1" w:rsidRPr="008A2BCD" w:rsidRDefault="00087ED6" w:rsidP="008A2BCD">
      <w:pPr>
        <w:pStyle w:val="BodyText"/>
        <w:widowControl/>
        <w:ind w:firstLine="720"/>
        <w:jc w:val="both"/>
        <w:rPr>
          <w:sz w:val="22"/>
        </w:rPr>
      </w:pPr>
      <w:r w:rsidRPr="008A2BCD">
        <w:rPr>
          <w:sz w:val="22"/>
        </w:rPr>
        <w:t xml:space="preserve">(i) </w:t>
      </w:r>
      <w:r w:rsidR="003F0E8F" w:rsidRPr="008A2BCD">
        <w:rPr>
          <w:sz w:val="22"/>
        </w:rPr>
        <w:t xml:space="preserve"> </w:t>
      </w:r>
      <w:r w:rsidR="008967D1" w:rsidRPr="008A2BCD">
        <w:rPr>
          <w:sz w:val="22"/>
        </w:rPr>
        <w:t>The representations</w:t>
      </w:r>
      <w:r w:rsidR="004E1FEB" w:rsidRPr="008A2BCD">
        <w:rPr>
          <w:sz w:val="22"/>
        </w:rPr>
        <w:t xml:space="preserve"> and </w:t>
      </w:r>
      <w:r w:rsidR="008967D1" w:rsidRPr="008A2BCD">
        <w:rPr>
          <w:sz w:val="22"/>
        </w:rPr>
        <w:t>warranties contained in the Agreement are true and correct as of the date hereof</w:t>
      </w:r>
      <w:r w:rsidR="008967D1" w:rsidRPr="008A2BCD">
        <w:rPr>
          <w:color w:val="2F2F2F"/>
          <w:sz w:val="22"/>
        </w:rPr>
        <w:t>.</w:t>
      </w:r>
    </w:p>
    <w:p w14:paraId="7907BFD2" w14:textId="77777777" w:rsidR="008967D1" w:rsidRPr="008A2BCD" w:rsidRDefault="008967D1" w:rsidP="008A2BCD">
      <w:pPr>
        <w:pStyle w:val="BodyText"/>
        <w:widowControl/>
        <w:ind w:firstLine="720"/>
        <w:jc w:val="both"/>
        <w:rPr>
          <w:sz w:val="22"/>
        </w:rPr>
      </w:pPr>
    </w:p>
    <w:p w14:paraId="3220689F" w14:textId="1955A4C2" w:rsidR="00087ED6" w:rsidRPr="008A2BCD" w:rsidRDefault="008967D1" w:rsidP="008A2BCD">
      <w:pPr>
        <w:pStyle w:val="BodyText"/>
        <w:widowControl/>
        <w:ind w:firstLine="720"/>
        <w:jc w:val="both"/>
        <w:rPr>
          <w:sz w:val="22"/>
        </w:rPr>
      </w:pPr>
      <w:r w:rsidRPr="008A2BCD">
        <w:rPr>
          <w:sz w:val="22"/>
        </w:rPr>
        <w:t xml:space="preserve">(ii) </w:t>
      </w:r>
      <w:r w:rsidR="003F0E8F" w:rsidRPr="008A2BCD">
        <w:rPr>
          <w:sz w:val="22"/>
        </w:rPr>
        <w:t xml:space="preserve"> </w:t>
      </w:r>
      <w:r w:rsidR="00087ED6" w:rsidRPr="008A2BCD">
        <w:rPr>
          <w:sz w:val="22"/>
        </w:rPr>
        <w:t>Attached heret</w:t>
      </w:r>
      <w:r w:rsidRPr="008A2BCD">
        <w:rPr>
          <w:sz w:val="22"/>
        </w:rPr>
        <w:t xml:space="preserve">o is a duplicate original or certified copy of each </w:t>
      </w:r>
      <w:r w:rsidR="00A8088C" w:rsidRPr="008A2BCD">
        <w:rPr>
          <w:sz w:val="22"/>
        </w:rPr>
        <w:t>Third-Party Supplier</w:t>
      </w:r>
      <w:r w:rsidRPr="008A2BCD">
        <w:rPr>
          <w:sz w:val="22"/>
        </w:rPr>
        <w:t>’s invoice.</w:t>
      </w:r>
    </w:p>
    <w:p w14:paraId="42DF119F" w14:textId="1629833A" w:rsidR="00087ED6" w:rsidRPr="008A2BCD" w:rsidRDefault="00087ED6" w:rsidP="008A2BCD">
      <w:pPr>
        <w:pStyle w:val="BodyText"/>
        <w:widowControl/>
        <w:ind w:firstLine="720"/>
        <w:jc w:val="both"/>
        <w:rPr>
          <w:color w:val="313131"/>
          <w:sz w:val="22"/>
        </w:rPr>
      </w:pPr>
    </w:p>
    <w:p w14:paraId="4FD6C5EC" w14:textId="619D4872" w:rsidR="00452B22" w:rsidRPr="00CF5192" w:rsidRDefault="00452B22" w:rsidP="008A2BCD">
      <w:pPr>
        <w:widowControl/>
        <w:ind w:firstLine="720"/>
        <w:jc w:val="both"/>
      </w:pPr>
      <w:r w:rsidRPr="00CF5192">
        <w:t>(i</w:t>
      </w:r>
      <w:r w:rsidR="00662498" w:rsidRPr="00CF5192">
        <w:t>ii</w:t>
      </w:r>
      <w:r w:rsidRPr="00CF5192">
        <w:t xml:space="preserve">) </w:t>
      </w:r>
      <w:r w:rsidRPr="008A2BCD">
        <w:t xml:space="preserve">The Equipment is insured in accordance with the </w:t>
      </w:r>
      <w:r w:rsidR="00D66D63" w:rsidRPr="008A2BCD">
        <w:t>Agreement</w:t>
      </w:r>
      <w:r w:rsidRPr="00CF5192">
        <w:t>.</w:t>
      </w:r>
    </w:p>
    <w:p w14:paraId="7D73CABE" w14:textId="77777777" w:rsidR="00452B22" w:rsidRPr="00CF5192" w:rsidRDefault="00452B22" w:rsidP="008A2BCD">
      <w:pPr>
        <w:widowControl/>
        <w:ind w:firstLine="720"/>
        <w:jc w:val="both"/>
      </w:pPr>
    </w:p>
    <w:p w14:paraId="5792E0FB" w14:textId="18591A21" w:rsidR="008967D1" w:rsidRPr="008A2BCD" w:rsidRDefault="00452B22" w:rsidP="008A2BCD">
      <w:pPr>
        <w:pStyle w:val="BodyText"/>
        <w:widowControl/>
        <w:ind w:right="164" w:firstLine="720"/>
        <w:jc w:val="both"/>
        <w:rPr>
          <w:sz w:val="22"/>
        </w:rPr>
      </w:pPr>
      <w:r w:rsidRPr="008A2BCD">
        <w:rPr>
          <w:color w:val="2F2F2F"/>
          <w:sz w:val="22"/>
        </w:rPr>
        <w:t>(</w:t>
      </w:r>
      <w:r w:rsidR="00662498" w:rsidRPr="008A2BCD">
        <w:rPr>
          <w:color w:val="2F2F2F"/>
          <w:sz w:val="22"/>
        </w:rPr>
        <w:t>i</w:t>
      </w:r>
      <w:r w:rsidRPr="008A2BCD">
        <w:rPr>
          <w:color w:val="2F2F2F"/>
          <w:sz w:val="22"/>
        </w:rPr>
        <w:t xml:space="preserve">v)  </w:t>
      </w:r>
      <w:r w:rsidR="008967D1" w:rsidRPr="008A2BCD">
        <w:rPr>
          <w:color w:val="23231F"/>
          <w:sz w:val="22"/>
        </w:rPr>
        <w:t xml:space="preserve">No Lease termination under </w:t>
      </w:r>
      <w:r w:rsidR="008967D1" w:rsidRPr="00C53403">
        <w:rPr>
          <w:color w:val="23231F"/>
          <w:sz w:val="22"/>
        </w:rPr>
        <w:t>Section 4.6</w:t>
      </w:r>
      <w:r w:rsidR="008967D1" w:rsidRPr="008A2BCD">
        <w:rPr>
          <w:color w:val="23231F"/>
          <w:sz w:val="22"/>
        </w:rPr>
        <w:t xml:space="preserve"> of the Agreement and no Event of Default under </w:t>
      </w:r>
      <w:r w:rsidR="008967D1" w:rsidRPr="00C53403">
        <w:rPr>
          <w:color w:val="23231F"/>
          <w:sz w:val="22"/>
        </w:rPr>
        <w:t>Section 12.1</w:t>
      </w:r>
      <w:r w:rsidR="008967D1" w:rsidRPr="008A2BCD">
        <w:rPr>
          <w:color w:val="23231F"/>
          <w:sz w:val="22"/>
        </w:rPr>
        <w:t xml:space="preserve"> of the Agreement, or event which with the giving of notice or passage of time or both would constitute an Event of Default, has occurred under the Agreement</w:t>
      </w:r>
      <w:r w:rsidR="003C7BFA" w:rsidRPr="008A2BCD">
        <w:rPr>
          <w:color w:val="23231F"/>
          <w:sz w:val="22"/>
        </w:rPr>
        <w:t xml:space="preserve"> with respect to the Lease for the Equipment.</w:t>
      </w:r>
    </w:p>
    <w:p w14:paraId="53788E32" w14:textId="77777777" w:rsidR="00452B22" w:rsidRPr="008A2BCD" w:rsidRDefault="00452B22" w:rsidP="008A2BCD">
      <w:pPr>
        <w:pStyle w:val="BodyText"/>
        <w:widowControl/>
        <w:ind w:firstLine="720"/>
        <w:jc w:val="both"/>
        <w:rPr>
          <w:sz w:val="22"/>
        </w:rPr>
      </w:pPr>
    </w:p>
    <w:p w14:paraId="36903109" w14:textId="059E56CF" w:rsidR="008967D1" w:rsidRPr="008A2BCD" w:rsidRDefault="00452B22" w:rsidP="008A2BCD">
      <w:pPr>
        <w:widowControl/>
        <w:tabs>
          <w:tab w:val="left" w:pos="1227"/>
        </w:tabs>
        <w:spacing w:before="2"/>
        <w:ind w:right="162" w:firstLine="720"/>
        <w:jc w:val="both"/>
        <w:rPr>
          <w:color w:val="23231F"/>
        </w:rPr>
      </w:pPr>
      <w:r w:rsidRPr="00CF5192">
        <w:rPr>
          <w:color w:val="2F2F2F"/>
        </w:rPr>
        <w:t xml:space="preserve">(v)  </w:t>
      </w:r>
      <w:r w:rsidR="008967D1" w:rsidRPr="008A2BCD">
        <w:rPr>
          <w:color w:val="23231F"/>
        </w:rPr>
        <w:t xml:space="preserve">Lessee will look solely to the </w:t>
      </w:r>
      <w:r w:rsidR="0001501A" w:rsidRPr="008A2BCD">
        <w:rPr>
          <w:color w:val="23231F"/>
        </w:rPr>
        <w:t>Third-Party Supplier</w:t>
      </w:r>
      <w:r w:rsidR="008967D1" w:rsidRPr="008A2BCD">
        <w:rPr>
          <w:color w:val="23231F"/>
        </w:rPr>
        <w:t>(s) for the satisfaction of any product warranty claims or any other product claims. LESSOR MAKES NO WARRANTY OR REPRESENTATION, EXPRESS OR IMPLIED, AS TO THE EQUIPMENT, INCLUDING, WITHOUT LIMITATION, AS TO THE MERCHANTABILITY OR FITNESS FOR ANY PARTICULAR PURPOSE OF ANY OF THE EQUIPMENT.</w:t>
      </w:r>
    </w:p>
    <w:p w14:paraId="4ACDB92A" w14:textId="77777777" w:rsidR="00452B22" w:rsidRPr="008A2BCD" w:rsidRDefault="00452B22" w:rsidP="008A2BCD">
      <w:pPr>
        <w:pStyle w:val="BodyText"/>
        <w:widowControl/>
        <w:ind w:firstLine="720"/>
        <w:jc w:val="both"/>
        <w:rPr>
          <w:sz w:val="22"/>
        </w:rPr>
      </w:pPr>
    </w:p>
    <w:p w14:paraId="5145633D" w14:textId="1C031AEE" w:rsidR="00452B22" w:rsidRPr="008A2BCD" w:rsidRDefault="00452B22" w:rsidP="008A2BCD">
      <w:pPr>
        <w:pStyle w:val="BodyText"/>
        <w:widowControl/>
        <w:tabs>
          <w:tab w:val="left" w:pos="450"/>
          <w:tab w:val="left" w:pos="540"/>
          <w:tab w:val="left" w:pos="630"/>
        </w:tabs>
        <w:ind w:firstLine="720"/>
        <w:jc w:val="both"/>
        <w:rPr>
          <w:color w:val="2F2F2F"/>
          <w:sz w:val="22"/>
        </w:rPr>
      </w:pPr>
      <w:r w:rsidRPr="008A2BCD">
        <w:rPr>
          <w:sz w:val="22"/>
        </w:rPr>
        <w:t>(</w:t>
      </w:r>
      <w:r w:rsidR="00662498" w:rsidRPr="008A2BCD">
        <w:rPr>
          <w:sz w:val="22"/>
        </w:rPr>
        <w:t>vi</w:t>
      </w:r>
      <w:r w:rsidRPr="008A2BCD">
        <w:rPr>
          <w:sz w:val="22"/>
        </w:rPr>
        <w:t>)</w:t>
      </w:r>
      <w:r w:rsidR="003F0E8F" w:rsidRPr="008A2BCD">
        <w:rPr>
          <w:sz w:val="22"/>
        </w:rPr>
        <w:t xml:space="preserve"> </w:t>
      </w:r>
      <w:r w:rsidRPr="008A2BCD">
        <w:rPr>
          <w:sz w:val="22"/>
        </w:rPr>
        <w:t xml:space="preserve">The Equipment subject to the Lease has been delivered and installed in accordance with the </w:t>
      </w:r>
      <w:r w:rsidR="00845E39" w:rsidRPr="008A2BCD">
        <w:rPr>
          <w:sz w:val="22"/>
        </w:rPr>
        <w:t>Specifications</w:t>
      </w:r>
      <w:r w:rsidRPr="008A2BCD">
        <w:rPr>
          <w:sz w:val="22"/>
        </w:rPr>
        <w:t xml:space="preserve"> relating to the Equipment</w:t>
      </w:r>
      <w:r w:rsidR="00937ECF" w:rsidRPr="008A2BCD">
        <w:rPr>
          <w:sz w:val="22"/>
        </w:rPr>
        <w:t xml:space="preserve"> Schedule</w:t>
      </w:r>
      <w:r w:rsidRPr="008A2BCD">
        <w:rPr>
          <w:sz w:val="22"/>
        </w:rPr>
        <w:t>,</w:t>
      </w:r>
      <w:r w:rsidR="00937ECF" w:rsidRPr="008A2BCD">
        <w:rPr>
          <w:sz w:val="22"/>
        </w:rPr>
        <w:t xml:space="preserve"> </w:t>
      </w:r>
      <w:r w:rsidRPr="008A2BCD">
        <w:rPr>
          <w:sz w:val="22"/>
        </w:rPr>
        <w:t>is in good working order, is fully operational and is hereby finally accepted by Lessee</w:t>
      </w:r>
      <w:r w:rsidR="00845E39" w:rsidRPr="008A2BCD">
        <w:rPr>
          <w:sz w:val="22"/>
        </w:rPr>
        <w:t xml:space="preserve"> and Using Agency</w:t>
      </w:r>
      <w:r w:rsidRPr="008A2BCD">
        <w:rPr>
          <w:sz w:val="22"/>
        </w:rPr>
        <w:t xml:space="preserve"> on _______________, 20__.</w:t>
      </w:r>
    </w:p>
    <w:p w14:paraId="6DFCF2F9" w14:textId="77777777" w:rsidR="00452B22" w:rsidRPr="00CF5192" w:rsidRDefault="00452B22" w:rsidP="008A2BCD">
      <w:pPr>
        <w:widowControl/>
        <w:ind w:right="270" w:firstLine="720"/>
        <w:jc w:val="both"/>
        <w:rPr>
          <w:rFonts w:eastAsiaTheme="minorEastAsia"/>
          <w:bCs/>
          <w:color w:val="000000"/>
        </w:rPr>
      </w:pPr>
    </w:p>
    <w:p w14:paraId="1C02362B" w14:textId="77777777" w:rsidR="00452B22" w:rsidRPr="008A2BCD" w:rsidRDefault="00452B22" w:rsidP="008A2BCD">
      <w:pPr>
        <w:pStyle w:val="Signature2"/>
        <w:tabs>
          <w:tab w:val="center" w:pos="1980"/>
        </w:tabs>
        <w:spacing w:before="300"/>
        <w:jc w:val="both"/>
        <w:rPr>
          <w:rFonts w:ascii="Times New Roman" w:hAnsi="Times New Roman"/>
          <w:sz w:val="22"/>
        </w:rPr>
      </w:pPr>
      <w:r w:rsidRPr="008A2BCD">
        <w:rPr>
          <w:sz w:val="22"/>
        </w:rPr>
        <w:lastRenderedPageBreak/>
        <w:t>State of New Jersey</w:t>
      </w:r>
      <w:r w:rsidRPr="008A2BCD">
        <w:rPr>
          <w:rFonts w:ascii="Times New Roman" w:hAnsi="Times New Roman"/>
          <w:sz w:val="22"/>
        </w:rPr>
        <w:tab/>
      </w:r>
      <w:r w:rsidRPr="008A2BCD">
        <w:rPr>
          <w:sz w:val="22"/>
        </w:rPr>
        <w:t xml:space="preserve"> </w:t>
      </w:r>
    </w:p>
    <w:p w14:paraId="1BE4BEE7" w14:textId="48110317" w:rsidR="00452B22" w:rsidRPr="008A2BCD" w:rsidRDefault="00452B22" w:rsidP="008A2BCD">
      <w:pPr>
        <w:pStyle w:val="Signature2"/>
        <w:tabs>
          <w:tab w:val="clear" w:pos="9720"/>
          <w:tab w:val="center" w:pos="1980"/>
          <w:tab w:val="center" w:pos="6660"/>
        </w:tabs>
        <w:jc w:val="both"/>
        <w:rPr>
          <w:rFonts w:ascii="Times New Roman" w:hAnsi="Times New Roman"/>
          <w:sz w:val="22"/>
        </w:rPr>
      </w:pPr>
      <w:r w:rsidRPr="008A2BCD">
        <w:rPr>
          <w:rFonts w:ascii="Times New Roman" w:hAnsi="Times New Roman"/>
          <w:sz w:val="22"/>
        </w:rPr>
        <w:tab/>
      </w:r>
      <w:r w:rsidRPr="008A2BCD">
        <w:rPr>
          <w:sz w:val="22"/>
        </w:rPr>
        <w:t>(As Lessee)</w:t>
      </w:r>
      <w:r w:rsidRPr="008A2BCD">
        <w:rPr>
          <w:sz w:val="22"/>
        </w:rPr>
        <w:tab/>
      </w:r>
      <w:r w:rsidRPr="008A2BCD">
        <w:rPr>
          <w:rFonts w:ascii="Times New Roman" w:hAnsi="Times New Roman"/>
          <w:sz w:val="22"/>
        </w:rPr>
        <w:tab/>
      </w:r>
      <w:r w:rsidRPr="008A2BCD">
        <w:rPr>
          <w:sz w:val="22"/>
        </w:rPr>
        <w:t>(As</w:t>
      </w:r>
      <w:r w:rsidR="00C37F15" w:rsidRPr="008A2BCD">
        <w:rPr>
          <w:sz w:val="22"/>
        </w:rPr>
        <w:t xml:space="preserve"> </w:t>
      </w:r>
      <w:r w:rsidR="00CF177F" w:rsidRPr="008A2BCD">
        <w:rPr>
          <w:sz w:val="22"/>
        </w:rPr>
        <w:t>Lessor</w:t>
      </w:r>
      <w:r w:rsidRPr="008A2BCD">
        <w:rPr>
          <w:sz w:val="22"/>
        </w:rPr>
        <w:t>)</w:t>
      </w:r>
    </w:p>
    <w:p w14:paraId="317C6EFF" w14:textId="77777777" w:rsidR="00452B22" w:rsidRPr="008A2BCD" w:rsidRDefault="00452B22" w:rsidP="008A2BCD">
      <w:pPr>
        <w:pStyle w:val="Signature2"/>
        <w:jc w:val="both"/>
        <w:rPr>
          <w:sz w:val="22"/>
        </w:rPr>
      </w:pPr>
      <w:r w:rsidRPr="008A2BCD">
        <w:rPr>
          <w:sz w:val="22"/>
        </w:rPr>
        <w:t>Acting By and Through the Department</w:t>
      </w:r>
    </w:p>
    <w:p w14:paraId="0DBB06A1" w14:textId="77777777" w:rsidR="00452B22" w:rsidRPr="008A2BCD" w:rsidRDefault="00452B22" w:rsidP="008A2BCD">
      <w:pPr>
        <w:pStyle w:val="Signature2"/>
        <w:jc w:val="both"/>
        <w:rPr>
          <w:sz w:val="22"/>
        </w:rPr>
      </w:pPr>
      <w:r w:rsidRPr="008A2BCD">
        <w:rPr>
          <w:sz w:val="22"/>
        </w:rPr>
        <w:t>of Treasury, Office of Public Finance</w:t>
      </w:r>
    </w:p>
    <w:p w14:paraId="5AFA07BB" w14:textId="77777777" w:rsidR="00452B22" w:rsidRPr="008A2BCD" w:rsidRDefault="00452B22" w:rsidP="008A2BCD">
      <w:pPr>
        <w:pStyle w:val="Signature2"/>
        <w:tabs>
          <w:tab w:val="right" w:leader="underscore" w:pos="3960"/>
        </w:tabs>
        <w:spacing w:before="600"/>
        <w:jc w:val="both"/>
        <w:rPr>
          <w:rFonts w:ascii="Times New Roman" w:hAnsi="Times New Roman"/>
          <w:sz w:val="22"/>
        </w:rPr>
      </w:pPr>
      <w:r w:rsidRPr="008A2BCD">
        <w:rPr>
          <w:sz w:val="22"/>
        </w:rPr>
        <w:t>By:</w:t>
      </w:r>
      <w:r w:rsidRPr="008A2BCD">
        <w:rPr>
          <w:rFonts w:ascii="Times New Roman" w:hAnsi="Times New Roman"/>
          <w:sz w:val="22"/>
        </w:rPr>
        <w:tab/>
      </w:r>
      <w:r w:rsidRPr="008A2BCD">
        <w:rPr>
          <w:rFonts w:ascii="Times New Roman" w:hAnsi="Times New Roman"/>
          <w:sz w:val="22"/>
        </w:rPr>
        <w:tab/>
      </w:r>
      <w:r w:rsidRPr="008A2BCD">
        <w:rPr>
          <w:sz w:val="22"/>
        </w:rPr>
        <w:t>By:</w:t>
      </w:r>
      <w:r w:rsidRPr="008A2BCD">
        <w:rPr>
          <w:rFonts w:ascii="Times New Roman" w:hAnsi="Times New Roman"/>
          <w:sz w:val="22"/>
        </w:rPr>
        <w:tab/>
      </w:r>
    </w:p>
    <w:p w14:paraId="45078872" w14:textId="77777777" w:rsidR="00452B22" w:rsidRPr="008A2BCD" w:rsidRDefault="00452B22" w:rsidP="008A2BCD">
      <w:pPr>
        <w:pStyle w:val="Signature2"/>
        <w:spacing w:before="300"/>
        <w:jc w:val="both"/>
        <w:rPr>
          <w:sz w:val="22"/>
        </w:rPr>
      </w:pPr>
      <w:r w:rsidRPr="008A2BCD">
        <w:rPr>
          <w:sz w:val="22"/>
        </w:rPr>
        <w:t xml:space="preserve">Title:  </w:t>
      </w:r>
      <w:r w:rsidRPr="008A2BCD">
        <w:rPr>
          <w:b w:val="0"/>
          <w:sz w:val="22"/>
        </w:rPr>
        <w:t>______________________________</w:t>
      </w:r>
      <w:r w:rsidRPr="008A2BCD">
        <w:rPr>
          <w:sz w:val="22"/>
        </w:rPr>
        <w:tab/>
        <w:t>Title:</w:t>
      </w:r>
      <w:r w:rsidRPr="008A2BCD">
        <w:rPr>
          <w:b w:val="0"/>
          <w:sz w:val="22"/>
        </w:rPr>
        <w:tab/>
      </w:r>
    </w:p>
    <w:p w14:paraId="4D0A4C63" w14:textId="77777777" w:rsidR="00452B22" w:rsidRPr="008A2BCD" w:rsidRDefault="00452B22" w:rsidP="008A2BCD">
      <w:pPr>
        <w:pStyle w:val="Signature2"/>
        <w:tabs>
          <w:tab w:val="right" w:leader="underscore" w:pos="3960"/>
        </w:tabs>
        <w:spacing w:before="300"/>
        <w:jc w:val="both"/>
        <w:rPr>
          <w:rFonts w:ascii="Times New Roman" w:hAnsi="Times New Roman"/>
          <w:sz w:val="22"/>
        </w:rPr>
      </w:pPr>
      <w:r w:rsidRPr="008A2BCD">
        <w:rPr>
          <w:sz w:val="22"/>
        </w:rPr>
        <w:t>Date:</w:t>
      </w:r>
      <w:r w:rsidRPr="008A2BCD">
        <w:rPr>
          <w:rFonts w:ascii="Times New Roman" w:hAnsi="Times New Roman"/>
          <w:sz w:val="22"/>
        </w:rPr>
        <w:tab/>
      </w:r>
      <w:r w:rsidRPr="008A2BCD">
        <w:rPr>
          <w:rFonts w:ascii="Times New Roman" w:hAnsi="Times New Roman"/>
          <w:sz w:val="22"/>
        </w:rPr>
        <w:tab/>
      </w:r>
      <w:r w:rsidRPr="008A2BCD">
        <w:rPr>
          <w:sz w:val="22"/>
        </w:rPr>
        <w:t>Date:</w:t>
      </w:r>
      <w:r w:rsidRPr="008A2BCD">
        <w:rPr>
          <w:rFonts w:ascii="Times New Roman" w:hAnsi="Times New Roman"/>
          <w:sz w:val="22"/>
        </w:rPr>
        <w:tab/>
      </w:r>
    </w:p>
    <w:p w14:paraId="1F215D0A" w14:textId="77777777" w:rsidR="00452B22" w:rsidRPr="00CF5192" w:rsidRDefault="00452B22" w:rsidP="008A2BCD">
      <w:pPr>
        <w:widowControl/>
        <w:ind w:right="270"/>
        <w:rPr>
          <w:rFonts w:eastAsiaTheme="minorEastAsia"/>
          <w:b/>
          <w:bCs/>
          <w:color w:val="000000"/>
        </w:rPr>
      </w:pPr>
    </w:p>
    <w:p w14:paraId="4404FDFC" w14:textId="77777777" w:rsidR="00452B22" w:rsidRPr="008A2BCD" w:rsidRDefault="00452B22" w:rsidP="008A2BCD">
      <w:pPr>
        <w:widowControl/>
        <w:spacing w:before="74"/>
        <w:ind w:left="506"/>
        <w:rPr>
          <w:b/>
          <w:color w:val="24231F"/>
        </w:rPr>
      </w:pPr>
    </w:p>
    <w:p w14:paraId="57780D0B" w14:textId="77777777" w:rsidR="00452B22" w:rsidRPr="008A2BCD" w:rsidRDefault="00452B22" w:rsidP="008A2BCD">
      <w:pPr>
        <w:widowControl/>
        <w:spacing w:before="74"/>
        <w:ind w:left="506"/>
        <w:rPr>
          <w:b/>
          <w:color w:val="24231F"/>
        </w:rPr>
      </w:pPr>
    </w:p>
    <w:p w14:paraId="061024A4" w14:textId="77777777" w:rsidR="00495A94" w:rsidRPr="00CF5192" w:rsidRDefault="00495A94" w:rsidP="00C050BC">
      <w:pPr>
        <w:widowControl/>
        <w:spacing w:before="74"/>
        <w:ind w:left="506"/>
        <w:rPr>
          <w:b/>
          <w:color w:val="24231F"/>
        </w:rPr>
        <w:sectPr w:rsidR="00495A94" w:rsidRPr="00CF5192" w:rsidSect="003F5DF3">
          <w:footerReference w:type="default" r:id="rId20"/>
          <w:pgSz w:w="12240" w:h="15840"/>
          <w:pgMar w:top="1440" w:right="1440" w:bottom="1440" w:left="1440" w:header="0" w:footer="794" w:gutter="0"/>
          <w:pgNumType w:start="1"/>
          <w:cols w:space="720"/>
          <w:docGrid w:linePitch="299"/>
        </w:sectPr>
      </w:pPr>
    </w:p>
    <w:p w14:paraId="3BD06A68" w14:textId="21A74BEE" w:rsidR="00BC5855" w:rsidRPr="000A278A" w:rsidRDefault="00495A94" w:rsidP="000A278A">
      <w:pPr>
        <w:pStyle w:val="Heading1"/>
      </w:pPr>
      <w:bookmarkStart w:id="149" w:name="_Toc195538138"/>
      <w:bookmarkStart w:id="150" w:name="_Toc190096126"/>
      <w:r w:rsidRPr="008A2BCD">
        <w:lastRenderedPageBreak/>
        <w:t>Exhibit C</w:t>
      </w:r>
      <w:bookmarkStart w:id="151" w:name="_Toc194494314"/>
      <w:bookmarkStart w:id="152" w:name="_Toc195538140"/>
      <w:bookmarkEnd w:id="149"/>
      <w:r w:rsidR="000A278A">
        <w:tab/>
      </w:r>
      <w:r w:rsidR="00BC5855" w:rsidRPr="001815DC">
        <w:t>Refinancing Lease Equipment Schedule No.</w:t>
      </w:r>
    </w:p>
    <w:p w14:paraId="458EDD8A" w14:textId="77777777" w:rsidR="00BC5855" w:rsidRPr="006C6D21" w:rsidRDefault="00BC5855" w:rsidP="006C6D21">
      <w:pPr>
        <w:pStyle w:val="BodyText"/>
        <w:widowControl/>
        <w:spacing w:before="7" w:line="276" w:lineRule="auto"/>
        <w:ind w:right="-30"/>
        <w:rPr>
          <w:rFonts w:asciiTheme="minorBidi" w:hAnsiTheme="minorBidi"/>
          <w:b/>
        </w:rPr>
      </w:pPr>
    </w:p>
    <w:p w14:paraId="14D5D519" w14:textId="71914592" w:rsidR="00BC5855" w:rsidRPr="00011E0B" w:rsidRDefault="00BC5855" w:rsidP="00BC5855">
      <w:pPr>
        <w:widowControl/>
        <w:spacing w:line="276" w:lineRule="auto"/>
        <w:ind w:right="-30"/>
        <w:rPr>
          <w:rFonts w:asciiTheme="minorBidi" w:hAnsiTheme="minorBidi" w:cstheme="minorBidi"/>
        </w:rPr>
      </w:pPr>
      <w:r w:rsidRPr="006C6D21">
        <w:rPr>
          <w:rFonts w:asciiTheme="minorBidi" w:hAnsiTheme="minorBidi"/>
          <w:b/>
        </w:rPr>
        <w:t>The Equipment</w:t>
      </w:r>
      <w:r w:rsidRPr="00011E0B">
        <w:rPr>
          <w:rFonts w:asciiTheme="minorBidi" w:hAnsiTheme="minorBidi" w:cstheme="minorBidi"/>
          <w:b/>
        </w:rPr>
        <w:t>:</w:t>
      </w:r>
    </w:p>
    <w:p w14:paraId="6A5CCB04" w14:textId="0FF0B332" w:rsidR="00BC5855" w:rsidRPr="00011E0B" w:rsidRDefault="00BC5855" w:rsidP="006C6D21">
      <w:pPr>
        <w:pStyle w:val="BodyText"/>
        <w:widowControl/>
        <w:spacing w:before="8" w:line="276" w:lineRule="auto"/>
        <w:ind w:right="-30" w:hanging="4"/>
        <w:jc w:val="both"/>
        <w:rPr>
          <w:rFonts w:asciiTheme="minorBidi" w:hAnsiTheme="minorBidi" w:cstheme="minorBidi"/>
          <w:sz w:val="22"/>
          <w:szCs w:val="22"/>
        </w:rPr>
      </w:pPr>
      <w:r w:rsidRPr="00011E0B">
        <w:rPr>
          <w:rFonts w:asciiTheme="minorBidi" w:hAnsiTheme="minorBidi" w:cstheme="minorBidi"/>
          <w:color w:val="23231F"/>
          <w:sz w:val="22"/>
          <w:szCs w:val="22"/>
        </w:rPr>
        <w:t xml:space="preserve">The </w:t>
      </w:r>
      <w:r w:rsidRPr="006C6D21">
        <w:rPr>
          <w:rFonts w:asciiTheme="minorBidi" w:hAnsiTheme="minorBidi"/>
          <w:color w:val="23231F"/>
          <w:sz w:val="22"/>
        </w:rPr>
        <w:t xml:space="preserve">Equipment listed in this Refinancing Lease Equipment Schedule or in attachments or supplements hereto comprises an Equipment Group, as that term is defined in a certain Master Lease </w:t>
      </w:r>
      <w:r>
        <w:rPr>
          <w:rFonts w:asciiTheme="minorBidi" w:hAnsiTheme="minorBidi" w:cstheme="minorBidi"/>
          <w:color w:val="23231F"/>
          <w:sz w:val="22"/>
          <w:szCs w:val="22"/>
        </w:rPr>
        <w:t xml:space="preserve">Purchase </w:t>
      </w:r>
      <w:r w:rsidRPr="006C6D21">
        <w:rPr>
          <w:rFonts w:asciiTheme="minorBidi" w:hAnsiTheme="minorBidi"/>
          <w:color w:val="23231F"/>
          <w:sz w:val="22"/>
        </w:rPr>
        <w:t>Agreement (the "Agreement</w:t>
      </w:r>
      <w:r w:rsidRPr="00011E0B">
        <w:rPr>
          <w:rFonts w:asciiTheme="minorBidi" w:hAnsiTheme="minorBidi" w:cstheme="minorBidi"/>
          <w:color w:val="23231F"/>
          <w:sz w:val="22"/>
          <w:szCs w:val="22"/>
        </w:rPr>
        <w:t>")</w:t>
      </w:r>
      <w:r w:rsidRPr="006C6D21">
        <w:rPr>
          <w:rFonts w:asciiTheme="minorBidi" w:hAnsiTheme="minorBidi"/>
          <w:color w:val="23231F"/>
          <w:sz w:val="22"/>
        </w:rPr>
        <w:t xml:space="preserve"> dated </w:t>
      </w:r>
      <w:r w:rsidRPr="00011E0B">
        <w:rPr>
          <w:rFonts w:asciiTheme="minorBidi" w:hAnsiTheme="minorBidi" w:cstheme="minorBidi"/>
          <w:color w:val="23231F"/>
          <w:sz w:val="22"/>
          <w:szCs w:val="22"/>
        </w:rPr>
        <w:t>______________</w:t>
      </w:r>
      <w:r w:rsidRPr="006C6D21">
        <w:rPr>
          <w:rFonts w:asciiTheme="minorBidi" w:hAnsiTheme="minorBidi"/>
          <w:color w:val="23231F"/>
          <w:sz w:val="22"/>
        </w:rPr>
        <w:t xml:space="preserve"> between _____________________(the "Lessor") and State of New Jersey, acting by and through the New Jersey Department of Treasury, Division of Purchase and Property and Office of Public Finance (the "Lessee"). This Refinancing Lease Equipment Schedule, together with the terms and provisions of the Agreement</w:t>
      </w:r>
      <w:r>
        <w:rPr>
          <w:rFonts w:asciiTheme="minorBidi" w:hAnsiTheme="minorBidi" w:cstheme="minorBidi"/>
          <w:color w:val="23231F"/>
          <w:sz w:val="22"/>
          <w:szCs w:val="22"/>
        </w:rPr>
        <w:t>,</w:t>
      </w:r>
      <w:r w:rsidRPr="00011E0B">
        <w:rPr>
          <w:rFonts w:asciiTheme="minorBidi" w:hAnsiTheme="minorBidi" w:cstheme="minorBidi"/>
          <w:color w:val="23231F"/>
          <w:sz w:val="22"/>
          <w:szCs w:val="22"/>
        </w:rPr>
        <w:t xml:space="preserve"> which are</w:t>
      </w:r>
      <w:r w:rsidRPr="006C6D21">
        <w:rPr>
          <w:rFonts w:asciiTheme="minorBidi" w:hAnsiTheme="minorBidi"/>
          <w:color w:val="23231F"/>
          <w:sz w:val="22"/>
        </w:rPr>
        <w:t xml:space="preserve"> incorporated herein by reference, </w:t>
      </w:r>
      <w:r w:rsidRPr="00011E0B">
        <w:rPr>
          <w:rFonts w:asciiTheme="minorBidi" w:hAnsiTheme="minorBidi" w:cstheme="minorBidi"/>
          <w:color w:val="23231F"/>
          <w:sz w:val="22"/>
          <w:szCs w:val="22"/>
        </w:rPr>
        <w:t>constitute</w:t>
      </w:r>
      <w:r w:rsidRPr="006C6D21">
        <w:rPr>
          <w:rFonts w:asciiTheme="minorBidi" w:hAnsiTheme="minorBidi"/>
          <w:color w:val="23231F"/>
          <w:sz w:val="22"/>
        </w:rPr>
        <w:t xml:space="preserve"> a Refinancing Lease (the "Lease"). Unless otherwise defined herein, capitalized terms defined in the Agreement will have the same </w:t>
      </w:r>
      <w:r w:rsidRPr="00011E0B">
        <w:rPr>
          <w:rFonts w:asciiTheme="minorBidi" w:hAnsiTheme="minorBidi" w:cstheme="minorBidi"/>
          <w:color w:val="23231F"/>
          <w:sz w:val="22"/>
          <w:szCs w:val="22"/>
        </w:rPr>
        <w:t>meaning</w:t>
      </w:r>
      <w:r w:rsidRPr="006C6D21">
        <w:rPr>
          <w:rFonts w:asciiTheme="minorBidi" w:hAnsiTheme="minorBidi"/>
          <w:color w:val="23231F"/>
          <w:sz w:val="22"/>
        </w:rPr>
        <w:t xml:space="preserve"> when used herein.</w:t>
      </w:r>
    </w:p>
    <w:p w14:paraId="04E5355E" w14:textId="77777777" w:rsidR="00BC5855" w:rsidRPr="00011E0B" w:rsidRDefault="00BC5855" w:rsidP="006C6D21">
      <w:pPr>
        <w:pStyle w:val="BodyText"/>
        <w:widowControl/>
        <w:spacing w:line="276" w:lineRule="auto"/>
        <w:ind w:right="-30"/>
        <w:rPr>
          <w:rFonts w:asciiTheme="minorBidi" w:hAnsiTheme="minorBidi" w:cstheme="minorBidi"/>
          <w:sz w:val="22"/>
          <w:szCs w:val="22"/>
        </w:rPr>
      </w:pPr>
    </w:p>
    <w:p w14:paraId="683D139D" w14:textId="77777777" w:rsidR="00BC5855" w:rsidRDefault="00BC5855" w:rsidP="00BC5855">
      <w:pPr>
        <w:pStyle w:val="BodyText"/>
        <w:widowControl/>
        <w:spacing w:line="276" w:lineRule="auto"/>
        <w:ind w:right="-30"/>
        <w:jc w:val="both"/>
        <w:rPr>
          <w:rFonts w:asciiTheme="minorBidi" w:hAnsiTheme="minorBidi" w:cstheme="minorBidi"/>
          <w:color w:val="23231F"/>
          <w:sz w:val="22"/>
          <w:szCs w:val="22"/>
        </w:rPr>
      </w:pPr>
      <w:r w:rsidRPr="00011E0B">
        <w:rPr>
          <w:rFonts w:asciiTheme="minorBidi" w:hAnsiTheme="minorBidi" w:cstheme="minorBidi"/>
          <w:color w:val="23231F"/>
          <w:sz w:val="22"/>
          <w:szCs w:val="22"/>
        </w:rPr>
        <w:t>EQUIPMENT DESCRIPTION AND USING AGENCIES: Lessor is hereby requested to pay to the persons, firms or corporations designated below as payee (each of which is a Third-Party Supplier), the amount set forth opposite each such name, in payment of the Equipment cost of the Equipment designated opposite such payee's name and account and described on the attached page(s).</w:t>
      </w:r>
    </w:p>
    <w:p w14:paraId="0A265E48" w14:textId="77777777" w:rsidR="00BC5855" w:rsidRDefault="00BC5855" w:rsidP="00BC5855">
      <w:pPr>
        <w:pStyle w:val="BodyText"/>
        <w:widowControl/>
        <w:spacing w:line="276" w:lineRule="auto"/>
        <w:ind w:right="-30"/>
        <w:jc w:val="both"/>
        <w:rPr>
          <w:rFonts w:asciiTheme="minorBidi" w:hAnsiTheme="minorBidi" w:cstheme="minorBidi"/>
          <w:color w:val="23231F"/>
          <w:sz w:val="22"/>
          <w:szCs w:val="22"/>
        </w:rPr>
      </w:pPr>
    </w:p>
    <w:tbl>
      <w:tblPr>
        <w:tblStyle w:val="TableGrid"/>
        <w:tblW w:w="0" w:type="auto"/>
        <w:jc w:val="center"/>
        <w:tblLook w:val="04A0" w:firstRow="1" w:lastRow="0" w:firstColumn="1" w:lastColumn="0" w:noHBand="0" w:noVBand="1"/>
      </w:tblPr>
      <w:tblGrid>
        <w:gridCol w:w="1870"/>
        <w:gridCol w:w="1870"/>
        <w:gridCol w:w="1870"/>
        <w:gridCol w:w="1870"/>
      </w:tblGrid>
      <w:tr w:rsidR="004D18E6" w14:paraId="0EEB374B" w14:textId="77777777" w:rsidTr="00931FA4">
        <w:trPr>
          <w:jc w:val="center"/>
        </w:trPr>
        <w:tc>
          <w:tcPr>
            <w:tcW w:w="1870" w:type="dxa"/>
          </w:tcPr>
          <w:p w14:paraId="68B5D002" w14:textId="77777777" w:rsidR="004D18E6" w:rsidRDefault="004D18E6" w:rsidP="006C6D21">
            <w:pPr>
              <w:pStyle w:val="BodyText"/>
              <w:spacing w:line="276" w:lineRule="auto"/>
              <w:jc w:val="center"/>
              <w:rPr>
                <w:rFonts w:asciiTheme="minorBidi" w:hAnsiTheme="minorBidi" w:cstheme="minorBidi"/>
                <w:sz w:val="22"/>
                <w:szCs w:val="22"/>
              </w:rPr>
            </w:pPr>
            <w:r>
              <w:rPr>
                <w:rFonts w:asciiTheme="minorBidi" w:hAnsiTheme="minorBidi" w:cstheme="minorBidi"/>
                <w:sz w:val="22"/>
                <w:szCs w:val="22"/>
              </w:rPr>
              <w:t>Equipment</w:t>
            </w:r>
          </w:p>
        </w:tc>
        <w:tc>
          <w:tcPr>
            <w:tcW w:w="1870" w:type="dxa"/>
          </w:tcPr>
          <w:p w14:paraId="21F9BD89" w14:textId="77777777" w:rsidR="004D18E6" w:rsidRDefault="004D18E6" w:rsidP="003541C8">
            <w:pPr>
              <w:pStyle w:val="BodyText"/>
              <w:spacing w:line="276" w:lineRule="auto"/>
              <w:jc w:val="center"/>
              <w:rPr>
                <w:rFonts w:asciiTheme="minorBidi" w:hAnsiTheme="minorBidi" w:cstheme="minorBidi"/>
                <w:sz w:val="22"/>
                <w:szCs w:val="22"/>
              </w:rPr>
            </w:pPr>
            <w:r>
              <w:rPr>
                <w:rFonts w:asciiTheme="minorBidi" w:hAnsiTheme="minorBidi" w:cstheme="minorBidi"/>
                <w:sz w:val="22"/>
                <w:szCs w:val="22"/>
              </w:rPr>
              <w:t>Using Agency</w:t>
            </w:r>
          </w:p>
        </w:tc>
        <w:tc>
          <w:tcPr>
            <w:tcW w:w="1870" w:type="dxa"/>
          </w:tcPr>
          <w:p w14:paraId="04E8FE53" w14:textId="77777777" w:rsidR="004D18E6" w:rsidRDefault="004D18E6" w:rsidP="006C6D21">
            <w:pPr>
              <w:pStyle w:val="BodyText"/>
              <w:spacing w:line="276" w:lineRule="auto"/>
              <w:jc w:val="center"/>
              <w:rPr>
                <w:rFonts w:asciiTheme="minorBidi" w:hAnsiTheme="minorBidi" w:cstheme="minorBidi"/>
                <w:sz w:val="22"/>
                <w:szCs w:val="22"/>
              </w:rPr>
            </w:pPr>
            <w:r>
              <w:rPr>
                <w:rFonts w:asciiTheme="minorBidi" w:hAnsiTheme="minorBidi" w:cstheme="minorBidi"/>
                <w:sz w:val="22"/>
                <w:szCs w:val="22"/>
              </w:rPr>
              <w:t>Original Cost</w:t>
            </w:r>
          </w:p>
        </w:tc>
        <w:tc>
          <w:tcPr>
            <w:tcW w:w="1870" w:type="dxa"/>
          </w:tcPr>
          <w:p w14:paraId="7971698D" w14:textId="77777777" w:rsidR="004D18E6" w:rsidRDefault="004D18E6" w:rsidP="006C6D21">
            <w:pPr>
              <w:pStyle w:val="BodyText"/>
              <w:spacing w:line="276" w:lineRule="auto"/>
              <w:jc w:val="center"/>
              <w:rPr>
                <w:rFonts w:asciiTheme="minorBidi" w:hAnsiTheme="minorBidi" w:cstheme="minorBidi"/>
                <w:sz w:val="22"/>
                <w:szCs w:val="22"/>
              </w:rPr>
            </w:pPr>
            <w:r>
              <w:rPr>
                <w:rFonts w:asciiTheme="minorBidi" w:hAnsiTheme="minorBidi" w:cstheme="minorBidi"/>
                <w:sz w:val="22"/>
                <w:szCs w:val="22"/>
              </w:rPr>
              <w:t xml:space="preserve">Prepayment Price as Prepayment Date </w:t>
            </w:r>
          </w:p>
        </w:tc>
      </w:tr>
      <w:tr w:rsidR="004D18E6" w14:paraId="6A412FCC" w14:textId="77777777" w:rsidTr="00931FA4">
        <w:trPr>
          <w:jc w:val="center"/>
        </w:trPr>
        <w:tc>
          <w:tcPr>
            <w:tcW w:w="1870" w:type="dxa"/>
          </w:tcPr>
          <w:p w14:paraId="6214DF7B" w14:textId="77777777" w:rsidR="004D18E6" w:rsidRDefault="004D18E6" w:rsidP="00FA55B1">
            <w:pPr>
              <w:pStyle w:val="BodyText"/>
              <w:spacing w:line="276" w:lineRule="auto"/>
              <w:jc w:val="center"/>
              <w:rPr>
                <w:rFonts w:asciiTheme="minorBidi" w:hAnsiTheme="minorBidi" w:cstheme="minorBidi"/>
                <w:sz w:val="22"/>
                <w:szCs w:val="22"/>
              </w:rPr>
            </w:pPr>
          </w:p>
        </w:tc>
        <w:tc>
          <w:tcPr>
            <w:tcW w:w="1870" w:type="dxa"/>
          </w:tcPr>
          <w:p w14:paraId="55CE5B42" w14:textId="77777777" w:rsidR="004D18E6" w:rsidRDefault="004D18E6" w:rsidP="00FA55B1">
            <w:pPr>
              <w:pStyle w:val="BodyText"/>
              <w:spacing w:line="276" w:lineRule="auto"/>
              <w:jc w:val="center"/>
              <w:rPr>
                <w:rFonts w:asciiTheme="minorBidi" w:hAnsiTheme="minorBidi" w:cstheme="minorBidi"/>
                <w:sz w:val="22"/>
                <w:szCs w:val="22"/>
              </w:rPr>
            </w:pPr>
          </w:p>
        </w:tc>
        <w:tc>
          <w:tcPr>
            <w:tcW w:w="1870" w:type="dxa"/>
          </w:tcPr>
          <w:p w14:paraId="688FCA31" w14:textId="77777777" w:rsidR="004D18E6" w:rsidRDefault="004D18E6" w:rsidP="00FA55B1">
            <w:pPr>
              <w:pStyle w:val="BodyText"/>
              <w:spacing w:line="276" w:lineRule="auto"/>
              <w:jc w:val="center"/>
              <w:rPr>
                <w:rFonts w:asciiTheme="minorBidi" w:hAnsiTheme="minorBidi" w:cstheme="minorBidi"/>
                <w:sz w:val="22"/>
                <w:szCs w:val="22"/>
              </w:rPr>
            </w:pPr>
          </w:p>
        </w:tc>
        <w:tc>
          <w:tcPr>
            <w:tcW w:w="1870" w:type="dxa"/>
          </w:tcPr>
          <w:p w14:paraId="6F4CA41F" w14:textId="77777777" w:rsidR="004D18E6" w:rsidRDefault="004D18E6" w:rsidP="00FA55B1">
            <w:pPr>
              <w:pStyle w:val="BodyText"/>
              <w:spacing w:line="276" w:lineRule="auto"/>
              <w:jc w:val="center"/>
              <w:rPr>
                <w:rFonts w:asciiTheme="minorBidi" w:hAnsiTheme="minorBidi" w:cstheme="minorBidi"/>
                <w:sz w:val="22"/>
                <w:szCs w:val="22"/>
              </w:rPr>
            </w:pPr>
          </w:p>
        </w:tc>
      </w:tr>
      <w:tr w:rsidR="004D18E6" w14:paraId="462C5004" w14:textId="77777777" w:rsidTr="00931FA4">
        <w:trPr>
          <w:jc w:val="center"/>
        </w:trPr>
        <w:tc>
          <w:tcPr>
            <w:tcW w:w="1870" w:type="dxa"/>
          </w:tcPr>
          <w:p w14:paraId="54939457" w14:textId="77777777" w:rsidR="004D18E6" w:rsidRDefault="004D18E6" w:rsidP="006C6D21">
            <w:pPr>
              <w:pStyle w:val="BodyText"/>
              <w:spacing w:line="276" w:lineRule="auto"/>
              <w:jc w:val="center"/>
              <w:rPr>
                <w:rFonts w:asciiTheme="minorBidi" w:hAnsiTheme="minorBidi" w:cstheme="minorBidi"/>
                <w:sz w:val="22"/>
                <w:szCs w:val="22"/>
              </w:rPr>
            </w:pPr>
          </w:p>
        </w:tc>
        <w:tc>
          <w:tcPr>
            <w:tcW w:w="1870" w:type="dxa"/>
          </w:tcPr>
          <w:p w14:paraId="3CAEA725" w14:textId="77777777" w:rsidR="004D18E6" w:rsidRDefault="004D18E6" w:rsidP="006C6D21">
            <w:pPr>
              <w:pStyle w:val="BodyText"/>
              <w:spacing w:line="276" w:lineRule="auto"/>
              <w:jc w:val="center"/>
              <w:rPr>
                <w:rFonts w:asciiTheme="minorBidi" w:hAnsiTheme="minorBidi" w:cstheme="minorBidi"/>
                <w:sz w:val="22"/>
                <w:szCs w:val="22"/>
              </w:rPr>
            </w:pPr>
          </w:p>
        </w:tc>
        <w:tc>
          <w:tcPr>
            <w:tcW w:w="1870" w:type="dxa"/>
          </w:tcPr>
          <w:p w14:paraId="134F129B" w14:textId="77777777" w:rsidR="004D18E6" w:rsidRDefault="004D18E6" w:rsidP="006C6D21">
            <w:pPr>
              <w:pStyle w:val="BodyText"/>
              <w:spacing w:line="276" w:lineRule="auto"/>
              <w:jc w:val="center"/>
              <w:rPr>
                <w:rFonts w:asciiTheme="minorBidi" w:hAnsiTheme="minorBidi" w:cstheme="minorBidi"/>
                <w:sz w:val="22"/>
                <w:szCs w:val="22"/>
              </w:rPr>
            </w:pPr>
          </w:p>
        </w:tc>
        <w:tc>
          <w:tcPr>
            <w:tcW w:w="1870" w:type="dxa"/>
          </w:tcPr>
          <w:p w14:paraId="5B8987D1" w14:textId="77777777" w:rsidR="004D18E6" w:rsidRDefault="004D18E6" w:rsidP="006C6D21">
            <w:pPr>
              <w:pStyle w:val="BodyText"/>
              <w:spacing w:line="276" w:lineRule="auto"/>
              <w:jc w:val="center"/>
              <w:rPr>
                <w:rFonts w:asciiTheme="minorBidi" w:hAnsiTheme="minorBidi" w:cstheme="minorBidi"/>
                <w:sz w:val="22"/>
                <w:szCs w:val="22"/>
              </w:rPr>
            </w:pPr>
          </w:p>
        </w:tc>
      </w:tr>
      <w:tr w:rsidR="004D18E6" w14:paraId="18CEE087" w14:textId="77777777" w:rsidTr="00931FA4">
        <w:trPr>
          <w:jc w:val="center"/>
        </w:trPr>
        <w:tc>
          <w:tcPr>
            <w:tcW w:w="1870" w:type="dxa"/>
          </w:tcPr>
          <w:p w14:paraId="5F3EA930" w14:textId="77777777" w:rsidR="004D18E6" w:rsidRDefault="004D18E6" w:rsidP="006C6D21">
            <w:pPr>
              <w:pStyle w:val="BodyText"/>
              <w:spacing w:line="276" w:lineRule="auto"/>
              <w:jc w:val="center"/>
              <w:rPr>
                <w:rFonts w:asciiTheme="minorBidi" w:hAnsiTheme="minorBidi" w:cstheme="minorBidi"/>
                <w:sz w:val="22"/>
                <w:szCs w:val="22"/>
              </w:rPr>
            </w:pPr>
          </w:p>
        </w:tc>
        <w:tc>
          <w:tcPr>
            <w:tcW w:w="1870" w:type="dxa"/>
          </w:tcPr>
          <w:p w14:paraId="01ED899B" w14:textId="77777777" w:rsidR="004D18E6" w:rsidRDefault="004D18E6" w:rsidP="006C6D21">
            <w:pPr>
              <w:pStyle w:val="BodyText"/>
              <w:spacing w:line="276" w:lineRule="auto"/>
              <w:jc w:val="center"/>
              <w:rPr>
                <w:rFonts w:asciiTheme="minorBidi" w:hAnsiTheme="minorBidi" w:cstheme="minorBidi"/>
                <w:sz w:val="22"/>
                <w:szCs w:val="22"/>
              </w:rPr>
            </w:pPr>
          </w:p>
        </w:tc>
        <w:tc>
          <w:tcPr>
            <w:tcW w:w="1870" w:type="dxa"/>
          </w:tcPr>
          <w:p w14:paraId="10C4B9C2" w14:textId="77777777" w:rsidR="004D18E6" w:rsidRDefault="004D18E6" w:rsidP="006C6D21">
            <w:pPr>
              <w:pStyle w:val="BodyText"/>
              <w:spacing w:line="276" w:lineRule="auto"/>
              <w:jc w:val="center"/>
              <w:rPr>
                <w:rFonts w:asciiTheme="minorBidi" w:hAnsiTheme="minorBidi" w:cstheme="minorBidi"/>
                <w:sz w:val="22"/>
                <w:szCs w:val="22"/>
              </w:rPr>
            </w:pPr>
          </w:p>
        </w:tc>
        <w:tc>
          <w:tcPr>
            <w:tcW w:w="1870" w:type="dxa"/>
          </w:tcPr>
          <w:p w14:paraId="6616EEAA" w14:textId="77777777" w:rsidR="004D18E6" w:rsidRDefault="004D18E6" w:rsidP="006C6D21">
            <w:pPr>
              <w:pStyle w:val="BodyText"/>
              <w:spacing w:line="276" w:lineRule="auto"/>
              <w:jc w:val="center"/>
              <w:rPr>
                <w:rFonts w:asciiTheme="minorBidi" w:hAnsiTheme="minorBidi" w:cstheme="minorBidi"/>
                <w:sz w:val="22"/>
                <w:szCs w:val="22"/>
              </w:rPr>
            </w:pPr>
          </w:p>
        </w:tc>
      </w:tr>
      <w:tr w:rsidR="004D18E6" w14:paraId="402F12E9" w14:textId="77777777" w:rsidTr="00931FA4">
        <w:trPr>
          <w:jc w:val="center"/>
        </w:trPr>
        <w:tc>
          <w:tcPr>
            <w:tcW w:w="1870" w:type="dxa"/>
          </w:tcPr>
          <w:p w14:paraId="4FF3D583" w14:textId="77777777" w:rsidR="004D18E6" w:rsidRDefault="004D18E6" w:rsidP="006C6D21">
            <w:pPr>
              <w:pStyle w:val="BodyText"/>
              <w:spacing w:line="276" w:lineRule="auto"/>
              <w:jc w:val="center"/>
              <w:rPr>
                <w:rFonts w:asciiTheme="minorBidi" w:hAnsiTheme="minorBidi" w:cstheme="minorBidi"/>
                <w:sz w:val="22"/>
                <w:szCs w:val="22"/>
              </w:rPr>
            </w:pPr>
          </w:p>
        </w:tc>
        <w:tc>
          <w:tcPr>
            <w:tcW w:w="1870" w:type="dxa"/>
          </w:tcPr>
          <w:p w14:paraId="5852EBA3" w14:textId="77777777" w:rsidR="004D18E6" w:rsidRDefault="004D18E6" w:rsidP="006C6D21">
            <w:pPr>
              <w:pStyle w:val="BodyText"/>
              <w:spacing w:line="276" w:lineRule="auto"/>
              <w:jc w:val="center"/>
              <w:rPr>
                <w:rFonts w:asciiTheme="minorBidi" w:hAnsiTheme="minorBidi" w:cstheme="minorBidi"/>
                <w:sz w:val="22"/>
                <w:szCs w:val="22"/>
              </w:rPr>
            </w:pPr>
          </w:p>
        </w:tc>
        <w:tc>
          <w:tcPr>
            <w:tcW w:w="1870" w:type="dxa"/>
          </w:tcPr>
          <w:p w14:paraId="0026BF62" w14:textId="77777777" w:rsidR="004D18E6" w:rsidRDefault="004D18E6" w:rsidP="006C6D21">
            <w:pPr>
              <w:pStyle w:val="BodyText"/>
              <w:spacing w:line="276" w:lineRule="auto"/>
              <w:jc w:val="center"/>
              <w:rPr>
                <w:rFonts w:asciiTheme="minorBidi" w:hAnsiTheme="minorBidi" w:cstheme="minorBidi"/>
                <w:sz w:val="22"/>
                <w:szCs w:val="22"/>
              </w:rPr>
            </w:pPr>
          </w:p>
        </w:tc>
        <w:tc>
          <w:tcPr>
            <w:tcW w:w="1870" w:type="dxa"/>
          </w:tcPr>
          <w:p w14:paraId="6988CD0B" w14:textId="77777777" w:rsidR="004D18E6" w:rsidRDefault="004D18E6" w:rsidP="006C6D21">
            <w:pPr>
              <w:pStyle w:val="BodyText"/>
              <w:spacing w:line="276" w:lineRule="auto"/>
              <w:jc w:val="center"/>
              <w:rPr>
                <w:rFonts w:asciiTheme="minorBidi" w:hAnsiTheme="minorBidi" w:cstheme="minorBidi"/>
                <w:sz w:val="22"/>
                <w:szCs w:val="22"/>
              </w:rPr>
            </w:pPr>
          </w:p>
        </w:tc>
      </w:tr>
    </w:tbl>
    <w:p w14:paraId="391A4DDB" w14:textId="77777777" w:rsidR="00BC5855" w:rsidRDefault="00BC5855" w:rsidP="006C6D21">
      <w:pPr>
        <w:pStyle w:val="BodyText"/>
        <w:widowControl/>
        <w:spacing w:line="276" w:lineRule="auto"/>
        <w:ind w:right="-30"/>
        <w:jc w:val="both"/>
        <w:rPr>
          <w:rFonts w:asciiTheme="minorBidi" w:hAnsiTheme="minorBidi" w:cstheme="minorBidi"/>
          <w:sz w:val="22"/>
          <w:szCs w:val="22"/>
        </w:rPr>
      </w:pPr>
    </w:p>
    <w:p w14:paraId="4129A55F" w14:textId="77777777" w:rsidR="00BC5855" w:rsidRPr="00011E0B" w:rsidRDefault="00BC5855" w:rsidP="00BC5855">
      <w:pPr>
        <w:pStyle w:val="BodyText"/>
        <w:widowControl/>
        <w:spacing w:line="276" w:lineRule="auto"/>
        <w:ind w:right="-30"/>
        <w:jc w:val="both"/>
        <w:rPr>
          <w:rFonts w:asciiTheme="minorBidi" w:hAnsiTheme="minorBidi" w:cstheme="minorBidi"/>
          <w:sz w:val="22"/>
          <w:szCs w:val="22"/>
        </w:rPr>
      </w:pPr>
    </w:p>
    <w:p w14:paraId="75BA0D0B" w14:textId="77777777" w:rsidR="00BC5855" w:rsidRDefault="00BC5855" w:rsidP="00BC5855">
      <w:pPr>
        <w:pStyle w:val="BodyText"/>
        <w:widowControl/>
        <w:spacing w:before="9" w:line="276" w:lineRule="auto"/>
        <w:ind w:right="-30"/>
        <w:rPr>
          <w:rFonts w:asciiTheme="minorBidi" w:hAnsiTheme="minorBidi" w:cstheme="minorBidi"/>
          <w:color w:val="23231F"/>
          <w:sz w:val="22"/>
          <w:szCs w:val="22"/>
        </w:rPr>
      </w:pPr>
      <w:r>
        <w:rPr>
          <w:rFonts w:asciiTheme="minorBidi" w:hAnsiTheme="minorBidi" w:cstheme="minorBidi"/>
          <w:color w:val="23231F"/>
          <w:sz w:val="22"/>
          <w:szCs w:val="22"/>
        </w:rPr>
        <w:t xml:space="preserve">REMAINING WEIGHTED AVERAGE USEFUL LIFE OF THE EQUIPMENT. Please complete </w:t>
      </w:r>
      <w:r w:rsidRPr="001854C6">
        <w:rPr>
          <w:rFonts w:asciiTheme="minorBidi" w:hAnsiTheme="minorBidi" w:cstheme="minorBidi"/>
          <w:b/>
          <w:bCs/>
          <w:color w:val="23231F"/>
          <w:sz w:val="22"/>
          <w:szCs w:val="22"/>
        </w:rPr>
        <w:t>Schedule C-1</w:t>
      </w:r>
      <w:r>
        <w:rPr>
          <w:rFonts w:asciiTheme="minorBidi" w:hAnsiTheme="minorBidi" w:cstheme="minorBidi"/>
          <w:color w:val="23231F"/>
          <w:sz w:val="22"/>
          <w:szCs w:val="22"/>
        </w:rPr>
        <w:t xml:space="preserve"> attached to this Exhibit C.</w:t>
      </w:r>
    </w:p>
    <w:p w14:paraId="7D934F89" w14:textId="77777777" w:rsidR="00BC5855" w:rsidRPr="006C6D21" w:rsidRDefault="00BC5855" w:rsidP="006C6D21">
      <w:pPr>
        <w:pStyle w:val="BodyText"/>
        <w:widowControl/>
        <w:spacing w:before="9" w:line="276" w:lineRule="auto"/>
        <w:ind w:right="-30"/>
        <w:rPr>
          <w:rFonts w:asciiTheme="minorBidi" w:hAnsiTheme="minorBidi"/>
          <w:sz w:val="22"/>
        </w:rPr>
      </w:pPr>
    </w:p>
    <w:p w14:paraId="175F343B" w14:textId="77777777" w:rsidR="00BC5855" w:rsidRPr="006C6D21" w:rsidRDefault="00BC5855" w:rsidP="006C6D21">
      <w:pPr>
        <w:pStyle w:val="BodyText"/>
        <w:widowControl/>
        <w:spacing w:line="276" w:lineRule="auto"/>
        <w:ind w:right="-30" w:hanging="5"/>
        <w:jc w:val="both"/>
        <w:rPr>
          <w:rFonts w:asciiTheme="minorBidi" w:hAnsiTheme="minorBidi"/>
          <w:sz w:val="22"/>
        </w:rPr>
      </w:pPr>
      <w:r w:rsidRPr="006C6D21">
        <w:rPr>
          <w:rFonts w:asciiTheme="minorBidi" w:hAnsiTheme="minorBidi"/>
          <w:color w:val="23231F"/>
          <w:sz w:val="22"/>
        </w:rPr>
        <w:t>RENTAL PAYMENTS: Lessee hereby agrees to make Rental Payments on the dates and in the amounts set forth on the Payment Schedule attached hereto and made a part hereof.</w:t>
      </w:r>
    </w:p>
    <w:p w14:paraId="3A637FD8" w14:textId="77777777" w:rsidR="00BC5855" w:rsidRPr="006C6D21" w:rsidRDefault="00BC5855" w:rsidP="006C6D21">
      <w:pPr>
        <w:pStyle w:val="BodyText"/>
        <w:widowControl/>
        <w:spacing w:line="276" w:lineRule="auto"/>
        <w:ind w:right="-30"/>
        <w:rPr>
          <w:rFonts w:asciiTheme="minorBidi" w:hAnsiTheme="minorBidi"/>
          <w:sz w:val="22"/>
        </w:rPr>
      </w:pPr>
    </w:p>
    <w:p w14:paraId="162C5517" w14:textId="77777777" w:rsidR="00BC5855" w:rsidRPr="006C6D21" w:rsidRDefault="00BC5855" w:rsidP="006C6D21">
      <w:pPr>
        <w:widowControl/>
        <w:spacing w:line="276" w:lineRule="auto"/>
        <w:ind w:right="-30"/>
        <w:rPr>
          <w:rFonts w:asciiTheme="minorBidi" w:hAnsiTheme="minorBidi"/>
        </w:rPr>
      </w:pPr>
      <w:r w:rsidRPr="006C6D21">
        <w:rPr>
          <w:rFonts w:asciiTheme="minorBidi" w:hAnsiTheme="minorBidi"/>
          <w:b/>
        </w:rPr>
        <w:t>Annual Percentage Rate %:</w:t>
      </w:r>
      <w:r w:rsidRPr="006C6D21">
        <w:rPr>
          <w:rFonts w:asciiTheme="minorBidi" w:hAnsiTheme="minorBidi"/>
          <w:b/>
          <w:u w:val="single" w:color="22221E"/>
        </w:rPr>
        <w:tab/>
      </w:r>
      <w:r w:rsidRPr="006C6D21">
        <w:rPr>
          <w:rFonts w:asciiTheme="minorBidi" w:hAnsiTheme="minorBidi"/>
          <w:b/>
        </w:rPr>
        <w:t>_</w:t>
      </w:r>
    </w:p>
    <w:p w14:paraId="3DC9221B" w14:textId="68F55CCB" w:rsidR="00BC5855" w:rsidRPr="00011E0B" w:rsidRDefault="00BC5855" w:rsidP="00BC5855">
      <w:pPr>
        <w:pStyle w:val="BodyText"/>
        <w:widowControl/>
        <w:spacing w:line="276" w:lineRule="auto"/>
        <w:ind w:right="-30"/>
        <w:rPr>
          <w:rFonts w:asciiTheme="minorBidi" w:hAnsiTheme="minorBidi" w:cstheme="minorBidi"/>
          <w:sz w:val="22"/>
          <w:szCs w:val="22"/>
        </w:rPr>
      </w:pPr>
      <w:r>
        <w:rPr>
          <w:rFonts w:asciiTheme="minorBidi" w:hAnsiTheme="minorBidi" w:cstheme="minorBidi"/>
          <w:b/>
          <w:color w:val="23231F"/>
          <w:sz w:val="22"/>
          <w:szCs w:val="22"/>
        </w:rPr>
        <w:t>Lease</w:t>
      </w:r>
      <w:r w:rsidRPr="00011E0B">
        <w:rPr>
          <w:rFonts w:asciiTheme="minorBidi" w:hAnsiTheme="minorBidi" w:cstheme="minorBidi"/>
          <w:b/>
          <w:color w:val="23231F"/>
          <w:sz w:val="22"/>
          <w:szCs w:val="22"/>
        </w:rPr>
        <w:t xml:space="preserve"> Term:</w:t>
      </w:r>
      <w:r w:rsidRPr="00011E0B">
        <w:rPr>
          <w:rFonts w:asciiTheme="minorBidi" w:hAnsiTheme="minorBidi" w:cstheme="minorBidi"/>
          <w:b/>
          <w:sz w:val="22"/>
          <w:szCs w:val="22"/>
        </w:rPr>
        <w:t xml:space="preserve"> ____________</w:t>
      </w:r>
    </w:p>
    <w:p w14:paraId="24FF5FD4" w14:textId="77777777" w:rsidR="00BC5855" w:rsidRDefault="00BC5855" w:rsidP="00BC5855">
      <w:pPr>
        <w:pStyle w:val="BodyText"/>
        <w:spacing w:line="276" w:lineRule="auto"/>
        <w:jc w:val="both"/>
        <w:rPr>
          <w:rFonts w:asciiTheme="minorBidi" w:hAnsiTheme="minorBidi" w:cstheme="minorBidi"/>
        </w:rPr>
      </w:pPr>
    </w:p>
    <w:p w14:paraId="682E3BF9" w14:textId="54BB0017" w:rsidR="00BC5855" w:rsidRDefault="00BC5855" w:rsidP="00BC5855">
      <w:pPr>
        <w:pStyle w:val="BodyText"/>
        <w:spacing w:line="276" w:lineRule="auto"/>
        <w:jc w:val="both"/>
        <w:rPr>
          <w:rFonts w:asciiTheme="minorBidi" w:hAnsiTheme="minorBidi" w:cstheme="minorBidi"/>
          <w:sz w:val="22"/>
          <w:szCs w:val="22"/>
        </w:rPr>
      </w:pPr>
      <w:r>
        <w:rPr>
          <w:rFonts w:asciiTheme="minorBidi" w:hAnsiTheme="minorBidi" w:cstheme="minorBidi"/>
        </w:rPr>
        <w:t xml:space="preserve">REFINANCED LEASE:  </w:t>
      </w:r>
      <w:r>
        <w:rPr>
          <w:rFonts w:asciiTheme="minorBidi" w:hAnsiTheme="minorBidi" w:cstheme="minorBidi"/>
          <w:sz w:val="22"/>
          <w:szCs w:val="22"/>
        </w:rPr>
        <w:t>The Refinanced Lease was entered into pursuant to:</w:t>
      </w:r>
    </w:p>
    <w:p w14:paraId="50BFBB50" w14:textId="77777777" w:rsidR="00BC5855" w:rsidRDefault="00BC5855" w:rsidP="00BC5855">
      <w:pPr>
        <w:pStyle w:val="ListParagraph"/>
        <w:rPr>
          <w:rFonts w:asciiTheme="minorBidi" w:hAnsiTheme="minorBidi" w:cstheme="minorBidi"/>
        </w:rPr>
      </w:pPr>
    </w:p>
    <w:p w14:paraId="6681CF91" w14:textId="27F5C405" w:rsidR="00BC5855" w:rsidRDefault="00BC5855" w:rsidP="00BC5855">
      <w:pPr>
        <w:pStyle w:val="BodyText"/>
        <w:spacing w:line="276" w:lineRule="auto"/>
        <w:ind w:firstLine="360"/>
        <w:jc w:val="both"/>
        <w:rPr>
          <w:rFonts w:asciiTheme="minorBidi" w:hAnsiTheme="minorBidi" w:cstheme="minorBidi"/>
          <w:sz w:val="22"/>
          <w:szCs w:val="22"/>
        </w:rPr>
      </w:pPr>
      <w:r>
        <w:rPr>
          <w:rFonts w:asciiTheme="minorBidi" w:hAnsiTheme="minorBidi" w:cstheme="minorBidi"/>
          <w:sz w:val="22"/>
          <w:szCs w:val="22"/>
        </w:rPr>
        <w:t>(i) the Agreement, or</w:t>
      </w:r>
    </w:p>
    <w:p w14:paraId="1D04CFE9" w14:textId="77777777" w:rsidR="00BC5855" w:rsidRDefault="00BC5855" w:rsidP="00BC5855">
      <w:pPr>
        <w:pStyle w:val="BodyText"/>
        <w:spacing w:line="276" w:lineRule="auto"/>
        <w:ind w:left="360"/>
        <w:jc w:val="both"/>
        <w:rPr>
          <w:rFonts w:asciiTheme="minorBidi" w:hAnsiTheme="minorBidi" w:cstheme="minorBidi"/>
          <w:sz w:val="22"/>
          <w:szCs w:val="22"/>
        </w:rPr>
      </w:pPr>
    </w:p>
    <w:p w14:paraId="5CA8D624" w14:textId="1A6DB95A" w:rsidR="00BC5855" w:rsidRPr="00CF5192" w:rsidRDefault="00BC5855" w:rsidP="00FA55B1">
      <w:pPr>
        <w:pStyle w:val="BodyText"/>
        <w:spacing w:line="276" w:lineRule="auto"/>
        <w:ind w:left="360"/>
        <w:jc w:val="both"/>
        <w:rPr>
          <w:rFonts w:asciiTheme="minorBidi" w:hAnsiTheme="minorBidi" w:cstheme="minorBidi"/>
          <w:sz w:val="22"/>
          <w:szCs w:val="22"/>
        </w:rPr>
      </w:pPr>
      <w:r>
        <w:rPr>
          <w:rFonts w:asciiTheme="minorBidi" w:hAnsiTheme="minorBidi" w:cstheme="minorBidi"/>
          <w:sz w:val="22"/>
          <w:szCs w:val="22"/>
        </w:rPr>
        <w:t>(ii) a master lease purchase agreement</w:t>
      </w:r>
      <w:r w:rsidRPr="00CF5192">
        <w:rPr>
          <w:rFonts w:asciiTheme="minorBidi" w:hAnsiTheme="minorBidi" w:cstheme="minorBidi"/>
          <w:sz w:val="22"/>
          <w:szCs w:val="22"/>
        </w:rPr>
        <w:t xml:space="preserve"> that is no longer in effect</w:t>
      </w:r>
      <w:r>
        <w:rPr>
          <w:rFonts w:asciiTheme="minorBidi" w:hAnsiTheme="minorBidi" w:cstheme="minorBidi"/>
          <w:sz w:val="22"/>
          <w:szCs w:val="22"/>
        </w:rPr>
        <w:t xml:space="preserve"> (the </w:t>
      </w:r>
      <w:r w:rsidR="00FA55B1">
        <w:rPr>
          <w:rFonts w:asciiTheme="minorBidi" w:hAnsiTheme="minorBidi" w:cstheme="minorBidi"/>
          <w:sz w:val="22"/>
          <w:szCs w:val="22"/>
        </w:rPr>
        <w:t xml:space="preserve">“Prior Master Lease </w:t>
      </w:r>
      <w:r w:rsidR="00FA55B1">
        <w:rPr>
          <w:rFonts w:asciiTheme="minorBidi" w:hAnsiTheme="minorBidi" w:cstheme="minorBidi"/>
          <w:sz w:val="22"/>
          <w:szCs w:val="22"/>
        </w:rPr>
        <w:lastRenderedPageBreak/>
        <w:t xml:space="preserve">Purchase Agreement” or </w:t>
      </w:r>
      <w:r>
        <w:rPr>
          <w:rFonts w:asciiTheme="minorBidi" w:hAnsiTheme="minorBidi" w:cstheme="minorBidi"/>
          <w:sz w:val="22"/>
          <w:szCs w:val="22"/>
        </w:rPr>
        <w:t>“PMLPA”).</w:t>
      </w:r>
      <w:r w:rsidRPr="00CF5192">
        <w:rPr>
          <w:rFonts w:asciiTheme="minorBidi" w:hAnsiTheme="minorBidi" w:cstheme="minorBidi"/>
          <w:sz w:val="22"/>
          <w:szCs w:val="22"/>
        </w:rPr>
        <w:t xml:space="preserve"> </w:t>
      </w:r>
      <w:r>
        <w:rPr>
          <w:rFonts w:asciiTheme="minorBidi" w:hAnsiTheme="minorBidi" w:cstheme="minorBidi"/>
          <w:sz w:val="22"/>
          <w:szCs w:val="22"/>
        </w:rPr>
        <w:t>P</w:t>
      </w:r>
      <w:r w:rsidRPr="00CF5192">
        <w:rPr>
          <w:rFonts w:asciiTheme="minorBidi" w:hAnsiTheme="minorBidi" w:cstheme="minorBidi"/>
          <w:sz w:val="22"/>
          <w:szCs w:val="22"/>
        </w:rPr>
        <w:t>lease provide the name and date of the agreement and the name of the lessor:</w:t>
      </w:r>
    </w:p>
    <w:p w14:paraId="542BFB45" w14:textId="77777777" w:rsidR="00BC5855" w:rsidRPr="00CF5192" w:rsidRDefault="00BC5855" w:rsidP="00BC5855">
      <w:pPr>
        <w:pStyle w:val="BodyText"/>
        <w:spacing w:line="276" w:lineRule="auto"/>
        <w:ind w:firstLine="720"/>
        <w:rPr>
          <w:rFonts w:asciiTheme="minorBidi" w:hAnsiTheme="minorBidi" w:cstheme="minorBidi"/>
          <w:sz w:val="22"/>
          <w:szCs w:val="22"/>
        </w:rPr>
      </w:pPr>
    </w:p>
    <w:p w14:paraId="365357E4" w14:textId="77777777" w:rsidR="00BC5855" w:rsidRPr="00CF5192" w:rsidRDefault="00BC5855" w:rsidP="00BC5855">
      <w:pPr>
        <w:pStyle w:val="BodyText"/>
        <w:spacing w:line="276" w:lineRule="auto"/>
        <w:ind w:firstLine="720"/>
        <w:rPr>
          <w:rFonts w:asciiTheme="minorBidi" w:hAnsiTheme="minorBidi" w:cstheme="minorBidi"/>
          <w:sz w:val="22"/>
          <w:szCs w:val="22"/>
        </w:rPr>
      </w:pPr>
      <w:r w:rsidRPr="00CF5192">
        <w:rPr>
          <w:rFonts w:asciiTheme="minorBidi" w:hAnsiTheme="minorBidi" w:cstheme="minorBidi"/>
          <w:sz w:val="22"/>
          <w:szCs w:val="22"/>
        </w:rPr>
        <w:t>Name of Agreement:</w:t>
      </w:r>
    </w:p>
    <w:p w14:paraId="365F86CB" w14:textId="77777777" w:rsidR="00BC5855" w:rsidRPr="00CF5192" w:rsidRDefault="00BC5855" w:rsidP="00BC5855">
      <w:pPr>
        <w:pStyle w:val="BodyText"/>
        <w:spacing w:line="276" w:lineRule="auto"/>
        <w:ind w:firstLine="720"/>
        <w:rPr>
          <w:rFonts w:asciiTheme="minorBidi" w:hAnsiTheme="minorBidi" w:cstheme="minorBidi"/>
          <w:sz w:val="22"/>
          <w:szCs w:val="22"/>
        </w:rPr>
      </w:pPr>
      <w:r w:rsidRPr="00CF5192">
        <w:rPr>
          <w:rFonts w:asciiTheme="minorBidi" w:hAnsiTheme="minorBidi" w:cstheme="minorBidi"/>
          <w:sz w:val="22"/>
          <w:szCs w:val="22"/>
        </w:rPr>
        <w:t>Date of Agreement:</w:t>
      </w:r>
    </w:p>
    <w:p w14:paraId="09C2DFBC" w14:textId="77777777" w:rsidR="00BC5855" w:rsidRPr="003541C8" w:rsidRDefault="00BC5855" w:rsidP="00FA55B1">
      <w:pPr>
        <w:widowControl/>
        <w:spacing w:before="21" w:line="276" w:lineRule="auto"/>
        <w:ind w:right="-30" w:firstLine="720"/>
        <w:jc w:val="both"/>
        <w:rPr>
          <w:rFonts w:asciiTheme="minorBidi" w:hAnsiTheme="minorBidi"/>
        </w:rPr>
      </w:pPr>
      <w:r w:rsidRPr="007E300E">
        <w:rPr>
          <w:rFonts w:asciiTheme="minorBidi" w:hAnsiTheme="minorBidi"/>
        </w:rPr>
        <w:t>Lessor:</w:t>
      </w:r>
    </w:p>
    <w:p w14:paraId="140DD570" w14:textId="77777777" w:rsidR="00BC5855" w:rsidRPr="007E300E" w:rsidRDefault="00BC5855" w:rsidP="00FA55B1">
      <w:pPr>
        <w:widowControl/>
        <w:spacing w:before="21" w:line="276" w:lineRule="auto"/>
        <w:ind w:right="-30" w:firstLine="720"/>
        <w:jc w:val="both"/>
        <w:rPr>
          <w:rFonts w:asciiTheme="minorBidi" w:hAnsiTheme="minorBidi"/>
        </w:rPr>
      </w:pPr>
    </w:p>
    <w:p w14:paraId="71C1EE9E" w14:textId="2247E415" w:rsidR="00BC5855" w:rsidRPr="00DA1588" w:rsidRDefault="00BC5855" w:rsidP="00BC5855">
      <w:pPr>
        <w:widowControl/>
        <w:spacing w:before="21" w:line="276" w:lineRule="auto"/>
        <w:ind w:right="-30"/>
        <w:rPr>
          <w:rFonts w:asciiTheme="minorBidi" w:hAnsiTheme="minorBidi" w:cstheme="minorBidi"/>
        </w:rPr>
      </w:pPr>
      <w:r w:rsidRPr="00DA1588">
        <w:rPr>
          <w:rFonts w:asciiTheme="minorBidi" w:hAnsiTheme="minorBidi" w:cstheme="minorBidi"/>
        </w:rPr>
        <w:t>DISCHARGE</w:t>
      </w:r>
      <w:r w:rsidRPr="00FA55B1">
        <w:rPr>
          <w:rFonts w:asciiTheme="minorBidi" w:hAnsiTheme="minorBidi"/>
        </w:rPr>
        <w:t xml:space="preserve"> OF REFINANCED LEASE:  </w:t>
      </w:r>
    </w:p>
    <w:p w14:paraId="37EC27CC" w14:textId="77777777" w:rsidR="00BC5855" w:rsidRPr="00DA1588" w:rsidRDefault="00BC5855" w:rsidP="00BC5855">
      <w:pPr>
        <w:widowControl/>
        <w:spacing w:before="21" w:line="276" w:lineRule="auto"/>
        <w:ind w:right="-30" w:firstLine="720"/>
        <w:rPr>
          <w:rFonts w:asciiTheme="minorBidi" w:hAnsiTheme="minorBidi" w:cstheme="minorBidi"/>
        </w:rPr>
      </w:pPr>
    </w:p>
    <w:p w14:paraId="79BF9572" w14:textId="64307215" w:rsidR="00BC5855" w:rsidRDefault="00BC5855" w:rsidP="00BC5855">
      <w:pPr>
        <w:pStyle w:val="ListParagraph"/>
        <w:widowControl/>
        <w:numPr>
          <w:ilvl w:val="0"/>
          <w:numId w:val="26"/>
        </w:numPr>
        <w:spacing w:before="21" w:line="276" w:lineRule="auto"/>
        <w:ind w:left="0" w:firstLine="0"/>
        <w:contextualSpacing/>
        <w:rPr>
          <w:rFonts w:asciiTheme="minorBidi" w:hAnsiTheme="minorBidi" w:cstheme="minorBidi"/>
        </w:rPr>
      </w:pPr>
      <w:r w:rsidRPr="00DA1588">
        <w:rPr>
          <w:rFonts w:asciiTheme="minorBidi" w:hAnsiTheme="minorBidi" w:cstheme="minorBidi"/>
        </w:rPr>
        <w:t xml:space="preserve">The </w:t>
      </w:r>
      <w:r w:rsidRPr="00FA55B1">
        <w:rPr>
          <w:rFonts w:asciiTheme="minorBidi" w:hAnsiTheme="minorBidi"/>
        </w:rPr>
        <w:t xml:space="preserve">Refinanced Lease </w:t>
      </w:r>
      <w:r w:rsidRPr="00DA1588">
        <w:rPr>
          <w:rFonts w:asciiTheme="minorBidi" w:hAnsiTheme="minorBidi" w:cstheme="minorBidi"/>
        </w:rPr>
        <w:t>is outstanding</w:t>
      </w:r>
      <w:r w:rsidRPr="00FA55B1">
        <w:rPr>
          <w:rFonts w:asciiTheme="minorBidi" w:hAnsiTheme="minorBidi"/>
        </w:rPr>
        <w:t xml:space="preserve"> under </w:t>
      </w:r>
      <w:r w:rsidRPr="00DA1588">
        <w:rPr>
          <w:rFonts w:asciiTheme="minorBidi" w:hAnsiTheme="minorBidi" w:cstheme="minorBidi"/>
        </w:rPr>
        <w:t xml:space="preserve">this Master Agreement. This Refinancing Lease Equipment Schedule delivered shall be an amendment and restatement of the Equipment Schedule for </w:t>
      </w:r>
      <w:r w:rsidRPr="00FA55B1">
        <w:rPr>
          <w:rFonts w:asciiTheme="minorBidi" w:hAnsiTheme="minorBidi"/>
        </w:rPr>
        <w:t xml:space="preserve">the Refinanced Lease. </w:t>
      </w:r>
      <w:r w:rsidRPr="00DA1588">
        <w:rPr>
          <w:rFonts w:asciiTheme="minorBidi" w:hAnsiTheme="minorBidi" w:cstheme="minorBidi"/>
        </w:rPr>
        <w:t>Simultaneously with the execution and delivery of this Refinancing Lease Equipment Schedule, the Lessor shall deliver the Equipment Schedule for the Refinanced Lease to the Lessee marked “CANCELED.”</w:t>
      </w:r>
    </w:p>
    <w:p w14:paraId="45D53C89" w14:textId="77777777" w:rsidR="00BC5855" w:rsidRDefault="00BC5855" w:rsidP="00BC5855">
      <w:pPr>
        <w:pStyle w:val="ListParagraph"/>
        <w:widowControl/>
        <w:spacing w:before="21" w:line="276" w:lineRule="auto"/>
        <w:ind w:left="1498" w:right="-29"/>
        <w:rPr>
          <w:rFonts w:asciiTheme="minorBidi" w:hAnsiTheme="minorBidi" w:cstheme="minorBidi"/>
        </w:rPr>
      </w:pPr>
    </w:p>
    <w:p w14:paraId="208032DB" w14:textId="4D7C55D5" w:rsidR="00BC5855" w:rsidRPr="001815DC" w:rsidRDefault="00BC5855" w:rsidP="00FA55B1">
      <w:pPr>
        <w:pStyle w:val="ListParagraph"/>
        <w:widowControl/>
        <w:numPr>
          <w:ilvl w:val="0"/>
          <w:numId w:val="26"/>
        </w:numPr>
        <w:spacing w:line="276" w:lineRule="auto"/>
        <w:ind w:left="0" w:firstLine="0"/>
        <w:contextualSpacing/>
        <w:rPr>
          <w:rFonts w:asciiTheme="minorBidi" w:hAnsiTheme="minorBidi"/>
        </w:rPr>
      </w:pPr>
      <w:r w:rsidRPr="00DA1588">
        <w:rPr>
          <w:rFonts w:asciiTheme="minorBidi" w:hAnsiTheme="minorBidi" w:cstheme="minorBidi"/>
        </w:rPr>
        <w:t xml:space="preserve">The Refinanced Lease is a Prior MLPA Refinanced Lease.  On the prepayment date for the Refinanced Lease, the Lessor shall pay to the Prior MLPA Lessor an amount equal to </w:t>
      </w:r>
      <w:r w:rsidRPr="00FA55B1">
        <w:rPr>
          <w:rFonts w:asciiTheme="minorBidi" w:hAnsiTheme="minorBidi"/>
        </w:rPr>
        <w:t xml:space="preserve">the Principal Portion of the Prepayment Price of the </w:t>
      </w:r>
      <w:r w:rsidRPr="00DA1588">
        <w:rPr>
          <w:rFonts w:asciiTheme="minorBidi" w:hAnsiTheme="minorBidi" w:cstheme="minorBidi"/>
        </w:rPr>
        <w:t xml:space="preserve">Prior MLPA </w:t>
      </w:r>
      <w:r w:rsidRPr="00FA55B1">
        <w:rPr>
          <w:rFonts w:asciiTheme="minorBidi" w:hAnsiTheme="minorBidi"/>
        </w:rPr>
        <w:t>Refinanced Lease</w:t>
      </w:r>
      <w:r w:rsidRPr="00DA1588">
        <w:rPr>
          <w:rFonts w:asciiTheme="minorBidi" w:hAnsiTheme="minorBidi" w:cstheme="minorBidi"/>
        </w:rPr>
        <w:t>, and</w:t>
      </w:r>
      <w:r w:rsidRPr="00FA55B1">
        <w:rPr>
          <w:rFonts w:asciiTheme="minorBidi" w:hAnsiTheme="minorBidi"/>
        </w:rPr>
        <w:t xml:space="preserve"> the </w:t>
      </w:r>
      <w:r w:rsidRPr="00DA1588">
        <w:rPr>
          <w:rFonts w:asciiTheme="minorBidi" w:hAnsiTheme="minorBidi" w:cstheme="minorBidi"/>
        </w:rPr>
        <w:t>Lessee shall pay</w:t>
      </w:r>
      <w:r w:rsidRPr="00FA55B1">
        <w:rPr>
          <w:rFonts w:asciiTheme="minorBidi" w:hAnsiTheme="minorBidi"/>
        </w:rPr>
        <w:t xml:space="preserve"> to </w:t>
      </w:r>
      <w:r w:rsidRPr="00DA1588">
        <w:rPr>
          <w:rFonts w:asciiTheme="minorBidi" w:hAnsiTheme="minorBidi" w:cstheme="minorBidi"/>
        </w:rPr>
        <w:t>the Prior MLPA Lessor an amount</w:t>
      </w:r>
      <w:r w:rsidRPr="00FA55B1">
        <w:rPr>
          <w:rFonts w:asciiTheme="minorBidi" w:hAnsiTheme="minorBidi"/>
        </w:rPr>
        <w:t xml:space="preserve"> equal to </w:t>
      </w:r>
      <w:r w:rsidRPr="00DA1588">
        <w:rPr>
          <w:rFonts w:asciiTheme="minorBidi" w:hAnsiTheme="minorBidi" w:cstheme="minorBidi"/>
        </w:rPr>
        <w:t>the Interest Portion of the Prepayment Price of the Prior MLPA Refinanced Lease.</w:t>
      </w:r>
      <w:r w:rsidRPr="001815DC">
        <w:rPr>
          <w:rFonts w:asciiTheme="minorBidi" w:hAnsiTheme="minorBidi"/>
        </w:rPr>
        <w:t xml:space="preserve"> Upon </w:t>
      </w:r>
      <w:r w:rsidRPr="00DA1588">
        <w:rPr>
          <w:rFonts w:asciiTheme="minorBidi" w:hAnsiTheme="minorBidi" w:cstheme="minorBidi"/>
        </w:rPr>
        <w:t xml:space="preserve">receipt of </w:t>
      </w:r>
      <w:r w:rsidRPr="001815DC">
        <w:rPr>
          <w:rFonts w:asciiTheme="minorBidi" w:hAnsiTheme="minorBidi"/>
        </w:rPr>
        <w:t xml:space="preserve">such </w:t>
      </w:r>
      <w:r w:rsidRPr="00DA1588">
        <w:rPr>
          <w:rFonts w:asciiTheme="minorBidi" w:hAnsiTheme="minorBidi" w:cstheme="minorBidi"/>
        </w:rPr>
        <w:t>payments, the Prior MLPA</w:t>
      </w:r>
      <w:r w:rsidRPr="00FA55B1">
        <w:rPr>
          <w:rFonts w:asciiTheme="minorBidi" w:hAnsiTheme="minorBidi"/>
        </w:rPr>
        <w:t xml:space="preserve"> Lessor </w:t>
      </w:r>
      <w:r w:rsidRPr="00DA1588">
        <w:rPr>
          <w:rFonts w:asciiTheme="minorBidi" w:hAnsiTheme="minorBidi" w:cstheme="minorBidi"/>
        </w:rPr>
        <w:t>shall deliver</w:t>
      </w:r>
      <w:r w:rsidRPr="001815DC">
        <w:rPr>
          <w:rFonts w:asciiTheme="minorBidi" w:hAnsiTheme="minorBidi"/>
        </w:rPr>
        <w:t xml:space="preserve"> to </w:t>
      </w:r>
      <w:r w:rsidRPr="00FA55B1">
        <w:rPr>
          <w:rFonts w:asciiTheme="minorBidi" w:hAnsiTheme="minorBidi"/>
        </w:rPr>
        <w:t xml:space="preserve">the </w:t>
      </w:r>
      <w:r w:rsidRPr="00DA1588">
        <w:rPr>
          <w:rFonts w:asciiTheme="minorBidi" w:hAnsiTheme="minorBidi" w:cstheme="minorBidi"/>
        </w:rPr>
        <w:t>Lessee the</w:t>
      </w:r>
      <w:r w:rsidRPr="001815DC">
        <w:rPr>
          <w:rFonts w:asciiTheme="minorBidi" w:hAnsiTheme="minorBidi"/>
        </w:rPr>
        <w:t xml:space="preserve"> Equipment Schedule </w:t>
      </w:r>
      <w:r w:rsidRPr="00DA1588">
        <w:rPr>
          <w:rFonts w:asciiTheme="minorBidi" w:hAnsiTheme="minorBidi" w:cstheme="minorBidi"/>
        </w:rPr>
        <w:t>for</w:t>
      </w:r>
      <w:r w:rsidRPr="001815DC">
        <w:rPr>
          <w:rFonts w:asciiTheme="minorBidi" w:hAnsiTheme="minorBidi"/>
        </w:rPr>
        <w:t xml:space="preserve"> the</w:t>
      </w:r>
      <w:r w:rsidRPr="00DA1588">
        <w:rPr>
          <w:rFonts w:asciiTheme="minorBidi" w:hAnsiTheme="minorBidi" w:cstheme="minorBidi"/>
        </w:rPr>
        <w:t xml:space="preserve"> Prior MLPA</w:t>
      </w:r>
      <w:r w:rsidRPr="001815DC">
        <w:rPr>
          <w:rFonts w:asciiTheme="minorBidi" w:hAnsiTheme="minorBidi"/>
        </w:rPr>
        <w:t xml:space="preserve"> Refinanced Lease marked “PAID</w:t>
      </w:r>
      <w:r w:rsidRPr="00DA1588">
        <w:rPr>
          <w:rFonts w:asciiTheme="minorBidi" w:hAnsiTheme="minorBidi" w:cstheme="minorBidi"/>
        </w:rPr>
        <w:t>.”</w:t>
      </w:r>
    </w:p>
    <w:p w14:paraId="712BC24A" w14:textId="77777777" w:rsidR="00BC5855" w:rsidRPr="001815DC" w:rsidRDefault="00BC5855" w:rsidP="001815DC">
      <w:pPr>
        <w:widowControl/>
        <w:spacing w:before="21" w:line="276" w:lineRule="auto"/>
        <w:ind w:right="-30"/>
        <w:jc w:val="both"/>
        <w:rPr>
          <w:rFonts w:asciiTheme="minorBidi" w:hAnsiTheme="minorBidi"/>
        </w:rPr>
      </w:pPr>
    </w:p>
    <w:p w14:paraId="36C97CB5" w14:textId="794DD3C7" w:rsidR="00BC5855" w:rsidRPr="001815DC" w:rsidRDefault="00BC5855" w:rsidP="001815DC">
      <w:pPr>
        <w:pStyle w:val="BodyText"/>
        <w:spacing w:line="276" w:lineRule="auto"/>
        <w:jc w:val="both"/>
        <w:rPr>
          <w:rFonts w:asciiTheme="minorBidi" w:hAnsiTheme="minorBidi"/>
          <w:sz w:val="22"/>
        </w:rPr>
      </w:pPr>
      <w:r w:rsidRPr="001815DC">
        <w:rPr>
          <w:rFonts w:asciiTheme="minorBidi" w:hAnsiTheme="minorBidi"/>
          <w:color w:val="23231F"/>
          <w:sz w:val="22"/>
        </w:rPr>
        <w:t xml:space="preserve">EQUIPMENT LOCATION: The Equipment Group shall be located in the State of New Jersey at all times. Within 30 days of </w:t>
      </w:r>
      <w:r w:rsidRPr="00011E0B">
        <w:rPr>
          <w:rFonts w:asciiTheme="minorBidi" w:hAnsiTheme="minorBidi" w:cstheme="minorBidi"/>
          <w:color w:val="23231F"/>
          <w:sz w:val="22"/>
          <w:szCs w:val="22"/>
        </w:rPr>
        <w:t>a</w:t>
      </w:r>
      <w:r w:rsidRPr="001815DC">
        <w:rPr>
          <w:rFonts w:asciiTheme="minorBidi" w:hAnsiTheme="minorBidi"/>
          <w:color w:val="23231F"/>
          <w:sz w:val="22"/>
        </w:rPr>
        <w:t xml:space="preserve"> termination of this Lease to which </w:t>
      </w:r>
      <w:r w:rsidRPr="00C53403">
        <w:rPr>
          <w:rFonts w:asciiTheme="minorBidi" w:hAnsiTheme="minorBidi"/>
          <w:color w:val="23231F"/>
          <w:sz w:val="22"/>
        </w:rPr>
        <w:t>Section 12.3</w:t>
      </w:r>
      <w:r w:rsidRPr="001815DC">
        <w:rPr>
          <w:rFonts w:asciiTheme="minorBidi" w:hAnsiTheme="minorBidi"/>
          <w:color w:val="23231F"/>
          <w:sz w:val="22"/>
        </w:rPr>
        <w:t xml:space="preserve"> of the Agreement applies, Lessee agrees to inform Lessor in writing of the locations of all Equipment.</w:t>
      </w:r>
    </w:p>
    <w:p w14:paraId="6AC1EDEA" w14:textId="77777777" w:rsidR="00BC5855" w:rsidRPr="001815DC" w:rsidRDefault="00BC5855" w:rsidP="001815DC">
      <w:pPr>
        <w:pStyle w:val="BodyText"/>
        <w:widowControl/>
        <w:spacing w:before="10" w:line="276" w:lineRule="auto"/>
        <w:ind w:right="-30"/>
        <w:rPr>
          <w:rFonts w:asciiTheme="minorBidi" w:hAnsiTheme="minorBidi"/>
          <w:sz w:val="22"/>
        </w:rPr>
      </w:pPr>
    </w:p>
    <w:p w14:paraId="2CD112C2" w14:textId="77777777" w:rsidR="00BC5855" w:rsidRPr="001815DC" w:rsidRDefault="00BC5855" w:rsidP="001815DC">
      <w:pPr>
        <w:pStyle w:val="BodyText"/>
        <w:widowControl/>
        <w:spacing w:line="276" w:lineRule="auto"/>
        <w:ind w:right="-30"/>
        <w:jc w:val="both"/>
        <w:rPr>
          <w:rFonts w:asciiTheme="minorBidi" w:hAnsiTheme="minorBidi"/>
          <w:sz w:val="22"/>
        </w:rPr>
      </w:pPr>
      <w:r w:rsidRPr="001815DC">
        <w:rPr>
          <w:rFonts w:asciiTheme="minorBidi" w:hAnsiTheme="minorBidi"/>
          <w:color w:val="23231F"/>
          <w:sz w:val="22"/>
        </w:rPr>
        <w:t>REPRESENTATIONS: Lessee hereby certifies and represents to Lessor that:</w:t>
      </w:r>
    </w:p>
    <w:p w14:paraId="6BC973C4" w14:textId="77777777" w:rsidR="00BC5855" w:rsidRPr="001815DC" w:rsidRDefault="00BC5855" w:rsidP="001815DC">
      <w:pPr>
        <w:pStyle w:val="BodyText"/>
        <w:widowControl/>
        <w:spacing w:before="10" w:line="276" w:lineRule="auto"/>
        <w:ind w:right="-30"/>
        <w:rPr>
          <w:rFonts w:asciiTheme="minorBidi" w:hAnsiTheme="minorBidi"/>
          <w:sz w:val="22"/>
        </w:rPr>
      </w:pPr>
    </w:p>
    <w:p w14:paraId="2A6B177F" w14:textId="39C279CC" w:rsidR="00BC5855" w:rsidRPr="001815DC" w:rsidRDefault="00BC5855" w:rsidP="001815DC">
      <w:pPr>
        <w:pStyle w:val="ListParagraph"/>
        <w:widowControl/>
        <w:numPr>
          <w:ilvl w:val="0"/>
          <w:numId w:val="27"/>
        </w:numPr>
        <w:tabs>
          <w:tab w:val="left" w:pos="1218"/>
          <w:tab w:val="left" w:pos="1226"/>
        </w:tabs>
        <w:spacing w:line="276" w:lineRule="auto"/>
        <w:ind w:left="0" w:right="-30" w:firstLine="720"/>
        <w:rPr>
          <w:rFonts w:asciiTheme="minorBidi" w:hAnsiTheme="minorBidi"/>
          <w:color w:val="23231F"/>
        </w:rPr>
      </w:pPr>
      <w:r w:rsidRPr="001815DC">
        <w:rPr>
          <w:rFonts w:asciiTheme="minorBidi" w:hAnsiTheme="minorBidi"/>
          <w:color w:val="23231F"/>
        </w:rPr>
        <w:t>The representations and warranties contained in the Agreement are true and correct as of the date hereof.</w:t>
      </w:r>
    </w:p>
    <w:p w14:paraId="69712F30" w14:textId="77777777" w:rsidR="00BC5855" w:rsidRPr="00011E0B" w:rsidRDefault="00BC5855" w:rsidP="001854C6">
      <w:pPr>
        <w:pStyle w:val="BodyText"/>
        <w:widowControl/>
        <w:spacing w:before="4" w:line="276" w:lineRule="auto"/>
        <w:ind w:right="-30" w:firstLine="720"/>
        <w:rPr>
          <w:rFonts w:asciiTheme="minorBidi" w:hAnsiTheme="minorBidi" w:cstheme="minorBidi"/>
          <w:sz w:val="22"/>
          <w:szCs w:val="22"/>
        </w:rPr>
      </w:pPr>
    </w:p>
    <w:p w14:paraId="362C2C4A" w14:textId="77777777" w:rsidR="00BC5855" w:rsidRPr="00011E0B" w:rsidRDefault="00BC5855" w:rsidP="001854C6">
      <w:pPr>
        <w:pStyle w:val="ListParagraph"/>
        <w:widowControl/>
        <w:numPr>
          <w:ilvl w:val="0"/>
          <w:numId w:val="27"/>
        </w:numPr>
        <w:tabs>
          <w:tab w:val="left" w:pos="1228"/>
        </w:tabs>
        <w:spacing w:line="276" w:lineRule="auto"/>
        <w:ind w:left="0" w:right="-30" w:firstLine="720"/>
        <w:rPr>
          <w:rFonts w:asciiTheme="minorBidi" w:hAnsiTheme="minorBidi" w:cstheme="minorBidi"/>
          <w:color w:val="23231F"/>
        </w:rPr>
      </w:pPr>
      <w:r w:rsidRPr="00011E0B">
        <w:rPr>
          <w:rFonts w:asciiTheme="minorBidi" w:hAnsiTheme="minorBidi" w:cstheme="minorBidi"/>
          <w:color w:val="23231F"/>
        </w:rPr>
        <w:t>Attached hereto is a duplicate original or certified copy of each Third-Party Supplier's invoice.</w:t>
      </w:r>
    </w:p>
    <w:p w14:paraId="57ABE348" w14:textId="77777777" w:rsidR="00BC5855" w:rsidRPr="001815DC" w:rsidRDefault="00BC5855" w:rsidP="001815DC">
      <w:pPr>
        <w:pStyle w:val="ListParagraph"/>
        <w:widowControl/>
        <w:spacing w:line="276" w:lineRule="auto"/>
        <w:ind w:left="0" w:right="-30" w:firstLine="720"/>
        <w:jc w:val="right"/>
        <w:rPr>
          <w:rFonts w:asciiTheme="minorBidi" w:hAnsiTheme="minorBidi"/>
          <w:color w:val="23231F"/>
        </w:rPr>
      </w:pPr>
    </w:p>
    <w:p w14:paraId="783B172C" w14:textId="74C74E5D" w:rsidR="00BC5855" w:rsidRPr="001815DC" w:rsidRDefault="00BC5855" w:rsidP="001815DC">
      <w:pPr>
        <w:pStyle w:val="BodyText"/>
        <w:widowControl/>
        <w:numPr>
          <w:ilvl w:val="0"/>
          <w:numId w:val="27"/>
        </w:numPr>
        <w:spacing w:line="276" w:lineRule="auto"/>
        <w:ind w:left="0" w:right="-30" w:firstLine="720"/>
        <w:jc w:val="both"/>
        <w:rPr>
          <w:rFonts w:asciiTheme="minorBidi" w:hAnsiTheme="minorBidi"/>
          <w:sz w:val="22"/>
        </w:rPr>
      </w:pPr>
      <w:r w:rsidRPr="001815DC">
        <w:rPr>
          <w:rFonts w:asciiTheme="minorBidi" w:hAnsiTheme="minorBidi"/>
          <w:color w:val="23231F"/>
          <w:sz w:val="22"/>
        </w:rPr>
        <w:t xml:space="preserve">No Lease termination </w:t>
      </w:r>
      <w:r w:rsidRPr="00C53403">
        <w:rPr>
          <w:rFonts w:asciiTheme="minorBidi" w:hAnsiTheme="minorBidi"/>
          <w:color w:val="23231F"/>
          <w:sz w:val="22"/>
        </w:rPr>
        <w:t>under Section 4.6</w:t>
      </w:r>
      <w:r w:rsidRPr="001815DC">
        <w:rPr>
          <w:rFonts w:asciiTheme="minorBidi" w:hAnsiTheme="minorBidi"/>
          <w:color w:val="23231F"/>
          <w:sz w:val="22"/>
        </w:rPr>
        <w:t xml:space="preserve"> of the Agreement and no Event of Default </w:t>
      </w:r>
      <w:r w:rsidRPr="00C53403">
        <w:rPr>
          <w:rFonts w:asciiTheme="minorBidi" w:hAnsiTheme="minorBidi"/>
          <w:color w:val="23231F"/>
          <w:sz w:val="22"/>
        </w:rPr>
        <w:t>under Section 12.1</w:t>
      </w:r>
      <w:r w:rsidRPr="001815DC">
        <w:rPr>
          <w:rFonts w:asciiTheme="minorBidi" w:hAnsiTheme="minorBidi"/>
          <w:color w:val="23231F"/>
          <w:sz w:val="22"/>
        </w:rPr>
        <w:t xml:space="preserve"> of the Agreement, or event which with the giving of notice or passage of time or both would constitute an Event of Default, has occurred under the Agreement with respect to this Lease.</w:t>
      </w:r>
    </w:p>
    <w:p w14:paraId="0DF4E0E8" w14:textId="77777777" w:rsidR="00BC5855" w:rsidRPr="001815DC" w:rsidRDefault="00BC5855" w:rsidP="001815DC">
      <w:pPr>
        <w:pStyle w:val="BodyText"/>
        <w:widowControl/>
        <w:spacing w:line="276" w:lineRule="auto"/>
        <w:ind w:right="-30" w:firstLine="720"/>
        <w:jc w:val="right"/>
        <w:rPr>
          <w:rFonts w:asciiTheme="minorBidi" w:hAnsiTheme="minorBidi"/>
          <w:sz w:val="22"/>
        </w:rPr>
      </w:pPr>
    </w:p>
    <w:p w14:paraId="0664E9BE" w14:textId="77777777" w:rsidR="00BC5855" w:rsidRPr="001815DC" w:rsidRDefault="00BC5855" w:rsidP="001815DC">
      <w:pPr>
        <w:pStyle w:val="ListParagraph"/>
        <w:widowControl/>
        <w:numPr>
          <w:ilvl w:val="0"/>
          <w:numId w:val="27"/>
        </w:numPr>
        <w:tabs>
          <w:tab w:val="left" w:pos="1227"/>
        </w:tabs>
        <w:spacing w:before="2" w:line="276" w:lineRule="auto"/>
        <w:ind w:left="0" w:right="-30" w:firstLine="720"/>
        <w:rPr>
          <w:rFonts w:asciiTheme="minorBidi" w:hAnsiTheme="minorBidi"/>
          <w:color w:val="23231F"/>
        </w:rPr>
      </w:pPr>
      <w:r w:rsidRPr="001815DC">
        <w:rPr>
          <w:rFonts w:asciiTheme="minorBidi" w:hAnsiTheme="minorBidi"/>
          <w:color w:val="23231F"/>
        </w:rPr>
        <w:t xml:space="preserve">Lessee will look solely to the Third-Party Supplier(s) for the satisfaction of any product warranty claims or any other product claims. LESSOR MAKES NO WARRANTY OR REPRESENTATION, EXPRESS OR IMPLIED, AS TO THE EQUIPMENT, INCLUDING, </w:t>
      </w:r>
      <w:r w:rsidRPr="001815DC">
        <w:rPr>
          <w:rFonts w:asciiTheme="minorBidi" w:hAnsiTheme="minorBidi"/>
          <w:color w:val="23231F"/>
        </w:rPr>
        <w:lastRenderedPageBreak/>
        <w:t>WITHOUT LIMITATION, AS TO THE MERCHANTABILITY OR FITNESS FOR ANY PARTICULAR PURPOSE OF ANY OF THE EQUIPMENT.</w:t>
      </w:r>
    </w:p>
    <w:p w14:paraId="6867E01C" w14:textId="77777777" w:rsidR="00BC5855" w:rsidRPr="001815DC" w:rsidRDefault="00BC5855" w:rsidP="001815DC">
      <w:pPr>
        <w:pStyle w:val="BodyText"/>
        <w:widowControl/>
        <w:spacing w:before="3" w:line="276" w:lineRule="auto"/>
        <w:ind w:right="-30" w:firstLine="720"/>
        <w:rPr>
          <w:rFonts w:asciiTheme="minorBidi" w:hAnsiTheme="minorBidi"/>
        </w:rPr>
      </w:pPr>
    </w:p>
    <w:p w14:paraId="4326330E" w14:textId="3EBADFC3" w:rsidR="00BC5855" w:rsidRPr="001854C6" w:rsidRDefault="00BC5855" w:rsidP="001854C6">
      <w:pPr>
        <w:pStyle w:val="ListParagraph"/>
        <w:widowControl/>
        <w:numPr>
          <w:ilvl w:val="0"/>
          <w:numId w:val="27"/>
        </w:numPr>
        <w:tabs>
          <w:tab w:val="left" w:pos="1227"/>
          <w:tab w:val="left" w:pos="1233"/>
        </w:tabs>
        <w:spacing w:before="73" w:line="276" w:lineRule="auto"/>
        <w:ind w:left="0" w:right="-30" w:firstLine="720"/>
        <w:rPr>
          <w:rFonts w:asciiTheme="minorBidi" w:hAnsiTheme="minorBidi" w:cstheme="minorBidi"/>
        </w:rPr>
      </w:pPr>
      <w:r w:rsidRPr="001854C6">
        <w:rPr>
          <w:rFonts w:asciiTheme="minorBidi" w:hAnsiTheme="minorBidi" w:cstheme="minorBidi"/>
          <w:color w:val="23231F"/>
        </w:rPr>
        <w:t>Lessor's direct payment to the above payee(s) shall be in full compliance with any and all relevant state laws and regulations or any other legal requirements governing Lessee's procurement</w:t>
      </w:r>
      <w:r w:rsidR="001854C6" w:rsidRPr="001854C6">
        <w:rPr>
          <w:rFonts w:asciiTheme="minorBidi" w:hAnsiTheme="minorBidi" w:cstheme="minorBidi"/>
          <w:color w:val="23231F"/>
        </w:rPr>
        <w:t xml:space="preserve"> </w:t>
      </w:r>
      <w:r w:rsidRPr="001854C6">
        <w:rPr>
          <w:rFonts w:asciiTheme="minorBidi" w:hAnsiTheme="minorBidi" w:cstheme="minorBidi"/>
          <w:color w:val="232323"/>
        </w:rPr>
        <w:t>activities.</w:t>
      </w:r>
    </w:p>
    <w:p w14:paraId="2B816AA4" w14:textId="77777777" w:rsidR="00BC5855" w:rsidRPr="00011E0B" w:rsidRDefault="00BC5855" w:rsidP="001854C6">
      <w:pPr>
        <w:pStyle w:val="BodyText"/>
        <w:widowControl/>
        <w:spacing w:before="8" w:line="276" w:lineRule="auto"/>
        <w:ind w:right="-30" w:firstLine="720"/>
        <w:rPr>
          <w:rFonts w:asciiTheme="minorBidi" w:hAnsiTheme="minorBidi" w:cstheme="minorBidi"/>
          <w:sz w:val="22"/>
          <w:szCs w:val="22"/>
        </w:rPr>
      </w:pPr>
    </w:p>
    <w:p w14:paraId="1EE4E528" w14:textId="77777777" w:rsidR="00BC5855" w:rsidRPr="001815DC" w:rsidRDefault="00BC5855" w:rsidP="001815DC">
      <w:pPr>
        <w:pStyle w:val="ListParagraph"/>
        <w:widowControl/>
        <w:numPr>
          <w:ilvl w:val="0"/>
          <w:numId w:val="27"/>
        </w:numPr>
        <w:tabs>
          <w:tab w:val="left" w:pos="1193"/>
          <w:tab w:val="left" w:pos="1200"/>
        </w:tabs>
        <w:spacing w:line="276" w:lineRule="auto"/>
        <w:ind w:left="0" w:right="-30" w:firstLine="720"/>
        <w:rPr>
          <w:rFonts w:asciiTheme="minorBidi" w:hAnsiTheme="minorBidi"/>
          <w:color w:val="232323"/>
        </w:rPr>
      </w:pPr>
      <w:r w:rsidRPr="001815DC">
        <w:rPr>
          <w:rFonts w:asciiTheme="minorBidi" w:hAnsiTheme="minorBidi"/>
          <w:color w:val="232323"/>
        </w:rPr>
        <w:t>The Equipment Group has been delivered and installed in accordance with Lessee's Specifications, is in good working order, is fully operational and has been completely and finally accepted by Lessee.</w:t>
      </w:r>
    </w:p>
    <w:p w14:paraId="4E37DF43" w14:textId="77777777" w:rsidR="00BC5855" w:rsidRPr="001815DC" w:rsidRDefault="00BC5855" w:rsidP="001815DC">
      <w:pPr>
        <w:pStyle w:val="BodyText"/>
        <w:widowControl/>
        <w:spacing w:line="276" w:lineRule="auto"/>
        <w:ind w:right="-30"/>
        <w:rPr>
          <w:rFonts w:asciiTheme="minorBidi" w:hAnsiTheme="minorBidi"/>
          <w:sz w:val="22"/>
        </w:rPr>
      </w:pPr>
    </w:p>
    <w:p w14:paraId="507CDBDD" w14:textId="1D163C06" w:rsidR="00BC5855" w:rsidRPr="001815DC" w:rsidRDefault="00BC5855" w:rsidP="001815DC">
      <w:pPr>
        <w:pStyle w:val="ListParagraph"/>
        <w:widowControl/>
        <w:numPr>
          <w:ilvl w:val="0"/>
          <w:numId w:val="27"/>
        </w:numPr>
        <w:tabs>
          <w:tab w:val="left" w:pos="1199"/>
          <w:tab w:val="left" w:pos="1204"/>
        </w:tabs>
        <w:spacing w:before="1" w:line="276" w:lineRule="auto"/>
        <w:ind w:left="0" w:right="-30" w:firstLine="720"/>
        <w:rPr>
          <w:rFonts w:asciiTheme="minorBidi" w:hAnsiTheme="minorBidi"/>
          <w:color w:val="232323"/>
        </w:rPr>
      </w:pPr>
      <w:r w:rsidRPr="001815DC">
        <w:rPr>
          <w:rFonts w:asciiTheme="minorBidi" w:hAnsiTheme="minorBidi"/>
          <w:color w:val="232323"/>
        </w:rPr>
        <w:t>The Legislature of the State of New Jersey (the "State Legislature") has appropriated moneys sufficient to pay all Rental Payments required to be paid under the Lease during the current Fiscal Year of Lessee and such moneys will be applied in payment of all such Rental Payments due and payable during such Fiscal Year upon receipt thereof.</w:t>
      </w:r>
    </w:p>
    <w:p w14:paraId="610B94E9" w14:textId="77777777" w:rsidR="00BC5855" w:rsidRPr="001815DC" w:rsidRDefault="00BC5855" w:rsidP="001815DC">
      <w:pPr>
        <w:pStyle w:val="BodyText"/>
        <w:widowControl/>
        <w:spacing w:before="3" w:line="276" w:lineRule="auto"/>
        <w:ind w:right="-30" w:firstLine="720"/>
        <w:rPr>
          <w:rFonts w:asciiTheme="minorBidi" w:hAnsiTheme="minorBidi"/>
          <w:sz w:val="22"/>
        </w:rPr>
      </w:pPr>
    </w:p>
    <w:p w14:paraId="145C9081" w14:textId="659381C5" w:rsidR="00BC5855" w:rsidRPr="001815DC" w:rsidRDefault="00BC5855" w:rsidP="001815DC">
      <w:pPr>
        <w:pStyle w:val="ListParagraph"/>
        <w:widowControl/>
        <w:numPr>
          <w:ilvl w:val="0"/>
          <w:numId w:val="27"/>
        </w:numPr>
        <w:tabs>
          <w:tab w:val="left" w:pos="1202"/>
          <w:tab w:val="left" w:pos="1204"/>
        </w:tabs>
        <w:spacing w:line="276" w:lineRule="auto"/>
        <w:ind w:left="0" w:right="-30" w:firstLine="720"/>
        <w:rPr>
          <w:rFonts w:asciiTheme="minorBidi" w:hAnsiTheme="minorBidi"/>
          <w:color w:val="232323"/>
        </w:rPr>
      </w:pPr>
      <w:r w:rsidRPr="001815DC">
        <w:rPr>
          <w:rFonts w:asciiTheme="minorBidi" w:hAnsiTheme="minorBidi"/>
          <w:color w:val="232323"/>
        </w:rPr>
        <w:t xml:space="preserve">Lessee will provide self-insurance with respect to all risks required to be covered by, and in accordance with, </w:t>
      </w:r>
      <w:r w:rsidRPr="00C53403">
        <w:rPr>
          <w:rFonts w:asciiTheme="minorBidi" w:hAnsiTheme="minorBidi"/>
          <w:color w:val="232323"/>
        </w:rPr>
        <w:t>Article VI</w:t>
      </w:r>
      <w:r w:rsidRPr="001815DC">
        <w:rPr>
          <w:rFonts w:asciiTheme="minorBidi" w:hAnsiTheme="minorBidi"/>
          <w:color w:val="232323"/>
        </w:rPr>
        <w:t xml:space="preserve"> of the Agreement.</w:t>
      </w:r>
    </w:p>
    <w:p w14:paraId="3E2060E2" w14:textId="77777777" w:rsidR="00BC5855" w:rsidRPr="001815DC" w:rsidRDefault="00BC5855" w:rsidP="001815DC">
      <w:pPr>
        <w:pStyle w:val="BodyText"/>
        <w:widowControl/>
        <w:spacing w:line="276" w:lineRule="auto"/>
        <w:ind w:right="-30" w:firstLine="720"/>
        <w:rPr>
          <w:rFonts w:asciiTheme="minorBidi" w:hAnsiTheme="minorBidi"/>
          <w:sz w:val="22"/>
        </w:rPr>
      </w:pPr>
    </w:p>
    <w:p w14:paraId="7B318488" w14:textId="232B9693" w:rsidR="00BC5855" w:rsidRPr="001815DC" w:rsidRDefault="00BC5855" w:rsidP="001815DC">
      <w:pPr>
        <w:pStyle w:val="ListParagraph"/>
        <w:widowControl/>
        <w:numPr>
          <w:ilvl w:val="0"/>
          <w:numId w:val="27"/>
        </w:numPr>
        <w:tabs>
          <w:tab w:val="left" w:pos="1201"/>
          <w:tab w:val="left" w:pos="1205"/>
        </w:tabs>
        <w:spacing w:before="1" w:line="276" w:lineRule="auto"/>
        <w:ind w:left="0" w:right="-30" w:firstLine="720"/>
        <w:rPr>
          <w:rFonts w:asciiTheme="minorBidi" w:hAnsiTheme="minorBidi"/>
          <w:color w:val="232323"/>
        </w:rPr>
      </w:pPr>
      <w:r w:rsidRPr="001815DC">
        <w:rPr>
          <w:rFonts w:asciiTheme="minorBidi" w:hAnsiTheme="minorBidi"/>
          <w:color w:val="232323"/>
        </w:rPr>
        <w:t xml:space="preserve">During the Lease Term, the Equipment Group will be used by Lessee to perform essential governmental functions. </w:t>
      </w:r>
      <w:r w:rsidRPr="00011E0B">
        <w:rPr>
          <w:rFonts w:asciiTheme="minorBidi" w:hAnsiTheme="minorBidi" w:cstheme="minorBidi"/>
          <w:color w:val="232323"/>
        </w:rPr>
        <w:t>The</w:t>
      </w:r>
      <w:r w:rsidRPr="001815DC">
        <w:rPr>
          <w:rFonts w:asciiTheme="minorBidi" w:hAnsiTheme="minorBidi"/>
          <w:color w:val="232323"/>
        </w:rPr>
        <w:t xml:space="preserve"> useful life of the Equipment Group is not less than the stated Lease Term under this Lease.</w:t>
      </w:r>
    </w:p>
    <w:p w14:paraId="35B64BB8" w14:textId="77777777" w:rsidR="00BC5855" w:rsidRPr="001815DC" w:rsidRDefault="00BC5855" w:rsidP="004D18E6">
      <w:pPr>
        <w:pStyle w:val="BodyText"/>
        <w:widowControl/>
        <w:spacing w:before="5" w:line="276" w:lineRule="auto"/>
        <w:ind w:right="-30" w:firstLine="720"/>
        <w:rPr>
          <w:rFonts w:asciiTheme="minorBidi" w:hAnsiTheme="minorBidi"/>
          <w:sz w:val="22"/>
        </w:rPr>
      </w:pPr>
    </w:p>
    <w:p w14:paraId="2D83A47E" w14:textId="10CD034E" w:rsidR="00BC5855" w:rsidRPr="004D18E6" w:rsidRDefault="00BC5855" w:rsidP="004D18E6">
      <w:pPr>
        <w:pStyle w:val="ListParagraph"/>
        <w:widowControl/>
        <w:numPr>
          <w:ilvl w:val="0"/>
          <w:numId w:val="27"/>
        </w:numPr>
        <w:tabs>
          <w:tab w:val="left" w:pos="1204"/>
          <w:tab w:val="left" w:pos="1207"/>
        </w:tabs>
        <w:spacing w:line="276" w:lineRule="auto"/>
        <w:ind w:left="0" w:right="-30" w:firstLine="720"/>
        <w:rPr>
          <w:rFonts w:asciiTheme="minorBidi" w:hAnsiTheme="minorBidi"/>
          <w:color w:val="232323"/>
        </w:rPr>
      </w:pPr>
      <w:r w:rsidRPr="001815DC">
        <w:rPr>
          <w:rFonts w:asciiTheme="minorBidi" w:hAnsiTheme="minorBidi"/>
          <w:color w:val="232323"/>
        </w:rPr>
        <w:t xml:space="preserve">There is no litigation, action, suit, or proceeding pending or before any court, administrative agency, arbitrator or governmental body, that challenges the organization or existence of Lessee, the authority of Lessee or its officers or its employees to enter into this Lease, the proper authorization, approval and execution of this Lease and other documents contemplated hereby; the appropriation of moneys by the State Legislature, or any other action taken by Lessee to provide moneys, sufficient to make Rental Payments coming due under this Lease in Lessee's current Fiscal Year; or the ability of Lessee otherwise to perform its obligations under such </w:t>
      </w:r>
      <w:r w:rsidRPr="004D18E6">
        <w:rPr>
          <w:rFonts w:asciiTheme="minorBidi" w:hAnsiTheme="minorBidi"/>
          <w:color w:val="232323"/>
        </w:rPr>
        <w:t>Lease and the transactions contemplated hereby.</w:t>
      </w:r>
    </w:p>
    <w:p w14:paraId="2E4A36AA" w14:textId="77777777" w:rsidR="00BC5855" w:rsidRPr="00011E0B" w:rsidRDefault="00BC5855" w:rsidP="00BC5855">
      <w:pPr>
        <w:spacing w:line="276" w:lineRule="auto"/>
        <w:rPr>
          <w:rFonts w:asciiTheme="minorBidi" w:hAnsiTheme="minorBidi" w:cstheme="minorBidi"/>
        </w:rPr>
      </w:pPr>
      <w:r w:rsidRPr="00011E0B">
        <w:rPr>
          <w:rFonts w:asciiTheme="minorBidi" w:hAnsiTheme="minorBidi" w:cstheme="minorBidi"/>
        </w:rPr>
        <w:br w:type="page"/>
      </w:r>
    </w:p>
    <w:p w14:paraId="40D5E2D2" w14:textId="77777777" w:rsidR="00BC5855" w:rsidRDefault="00BC5855" w:rsidP="00BC5855">
      <w:pPr>
        <w:pStyle w:val="BodyText"/>
        <w:widowControl/>
        <w:spacing w:line="276" w:lineRule="auto"/>
        <w:rPr>
          <w:rFonts w:asciiTheme="minorBidi" w:hAnsiTheme="minorBidi" w:cstheme="minorBidi"/>
          <w:sz w:val="22"/>
          <w:szCs w:val="22"/>
        </w:rPr>
      </w:pPr>
    </w:p>
    <w:p w14:paraId="7BF61E24" w14:textId="40A2CE6C" w:rsidR="00BC5855" w:rsidRPr="00011E0B" w:rsidRDefault="00BC5855" w:rsidP="00BC5855">
      <w:pPr>
        <w:pStyle w:val="BodyText"/>
        <w:widowControl/>
        <w:spacing w:line="276" w:lineRule="auto"/>
        <w:rPr>
          <w:rFonts w:asciiTheme="minorBidi" w:hAnsiTheme="minorBidi" w:cstheme="minorBidi"/>
          <w:b/>
          <w:sz w:val="22"/>
          <w:szCs w:val="22"/>
        </w:rPr>
      </w:pPr>
      <w:r w:rsidRPr="00011E0B">
        <w:rPr>
          <w:rFonts w:asciiTheme="minorBidi" w:hAnsiTheme="minorBidi" w:cstheme="minorBidi"/>
          <w:b/>
          <w:sz w:val="22"/>
          <w:szCs w:val="22"/>
        </w:rPr>
        <w:t>Date of Acceptance:</w:t>
      </w:r>
      <w:r w:rsidRPr="00011E0B">
        <w:rPr>
          <w:rFonts w:asciiTheme="minorBidi" w:hAnsiTheme="minorBidi" w:cstheme="minorBidi"/>
          <w:b/>
          <w:sz w:val="22"/>
          <w:szCs w:val="22"/>
        </w:rPr>
        <w:tab/>
      </w:r>
      <w:r w:rsidRPr="00011E0B">
        <w:rPr>
          <w:rFonts w:asciiTheme="minorBidi" w:hAnsiTheme="minorBidi" w:cstheme="minorBidi"/>
          <w:b/>
          <w:sz w:val="22"/>
          <w:szCs w:val="22"/>
        </w:rPr>
        <w:tab/>
      </w:r>
    </w:p>
    <w:p w14:paraId="2BEF5300" w14:textId="24047797" w:rsidR="00BC5855" w:rsidRPr="00011E0B" w:rsidRDefault="00BC5855" w:rsidP="00BC5855">
      <w:pPr>
        <w:widowControl/>
        <w:tabs>
          <w:tab w:val="left" w:pos="6810"/>
        </w:tabs>
        <w:spacing w:before="124" w:line="276" w:lineRule="auto"/>
        <w:rPr>
          <w:rFonts w:asciiTheme="minorBidi" w:hAnsiTheme="minorBidi" w:cstheme="minorBidi"/>
          <w:b/>
        </w:rPr>
      </w:pPr>
      <w:r w:rsidRPr="004D18E6">
        <w:rPr>
          <w:rFonts w:asciiTheme="minorBidi" w:hAnsiTheme="minorBidi"/>
          <w:b/>
          <w:color w:val="232323"/>
        </w:rPr>
        <w:t>State of New Jersey</w:t>
      </w:r>
      <w:r w:rsidRPr="00011E0B">
        <w:rPr>
          <w:rFonts w:asciiTheme="minorBidi" w:hAnsiTheme="minorBidi" w:cstheme="minorBidi"/>
          <w:b/>
          <w:color w:val="232323"/>
        </w:rPr>
        <w:tab/>
      </w:r>
    </w:p>
    <w:p w14:paraId="174FED83" w14:textId="77777777" w:rsidR="00BC5855" w:rsidRPr="00011E0B" w:rsidRDefault="00BC5855" w:rsidP="00BC5855">
      <w:pPr>
        <w:pStyle w:val="BodyText"/>
        <w:widowControl/>
        <w:spacing w:before="8" w:line="276" w:lineRule="auto"/>
        <w:rPr>
          <w:rFonts w:asciiTheme="minorBidi" w:hAnsiTheme="minorBidi" w:cstheme="minorBidi"/>
          <w:b/>
          <w:sz w:val="22"/>
          <w:szCs w:val="22"/>
        </w:rPr>
      </w:pPr>
      <w:r w:rsidRPr="00011E0B">
        <w:rPr>
          <w:rFonts w:asciiTheme="minorBidi" w:hAnsiTheme="minorBidi" w:cstheme="minorBidi"/>
          <w:b/>
          <w:noProof/>
          <w:sz w:val="22"/>
          <w:szCs w:val="22"/>
        </w:rPr>
        <mc:AlternateContent>
          <mc:Choice Requires="wps">
            <w:drawing>
              <wp:anchor distT="0" distB="0" distL="0" distR="0" simplePos="0" relativeHeight="487212032" behindDoc="1" locked="0" layoutInCell="1" allowOverlap="1" wp14:anchorId="5E549A89" wp14:editId="6EB97240">
                <wp:simplePos x="0" y="0"/>
                <wp:positionH relativeFrom="page">
                  <wp:posOffset>4479887</wp:posOffset>
                </wp:positionH>
                <wp:positionV relativeFrom="paragraph">
                  <wp:posOffset>86615</wp:posOffset>
                </wp:positionV>
                <wp:extent cx="2331720" cy="1270"/>
                <wp:effectExtent l="0" t="0" r="0" b="0"/>
                <wp:wrapTopAndBottom/>
                <wp:docPr id="1904252790"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1720" cy="1270"/>
                        </a:xfrm>
                        <a:custGeom>
                          <a:avLst/>
                          <a:gdLst/>
                          <a:ahLst/>
                          <a:cxnLst/>
                          <a:rect l="l" t="t" r="r" b="b"/>
                          <a:pathLst>
                            <a:path w="2331720">
                              <a:moveTo>
                                <a:pt x="0" y="0"/>
                              </a:moveTo>
                              <a:lnTo>
                                <a:pt x="2331494" y="0"/>
                              </a:lnTo>
                            </a:path>
                          </a:pathLst>
                        </a:custGeom>
                        <a:ln w="152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39B873" id="Graphic 13" o:spid="_x0000_s1026" style="position:absolute;margin-left:352.75pt;margin-top:6.8pt;width:183.6pt;height:.1pt;z-index:-16104448;visibility:visible;mso-wrap-style:square;mso-wrap-distance-left:0;mso-wrap-distance-top:0;mso-wrap-distance-right:0;mso-wrap-distance-bottom:0;mso-position-horizontal:absolute;mso-position-horizontal-relative:page;mso-position-vertical:absolute;mso-position-vertical-relative:text;v-text-anchor:top" coordsize="2331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" path="m,l2331494,e" filled="f" strokeweight=".42397mm">
                <v:path arrowok="t"/>
                <w10:wrap type="topAndBottom" anchorx="page"/>
              </v:shape>
            </w:pict>
          </mc:Fallback>
        </mc:AlternateContent>
      </w:r>
    </w:p>
    <w:p w14:paraId="70576B24" w14:textId="77777777" w:rsidR="00BC5855" w:rsidRPr="00011E0B" w:rsidRDefault="00BC5855" w:rsidP="00BC5855">
      <w:pPr>
        <w:pStyle w:val="BodyText"/>
        <w:widowControl/>
        <w:spacing w:line="276" w:lineRule="auto"/>
        <w:ind w:left="489"/>
        <w:rPr>
          <w:rFonts w:asciiTheme="minorBidi" w:hAnsiTheme="minorBidi" w:cstheme="minorBidi"/>
          <w:b/>
          <w:sz w:val="22"/>
          <w:szCs w:val="22"/>
        </w:rPr>
      </w:pPr>
      <w:r w:rsidRPr="00011E0B">
        <w:rPr>
          <w:rFonts w:asciiTheme="minorBidi" w:hAnsiTheme="minorBidi" w:cstheme="minorBidi"/>
          <w:b/>
          <w:noProof/>
          <w:sz w:val="22"/>
          <w:szCs w:val="22"/>
        </w:rPr>
        <mc:AlternateContent>
          <mc:Choice Requires="wpg">
            <w:drawing>
              <wp:inline distT="0" distB="0" distL="0" distR="0" wp14:anchorId="5B610473" wp14:editId="33F48BB7">
                <wp:extent cx="2368550" cy="15875"/>
                <wp:effectExtent l="9525" t="0" r="3175" b="3175"/>
                <wp:docPr id="1592010008" name="Group 15920100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68550" cy="15875"/>
                          <a:chOff x="0" y="0"/>
                          <a:chExt cx="2368550" cy="15875"/>
                        </a:xfrm>
                      </wpg:grpSpPr>
                      <wps:wsp>
                        <wps:cNvPr id="1993237151" name="Graphic 15"/>
                        <wps:cNvSpPr/>
                        <wps:spPr>
                          <a:xfrm>
                            <a:off x="0" y="7631"/>
                            <a:ext cx="2368550" cy="1270"/>
                          </a:xfrm>
                          <a:custGeom>
                            <a:avLst/>
                            <a:gdLst/>
                            <a:ahLst/>
                            <a:cxnLst/>
                            <a:rect l="l" t="t" r="r" b="b"/>
                            <a:pathLst>
                              <a:path w="2368550">
                                <a:moveTo>
                                  <a:pt x="0" y="0"/>
                                </a:moveTo>
                                <a:lnTo>
                                  <a:pt x="2368114" y="0"/>
                                </a:lnTo>
                              </a:path>
                            </a:pathLst>
                          </a:custGeom>
                          <a:ln w="1526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DDF2745" id="Group 1592010008" o:spid="_x0000_s1026" style="width:186.5pt;height:1.25pt;mso-position-horizontal-relative:char;mso-position-vertical-relative:line" coordsize="23685,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">
                <v:shape id="Graphic 15" o:spid="_x0000_s1027" style="position:absolute;top:76;width:23685;height:13;visibility:visible;mso-wrap-style:square;v-text-anchor:top" coordsize="2368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" path="m,l2368114,e" filled="f" strokeweight=".42397mm">
                  <v:path arrowok="t"/>
                </v:shape>
                <w10:anchorlock/>
              </v:group>
            </w:pict>
          </mc:Fallback>
        </mc:AlternateContent>
      </w:r>
    </w:p>
    <w:p w14:paraId="64B638E4" w14:textId="77777777" w:rsidR="00BC5855" w:rsidRPr="004D18E6" w:rsidRDefault="00BC5855" w:rsidP="004D18E6">
      <w:pPr>
        <w:widowControl/>
        <w:spacing w:before="73" w:line="276" w:lineRule="auto"/>
        <w:ind w:left="1785" w:right="1317"/>
        <w:rPr>
          <w:rFonts w:asciiTheme="minorBidi" w:hAnsiTheme="minorBidi"/>
          <w:b/>
        </w:rPr>
      </w:pPr>
      <w:r w:rsidRPr="00011E0B">
        <w:rPr>
          <w:rFonts w:asciiTheme="minorBidi" w:hAnsiTheme="minorBidi" w:cstheme="minorBidi"/>
          <w:b/>
          <w:color w:val="232323"/>
        </w:rPr>
        <w:t xml:space="preserve"> (As</w:t>
      </w:r>
      <w:r w:rsidRPr="004D18E6">
        <w:rPr>
          <w:rFonts w:asciiTheme="minorBidi" w:hAnsiTheme="minorBidi"/>
          <w:b/>
          <w:color w:val="232323"/>
        </w:rPr>
        <w:t xml:space="preserve"> Lessee</w:t>
      </w:r>
      <w:r w:rsidRPr="00011E0B">
        <w:rPr>
          <w:rFonts w:asciiTheme="minorBidi" w:hAnsiTheme="minorBidi" w:cstheme="minorBidi"/>
          <w:b/>
          <w:color w:val="232323"/>
        </w:rPr>
        <w:t>)</w:t>
      </w:r>
    </w:p>
    <w:p w14:paraId="3DB16390" w14:textId="5A6CB4CB" w:rsidR="00BC5855" w:rsidRPr="00011E0B" w:rsidRDefault="00BC5855" w:rsidP="00BC5855">
      <w:pPr>
        <w:widowControl/>
        <w:spacing w:before="51" w:line="276" w:lineRule="auto"/>
        <w:ind w:left="494" w:right="38" w:hanging="6"/>
        <w:rPr>
          <w:rFonts w:asciiTheme="minorBidi" w:hAnsiTheme="minorBidi" w:cstheme="minorBidi"/>
          <w:b/>
          <w:color w:val="232323"/>
        </w:rPr>
      </w:pPr>
      <w:r w:rsidRPr="004D18E6">
        <w:rPr>
          <w:rFonts w:asciiTheme="minorBidi" w:hAnsiTheme="minorBidi"/>
          <w:b/>
          <w:color w:val="232323"/>
        </w:rPr>
        <w:t>By: Department of the Treasury</w:t>
      </w:r>
    </w:p>
    <w:p w14:paraId="594551E5" w14:textId="77777777" w:rsidR="00BC5855" w:rsidRPr="00011E0B" w:rsidRDefault="00BC5855" w:rsidP="00BC5855">
      <w:pPr>
        <w:widowControl/>
        <w:spacing w:before="51" w:line="276" w:lineRule="auto"/>
        <w:ind w:left="494" w:right="38" w:hanging="6"/>
        <w:rPr>
          <w:rFonts w:asciiTheme="minorBidi" w:hAnsiTheme="minorBidi" w:cstheme="minorBidi"/>
          <w:b/>
          <w:color w:val="232323"/>
        </w:rPr>
      </w:pPr>
    </w:p>
    <w:p w14:paraId="53639C13" w14:textId="77777777" w:rsidR="00BC5855" w:rsidRPr="004D18E6" w:rsidRDefault="00BC5855" w:rsidP="004D18E6">
      <w:pPr>
        <w:widowControl/>
        <w:spacing w:before="51" w:line="276" w:lineRule="auto"/>
        <w:ind w:left="494" w:right="38" w:hanging="6"/>
        <w:rPr>
          <w:rFonts w:asciiTheme="minorBidi" w:hAnsiTheme="minorBidi"/>
          <w:b/>
        </w:rPr>
      </w:pPr>
      <w:r w:rsidRPr="004D18E6">
        <w:rPr>
          <w:rFonts w:asciiTheme="minorBidi" w:hAnsiTheme="minorBidi"/>
          <w:b/>
          <w:color w:val="232323"/>
        </w:rPr>
        <w:t>Office of Public Finance</w:t>
      </w:r>
    </w:p>
    <w:p w14:paraId="2F677599" w14:textId="77777777" w:rsidR="00BC5855" w:rsidRPr="004D18E6" w:rsidRDefault="00BC5855" w:rsidP="004D18E6">
      <w:pPr>
        <w:widowControl/>
        <w:spacing w:before="78" w:line="276" w:lineRule="auto"/>
        <w:ind w:left="494"/>
        <w:rPr>
          <w:rFonts w:asciiTheme="minorBidi" w:hAnsiTheme="minorBidi"/>
          <w:b/>
        </w:rPr>
      </w:pPr>
      <w:r w:rsidRPr="00011E0B">
        <w:rPr>
          <w:rFonts w:asciiTheme="minorBidi" w:hAnsiTheme="minorBidi" w:cstheme="minorBidi"/>
          <w:b/>
          <w:color w:val="232323"/>
        </w:rPr>
        <w:t xml:space="preserve"> </w:t>
      </w:r>
      <w:r w:rsidRPr="004D18E6">
        <w:rPr>
          <w:rFonts w:asciiTheme="minorBidi" w:hAnsiTheme="minorBidi"/>
          <w:b/>
          <w:color w:val="232323"/>
        </w:rPr>
        <w:t>(As Lessor)</w:t>
      </w:r>
    </w:p>
    <w:p w14:paraId="2F172941" w14:textId="77777777" w:rsidR="00BC5855" w:rsidRPr="00011E0B" w:rsidRDefault="00BC5855" w:rsidP="00BC5855">
      <w:pPr>
        <w:widowControl/>
        <w:spacing w:line="276" w:lineRule="auto"/>
        <w:rPr>
          <w:rFonts w:asciiTheme="minorBidi" w:hAnsiTheme="minorBidi" w:cstheme="minorBidi"/>
          <w:b/>
        </w:rPr>
        <w:sectPr w:rsidR="00BC5855" w:rsidRPr="00011E0B" w:rsidSect="003F5DF3">
          <w:footerReference w:type="default" r:id="rId21"/>
          <w:pgSz w:w="12240" w:h="15840"/>
          <w:pgMar w:top="1440" w:right="1440" w:bottom="1440" w:left="1440" w:header="0" w:footer="794" w:gutter="0"/>
          <w:pgNumType w:start="1"/>
          <w:cols w:space="720"/>
          <w:docGrid w:linePitch="299"/>
        </w:sectPr>
      </w:pPr>
    </w:p>
    <w:p w14:paraId="26965EB5" w14:textId="77777777" w:rsidR="00BC5855" w:rsidRPr="00011E0B" w:rsidRDefault="00BC5855" w:rsidP="00BC5855">
      <w:pPr>
        <w:pStyle w:val="BodyText"/>
        <w:widowControl/>
        <w:spacing w:before="10" w:line="276" w:lineRule="auto"/>
        <w:rPr>
          <w:rFonts w:asciiTheme="minorBidi" w:hAnsiTheme="minorBidi" w:cstheme="minorBidi"/>
          <w:b/>
          <w:sz w:val="22"/>
          <w:szCs w:val="22"/>
        </w:rPr>
      </w:pPr>
    </w:p>
    <w:p w14:paraId="71BC1327" w14:textId="34A0290A" w:rsidR="00BC5855" w:rsidRPr="004D18E6" w:rsidRDefault="00BC5855" w:rsidP="004D18E6">
      <w:pPr>
        <w:widowControl/>
        <w:tabs>
          <w:tab w:val="left" w:pos="1066"/>
          <w:tab w:val="left" w:pos="4266"/>
          <w:tab w:val="left" w:pos="6304"/>
          <w:tab w:val="left" w:pos="6833"/>
          <w:tab w:val="left" w:pos="10013"/>
        </w:tabs>
        <w:spacing w:before="94" w:line="276" w:lineRule="auto"/>
        <w:ind w:left="490"/>
        <w:rPr>
          <w:rFonts w:asciiTheme="minorBidi" w:hAnsiTheme="minorBidi"/>
          <w:b/>
        </w:rPr>
      </w:pPr>
      <w:r w:rsidRPr="004D18E6">
        <w:rPr>
          <w:rFonts w:asciiTheme="minorBidi" w:hAnsiTheme="minorBidi"/>
          <w:b/>
          <w:color w:val="232323"/>
        </w:rPr>
        <w:t>By:</w:t>
      </w:r>
      <w:r w:rsidRPr="00011E0B">
        <w:rPr>
          <w:rFonts w:asciiTheme="minorBidi" w:hAnsiTheme="minorBidi" w:cstheme="minorBidi"/>
          <w:b/>
          <w:color w:val="232323"/>
        </w:rPr>
        <w:tab/>
      </w:r>
      <w:r w:rsidRPr="00011E0B">
        <w:rPr>
          <w:rFonts w:asciiTheme="minorBidi" w:hAnsiTheme="minorBidi" w:cstheme="minorBidi"/>
          <w:b/>
          <w:color w:val="232323"/>
          <w:u w:val="thick" w:color="000000"/>
        </w:rPr>
        <w:tab/>
      </w:r>
      <w:r w:rsidRPr="00011E0B">
        <w:rPr>
          <w:rFonts w:asciiTheme="minorBidi" w:hAnsiTheme="minorBidi" w:cstheme="minorBidi"/>
          <w:b/>
          <w:color w:val="232323"/>
        </w:rPr>
        <w:tab/>
      </w:r>
      <w:r w:rsidRPr="004D18E6">
        <w:rPr>
          <w:rFonts w:asciiTheme="minorBidi" w:hAnsiTheme="minorBidi"/>
          <w:b/>
          <w:color w:val="232323"/>
        </w:rPr>
        <w:t>By:</w:t>
      </w:r>
      <w:r w:rsidRPr="00011E0B">
        <w:rPr>
          <w:rFonts w:asciiTheme="minorBidi" w:hAnsiTheme="minorBidi" w:cstheme="minorBidi"/>
          <w:b/>
          <w:color w:val="232323"/>
        </w:rPr>
        <w:tab/>
      </w:r>
      <w:r w:rsidRPr="00011E0B">
        <w:rPr>
          <w:rFonts w:asciiTheme="minorBidi" w:hAnsiTheme="minorBidi" w:cstheme="minorBidi"/>
          <w:b/>
          <w:color w:val="232323"/>
          <w:u w:val="single" w:color="000000"/>
        </w:rPr>
        <w:tab/>
      </w:r>
    </w:p>
    <w:p w14:paraId="5737B15C" w14:textId="7F532AB0" w:rsidR="00BC5855" w:rsidRPr="004D18E6" w:rsidRDefault="00BC5855" w:rsidP="004D18E6">
      <w:pPr>
        <w:widowControl/>
        <w:tabs>
          <w:tab w:val="left" w:pos="1210"/>
          <w:tab w:val="left" w:pos="6305"/>
          <w:tab w:val="left" w:pos="7006"/>
          <w:tab w:val="left" w:pos="10013"/>
        </w:tabs>
        <w:spacing w:before="129" w:line="276" w:lineRule="auto"/>
        <w:ind w:left="490"/>
        <w:rPr>
          <w:rFonts w:asciiTheme="minorBidi" w:hAnsiTheme="minorBidi"/>
          <w:b/>
        </w:rPr>
      </w:pPr>
      <w:r w:rsidRPr="004D18E6">
        <w:rPr>
          <w:rFonts w:asciiTheme="minorBidi" w:hAnsiTheme="minorBidi"/>
          <w:b/>
          <w:color w:val="232323"/>
        </w:rPr>
        <w:t>Title:</w:t>
      </w:r>
      <w:r w:rsidRPr="004D18E6">
        <w:rPr>
          <w:rFonts w:asciiTheme="minorBidi" w:hAnsiTheme="minorBidi"/>
          <w:b/>
          <w:color w:val="232323"/>
        </w:rPr>
        <w:tab/>
      </w:r>
      <w:r w:rsidRPr="00011E0B">
        <w:rPr>
          <w:rFonts w:asciiTheme="minorBidi" w:hAnsiTheme="minorBidi" w:cstheme="minorBidi"/>
          <w:b/>
          <w:color w:val="232323"/>
        </w:rPr>
        <w:t>Director</w:t>
      </w:r>
      <w:r w:rsidRPr="00011E0B">
        <w:rPr>
          <w:rFonts w:asciiTheme="minorBidi" w:hAnsiTheme="minorBidi" w:cstheme="minorBidi"/>
          <w:b/>
          <w:color w:val="232323"/>
        </w:rPr>
        <w:tab/>
      </w:r>
      <w:r w:rsidRPr="004D18E6">
        <w:rPr>
          <w:rFonts w:asciiTheme="minorBidi" w:hAnsiTheme="minorBidi"/>
          <w:b/>
          <w:color w:val="232323"/>
        </w:rPr>
        <w:t>Title:</w:t>
      </w:r>
      <w:r w:rsidRPr="004D18E6">
        <w:rPr>
          <w:rFonts w:asciiTheme="minorBidi" w:hAnsiTheme="minorBidi"/>
          <w:b/>
          <w:color w:val="232323"/>
        </w:rPr>
        <w:tab/>
      </w:r>
      <w:r w:rsidRPr="00011E0B">
        <w:rPr>
          <w:rFonts w:asciiTheme="minorBidi" w:hAnsiTheme="minorBidi" w:cstheme="minorBidi"/>
          <w:b/>
          <w:color w:val="232323"/>
          <w:u w:val="thick" w:color="000000"/>
        </w:rPr>
        <w:tab/>
      </w:r>
    </w:p>
    <w:p w14:paraId="0E9BE95F" w14:textId="77777777" w:rsidR="00BC5855" w:rsidRPr="004D18E6" w:rsidRDefault="00BC5855" w:rsidP="004D18E6">
      <w:pPr>
        <w:pStyle w:val="BodyText"/>
        <w:widowControl/>
        <w:spacing w:line="276" w:lineRule="auto"/>
        <w:rPr>
          <w:rFonts w:asciiTheme="minorBidi" w:hAnsiTheme="minorBidi"/>
          <w:b/>
          <w:sz w:val="22"/>
        </w:rPr>
      </w:pPr>
    </w:p>
    <w:p w14:paraId="0E5497EA" w14:textId="312D4949" w:rsidR="00324A6A" w:rsidRPr="004D18E6" w:rsidRDefault="00BC5855" w:rsidP="004D18E6">
      <w:pPr>
        <w:widowControl/>
        <w:tabs>
          <w:tab w:val="left" w:pos="1200"/>
          <w:tab w:val="left" w:pos="4266"/>
          <w:tab w:val="left" w:pos="6304"/>
          <w:tab w:val="left" w:pos="7006"/>
          <w:tab w:val="left" w:pos="10013"/>
        </w:tabs>
        <w:spacing w:before="128" w:line="276" w:lineRule="auto"/>
        <w:ind w:left="490"/>
        <w:rPr>
          <w:rFonts w:asciiTheme="minorBidi" w:hAnsiTheme="minorBidi"/>
          <w:b/>
          <w:color w:val="232323"/>
        </w:rPr>
        <w:sectPr w:rsidR="00324A6A" w:rsidRPr="004D18E6" w:rsidSect="004D18E6">
          <w:type w:val="continuous"/>
          <w:pgSz w:w="12240" w:h="15840"/>
          <w:pgMar w:top="920" w:right="1340" w:bottom="940" w:left="760" w:header="0" w:footer="794" w:gutter="0"/>
          <w:cols w:space="720"/>
        </w:sectPr>
      </w:pPr>
      <w:r w:rsidRPr="004D18E6">
        <w:rPr>
          <w:rFonts w:asciiTheme="minorBidi" w:hAnsiTheme="minorBidi"/>
          <w:b/>
          <w:color w:val="232323"/>
        </w:rPr>
        <w:t>Date:</w:t>
      </w:r>
      <w:r w:rsidRPr="004D18E6">
        <w:rPr>
          <w:rFonts w:asciiTheme="minorBidi" w:hAnsiTheme="minorBidi"/>
          <w:b/>
          <w:color w:val="232323"/>
        </w:rPr>
        <w:tab/>
      </w:r>
      <w:r w:rsidRPr="004D18E6">
        <w:rPr>
          <w:rFonts w:asciiTheme="minorBidi" w:hAnsiTheme="minorBidi"/>
          <w:b/>
          <w:color w:val="232323"/>
          <w:u w:val="thick" w:color="000000"/>
        </w:rPr>
        <w:tab/>
      </w:r>
      <w:r w:rsidRPr="004D18E6">
        <w:rPr>
          <w:rFonts w:asciiTheme="minorBidi" w:hAnsiTheme="minorBidi"/>
          <w:b/>
          <w:color w:val="232323"/>
        </w:rPr>
        <w:tab/>
        <w:t>Date:</w:t>
      </w:r>
      <w:r w:rsidRPr="004D18E6">
        <w:rPr>
          <w:rFonts w:asciiTheme="minorBidi" w:hAnsiTheme="minorBidi"/>
          <w:b/>
          <w:color w:val="232323"/>
        </w:rPr>
        <w:tab/>
      </w:r>
    </w:p>
    <w:p w14:paraId="2C0BD429" w14:textId="08712185" w:rsidR="003F5DF3" w:rsidRPr="005C5CF7" w:rsidRDefault="003F5DF3" w:rsidP="005C5CF7">
      <w:pPr>
        <w:pStyle w:val="Heading1"/>
      </w:pPr>
      <w:r w:rsidRPr="00CF5192">
        <w:lastRenderedPageBreak/>
        <w:t xml:space="preserve">SCHEDULE </w:t>
      </w:r>
      <w:r w:rsidR="00FA55B1">
        <w:t>C-</w:t>
      </w:r>
      <w:r>
        <w:t>1</w:t>
      </w:r>
      <w:r w:rsidR="005C5CF7">
        <w:tab/>
      </w:r>
      <w:r w:rsidRPr="00CF5192">
        <w:t>REMAINING WEIGHTED ECONOMIC USEFUL LIFE OF EQUIPMENT</w:t>
      </w:r>
    </w:p>
    <w:p w14:paraId="5CD6F578" w14:textId="77777777" w:rsidR="003F5DF3" w:rsidRPr="00CF5192" w:rsidRDefault="003F5DF3" w:rsidP="003F5DF3">
      <w:pPr>
        <w:jc w:val="center"/>
      </w:pPr>
    </w:p>
    <w:p w14:paraId="3D93EEDC" w14:textId="77777777" w:rsidR="003F5DF3" w:rsidRPr="00CF5192" w:rsidRDefault="003F5DF3" w:rsidP="003F5DF3"/>
    <w:p w14:paraId="6F3F47D5" w14:textId="77777777" w:rsidR="003F5DF3" w:rsidRPr="00CF5192" w:rsidRDefault="003F5DF3" w:rsidP="003F5DF3"/>
    <w:tbl>
      <w:tblPr>
        <w:tblStyle w:val="TableGrid"/>
        <w:tblW w:w="0" w:type="auto"/>
        <w:tblLook w:val="04A0" w:firstRow="1" w:lastRow="0" w:firstColumn="1" w:lastColumn="0" w:noHBand="0" w:noVBand="1"/>
      </w:tblPr>
      <w:tblGrid>
        <w:gridCol w:w="1870"/>
        <w:gridCol w:w="1870"/>
        <w:gridCol w:w="1870"/>
        <w:gridCol w:w="1870"/>
        <w:gridCol w:w="1870"/>
      </w:tblGrid>
      <w:tr w:rsidR="003F5DF3" w:rsidRPr="00CF5192" w14:paraId="69C6D953" w14:textId="77777777" w:rsidTr="003541C8">
        <w:tc>
          <w:tcPr>
            <w:tcW w:w="1870" w:type="dxa"/>
          </w:tcPr>
          <w:p w14:paraId="69B3B561" w14:textId="77777777" w:rsidR="003F5DF3" w:rsidRPr="00CF5192" w:rsidRDefault="003F5DF3" w:rsidP="003541C8">
            <w:pPr>
              <w:jc w:val="center"/>
            </w:pPr>
            <w:r w:rsidRPr="00CF5192">
              <w:t>(A)</w:t>
            </w:r>
          </w:p>
          <w:p w14:paraId="2E4245F2" w14:textId="77777777" w:rsidR="003F5DF3" w:rsidRPr="00CF5192" w:rsidRDefault="003F5DF3" w:rsidP="003541C8">
            <w:pPr>
              <w:jc w:val="center"/>
            </w:pPr>
            <w:r w:rsidRPr="00CF5192">
              <w:t>Equipment</w:t>
            </w:r>
          </w:p>
        </w:tc>
        <w:tc>
          <w:tcPr>
            <w:tcW w:w="1870" w:type="dxa"/>
          </w:tcPr>
          <w:p w14:paraId="3F822A7C" w14:textId="77777777" w:rsidR="003F5DF3" w:rsidRPr="00CF5192" w:rsidRDefault="003F5DF3" w:rsidP="003541C8">
            <w:pPr>
              <w:jc w:val="center"/>
            </w:pPr>
            <w:r w:rsidRPr="00CF5192">
              <w:t>(B)</w:t>
            </w:r>
          </w:p>
          <w:p w14:paraId="7FA49B27" w14:textId="77777777" w:rsidR="003F5DF3" w:rsidRPr="00CF5192" w:rsidRDefault="003F5DF3" w:rsidP="003541C8">
            <w:pPr>
              <w:jc w:val="center"/>
            </w:pPr>
            <w:r w:rsidRPr="00CF5192">
              <w:t>Cost</w:t>
            </w:r>
          </w:p>
        </w:tc>
        <w:tc>
          <w:tcPr>
            <w:tcW w:w="1870" w:type="dxa"/>
          </w:tcPr>
          <w:p w14:paraId="68E12BA4" w14:textId="77777777" w:rsidR="003F5DF3" w:rsidRPr="00CF5192" w:rsidRDefault="003F5DF3" w:rsidP="003541C8">
            <w:pPr>
              <w:jc w:val="center"/>
            </w:pPr>
            <w:r w:rsidRPr="00CF5192">
              <w:t>(C)</w:t>
            </w:r>
          </w:p>
          <w:p w14:paraId="215411D0" w14:textId="77777777" w:rsidR="003F5DF3" w:rsidRPr="00CF5192" w:rsidRDefault="003F5DF3" w:rsidP="003541C8">
            <w:pPr>
              <w:jc w:val="center"/>
            </w:pPr>
            <w:r w:rsidRPr="00CF5192">
              <w:t>Original Economic Useful Life</w:t>
            </w:r>
          </w:p>
        </w:tc>
        <w:tc>
          <w:tcPr>
            <w:tcW w:w="1870" w:type="dxa"/>
          </w:tcPr>
          <w:p w14:paraId="313C2D3C" w14:textId="77777777" w:rsidR="003F5DF3" w:rsidRPr="00CF5192" w:rsidRDefault="003F5DF3" w:rsidP="003541C8">
            <w:pPr>
              <w:jc w:val="center"/>
            </w:pPr>
            <w:r w:rsidRPr="00CF5192">
              <w:t>(D)</w:t>
            </w:r>
            <w:r w:rsidRPr="00CF5192">
              <w:br/>
              <w:t>Remaining Economic Useful Life</w:t>
            </w:r>
          </w:p>
        </w:tc>
        <w:tc>
          <w:tcPr>
            <w:tcW w:w="1870" w:type="dxa"/>
          </w:tcPr>
          <w:p w14:paraId="6CA01403" w14:textId="77777777" w:rsidR="003F5DF3" w:rsidRPr="00CF5192" w:rsidRDefault="003F5DF3" w:rsidP="003541C8">
            <w:pPr>
              <w:jc w:val="center"/>
            </w:pPr>
            <w:r w:rsidRPr="00CF5192">
              <w:t>(E)</w:t>
            </w:r>
          </w:p>
          <w:p w14:paraId="542CA04A" w14:textId="77777777" w:rsidR="003F5DF3" w:rsidRPr="00CF5192" w:rsidRDefault="003F5DF3" w:rsidP="003541C8">
            <w:pPr>
              <w:jc w:val="center"/>
            </w:pPr>
            <w:r w:rsidRPr="00CF5192">
              <w:t>Dollars</w:t>
            </w:r>
          </w:p>
          <w:p w14:paraId="4F0E119F" w14:textId="77777777" w:rsidR="003F5DF3" w:rsidRPr="00CF5192" w:rsidRDefault="003F5DF3" w:rsidP="003541C8">
            <w:pPr>
              <w:jc w:val="center"/>
            </w:pPr>
            <w:r w:rsidRPr="00CF5192">
              <w:t>(multiply B x D)</w:t>
            </w:r>
          </w:p>
        </w:tc>
      </w:tr>
      <w:tr w:rsidR="003F5DF3" w:rsidRPr="00CF5192" w14:paraId="1DC6086C" w14:textId="77777777" w:rsidTr="003541C8">
        <w:tc>
          <w:tcPr>
            <w:tcW w:w="1870" w:type="dxa"/>
          </w:tcPr>
          <w:p w14:paraId="0C8C39D2" w14:textId="77777777" w:rsidR="003F5DF3" w:rsidRPr="00CF5192" w:rsidRDefault="003F5DF3" w:rsidP="003541C8">
            <w:pPr>
              <w:jc w:val="center"/>
            </w:pPr>
          </w:p>
        </w:tc>
        <w:tc>
          <w:tcPr>
            <w:tcW w:w="1870" w:type="dxa"/>
          </w:tcPr>
          <w:p w14:paraId="7A92D9A5" w14:textId="77777777" w:rsidR="003F5DF3" w:rsidRPr="00CF5192" w:rsidRDefault="003F5DF3" w:rsidP="003541C8">
            <w:pPr>
              <w:jc w:val="center"/>
            </w:pPr>
          </w:p>
        </w:tc>
        <w:tc>
          <w:tcPr>
            <w:tcW w:w="1870" w:type="dxa"/>
          </w:tcPr>
          <w:p w14:paraId="6EB47D29" w14:textId="77777777" w:rsidR="003F5DF3" w:rsidRPr="00CF5192" w:rsidRDefault="003F5DF3" w:rsidP="003541C8">
            <w:pPr>
              <w:jc w:val="center"/>
            </w:pPr>
          </w:p>
        </w:tc>
        <w:tc>
          <w:tcPr>
            <w:tcW w:w="1870" w:type="dxa"/>
          </w:tcPr>
          <w:p w14:paraId="1D326F3B" w14:textId="77777777" w:rsidR="003F5DF3" w:rsidRPr="00CF5192" w:rsidRDefault="003F5DF3" w:rsidP="003541C8">
            <w:pPr>
              <w:jc w:val="center"/>
            </w:pPr>
          </w:p>
        </w:tc>
        <w:tc>
          <w:tcPr>
            <w:tcW w:w="1870" w:type="dxa"/>
          </w:tcPr>
          <w:p w14:paraId="32E1DC1D" w14:textId="77777777" w:rsidR="003F5DF3" w:rsidRPr="00CF5192" w:rsidRDefault="003F5DF3" w:rsidP="003541C8">
            <w:pPr>
              <w:jc w:val="center"/>
            </w:pPr>
          </w:p>
        </w:tc>
      </w:tr>
      <w:tr w:rsidR="003F5DF3" w:rsidRPr="00CF5192" w14:paraId="75FA125D" w14:textId="77777777" w:rsidTr="003541C8">
        <w:tc>
          <w:tcPr>
            <w:tcW w:w="1870" w:type="dxa"/>
          </w:tcPr>
          <w:p w14:paraId="513DE070" w14:textId="77777777" w:rsidR="003F5DF3" w:rsidRPr="00CF5192" w:rsidRDefault="003F5DF3" w:rsidP="003541C8">
            <w:pPr>
              <w:jc w:val="center"/>
            </w:pPr>
          </w:p>
        </w:tc>
        <w:tc>
          <w:tcPr>
            <w:tcW w:w="1870" w:type="dxa"/>
          </w:tcPr>
          <w:p w14:paraId="4DD81449" w14:textId="77777777" w:rsidR="003F5DF3" w:rsidRPr="00CF5192" w:rsidRDefault="003F5DF3" w:rsidP="003541C8">
            <w:pPr>
              <w:jc w:val="center"/>
            </w:pPr>
          </w:p>
        </w:tc>
        <w:tc>
          <w:tcPr>
            <w:tcW w:w="1870" w:type="dxa"/>
          </w:tcPr>
          <w:p w14:paraId="758F0810" w14:textId="77777777" w:rsidR="003F5DF3" w:rsidRPr="00CF5192" w:rsidRDefault="003F5DF3" w:rsidP="003541C8">
            <w:pPr>
              <w:jc w:val="center"/>
            </w:pPr>
          </w:p>
        </w:tc>
        <w:tc>
          <w:tcPr>
            <w:tcW w:w="1870" w:type="dxa"/>
          </w:tcPr>
          <w:p w14:paraId="0B353BF6" w14:textId="77777777" w:rsidR="003F5DF3" w:rsidRPr="00CF5192" w:rsidRDefault="003F5DF3" w:rsidP="003541C8">
            <w:pPr>
              <w:jc w:val="center"/>
            </w:pPr>
          </w:p>
        </w:tc>
        <w:tc>
          <w:tcPr>
            <w:tcW w:w="1870" w:type="dxa"/>
          </w:tcPr>
          <w:p w14:paraId="144A004C" w14:textId="77777777" w:rsidR="003F5DF3" w:rsidRPr="00CF5192" w:rsidRDefault="003F5DF3" w:rsidP="003541C8">
            <w:pPr>
              <w:jc w:val="center"/>
            </w:pPr>
          </w:p>
        </w:tc>
      </w:tr>
      <w:tr w:rsidR="003F5DF3" w:rsidRPr="00CF5192" w14:paraId="26F4B709" w14:textId="77777777" w:rsidTr="003541C8">
        <w:tc>
          <w:tcPr>
            <w:tcW w:w="1870" w:type="dxa"/>
          </w:tcPr>
          <w:p w14:paraId="159F60D1" w14:textId="77777777" w:rsidR="003F5DF3" w:rsidRPr="00CF5192" w:rsidRDefault="003F5DF3" w:rsidP="003541C8">
            <w:pPr>
              <w:jc w:val="center"/>
            </w:pPr>
          </w:p>
        </w:tc>
        <w:tc>
          <w:tcPr>
            <w:tcW w:w="1870" w:type="dxa"/>
          </w:tcPr>
          <w:p w14:paraId="1E51DC1D" w14:textId="77777777" w:rsidR="003F5DF3" w:rsidRPr="00CF5192" w:rsidRDefault="003F5DF3" w:rsidP="003541C8">
            <w:pPr>
              <w:jc w:val="center"/>
            </w:pPr>
          </w:p>
        </w:tc>
        <w:tc>
          <w:tcPr>
            <w:tcW w:w="1870" w:type="dxa"/>
          </w:tcPr>
          <w:p w14:paraId="45760220" w14:textId="77777777" w:rsidR="003F5DF3" w:rsidRPr="00CF5192" w:rsidRDefault="003F5DF3" w:rsidP="003541C8">
            <w:pPr>
              <w:jc w:val="center"/>
            </w:pPr>
          </w:p>
        </w:tc>
        <w:tc>
          <w:tcPr>
            <w:tcW w:w="1870" w:type="dxa"/>
          </w:tcPr>
          <w:p w14:paraId="5B3C6B4D" w14:textId="77777777" w:rsidR="003F5DF3" w:rsidRPr="00CF5192" w:rsidRDefault="003F5DF3" w:rsidP="003541C8">
            <w:pPr>
              <w:jc w:val="center"/>
            </w:pPr>
          </w:p>
        </w:tc>
        <w:tc>
          <w:tcPr>
            <w:tcW w:w="1870" w:type="dxa"/>
          </w:tcPr>
          <w:p w14:paraId="37ED5578" w14:textId="77777777" w:rsidR="003F5DF3" w:rsidRPr="00CF5192" w:rsidRDefault="003F5DF3" w:rsidP="003541C8">
            <w:pPr>
              <w:jc w:val="center"/>
            </w:pPr>
          </w:p>
        </w:tc>
      </w:tr>
      <w:tr w:rsidR="003F5DF3" w:rsidRPr="00CF5192" w14:paraId="6246EA31" w14:textId="77777777" w:rsidTr="003541C8">
        <w:tc>
          <w:tcPr>
            <w:tcW w:w="1870" w:type="dxa"/>
          </w:tcPr>
          <w:p w14:paraId="151E90F7" w14:textId="77777777" w:rsidR="003F5DF3" w:rsidRPr="00CF5192" w:rsidRDefault="003F5DF3" w:rsidP="003541C8">
            <w:pPr>
              <w:jc w:val="center"/>
            </w:pPr>
          </w:p>
        </w:tc>
        <w:tc>
          <w:tcPr>
            <w:tcW w:w="1870" w:type="dxa"/>
          </w:tcPr>
          <w:p w14:paraId="50AC0C27" w14:textId="77777777" w:rsidR="003F5DF3" w:rsidRPr="00CF5192" w:rsidRDefault="003F5DF3" w:rsidP="003541C8">
            <w:pPr>
              <w:jc w:val="center"/>
            </w:pPr>
          </w:p>
        </w:tc>
        <w:tc>
          <w:tcPr>
            <w:tcW w:w="1870" w:type="dxa"/>
          </w:tcPr>
          <w:p w14:paraId="735B0563" w14:textId="77777777" w:rsidR="003F5DF3" w:rsidRPr="00CF5192" w:rsidRDefault="003F5DF3" w:rsidP="003541C8">
            <w:pPr>
              <w:jc w:val="center"/>
            </w:pPr>
          </w:p>
        </w:tc>
        <w:tc>
          <w:tcPr>
            <w:tcW w:w="1870" w:type="dxa"/>
          </w:tcPr>
          <w:p w14:paraId="05EAA346" w14:textId="77777777" w:rsidR="003F5DF3" w:rsidRPr="00CF5192" w:rsidRDefault="003F5DF3" w:rsidP="003541C8">
            <w:pPr>
              <w:jc w:val="center"/>
            </w:pPr>
          </w:p>
        </w:tc>
        <w:tc>
          <w:tcPr>
            <w:tcW w:w="1870" w:type="dxa"/>
          </w:tcPr>
          <w:p w14:paraId="15867519" w14:textId="77777777" w:rsidR="003F5DF3" w:rsidRPr="00CF5192" w:rsidRDefault="003F5DF3" w:rsidP="003541C8">
            <w:pPr>
              <w:jc w:val="center"/>
            </w:pPr>
          </w:p>
        </w:tc>
      </w:tr>
      <w:tr w:rsidR="003F5DF3" w:rsidRPr="00CF5192" w14:paraId="4ECE2DE7" w14:textId="77777777" w:rsidTr="003541C8">
        <w:tc>
          <w:tcPr>
            <w:tcW w:w="1870" w:type="dxa"/>
          </w:tcPr>
          <w:p w14:paraId="559336C9" w14:textId="77777777" w:rsidR="003F5DF3" w:rsidRPr="00CF5192" w:rsidRDefault="003F5DF3" w:rsidP="003541C8">
            <w:pPr>
              <w:jc w:val="center"/>
            </w:pPr>
            <w:r w:rsidRPr="00CF5192">
              <w:t>Total</w:t>
            </w:r>
          </w:p>
        </w:tc>
        <w:tc>
          <w:tcPr>
            <w:tcW w:w="1870" w:type="dxa"/>
          </w:tcPr>
          <w:p w14:paraId="0BA9A6D2" w14:textId="77777777" w:rsidR="003F5DF3" w:rsidRPr="00CF5192" w:rsidRDefault="003F5DF3" w:rsidP="003541C8">
            <w:pPr>
              <w:jc w:val="center"/>
            </w:pPr>
          </w:p>
        </w:tc>
        <w:tc>
          <w:tcPr>
            <w:tcW w:w="1870" w:type="dxa"/>
          </w:tcPr>
          <w:p w14:paraId="06718C0D" w14:textId="77777777" w:rsidR="003F5DF3" w:rsidRPr="00CF5192" w:rsidRDefault="003F5DF3" w:rsidP="003541C8">
            <w:pPr>
              <w:jc w:val="center"/>
            </w:pPr>
          </w:p>
        </w:tc>
        <w:tc>
          <w:tcPr>
            <w:tcW w:w="1870" w:type="dxa"/>
          </w:tcPr>
          <w:p w14:paraId="4D168652" w14:textId="77777777" w:rsidR="003F5DF3" w:rsidRPr="00CF5192" w:rsidRDefault="003F5DF3" w:rsidP="003541C8">
            <w:pPr>
              <w:jc w:val="center"/>
            </w:pPr>
          </w:p>
        </w:tc>
        <w:tc>
          <w:tcPr>
            <w:tcW w:w="1870" w:type="dxa"/>
          </w:tcPr>
          <w:p w14:paraId="742BC915" w14:textId="77777777" w:rsidR="003F5DF3" w:rsidRPr="00CF5192" w:rsidRDefault="003F5DF3" w:rsidP="003541C8">
            <w:pPr>
              <w:jc w:val="center"/>
            </w:pPr>
          </w:p>
        </w:tc>
      </w:tr>
    </w:tbl>
    <w:p w14:paraId="56C3D9BF" w14:textId="77777777" w:rsidR="003F5DF3" w:rsidRPr="00CF5192" w:rsidRDefault="003F5DF3" w:rsidP="003F5DF3">
      <w:pPr>
        <w:jc w:val="center"/>
      </w:pPr>
    </w:p>
    <w:p w14:paraId="328564A1" w14:textId="77777777" w:rsidR="003F5DF3" w:rsidRPr="00CF5192" w:rsidRDefault="003F5DF3" w:rsidP="003F5DF3">
      <w:pPr>
        <w:jc w:val="both"/>
      </w:pPr>
      <w:r w:rsidRPr="00CF5192">
        <w:t xml:space="preserve">To compute the combined remaining weighted economic useful life of the Equipment, divide the total of Column (E) by the total of Column B. </w:t>
      </w:r>
    </w:p>
    <w:p w14:paraId="42725213" w14:textId="77777777" w:rsidR="003F5DF3" w:rsidRPr="00CF5192" w:rsidRDefault="003F5DF3" w:rsidP="003F5DF3"/>
    <w:p w14:paraId="36C377B9" w14:textId="77777777" w:rsidR="003F5DF3" w:rsidRPr="00CF5192" w:rsidRDefault="003F5DF3" w:rsidP="003F5DF3">
      <w:pPr>
        <w:ind w:left="720" w:firstLine="720"/>
      </w:pPr>
      <w:r w:rsidRPr="00CF5192">
        <w:t>______ years</w:t>
      </w:r>
    </w:p>
    <w:p w14:paraId="03D4BF5D" w14:textId="77777777" w:rsidR="003F5DF3" w:rsidRPr="00CF5192" w:rsidRDefault="003F5DF3" w:rsidP="003F5DF3"/>
    <w:p w14:paraId="13BE0D62" w14:textId="77777777" w:rsidR="003F5DF3" w:rsidRPr="00CF5192" w:rsidRDefault="003F5DF3" w:rsidP="003F5DF3">
      <w:pPr>
        <w:widowControl/>
        <w:spacing w:before="74"/>
        <w:ind w:left="506"/>
        <w:rPr>
          <w:b/>
          <w:color w:val="24231F"/>
        </w:rPr>
        <w:sectPr w:rsidR="003F5DF3" w:rsidRPr="00CF5192" w:rsidSect="003F5DF3">
          <w:footerReference w:type="default" r:id="rId22"/>
          <w:pgSz w:w="12240" w:h="15840"/>
          <w:pgMar w:top="1440" w:right="1440" w:bottom="1440" w:left="1440" w:header="0" w:footer="794" w:gutter="0"/>
          <w:cols w:space="720"/>
          <w:docGrid w:linePitch="299"/>
        </w:sectPr>
      </w:pPr>
    </w:p>
    <w:p w14:paraId="558E65AE" w14:textId="316150A2" w:rsidR="00802AC0" w:rsidRPr="00CF5192" w:rsidRDefault="00BC5855" w:rsidP="005C5CF7">
      <w:pPr>
        <w:pStyle w:val="Heading1"/>
        <w:rPr>
          <w:szCs w:val="22"/>
        </w:rPr>
      </w:pPr>
      <w:bookmarkStart w:id="153" w:name="_Toc195538139"/>
      <w:r w:rsidRPr="004D18E6">
        <w:rPr>
          <w:color w:val="23231F"/>
        </w:rPr>
        <w:lastRenderedPageBreak/>
        <w:t>Exhibit D</w:t>
      </w:r>
      <w:r w:rsidRPr="008A2BCD">
        <w:rPr>
          <w:color w:val="23231F"/>
        </w:rPr>
        <w:t>-1</w:t>
      </w:r>
      <w:bookmarkEnd w:id="153"/>
      <w:r w:rsidRPr="008A2BCD">
        <w:rPr>
          <w:color w:val="23231F"/>
        </w:rPr>
        <w:tab/>
      </w:r>
      <w:r w:rsidR="00044944" w:rsidRPr="008A2BCD">
        <w:t>Opinion of Attorney General of the State of New Jersey</w:t>
      </w:r>
      <w:bookmarkEnd w:id="150"/>
      <w:bookmarkEnd w:id="151"/>
      <w:bookmarkEnd w:id="152"/>
    </w:p>
    <w:p w14:paraId="52DFB0B5" w14:textId="77777777" w:rsidR="00802AC0" w:rsidRPr="008A2BCD" w:rsidRDefault="00802AC0" w:rsidP="008A2BCD">
      <w:pPr>
        <w:pStyle w:val="BodyText"/>
        <w:widowControl/>
        <w:spacing w:before="8"/>
        <w:rPr>
          <w:b/>
          <w:sz w:val="22"/>
        </w:rPr>
      </w:pPr>
    </w:p>
    <w:p w14:paraId="6A8AEA31" w14:textId="77777777" w:rsidR="00802AC0" w:rsidRPr="008A2BCD" w:rsidRDefault="00DF7B31" w:rsidP="008A2BCD">
      <w:pPr>
        <w:pStyle w:val="BodyText"/>
        <w:widowControl/>
        <w:ind w:left="864" w:right="183" w:firstLine="2"/>
        <w:rPr>
          <w:sz w:val="22"/>
        </w:rPr>
      </w:pPr>
      <w:r w:rsidRPr="008A2BCD">
        <w:rPr>
          <w:color w:val="24231F"/>
          <w:sz w:val="22"/>
        </w:rPr>
        <w:t>With respect to this transaction, the following opinion will be given by the Attorney General of the State of New Jersey.</w:t>
      </w:r>
    </w:p>
    <w:p w14:paraId="6E473CDA" w14:textId="77777777" w:rsidR="00802AC0" w:rsidRPr="00CF5192" w:rsidRDefault="00802AC0" w:rsidP="008A2BCD">
      <w:pPr>
        <w:pStyle w:val="BodyText"/>
        <w:widowControl/>
        <w:rPr>
          <w:sz w:val="22"/>
          <w:szCs w:val="22"/>
        </w:rPr>
      </w:pPr>
    </w:p>
    <w:p w14:paraId="340D0D44" w14:textId="610542FC" w:rsidR="00802AC0" w:rsidRPr="008A2BCD" w:rsidRDefault="00DF7B31" w:rsidP="008A2BCD">
      <w:pPr>
        <w:pStyle w:val="ListParagraph"/>
        <w:widowControl/>
        <w:numPr>
          <w:ilvl w:val="2"/>
          <w:numId w:val="2"/>
        </w:numPr>
        <w:tabs>
          <w:tab w:val="left" w:pos="1584"/>
        </w:tabs>
        <w:ind w:right="412" w:hanging="362"/>
      </w:pPr>
      <w:r w:rsidRPr="008A2BCD">
        <w:rPr>
          <w:color w:val="24231F"/>
        </w:rPr>
        <w:t xml:space="preserve">Lessee, acting by and through the Department of the Treasury, the Division of Purchase and Property and the </w:t>
      </w:r>
      <w:r w:rsidR="000134B6" w:rsidRPr="008A2BCD">
        <w:rPr>
          <w:color w:val="24231F"/>
        </w:rPr>
        <w:t>Office of Public Finance</w:t>
      </w:r>
      <w:r w:rsidRPr="008A2BCD">
        <w:rPr>
          <w:color w:val="24231F"/>
        </w:rPr>
        <w:t>, is duly authorized pursuant to the Constitution and laws of the State of New Jersey to execute and deliver the Master Lease, and the Equipment Schedules in substantially the form attached to the Master Lease, and to carry out and perform its obligations thereunder and the transactions contemplated hereby.</w:t>
      </w:r>
    </w:p>
    <w:p w14:paraId="124A57DE" w14:textId="77777777" w:rsidR="00802AC0" w:rsidRPr="008A2BCD" w:rsidRDefault="00802AC0" w:rsidP="008A2BCD">
      <w:pPr>
        <w:pStyle w:val="BodyText"/>
        <w:widowControl/>
        <w:rPr>
          <w:sz w:val="22"/>
        </w:rPr>
      </w:pPr>
    </w:p>
    <w:p w14:paraId="4919A99A" w14:textId="77777777" w:rsidR="00802AC0" w:rsidRPr="008A2BCD" w:rsidRDefault="00DF7B31" w:rsidP="008A2BCD">
      <w:pPr>
        <w:pStyle w:val="ListParagraph"/>
        <w:widowControl/>
        <w:numPr>
          <w:ilvl w:val="2"/>
          <w:numId w:val="2"/>
        </w:numPr>
        <w:tabs>
          <w:tab w:val="left" w:pos="1589"/>
          <w:tab w:val="left" w:pos="1592"/>
        </w:tabs>
        <w:ind w:left="1592" w:right="408" w:hanging="354"/>
      </w:pPr>
      <w:r w:rsidRPr="008A2BCD">
        <w:rPr>
          <w:color w:val="24231F"/>
        </w:rPr>
        <w:t>The Master Lease, and the Equipment Schedules each have been duly authorized, executed and delivered by the Director of the Division of Purchase and Property acting for and on behalf of the Lessee, and assuming the due authorization, execution and delivery by the other parties thereto, are in full force and effect, and are legal, valid and binding obligations of the Lessee, enforceable in accordance with their terms, except as enforceability may be limited to bankruptcy, insolvency, reorganization, moratorium or similar laws, affecting creditor's rights or remedies generally; the availability of specific performance, injunctive relief or any other equitable remedy is subject to the discretion of the court before which such relief may be sought.</w:t>
      </w:r>
    </w:p>
    <w:p w14:paraId="788C5D7F" w14:textId="77777777" w:rsidR="00802AC0" w:rsidRPr="00CF5192" w:rsidRDefault="00802AC0" w:rsidP="008A2BCD">
      <w:pPr>
        <w:pStyle w:val="BodyText"/>
        <w:widowControl/>
        <w:rPr>
          <w:sz w:val="22"/>
          <w:szCs w:val="22"/>
        </w:rPr>
      </w:pPr>
    </w:p>
    <w:p w14:paraId="3BEBC833" w14:textId="77777777" w:rsidR="00802AC0" w:rsidRPr="008A2BCD" w:rsidRDefault="00DF7B31" w:rsidP="008A2BCD">
      <w:pPr>
        <w:pStyle w:val="ListParagraph"/>
        <w:widowControl/>
        <w:numPr>
          <w:ilvl w:val="2"/>
          <w:numId w:val="2"/>
        </w:numPr>
        <w:tabs>
          <w:tab w:val="left" w:pos="1594"/>
          <w:tab w:val="left" w:pos="1597"/>
        </w:tabs>
        <w:ind w:left="1594" w:right="404" w:hanging="354"/>
      </w:pPr>
      <w:r w:rsidRPr="008A2BCD">
        <w:rPr>
          <w:rFonts w:ascii="Times New Roman"/>
          <w:color w:val="24231F"/>
        </w:rPr>
        <w:tab/>
      </w:r>
      <w:r w:rsidRPr="008A2BCD">
        <w:rPr>
          <w:color w:val="24231F"/>
        </w:rPr>
        <w:t>Based on such inquiry and investigations as the Attorney General of the State of New Jersey has deemed sufficient, there is no litigation or other proceeding pending in any court or in any State agency or other administrative body which would restrain or enjoin the execution and delivery by the Lessee of the Master Lease or the Equipment Schedules or would have a materially adverse effect on the ability of the Lessee to carry out its obligations under such documents or in any way questioning the validity of any provisions of such documents.</w:t>
      </w:r>
    </w:p>
    <w:p w14:paraId="5F6C1821" w14:textId="77777777" w:rsidR="00802AC0" w:rsidRPr="008A2BCD" w:rsidRDefault="00802AC0" w:rsidP="008A2BCD">
      <w:pPr>
        <w:pStyle w:val="BodyText"/>
        <w:widowControl/>
        <w:spacing w:before="3"/>
        <w:rPr>
          <w:sz w:val="22"/>
        </w:rPr>
      </w:pPr>
    </w:p>
    <w:p w14:paraId="50E68E64" w14:textId="51DDC848" w:rsidR="00802AC0" w:rsidRPr="008A2BCD" w:rsidRDefault="00DF7B31" w:rsidP="008A2BCD">
      <w:pPr>
        <w:pStyle w:val="BodyText"/>
        <w:widowControl/>
        <w:ind w:left="1601" w:right="410" w:hanging="7"/>
        <w:jc w:val="both"/>
        <w:rPr>
          <w:sz w:val="22"/>
        </w:rPr>
      </w:pPr>
      <w:r w:rsidRPr="008A2BCD">
        <w:rPr>
          <w:color w:val="24231F"/>
          <w:sz w:val="22"/>
        </w:rPr>
        <w:t>The payments by the Lessee under the Master Lease and the Leases entered into pursuant to the Master Lease are subject to and dependent upon appropriations being made from time to time by the New Jersey State Legislature (the "</w:t>
      </w:r>
      <w:r w:rsidR="0090105B" w:rsidRPr="008A2BCD">
        <w:rPr>
          <w:color w:val="24231F"/>
          <w:sz w:val="22"/>
        </w:rPr>
        <w:t xml:space="preserve">State </w:t>
      </w:r>
      <w:r w:rsidRPr="008A2BCD">
        <w:rPr>
          <w:color w:val="24231F"/>
          <w:sz w:val="22"/>
        </w:rPr>
        <w:t xml:space="preserve">Legislature") for such purpose. The </w:t>
      </w:r>
      <w:r w:rsidR="0090105B" w:rsidRPr="008A2BCD">
        <w:rPr>
          <w:color w:val="24231F"/>
          <w:sz w:val="22"/>
        </w:rPr>
        <w:t xml:space="preserve">State </w:t>
      </w:r>
      <w:r w:rsidRPr="008A2BCD">
        <w:rPr>
          <w:color w:val="24231F"/>
          <w:sz w:val="22"/>
        </w:rPr>
        <w:t>Legislature has no obligation to make such payments.</w:t>
      </w:r>
    </w:p>
    <w:p w14:paraId="37F17B74" w14:textId="77777777" w:rsidR="00802AC0" w:rsidRPr="008A2BCD" w:rsidRDefault="00802AC0" w:rsidP="008A2BCD">
      <w:pPr>
        <w:pStyle w:val="BodyText"/>
        <w:widowControl/>
        <w:spacing w:before="6"/>
        <w:rPr>
          <w:sz w:val="22"/>
        </w:rPr>
      </w:pPr>
    </w:p>
    <w:p w14:paraId="4619E4E9" w14:textId="77777777" w:rsidR="00802AC0" w:rsidRPr="008A2BCD" w:rsidRDefault="00DF7B31" w:rsidP="008A2BCD">
      <w:pPr>
        <w:pStyle w:val="BodyText"/>
        <w:widowControl/>
        <w:ind w:left="1605" w:right="410" w:hanging="6"/>
        <w:jc w:val="both"/>
        <w:rPr>
          <w:sz w:val="22"/>
        </w:rPr>
      </w:pPr>
      <w:r w:rsidRPr="008A2BCD">
        <w:rPr>
          <w:color w:val="24231F"/>
          <w:sz w:val="22"/>
        </w:rPr>
        <w:t>This opinion is given as of the date of delivery hereof and no opinion is expressed as to any matter not explicitly set forth herein.</w:t>
      </w:r>
    </w:p>
    <w:p w14:paraId="6A6F9B54" w14:textId="77777777" w:rsidR="00802AC0" w:rsidRPr="00CF5192" w:rsidRDefault="00802AC0" w:rsidP="008A2BCD">
      <w:pPr>
        <w:widowControl/>
        <w:jc w:val="both"/>
        <w:sectPr w:rsidR="00802AC0" w:rsidRPr="00CF5192" w:rsidSect="008A2BCD">
          <w:footerReference w:type="default" r:id="rId23"/>
          <w:pgSz w:w="12240" w:h="15840"/>
          <w:pgMar w:top="1440" w:right="1440" w:bottom="1440" w:left="1440" w:header="0" w:footer="794" w:gutter="0"/>
          <w:cols w:space="720"/>
          <w:docGrid w:linePitch="299"/>
        </w:sectPr>
      </w:pPr>
    </w:p>
    <w:p w14:paraId="56A6D9CE" w14:textId="21F0D31C" w:rsidR="00802AC0" w:rsidRPr="00CF5192" w:rsidRDefault="00DF7B31" w:rsidP="005C5CF7">
      <w:pPr>
        <w:pStyle w:val="Heading1"/>
        <w:rPr>
          <w:szCs w:val="22"/>
        </w:rPr>
      </w:pPr>
      <w:bookmarkStart w:id="154" w:name="_Toc195538141"/>
      <w:bookmarkStart w:id="155" w:name="_Toc194494315"/>
      <w:bookmarkStart w:id="156" w:name="_Toc190096127"/>
      <w:r w:rsidRPr="008A2BCD">
        <w:lastRenderedPageBreak/>
        <w:t xml:space="preserve">Exhibit </w:t>
      </w:r>
      <w:r w:rsidR="00D7654F" w:rsidRPr="00CF5192">
        <w:rPr>
          <w:szCs w:val="22"/>
        </w:rPr>
        <w:t>D</w:t>
      </w:r>
      <w:r w:rsidR="00D7654F" w:rsidRPr="008A2BCD">
        <w:t>-2</w:t>
      </w:r>
      <w:bookmarkEnd w:id="154"/>
      <w:r w:rsidR="00044944">
        <w:rPr>
          <w:spacing w:val="-10"/>
          <w:w w:val="105"/>
        </w:rPr>
        <w:tab/>
      </w:r>
      <w:bookmarkStart w:id="157" w:name="_Toc195538142"/>
      <w:r w:rsidR="00044944" w:rsidRPr="008A2BCD">
        <w:t>Opinion of Special Tax Counsel to the State of New Jersey</w:t>
      </w:r>
      <w:bookmarkEnd w:id="155"/>
      <w:bookmarkEnd w:id="156"/>
      <w:bookmarkEnd w:id="157"/>
      <w:r w:rsidR="00044944" w:rsidRPr="008A2BCD">
        <w:t xml:space="preserve"> </w:t>
      </w:r>
    </w:p>
    <w:p w14:paraId="59FE8A14" w14:textId="35F682E4" w:rsidR="00802AC0" w:rsidRPr="008A2BCD" w:rsidRDefault="00DF7B31" w:rsidP="008A2BCD">
      <w:pPr>
        <w:pStyle w:val="BodyText"/>
        <w:widowControl/>
        <w:spacing w:before="230"/>
        <w:ind w:left="820" w:right="183" w:firstLine="3"/>
        <w:rPr>
          <w:sz w:val="22"/>
        </w:rPr>
      </w:pPr>
      <w:r w:rsidRPr="008A2BCD">
        <w:rPr>
          <w:color w:val="232323"/>
          <w:sz w:val="22"/>
        </w:rPr>
        <w:t xml:space="preserve">With respect to this transaction, the following opinion will be given by Special </w:t>
      </w:r>
      <w:r w:rsidR="00976135" w:rsidRPr="008A2BCD">
        <w:rPr>
          <w:color w:val="232323"/>
          <w:sz w:val="22"/>
        </w:rPr>
        <w:t xml:space="preserve">Tax </w:t>
      </w:r>
      <w:r w:rsidRPr="008A2BCD">
        <w:rPr>
          <w:color w:val="232323"/>
          <w:sz w:val="22"/>
        </w:rPr>
        <w:t>Counsel to the State of New Jersey.</w:t>
      </w:r>
    </w:p>
    <w:p w14:paraId="1503FDBB" w14:textId="77777777" w:rsidR="00802AC0" w:rsidRPr="00CF5192" w:rsidRDefault="00802AC0" w:rsidP="008A2BCD">
      <w:pPr>
        <w:pStyle w:val="BodyText"/>
        <w:widowControl/>
        <w:rPr>
          <w:sz w:val="22"/>
          <w:szCs w:val="22"/>
        </w:rPr>
      </w:pPr>
    </w:p>
    <w:p w14:paraId="5529A7F4" w14:textId="3B93CCE6" w:rsidR="00802AC0" w:rsidRPr="008A2BCD" w:rsidRDefault="00DF7B31" w:rsidP="008A2BCD">
      <w:pPr>
        <w:pStyle w:val="ListParagraph"/>
        <w:widowControl/>
        <w:numPr>
          <w:ilvl w:val="0"/>
          <w:numId w:val="1"/>
        </w:numPr>
        <w:tabs>
          <w:tab w:val="left" w:pos="1534"/>
          <w:tab w:val="left" w:pos="1542"/>
        </w:tabs>
        <w:ind w:right="455" w:hanging="364"/>
        <w:rPr>
          <w:color w:val="232323"/>
        </w:rPr>
      </w:pPr>
      <w:r w:rsidRPr="008A2BCD">
        <w:rPr>
          <w:color w:val="232323"/>
        </w:rPr>
        <w:t>The Lessee has represented in the Master Lease and the Equipment Schedule (collectively the "Lease"</w:t>
      </w:r>
      <w:r w:rsidR="00735AAD" w:rsidRPr="008A2BCD">
        <w:rPr>
          <w:color w:val="232323"/>
        </w:rPr>
        <w:t>)</w:t>
      </w:r>
      <w:r w:rsidRPr="008A2BCD">
        <w:rPr>
          <w:color w:val="232323"/>
        </w:rPr>
        <w:t xml:space="preserve"> that it will, to the extent permitted by law, do and perform all acts and things necessary or desirable in order to assure that under the Internal Revenue Code of 1986, as amended ("Code"</w:t>
      </w:r>
      <w:r w:rsidR="00735AAD" w:rsidRPr="008A2BCD">
        <w:rPr>
          <w:color w:val="232323"/>
        </w:rPr>
        <w:t>)</w:t>
      </w:r>
      <w:r w:rsidRPr="008A2BCD">
        <w:rPr>
          <w:color w:val="232323"/>
        </w:rPr>
        <w:t xml:space="preserve"> and the Treasury Regulations promulgated thereunder, the portion of the Rental Payments designated as interest under the Master Lease will be excludable from gross income for purposes of tax exemption. In the event that the Lessee continuously complies with such representations in the Lease, and in reliance on representations, certifications of fact and statements of reasonable expectations made by the Lessee, and so long as the amounts payable to the Lessor are derived from the Rental Payments made by the Lessee, the portion of the Rental Payments designated as interest is not includible in gross income for federal income tax purposes under current law. The interest portion of Rental Payments is not an item of tax preference for purposes of computing the federal alternative minimum tax imposed on individuals and corporations. However, the portion of the Rental Payments designated as interest and payable under the Lease held by a corporate taxpayer is included in the relevant income computation for calculation of the federal alternative minimum tax as a result of the inclusion of the portion of the Rental Payments designated as interest in "adjusted current earnings." No opinion is expressed as to the tax treatment of payments made to Lessor from sources other than from Rental Payments made by the Lessee. We express no opinion regarding other federal tax consequences arising with respect to the Lease.</w:t>
      </w:r>
    </w:p>
    <w:p w14:paraId="3A1D1E3F" w14:textId="77777777" w:rsidR="00802AC0" w:rsidRPr="008A2BCD" w:rsidRDefault="00802AC0" w:rsidP="008A2BCD">
      <w:pPr>
        <w:pStyle w:val="BodyText"/>
        <w:widowControl/>
        <w:spacing w:before="1"/>
        <w:rPr>
          <w:sz w:val="22"/>
        </w:rPr>
      </w:pPr>
    </w:p>
    <w:p w14:paraId="0A1E323A" w14:textId="77777777" w:rsidR="00802AC0" w:rsidRPr="00CF5192" w:rsidRDefault="00DF7B31" w:rsidP="008A2BCD">
      <w:pPr>
        <w:pStyle w:val="ListParagraph"/>
        <w:widowControl/>
        <w:numPr>
          <w:ilvl w:val="0"/>
          <w:numId w:val="1"/>
        </w:numPr>
        <w:tabs>
          <w:tab w:val="left" w:pos="1550"/>
          <w:tab w:val="left" w:pos="1554"/>
        </w:tabs>
        <w:ind w:left="1554" w:right="458" w:hanging="360"/>
        <w:rPr>
          <w:rFonts w:ascii="Times New Roman"/>
          <w:b/>
          <w:color w:val="232323"/>
        </w:rPr>
      </w:pPr>
      <w:r w:rsidRPr="008A2BCD">
        <w:rPr>
          <w:color w:val="232323"/>
        </w:rPr>
        <w:t>The portion of the Rental Payments designated as interest paid under the Lease and any gain on the sale of the Lease are not includible as gross income under the New Jersey Gross Income Tax Act.</w:t>
      </w:r>
    </w:p>
    <w:sectPr w:rsidR="00802AC0" w:rsidRPr="00CF5192" w:rsidSect="008A2BCD">
      <w:footerReference w:type="default" r:id="rId24"/>
      <w:pgSz w:w="12240" w:h="15840"/>
      <w:pgMar w:top="1440" w:right="1440" w:bottom="1440" w:left="1440" w:header="0" w:footer="79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CA415" w14:textId="77777777" w:rsidR="00D233C6" w:rsidRDefault="00D233C6">
      <w:r>
        <w:separator/>
      </w:r>
    </w:p>
  </w:endnote>
  <w:endnote w:type="continuationSeparator" w:id="0">
    <w:p w14:paraId="113B25C9" w14:textId="77777777" w:rsidR="00D233C6" w:rsidRDefault="00D233C6">
      <w:r>
        <w:continuationSeparator/>
      </w:r>
    </w:p>
  </w:endnote>
  <w:endnote w:type="continuationNotice" w:id="1">
    <w:p w14:paraId="215BF3A8" w14:textId="77777777" w:rsidR="00D233C6" w:rsidRDefault="00D233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13193983"/>
      <w:docPartObj>
        <w:docPartGallery w:val="Page Numbers (Bottom of Page)"/>
        <w:docPartUnique/>
      </w:docPartObj>
    </w:sdtPr>
    <w:sdtEndPr>
      <w:rPr>
        <w:rStyle w:val="PageNumber"/>
      </w:rPr>
    </w:sdtEndPr>
    <w:sdtContent>
      <w:p w14:paraId="6E59722C" w14:textId="135AD1E1" w:rsidR="00445F6F" w:rsidRDefault="00445F6F" w:rsidP="003F5DF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99900229"/>
      <w:docPartObj>
        <w:docPartGallery w:val="Page Numbers (Bottom of Page)"/>
        <w:docPartUnique/>
      </w:docPartObj>
    </w:sdtPr>
    <w:sdtEndPr>
      <w:rPr>
        <w:rStyle w:val="PageNumber"/>
      </w:rPr>
    </w:sdtEndPr>
    <w:sdtContent>
      <w:p w14:paraId="4A154608" w14:textId="1F313A44" w:rsidR="00445F6F" w:rsidRDefault="00445F6F" w:rsidP="003F5DF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4799BE" w14:textId="77777777" w:rsidR="00445F6F" w:rsidRDefault="00445F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E81EB" w14:textId="77777777" w:rsidR="00445F6F" w:rsidRDefault="00445F6F">
    <w:pPr>
      <w:pStyle w:val="BodyText"/>
      <w:spacing w:line="14" w:lineRule="auto"/>
      <w:rPr>
        <w:sz w:val="14"/>
      </w:rPr>
    </w:pPr>
    <w:r>
      <w:rPr>
        <w:noProof/>
      </w:rPr>
      <mc:AlternateContent>
        <mc:Choice Requires="wps">
          <w:drawing>
            <wp:anchor distT="0" distB="0" distL="0" distR="0" simplePos="0" relativeHeight="251656704" behindDoc="1" locked="0" layoutInCell="1" allowOverlap="1" wp14:anchorId="605BBB03" wp14:editId="3A224598">
              <wp:simplePos x="0" y="0"/>
              <wp:positionH relativeFrom="page">
                <wp:posOffset>3698699</wp:posOffset>
              </wp:positionH>
              <wp:positionV relativeFrom="page">
                <wp:posOffset>9423788</wp:posOffset>
              </wp:positionV>
              <wp:extent cx="231775" cy="18923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775" cy="189230"/>
                      </a:xfrm>
                      <a:prstGeom prst="rect">
                        <a:avLst/>
                      </a:prstGeom>
                    </wps:spPr>
                    <wps:txbx>
                      <w:txbxContent>
                        <w:p w14:paraId="3CFA5ADC" w14:textId="229A3F1A" w:rsidR="00445F6F" w:rsidRDefault="00445F6F">
                          <w:pPr>
                            <w:pStyle w:val="BodyText"/>
                            <w:spacing w:before="47"/>
                            <w:ind w:left="108"/>
                          </w:pPr>
                          <w:r>
                            <w:rPr>
                              <w:color w:val="212121"/>
                              <w:spacing w:val="-5"/>
                              <w:w w:val="105"/>
                            </w:rPr>
                            <w:fldChar w:fldCharType="begin"/>
                          </w:r>
                          <w:r>
                            <w:rPr>
                              <w:color w:val="212121"/>
                              <w:spacing w:val="-5"/>
                              <w:w w:val="105"/>
                            </w:rPr>
                            <w:instrText xml:space="preserve"> PAGE </w:instrText>
                          </w:r>
                          <w:r>
                            <w:rPr>
                              <w:color w:val="212121"/>
                              <w:spacing w:val="-5"/>
                              <w:w w:val="105"/>
                            </w:rPr>
                            <w:fldChar w:fldCharType="separate"/>
                          </w:r>
                          <w:r w:rsidR="005F222B">
                            <w:rPr>
                              <w:noProof/>
                              <w:color w:val="212121"/>
                              <w:spacing w:val="-5"/>
                              <w:w w:val="105"/>
                            </w:rPr>
                            <w:t>iii</w:t>
                          </w:r>
                          <w:r>
                            <w:rPr>
                              <w:color w:val="212121"/>
                              <w:spacing w:val="-5"/>
                              <w:w w:val="105"/>
                            </w:rPr>
                            <w:fldChar w:fldCharType="end"/>
                          </w:r>
                        </w:p>
                      </w:txbxContent>
                    </wps:txbx>
                    <wps:bodyPr wrap="square" lIns="0" tIns="0" rIns="0" bIns="0" rtlCol="0">
                      <a:noAutofit/>
                    </wps:bodyPr>
                  </wps:wsp>
                </a:graphicData>
              </a:graphic>
            </wp:anchor>
          </w:drawing>
        </mc:Choice>
        <mc:Fallback>
          <w:pict>
            <v:shapetype w14:anchorId="605BBB03" id="_x0000_t202" coordsize="21600,21600" o:spt="202" path="m,l,21600r21600,l21600,xe">
              <v:stroke joinstyle="miter"/>
              <v:path gradientshapeok="t" o:connecttype="rect"/>
            </v:shapetype>
            <v:shape id="Textbox 1" o:spid="_x0000_s1027" type="#_x0000_t202" style="position:absolute;margin-left:291.25pt;margin-top:742.05pt;width:18.25pt;height:14.9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" filled="f" stroked="f">
              <v:path arrowok="t"/>
              <v:textbox inset="0,0,0,0">
                <w:txbxContent>
                  <w:p w14:paraId="3CFA5ADC" w14:textId="229A3F1A" w:rsidR="00445F6F" w:rsidRDefault="00445F6F">
                    <w:pPr>
                      <w:pStyle w:val="BodyText"/>
                      <w:spacing w:before="47"/>
                      <w:ind w:left="108"/>
                    </w:pPr>
                    <w:r>
                      <w:rPr>
                        <w:color w:val="212121"/>
                        <w:spacing w:val="-5"/>
                        <w:w w:val="105"/>
                      </w:rPr>
                      <w:fldChar w:fldCharType="begin"/>
                    </w:r>
                    <w:r>
                      <w:rPr>
                        <w:color w:val="212121"/>
                        <w:spacing w:val="-5"/>
                        <w:w w:val="105"/>
                      </w:rPr>
                      <w:instrText xml:space="preserve"> PAGE </w:instrText>
                    </w:r>
                    <w:r>
                      <w:rPr>
                        <w:color w:val="212121"/>
                        <w:spacing w:val="-5"/>
                        <w:w w:val="105"/>
                      </w:rPr>
                      <w:fldChar w:fldCharType="separate"/>
                    </w:r>
                    <w:r w:rsidR="005F222B">
                      <w:rPr>
                        <w:noProof/>
                        <w:color w:val="212121"/>
                        <w:spacing w:val="-5"/>
                        <w:w w:val="105"/>
                      </w:rPr>
                      <w:t>iii</w:t>
                    </w:r>
                    <w:r>
                      <w:rPr>
                        <w:color w:val="212121"/>
                        <w:spacing w:val="-5"/>
                        <w:w w:val="10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76693" w14:textId="7C913083" w:rsidR="00445F6F" w:rsidRDefault="00445F6F">
    <w:pPr>
      <w:pStyle w:val="BodyText"/>
      <w:spacing w:line="14" w:lineRule="auto"/>
      <w:rPr>
        <w:sz w:val="1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83AB2" w14:textId="55BA5E7B" w:rsidR="00445F6F" w:rsidRDefault="00445F6F">
    <w:pPr>
      <w:pStyle w:val="BodyText"/>
      <w:spacing w:line="14" w:lineRule="auto"/>
      <w:rPr>
        <w:sz w:val="1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26296114"/>
      <w:docPartObj>
        <w:docPartGallery w:val="Page Numbers (Bottom of Page)"/>
        <w:docPartUnique/>
      </w:docPartObj>
    </w:sdtPr>
    <w:sdtEndPr>
      <w:rPr>
        <w:rStyle w:val="PageNumber"/>
      </w:rPr>
    </w:sdtEndPr>
    <w:sdtContent>
      <w:p w14:paraId="5D2186F0" w14:textId="03277682" w:rsidR="00445F6F" w:rsidRDefault="00445F6F" w:rsidP="00CE628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5F222B">
          <w:rPr>
            <w:rStyle w:val="PageNumber"/>
            <w:noProof/>
          </w:rPr>
          <w:t>18</w:t>
        </w:r>
        <w:r>
          <w:rPr>
            <w:rStyle w:val="PageNumber"/>
          </w:rPr>
          <w:fldChar w:fldCharType="end"/>
        </w:r>
      </w:p>
    </w:sdtContent>
  </w:sdt>
  <w:p w14:paraId="40F4E600" w14:textId="77777777" w:rsidR="00445F6F" w:rsidRDefault="00445F6F">
    <w:pPr>
      <w:pStyle w:val="BodyText"/>
      <w:spacing w:line="14" w:lineRule="auto"/>
      <w:rPr>
        <w:sz w:val="1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0236E" w14:textId="77777777" w:rsidR="00445F6F" w:rsidRDefault="00445F6F">
    <w:pPr>
      <w:pStyle w:val="BodyText"/>
      <w:spacing w:line="14" w:lineRule="auto"/>
      <w:rPr>
        <w:sz w:val="13"/>
      </w:rPr>
    </w:pPr>
    <w:r>
      <w:rPr>
        <w:noProof/>
      </w:rPr>
      <mc:AlternateContent>
        <mc:Choice Requires="wps">
          <w:drawing>
            <wp:anchor distT="0" distB="0" distL="0" distR="0" simplePos="0" relativeHeight="251657728" behindDoc="1" locked="0" layoutInCell="1" allowOverlap="1" wp14:anchorId="6E48C167" wp14:editId="7830849A">
              <wp:simplePos x="0" y="0"/>
              <wp:positionH relativeFrom="page">
                <wp:posOffset>3704803</wp:posOffset>
              </wp:positionH>
              <wp:positionV relativeFrom="page">
                <wp:posOffset>9356627</wp:posOffset>
              </wp:positionV>
              <wp:extent cx="243840" cy="22606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840" cy="226060"/>
                      </a:xfrm>
                      <a:prstGeom prst="rect">
                        <a:avLst/>
                      </a:prstGeom>
                    </wps:spPr>
                    <wps:txbx>
                      <w:txbxContent>
                        <w:p w14:paraId="3ACB0A5B" w14:textId="7537344E" w:rsidR="00445F6F" w:rsidRDefault="00445F6F">
                          <w:pPr>
                            <w:pStyle w:val="BodyText"/>
                            <w:spacing w:before="105"/>
                            <w:ind w:left="80"/>
                          </w:pPr>
                          <w:r>
                            <w:rPr>
                              <w:color w:val="24231F"/>
                              <w:spacing w:val="-5"/>
                            </w:rPr>
                            <w:fldChar w:fldCharType="begin"/>
                          </w:r>
                          <w:r>
                            <w:rPr>
                              <w:color w:val="24231F"/>
                              <w:spacing w:val="-5"/>
                            </w:rPr>
                            <w:instrText xml:space="preserve"> PAGE </w:instrText>
                          </w:r>
                          <w:r>
                            <w:rPr>
                              <w:color w:val="24231F"/>
                              <w:spacing w:val="-5"/>
                            </w:rPr>
                            <w:fldChar w:fldCharType="separate"/>
                          </w:r>
                          <w:r w:rsidR="005F222B">
                            <w:rPr>
                              <w:noProof/>
                              <w:color w:val="24231F"/>
                              <w:spacing w:val="-5"/>
                            </w:rPr>
                            <w:t>23</w:t>
                          </w:r>
                          <w:r>
                            <w:rPr>
                              <w:color w:val="24231F"/>
                              <w:spacing w:val="-5"/>
                            </w:rPr>
                            <w:fldChar w:fldCharType="end"/>
                          </w:r>
                        </w:p>
                      </w:txbxContent>
                    </wps:txbx>
                    <wps:bodyPr wrap="square" lIns="0" tIns="0" rIns="0" bIns="0" rtlCol="0">
                      <a:noAutofit/>
                    </wps:bodyPr>
                  </wps:wsp>
                </a:graphicData>
              </a:graphic>
            </wp:anchor>
          </w:drawing>
        </mc:Choice>
        <mc:Fallback>
          <w:pict>
            <v:shapetype w14:anchorId="6E48C167" id="_x0000_t202" coordsize="21600,21600" o:spt="202" path="m,l,21600r21600,l21600,xe">
              <v:stroke joinstyle="miter"/>
              <v:path gradientshapeok="t" o:connecttype="rect"/>
            </v:shapetype>
            <v:shape id="Textbox 6" o:spid="_x0000_s1028" type="#_x0000_t202" style="position:absolute;margin-left:291.7pt;margin-top:736.75pt;width:19.2pt;height:17.8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" filled="f" stroked="f">
              <v:path arrowok="t"/>
              <v:textbox inset="0,0,0,0">
                <w:txbxContent>
                  <w:p w14:paraId="3ACB0A5B" w14:textId="7537344E" w:rsidR="00445F6F" w:rsidRDefault="00445F6F">
                    <w:pPr>
                      <w:pStyle w:val="BodyText"/>
                      <w:spacing w:before="105"/>
                      <w:ind w:left="80"/>
                    </w:pPr>
                    <w:r>
                      <w:rPr>
                        <w:color w:val="24231F"/>
                        <w:spacing w:val="-5"/>
                      </w:rPr>
                      <w:fldChar w:fldCharType="begin"/>
                    </w:r>
                    <w:r>
                      <w:rPr>
                        <w:color w:val="24231F"/>
                        <w:spacing w:val="-5"/>
                      </w:rPr>
                      <w:instrText xml:space="preserve"> PAGE </w:instrText>
                    </w:r>
                    <w:r>
                      <w:rPr>
                        <w:color w:val="24231F"/>
                        <w:spacing w:val="-5"/>
                      </w:rPr>
                      <w:fldChar w:fldCharType="separate"/>
                    </w:r>
                    <w:r w:rsidR="005F222B">
                      <w:rPr>
                        <w:noProof/>
                        <w:color w:val="24231F"/>
                        <w:spacing w:val="-5"/>
                      </w:rPr>
                      <w:t>23</w:t>
                    </w:r>
                    <w:r>
                      <w:rPr>
                        <w:color w:val="24231F"/>
                        <w:spacing w:val="-5"/>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D13C3" w14:textId="205CC7EA" w:rsidR="00445F6F" w:rsidRDefault="00445F6F">
    <w:pPr>
      <w:pStyle w:val="BodyText"/>
      <w:spacing w:line="14" w:lineRule="auto"/>
      <w:rPr>
        <w:sz w:val="13"/>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2574589"/>
      <w:docPartObj>
        <w:docPartGallery w:val="Page Numbers (Bottom of Page)"/>
        <w:docPartUnique/>
      </w:docPartObj>
    </w:sdtPr>
    <w:sdtEndPr>
      <w:rPr>
        <w:rStyle w:val="PageNumber"/>
      </w:rPr>
    </w:sdtEndPr>
    <w:sdtContent>
      <w:p w14:paraId="1FAC8FA0" w14:textId="357D2960" w:rsidR="00445F6F" w:rsidRDefault="00445F6F" w:rsidP="003541C8">
        <w:pPr>
          <w:pStyle w:val="Footer"/>
          <w:framePr w:wrap="none" w:vAnchor="text" w:hAnchor="margin" w:xAlign="center" w:y="1"/>
          <w:rPr>
            <w:rStyle w:val="PageNumber"/>
          </w:rPr>
        </w:pPr>
        <w:r>
          <w:rPr>
            <w:rStyle w:val="PageNumber"/>
          </w:rPr>
          <w:t>A-</w:t>
        </w:r>
        <w:r>
          <w:rPr>
            <w:rStyle w:val="PageNumber"/>
          </w:rPr>
          <w:fldChar w:fldCharType="begin"/>
        </w:r>
        <w:r>
          <w:rPr>
            <w:rStyle w:val="PageNumber"/>
          </w:rPr>
          <w:instrText xml:space="preserve"> PAGE </w:instrText>
        </w:r>
        <w:r>
          <w:rPr>
            <w:rStyle w:val="PageNumber"/>
          </w:rPr>
          <w:fldChar w:fldCharType="separate"/>
        </w:r>
        <w:r w:rsidR="005F222B">
          <w:rPr>
            <w:rStyle w:val="PageNumber"/>
            <w:noProof/>
          </w:rPr>
          <w:t>3</w:t>
        </w:r>
        <w:r>
          <w:rPr>
            <w:rStyle w:val="PageNumber"/>
          </w:rPr>
          <w:fldChar w:fldCharType="end"/>
        </w:r>
      </w:p>
    </w:sdtContent>
  </w:sdt>
  <w:p w14:paraId="531AAF86" w14:textId="2CC8602E" w:rsidR="00445F6F" w:rsidRPr="008A2BCD" w:rsidRDefault="00445F6F" w:rsidP="008A2BCD"/>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90038" w14:textId="782E8E62" w:rsidR="00445F6F" w:rsidRDefault="00445F6F" w:rsidP="003541C8">
    <w:pPr>
      <w:pStyle w:val="Footer"/>
      <w:framePr w:wrap="none" w:vAnchor="text" w:hAnchor="margin" w:xAlign="center" w:y="1"/>
      <w:rPr>
        <w:rStyle w:val="PageNumber"/>
      </w:rPr>
    </w:pPr>
    <w:r>
      <w:rPr>
        <w:rStyle w:val="PageNumber"/>
      </w:rPr>
      <w:t>B-</w:t>
    </w:r>
    <w:sdt>
      <w:sdtPr>
        <w:rPr>
          <w:rStyle w:val="PageNumber"/>
        </w:rPr>
        <w:id w:val="1316069265"/>
        <w:docPartObj>
          <w:docPartGallery w:val="Page Numbers (Bottom of Page)"/>
          <w:docPartUnique/>
        </w:docPartObj>
      </w:sdtPr>
      <w:sdtEndPr>
        <w:rPr>
          <w:rStyle w:val="PageNumber"/>
        </w:rPr>
      </w:sdtEndPr>
      <w:sdtContent>
        <w:r>
          <w:rPr>
            <w:rStyle w:val="PageNumber"/>
          </w:rPr>
          <w:fldChar w:fldCharType="begin"/>
        </w:r>
        <w:r>
          <w:rPr>
            <w:rStyle w:val="PageNumber"/>
          </w:rPr>
          <w:instrText xml:space="preserve"> PAGE </w:instrText>
        </w:r>
        <w:r>
          <w:rPr>
            <w:rStyle w:val="PageNumber"/>
          </w:rPr>
          <w:fldChar w:fldCharType="separate"/>
        </w:r>
        <w:r w:rsidR="005F222B">
          <w:rPr>
            <w:rStyle w:val="PageNumber"/>
            <w:noProof/>
          </w:rPr>
          <w:t>2</w:t>
        </w:r>
        <w:r>
          <w:rPr>
            <w:rStyle w:val="PageNumber"/>
          </w:rPr>
          <w:fldChar w:fldCharType="end"/>
        </w:r>
      </w:sdtContent>
    </w:sdt>
  </w:p>
  <w:p w14:paraId="30AF11D4" w14:textId="456AD315" w:rsidR="00445F6F" w:rsidRPr="004D18E6" w:rsidRDefault="00445F6F" w:rsidP="004D18E6"/>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10174195"/>
      <w:docPartObj>
        <w:docPartGallery w:val="Page Numbers (Bottom of Page)"/>
        <w:docPartUnique/>
      </w:docPartObj>
    </w:sdtPr>
    <w:sdtEndPr>
      <w:rPr>
        <w:rStyle w:val="PageNumber"/>
      </w:rPr>
    </w:sdtEndPr>
    <w:sdtContent>
      <w:p w14:paraId="08821DE8" w14:textId="6B92C3C4" w:rsidR="00445F6F" w:rsidRDefault="00445F6F" w:rsidP="003541C8">
        <w:pPr>
          <w:pStyle w:val="Footer"/>
          <w:framePr w:wrap="none" w:vAnchor="text" w:hAnchor="margin" w:xAlign="center" w:y="1"/>
          <w:rPr>
            <w:rStyle w:val="PageNumber"/>
          </w:rPr>
        </w:pPr>
        <w:r>
          <w:rPr>
            <w:rStyle w:val="PageNumber"/>
          </w:rPr>
          <w:t>C-</w:t>
        </w:r>
        <w:r>
          <w:rPr>
            <w:rStyle w:val="PageNumber"/>
          </w:rPr>
          <w:fldChar w:fldCharType="begin"/>
        </w:r>
        <w:r>
          <w:rPr>
            <w:rStyle w:val="PageNumber"/>
          </w:rPr>
          <w:instrText xml:space="preserve"> PAGE </w:instrText>
        </w:r>
        <w:r>
          <w:rPr>
            <w:rStyle w:val="PageNumber"/>
          </w:rPr>
          <w:fldChar w:fldCharType="separate"/>
        </w:r>
        <w:r w:rsidR="005F222B">
          <w:rPr>
            <w:rStyle w:val="PageNumber"/>
            <w:noProof/>
          </w:rPr>
          <w:t>4</w:t>
        </w:r>
        <w:r>
          <w:rPr>
            <w:rStyle w:val="PageNumber"/>
          </w:rPr>
          <w:fldChar w:fldCharType="end"/>
        </w:r>
      </w:p>
    </w:sdtContent>
  </w:sdt>
  <w:p w14:paraId="06EE8877" w14:textId="77777777" w:rsidR="00445F6F" w:rsidRPr="004D18E6" w:rsidRDefault="00445F6F" w:rsidP="004D18E6">
    <w:pPr>
      <w:pStyle w:val="BodyText"/>
      <w:spacing w:line="14" w:lineRule="auto"/>
      <w:jc w:val="center"/>
      <w:rPr>
        <w:sz w:val="2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41DB9" w14:textId="41C591C9" w:rsidR="00445F6F" w:rsidRPr="004D18E6" w:rsidRDefault="00445F6F" w:rsidP="004D18E6">
    <w:pPr>
      <w:jc w:val="center"/>
    </w:pPr>
    <w:r w:rsidRPr="003F5DF3">
      <w:t>Schedule C-1</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65B12" w14:textId="57FD8EA1" w:rsidR="00445F6F" w:rsidRPr="008A2BCD" w:rsidRDefault="00445F6F" w:rsidP="008A2BCD">
    <w:pPr>
      <w:jc w:val="center"/>
    </w:pPr>
    <w:r>
      <w:t>D-1</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92785" w14:textId="75396501" w:rsidR="00445F6F" w:rsidRPr="008A2BCD" w:rsidRDefault="00445F6F" w:rsidP="008A2BCD">
    <w:pPr>
      <w:jc w:val="center"/>
    </w:pPr>
    <w:r>
      <w:t>D-2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14535" w14:textId="77777777" w:rsidR="00D233C6" w:rsidRDefault="00D233C6">
      <w:r>
        <w:separator/>
      </w:r>
    </w:p>
  </w:footnote>
  <w:footnote w:type="continuationSeparator" w:id="0">
    <w:p w14:paraId="71B211FE" w14:textId="77777777" w:rsidR="00D233C6" w:rsidRDefault="00D233C6">
      <w:r>
        <w:continuationSeparator/>
      </w:r>
    </w:p>
  </w:footnote>
  <w:footnote w:type="continuationNotice" w:id="1">
    <w:p w14:paraId="7796EF09" w14:textId="77777777" w:rsidR="00D233C6" w:rsidRDefault="00D233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FDE79" w14:textId="77777777" w:rsidR="00445F6F" w:rsidRDefault="00445F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46B5"/>
    <w:multiLevelType w:val="hybridMultilevel"/>
    <w:tmpl w:val="D7A2E45E"/>
    <w:lvl w:ilvl="0" w:tplc="7AD009B6">
      <w:start w:val="1"/>
      <w:numFmt w:val="upperRoman"/>
      <w:lvlText w:val="%1."/>
      <w:lvlJc w:val="left"/>
      <w:pPr>
        <w:ind w:left="2311" w:hanging="720"/>
      </w:pPr>
      <w:rPr>
        <w:rFonts w:hint="default"/>
      </w:rPr>
    </w:lvl>
    <w:lvl w:ilvl="1" w:tplc="04090019" w:tentative="1">
      <w:start w:val="1"/>
      <w:numFmt w:val="lowerLetter"/>
      <w:lvlText w:val="%2."/>
      <w:lvlJc w:val="left"/>
      <w:pPr>
        <w:ind w:left="2671" w:hanging="360"/>
      </w:pPr>
    </w:lvl>
    <w:lvl w:ilvl="2" w:tplc="0409001B" w:tentative="1">
      <w:start w:val="1"/>
      <w:numFmt w:val="lowerRoman"/>
      <w:lvlText w:val="%3."/>
      <w:lvlJc w:val="right"/>
      <w:pPr>
        <w:ind w:left="3391" w:hanging="180"/>
      </w:pPr>
    </w:lvl>
    <w:lvl w:ilvl="3" w:tplc="0409000F" w:tentative="1">
      <w:start w:val="1"/>
      <w:numFmt w:val="decimal"/>
      <w:lvlText w:val="%4."/>
      <w:lvlJc w:val="left"/>
      <w:pPr>
        <w:ind w:left="4111" w:hanging="360"/>
      </w:pPr>
    </w:lvl>
    <w:lvl w:ilvl="4" w:tplc="04090019" w:tentative="1">
      <w:start w:val="1"/>
      <w:numFmt w:val="lowerLetter"/>
      <w:lvlText w:val="%5."/>
      <w:lvlJc w:val="left"/>
      <w:pPr>
        <w:ind w:left="4831" w:hanging="360"/>
      </w:pPr>
    </w:lvl>
    <w:lvl w:ilvl="5" w:tplc="0409001B" w:tentative="1">
      <w:start w:val="1"/>
      <w:numFmt w:val="lowerRoman"/>
      <w:lvlText w:val="%6."/>
      <w:lvlJc w:val="right"/>
      <w:pPr>
        <w:ind w:left="5551" w:hanging="180"/>
      </w:pPr>
    </w:lvl>
    <w:lvl w:ilvl="6" w:tplc="0409000F" w:tentative="1">
      <w:start w:val="1"/>
      <w:numFmt w:val="decimal"/>
      <w:lvlText w:val="%7."/>
      <w:lvlJc w:val="left"/>
      <w:pPr>
        <w:ind w:left="6271" w:hanging="360"/>
      </w:pPr>
    </w:lvl>
    <w:lvl w:ilvl="7" w:tplc="04090019" w:tentative="1">
      <w:start w:val="1"/>
      <w:numFmt w:val="lowerLetter"/>
      <w:lvlText w:val="%8."/>
      <w:lvlJc w:val="left"/>
      <w:pPr>
        <w:ind w:left="6991" w:hanging="360"/>
      </w:pPr>
    </w:lvl>
    <w:lvl w:ilvl="8" w:tplc="0409001B" w:tentative="1">
      <w:start w:val="1"/>
      <w:numFmt w:val="lowerRoman"/>
      <w:lvlText w:val="%9."/>
      <w:lvlJc w:val="right"/>
      <w:pPr>
        <w:ind w:left="7711" w:hanging="180"/>
      </w:pPr>
    </w:lvl>
  </w:abstractNum>
  <w:abstractNum w:abstractNumId="1" w15:restartNumberingAfterBreak="0">
    <w:nsid w:val="0A272789"/>
    <w:multiLevelType w:val="hybridMultilevel"/>
    <w:tmpl w:val="E548923C"/>
    <w:lvl w:ilvl="0" w:tplc="A380D8CA">
      <w:start w:val="1"/>
      <w:numFmt w:val="lowerLetter"/>
      <w:lvlText w:val="(%1)"/>
      <w:lvlJc w:val="left"/>
      <w:pPr>
        <w:ind w:left="505" w:hanging="321"/>
      </w:pPr>
      <w:rPr>
        <w:rFonts w:ascii="Arial" w:eastAsia="Arial" w:hAnsi="Arial" w:cs="Arial" w:hint="default"/>
        <w:b w:val="0"/>
        <w:bCs w:val="0"/>
        <w:i w:val="0"/>
        <w:iCs w:val="0"/>
        <w:color w:val="242424"/>
        <w:spacing w:val="-1"/>
        <w:w w:val="103"/>
        <w:sz w:val="20"/>
        <w:szCs w:val="20"/>
        <w:lang w:val="en-US" w:eastAsia="en-US" w:bidi="ar-SA"/>
      </w:rPr>
    </w:lvl>
    <w:lvl w:ilvl="1" w:tplc="603657A8">
      <w:start w:val="1"/>
      <w:numFmt w:val="lowerRoman"/>
      <w:lvlText w:val="(%2)"/>
      <w:lvlJc w:val="left"/>
      <w:pPr>
        <w:ind w:left="512" w:hanging="469"/>
      </w:pPr>
      <w:rPr>
        <w:rFonts w:ascii="Arial" w:eastAsia="Arial" w:hAnsi="Arial" w:cs="Arial" w:hint="default"/>
        <w:b w:val="0"/>
        <w:bCs w:val="0"/>
        <w:i w:val="0"/>
        <w:iCs w:val="0"/>
        <w:color w:val="242424"/>
        <w:spacing w:val="-1"/>
        <w:w w:val="107"/>
        <w:sz w:val="20"/>
        <w:szCs w:val="20"/>
        <w:lang w:val="en-US" w:eastAsia="en-US" w:bidi="ar-SA"/>
      </w:rPr>
    </w:lvl>
    <w:lvl w:ilvl="2" w:tplc="23F26086">
      <w:numFmt w:val="bullet"/>
      <w:lvlText w:val="•"/>
      <w:lvlJc w:val="left"/>
      <w:pPr>
        <w:ind w:left="1588" w:hanging="469"/>
      </w:pPr>
      <w:rPr>
        <w:rFonts w:hint="default"/>
        <w:lang w:val="en-US" w:eastAsia="en-US" w:bidi="ar-SA"/>
      </w:rPr>
    </w:lvl>
    <w:lvl w:ilvl="3" w:tplc="927AE882">
      <w:numFmt w:val="bullet"/>
      <w:lvlText w:val="•"/>
      <w:lvlJc w:val="left"/>
      <w:pPr>
        <w:ind w:left="2657" w:hanging="469"/>
      </w:pPr>
      <w:rPr>
        <w:rFonts w:hint="default"/>
        <w:lang w:val="en-US" w:eastAsia="en-US" w:bidi="ar-SA"/>
      </w:rPr>
    </w:lvl>
    <w:lvl w:ilvl="4" w:tplc="7B028C4A">
      <w:numFmt w:val="bullet"/>
      <w:lvlText w:val="•"/>
      <w:lvlJc w:val="left"/>
      <w:pPr>
        <w:ind w:left="3726" w:hanging="469"/>
      </w:pPr>
      <w:rPr>
        <w:rFonts w:hint="default"/>
        <w:lang w:val="en-US" w:eastAsia="en-US" w:bidi="ar-SA"/>
      </w:rPr>
    </w:lvl>
    <w:lvl w:ilvl="5" w:tplc="6E949336">
      <w:numFmt w:val="bullet"/>
      <w:lvlText w:val="•"/>
      <w:lvlJc w:val="left"/>
      <w:pPr>
        <w:ind w:left="4795" w:hanging="469"/>
      </w:pPr>
      <w:rPr>
        <w:rFonts w:hint="default"/>
        <w:lang w:val="en-US" w:eastAsia="en-US" w:bidi="ar-SA"/>
      </w:rPr>
    </w:lvl>
    <w:lvl w:ilvl="6" w:tplc="F0AC894C">
      <w:numFmt w:val="bullet"/>
      <w:lvlText w:val="•"/>
      <w:lvlJc w:val="left"/>
      <w:pPr>
        <w:ind w:left="5864" w:hanging="469"/>
      </w:pPr>
      <w:rPr>
        <w:rFonts w:hint="default"/>
        <w:lang w:val="en-US" w:eastAsia="en-US" w:bidi="ar-SA"/>
      </w:rPr>
    </w:lvl>
    <w:lvl w:ilvl="7" w:tplc="8DD46744">
      <w:numFmt w:val="bullet"/>
      <w:lvlText w:val="•"/>
      <w:lvlJc w:val="left"/>
      <w:pPr>
        <w:ind w:left="6933" w:hanging="469"/>
      </w:pPr>
      <w:rPr>
        <w:rFonts w:hint="default"/>
        <w:lang w:val="en-US" w:eastAsia="en-US" w:bidi="ar-SA"/>
      </w:rPr>
    </w:lvl>
    <w:lvl w:ilvl="8" w:tplc="1D5477F2">
      <w:numFmt w:val="bullet"/>
      <w:lvlText w:val="•"/>
      <w:lvlJc w:val="left"/>
      <w:pPr>
        <w:ind w:left="8002" w:hanging="469"/>
      </w:pPr>
      <w:rPr>
        <w:rFonts w:hint="default"/>
        <w:lang w:val="en-US" w:eastAsia="en-US" w:bidi="ar-SA"/>
      </w:rPr>
    </w:lvl>
  </w:abstractNum>
  <w:abstractNum w:abstractNumId="2" w15:restartNumberingAfterBreak="0">
    <w:nsid w:val="0A4A72B3"/>
    <w:multiLevelType w:val="hybridMultilevel"/>
    <w:tmpl w:val="268086F6"/>
    <w:lvl w:ilvl="0" w:tplc="F32EF0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DC43BD"/>
    <w:multiLevelType w:val="hybridMultilevel"/>
    <w:tmpl w:val="F0DAA2F6"/>
    <w:lvl w:ilvl="0" w:tplc="7172C14A">
      <w:start w:val="1"/>
      <w:numFmt w:val="upperLetter"/>
      <w:lvlText w:val="%1."/>
      <w:lvlJc w:val="left"/>
      <w:pPr>
        <w:ind w:left="720" w:hanging="360"/>
      </w:pPr>
      <w:rPr>
        <w:rFonts w:hint="default"/>
      </w:rPr>
    </w:lvl>
    <w:lvl w:ilvl="1" w:tplc="CBB2F580">
      <w:start w:val="1"/>
      <w:numFmt w:val="decimal"/>
      <w:lvlText w:val="%2."/>
      <w:lvlJc w:val="left"/>
      <w:pPr>
        <w:ind w:left="1440" w:hanging="360"/>
      </w:pPr>
      <w:rPr>
        <w:rFonts w:hint="default"/>
      </w:rPr>
    </w:lvl>
    <w:lvl w:ilvl="2" w:tplc="CBB09622">
      <w:start w:val="1"/>
      <w:numFmt w:val="lowerRoman"/>
      <w:lvlText w:val="%3."/>
      <w:lvlJc w:val="left"/>
      <w:pPr>
        <w:ind w:left="2160" w:hanging="360"/>
      </w:pPr>
      <w:rPr>
        <w:rFonts w:hint="default"/>
      </w:rPr>
    </w:lvl>
    <w:lvl w:ilvl="3" w:tplc="14C64BDA">
      <w:start w:val="1"/>
      <w:numFmt w:val="lowerLetter"/>
      <w:lvlText w:val="%4"/>
      <w:lvlJc w:val="left"/>
      <w:pPr>
        <w:ind w:left="2880" w:hanging="360"/>
      </w:pPr>
      <w:rPr>
        <w:rFonts w:hint="default"/>
      </w:rPr>
    </w:lvl>
    <w:lvl w:ilvl="4" w:tplc="3B06C260">
      <w:start w:val="1"/>
      <w:numFmt w:val="decimal"/>
      <w:lvlText w:val="%5"/>
      <w:lvlJc w:val="left"/>
      <w:pPr>
        <w:ind w:left="3600" w:hanging="360"/>
      </w:pPr>
      <w:rPr>
        <w:rFonts w:hint="default"/>
      </w:rPr>
    </w:lvl>
    <w:lvl w:ilvl="5" w:tplc="8F2295E8">
      <w:start w:val="1"/>
      <w:numFmt w:val="lowerRoman"/>
      <w:lvlText w:val="%6"/>
      <w:lvlJc w:val="left"/>
      <w:pPr>
        <w:ind w:left="4320" w:hanging="360"/>
      </w:pPr>
      <w:rPr>
        <w:rFonts w:hint="default"/>
      </w:rPr>
    </w:lvl>
    <w:lvl w:ilvl="6" w:tplc="5A5279D2">
      <w:start w:val="1"/>
      <w:numFmt w:val="bullet"/>
      <w:lvlText w:val=""/>
      <w:lvlJc w:val="left"/>
      <w:pPr>
        <w:ind w:left="5040" w:hanging="360"/>
      </w:pPr>
      <w:rPr>
        <w:rFonts w:ascii="Symbol" w:hAnsi="Symbol" w:hint="default"/>
      </w:rPr>
    </w:lvl>
    <w:lvl w:ilvl="7" w:tplc="DD082B02">
      <w:start w:val="1"/>
      <w:numFmt w:val="bullet"/>
      <w:lvlText w:val="o"/>
      <w:lvlJc w:val="left"/>
      <w:pPr>
        <w:ind w:left="5760" w:hanging="360"/>
      </w:pPr>
      <w:rPr>
        <w:rFonts w:ascii="Courier New" w:hAnsi="Courier New" w:cs="Courier New" w:hint="default"/>
      </w:rPr>
    </w:lvl>
    <w:lvl w:ilvl="8" w:tplc="5194FCDC">
      <w:start w:val="1"/>
      <w:numFmt w:val="bullet"/>
      <w:lvlText w:val=""/>
      <w:lvlJc w:val="left"/>
      <w:pPr>
        <w:ind w:left="6480" w:hanging="360"/>
      </w:pPr>
      <w:rPr>
        <w:rFonts w:ascii="Wingdings" w:hAnsi="Wingdings" w:hint="default"/>
      </w:rPr>
    </w:lvl>
  </w:abstractNum>
  <w:abstractNum w:abstractNumId="4" w15:restartNumberingAfterBreak="0">
    <w:nsid w:val="0D3564D4"/>
    <w:multiLevelType w:val="hybridMultilevel"/>
    <w:tmpl w:val="158A8F6C"/>
    <w:lvl w:ilvl="0" w:tplc="8D9894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F973F2"/>
    <w:multiLevelType w:val="hybridMultilevel"/>
    <w:tmpl w:val="BB32EDDE"/>
    <w:lvl w:ilvl="0" w:tplc="0B66890C">
      <w:start w:val="1"/>
      <w:numFmt w:val="lowerLetter"/>
      <w:lvlText w:val="(%1)"/>
      <w:lvlJc w:val="left"/>
      <w:pPr>
        <w:ind w:left="939" w:hanging="450"/>
      </w:pPr>
      <w:rPr>
        <w:rFonts w:ascii="Arial" w:eastAsia="Arial" w:hAnsi="Arial" w:cs="Arial" w:hint="default"/>
        <w:b w:val="0"/>
        <w:bCs w:val="0"/>
        <w:i w:val="0"/>
        <w:iCs w:val="0"/>
        <w:color w:val="232323"/>
        <w:spacing w:val="-1"/>
        <w:w w:val="103"/>
        <w:sz w:val="20"/>
        <w:szCs w:val="20"/>
        <w:lang w:val="en-US" w:eastAsia="en-US" w:bidi="ar-SA"/>
      </w:rPr>
    </w:lvl>
    <w:lvl w:ilvl="1" w:tplc="1DBCF5B8">
      <w:numFmt w:val="bullet"/>
      <w:lvlText w:val="•"/>
      <w:lvlJc w:val="left"/>
      <w:pPr>
        <w:ind w:left="1860" w:hanging="450"/>
      </w:pPr>
      <w:rPr>
        <w:rFonts w:hint="default"/>
        <w:lang w:val="en-US" w:eastAsia="en-US" w:bidi="ar-SA"/>
      </w:rPr>
    </w:lvl>
    <w:lvl w:ilvl="2" w:tplc="30B27A02">
      <w:numFmt w:val="bullet"/>
      <w:lvlText w:val="•"/>
      <w:lvlJc w:val="left"/>
      <w:pPr>
        <w:ind w:left="2780" w:hanging="450"/>
      </w:pPr>
      <w:rPr>
        <w:rFonts w:hint="default"/>
        <w:lang w:val="en-US" w:eastAsia="en-US" w:bidi="ar-SA"/>
      </w:rPr>
    </w:lvl>
    <w:lvl w:ilvl="3" w:tplc="39AE31B0">
      <w:numFmt w:val="bullet"/>
      <w:lvlText w:val="•"/>
      <w:lvlJc w:val="left"/>
      <w:pPr>
        <w:ind w:left="3700" w:hanging="450"/>
      </w:pPr>
      <w:rPr>
        <w:rFonts w:hint="default"/>
        <w:lang w:val="en-US" w:eastAsia="en-US" w:bidi="ar-SA"/>
      </w:rPr>
    </w:lvl>
    <w:lvl w:ilvl="4" w:tplc="730ABE86">
      <w:numFmt w:val="bullet"/>
      <w:lvlText w:val="•"/>
      <w:lvlJc w:val="left"/>
      <w:pPr>
        <w:ind w:left="4620" w:hanging="450"/>
      </w:pPr>
      <w:rPr>
        <w:rFonts w:hint="default"/>
        <w:lang w:val="en-US" w:eastAsia="en-US" w:bidi="ar-SA"/>
      </w:rPr>
    </w:lvl>
    <w:lvl w:ilvl="5" w:tplc="D0D8A142">
      <w:numFmt w:val="bullet"/>
      <w:lvlText w:val="•"/>
      <w:lvlJc w:val="left"/>
      <w:pPr>
        <w:ind w:left="5540" w:hanging="450"/>
      </w:pPr>
      <w:rPr>
        <w:rFonts w:hint="default"/>
        <w:lang w:val="en-US" w:eastAsia="en-US" w:bidi="ar-SA"/>
      </w:rPr>
    </w:lvl>
    <w:lvl w:ilvl="6" w:tplc="03D68794">
      <w:numFmt w:val="bullet"/>
      <w:lvlText w:val="•"/>
      <w:lvlJc w:val="left"/>
      <w:pPr>
        <w:ind w:left="6460" w:hanging="450"/>
      </w:pPr>
      <w:rPr>
        <w:rFonts w:hint="default"/>
        <w:lang w:val="en-US" w:eastAsia="en-US" w:bidi="ar-SA"/>
      </w:rPr>
    </w:lvl>
    <w:lvl w:ilvl="7" w:tplc="BADC37FC">
      <w:numFmt w:val="bullet"/>
      <w:lvlText w:val="•"/>
      <w:lvlJc w:val="left"/>
      <w:pPr>
        <w:ind w:left="7380" w:hanging="450"/>
      </w:pPr>
      <w:rPr>
        <w:rFonts w:hint="default"/>
        <w:lang w:val="en-US" w:eastAsia="en-US" w:bidi="ar-SA"/>
      </w:rPr>
    </w:lvl>
    <w:lvl w:ilvl="8" w:tplc="37983784">
      <w:numFmt w:val="bullet"/>
      <w:lvlText w:val="•"/>
      <w:lvlJc w:val="left"/>
      <w:pPr>
        <w:ind w:left="8300" w:hanging="450"/>
      </w:pPr>
      <w:rPr>
        <w:rFonts w:hint="default"/>
        <w:lang w:val="en-US" w:eastAsia="en-US" w:bidi="ar-SA"/>
      </w:rPr>
    </w:lvl>
  </w:abstractNum>
  <w:abstractNum w:abstractNumId="6" w15:restartNumberingAfterBreak="0">
    <w:nsid w:val="10C878BA"/>
    <w:multiLevelType w:val="hybridMultilevel"/>
    <w:tmpl w:val="3B4ADA60"/>
    <w:lvl w:ilvl="0" w:tplc="9764761A">
      <w:start w:val="4"/>
      <w:numFmt w:val="upperRoman"/>
      <w:lvlText w:val="%1."/>
      <w:lvlJc w:val="left"/>
      <w:pPr>
        <w:ind w:left="1407" w:hanging="793"/>
        <w:jc w:val="right"/>
      </w:pPr>
      <w:rPr>
        <w:rFonts w:ascii="Arial" w:eastAsia="Arial" w:hAnsi="Arial" w:cs="Arial" w:hint="default"/>
        <w:b w:val="0"/>
        <w:bCs w:val="0"/>
        <w:i w:val="0"/>
        <w:iCs w:val="0"/>
        <w:color w:val="212121"/>
        <w:spacing w:val="-1"/>
        <w:w w:val="102"/>
        <w:sz w:val="20"/>
        <w:szCs w:val="20"/>
        <w:lang w:val="en-US" w:eastAsia="en-US" w:bidi="ar-SA"/>
      </w:rPr>
    </w:lvl>
    <w:lvl w:ilvl="1" w:tplc="2FD66BE2">
      <w:start w:val="1"/>
      <w:numFmt w:val="decimal"/>
      <w:lvlText w:val="%2."/>
      <w:lvlJc w:val="left"/>
      <w:pPr>
        <w:ind w:left="1226" w:hanging="359"/>
      </w:pPr>
      <w:rPr>
        <w:rFonts w:hint="default"/>
        <w:b w:val="0"/>
        <w:bCs/>
        <w:spacing w:val="-1"/>
        <w:w w:val="107"/>
        <w:lang w:val="en-US" w:eastAsia="en-US" w:bidi="ar-SA"/>
      </w:rPr>
    </w:lvl>
    <w:lvl w:ilvl="2" w:tplc="CD96AC0C">
      <w:start w:val="1"/>
      <w:numFmt w:val="decimal"/>
      <w:lvlText w:val="%3."/>
      <w:lvlJc w:val="left"/>
      <w:pPr>
        <w:ind w:left="1584" w:hanging="363"/>
      </w:pPr>
      <w:rPr>
        <w:rFonts w:ascii="Arial" w:eastAsia="Arial" w:hAnsi="Arial" w:cs="Arial" w:hint="default"/>
        <w:b w:val="0"/>
        <w:bCs w:val="0"/>
        <w:i w:val="0"/>
        <w:iCs w:val="0"/>
        <w:color w:val="24231F"/>
        <w:spacing w:val="-1"/>
        <w:w w:val="101"/>
        <w:sz w:val="20"/>
        <w:szCs w:val="20"/>
        <w:lang w:val="en-US" w:eastAsia="en-US" w:bidi="ar-SA"/>
      </w:rPr>
    </w:lvl>
    <w:lvl w:ilvl="3" w:tplc="CAF01370">
      <w:numFmt w:val="bullet"/>
      <w:lvlText w:val="•"/>
      <w:lvlJc w:val="left"/>
      <w:pPr>
        <w:ind w:left="2650" w:hanging="363"/>
      </w:pPr>
      <w:rPr>
        <w:rFonts w:hint="default"/>
        <w:lang w:val="en-US" w:eastAsia="en-US" w:bidi="ar-SA"/>
      </w:rPr>
    </w:lvl>
    <w:lvl w:ilvl="4" w:tplc="3244D846">
      <w:numFmt w:val="bullet"/>
      <w:lvlText w:val="•"/>
      <w:lvlJc w:val="left"/>
      <w:pPr>
        <w:ind w:left="3720" w:hanging="363"/>
      </w:pPr>
      <w:rPr>
        <w:rFonts w:hint="default"/>
        <w:lang w:val="en-US" w:eastAsia="en-US" w:bidi="ar-SA"/>
      </w:rPr>
    </w:lvl>
    <w:lvl w:ilvl="5" w:tplc="80D4DDFC">
      <w:numFmt w:val="bullet"/>
      <w:lvlText w:val="•"/>
      <w:lvlJc w:val="left"/>
      <w:pPr>
        <w:ind w:left="4790" w:hanging="363"/>
      </w:pPr>
      <w:rPr>
        <w:rFonts w:hint="default"/>
        <w:lang w:val="en-US" w:eastAsia="en-US" w:bidi="ar-SA"/>
      </w:rPr>
    </w:lvl>
    <w:lvl w:ilvl="6" w:tplc="BD32A12E">
      <w:numFmt w:val="bullet"/>
      <w:lvlText w:val="•"/>
      <w:lvlJc w:val="left"/>
      <w:pPr>
        <w:ind w:left="5860" w:hanging="363"/>
      </w:pPr>
      <w:rPr>
        <w:rFonts w:hint="default"/>
        <w:lang w:val="en-US" w:eastAsia="en-US" w:bidi="ar-SA"/>
      </w:rPr>
    </w:lvl>
    <w:lvl w:ilvl="7" w:tplc="F78EA2B0">
      <w:numFmt w:val="bullet"/>
      <w:lvlText w:val="•"/>
      <w:lvlJc w:val="left"/>
      <w:pPr>
        <w:ind w:left="6930" w:hanging="363"/>
      </w:pPr>
      <w:rPr>
        <w:rFonts w:hint="default"/>
        <w:lang w:val="en-US" w:eastAsia="en-US" w:bidi="ar-SA"/>
      </w:rPr>
    </w:lvl>
    <w:lvl w:ilvl="8" w:tplc="ABEE3622">
      <w:numFmt w:val="bullet"/>
      <w:lvlText w:val="•"/>
      <w:lvlJc w:val="left"/>
      <w:pPr>
        <w:ind w:left="8000" w:hanging="363"/>
      </w:pPr>
      <w:rPr>
        <w:rFonts w:hint="default"/>
        <w:lang w:val="en-US" w:eastAsia="en-US" w:bidi="ar-SA"/>
      </w:rPr>
    </w:lvl>
  </w:abstractNum>
  <w:abstractNum w:abstractNumId="7" w15:restartNumberingAfterBreak="0">
    <w:nsid w:val="14F9583D"/>
    <w:multiLevelType w:val="hybridMultilevel"/>
    <w:tmpl w:val="A8149C50"/>
    <w:lvl w:ilvl="0" w:tplc="0F9E603A">
      <w:start w:val="1"/>
      <w:numFmt w:val="lowerLetter"/>
      <w:lvlText w:val="(%1)"/>
      <w:lvlJc w:val="left"/>
      <w:pPr>
        <w:ind w:left="860" w:hanging="359"/>
      </w:pPr>
      <w:rPr>
        <w:rFonts w:hint="default"/>
        <w:spacing w:val="-1"/>
        <w:w w:val="103"/>
        <w:lang w:val="en-US" w:eastAsia="en-US" w:bidi="ar-SA"/>
      </w:rPr>
    </w:lvl>
    <w:lvl w:ilvl="1" w:tplc="EF24CC1E">
      <w:numFmt w:val="bullet"/>
      <w:lvlText w:val="•"/>
      <w:lvlJc w:val="left"/>
      <w:pPr>
        <w:ind w:left="1788" w:hanging="359"/>
      </w:pPr>
      <w:rPr>
        <w:rFonts w:hint="default"/>
        <w:lang w:val="en-US" w:eastAsia="en-US" w:bidi="ar-SA"/>
      </w:rPr>
    </w:lvl>
    <w:lvl w:ilvl="2" w:tplc="0EF427B2">
      <w:numFmt w:val="bullet"/>
      <w:lvlText w:val="•"/>
      <w:lvlJc w:val="left"/>
      <w:pPr>
        <w:ind w:left="2716" w:hanging="359"/>
      </w:pPr>
      <w:rPr>
        <w:rFonts w:hint="default"/>
        <w:lang w:val="en-US" w:eastAsia="en-US" w:bidi="ar-SA"/>
      </w:rPr>
    </w:lvl>
    <w:lvl w:ilvl="3" w:tplc="49E66748">
      <w:numFmt w:val="bullet"/>
      <w:lvlText w:val="•"/>
      <w:lvlJc w:val="left"/>
      <w:pPr>
        <w:ind w:left="3644" w:hanging="359"/>
      </w:pPr>
      <w:rPr>
        <w:rFonts w:hint="default"/>
        <w:lang w:val="en-US" w:eastAsia="en-US" w:bidi="ar-SA"/>
      </w:rPr>
    </w:lvl>
    <w:lvl w:ilvl="4" w:tplc="C6C64CAA">
      <w:numFmt w:val="bullet"/>
      <w:lvlText w:val="•"/>
      <w:lvlJc w:val="left"/>
      <w:pPr>
        <w:ind w:left="4572" w:hanging="359"/>
      </w:pPr>
      <w:rPr>
        <w:rFonts w:hint="default"/>
        <w:lang w:val="en-US" w:eastAsia="en-US" w:bidi="ar-SA"/>
      </w:rPr>
    </w:lvl>
    <w:lvl w:ilvl="5" w:tplc="9892ABE0">
      <w:numFmt w:val="bullet"/>
      <w:lvlText w:val="•"/>
      <w:lvlJc w:val="left"/>
      <w:pPr>
        <w:ind w:left="5500" w:hanging="359"/>
      </w:pPr>
      <w:rPr>
        <w:rFonts w:hint="default"/>
        <w:lang w:val="en-US" w:eastAsia="en-US" w:bidi="ar-SA"/>
      </w:rPr>
    </w:lvl>
    <w:lvl w:ilvl="6" w:tplc="44BC5400">
      <w:numFmt w:val="bullet"/>
      <w:lvlText w:val="•"/>
      <w:lvlJc w:val="left"/>
      <w:pPr>
        <w:ind w:left="6428" w:hanging="359"/>
      </w:pPr>
      <w:rPr>
        <w:rFonts w:hint="default"/>
        <w:lang w:val="en-US" w:eastAsia="en-US" w:bidi="ar-SA"/>
      </w:rPr>
    </w:lvl>
    <w:lvl w:ilvl="7" w:tplc="0DFE42B2">
      <w:numFmt w:val="bullet"/>
      <w:lvlText w:val="•"/>
      <w:lvlJc w:val="left"/>
      <w:pPr>
        <w:ind w:left="7356" w:hanging="359"/>
      </w:pPr>
      <w:rPr>
        <w:rFonts w:hint="default"/>
        <w:lang w:val="en-US" w:eastAsia="en-US" w:bidi="ar-SA"/>
      </w:rPr>
    </w:lvl>
    <w:lvl w:ilvl="8" w:tplc="31F886E8">
      <w:numFmt w:val="bullet"/>
      <w:lvlText w:val="•"/>
      <w:lvlJc w:val="left"/>
      <w:pPr>
        <w:ind w:left="8284" w:hanging="359"/>
      </w:pPr>
      <w:rPr>
        <w:rFonts w:hint="default"/>
        <w:lang w:val="en-US" w:eastAsia="en-US" w:bidi="ar-SA"/>
      </w:rPr>
    </w:lvl>
  </w:abstractNum>
  <w:abstractNum w:abstractNumId="8" w15:restartNumberingAfterBreak="0">
    <w:nsid w:val="19452DE5"/>
    <w:multiLevelType w:val="hybridMultilevel"/>
    <w:tmpl w:val="DB8C0984"/>
    <w:lvl w:ilvl="0" w:tplc="2FD66BE2">
      <w:start w:val="1"/>
      <w:numFmt w:val="decimal"/>
      <w:lvlText w:val="%1."/>
      <w:lvlJc w:val="left"/>
      <w:pPr>
        <w:ind w:left="1226" w:hanging="359"/>
      </w:pPr>
      <w:rPr>
        <w:rFonts w:hint="default"/>
        <w:b w:val="0"/>
        <w:bCs/>
        <w:spacing w:val="-1"/>
        <w:w w:val="107"/>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A57D2A"/>
    <w:multiLevelType w:val="hybridMultilevel"/>
    <w:tmpl w:val="FA1A4374"/>
    <w:lvl w:ilvl="0" w:tplc="211EFA9E">
      <w:start w:val="1"/>
      <w:numFmt w:val="upperRoman"/>
      <w:lvlText w:val="%1."/>
      <w:lvlJc w:val="left"/>
      <w:pPr>
        <w:ind w:left="1526" w:hanging="580"/>
      </w:pPr>
      <w:rPr>
        <w:rFonts w:ascii="Arial" w:eastAsia="Arial" w:hAnsi="Arial" w:cs="Arial" w:hint="default"/>
        <w:b w:val="0"/>
        <w:bCs w:val="0"/>
        <w:i w:val="0"/>
        <w:iCs w:val="0"/>
        <w:color w:val="1C1C1C"/>
        <w:spacing w:val="0"/>
        <w:w w:val="115"/>
        <w:sz w:val="19"/>
        <w:szCs w:val="19"/>
        <w:lang w:val="en-US" w:eastAsia="en-US" w:bidi="ar-SA"/>
      </w:rPr>
    </w:lvl>
    <w:lvl w:ilvl="1" w:tplc="137CFEA2">
      <w:numFmt w:val="bullet"/>
      <w:lvlText w:val="•"/>
      <w:lvlJc w:val="left"/>
      <w:pPr>
        <w:ind w:left="2382" w:hanging="580"/>
      </w:pPr>
      <w:rPr>
        <w:rFonts w:hint="default"/>
        <w:lang w:val="en-US" w:eastAsia="en-US" w:bidi="ar-SA"/>
      </w:rPr>
    </w:lvl>
    <w:lvl w:ilvl="2" w:tplc="5628C3BC">
      <w:numFmt w:val="bullet"/>
      <w:lvlText w:val="•"/>
      <w:lvlJc w:val="left"/>
      <w:pPr>
        <w:ind w:left="3244" w:hanging="580"/>
      </w:pPr>
      <w:rPr>
        <w:rFonts w:hint="default"/>
        <w:lang w:val="en-US" w:eastAsia="en-US" w:bidi="ar-SA"/>
      </w:rPr>
    </w:lvl>
    <w:lvl w:ilvl="3" w:tplc="A95E2722">
      <w:numFmt w:val="bullet"/>
      <w:lvlText w:val="•"/>
      <w:lvlJc w:val="left"/>
      <w:pPr>
        <w:ind w:left="4106" w:hanging="580"/>
      </w:pPr>
      <w:rPr>
        <w:rFonts w:hint="default"/>
        <w:lang w:val="en-US" w:eastAsia="en-US" w:bidi="ar-SA"/>
      </w:rPr>
    </w:lvl>
    <w:lvl w:ilvl="4" w:tplc="A91AB9E6">
      <w:numFmt w:val="bullet"/>
      <w:lvlText w:val="•"/>
      <w:lvlJc w:val="left"/>
      <w:pPr>
        <w:ind w:left="4968" w:hanging="580"/>
      </w:pPr>
      <w:rPr>
        <w:rFonts w:hint="default"/>
        <w:lang w:val="en-US" w:eastAsia="en-US" w:bidi="ar-SA"/>
      </w:rPr>
    </w:lvl>
    <w:lvl w:ilvl="5" w:tplc="2408D232">
      <w:numFmt w:val="bullet"/>
      <w:lvlText w:val="•"/>
      <w:lvlJc w:val="left"/>
      <w:pPr>
        <w:ind w:left="5830" w:hanging="580"/>
      </w:pPr>
      <w:rPr>
        <w:rFonts w:hint="default"/>
        <w:lang w:val="en-US" w:eastAsia="en-US" w:bidi="ar-SA"/>
      </w:rPr>
    </w:lvl>
    <w:lvl w:ilvl="6" w:tplc="801E69D8">
      <w:numFmt w:val="bullet"/>
      <w:lvlText w:val="•"/>
      <w:lvlJc w:val="left"/>
      <w:pPr>
        <w:ind w:left="6692" w:hanging="580"/>
      </w:pPr>
      <w:rPr>
        <w:rFonts w:hint="default"/>
        <w:lang w:val="en-US" w:eastAsia="en-US" w:bidi="ar-SA"/>
      </w:rPr>
    </w:lvl>
    <w:lvl w:ilvl="7" w:tplc="E24C055C">
      <w:numFmt w:val="bullet"/>
      <w:lvlText w:val="•"/>
      <w:lvlJc w:val="left"/>
      <w:pPr>
        <w:ind w:left="7554" w:hanging="580"/>
      </w:pPr>
      <w:rPr>
        <w:rFonts w:hint="default"/>
        <w:lang w:val="en-US" w:eastAsia="en-US" w:bidi="ar-SA"/>
      </w:rPr>
    </w:lvl>
    <w:lvl w:ilvl="8" w:tplc="0CF0B962">
      <w:numFmt w:val="bullet"/>
      <w:lvlText w:val="•"/>
      <w:lvlJc w:val="left"/>
      <w:pPr>
        <w:ind w:left="8416" w:hanging="580"/>
      </w:pPr>
      <w:rPr>
        <w:rFonts w:hint="default"/>
        <w:lang w:val="en-US" w:eastAsia="en-US" w:bidi="ar-SA"/>
      </w:rPr>
    </w:lvl>
  </w:abstractNum>
  <w:abstractNum w:abstractNumId="10" w15:restartNumberingAfterBreak="0">
    <w:nsid w:val="1A3651B8"/>
    <w:multiLevelType w:val="hybridMultilevel"/>
    <w:tmpl w:val="89A28AA8"/>
    <w:lvl w:ilvl="0" w:tplc="C6006A62">
      <w:start w:val="1"/>
      <w:numFmt w:val="lowerLetter"/>
      <w:lvlText w:val="(%1)"/>
      <w:lvlJc w:val="left"/>
      <w:pPr>
        <w:ind w:left="936" w:hanging="357"/>
      </w:pPr>
      <w:rPr>
        <w:rFonts w:ascii="Arial" w:eastAsia="Arial" w:hAnsi="Arial" w:cs="Arial" w:hint="default"/>
        <w:b w:val="0"/>
        <w:bCs w:val="0"/>
        <w:i w:val="0"/>
        <w:iCs w:val="0"/>
        <w:color w:val="262626"/>
        <w:spacing w:val="-1"/>
        <w:w w:val="100"/>
        <w:sz w:val="20"/>
        <w:szCs w:val="20"/>
        <w:lang w:val="en-US" w:eastAsia="en-US" w:bidi="ar-SA"/>
      </w:rPr>
    </w:lvl>
    <w:lvl w:ilvl="1" w:tplc="BB869D62">
      <w:numFmt w:val="bullet"/>
      <w:lvlText w:val="•"/>
      <w:lvlJc w:val="left"/>
      <w:pPr>
        <w:ind w:left="1863" w:hanging="357"/>
      </w:pPr>
      <w:rPr>
        <w:rFonts w:hint="default"/>
        <w:lang w:val="en-US" w:eastAsia="en-US" w:bidi="ar-SA"/>
      </w:rPr>
    </w:lvl>
    <w:lvl w:ilvl="2" w:tplc="352AF72C">
      <w:numFmt w:val="bullet"/>
      <w:lvlText w:val="•"/>
      <w:lvlJc w:val="left"/>
      <w:pPr>
        <w:ind w:left="2783" w:hanging="357"/>
      </w:pPr>
      <w:rPr>
        <w:rFonts w:hint="default"/>
        <w:lang w:val="en-US" w:eastAsia="en-US" w:bidi="ar-SA"/>
      </w:rPr>
    </w:lvl>
    <w:lvl w:ilvl="3" w:tplc="E312AB38">
      <w:numFmt w:val="bullet"/>
      <w:lvlText w:val="•"/>
      <w:lvlJc w:val="left"/>
      <w:pPr>
        <w:ind w:left="3703" w:hanging="357"/>
      </w:pPr>
      <w:rPr>
        <w:rFonts w:hint="default"/>
        <w:lang w:val="en-US" w:eastAsia="en-US" w:bidi="ar-SA"/>
      </w:rPr>
    </w:lvl>
    <w:lvl w:ilvl="4" w:tplc="1196E564">
      <w:numFmt w:val="bullet"/>
      <w:lvlText w:val="•"/>
      <w:lvlJc w:val="left"/>
      <w:pPr>
        <w:ind w:left="4623" w:hanging="357"/>
      </w:pPr>
      <w:rPr>
        <w:rFonts w:hint="default"/>
        <w:lang w:val="en-US" w:eastAsia="en-US" w:bidi="ar-SA"/>
      </w:rPr>
    </w:lvl>
    <w:lvl w:ilvl="5" w:tplc="B0C62E70">
      <w:numFmt w:val="bullet"/>
      <w:lvlText w:val="•"/>
      <w:lvlJc w:val="left"/>
      <w:pPr>
        <w:ind w:left="5543" w:hanging="357"/>
      </w:pPr>
      <w:rPr>
        <w:rFonts w:hint="default"/>
        <w:lang w:val="en-US" w:eastAsia="en-US" w:bidi="ar-SA"/>
      </w:rPr>
    </w:lvl>
    <w:lvl w:ilvl="6" w:tplc="0F5E0C2A">
      <w:numFmt w:val="bullet"/>
      <w:lvlText w:val="•"/>
      <w:lvlJc w:val="left"/>
      <w:pPr>
        <w:ind w:left="6463" w:hanging="357"/>
      </w:pPr>
      <w:rPr>
        <w:rFonts w:hint="default"/>
        <w:lang w:val="en-US" w:eastAsia="en-US" w:bidi="ar-SA"/>
      </w:rPr>
    </w:lvl>
    <w:lvl w:ilvl="7" w:tplc="1C1A965E">
      <w:numFmt w:val="bullet"/>
      <w:lvlText w:val="•"/>
      <w:lvlJc w:val="left"/>
      <w:pPr>
        <w:ind w:left="7383" w:hanging="357"/>
      </w:pPr>
      <w:rPr>
        <w:rFonts w:hint="default"/>
        <w:lang w:val="en-US" w:eastAsia="en-US" w:bidi="ar-SA"/>
      </w:rPr>
    </w:lvl>
    <w:lvl w:ilvl="8" w:tplc="29DC57B4">
      <w:numFmt w:val="bullet"/>
      <w:lvlText w:val="•"/>
      <w:lvlJc w:val="left"/>
      <w:pPr>
        <w:ind w:left="8303" w:hanging="357"/>
      </w:pPr>
      <w:rPr>
        <w:rFonts w:hint="default"/>
        <w:lang w:val="en-US" w:eastAsia="en-US" w:bidi="ar-SA"/>
      </w:rPr>
    </w:lvl>
  </w:abstractNum>
  <w:abstractNum w:abstractNumId="11" w15:restartNumberingAfterBreak="0">
    <w:nsid w:val="22890CD1"/>
    <w:multiLevelType w:val="hybridMultilevel"/>
    <w:tmpl w:val="D9288AEA"/>
    <w:lvl w:ilvl="0" w:tplc="A15CC58C">
      <w:start w:val="1"/>
      <w:numFmt w:val="upperRoman"/>
      <w:lvlText w:val="%1."/>
      <w:lvlJc w:val="left"/>
      <w:pPr>
        <w:ind w:left="1401" w:hanging="652"/>
      </w:pPr>
      <w:rPr>
        <w:rFonts w:ascii="Arial" w:eastAsia="Arial" w:hAnsi="Arial" w:cs="Arial" w:hint="default"/>
        <w:b w:val="0"/>
        <w:bCs w:val="0"/>
        <w:i w:val="0"/>
        <w:iCs w:val="0"/>
        <w:color w:val="212121"/>
        <w:spacing w:val="-1"/>
        <w:w w:val="95"/>
        <w:sz w:val="20"/>
        <w:szCs w:val="20"/>
        <w:lang w:val="en-US" w:eastAsia="en-US" w:bidi="ar-SA"/>
      </w:rPr>
    </w:lvl>
    <w:lvl w:ilvl="1" w:tplc="25FC9968">
      <w:numFmt w:val="bullet"/>
      <w:lvlText w:val="•"/>
      <w:lvlJc w:val="left"/>
      <w:pPr>
        <w:ind w:left="2274" w:hanging="652"/>
      </w:pPr>
      <w:rPr>
        <w:rFonts w:hint="default"/>
        <w:lang w:val="en-US" w:eastAsia="en-US" w:bidi="ar-SA"/>
      </w:rPr>
    </w:lvl>
    <w:lvl w:ilvl="2" w:tplc="A562190E">
      <w:numFmt w:val="bullet"/>
      <w:lvlText w:val="•"/>
      <w:lvlJc w:val="left"/>
      <w:pPr>
        <w:ind w:left="3148" w:hanging="652"/>
      </w:pPr>
      <w:rPr>
        <w:rFonts w:hint="default"/>
        <w:lang w:val="en-US" w:eastAsia="en-US" w:bidi="ar-SA"/>
      </w:rPr>
    </w:lvl>
    <w:lvl w:ilvl="3" w:tplc="91B2F63E">
      <w:numFmt w:val="bullet"/>
      <w:lvlText w:val="•"/>
      <w:lvlJc w:val="left"/>
      <w:pPr>
        <w:ind w:left="4022" w:hanging="652"/>
      </w:pPr>
      <w:rPr>
        <w:rFonts w:hint="default"/>
        <w:lang w:val="en-US" w:eastAsia="en-US" w:bidi="ar-SA"/>
      </w:rPr>
    </w:lvl>
    <w:lvl w:ilvl="4" w:tplc="35AEE272">
      <w:numFmt w:val="bullet"/>
      <w:lvlText w:val="•"/>
      <w:lvlJc w:val="left"/>
      <w:pPr>
        <w:ind w:left="4896" w:hanging="652"/>
      </w:pPr>
      <w:rPr>
        <w:rFonts w:hint="default"/>
        <w:lang w:val="en-US" w:eastAsia="en-US" w:bidi="ar-SA"/>
      </w:rPr>
    </w:lvl>
    <w:lvl w:ilvl="5" w:tplc="CE343B14">
      <w:numFmt w:val="bullet"/>
      <w:lvlText w:val="•"/>
      <w:lvlJc w:val="left"/>
      <w:pPr>
        <w:ind w:left="5770" w:hanging="652"/>
      </w:pPr>
      <w:rPr>
        <w:rFonts w:hint="default"/>
        <w:lang w:val="en-US" w:eastAsia="en-US" w:bidi="ar-SA"/>
      </w:rPr>
    </w:lvl>
    <w:lvl w:ilvl="6" w:tplc="D6342018">
      <w:numFmt w:val="bullet"/>
      <w:lvlText w:val="•"/>
      <w:lvlJc w:val="left"/>
      <w:pPr>
        <w:ind w:left="6644" w:hanging="652"/>
      </w:pPr>
      <w:rPr>
        <w:rFonts w:hint="default"/>
        <w:lang w:val="en-US" w:eastAsia="en-US" w:bidi="ar-SA"/>
      </w:rPr>
    </w:lvl>
    <w:lvl w:ilvl="7" w:tplc="8FC2734C">
      <w:numFmt w:val="bullet"/>
      <w:lvlText w:val="•"/>
      <w:lvlJc w:val="left"/>
      <w:pPr>
        <w:ind w:left="7518" w:hanging="652"/>
      </w:pPr>
      <w:rPr>
        <w:rFonts w:hint="default"/>
        <w:lang w:val="en-US" w:eastAsia="en-US" w:bidi="ar-SA"/>
      </w:rPr>
    </w:lvl>
    <w:lvl w:ilvl="8" w:tplc="C5722356">
      <w:numFmt w:val="bullet"/>
      <w:lvlText w:val="•"/>
      <w:lvlJc w:val="left"/>
      <w:pPr>
        <w:ind w:left="8392" w:hanging="652"/>
      </w:pPr>
      <w:rPr>
        <w:rFonts w:hint="default"/>
        <w:lang w:val="en-US" w:eastAsia="en-US" w:bidi="ar-SA"/>
      </w:rPr>
    </w:lvl>
  </w:abstractNum>
  <w:abstractNum w:abstractNumId="12" w15:restartNumberingAfterBreak="0">
    <w:nsid w:val="29CF2568"/>
    <w:multiLevelType w:val="hybridMultilevel"/>
    <w:tmpl w:val="6846D36E"/>
    <w:lvl w:ilvl="0" w:tplc="5FB4E69E">
      <w:start w:val="1"/>
      <w:numFmt w:val="decimal"/>
      <w:lvlText w:val="%1."/>
      <w:lvlJc w:val="left"/>
      <w:pPr>
        <w:ind w:left="1226" w:hanging="359"/>
      </w:pPr>
      <w:rPr>
        <w:rFonts w:hint="default"/>
        <w:spacing w:val="-1"/>
        <w:w w:val="107"/>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1E3144"/>
    <w:multiLevelType w:val="hybridMultilevel"/>
    <w:tmpl w:val="6AF828C6"/>
    <w:lvl w:ilvl="0" w:tplc="9E4C3A6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CD4B79"/>
    <w:multiLevelType w:val="hybridMultilevel"/>
    <w:tmpl w:val="3822E9F0"/>
    <w:lvl w:ilvl="0" w:tplc="5FB4E69E">
      <w:start w:val="1"/>
      <w:numFmt w:val="decimal"/>
      <w:lvlText w:val="%1."/>
      <w:lvlJc w:val="left"/>
      <w:pPr>
        <w:ind w:left="1226" w:hanging="359"/>
      </w:pPr>
      <w:rPr>
        <w:rFonts w:hint="default"/>
        <w:spacing w:val="-1"/>
        <w:w w:val="107"/>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461B45"/>
    <w:multiLevelType w:val="hybridMultilevel"/>
    <w:tmpl w:val="96A0F242"/>
    <w:lvl w:ilvl="0" w:tplc="4F9EAF26">
      <w:start w:val="1"/>
      <w:numFmt w:val="lowerLetter"/>
      <w:lvlText w:val="(%1)"/>
      <w:lvlJc w:val="left"/>
      <w:pPr>
        <w:ind w:left="876" w:hanging="360"/>
      </w:pPr>
      <w:rPr>
        <w:rFonts w:ascii="Arial" w:eastAsia="Arial" w:hAnsi="Arial" w:cs="Arial" w:hint="default"/>
        <w:b w:val="0"/>
        <w:bCs w:val="0"/>
        <w:i w:val="0"/>
        <w:iCs w:val="0"/>
        <w:color w:val="242424"/>
        <w:spacing w:val="-1"/>
        <w:w w:val="100"/>
        <w:sz w:val="20"/>
        <w:szCs w:val="20"/>
        <w:lang w:val="en-US" w:eastAsia="en-US" w:bidi="ar-SA"/>
      </w:rPr>
    </w:lvl>
    <w:lvl w:ilvl="1" w:tplc="C0B464AC">
      <w:start w:val="1"/>
      <w:numFmt w:val="upperRoman"/>
      <w:lvlText w:val="%2."/>
      <w:lvlJc w:val="left"/>
      <w:pPr>
        <w:ind w:left="1430" w:hanging="647"/>
      </w:pPr>
      <w:rPr>
        <w:rFonts w:ascii="Arial" w:eastAsia="Arial" w:hAnsi="Arial" w:cs="Arial" w:hint="default"/>
        <w:b w:val="0"/>
        <w:bCs w:val="0"/>
        <w:i w:val="0"/>
        <w:iCs w:val="0"/>
        <w:color w:val="212121"/>
        <w:spacing w:val="-1"/>
        <w:w w:val="105"/>
        <w:sz w:val="20"/>
        <w:szCs w:val="20"/>
        <w:lang w:val="en-US" w:eastAsia="en-US" w:bidi="ar-SA"/>
      </w:rPr>
    </w:lvl>
    <w:lvl w:ilvl="2" w:tplc="7B84089A">
      <w:numFmt w:val="bullet"/>
      <w:lvlText w:val="•"/>
      <w:lvlJc w:val="left"/>
      <w:pPr>
        <w:ind w:left="2406" w:hanging="647"/>
      </w:pPr>
      <w:rPr>
        <w:rFonts w:hint="default"/>
        <w:lang w:val="en-US" w:eastAsia="en-US" w:bidi="ar-SA"/>
      </w:rPr>
    </w:lvl>
    <w:lvl w:ilvl="3" w:tplc="5EDC986C">
      <w:numFmt w:val="bullet"/>
      <w:lvlText w:val="•"/>
      <w:lvlJc w:val="left"/>
      <w:pPr>
        <w:ind w:left="3373" w:hanging="647"/>
      </w:pPr>
      <w:rPr>
        <w:rFonts w:hint="default"/>
        <w:lang w:val="en-US" w:eastAsia="en-US" w:bidi="ar-SA"/>
      </w:rPr>
    </w:lvl>
    <w:lvl w:ilvl="4" w:tplc="E19CB2BE">
      <w:numFmt w:val="bullet"/>
      <w:lvlText w:val="•"/>
      <w:lvlJc w:val="left"/>
      <w:pPr>
        <w:ind w:left="4340" w:hanging="647"/>
      </w:pPr>
      <w:rPr>
        <w:rFonts w:hint="default"/>
        <w:lang w:val="en-US" w:eastAsia="en-US" w:bidi="ar-SA"/>
      </w:rPr>
    </w:lvl>
    <w:lvl w:ilvl="5" w:tplc="9C82A23C">
      <w:numFmt w:val="bullet"/>
      <w:lvlText w:val="•"/>
      <w:lvlJc w:val="left"/>
      <w:pPr>
        <w:ind w:left="5306" w:hanging="647"/>
      </w:pPr>
      <w:rPr>
        <w:rFonts w:hint="default"/>
        <w:lang w:val="en-US" w:eastAsia="en-US" w:bidi="ar-SA"/>
      </w:rPr>
    </w:lvl>
    <w:lvl w:ilvl="6" w:tplc="4F5864C8">
      <w:numFmt w:val="bullet"/>
      <w:lvlText w:val="•"/>
      <w:lvlJc w:val="left"/>
      <w:pPr>
        <w:ind w:left="6273" w:hanging="647"/>
      </w:pPr>
      <w:rPr>
        <w:rFonts w:hint="default"/>
        <w:lang w:val="en-US" w:eastAsia="en-US" w:bidi="ar-SA"/>
      </w:rPr>
    </w:lvl>
    <w:lvl w:ilvl="7" w:tplc="A8E01CF0">
      <w:numFmt w:val="bullet"/>
      <w:lvlText w:val="•"/>
      <w:lvlJc w:val="left"/>
      <w:pPr>
        <w:ind w:left="7240" w:hanging="647"/>
      </w:pPr>
      <w:rPr>
        <w:rFonts w:hint="default"/>
        <w:lang w:val="en-US" w:eastAsia="en-US" w:bidi="ar-SA"/>
      </w:rPr>
    </w:lvl>
    <w:lvl w:ilvl="8" w:tplc="91FE2A82">
      <w:numFmt w:val="bullet"/>
      <w:lvlText w:val="•"/>
      <w:lvlJc w:val="left"/>
      <w:pPr>
        <w:ind w:left="8206" w:hanging="647"/>
      </w:pPr>
      <w:rPr>
        <w:rFonts w:hint="default"/>
        <w:lang w:val="en-US" w:eastAsia="en-US" w:bidi="ar-SA"/>
      </w:rPr>
    </w:lvl>
  </w:abstractNum>
  <w:abstractNum w:abstractNumId="16" w15:restartNumberingAfterBreak="0">
    <w:nsid w:val="413D7FB3"/>
    <w:multiLevelType w:val="hybridMultilevel"/>
    <w:tmpl w:val="12D007BC"/>
    <w:lvl w:ilvl="0" w:tplc="0E0AF9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CB62B6D"/>
    <w:multiLevelType w:val="hybridMultilevel"/>
    <w:tmpl w:val="0F4AE720"/>
    <w:lvl w:ilvl="0" w:tplc="4F9EAF26">
      <w:start w:val="1"/>
      <w:numFmt w:val="lowerLetter"/>
      <w:lvlText w:val="(%1)"/>
      <w:lvlJc w:val="left"/>
      <w:pPr>
        <w:ind w:left="1260" w:hanging="360"/>
      </w:pPr>
      <w:rPr>
        <w:rFonts w:ascii="Arial" w:eastAsia="Arial" w:hAnsi="Arial" w:cs="Arial" w:hint="default"/>
        <w:b w:val="0"/>
        <w:bCs w:val="0"/>
        <w:i w:val="0"/>
        <w:iCs w:val="0"/>
        <w:color w:val="242424"/>
        <w:spacing w:val="-1"/>
        <w:w w:val="100"/>
        <w:sz w:val="20"/>
        <w:szCs w:val="20"/>
        <w:lang w:val="en-US" w:eastAsia="en-US" w:bidi="ar-SA"/>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4CFD5A03"/>
    <w:multiLevelType w:val="hybridMultilevel"/>
    <w:tmpl w:val="D6565EC6"/>
    <w:lvl w:ilvl="0" w:tplc="3648C04E">
      <w:start w:val="4"/>
      <w:numFmt w:val="upperRoman"/>
      <w:lvlText w:val="%1."/>
      <w:lvlJc w:val="left"/>
      <w:pPr>
        <w:ind w:left="1436" w:hanging="784"/>
        <w:jc w:val="right"/>
      </w:pPr>
      <w:rPr>
        <w:rFonts w:ascii="Arial" w:eastAsia="Arial" w:hAnsi="Arial" w:cs="Arial" w:hint="default"/>
        <w:b w:val="0"/>
        <w:bCs w:val="0"/>
        <w:i w:val="0"/>
        <w:iCs w:val="0"/>
        <w:color w:val="212121"/>
        <w:spacing w:val="-1"/>
        <w:w w:val="102"/>
        <w:sz w:val="20"/>
        <w:szCs w:val="20"/>
        <w:lang w:val="en-US" w:eastAsia="en-US" w:bidi="ar-SA"/>
      </w:rPr>
    </w:lvl>
    <w:lvl w:ilvl="1" w:tplc="16088114">
      <w:numFmt w:val="bullet"/>
      <w:lvlText w:val="•"/>
      <w:lvlJc w:val="left"/>
      <w:pPr>
        <w:ind w:left="1349" w:hanging="68"/>
      </w:pPr>
      <w:rPr>
        <w:rFonts w:ascii="Arial" w:eastAsia="Arial" w:hAnsi="Arial" w:cs="Arial" w:hint="default"/>
        <w:b w:val="0"/>
        <w:bCs w:val="0"/>
        <w:i w:val="0"/>
        <w:iCs w:val="0"/>
        <w:color w:val="212121"/>
        <w:spacing w:val="0"/>
        <w:w w:val="73"/>
        <w:sz w:val="18"/>
        <w:szCs w:val="18"/>
        <w:lang w:val="en-US" w:eastAsia="en-US" w:bidi="ar-SA"/>
      </w:rPr>
    </w:lvl>
    <w:lvl w:ilvl="2" w:tplc="6B4CB938">
      <w:numFmt w:val="bullet"/>
      <w:lvlText w:val="•"/>
      <w:lvlJc w:val="left"/>
      <w:pPr>
        <w:ind w:left="1760" w:hanging="68"/>
      </w:pPr>
      <w:rPr>
        <w:rFonts w:hint="default"/>
        <w:lang w:val="en-US" w:eastAsia="en-US" w:bidi="ar-SA"/>
      </w:rPr>
    </w:lvl>
    <w:lvl w:ilvl="3" w:tplc="2834BE86">
      <w:numFmt w:val="bullet"/>
      <w:lvlText w:val="•"/>
      <w:lvlJc w:val="left"/>
      <w:pPr>
        <w:ind w:left="2080" w:hanging="68"/>
      </w:pPr>
      <w:rPr>
        <w:rFonts w:hint="default"/>
        <w:lang w:val="en-US" w:eastAsia="en-US" w:bidi="ar-SA"/>
      </w:rPr>
    </w:lvl>
    <w:lvl w:ilvl="4" w:tplc="A724BB2E">
      <w:numFmt w:val="bullet"/>
      <w:lvlText w:val="•"/>
      <w:lvlJc w:val="left"/>
      <w:pPr>
        <w:ind w:left="2400" w:hanging="68"/>
      </w:pPr>
      <w:rPr>
        <w:rFonts w:hint="default"/>
        <w:lang w:val="en-US" w:eastAsia="en-US" w:bidi="ar-SA"/>
      </w:rPr>
    </w:lvl>
    <w:lvl w:ilvl="5" w:tplc="6FBCFD70">
      <w:numFmt w:val="bullet"/>
      <w:lvlText w:val="•"/>
      <w:lvlJc w:val="left"/>
      <w:pPr>
        <w:ind w:left="2720" w:hanging="68"/>
      </w:pPr>
      <w:rPr>
        <w:rFonts w:hint="default"/>
        <w:lang w:val="en-US" w:eastAsia="en-US" w:bidi="ar-SA"/>
      </w:rPr>
    </w:lvl>
    <w:lvl w:ilvl="6" w:tplc="7A1CF724">
      <w:numFmt w:val="bullet"/>
      <w:lvlText w:val="•"/>
      <w:lvlJc w:val="left"/>
      <w:pPr>
        <w:ind w:left="3040" w:hanging="68"/>
      </w:pPr>
      <w:rPr>
        <w:rFonts w:hint="default"/>
        <w:lang w:val="en-US" w:eastAsia="en-US" w:bidi="ar-SA"/>
      </w:rPr>
    </w:lvl>
    <w:lvl w:ilvl="7" w:tplc="A8D8EB1A">
      <w:numFmt w:val="bullet"/>
      <w:lvlText w:val="•"/>
      <w:lvlJc w:val="left"/>
      <w:pPr>
        <w:ind w:left="3360" w:hanging="68"/>
      </w:pPr>
      <w:rPr>
        <w:rFonts w:hint="default"/>
        <w:lang w:val="en-US" w:eastAsia="en-US" w:bidi="ar-SA"/>
      </w:rPr>
    </w:lvl>
    <w:lvl w:ilvl="8" w:tplc="D7C687F0">
      <w:numFmt w:val="bullet"/>
      <w:lvlText w:val="•"/>
      <w:lvlJc w:val="left"/>
      <w:pPr>
        <w:ind w:left="3680" w:hanging="68"/>
      </w:pPr>
      <w:rPr>
        <w:rFonts w:hint="default"/>
        <w:lang w:val="en-US" w:eastAsia="en-US" w:bidi="ar-SA"/>
      </w:rPr>
    </w:lvl>
  </w:abstractNum>
  <w:abstractNum w:abstractNumId="19" w15:restartNumberingAfterBreak="0">
    <w:nsid w:val="573C6C02"/>
    <w:multiLevelType w:val="hybridMultilevel"/>
    <w:tmpl w:val="70E8CE6C"/>
    <w:lvl w:ilvl="0" w:tplc="B5ECCEB6">
      <w:start w:val="1"/>
      <w:numFmt w:val="decimal"/>
      <w:lvlText w:val="%1."/>
      <w:lvlJc w:val="left"/>
      <w:pPr>
        <w:ind w:left="1542" w:hanging="359"/>
      </w:pPr>
      <w:rPr>
        <w:rFonts w:ascii="Arial" w:hAnsi="Arial" w:cs="Arial" w:hint="default"/>
        <w:b w:val="0"/>
        <w:bCs/>
        <w:spacing w:val="0"/>
        <w:w w:val="100"/>
        <w:lang w:val="en-US" w:eastAsia="en-US" w:bidi="ar-SA"/>
      </w:rPr>
    </w:lvl>
    <w:lvl w:ilvl="1" w:tplc="806E96B6">
      <w:numFmt w:val="bullet"/>
      <w:lvlText w:val="•"/>
      <w:lvlJc w:val="left"/>
      <w:pPr>
        <w:ind w:left="2400" w:hanging="359"/>
      </w:pPr>
      <w:rPr>
        <w:rFonts w:hint="default"/>
        <w:lang w:val="en-US" w:eastAsia="en-US" w:bidi="ar-SA"/>
      </w:rPr>
    </w:lvl>
    <w:lvl w:ilvl="2" w:tplc="2BE672D4">
      <w:numFmt w:val="bullet"/>
      <w:lvlText w:val="•"/>
      <w:lvlJc w:val="left"/>
      <w:pPr>
        <w:ind w:left="3260" w:hanging="359"/>
      </w:pPr>
      <w:rPr>
        <w:rFonts w:hint="default"/>
        <w:lang w:val="en-US" w:eastAsia="en-US" w:bidi="ar-SA"/>
      </w:rPr>
    </w:lvl>
    <w:lvl w:ilvl="3" w:tplc="A09028BE">
      <w:numFmt w:val="bullet"/>
      <w:lvlText w:val="•"/>
      <w:lvlJc w:val="left"/>
      <w:pPr>
        <w:ind w:left="4120" w:hanging="359"/>
      </w:pPr>
      <w:rPr>
        <w:rFonts w:hint="default"/>
        <w:lang w:val="en-US" w:eastAsia="en-US" w:bidi="ar-SA"/>
      </w:rPr>
    </w:lvl>
    <w:lvl w:ilvl="4" w:tplc="5C827F9E">
      <w:numFmt w:val="bullet"/>
      <w:lvlText w:val="•"/>
      <w:lvlJc w:val="left"/>
      <w:pPr>
        <w:ind w:left="4980" w:hanging="359"/>
      </w:pPr>
      <w:rPr>
        <w:rFonts w:hint="default"/>
        <w:lang w:val="en-US" w:eastAsia="en-US" w:bidi="ar-SA"/>
      </w:rPr>
    </w:lvl>
    <w:lvl w:ilvl="5" w:tplc="3788E032">
      <w:numFmt w:val="bullet"/>
      <w:lvlText w:val="•"/>
      <w:lvlJc w:val="left"/>
      <w:pPr>
        <w:ind w:left="5840" w:hanging="359"/>
      </w:pPr>
      <w:rPr>
        <w:rFonts w:hint="default"/>
        <w:lang w:val="en-US" w:eastAsia="en-US" w:bidi="ar-SA"/>
      </w:rPr>
    </w:lvl>
    <w:lvl w:ilvl="6" w:tplc="7F2C36EE">
      <w:numFmt w:val="bullet"/>
      <w:lvlText w:val="•"/>
      <w:lvlJc w:val="left"/>
      <w:pPr>
        <w:ind w:left="6700" w:hanging="359"/>
      </w:pPr>
      <w:rPr>
        <w:rFonts w:hint="default"/>
        <w:lang w:val="en-US" w:eastAsia="en-US" w:bidi="ar-SA"/>
      </w:rPr>
    </w:lvl>
    <w:lvl w:ilvl="7" w:tplc="D6925A3C">
      <w:numFmt w:val="bullet"/>
      <w:lvlText w:val="•"/>
      <w:lvlJc w:val="left"/>
      <w:pPr>
        <w:ind w:left="7560" w:hanging="359"/>
      </w:pPr>
      <w:rPr>
        <w:rFonts w:hint="default"/>
        <w:lang w:val="en-US" w:eastAsia="en-US" w:bidi="ar-SA"/>
      </w:rPr>
    </w:lvl>
    <w:lvl w:ilvl="8" w:tplc="0518A7E2">
      <w:numFmt w:val="bullet"/>
      <w:lvlText w:val="•"/>
      <w:lvlJc w:val="left"/>
      <w:pPr>
        <w:ind w:left="8420" w:hanging="359"/>
      </w:pPr>
      <w:rPr>
        <w:rFonts w:hint="default"/>
        <w:lang w:val="en-US" w:eastAsia="en-US" w:bidi="ar-SA"/>
      </w:rPr>
    </w:lvl>
  </w:abstractNum>
  <w:abstractNum w:abstractNumId="2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FC13745"/>
    <w:multiLevelType w:val="hybridMultilevel"/>
    <w:tmpl w:val="FEF8341C"/>
    <w:lvl w:ilvl="0" w:tplc="6E4A886C">
      <w:start w:val="1"/>
      <w:numFmt w:val="lowerLetter"/>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22" w15:restartNumberingAfterBreak="0">
    <w:nsid w:val="64030B18"/>
    <w:multiLevelType w:val="hybridMultilevel"/>
    <w:tmpl w:val="7BC8063C"/>
    <w:lvl w:ilvl="0" w:tplc="5FB4E69E">
      <w:start w:val="1"/>
      <w:numFmt w:val="decimal"/>
      <w:lvlText w:val="%1."/>
      <w:lvlJc w:val="left"/>
      <w:pPr>
        <w:ind w:left="1226" w:hanging="359"/>
      </w:pPr>
      <w:rPr>
        <w:rFonts w:hint="default"/>
        <w:spacing w:val="-1"/>
        <w:w w:val="107"/>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6632B2"/>
    <w:multiLevelType w:val="hybridMultilevel"/>
    <w:tmpl w:val="430818DA"/>
    <w:lvl w:ilvl="0" w:tplc="4F9EAF26">
      <w:start w:val="1"/>
      <w:numFmt w:val="lowerLetter"/>
      <w:lvlText w:val="(%1)"/>
      <w:lvlJc w:val="left"/>
      <w:pPr>
        <w:ind w:left="720" w:hanging="360"/>
      </w:pPr>
      <w:rPr>
        <w:rFonts w:ascii="Arial" w:eastAsia="Arial" w:hAnsi="Arial" w:cs="Arial" w:hint="default"/>
        <w:b w:val="0"/>
        <w:bCs w:val="0"/>
        <w:i w:val="0"/>
        <w:iCs w:val="0"/>
        <w:color w:val="242424"/>
        <w:spacing w:val="-1"/>
        <w:w w:val="100"/>
        <w:sz w:val="20"/>
        <w:szCs w:val="2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FD1B5C"/>
    <w:multiLevelType w:val="hybridMultilevel"/>
    <w:tmpl w:val="A426EA7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5C1EF8"/>
    <w:multiLevelType w:val="hybridMultilevel"/>
    <w:tmpl w:val="BDD8AF28"/>
    <w:lvl w:ilvl="0" w:tplc="4D08AFF4">
      <w:start w:val="1"/>
      <w:numFmt w:val="lowerLetter"/>
      <w:lvlText w:val="(%1)"/>
      <w:lvlJc w:val="left"/>
      <w:pPr>
        <w:ind w:left="1500" w:hanging="7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CBB6CDC"/>
    <w:multiLevelType w:val="hybridMultilevel"/>
    <w:tmpl w:val="F0766DAA"/>
    <w:lvl w:ilvl="0" w:tplc="7B22378E">
      <w:start w:val="4"/>
      <w:numFmt w:val="upperRoman"/>
      <w:lvlText w:val="%1."/>
      <w:lvlJc w:val="left"/>
      <w:pPr>
        <w:ind w:left="1532" w:hanging="711"/>
        <w:jc w:val="right"/>
      </w:pPr>
      <w:rPr>
        <w:rFonts w:ascii="Arial" w:eastAsia="Arial" w:hAnsi="Arial" w:cs="Arial" w:hint="default"/>
        <w:b w:val="0"/>
        <w:bCs w:val="0"/>
        <w:i w:val="0"/>
        <w:iCs w:val="0"/>
        <w:color w:val="1C1C1C"/>
        <w:spacing w:val="-1"/>
        <w:w w:val="100"/>
        <w:sz w:val="19"/>
        <w:szCs w:val="19"/>
        <w:lang w:val="en-US" w:eastAsia="en-US" w:bidi="ar-SA"/>
      </w:rPr>
    </w:lvl>
    <w:lvl w:ilvl="1" w:tplc="A1083AA2">
      <w:numFmt w:val="bullet"/>
      <w:lvlText w:val="•"/>
      <w:lvlJc w:val="left"/>
      <w:pPr>
        <w:ind w:left="2400" w:hanging="711"/>
      </w:pPr>
      <w:rPr>
        <w:rFonts w:hint="default"/>
        <w:lang w:val="en-US" w:eastAsia="en-US" w:bidi="ar-SA"/>
      </w:rPr>
    </w:lvl>
    <w:lvl w:ilvl="2" w:tplc="AF1EAA6C">
      <w:numFmt w:val="bullet"/>
      <w:lvlText w:val="•"/>
      <w:lvlJc w:val="left"/>
      <w:pPr>
        <w:ind w:left="3260" w:hanging="711"/>
      </w:pPr>
      <w:rPr>
        <w:rFonts w:hint="default"/>
        <w:lang w:val="en-US" w:eastAsia="en-US" w:bidi="ar-SA"/>
      </w:rPr>
    </w:lvl>
    <w:lvl w:ilvl="3" w:tplc="723601B6">
      <w:numFmt w:val="bullet"/>
      <w:lvlText w:val="•"/>
      <w:lvlJc w:val="left"/>
      <w:pPr>
        <w:ind w:left="4120" w:hanging="711"/>
      </w:pPr>
      <w:rPr>
        <w:rFonts w:hint="default"/>
        <w:lang w:val="en-US" w:eastAsia="en-US" w:bidi="ar-SA"/>
      </w:rPr>
    </w:lvl>
    <w:lvl w:ilvl="4" w:tplc="ED1A8BEA">
      <w:numFmt w:val="bullet"/>
      <w:lvlText w:val="•"/>
      <w:lvlJc w:val="left"/>
      <w:pPr>
        <w:ind w:left="4980" w:hanging="711"/>
      </w:pPr>
      <w:rPr>
        <w:rFonts w:hint="default"/>
        <w:lang w:val="en-US" w:eastAsia="en-US" w:bidi="ar-SA"/>
      </w:rPr>
    </w:lvl>
    <w:lvl w:ilvl="5" w:tplc="120247E4">
      <w:numFmt w:val="bullet"/>
      <w:lvlText w:val="•"/>
      <w:lvlJc w:val="left"/>
      <w:pPr>
        <w:ind w:left="5840" w:hanging="711"/>
      </w:pPr>
      <w:rPr>
        <w:rFonts w:hint="default"/>
        <w:lang w:val="en-US" w:eastAsia="en-US" w:bidi="ar-SA"/>
      </w:rPr>
    </w:lvl>
    <w:lvl w:ilvl="6" w:tplc="64AC9872">
      <w:numFmt w:val="bullet"/>
      <w:lvlText w:val="•"/>
      <w:lvlJc w:val="left"/>
      <w:pPr>
        <w:ind w:left="6700" w:hanging="711"/>
      </w:pPr>
      <w:rPr>
        <w:rFonts w:hint="default"/>
        <w:lang w:val="en-US" w:eastAsia="en-US" w:bidi="ar-SA"/>
      </w:rPr>
    </w:lvl>
    <w:lvl w:ilvl="7" w:tplc="EA7C3DA8">
      <w:numFmt w:val="bullet"/>
      <w:lvlText w:val="•"/>
      <w:lvlJc w:val="left"/>
      <w:pPr>
        <w:ind w:left="7560" w:hanging="711"/>
      </w:pPr>
      <w:rPr>
        <w:rFonts w:hint="default"/>
        <w:lang w:val="en-US" w:eastAsia="en-US" w:bidi="ar-SA"/>
      </w:rPr>
    </w:lvl>
    <w:lvl w:ilvl="8" w:tplc="AFB2DF9E">
      <w:numFmt w:val="bullet"/>
      <w:lvlText w:val="•"/>
      <w:lvlJc w:val="left"/>
      <w:pPr>
        <w:ind w:left="8420" w:hanging="711"/>
      </w:pPr>
      <w:rPr>
        <w:rFonts w:hint="default"/>
        <w:lang w:val="en-US" w:eastAsia="en-US" w:bidi="ar-SA"/>
      </w:rPr>
    </w:lvl>
  </w:abstractNum>
  <w:num w:numId="1" w16cid:durableId="947587399">
    <w:abstractNumId w:val="19"/>
  </w:num>
  <w:num w:numId="2" w16cid:durableId="526604830">
    <w:abstractNumId w:val="6"/>
  </w:num>
  <w:num w:numId="3" w16cid:durableId="596252209">
    <w:abstractNumId w:val="11"/>
  </w:num>
  <w:num w:numId="4" w16cid:durableId="918557483">
    <w:abstractNumId w:val="26"/>
  </w:num>
  <w:num w:numId="5" w16cid:durableId="858951">
    <w:abstractNumId w:val="9"/>
  </w:num>
  <w:num w:numId="6" w16cid:durableId="156266063">
    <w:abstractNumId w:val="18"/>
  </w:num>
  <w:num w:numId="7" w16cid:durableId="1119378094">
    <w:abstractNumId w:val="15"/>
  </w:num>
  <w:num w:numId="8" w16cid:durableId="1197112760">
    <w:abstractNumId w:val="10"/>
  </w:num>
  <w:num w:numId="9" w16cid:durableId="1169324196">
    <w:abstractNumId w:val="1"/>
  </w:num>
  <w:num w:numId="10" w16cid:durableId="1327905560">
    <w:abstractNumId w:val="5"/>
  </w:num>
  <w:num w:numId="11" w16cid:durableId="1972856534">
    <w:abstractNumId w:val="7"/>
  </w:num>
  <w:num w:numId="12" w16cid:durableId="125591814">
    <w:abstractNumId w:val="21"/>
  </w:num>
  <w:num w:numId="13" w16cid:durableId="584730120">
    <w:abstractNumId w:val="3"/>
  </w:num>
  <w:num w:numId="14" w16cid:durableId="1058868828">
    <w:abstractNumId w:val="20"/>
  </w:num>
  <w:num w:numId="15" w16cid:durableId="1952853949">
    <w:abstractNumId w:val="12"/>
  </w:num>
  <w:num w:numId="16" w16cid:durableId="171260566">
    <w:abstractNumId w:val="22"/>
  </w:num>
  <w:num w:numId="17" w16cid:durableId="1009135455">
    <w:abstractNumId w:val="14"/>
  </w:num>
  <w:num w:numId="18" w16cid:durableId="307055625">
    <w:abstractNumId w:val="24"/>
  </w:num>
  <w:num w:numId="19" w16cid:durableId="762650859">
    <w:abstractNumId w:val="0"/>
  </w:num>
  <w:num w:numId="20" w16cid:durableId="25757174">
    <w:abstractNumId w:val="17"/>
  </w:num>
  <w:num w:numId="21" w16cid:durableId="1554463047">
    <w:abstractNumId w:val="23"/>
  </w:num>
  <w:num w:numId="22" w16cid:durableId="858004102">
    <w:abstractNumId w:val="13"/>
  </w:num>
  <w:num w:numId="23" w16cid:durableId="993490309">
    <w:abstractNumId w:val="4"/>
  </w:num>
  <w:num w:numId="24" w16cid:durableId="1051228907">
    <w:abstractNumId w:val="16"/>
  </w:num>
  <w:num w:numId="25" w16cid:durableId="647707334">
    <w:abstractNumId w:val="2"/>
  </w:num>
  <w:num w:numId="26" w16cid:durableId="1702045944">
    <w:abstractNumId w:val="25"/>
  </w:num>
  <w:num w:numId="27" w16cid:durableId="19025160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AC0"/>
    <w:rsid w:val="00003388"/>
    <w:rsid w:val="00007736"/>
    <w:rsid w:val="0001222B"/>
    <w:rsid w:val="00012BB8"/>
    <w:rsid w:val="000134B6"/>
    <w:rsid w:val="0001501A"/>
    <w:rsid w:val="00016D6F"/>
    <w:rsid w:val="0002181F"/>
    <w:rsid w:val="00022D76"/>
    <w:rsid w:val="00026E4B"/>
    <w:rsid w:val="00026FF1"/>
    <w:rsid w:val="00033680"/>
    <w:rsid w:val="00041824"/>
    <w:rsid w:val="000442E0"/>
    <w:rsid w:val="0004465C"/>
    <w:rsid w:val="00044944"/>
    <w:rsid w:val="0004540C"/>
    <w:rsid w:val="00046686"/>
    <w:rsid w:val="00051AD2"/>
    <w:rsid w:val="0005206D"/>
    <w:rsid w:val="0005723B"/>
    <w:rsid w:val="00067BAB"/>
    <w:rsid w:val="00071961"/>
    <w:rsid w:val="00073379"/>
    <w:rsid w:val="00073A0F"/>
    <w:rsid w:val="00077CA6"/>
    <w:rsid w:val="00080DE5"/>
    <w:rsid w:val="00083BDE"/>
    <w:rsid w:val="00086F38"/>
    <w:rsid w:val="00087ED6"/>
    <w:rsid w:val="00090654"/>
    <w:rsid w:val="000923C0"/>
    <w:rsid w:val="000923EB"/>
    <w:rsid w:val="00095313"/>
    <w:rsid w:val="000A21FB"/>
    <w:rsid w:val="000A278A"/>
    <w:rsid w:val="000A5913"/>
    <w:rsid w:val="000B09DE"/>
    <w:rsid w:val="000B0BA0"/>
    <w:rsid w:val="000B1F59"/>
    <w:rsid w:val="000B767B"/>
    <w:rsid w:val="000C4BDC"/>
    <w:rsid w:val="000C6890"/>
    <w:rsid w:val="000E7998"/>
    <w:rsid w:val="000F1A5A"/>
    <w:rsid w:val="000F680D"/>
    <w:rsid w:val="001040A4"/>
    <w:rsid w:val="00115BF9"/>
    <w:rsid w:val="00117A6A"/>
    <w:rsid w:val="00121C72"/>
    <w:rsid w:val="0012712B"/>
    <w:rsid w:val="0013312D"/>
    <w:rsid w:val="00134675"/>
    <w:rsid w:val="001503C0"/>
    <w:rsid w:val="00151738"/>
    <w:rsid w:val="00153663"/>
    <w:rsid w:val="001537CD"/>
    <w:rsid w:val="001604D6"/>
    <w:rsid w:val="0016655C"/>
    <w:rsid w:val="00170445"/>
    <w:rsid w:val="00171509"/>
    <w:rsid w:val="0017469D"/>
    <w:rsid w:val="00177B3D"/>
    <w:rsid w:val="001815DC"/>
    <w:rsid w:val="001827D7"/>
    <w:rsid w:val="001854C6"/>
    <w:rsid w:val="00194B07"/>
    <w:rsid w:val="001A0AD0"/>
    <w:rsid w:val="001A3DC4"/>
    <w:rsid w:val="001B3848"/>
    <w:rsid w:val="001B3A68"/>
    <w:rsid w:val="001B6284"/>
    <w:rsid w:val="001D3120"/>
    <w:rsid w:val="001D7291"/>
    <w:rsid w:val="001E4902"/>
    <w:rsid w:val="001E6153"/>
    <w:rsid w:val="001F4277"/>
    <w:rsid w:val="001F4C37"/>
    <w:rsid w:val="001F520E"/>
    <w:rsid w:val="002043E4"/>
    <w:rsid w:val="00206B30"/>
    <w:rsid w:val="00206E88"/>
    <w:rsid w:val="00211CAD"/>
    <w:rsid w:val="002122C1"/>
    <w:rsid w:val="00223B22"/>
    <w:rsid w:val="00225378"/>
    <w:rsid w:val="002253FC"/>
    <w:rsid w:val="00233802"/>
    <w:rsid w:val="00245617"/>
    <w:rsid w:val="002522AA"/>
    <w:rsid w:val="0025499F"/>
    <w:rsid w:val="00265EDF"/>
    <w:rsid w:val="00267508"/>
    <w:rsid w:val="00283D9B"/>
    <w:rsid w:val="00284FE5"/>
    <w:rsid w:val="002A32B3"/>
    <w:rsid w:val="002B3E41"/>
    <w:rsid w:val="002C119C"/>
    <w:rsid w:val="002C1EB2"/>
    <w:rsid w:val="002C23D4"/>
    <w:rsid w:val="002C266C"/>
    <w:rsid w:val="002C2D69"/>
    <w:rsid w:val="002C353B"/>
    <w:rsid w:val="002D3A59"/>
    <w:rsid w:val="002E072D"/>
    <w:rsid w:val="002E230D"/>
    <w:rsid w:val="002E4A04"/>
    <w:rsid w:val="002E4FE8"/>
    <w:rsid w:val="002E63A9"/>
    <w:rsid w:val="002F0259"/>
    <w:rsid w:val="002F295B"/>
    <w:rsid w:val="002F4E69"/>
    <w:rsid w:val="002F6F57"/>
    <w:rsid w:val="003032CC"/>
    <w:rsid w:val="003035BF"/>
    <w:rsid w:val="003063DB"/>
    <w:rsid w:val="00306C28"/>
    <w:rsid w:val="00306D16"/>
    <w:rsid w:val="00312B06"/>
    <w:rsid w:val="00314641"/>
    <w:rsid w:val="0031503F"/>
    <w:rsid w:val="00320B0D"/>
    <w:rsid w:val="00321423"/>
    <w:rsid w:val="00324A6A"/>
    <w:rsid w:val="0033424B"/>
    <w:rsid w:val="00340C4C"/>
    <w:rsid w:val="003424F0"/>
    <w:rsid w:val="00344C02"/>
    <w:rsid w:val="00345A66"/>
    <w:rsid w:val="00345BBF"/>
    <w:rsid w:val="003460D2"/>
    <w:rsid w:val="00350A98"/>
    <w:rsid w:val="003541C8"/>
    <w:rsid w:val="00355228"/>
    <w:rsid w:val="003565E6"/>
    <w:rsid w:val="003579E0"/>
    <w:rsid w:val="0036000E"/>
    <w:rsid w:val="003647C8"/>
    <w:rsid w:val="00370C39"/>
    <w:rsid w:val="00370D3E"/>
    <w:rsid w:val="00371DA8"/>
    <w:rsid w:val="003867FB"/>
    <w:rsid w:val="0039389B"/>
    <w:rsid w:val="003965C9"/>
    <w:rsid w:val="003A522B"/>
    <w:rsid w:val="003A55EA"/>
    <w:rsid w:val="003A66C5"/>
    <w:rsid w:val="003B1308"/>
    <w:rsid w:val="003B1D61"/>
    <w:rsid w:val="003B6A22"/>
    <w:rsid w:val="003C2637"/>
    <w:rsid w:val="003C2EF5"/>
    <w:rsid w:val="003C30CE"/>
    <w:rsid w:val="003C6C8C"/>
    <w:rsid w:val="003C7BFA"/>
    <w:rsid w:val="003C7C9B"/>
    <w:rsid w:val="003D1CD3"/>
    <w:rsid w:val="003D461F"/>
    <w:rsid w:val="003D5E27"/>
    <w:rsid w:val="003D6510"/>
    <w:rsid w:val="003E21C4"/>
    <w:rsid w:val="003F0E8F"/>
    <w:rsid w:val="003F34C6"/>
    <w:rsid w:val="003F4460"/>
    <w:rsid w:val="003F5DF3"/>
    <w:rsid w:val="00404C1E"/>
    <w:rsid w:val="00411320"/>
    <w:rsid w:val="004241B4"/>
    <w:rsid w:val="00430ED7"/>
    <w:rsid w:val="0044218B"/>
    <w:rsid w:val="00442CB4"/>
    <w:rsid w:val="00445F6F"/>
    <w:rsid w:val="00446FB5"/>
    <w:rsid w:val="004507F7"/>
    <w:rsid w:val="00452B22"/>
    <w:rsid w:val="004548D1"/>
    <w:rsid w:val="00454F08"/>
    <w:rsid w:val="004607D7"/>
    <w:rsid w:val="004619E4"/>
    <w:rsid w:val="00466C3A"/>
    <w:rsid w:val="00470759"/>
    <w:rsid w:val="004763FB"/>
    <w:rsid w:val="004811FC"/>
    <w:rsid w:val="004849F1"/>
    <w:rsid w:val="0049036F"/>
    <w:rsid w:val="00492C31"/>
    <w:rsid w:val="0049478A"/>
    <w:rsid w:val="00495A94"/>
    <w:rsid w:val="004B172A"/>
    <w:rsid w:val="004B1E9B"/>
    <w:rsid w:val="004B20FE"/>
    <w:rsid w:val="004B2430"/>
    <w:rsid w:val="004C2B34"/>
    <w:rsid w:val="004C64E5"/>
    <w:rsid w:val="004D18E6"/>
    <w:rsid w:val="004D2249"/>
    <w:rsid w:val="004D3504"/>
    <w:rsid w:val="004D3BE7"/>
    <w:rsid w:val="004E1FEB"/>
    <w:rsid w:val="004F4EA9"/>
    <w:rsid w:val="004F6B2B"/>
    <w:rsid w:val="005008E6"/>
    <w:rsid w:val="005052C0"/>
    <w:rsid w:val="00506AC3"/>
    <w:rsid w:val="00507A5B"/>
    <w:rsid w:val="0051596A"/>
    <w:rsid w:val="005159C8"/>
    <w:rsid w:val="005174B3"/>
    <w:rsid w:val="00522FF7"/>
    <w:rsid w:val="0052385D"/>
    <w:rsid w:val="005358B2"/>
    <w:rsid w:val="00547C92"/>
    <w:rsid w:val="00550EC5"/>
    <w:rsid w:val="0055111A"/>
    <w:rsid w:val="00556F45"/>
    <w:rsid w:val="00556F49"/>
    <w:rsid w:val="00563683"/>
    <w:rsid w:val="00565222"/>
    <w:rsid w:val="00572D63"/>
    <w:rsid w:val="005767DE"/>
    <w:rsid w:val="00580E3F"/>
    <w:rsid w:val="005817A0"/>
    <w:rsid w:val="00593759"/>
    <w:rsid w:val="005947BE"/>
    <w:rsid w:val="00594C80"/>
    <w:rsid w:val="00596AE2"/>
    <w:rsid w:val="005A289A"/>
    <w:rsid w:val="005B01D7"/>
    <w:rsid w:val="005B0A0C"/>
    <w:rsid w:val="005B2BDA"/>
    <w:rsid w:val="005C1122"/>
    <w:rsid w:val="005C1369"/>
    <w:rsid w:val="005C5739"/>
    <w:rsid w:val="005C5CF7"/>
    <w:rsid w:val="005C5F16"/>
    <w:rsid w:val="005D0769"/>
    <w:rsid w:val="005D0C50"/>
    <w:rsid w:val="005E793D"/>
    <w:rsid w:val="005F03A2"/>
    <w:rsid w:val="005F222B"/>
    <w:rsid w:val="005F7A40"/>
    <w:rsid w:val="005F7FEF"/>
    <w:rsid w:val="0060190A"/>
    <w:rsid w:val="006142BA"/>
    <w:rsid w:val="00637C49"/>
    <w:rsid w:val="00643A82"/>
    <w:rsid w:val="00647382"/>
    <w:rsid w:val="00653AE7"/>
    <w:rsid w:val="006552ED"/>
    <w:rsid w:val="006562D7"/>
    <w:rsid w:val="00660787"/>
    <w:rsid w:val="00662498"/>
    <w:rsid w:val="00663E03"/>
    <w:rsid w:val="00667702"/>
    <w:rsid w:val="00667F6D"/>
    <w:rsid w:val="0067634A"/>
    <w:rsid w:val="00680BC1"/>
    <w:rsid w:val="00681031"/>
    <w:rsid w:val="00684F5E"/>
    <w:rsid w:val="00685168"/>
    <w:rsid w:val="006876C9"/>
    <w:rsid w:val="00694156"/>
    <w:rsid w:val="006953B7"/>
    <w:rsid w:val="00697D19"/>
    <w:rsid w:val="006A6EE4"/>
    <w:rsid w:val="006B1FD9"/>
    <w:rsid w:val="006B6B4F"/>
    <w:rsid w:val="006B7B15"/>
    <w:rsid w:val="006C066B"/>
    <w:rsid w:val="006C350E"/>
    <w:rsid w:val="006C440B"/>
    <w:rsid w:val="006C6D21"/>
    <w:rsid w:val="006D2DC4"/>
    <w:rsid w:val="006D58A1"/>
    <w:rsid w:val="006D6228"/>
    <w:rsid w:val="006E016A"/>
    <w:rsid w:val="006E0B4D"/>
    <w:rsid w:val="006E4FD6"/>
    <w:rsid w:val="006E5184"/>
    <w:rsid w:val="006F0C71"/>
    <w:rsid w:val="006F129D"/>
    <w:rsid w:val="006F304A"/>
    <w:rsid w:val="006F60EF"/>
    <w:rsid w:val="00703841"/>
    <w:rsid w:val="00706DA2"/>
    <w:rsid w:val="00707358"/>
    <w:rsid w:val="007100A1"/>
    <w:rsid w:val="007138B3"/>
    <w:rsid w:val="00713B01"/>
    <w:rsid w:val="007274DD"/>
    <w:rsid w:val="0072790D"/>
    <w:rsid w:val="00735AAD"/>
    <w:rsid w:val="007461F4"/>
    <w:rsid w:val="00747073"/>
    <w:rsid w:val="00751F2F"/>
    <w:rsid w:val="0075278C"/>
    <w:rsid w:val="00763E4A"/>
    <w:rsid w:val="007661F9"/>
    <w:rsid w:val="00773B4D"/>
    <w:rsid w:val="00780DFB"/>
    <w:rsid w:val="007812CE"/>
    <w:rsid w:val="00785DDF"/>
    <w:rsid w:val="007A0089"/>
    <w:rsid w:val="007A50AC"/>
    <w:rsid w:val="007A7C86"/>
    <w:rsid w:val="007A7E26"/>
    <w:rsid w:val="007B6F3F"/>
    <w:rsid w:val="007C0C2F"/>
    <w:rsid w:val="007C325D"/>
    <w:rsid w:val="007C4C14"/>
    <w:rsid w:val="007C57FE"/>
    <w:rsid w:val="007C6719"/>
    <w:rsid w:val="007E188C"/>
    <w:rsid w:val="007E300E"/>
    <w:rsid w:val="007E49FB"/>
    <w:rsid w:val="007F4225"/>
    <w:rsid w:val="007F6CEF"/>
    <w:rsid w:val="00802568"/>
    <w:rsid w:val="00802AC0"/>
    <w:rsid w:val="00802E17"/>
    <w:rsid w:val="00810DA8"/>
    <w:rsid w:val="00811CA2"/>
    <w:rsid w:val="00813F82"/>
    <w:rsid w:val="00825CDD"/>
    <w:rsid w:val="00825F02"/>
    <w:rsid w:val="00826109"/>
    <w:rsid w:val="00830CC7"/>
    <w:rsid w:val="00830D2A"/>
    <w:rsid w:val="00831038"/>
    <w:rsid w:val="00836D79"/>
    <w:rsid w:val="0084599C"/>
    <w:rsid w:val="00845E39"/>
    <w:rsid w:val="008469CF"/>
    <w:rsid w:val="00854124"/>
    <w:rsid w:val="00856C4E"/>
    <w:rsid w:val="00857E24"/>
    <w:rsid w:val="0086177F"/>
    <w:rsid w:val="00863795"/>
    <w:rsid w:val="00864990"/>
    <w:rsid w:val="00865157"/>
    <w:rsid w:val="00866884"/>
    <w:rsid w:val="00866BF2"/>
    <w:rsid w:val="00874125"/>
    <w:rsid w:val="00880A66"/>
    <w:rsid w:val="00880EB1"/>
    <w:rsid w:val="0088446B"/>
    <w:rsid w:val="008862D3"/>
    <w:rsid w:val="00887555"/>
    <w:rsid w:val="00887EA1"/>
    <w:rsid w:val="00894DCE"/>
    <w:rsid w:val="008967D1"/>
    <w:rsid w:val="008A24CC"/>
    <w:rsid w:val="008A2BCD"/>
    <w:rsid w:val="008B2F04"/>
    <w:rsid w:val="008B7FD0"/>
    <w:rsid w:val="008D34CD"/>
    <w:rsid w:val="008D365D"/>
    <w:rsid w:val="008E23F4"/>
    <w:rsid w:val="008F3F7E"/>
    <w:rsid w:val="008F4528"/>
    <w:rsid w:val="008F5E77"/>
    <w:rsid w:val="0090105B"/>
    <w:rsid w:val="00902519"/>
    <w:rsid w:val="0090256A"/>
    <w:rsid w:val="0090639A"/>
    <w:rsid w:val="009113B7"/>
    <w:rsid w:val="00925F8C"/>
    <w:rsid w:val="00931FA4"/>
    <w:rsid w:val="0093522C"/>
    <w:rsid w:val="00937ECF"/>
    <w:rsid w:val="0094710C"/>
    <w:rsid w:val="00950F2A"/>
    <w:rsid w:val="00953521"/>
    <w:rsid w:val="00953E5D"/>
    <w:rsid w:val="00954EB0"/>
    <w:rsid w:val="00954FED"/>
    <w:rsid w:val="00961169"/>
    <w:rsid w:val="00963DD1"/>
    <w:rsid w:val="009648A9"/>
    <w:rsid w:val="00965696"/>
    <w:rsid w:val="0096574F"/>
    <w:rsid w:val="009670CD"/>
    <w:rsid w:val="009712B0"/>
    <w:rsid w:val="0097525C"/>
    <w:rsid w:val="00976135"/>
    <w:rsid w:val="00976325"/>
    <w:rsid w:val="00984C9E"/>
    <w:rsid w:val="009867FE"/>
    <w:rsid w:val="00987EC8"/>
    <w:rsid w:val="00990570"/>
    <w:rsid w:val="0099224D"/>
    <w:rsid w:val="00993034"/>
    <w:rsid w:val="00997F50"/>
    <w:rsid w:val="009A2A11"/>
    <w:rsid w:val="009A6178"/>
    <w:rsid w:val="009B47FF"/>
    <w:rsid w:val="009B6EE9"/>
    <w:rsid w:val="009C1908"/>
    <w:rsid w:val="009C3647"/>
    <w:rsid w:val="009C43E4"/>
    <w:rsid w:val="009C44E9"/>
    <w:rsid w:val="009D5284"/>
    <w:rsid w:val="009E20A5"/>
    <w:rsid w:val="009E32CE"/>
    <w:rsid w:val="009E3925"/>
    <w:rsid w:val="009E41B0"/>
    <w:rsid w:val="009E4DD3"/>
    <w:rsid w:val="00A030C1"/>
    <w:rsid w:val="00A034E5"/>
    <w:rsid w:val="00A058DE"/>
    <w:rsid w:val="00A16C2D"/>
    <w:rsid w:val="00A219C0"/>
    <w:rsid w:val="00A24E61"/>
    <w:rsid w:val="00A35DF5"/>
    <w:rsid w:val="00A41E65"/>
    <w:rsid w:val="00A44FBC"/>
    <w:rsid w:val="00A6043F"/>
    <w:rsid w:val="00A628BB"/>
    <w:rsid w:val="00A62BB6"/>
    <w:rsid w:val="00A62DA5"/>
    <w:rsid w:val="00A65358"/>
    <w:rsid w:val="00A660BB"/>
    <w:rsid w:val="00A71185"/>
    <w:rsid w:val="00A75126"/>
    <w:rsid w:val="00A776D5"/>
    <w:rsid w:val="00A8088C"/>
    <w:rsid w:val="00A81F48"/>
    <w:rsid w:val="00A82581"/>
    <w:rsid w:val="00A86909"/>
    <w:rsid w:val="00A86EA5"/>
    <w:rsid w:val="00A8759C"/>
    <w:rsid w:val="00A87766"/>
    <w:rsid w:val="00A96B93"/>
    <w:rsid w:val="00AA13D3"/>
    <w:rsid w:val="00AA2760"/>
    <w:rsid w:val="00AA31BA"/>
    <w:rsid w:val="00AA73BC"/>
    <w:rsid w:val="00AC12FC"/>
    <w:rsid w:val="00AD3261"/>
    <w:rsid w:val="00AD4433"/>
    <w:rsid w:val="00AD4F3C"/>
    <w:rsid w:val="00AE104B"/>
    <w:rsid w:val="00AE4B3A"/>
    <w:rsid w:val="00AF2595"/>
    <w:rsid w:val="00AF36F1"/>
    <w:rsid w:val="00AF3D91"/>
    <w:rsid w:val="00AF4FEA"/>
    <w:rsid w:val="00B067DE"/>
    <w:rsid w:val="00B15A4A"/>
    <w:rsid w:val="00B15D8A"/>
    <w:rsid w:val="00B21C68"/>
    <w:rsid w:val="00B26B4A"/>
    <w:rsid w:val="00B37E8B"/>
    <w:rsid w:val="00B40863"/>
    <w:rsid w:val="00B41E4D"/>
    <w:rsid w:val="00B43B21"/>
    <w:rsid w:val="00B44242"/>
    <w:rsid w:val="00B457FE"/>
    <w:rsid w:val="00B45D10"/>
    <w:rsid w:val="00B463D9"/>
    <w:rsid w:val="00B500D4"/>
    <w:rsid w:val="00B55E8C"/>
    <w:rsid w:val="00B612AE"/>
    <w:rsid w:val="00B630D2"/>
    <w:rsid w:val="00B64C96"/>
    <w:rsid w:val="00B66317"/>
    <w:rsid w:val="00B77DC1"/>
    <w:rsid w:val="00B83C90"/>
    <w:rsid w:val="00B84F24"/>
    <w:rsid w:val="00B855F9"/>
    <w:rsid w:val="00B879E6"/>
    <w:rsid w:val="00B95E81"/>
    <w:rsid w:val="00B963CE"/>
    <w:rsid w:val="00BA0575"/>
    <w:rsid w:val="00BA653A"/>
    <w:rsid w:val="00BA761A"/>
    <w:rsid w:val="00BB02A0"/>
    <w:rsid w:val="00BB217F"/>
    <w:rsid w:val="00BB6F3A"/>
    <w:rsid w:val="00BC5855"/>
    <w:rsid w:val="00BC7349"/>
    <w:rsid w:val="00BD0CFC"/>
    <w:rsid w:val="00BD6379"/>
    <w:rsid w:val="00BE1879"/>
    <w:rsid w:val="00BE74CB"/>
    <w:rsid w:val="00BF0F7F"/>
    <w:rsid w:val="00BF27F8"/>
    <w:rsid w:val="00BF3906"/>
    <w:rsid w:val="00BF3C4A"/>
    <w:rsid w:val="00C050BC"/>
    <w:rsid w:val="00C06FBC"/>
    <w:rsid w:val="00C14612"/>
    <w:rsid w:val="00C15180"/>
    <w:rsid w:val="00C15493"/>
    <w:rsid w:val="00C2588C"/>
    <w:rsid w:val="00C3430E"/>
    <w:rsid w:val="00C37F15"/>
    <w:rsid w:val="00C45FC3"/>
    <w:rsid w:val="00C50372"/>
    <w:rsid w:val="00C508B9"/>
    <w:rsid w:val="00C53403"/>
    <w:rsid w:val="00C61F44"/>
    <w:rsid w:val="00C646BA"/>
    <w:rsid w:val="00C649DF"/>
    <w:rsid w:val="00C75438"/>
    <w:rsid w:val="00C83E8A"/>
    <w:rsid w:val="00C908FC"/>
    <w:rsid w:val="00C946CA"/>
    <w:rsid w:val="00C957F6"/>
    <w:rsid w:val="00C97802"/>
    <w:rsid w:val="00C97F26"/>
    <w:rsid w:val="00CA08F0"/>
    <w:rsid w:val="00CA55F3"/>
    <w:rsid w:val="00CB57FA"/>
    <w:rsid w:val="00CC1199"/>
    <w:rsid w:val="00CC57C7"/>
    <w:rsid w:val="00CD359D"/>
    <w:rsid w:val="00CD3EC3"/>
    <w:rsid w:val="00CD6839"/>
    <w:rsid w:val="00CE28F4"/>
    <w:rsid w:val="00CE43A4"/>
    <w:rsid w:val="00CE4CA3"/>
    <w:rsid w:val="00CE6281"/>
    <w:rsid w:val="00CE62AD"/>
    <w:rsid w:val="00CF177F"/>
    <w:rsid w:val="00CF4FC0"/>
    <w:rsid w:val="00CF5192"/>
    <w:rsid w:val="00CF76F4"/>
    <w:rsid w:val="00D12D28"/>
    <w:rsid w:val="00D14ABC"/>
    <w:rsid w:val="00D21A5B"/>
    <w:rsid w:val="00D230E6"/>
    <w:rsid w:val="00D233C6"/>
    <w:rsid w:val="00D23CCC"/>
    <w:rsid w:val="00D277B2"/>
    <w:rsid w:val="00D3125C"/>
    <w:rsid w:val="00D45395"/>
    <w:rsid w:val="00D47900"/>
    <w:rsid w:val="00D55928"/>
    <w:rsid w:val="00D56A23"/>
    <w:rsid w:val="00D62694"/>
    <w:rsid w:val="00D65FBD"/>
    <w:rsid w:val="00D66D63"/>
    <w:rsid w:val="00D70AB7"/>
    <w:rsid w:val="00D7501C"/>
    <w:rsid w:val="00D7654F"/>
    <w:rsid w:val="00D820C8"/>
    <w:rsid w:val="00D825FD"/>
    <w:rsid w:val="00D900CA"/>
    <w:rsid w:val="00D9159E"/>
    <w:rsid w:val="00D950F8"/>
    <w:rsid w:val="00DB03DA"/>
    <w:rsid w:val="00DB40AF"/>
    <w:rsid w:val="00DC0269"/>
    <w:rsid w:val="00DC207F"/>
    <w:rsid w:val="00DC7009"/>
    <w:rsid w:val="00DD3CC7"/>
    <w:rsid w:val="00DD59A4"/>
    <w:rsid w:val="00DD6337"/>
    <w:rsid w:val="00DE3F46"/>
    <w:rsid w:val="00DF3E68"/>
    <w:rsid w:val="00DF7B31"/>
    <w:rsid w:val="00E02C3E"/>
    <w:rsid w:val="00E047D5"/>
    <w:rsid w:val="00E1028B"/>
    <w:rsid w:val="00E157EE"/>
    <w:rsid w:val="00E15CD9"/>
    <w:rsid w:val="00E24299"/>
    <w:rsid w:val="00E24533"/>
    <w:rsid w:val="00E270AE"/>
    <w:rsid w:val="00E36ABD"/>
    <w:rsid w:val="00E410B5"/>
    <w:rsid w:val="00E415AE"/>
    <w:rsid w:val="00E42A11"/>
    <w:rsid w:val="00E610A4"/>
    <w:rsid w:val="00E84BDA"/>
    <w:rsid w:val="00E910D9"/>
    <w:rsid w:val="00E91712"/>
    <w:rsid w:val="00E95481"/>
    <w:rsid w:val="00E97746"/>
    <w:rsid w:val="00EA3BDD"/>
    <w:rsid w:val="00EA4712"/>
    <w:rsid w:val="00EA55E6"/>
    <w:rsid w:val="00EA56AB"/>
    <w:rsid w:val="00EA61EC"/>
    <w:rsid w:val="00EB5051"/>
    <w:rsid w:val="00EC21F7"/>
    <w:rsid w:val="00ED024E"/>
    <w:rsid w:val="00ED3D5C"/>
    <w:rsid w:val="00ED3EC4"/>
    <w:rsid w:val="00ED7314"/>
    <w:rsid w:val="00EE0160"/>
    <w:rsid w:val="00EE21A7"/>
    <w:rsid w:val="00EE4C92"/>
    <w:rsid w:val="00EF1B7C"/>
    <w:rsid w:val="00EF3987"/>
    <w:rsid w:val="00EF638C"/>
    <w:rsid w:val="00EF6551"/>
    <w:rsid w:val="00F02A22"/>
    <w:rsid w:val="00F1435C"/>
    <w:rsid w:val="00F25EF5"/>
    <w:rsid w:val="00F30230"/>
    <w:rsid w:val="00F37B07"/>
    <w:rsid w:val="00F41D00"/>
    <w:rsid w:val="00F506BD"/>
    <w:rsid w:val="00F52001"/>
    <w:rsid w:val="00F5627E"/>
    <w:rsid w:val="00F605C2"/>
    <w:rsid w:val="00F74563"/>
    <w:rsid w:val="00F77FD1"/>
    <w:rsid w:val="00F805E0"/>
    <w:rsid w:val="00F8089A"/>
    <w:rsid w:val="00F97C7C"/>
    <w:rsid w:val="00FA55B1"/>
    <w:rsid w:val="00FB51AA"/>
    <w:rsid w:val="00FC184D"/>
    <w:rsid w:val="00FD03EC"/>
    <w:rsid w:val="00FD2B4D"/>
    <w:rsid w:val="00FD3C31"/>
    <w:rsid w:val="00FD7151"/>
    <w:rsid w:val="00FE2748"/>
    <w:rsid w:val="00FE3140"/>
    <w:rsid w:val="00FE6994"/>
    <w:rsid w:val="00FF02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C64BB3"/>
  <w15:docId w15:val="{F8FB0F7F-F835-46E7-A6EF-7E1634F2B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autoRedefine/>
    <w:uiPriority w:val="9"/>
    <w:qFormat/>
    <w:rsid w:val="00D56A23"/>
    <w:pPr>
      <w:widowControl/>
      <w:spacing w:before="120" w:after="120"/>
      <w:jc w:val="both"/>
      <w:outlineLvl w:val="0"/>
    </w:pPr>
    <w:rPr>
      <w:b/>
      <w:szCs w:val="21"/>
    </w:rPr>
  </w:style>
  <w:style w:type="paragraph" w:styleId="Heading2">
    <w:name w:val="heading 2"/>
    <w:basedOn w:val="Normal"/>
    <w:autoRedefine/>
    <w:uiPriority w:val="9"/>
    <w:unhideWhenUsed/>
    <w:qFormat/>
    <w:rsid w:val="004D18E6"/>
    <w:pPr>
      <w:widowControl/>
      <w:spacing w:before="120" w:after="120"/>
      <w:jc w:val="both"/>
      <w:outlineLvl w:val="1"/>
    </w:pPr>
    <w:rPr>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paragraph" w:styleId="ListParagraph">
    <w:name w:val="List Paragraph"/>
    <w:aliases w:val="Bullet List,numbered,FooterText,List Bulletized,B1 paragraph"/>
    <w:basedOn w:val="Normal"/>
    <w:link w:val="ListParagraphChar"/>
    <w:uiPriority w:val="1"/>
    <w:qFormat/>
    <w:pPr>
      <w:ind w:left="1532" w:hanging="360"/>
      <w:jc w:val="both"/>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unhideWhenUsed/>
    <w:rsid w:val="00B66317"/>
    <w:rPr>
      <w:sz w:val="16"/>
      <w:szCs w:val="16"/>
    </w:rPr>
  </w:style>
  <w:style w:type="paragraph" w:styleId="CommentText">
    <w:name w:val="annotation text"/>
    <w:basedOn w:val="Normal"/>
    <w:link w:val="CommentTextChar"/>
    <w:uiPriority w:val="99"/>
    <w:unhideWhenUsed/>
    <w:rsid w:val="004D18E6"/>
    <w:rPr>
      <w:sz w:val="20"/>
      <w:szCs w:val="20"/>
    </w:rPr>
  </w:style>
  <w:style w:type="character" w:customStyle="1" w:styleId="CommentTextChar">
    <w:name w:val="Comment Text Char"/>
    <w:basedOn w:val="DefaultParagraphFont"/>
    <w:link w:val="CommentText"/>
    <w:uiPriority w:val="99"/>
    <w:rsid w:val="00B66317"/>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B66317"/>
    <w:rPr>
      <w:b/>
      <w:bCs/>
    </w:rPr>
  </w:style>
  <w:style w:type="character" w:customStyle="1" w:styleId="CommentSubjectChar">
    <w:name w:val="Comment Subject Char"/>
    <w:basedOn w:val="CommentTextChar"/>
    <w:link w:val="CommentSubject"/>
    <w:uiPriority w:val="99"/>
    <w:semiHidden/>
    <w:rsid w:val="00B66317"/>
    <w:rPr>
      <w:rFonts w:ascii="Arial" w:eastAsia="Arial" w:hAnsi="Arial" w:cs="Arial"/>
      <w:b/>
      <w:bCs/>
      <w:sz w:val="20"/>
      <w:szCs w:val="20"/>
    </w:rPr>
  </w:style>
  <w:style w:type="paragraph" w:styleId="BalloonText">
    <w:name w:val="Balloon Text"/>
    <w:basedOn w:val="Normal"/>
    <w:link w:val="BalloonTextChar"/>
    <w:uiPriority w:val="99"/>
    <w:semiHidden/>
    <w:unhideWhenUsed/>
    <w:rsid w:val="00B663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6317"/>
    <w:rPr>
      <w:rFonts w:ascii="Segoe UI" w:eastAsia="Arial" w:hAnsi="Segoe UI" w:cs="Segoe UI"/>
      <w:sz w:val="18"/>
      <w:szCs w:val="18"/>
    </w:rPr>
  </w:style>
  <w:style w:type="paragraph" w:styleId="Revision">
    <w:name w:val="Revision"/>
    <w:hidden/>
    <w:uiPriority w:val="99"/>
    <w:semiHidden/>
    <w:rsid w:val="00B612AE"/>
    <w:pPr>
      <w:widowControl/>
      <w:autoSpaceDE/>
      <w:autoSpaceDN/>
    </w:pPr>
    <w:rPr>
      <w:rFonts w:ascii="Arial" w:eastAsia="Arial" w:hAnsi="Arial" w:cs="Arial"/>
    </w:rPr>
  </w:style>
  <w:style w:type="paragraph" w:styleId="BodyText2">
    <w:name w:val="Body Text 2"/>
    <w:basedOn w:val="Normal"/>
    <w:link w:val="BodyText2Char"/>
    <w:uiPriority w:val="99"/>
    <w:semiHidden/>
    <w:unhideWhenUsed/>
    <w:rsid w:val="00B612AE"/>
    <w:pPr>
      <w:spacing w:after="120" w:line="480" w:lineRule="auto"/>
    </w:pPr>
  </w:style>
  <w:style w:type="character" w:customStyle="1" w:styleId="BodyText2Char">
    <w:name w:val="Body Text 2 Char"/>
    <w:basedOn w:val="DefaultParagraphFont"/>
    <w:link w:val="BodyText2"/>
    <w:uiPriority w:val="99"/>
    <w:semiHidden/>
    <w:rsid w:val="00B612AE"/>
    <w:rPr>
      <w:rFonts w:ascii="Arial" w:eastAsia="Arial" w:hAnsi="Arial" w:cs="Arial"/>
    </w:rPr>
  </w:style>
  <w:style w:type="paragraph" w:customStyle="1" w:styleId="Signature2">
    <w:name w:val="Signature2"/>
    <w:aliases w:val="sig2"/>
    <w:basedOn w:val="Normal"/>
    <w:uiPriority w:val="99"/>
    <w:rsid w:val="00452B22"/>
    <w:pPr>
      <w:keepNext/>
      <w:widowControl/>
      <w:tabs>
        <w:tab w:val="decimal" w:leader="underscore" w:pos="9720"/>
      </w:tabs>
      <w:adjustRightInd w:val="0"/>
      <w:ind w:left="4954" w:hanging="4954"/>
    </w:pPr>
    <w:rPr>
      <w:rFonts w:eastAsia="Times New Roman"/>
      <w:b/>
      <w:sz w:val="20"/>
      <w:szCs w:val="20"/>
    </w:rPr>
  </w:style>
  <w:style w:type="character" w:customStyle="1" w:styleId="ListParagraphChar">
    <w:name w:val="List Paragraph Char"/>
    <w:aliases w:val="Bullet List Char,numbered Char,FooterText Char,List Bulletized Char,B1 paragraph Char"/>
    <w:link w:val="ListParagraph"/>
    <w:uiPriority w:val="34"/>
    <w:locked/>
    <w:rsid w:val="000B767B"/>
    <w:rPr>
      <w:rFonts w:ascii="Arial" w:eastAsia="Arial" w:hAnsi="Arial" w:cs="Arial"/>
    </w:rPr>
  </w:style>
  <w:style w:type="paragraph" w:styleId="Header">
    <w:name w:val="header"/>
    <w:basedOn w:val="Normal"/>
    <w:link w:val="HeaderChar"/>
    <w:uiPriority w:val="99"/>
    <w:unhideWhenUsed/>
    <w:rsid w:val="0004540C"/>
    <w:pPr>
      <w:tabs>
        <w:tab w:val="center" w:pos="4680"/>
        <w:tab w:val="right" w:pos="9360"/>
      </w:tabs>
    </w:pPr>
  </w:style>
  <w:style w:type="character" w:customStyle="1" w:styleId="HeaderChar">
    <w:name w:val="Header Char"/>
    <w:basedOn w:val="DefaultParagraphFont"/>
    <w:link w:val="Header"/>
    <w:uiPriority w:val="99"/>
    <w:rsid w:val="0004540C"/>
    <w:rPr>
      <w:rFonts w:ascii="Arial" w:eastAsia="Arial" w:hAnsi="Arial" w:cs="Arial"/>
    </w:rPr>
  </w:style>
  <w:style w:type="paragraph" w:styleId="Footer">
    <w:name w:val="footer"/>
    <w:basedOn w:val="Normal"/>
    <w:link w:val="FooterChar"/>
    <w:uiPriority w:val="99"/>
    <w:unhideWhenUsed/>
    <w:rsid w:val="0004540C"/>
    <w:pPr>
      <w:tabs>
        <w:tab w:val="center" w:pos="4680"/>
        <w:tab w:val="right" w:pos="9360"/>
      </w:tabs>
    </w:pPr>
  </w:style>
  <w:style w:type="character" w:customStyle="1" w:styleId="FooterChar">
    <w:name w:val="Footer Char"/>
    <w:basedOn w:val="DefaultParagraphFont"/>
    <w:link w:val="Footer"/>
    <w:uiPriority w:val="99"/>
    <w:rsid w:val="0004540C"/>
    <w:rPr>
      <w:rFonts w:ascii="Arial" w:eastAsia="Arial" w:hAnsi="Arial" w:cs="Arial"/>
    </w:rPr>
  </w:style>
  <w:style w:type="paragraph" w:styleId="TOCHeading">
    <w:name w:val="TOC Heading"/>
    <w:basedOn w:val="Heading1"/>
    <w:next w:val="Normal"/>
    <w:uiPriority w:val="39"/>
    <w:unhideWhenUsed/>
    <w:qFormat/>
    <w:rsid w:val="004D18E6"/>
    <w:pPr>
      <w:keepNext/>
      <w:keepLines/>
      <w:autoSpaceDE/>
      <w:autoSpaceDN/>
      <w:spacing w:before="240" w:line="259" w:lineRule="auto"/>
      <w:outlineLvl w:val="9"/>
    </w:pPr>
    <w:rPr>
      <w:rFonts w:asciiTheme="majorHAnsi" w:eastAsiaTheme="majorEastAsia" w:hAnsiTheme="majorHAnsi" w:cstheme="majorBidi"/>
      <w:b w:val="0"/>
      <w:bCs/>
      <w:color w:val="365F91" w:themeColor="accent1" w:themeShade="BF"/>
      <w:sz w:val="32"/>
      <w:szCs w:val="32"/>
    </w:rPr>
  </w:style>
  <w:style w:type="paragraph" w:styleId="TOC1">
    <w:name w:val="toc 1"/>
    <w:basedOn w:val="Normal"/>
    <w:next w:val="Normal"/>
    <w:autoRedefine/>
    <w:uiPriority w:val="39"/>
    <w:unhideWhenUsed/>
    <w:rsid w:val="00D62694"/>
    <w:pPr>
      <w:spacing w:after="100"/>
    </w:pPr>
  </w:style>
  <w:style w:type="paragraph" w:styleId="TOC2">
    <w:name w:val="toc 2"/>
    <w:basedOn w:val="Normal"/>
    <w:next w:val="Normal"/>
    <w:autoRedefine/>
    <w:uiPriority w:val="39"/>
    <w:unhideWhenUsed/>
    <w:rsid w:val="00D62694"/>
    <w:pPr>
      <w:spacing w:after="100"/>
      <w:ind w:left="220"/>
    </w:pPr>
  </w:style>
  <w:style w:type="character" w:styleId="Hyperlink">
    <w:name w:val="Hyperlink"/>
    <w:basedOn w:val="DefaultParagraphFont"/>
    <w:uiPriority w:val="99"/>
    <w:unhideWhenUsed/>
    <w:rsid w:val="00D62694"/>
    <w:rPr>
      <w:color w:val="0000FF" w:themeColor="hyperlink"/>
      <w:u w:val="single"/>
    </w:rPr>
  </w:style>
  <w:style w:type="character" w:customStyle="1" w:styleId="Heading1Char">
    <w:name w:val="Heading 1 Char"/>
    <w:basedOn w:val="DefaultParagraphFont"/>
    <w:link w:val="Heading1"/>
    <w:uiPriority w:val="9"/>
    <w:rsid w:val="00D56A23"/>
    <w:rPr>
      <w:rFonts w:ascii="Arial" w:eastAsia="Arial" w:hAnsi="Arial" w:cs="Arial"/>
      <w:b/>
      <w:szCs w:val="21"/>
    </w:rPr>
  </w:style>
  <w:style w:type="character" w:customStyle="1" w:styleId="BodyTextChar">
    <w:name w:val="Body Text Char"/>
    <w:basedOn w:val="DefaultParagraphFont"/>
    <w:link w:val="BodyText"/>
    <w:uiPriority w:val="1"/>
    <w:rsid w:val="00495A94"/>
    <w:rPr>
      <w:rFonts w:ascii="Arial" w:eastAsia="Arial" w:hAnsi="Arial" w:cs="Arial"/>
      <w:sz w:val="20"/>
      <w:szCs w:val="20"/>
    </w:rPr>
  </w:style>
  <w:style w:type="table" w:styleId="TableGrid">
    <w:name w:val="Table Grid"/>
    <w:basedOn w:val="TableNormal"/>
    <w:uiPriority w:val="39"/>
    <w:rsid w:val="00495A94"/>
    <w:pPr>
      <w:widowControl/>
      <w:autoSpaceDE/>
      <w:autoSpaceDN/>
    </w:pPr>
    <w:rPr>
      <w:rFonts w:ascii="Arial" w:hAnsi="Arial" w:cs="Arial"/>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4B1E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0708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7.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6.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13.xml"/><Relationship Id="rId5" Type="http://schemas.openxmlformats.org/officeDocument/2006/relationships/numbering" Target="numbering.xml"/><Relationship Id="rId15" Type="http://schemas.openxmlformats.org/officeDocument/2006/relationships/footer" Target="footer4.xml"/><Relationship Id="rId23" Type="http://schemas.openxmlformats.org/officeDocument/2006/relationships/footer" Target="footer12.xml"/><Relationship Id="rId10" Type="http://schemas.openxmlformats.org/officeDocument/2006/relationships/endnotes" Target="endnotes.xml"/><Relationship Id="rId19"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E38BA589A28C42A6FD31380746463A" ma:contentTypeVersion="13" ma:contentTypeDescription="Create a new document." ma:contentTypeScope="" ma:versionID="e350f9365afb59229ea3345ad0c2b74b">
  <xsd:schema xmlns:xsd="http://www.w3.org/2001/XMLSchema" xmlns:xs="http://www.w3.org/2001/XMLSchema" xmlns:p="http://schemas.microsoft.com/office/2006/metadata/properties" xmlns:ns3="73eac6c5-7766-47e4-a4c9-03223b0249a1" xmlns:ns4="3614ea88-7266-427e-90e7-fe2524c0414e" targetNamespace="http://schemas.microsoft.com/office/2006/metadata/properties" ma:root="true" ma:fieldsID="47ab05c150636550b5f05d72d1aed83b" ns3:_="" ns4:_="">
    <xsd:import namespace="73eac6c5-7766-47e4-a4c9-03223b0249a1"/>
    <xsd:import namespace="3614ea88-7266-427e-90e7-fe2524c0414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eac6c5-7766-47e4-a4c9-03223b0249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14ea88-7266-427e-90e7-fe2524c0414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73eac6c5-7766-47e4-a4c9-03223b0249a1" xsi:nil="true"/>
  </documentManagement>
</p:properties>
</file>

<file path=customXml/itemProps1.xml><?xml version="1.0" encoding="utf-8"?>
<ds:datastoreItem xmlns:ds="http://schemas.openxmlformats.org/officeDocument/2006/customXml" ds:itemID="{ECAB235B-EF45-49ED-BACD-8AD3EE094DBB}">
  <ds:schemaRefs>
    <ds:schemaRef ds:uri="http://schemas.microsoft.com/sharepoint/v3/contenttype/forms"/>
  </ds:schemaRefs>
</ds:datastoreItem>
</file>

<file path=customXml/itemProps2.xml><?xml version="1.0" encoding="utf-8"?>
<ds:datastoreItem xmlns:ds="http://schemas.openxmlformats.org/officeDocument/2006/customXml" ds:itemID="{DAAE6FFD-8D5F-4B85-AFDF-0D0560749F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eac6c5-7766-47e4-a4c9-03223b0249a1"/>
    <ds:schemaRef ds:uri="3614ea88-7266-427e-90e7-fe2524c041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C22796-629B-4619-9957-59F0DF32858E}">
  <ds:schemaRefs>
    <ds:schemaRef ds:uri="http://schemas.openxmlformats.org/officeDocument/2006/bibliography"/>
  </ds:schemaRefs>
</ds:datastoreItem>
</file>

<file path=customXml/itemProps4.xml><?xml version="1.0" encoding="utf-8"?>
<ds:datastoreItem xmlns:ds="http://schemas.openxmlformats.org/officeDocument/2006/customXml" ds:itemID="{50944791-681B-4C8D-A62C-38D82D27375C}">
  <ds:schemaRefs>
    <ds:schemaRef ds:uri="http://schemas.microsoft.com/office/2006/metadata/properties"/>
    <ds:schemaRef ds:uri="http://schemas.microsoft.com/office/infopath/2007/PartnerControls"/>
    <ds:schemaRef ds:uri="73eac6c5-7766-47e4-a4c9-03223b0249a1"/>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38</Pages>
  <Words>13904</Words>
  <Characters>79255</Characters>
  <Application>Microsoft Office Word</Application>
  <DocSecurity>0</DocSecurity>
  <Lines>660</Lines>
  <Paragraphs>185</Paragraphs>
  <ScaleCrop>false</ScaleCrop>
  <HeadingPairs>
    <vt:vector size="2" baseType="variant">
      <vt:variant>
        <vt:lpstr>Title</vt:lpstr>
      </vt:variant>
      <vt:variant>
        <vt:i4>1</vt:i4>
      </vt:variant>
    </vt:vector>
  </HeadingPairs>
  <TitlesOfParts>
    <vt:vector size="1" baseType="lpstr">
      <vt:lpstr/>
    </vt:vector>
  </TitlesOfParts>
  <Company>NJ Dept of Law and Public Safety</Company>
  <LinksUpToDate>false</LinksUpToDate>
  <CharactersWithSpaces>92974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Michelle Scheideler</dc:creator>
  <cp:lastModifiedBy>Higgins, Wendi [TREAS]</cp:lastModifiedBy>
  <cp:revision>5</cp:revision>
  <cp:lastPrinted>2025-03-28T17:18:00Z</cp:lastPrinted>
  <dcterms:created xsi:type="dcterms:W3CDTF">2025-07-17T14:51:00Z</dcterms:created>
  <dcterms:modified xsi:type="dcterms:W3CDTF">2026-01-07T14:37:00Z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2016-04-15T00:00:00Z</vt:filetime>
  </property>
  <property fmtid="{D5CDD505-2E9C-101B-9397-08002B2CF9AE}" pid="3" name="Creator">
    <vt:lpwstr>Xerox WorkCentre 5845</vt:lpwstr>
  </property>
  <property fmtid="{D5CDD505-2E9C-101B-9397-08002B2CF9AE}" pid="4" name="Producer">
    <vt:lpwstr>Xerox WorkCentre 5845</vt:lpwstr>
  </property>
  <property fmtid="{D5CDD505-2E9C-101B-9397-08002B2CF9AE}" pid="5" name="LastSaved">
    <vt:filetime>2016-04-15T00:00:00Z</vt:filetime>
  </property>
  <property fmtid="{D5CDD505-2E9C-101B-9397-08002B2CF9AE}" pid="6" name="ContentTypeId">
    <vt:lpwstr>0x01010015E38BA589A28C42A6FD31380746463A</vt:lpwstr>
  </property>
</Properties>
</file>