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362DE9" w14:textId="5D85C750" w:rsidR="4D194ABC" w:rsidRPr="00A12F20" w:rsidRDefault="00737BB3" w:rsidP="325EF3CA">
      <w:pPr>
        <w:pStyle w:val="Heading3"/>
        <w:spacing w:line="259" w:lineRule="auto"/>
        <w:jc w:val="center"/>
        <w:rPr>
          <w:rFonts w:ascii="Arial" w:hAnsi="Arial" w:cs="Arial"/>
          <w:b/>
          <w:bCs/>
          <w:szCs w:val="24"/>
        </w:rPr>
      </w:pPr>
      <w:r>
        <w:rPr>
          <w:rFonts w:ascii="Arial" w:hAnsi="Arial" w:cs="Arial"/>
          <w:b/>
          <w:bCs/>
          <w:sz w:val="20"/>
        </w:rPr>
        <w:t>February 6</w:t>
      </w:r>
      <w:r w:rsidR="00126DFE">
        <w:rPr>
          <w:rFonts w:ascii="Arial" w:hAnsi="Arial" w:cs="Arial"/>
          <w:b/>
          <w:bCs/>
          <w:sz w:val="20"/>
        </w:rPr>
        <w:t>, 202</w:t>
      </w:r>
      <w:r w:rsidR="00C55ECE">
        <w:rPr>
          <w:rFonts w:ascii="Arial" w:hAnsi="Arial" w:cs="Arial"/>
          <w:b/>
          <w:bCs/>
          <w:sz w:val="20"/>
        </w:rPr>
        <w:t>5</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4A4A0A72"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48F298FA"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 </w:t>
      </w:r>
      <w:r w:rsidR="00C55ECE" w:rsidRPr="00C55ECE">
        <w:rPr>
          <w:rFonts w:ascii="Arial" w:hAnsi="Arial" w:cs="Arial"/>
          <w:sz w:val="22"/>
          <w:szCs w:val="22"/>
        </w:rPr>
        <w:t>25DPP01103</w:t>
      </w:r>
    </w:p>
    <w:p w14:paraId="6B7AC3D8" w14:textId="2C17CF55" w:rsidR="00026D24" w:rsidRDefault="00C55ECE" w:rsidP="00737BB3">
      <w:pPr>
        <w:tabs>
          <w:tab w:val="left" w:pos="0"/>
        </w:tabs>
        <w:ind w:left="720"/>
        <w:outlineLvl w:val="0"/>
        <w:rPr>
          <w:rFonts w:ascii="Arial" w:hAnsi="Arial" w:cs="Arial"/>
          <w:b/>
          <w:bCs/>
          <w:sz w:val="22"/>
          <w:szCs w:val="22"/>
        </w:rPr>
      </w:pPr>
      <w:r w:rsidRPr="00C55ECE">
        <w:rPr>
          <w:rFonts w:ascii="Arial" w:hAnsi="Arial" w:cs="Arial"/>
          <w:b/>
          <w:bCs/>
          <w:sz w:val="22"/>
          <w:szCs w:val="22"/>
        </w:rPr>
        <w:t>T0265 – Financial Audit Services, Cyber Security Audit Services and Draw Game Attendance</w:t>
      </w:r>
    </w:p>
    <w:p w14:paraId="690D3FF5" w14:textId="77777777" w:rsidR="007926F1" w:rsidRDefault="007926F1" w:rsidP="7247BBF7">
      <w:pPr>
        <w:tabs>
          <w:tab w:val="left" w:pos="0"/>
        </w:tabs>
        <w:outlineLvl w:val="0"/>
        <w:rPr>
          <w:rFonts w:ascii="Arial" w:hAnsi="Arial" w:cs="Arial"/>
          <w:b/>
          <w:bCs/>
          <w:sz w:val="22"/>
          <w:szCs w:val="22"/>
        </w:rPr>
      </w:pPr>
    </w:p>
    <w:p w14:paraId="742C8108" w14:textId="10FE36BE" w:rsidR="002E3A4F" w:rsidRPr="0008340E" w:rsidRDefault="002420F8" w:rsidP="7247BBF7">
      <w:pPr>
        <w:tabs>
          <w:tab w:val="left" w:pos="0"/>
        </w:tabs>
        <w:outlineLvl w:val="0"/>
        <w:rPr>
          <w:rFonts w:ascii="Arial" w:hAnsi="Arial" w:cs="Arial"/>
          <w:b/>
          <w:bCs/>
          <w:sz w:val="22"/>
          <w:szCs w:val="22"/>
        </w:rPr>
      </w:pPr>
      <w:r w:rsidRPr="0008340E">
        <w:rPr>
          <w:rFonts w:ascii="Arial" w:hAnsi="Arial" w:cs="Arial"/>
          <w:b/>
          <w:bCs/>
          <w:sz w:val="22"/>
          <w:szCs w:val="22"/>
        </w:rPr>
        <w:t xml:space="preserve">Quote </w:t>
      </w:r>
      <w:r w:rsidR="007D1D98" w:rsidRPr="0008340E">
        <w:rPr>
          <w:rFonts w:ascii="Arial" w:hAnsi="Arial" w:cs="Arial"/>
          <w:b/>
          <w:bCs/>
          <w:sz w:val="22"/>
          <w:szCs w:val="22"/>
        </w:rPr>
        <w:t xml:space="preserve">Submission Due Date: </w:t>
      </w:r>
      <w:r w:rsidR="007926F1">
        <w:rPr>
          <w:rFonts w:ascii="Arial" w:hAnsi="Arial" w:cs="Arial"/>
          <w:b/>
          <w:bCs/>
          <w:sz w:val="22"/>
          <w:szCs w:val="22"/>
        </w:rPr>
        <w:t xml:space="preserve"> </w:t>
      </w:r>
      <w:r w:rsidR="00C55ECE">
        <w:rPr>
          <w:rFonts w:ascii="Arial" w:hAnsi="Arial" w:cs="Arial"/>
          <w:b/>
          <w:bCs/>
          <w:sz w:val="22"/>
          <w:szCs w:val="22"/>
        </w:rPr>
        <w:t>February 19</w:t>
      </w:r>
      <w:r w:rsidR="00DE58C0">
        <w:rPr>
          <w:rFonts w:ascii="Arial" w:hAnsi="Arial" w:cs="Arial"/>
          <w:b/>
          <w:bCs/>
          <w:sz w:val="22"/>
          <w:szCs w:val="22"/>
        </w:rPr>
        <w:t>, 202</w:t>
      </w:r>
      <w:r w:rsidR="00C55ECE">
        <w:rPr>
          <w:rFonts w:ascii="Arial" w:hAnsi="Arial" w:cs="Arial"/>
          <w:b/>
          <w:bCs/>
          <w:sz w:val="22"/>
          <w:szCs w:val="22"/>
        </w:rPr>
        <w:t>5</w:t>
      </w:r>
      <w:r w:rsidR="00F61A5C" w:rsidRPr="00F61A5C">
        <w:rPr>
          <w:rFonts w:ascii="Arial" w:hAnsi="Arial" w:cs="Arial"/>
          <w:b/>
          <w:bCs/>
          <w:sz w:val="22"/>
          <w:szCs w:val="22"/>
        </w:rPr>
        <w:t xml:space="preserve"> </w:t>
      </w:r>
      <w:r w:rsidR="0053372D" w:rsidRPr="0008340E">
        <w:rPr>
          <w:rFonts w:ascii="Arial" w:hAnsi="Arial" w:cs="Arial"/>
          <w:b/>
          <w:bCs/>
          <w:sz w:val="22"/>
          <w:szCs w:val="22"/>
        </w:rPr>
        <w:t>(2:00 p.m. E</w:t>
      </w:r>
      <w:r w:rsidR="003069D9" w:rsidRPr="0008340E">
        <w:rPr>
          <w:rFonts w:ascii="Arial" w:hAnsi="Arial" w:cs="Arial"/>
          <w:b/>
          <w:bCs/>
          <w:sz w:val="22"/>
          <w:szCs w:val="22"/>
        </w:rPr>
        <w:t xml:space="preserve">astern </w:t>
      </w:r>
      <w:r w:rsidR="007D1D98" w:rsidRPr="0008340E">
        <w:rPr>
          <w:rFonts w:ascii="Arial" w:hAnsi="Arial" w:cs="Arial"/>
          <w:b/>
          <w:bCs/>
          <w:sz w:val="22"/>
          <w:szCs w:val="22"/>
        </w:rPr>
        <w:t>T</w:t>
      </w:r>
      <w:r w:rsidR="003069D9" w:rsidRPr="0008340E">
        <w:rPr>
          <w:rFonts w:ascii="Arial" w:hAnsi="Arial" w:cs="Arial"/>
          <w:b/>
          <w:bCs/>
          <w:sz w:val="22"/>
          <w:szCs w:val="22"/>
        </w:rPr>
        <w:t>ime</w:t>
      </w:r>
      <w:r w:rsidR="007D1D98" w:rsidRPr="0008340E">
        <w:rPr>
          <w:rFonts w:ascii="Arial" w:hAnsi="Arial" w:cs="Arial"/>
          <w:b/>
          <w:bCs/>
          <w:sz w:val="22"/>
          <w:szCs w:val="22"/>
        </w:rPr>
        <w:t>)</w:t>
      </w:r>
    </w:p>
    <w:p w14:paraId="73DE1226" w14:textId="77777777" w:rsidR="003069D9" w:rsidRPr="008918DF" w:rsidRDefault="003069D9" w:rsidP="002420F8"/>
    <w:p w14:paraId="10297EA7" w14:textId="0B2AF829" w:rsidR="00364A22" w:rsidRPr="003E2A2F" w:rsidRDefault="007D1D98" w:rsidP="0008340E">
      <w:pPr>
        <w:pStyle w:val="Heading1"/>
        <w:keepNext w:val="0"/>
        <w:tabs>
          <w:tab w:val="left" w:pos="0"/>
        </w:tabs>
        <w:rPr>
          <w:rFonts w:ascii="Arial" w:hAnsi="Arial" w:cs="Arial"/>
        </w:rPr>
      </w:pPr>
      <w:r w:rsidRPr="0008340E">
        <w:rPr>
          <w:rFonts w:ascii="Arial" w:hAnsi="Arial" w:cs="Arial"/>
          <w:i w:val="0"/>
          <w:sz w:val="20"/>
        </w:rPr>
        <w:t>Bid Amendment #</w:t>
      </w:r>
      <w:r w:rsidR="00C55ECE">
        <w:rPr>
          <w:rFonts w:ascii="Arial" w:hAnsi="Arial" w:cs="Arial"/>
          <w:i w:val="0"/>
          <w:sz w:val="20"/>
        </w:rPr>
        <w:t>1</w:t>
      </w:r>
    </w:p>
    <w:p w14:paraId="22EC7D60" w14:textId="77777777" w:rsidR="00364A22" w:rsidRPr="008918DF" w:rsidRDefault="00364A22" w:rsidP="00364A22">
      <w:pPr>
        <w:tabs>
          <w:tab w:val="left" w:pos="0"/>
        </w:tabs>
        <w:rPr>
          <w:rFonts w:ascii="Arial" w:hAnsi="Arial" w:cs="Arial"/>
        </w:rPr>
      </w:pPr>
    </w:p>
    <w:p w14:paraId="2C43E9E6" w14:textId="3D95CE64" w:rsidR="001B0C7E" w:rsidRPr="008918DF" w:rsidRDefault="001B0C7E" w:rsidP="001B0C7E">
      <w:pPr>
        <w:jc w:val="both"/>
        <w:rPr>
          <w:rFonts w:ascii="Arial" w:hAnsi="Arial" w:cs="Arial"/>
        </w:rPr>
      </w:pPr>
      <w:r w:rsidRPr="0D60B590">
        <w:rPr>
          <w:rFonts w:ascii="Arial" w:hAnsi="Arial" w:cs="Arial"/>
        </w:rPr>
        <w:t xml:space="preserve">The following constitutes </w:t>
      </w:r>
      <w:r w:rsidRPr="00DE58C0">
        <w:rPr>
          <w:rFonts w:ascii="Arial" w:hAnsi="Arial" w:cs="Arial"/>
        </w:rPr>
        <w:t xml:space="preserve">Bid </w:t>
      </w:r>
      <w:r w:rsidRPr="003E2A2F">
        <w:rPr>
          <w:rFonts w:ascii="Arial" w:hAnsi="Arial" w:cs="Arial"/>
        </w:rPr>
        <w:t>Amendment #</w:t>
      </w:r>
      <w:r w:rsidR="00C55ECE">
        <w:rPr>
          <w:rFonts w:ascii="Arial" w:hAnsi="Arial" w:cs="Arial"/>
        </w:rPr>
        <w:t>1</w:t>
      </w:r>
      <w:r w:rsidR="00DE58C0">
        <w:rPr>
          <w:rFonts w:ascii="Arial" w:hAnsi="Arial" w:cs="Arial"/>
        </w:rPr>
        <w:t xml:space="preserve"> </w:t>
      </w:r>
      <w:r w:rsidRPr="0D60B590">
        <w:rPr>
          <w:rFonts w:ascii="Arial" w:hAnsi="Arial" w:cs="Arial"/>
        </w:rPr>
        <w:t>to the above referenced Bid Solicitation:</w:t>
      </w:r>
    </w:p>
    <w:p w14:paraId="4470F4E5" w14:textId="77777777" w:rsidR="001B0C7E" w:rsidRPr="008918DF" w:rsidRDefault="001B0C7E" w:rsidP="001B0C7E">
      <w:pPr>
        <w:tabs>
          <w:tab w:val="left" w:pos="0"/>
        </w:tabs>
        <w:jc w:val="both"/>
        <w:rPr>
          <w:rFonts w:ascii="Arial" w:hAnsi="Arial" w:cs="Arial"/>
        </w:rPr>
      </w:pPr>
      <w:r w:rsidRPr="008918DF">
        <w:rPr>
          <w:rFonts w:ascii="Arial" w:hAnsi="Arial" w:cs="Arial"/>
        </w:rPr>
        <w:t xml:space="preserve">  </w:t>
      </w:r>
    </w:p>
    <w:p w14:paraId="3C6FD4F3" w14:textId="77777777" w:rsidR="001B0C7E" w:rsidRPr="0085330D" w:rsidRDefault="001B0C7E" w:rsidP="001B0C7E">
      <w:pPr>
        <w:pStyle w:val="ListParagraph"/>
        <w:numPr>
          <w:ilvl w:val="0"/>
          <w:numId w:val="1"/>
        </w:numPr>
        <w:tabs>
          <w:tab w:val="left" w:pos="0"/>
        </w:tabs>
        <w:jc w:val="both"/>
        <w:rPr>
          <w:rFonts w:ascii="Arial" w:hAnsi="Arial" w:cs="Arial"/>
        </w:rPr>
      </w:pPr>
      <w:r w:rsidRPr="00AE186C">
        <w:rPr>
          <w:rFonts w:ascii="Arial" w:hAnsi="Arial" w:cs="Arial"/>
        </w:rPr>
        <w:t>This Bid Amendment includes</w:t>
      </w:r>
      <w:r>
        <w:rPr>
          <w:rFonts w:ascii="Arial" w:hAnsi="Arial" w:cs="Arial"/>
        </w:rPr>
        <w:t>:</w:t>
      </w:r>
    </w:p>
    <w:p w14:paraId="663F46C6" w14:textId="64CA609F" w:rsidR="001B0C7E" w:rsidRPr="000400A1" w:rsidRDefault="001B0C7E" w:rsidP="000400A1">
      <w:pPr>
        <w:tabs>
          <w:tab w:val="left" w:pos="0"/>
        </w:tabs>
        <w:jc w:val="both"/>
        <w:rPr>
          <w:rFonts w:ascii="Arial" w:hAnsi="Arial" w:cs="Arial"/>
          <w:b/>
        </w:rPr>
      </w:pPr>
    </w:p>
    <w:p w14:paraId="248B0275" w14:textId="77777777" w:rsidR="001B0C7E" w:rsidRPr="0085330D" w:rsidRDefault="001B0C7E" w:rsidP="001B0C7E">
      <w:pPr>
        <w:pStyle w:val="ListParagraph"/>
        <w:numPr>
          <w:ilvl w:val="1"/>
          <w:numId w:val="1"/>
        </w:numPr>
        <w:tabs>
          <w:tab w:val="left" w:pos="0"/>
        </w:tabs>
        <w:jc w:val="both"/>
        <w:rPr>
          <w:rFonts w:ascii="Arial" w:hAnsi="Arial" w:cs="Arial"/>
        </w:rPr>
      </w:pPr>
      <w:r>
        <w:rPr>
          <w:rFonts w:ascii="Arial" w:hAnsi="Arial" w:cs="Arial"/>
        </w:rPr>
        <w:t>A</w:t>
      </w:r>
      <w:r w:rsidRPr="00AE186C">
        <w:rPr>
          <w:rFonts w:ascii="Arial" w:hAnsi="Arial" w:cs="Arial"/>
        </w:rPr>
        <w:t xml:space="preserve">nswers to questions;  </w:t>
      </w:r>
    </w:p>
    <w:p w14:paraId="49224E31" w14:textId="77777777" w:rsidR="001B0C7E" w:rsidRDefault="001B0C7E" w:rsidP="007926F1"/>
    <w:p w14:paraId="3A73FFA8" w14:textId="3D954EDC" w:rsidR="007329B8" w:rsidRDefault="007329B8" w:rsidP="007329B8">
      <w:pPr>
        <w:numPr>
          <w:ilvl w:val="0"/>
          <w:numId w:val="13"/>
        </w:numPr>
        <w:pBdr>
          <w:top w:val="nil"/>
          <w:left w:val="nil"/>
          <w:bottom w:val="nil"/>
          <w:right w:val="nil"/>
          <w:between w:val="nil"/>
        </w:pBdr>
        <w:tabs>
          <w:tab w:val="left" w:pos="0"/>
        </w:tabs>
        <w:jc w:val="both"/>
        <w:rPr>
          <w:rFonts w:ascii="Arial" w:eastAsia="Arial" w:hAnsi="Arial" w:cs="Arial"/>
          <w:color w:val="000000"/>
        </w:rPr>
      </w:pPr>
      <w:r>
        <w:rPr>
          <w:rFonts w:ascii="Arial" w:eastAsia="Arial" w:hAnsi="Arial" w:cs="Arial"/>
          <w:color w:val="000000"/>
        </w:rPr>
        <w:t>An Optional Pre-Quote Conference was held on January 23, 2025.  There were two (2) firms in attendance:</w:t>
      </w:r>
    </w:p>
    <w:p w14:paraId="23FF1E8C" w14:textId="77777777" w:rsidR="007329B8" w:rsidRDefault="007329B8" w:rsidP="007329B8">
      <w:pPr>
        <w:pBdr>
          <w:top w:val="nil"/>
          <w:left w:val="nil"/>
          <w:bottom w:val="nil"/>
          <w:right w:val="nil"/>
          <w:between w:val="nil"/>
        </w:pBdr>
        <w:tabs>
          <w:tab w:val="left" w:pos="0"/>
        </w:tabs>
        <w:ind w:left="720"/>
        <w:jc w:val="both"/>
        <w:rPr>
          <w:rFonts w:ascii="Arial" w:eastAsia="Arial" w:hAnsi="Arial" w:cs="Arial"/>
          <w:color w:val="000000"/>
        </w:rPr>
      </w:pPr>
      <w:bookmarkStart w:id="0" w:name="_GoBack"/>
    </w:p>
    <w:bookmarkEnd w:id="0"/>
    <w:p w14:paraId="6F3AA3F8" w14:textId="524C2006" w:rsidR="007329B8" w:rsidRDefault="007329B8" w:rsidP="007329B8">
      <w:pPr>
        <w:numPr>
          <w:ilvl w:val="1"/>
          <w:numId w:val="13"/>
        </w:numPr>
        <w:pBdr>
          <w:top w:val="nil"/>
          <w:left w:val="nil"/>
          <w:bottom w:val="nil"/>
          <w:right w:val="nil"/>
          <w:between w:val="nil"/>
        </w:pBdr>
        <w:tabs>
          <w:tab w:val="left" w:pos="0"/>
        </w:tabs>
        <w:jc w:val="both"/>
        <w:rPr>
          <w:rFonts w:ascii="Arial" w:eastAsia="Arial" w:hAnsi="Arial" w:cs="Arial"/>
          <w:color w:val="000000"/>
        </w:rPr>
      </w:pPr>
      <w:r w:rsidRPr="007329B8">
        <w:rPr>
          <w:rFonts w:ascii="Arial" w:eastAsia="Arial" w:hAnsi="Arial" w:cs="Arial"/>
          <w:color w:val="000000"/>
        </w:rPr>
        <w:t>Mercadien P.C., CPAs</w:t>
      </w:r>
    </w:p>
    <w:p w14:paraId="4D7574B3" w14:textId="5766EF71" w:rsidR="007329B8" w:rsidRDefault="007329B8" w:rsidP="007329B8">
      <w:pPr>
        <w:numPr>
          <w:ilvl w:val="1"/>
          <w:numId w:val="13"/>
        </w:numPr>
        <w:pBdr>
          <w:top w:val="nil"/>
          <w:left w:val="nil"/>
          <w:bottom w:val="nil"/>
          <w:right w:val="nil"/>
          <w:between w:val="nil"/>
        </w:pBdr>
        <w:tabs>
          <w:tab w:val="left" w:pos="0"/>
        </w:tabs>
        <w:jc w:val="both"/>
        <w:rPr>
          <w:rFonts w:ascii="Arial" w:eastAsia="Arial" w:hAnsi="Arial" w:cs="Arial"/>
          <w:color w:val="000000"/>
        </w:rPr>
      </w:pPr>
      <w:r w:rsidRPr="007329B8">
        <w:rPr>
          <w:rFonts w:ascii="Arial" w:eastAsia="Arial" w:hAnsi="Arial" w:cs="Arial"/>
          <w:color w:val="000000"/>
        </w:rPr>
        <w:t>Securance Consulting</w:t>
      </w:r>
    </w:p>
    <w:p w14:paraId="4E2E7D46" w14:textId="77777777" w:rsidR="001B0C7E" w:rsidRPr="0085330D" w:rsidRDefault="001B0C7E" w:rsidP="001B0C7E">
      <w:pPr>
        <w:pStyle w:val="ListParagraph"/>
        <w:tabs>
          <w:tab w:val="left" w:pos="0"/>
        </w:tabs>
        <w:ind w:left="1440"/>
        <w:jc w:val="both"/>
        <w:rPr>
          <w:rFonts w:ascii="Arial" w:hAnsi="Arial" w:cs="Arial"/>
        </w:rPr>
      </w:pPr>
    </w:p>
    <w:p w14:paraId="6888D014" w14:textId="77777777" w:rsidR="001B0C7E" w:rsidRPr="008918DF" w:rsidRDefault="001B0C7E" w:rsidP="001B0C7E">
      <w:pPr>
        <w:tabs>
          <w:tab w:val="left" w:pos="0"/>
        </w:tabs>
        <w:jc w:val="both"/>
        <w:rPr>
          <w:rFonts w:ascii="Arial" w:hAnsi="Arial" w:cs="Arial"/>
        </w:rPr>
      </w:pPr>
      <w:r w:rsidRPr="008918DF">
        <w:rPr>
          <w:rFonts w:ascii="Arial" w:hAnsi="Arial" w:cs="Arial"/>
        </w:rPr>
        <w:t>It is the sole responsibility of the Bidder to be knowledgeable of all of the additions, deletions, clarifications, and modifications to the Bid Solicitation and/or the New Jersey Standard Terms and Conditions relative to this Bid S</w:t>
      </w:r>
      <w:r>
        <w:rPr>
          <w:rFonts w:ascii="Arial" w:hAnsi="Arial" w:cs="Arial"/>
        </w:rPr>
        <w:t xml:space="preserve">olicitation </w:t>
      </w:r>
      <w:r w:rsidRPr="008918DF">
        <w:rPr>
          <w:rFonts w:ascii="Arial" w:hAnsi="Arial" w:cs="Arial"/>
        </w:rPr>
        <w:t xml:space="preserve">as set forth in all Bid Amendments. </w:t>
      </w:r>
    </w:p>
    <w:p w14:paraId="7491998B" w14:textId="77777777" w:rsidR="00FB2224" w:rsidRDefault="00FB2224" w:rsidP="00FB2224">
      <w:pPr>
        <w:pStyle w:val="ListParagraph"/>
        <w:tabs>
          <w:tab w:val="left" w:pos="0"/>
        </w:tabs>
        <w:jc w:val="both"/>
        <w:rPr>
          <w:rFonts w:ascii="Arial" w:hAnsi="Arial" w:cs="Arial"/>
        </w:rPr>
      </w:pPr>
    </w:p>
    <w:p w14:paraId="53416827" w14:textId="5A7AF68C"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436A37C7" w14:textId="1EF3894E" w:rsidR="00FB2224" w:rsidRDefault="00FB2224" w:rsidP="008918DF">
      <w:pPr>
        <w:tabs>
          <w:tab w:val="left" w:pos="0"/>
        </w:tabs>
        <w:outlineLvl w:val="0"/>
        <w:rPr>
          <w:rFonts w:ascii="Arial" w:hAnsi="Arial" w:cs="Arial"/>
          <w:b/>
          <w:u w:val="single"/>
        </w:rPr>
      </w:pPr>
    </w:p>
    <w:p w14:paraId="7FE73A31" w14:textId="6ED22980" w:rsidR="00FB2224" w:rsidRDefault="00FB2224" w:rsidP="008918DF">
      <w:pPr>
        <w:tabs>
          <w:tab w:val="left" w:pos="0"/>
        </w:tabs>
        <w:outlineLvl w:val="0"/>
        <w:rPr>
          <w:rFonts w:ascii="Arial" w:hAnsi="Arial" w:cs="Arial"/>
          <w:b/>
          <w:u w:val="single"/>
        </w:rPr>
      </w:pPr>
    </w:p>
    <w:p w14:paraId="0F8EF429" w14:textId="08C62CB0" w:rsidR="007329B8" w:rsidRDefault="007329B8" w:rsidP="008918DF">
      <w:pPr>
        <w:tabs>
          <w:tab w:val="left" w:pos="0"/>
        </w:tabs>
        <w:outlineLvl w:val="0"/>
        <w:rPr>
          <w:rFonts w:ascii="Arial" w:hAnsi="Arial" w:cs="Arial"/>
          <w:b/>
          <w:u w:val="single"/>
        </w:rPr>
      </w:pPr>
    </w:p>
    <w:p w14:paraId="35AD0274" w14:textId="2B5FFF67" w:rsidR="007329B8" w:rsidRDefault="007329B8" w:rsidP="008918DF">
      <w:pPr>
        <w:tabs>
          <w:tab w:val="left" w:pos="0"/>
        </w:tabs>
        <w:outlineLvl w:val="0"/>
        <w:rPr>
          <w:rFonts w:ascii="Arial" w:hAnsi="Arial" w:cs="Arial"/>
          <w:b/>
          <w:u w:val="single"/>
        </w:rPr>
      </w:pPr>
    </w:p>
    <w:p w14:paraId="1CD5DB53" w14:textId="157D1554" w:rsidR="007329B8" w:rsidRDefault="007329B8" w:rsidP="008918DF">
      <w:pPr>
        <w:tabs>
          <w:tab w:val="left" w:pos="0"/>
        </w:tabs>
        <w:outlineLvl w:val="0"/>
        <w:rPr>
          <w:rFonts w:ascii="Arial" w:hAnsi="Arial" w:cs="Arial"/>
          <w:b/>
          <w:u w:val="single"/>
        </w:rPr>
      </w:pPr>
    </w:p>
    <w:p w14:paraId="7AA7F7A7" w14:textId="3DFA4127" w:rsidR="007329B8" w:rsidRDefault="007329B8" w:rsidP="008918DF">
      <w:pPr>
        <w:tabs>
          <w:tab w:val="left" w:pos="0"/>
        </w:tabs>
        <w:outlineLvl w:val="0"/>
        <w:rPr>
          <w:rFonts w:ascii="Arial" w:hAnsi="Arial" w:cs="Arial"/>
          <w:b/>
          <w:u w:val="single"/>
        </w:rPr>
      </w:pPr>
    </w:p>
    <w:p w14:paraId="44A25227" w14:textId="4A58C71D" w:rsidR="007329B8" w:rsidRDefault="007329B8" w:rsidP="008918DF">
      <w:pPr>
        <w:tabs>
          <w:tab w:val="left" w:pos="0"/>
        </w:tabs>
        <w:outlineLvl w:val="0"/>
        <w:rPr>
          <w:rFonts w:ascii="Arial" w:hAnsi="Arial" w:cs="Arial"/>
          <w:b/>
          <w:u w:val="single"/>
        </w:rPr>
      </w:pPr>
    </w:p>
    <w:p w14:paraId="4ADB7E33" w14:textId="59FA96C1" w:rsidR="007329B8" w:rsidRDefault="007329B8" w:rsidP="008918DF">
      <w:pPr>
        <w:tabs>
          <w:tab w:val="left" w:pos="0"/>
        </w:tabs>
        <w:outlineLvl w:val="0"/>
        <w:rPr>
          <w:rFonts w:ascii="Arial" w:hAnsi="Arial" w:cs="Arial"/>
          <w:b/>
          <w:u w:val="single"/>
        </w:rPr>
      </w:pPr>
    </w:p>
    <w:p w14:paraId="7D7646A5" w14:textId="509CE377" w:rsidR="007329B8" w:rsidRDefault="007329B8" w:rsidP="008918DF">
      <w:pPr>
        <w:tabs>
          <w:tab w:val="left" w:pos="0"/>
        </w:tabs>
        <w:outlineLvl w:val="0"/>
        <w:rPr>
          <w:rFonts w:ascii="Arial" w:hAnsi="Arial" w:cs="Arial"/>
          <w:b/>
          <w:u w:val="single"/>
        </w:rPr>
      </w:pPr>
    </w:p>
    <w:p w14:paraId="2DCF31E9" w14:textId="0091C9DC" w:rsidR="007329B8" w:rsidRDefault="007329B8" w:rsidP="008918DF">
      <w:pPr>
        <w:tabs>
          <w:tab w:val="left" w:pos="0"/>
        </w:tabs>
        <w:outlineLvl w:val="0"/>
        <w:rPr>
          <w:rFonts w:ascii="Arial" w:hAnsi="Arial" w:cs="Arial"/>
          <w:b/>
          <w:u w:val="single"/>
        </w:rPr>
      </w:pPr>
    </w:p>
    <w:p w14:paraId="73F9A442" w14:textId="77777777" w:rsidR="007329B8" w:rsidRDefault="007329B8" w:rsidP="008918DF">
      <w:pPr>
        <w:tabs>
          <w:tab w:val="left" w:pos="0"/>
        </w:tabs>
        <w:outlineLvl w:val="0"/>
        <w:rPr>
          <w:rFonts w:ascii="Arial" w:hAnsi="Arial" w:cs="Arial"/>
          <w:b/>
          <w:u w:val="single"/>
        </w:rPr>
      </w:pPr>
    </w:p>
    <w:p w14:paraId="6DC851E5" w14:textId="7C7FF270" w:rsidR="00FB2224" w:rsidRDefault="00FB2224" w:rsidP="008918DF">
      <w:pPr>
        <w:tabs>
          <w:tab w:val="left" w:pos="0"/>
        </w:tabs>
        <w:outlineLvl w:val="0"/>
        <w:rPr>
          <w:rFonts w:ascii="Arial" w:hAnsi="Arial" w:cs="Arial"/>
          <w:b/>
          <w:u w:val="single"/>
        </w:rPr>
      </w:pPr>
    </w:p>
    <w:p w14:paraId="17AAC466" w14:textId="683022AA" w:rsidR="008918DF" w:rsidRPr="008918DF" w:rsidRDefault="00126DFE" w:rsidP="008918DF">
      <w:pPr>
        <w:pStyle w:val="Heading2"/>
        <w:keepNext w:val="0"/>
        <w:widowControl w:val="0"/>
        <w:tabs>
          <w:tab w:val="left" w:pos="0"/>
        </w:tabs>
        <w:jc w:val="center"/>
        <w:rPr>
          <w:rFonts w:ascii="Arial" w:hAnsi="Arial" w:cs="Arial"/>
          <w:sz w:val="20"/>
        </w:rPr>
      </w:pPr>
      <w:r>
        <w:rPr>
          <w:rFonts w:ascii="Arial" w:hAnsi="Arial" w:cs="Arial"/>
          <w:sz w:val="20"/>
        </w:rPr>
        <w:lastRenderedPageBreak/>
        <w:t>B</w:t>
      </w:r>
      <w:r w:rsidR="008918DF" w:rsidRPr="008918DF">
        <w:rPr>
          <w:rFonts w:ascii="Arial" w:hAnsi="Arial" w:cs="Arial"/>
          <w:sz w:val="20"/>
        </w:rPr>
        <w:t>id Solicitation #</w:t>
      </w:r>
      <w:r w:rsidR="007329B8" w:rsidRPr="007329B8">
        <w:rPr>
          <w:rFonts w:ascii="Arial" w:hAnsi="Arial" w:cs="Arial"/>
          <w:sz w:val="20"/>
        </w:rPr>
        <w:t>25DPP01103</w:t>
      </w:r>
    </w:p>
    <w:p w14:paraId="150F2A2B" w14:textId="77777777" w:rsidR="007329B8" w:rsidRDefault="007329B8" w:rsidP="00364A22">
      <w:pPr>
        <w:pStyle w:val="Heading4"/>
        <w:tabs>
          <w:tab w:val="left" w:pos="0"/>
        </w:tabs>
        <w:rPr>
          <w:rFonts w:ascii="Arial" w:hAnsi="Arial" w:cs="Arial"/>
          <w:b/>
          <w:sz w:val="20"/>
        </w:rPr>
      </w:pPr>
      <w:r w:rsidRPr="007329B8">
        <w:rPr>
          <w:rFonts w:ascii="Arial" w:hAnsi="Arial" w:cs="Arial"/>
          <w:b/>
          <w:sz w:val="20"/>
        </w:rPr>
        <w:t xml:space="preserve">T0265 – Financial Audit Services, Cyber Security Audit Services and Draw Game Attendance </w:t>
      </w:r>
    </w:p>
    <w:p w14:paraId="4EECBE30" w14:textId="3F720AA5"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1D27E85D"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54E16" w14:paraId="234F0288" w14:textId="77777777" w:rsidTr="001474E5">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3EDA1445"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F487A3A"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A85D0C6"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AA6FD44" w14:textId="77777777" w:rsidR="00954E16" w:rsidRDefault="00954E16" w:rsidP="001474E5">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70253D" w14:paraId="49189E47" w14:textId="77777777" w:rsidTr="001474E5">
        <w:tc>
          <w:tcPr>
            <w:tcW w:w="877" w:type="dxa"/>
            <w:tcBorders>
              <w:top w:val="single" w:sz="4" w:space="0" w:color="auto"/>
              <w:left w:val="single" w:sz="4" w:space="0" w:color="auto"/>
              <w:bottom w:val="single" w:sz="4" w:space="0" w:color="auto"/>
              <w:right w:val="single" w:sz="4" w:space="0" w:color="auto"/>
            </w:tcBorders>
            <w:hideMark/>
          </w:tcPr>
          <w:p w14:paraId="2920D34E" w14:textId="77777777" w:rsidR="0070253D" w:rsidRDefault="0070253D" w:rsidP="0070253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6B571E24" w14:textId="32E9187F" w:rsidR="0070253D"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31F75A65"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7953A05E"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83C2186" w14:textId="77777777" w:rsidR="0070253D" w:rsidRDefault="0070253D" w:rsidP="0070253D">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or Microsoft Edge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n Chrome or Firefox.</w:t>
            </w:r>
          </w:p>
          <w:p w14:paraId="49512581" w14:textId="77777777" w:rsidR="0070253D" w:rsidRPr="009C50CB" w:rsidRDefault="0070253D" w:rsidP="0070253D">
            <w:pPr>
              <w:pStyle w:val="ListParagraph"/>
              <w:tabs>
                <w:tab w:val="left" w:pos="0"/>
              </w:tabs>
              <w:overflowPunct w:val="0"/>
              <w:autoSpaceDE w:val="0"/>
              <w:autoSpaceDN w:val="0"/>
              <w:adjustRightInd w:val="0"/>
              <w:ind w:left="360"/>
              <w:jc w:val="both"/>
              <w:rPr>
                <w:rFonts w:ascii="Calibri" w:eastAsia="Calibri" w:hAnsi="Calibri" w:cs="Calibri"/>
                <w:b/>
                <w:color w:val="0070C0"/>
                <w:sz w:val="22"/>
                <w:szCs w:val="22"/>
              </w:rPr>
            </w:pPr>
          </w:p>
        </w:tc>
      </w:tr>
      <w:tr w:rsidR="0070253D" w14:paraId="2371C50B" w14:textId="77777777" w:rsidTr="001474E5">
        <w:tc>
          <w:tcPr>
            <w:tcW w:w="877" w:type="dxa"/>
            <w:tcBorders>
              <w:top w:val="single" w:sz="4" w:space="0" w:color="auto"/>
              <w:left w:val="single" w:sz="4" w:space="0" w:color="auto"/>
              <w:bottom w:val="single" w:sz="4" w:space="0" w:color="auto"/>
              <w:right w:val="single" w:sz="4" w:space="0" w:color="auto"/>
            </w:tcBorders>
          </w:tcPr>
          <w:p w14:paraId="5D8784F0" w14:textId="1E228BBF" w:rsidR="0070253D" w:rsidRDefault="0070253D" w:rsidP="0070253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3303E15A" w14:textId="227BE843" w:rsidR="0070253D" w:rsidRPr="00542218" w:rsidRDefault="0070253D"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21BF30D" w14:textId="77777777" w:rsidR="0070253D" w:rsidRDefault="0070253D" w:rsidP="0070253D">
            <w:pPr>
              <w:tabs>
                <w:tab w:val="left" w:pos="0"/>
                <w:tab w:val="left" w:pos="1710"/>
              </w:tabs>
              <w:overflowPunct w:val="0"/>
              <w:autoSpaceDE w:val="0"/>
              <w:autoSpaceDN w:val="0"/>
              <w:adjustRightInd w:val="0"/>
              <w:jc w:val="both"/>
              <w:rPr>
                <w:rFonts w:ascii="Arial" w:hAnsi="Arial" w:cs="Arial"/>
                <w:b/>
              </w:rPr>
            </w:pPr>
            <w:r>
              <w:rPr>
                <w:rFonts w:ascii="Arial" w:hAnsi="Arial" w:cs="Arial"/>
                <w:b/>
              </w:rPr>
              <w:t>Should I check that I have properly completed and attached all of the required documents with my submitted Quote?</w:t>
            </w:r>
            <w:r>
              <w:rPr>
                <w:rFonts w:ascii="Arial" w:hAnsi="Arial" w:cs="Arial"/>
                <w:b/>
              </w:rPr>
              <w:tab/>
            </w:r>
          </w:p>
          <w:p w14:paraId="654820E6" w14:textId="77777777" w:rsidR="0070253D" w:rsidRDefault="0070253D" w:rsidP="0070253D">
            <w:pPr>
              <w:tabs>
                <w:tab w:val="left" w:pos="0"/>
                <w:tab w:val="left" w:pos="1710"/>
              </w:tabs>
              <w:overflowPunct w:val="0"/>
              <w:autoSpaceDE w:val="0"/>
              <w:autoSpaceDN w:val="0"/>
              <w:adjustRightInd w:val="0"/>
              <w:jc w:val="both"/>
              <w:rPr>
                <w:rFonts w:ascii="Arial" w:hAnsi="Arial" w:cs="Arial"/>
              </w:rPr>
            </w:pPr>
          </w:p>
          <w:p w14:paraId="1B22F5F8" w14:textId="2D728280" w:rsidR="0070253D" w:rsidRDefault="0070253D" w:rsidP="0070253D">
            <w:pPr>
              <w:tabs>
                <w:tab w:val="left" w:pos="0"/>
                <w:tab w:val="left" w:pos="1710"/>
              </w:tabs>
              <w:overflowPunct w:val="0"/>
              <w:autoSpaceDE w:val="0"/>
              <w:autoSpaceDN w:val="0"/>
              <w:adjustRightInd w:val="0"/>
              <w:jc w:val="both"/>
              <w:rPr>
                <w:rFonts w:ascii="Arial" w:hAnsi="Arial" w:cs="Arial"/>
              </w:rPr>
            </w:pPr>
            <w:r>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FE7FD7B" w14:textId="77777777" w:rsidR="0070253D" w:rsidRDefault="0070253D" w:rsidP="0070253D">
            <w:pPr>
              <w:tabs>
                <w:tab w:val="left" w:pos="0"/>
              </w:tabs>
              <w:overflowPunct w:val="0"/>
              <w:autoSpaceDE w:val="0"/>
              <w:autoSpaceDN w:val="0"/>
              <w:adjustRightInd w:val="0"/>
              <w:jc w:val="both"/>
              <w:rPr>
                <w:rFonts w:ascii="Arial" w:hAnsi="Arial" w:cs="Arial"/>
                <w:b/>
              </w:rPr>
            </w:pPr>
          </w:p>
          <w:p w14:paraId="36E8FE55" w14:textId="00E8D961" w:rsidR="007926F1" w:rsidRPr="00542218" w:rsidRDefault="007926F1" w:rsidP="0070253D">
            <w:pPr>
              <w:tabs>
                <w:tab w:val="left" w:pos="0"/>
              </w:tabs>
              <w:overflowPunct w:val="0"/>
              <w:autoSpaceDE w:val="0"/>
              <w:autoSpaceDN w:val="0"/>
              <w:adjustRightInd w:val="0"/>
              <w:jc w:val="both"/>
              <w:rPr>
                <w:rFonts w:ascii="Arial" w:hAnsi="Arial" w:cs="Arial"/>
                <w:b/>
              </w:rPr>
            </w:pPr>
          </w:p>
        </w:tc>
      </w:tr>
      <w:tr w:rsidR="0070253D" w14:paraId="4EA0A0D0" w14:textId="77777777" w:rsidTr="001474E5">
        <w:tc>
          <w:tcPr>
            <w:tcW w:w="877" w:type="dxa"/>
            <w:tcBorders>
              <w:top w:val="single" w:sz="4" w:space="0" w:color="auto"/>
              <w:left w:val="single" w:sz="4" w:space="0" w:color="auto"/>
              <w:bottom w:val="single" w:sz="4" w:space="0" w:color="auto"/>
              <w:right w:val="single" w:sz="4" w:space="0" w:color="auto"/>
            </w:tcBorders>
          </w:tcPr>
          <w:p w14:paraId="178E5D91" w14:textId="1D053B73" w:rsidR="0070253D" w:rsidRDefault="00A347D4" w:rsidP="0070253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A83FD8" w14:textId="366700E0" w:rsidR="0070253D" w:rsidRPr="00542218" w:rsidRDefault="00EB48EB" w:rsidP="0070253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F4D213A" w14:textId="493F4366" w:rsidR="0070253D" w:rsidRDefault="00126DFE" w:rsidP="0070253D">
            <w:pPr>
              <w:tabs>
                <w:tab w:val="left" w:pos="0"/>
              </w:tabs>
              <w:overflowPunct w:val="0"/>
              <w:autoSpaceDE w:val="0"/>
              <w:autoSpaceDN w:val="0"/>
              <w:adjustRightInd w:val="0"/>
              <w:jc w:val="both"/>
              <w:rPr>
                <w:rFonts w:ascii="Calibri" w:eastAsia="Calibri" w:hAnsi="Calibri" w:cs="Calibri"/>
                <w:color w:val="201F1E"/>
                <w:sz w:val="22"/>
                <w:szCs w:val="22"/>
              </w:rPr>
            </w:pPr>
            <w:r w:rsidRPr="00126DFE">
              <w:rPr>
                <w:rFonts w:ascii="Arial" w:hAnsi="Arial" w:cs="Arial"/>
                <w:b/>
              </w:rPr>
              <w:t>Please confirm a vendor may deliver a hardcopy quote instead of submitting a response electronically.</w:t>
            </w:r>
          </w:p>
          <w:p w14:paraId="3C4E0731" w14:textId="77777777" w:rsidR="00556551" w:rsidRDefault="00556551" w:rsidP="00126DFE">
            <w:pPr>
              <w:tabs>
                <w:tab w:val="left" w:pos="0"/>
              </w:tabs>
              <w:overflowPunct w:val="0"/>
              <w:autoSpaceDE w:val="0"/>
              <w:autoSpaceDN w:val="0"/>
              <w:adjustRightInd w:val="0"/>
              <w:jc w:val="both"/>
              <w:rPr>
                <w:rFonts w:ascii="Arial" w:eastAsia="Calibri" w:hAnsi="Arial" w:cs="Arial"/>
                <w:szCs w:val="22"/>
              </w:rPr>
            </w:pPr>
          </w:p>
          <w:p w14:paraId="5AAD83D6" w14:textId="353E910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No, all Quotes shall be submitted electronically through NJSTART. </w:t>
            </w:r>
          </w:p>
          <w:p w14:paraId="4DA79B28" w14:textId="15824C44"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 xml:space="preserve">Bidders may refer to the Vendor Registration and Submit a Quote Quick Reference Guides for instructions on how to enroll in NJSTART and how to submit an electronic Quote through NJSTART.  The Quick Reference Guide entitled Submit a Quote is available here: </w:t>
            </w:r>
            <w:hyperlink r:id="rId12" w:history="1">
              <w:r w:rsidRPr="007926F1">
                <w:rPr>
                  <w:rStyle w:val="Hyperlink"/>
                  <w:rFonts w:ascii="Arial" w:eastAsia="Calibri" w:hAnsi="Arial" w:cs="Arial"/>
                  <w:szCs w:val="22"/>
                </w:rPr>
                <w:t>https://www.state.nj.us/treasury/purchase/njstart/pdf/Create-a-Quote.pdf</w:t>
              </w:r>
            </w:hyperlink>
            <w:r w:rsidRPr="00126DFE">
              <w:rPr>
                <w:rFonts w:ascii="Arial" w:eastAsia="Calibri" w:hAnsi="Arial" w:cs="Arial"/>
                <w:szCs w:val="22"/>
              </w:rPr>
              <w:t xml:space="preserve">.  </w:t>
            </w:r>
          </w:p>
          <w:p w14:paraId="31F83562" w14:textId="77777777" w:rsidR="00126DFE" w:rsidRPr="00126DFE" w:rsidRDefault="00126DFE" w:rsidP="00126DFE">
            <w:pPr>
              <w:tabs>
                <w:tab w:val="left" w:pos="0"/>
              </w:tabs>
              <w:overflowPunct w:val="0"/>
              <w:autoSpaceDE w:val="0"/>
              <w:autoSpaceDN w:val="0"/>
              <w:adjustRightInd w:val="0"/>
              <w:jc w:val="both"/>
              <w:rPr>
                <w:rFonts w:ascii="Arial" w:eastAsia="Calibri" w:hAnsi="Arial" w:cs="Arial"/>
                <w:szCs w:val="22"/>
              </w:rPr>
            </w:pPr>
          </w:p>
          <w:p w14:paraId="6673949B" w14:textId="1138336A" w:rsidR="0070253D" w:rsidRDefault="00126DFE" w:rsidP="00126DFE">
            <w:pPr>
              <w:tabs>
                <w:tab w:val="left" w:pos="0"/>
              </w:tabs>
              <w:overflowPunct w:val="0"/>
              <w:autoSpaceDE w:val="0"/>
              <w:autoSpaceDN w:val="0"/>
              <w:adjustRightInd w:val="0"/>
              <w:jc w:val="both"/>
              <w:rPr>
                <w:rFonts w:ascii="Arial" w:eastAsia="Calibri" w:hAnsi="Arial" w:cs="Arial"/>
                <w:szCs w:val="22"/>
              </w:rPr>
            </w:pPr>
            <w:r w:rsidRPr="00126DFE">
              <w:rPr>
                <w:rFonts w:ascii="Arial" w:eastAsia="Calibri" w:hAnsi="Arial" w:cs="Arial"/>
                <w:szCs w:val="22"/>
              </w:rPr>
              <w:t>Additionally, to ensure that you have properly submitted the required documents you may also review the Quick Reference Guide ent</w:t>
            </w:r>
            <w:r w:rsidR="00304644">
              <w:rPr>
                <w:rFonts w:ascii="Arial" w:eastAsia="Calibri" w:hAnsi="Arial" w:cs="Arial"/>
                <w:szCs w:val="22"/>
              </w:rPr>
              <w:t xml:space="preserve">itled How to Review a Submitted </w:t>
            </w:r>
            <w:r w:rsidRPr="00126DFE">
              <w:rPr>
                <w:rFonts w:ascii="Arial" w:eastAsia="Calibri" w:hAnsi="Arial" w:cs="Arial"/>
                <w:szCs w:val="22"/>
              </w:rPr>
              <w:t xml:space="preserve">Quote which is available here: </w:t>
            </w:r>
            <w:hyperlink r:id="rId13" w:history="1">
              <w:r w:rsidRPr="007926F1">
                <w:rPr>
                  <w:rStyle w:val="Hyperlink"/>
                  <w:rFonts w:ascii="Arial" w:eastAsia="Calibri" w:hAnsi="Arial" w:cs="Arial"/>
                  <w:szCs w:val="22"/>
                </w:rPr>
                <w:t>https://www.state.nj.us/treasury/purchase/njstart/pdf/HowtoReviewaSubmittedQuote.pdf</w:t>
              </w:r>
            </w:hyperlink>
            <w:r w:rsidRPr="00126DFE">
              <w:rPr>
                <w:rFonts w:ascii="Arial" w:eastAsia="Calibri" w:hAnsi="Arial" w:cs="Arial"/>
                <w:szCs w:val="22"/>
              </w:rPr>
              <w:t xml:space="preserve">.  Answers to Frequently asked Questions and all Quick Reference Guides are located on the NJSTART Vendor Support Page. If further assistance is needed, please email NJSTART Vendor Administration Team at:njstart@treas.nj.gov </w:t>
            </w:r>
          </w:p>
          <w:p w14:paraId="5FB24091" w14:textId="77777777" w:rsidR="007926F1" w:rsidRDefault="007926F1" w:rsidP="00126DFE">
            <w:pPr>
              <w:tabs>
                <w:tab w:val="left" w:pos="0"/>
              </w:tabs>
              <w:overflowPunct w:val="0"/>
              <w:autoSpaceDE w:val="0"/>
              <w:autoSpaceDN w:val="0"/>
              <w:adjustRightInd w:val="0"/>
              <w:jc w:val="both"/>
              <w:rPr>
                <w:rFonts w:ascii="Arial" w:hAnsi="Arial" w:cs="Arial"/>
                <w:b/>
              </w:rPr>
            </w:pPr>
          </w:p>
          <w:p w14:paraId="10A615D7" w14:textId="0D7BC146" w:rsidR="00114C7B" w:rsidRPr="00542218" w:rsidRDefault="00114C7B" w:rsidP="00126DFE">
            <w:pPr>
              <w:tabs>
                <w:tab w:val="left" w:pos="0"/>
              </w:tabs>
              <w:overflowPunct w:val="0"/>
              <w:autoSpaceDE w:val="0"/>
              <w:autoSpaceDN w:val="0"/>
              <w:adjustRightInd w:val="0"/>
              <w:jc w:val="both"/>
              <w:rPr>
                <w:rFonts w:ascii="Arial" w:hAnsi="Arial" w:cs="Arial"/>
                <w:b/>
              </w:rPr>
            </w:pPr>
          </w:p>
        </w:tc>
      </w:tr>
      <w:tr w:rsidR="00A347D4" w14:paraId="2D167B3D" w14:textId="77777777" w:rsidTr="001474E5">
        <w:tc>
          <w:tcPr>
            <w:tcW w:w="877" w:type="dxa"/>
            <w:tcBorders>
              <w:top w:val="single" w:sz="4" w:space="0" w:color="auto"/>
              <w:left w:val="single" w:sz="4" w:space="0" w:color="auto"/>
              <w:bottom w:val="single" w:sz="4" w:space="0" w:color="auto"/>
              <w:right w:val="single" w:sz="4" w:space="0" w:color="auto"/>
            </w:tcBorders>
          </w:tcPr>
          <w:p w14:paraId="44F61A9D" w14:textId="5B78901C" w:rsidR="00A347D4" w:rsidRDefault="00A347D4" w:rsidP="00A347D4">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3067D965" w14:textId="2D7DECC0" w:rsidR="00A347D4" w:rsidRPr="008242E3" w:rsidRDefault="00A347D4" w:rsidP="00A347D4">
            <w:pPr>
              <w:tabs>
                <w:tab w:val="left" w:pos="0"/>
              </w:tabs>
              <w:overflowPunct w:val="0"/>
              <w:autoSpaceDE w:val="0"/>
              <w:autoSpaceDN w:val="0"/>
              <w:adjustRightInd w:val="0"/>
              <w:jc w:val="center"/>
              <w:rPr>
                <w:rFonts w:ascii="Arial" w:hAnsi="Arial" w:cs="Arial"/>
              </w:rPr>
            </w:pPr>
            <w:r w:rsidRPr="008242E3">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52F052D2" w14:textId="77777777" w:rsidR="00A347D4" w:rsidRPr="008242E3" w:rsidRDefault="00A347D4" w:rsidP="00A347D4">
            <w:pPr>
              <w:tabs>
                <w:tab w:val="left" w:pos="0"/>
                <w:tab w:val="left" w:pos="1710"/>
              </w:tabs>
              <w:overflowPunct w:val="0"/>
              <w:autoSpaceDE w:val="0"/>
              <w:autoSpaceDN w:val="0"/>
              <w:adjustRightInd w:val="0"/>
              <w:jc w:val="both"/>
              <w:rPr>
                <w:rFonts w:ascii="Arial" w:hAnsi="Arial" w:cs="Arial"/>
                <w:b/>
              </w:rPr>
            </w:pPr>
            <w:r w:rsidRPr="008242E3">
              <w:rPr>
                <w:rFonts w:ascii="Arial" w:hAnsi="Arial" w:cs="Arial"/>
                <w:b/>
              </w:rPr>
              <w:t>Will the State allow Bidders to take exception to any of the Standard Terms and Conditions?</w:t>
            </w:r>
          </w:p>
          <w:p w14:paraId="68A630A8"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10627328" w14:textId="118AD03F" w:rsidR="00A347D4" w:rsidRPr="008242E3" w:rsidRDefault="00A347D4" w:rsidP="00A347D4">
            <w:pPr>
              <w:tabs>
                <w:tab w:val="left" w:pos="0"/>
              </w:tabs>
              <w:overflowPunct w:val="0"/>
              <w:autoSpaceDE w:val="0"/>
              <w:autoSpaceDN w:val="0"/>
              <w:adjustRightInd w:val="0"/>
              <w:jc w:val="both"/>
              <w:rPr>
                <w:rFonts w:ascii="Arial" w:hAnsi="Arial" w:cs="Arial"/>
              </w:rPr>
            </w:pPr>
            <w:r w:rsidRPr="008242E3">
              <w:rPr>
                <w:rFonts w:ascii="Arial" w:hAnsi="Arial" w:cs="Arial"/>
              </w:rPr>
              <w:t xml:space="preserve">As stated in </w:t>
            </w:r>
            <w:r w:rsidRPr="0008340E">
              <w:rPr>
                <w:rFonts w:ascii="Arial" w:hAnsi="Arial" w:cs="Arial"/>
                <w:i/>
              </w:rPr>
              <w:t>Revised</w:t>
            </w:r>
            <w:r w:rsidRPr="008242E3">
              <w:rPr>
                <w:rFonts w:ascii="Arial" w:hAnsi="Arial" w:cs="Arial"/>
              </w:rPr>
              <w:t xml:space="preserve"> </w:t>
            </w:r>
            <w:r w:rsidRPr="008242E3">
              <w:rPr>
                <w:rFonts w:ascii="Arial" w:hAnsi="Arial" w:cs="Arial"/>
                <w:i/>
              </w:rPr>
              <w:t>Bid Solicitation Section 2.2, Exceptions to the State of NJ Standard Terms and Conditions (SSTC):</w:t>
            </w:r>
            <w:r w:rsidRPr="008242E3">
              <w:rPr>
                <w:rFonts w:ascii="Arial" w:hAnsi="Arial" w:cs="Arial"/>
              </w:rPr>
              <w:t xml:space="preserve"> </w:t>
            </w:r>
            <w:r w:rsidRPr="0008340E">
              <w:rPr>
                <w:rFonts w:ascii="Arial" w:hAnsi="Arial" w:cs="Arial"/>
              </w:rPr>
              <w:t>"Questions regarding the SSTC and exceptions to mandatory requirements MUST be posed during the Electronic Question and Answer period and shall contain the Bidder's suggested changes and the reason(s) for the suggested change(s)."</w:t>
            </w:r>
            <w:r w:rsidRPr="008242E3">
              <w:rPr>
                <w:rFonts w:ascii="Arial" w:hAnsi="Arial" w:cs="Arial"/>
              </w:rPr>
              <w:t xml:space="preserve"> </w:t>
            </w:r>
          </w:p>
          <w:p w14:paraId="15402927" w14:textId="77777777" w:rsidR="00A347D4" w:rsidRPr="008242E3" w:rsidRDefault="00A347D4" w:rsidP="00A347D4">
            <w:pPr>
              <w:tabs>
                <w:tab w:val="left" w:pos="0"/>
              </w:tabs>
              <w:overflowPunct w:val="0"/>
              <w:autoSpaceDE w:val="0"/>
              <w:autoSpaceDN w:val="0"/>
              <w:adjustRightInd w:val="0"/>
              <w:jc w:val="both"/>
              <w:rPr>
                <w:rFonts w:ascii="Arial" w:hAnsi="Arial" w:cs="Arial"/>
              </w:rPr>
            </w:pPr>
          </w:p>
          <w:p w14:paraId="7EF839C4" w14:textId="77777777" w:rsidR="00293189" w:rsidRPr="008242E3" w:rsidRDefault="00A347D4"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Additionally, as stated in </w:t>
            </w:r>
            <w:r w:rsidRPr="008242E3">
              <w:rPr>
                <w:rFonts w:ascii="Arial" w:hAnsi="Arial" w:cs="Arial"/>
                <w:i/>
              </w:rPr>
              <w:t>Revised</w:t>
            </w:r>
            <w:r w:rsidRPr="008242E3">
              <w:rPr>
                <w:rFonts w:ascii="Arial" w:hAnsi="Arial" w:cs="Arial"/>
              </w:rPr>
              <w:t xml:space="preserve"> </w:t>
            </w:r>
            <w:r w:rsidRPr="008242E3">
              <w:rPr>
                <w:rFonts w:ascii="Arial" w:hAnsi="Arial" w:cs="Arial"/>
                <w:i/>
              </w:rPr>
              <w:t xml:space="preserve">Bid Solicitation </w:t>
            </w:r>
            <w:r w:rsidRPr="0008340E">
              <w:rPr>
                <w:rFonts w:ascii="Arial" w:hAnsi="Arial" w:cs="Arial"/>
                <w:i/>
              </w:rPr>
              <w:t>Section 3.11, Bidder Additional Terms Submitted with the Quote</w:t>
            </w:r>
            <w:r w:rsidRPr="008242E3">
              <w:rPr>
                <w:rFonts w:ascii="Arial" w:hAnsi="Arial" w:cs="Arial"/>
              </w:rPr>
              <w:t>:</w:t>
            </w:r>
          </w:p>
          <w:p w14:paraId="621D0D6F"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12091507" w14:textId="1563ACB9"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“A Bidder may submit additional terms as part of its Quote.  Additional terms are Bidder-proposed terms or conditions that do not conflict with the scope of work required in this Bid Solicitation, the terms and conditions of this Bid Solicitation, or the State of New Jersey Standard Terms and Conditions.  Bidder proposed terms or conditions that conflict with those contained in the State of New Jersey Standard Terms and Conditions will render a Quote non-responsive.  It is incumbent upon the Bidder to identify and remove its conflicting proposed terms and conditions prior to Quote submission.</w:t>
            </w:r>
          </w:p>
          <w:p w14:paraId="0178690A" w14:textId="77777777" w:rsidR="00293189" w:rsidRPr="008242E3" w:rsidRDefault="00293189" w:rsidP="00293189">
            <w:pPr>
              <w:tabs>
                <w:tab w:val="left" w:pos="0"/>
              </w:tabs>
              <w:overflowPunct w:val="0"/>
              <w:autoSpaceDE w:val="0"/>
              <w:autoSpaceDN w:val="0"/>
              <w:adjustRightInd w:val="0"/>
              <w:jc w:val="both"/>
              <w:rPr>
                <w:rFonts w:ascii="Arial" w:hAnsi="Arial" w:cs="Arial"/>
                <w:i/>
              </w:rPr>
            </w:pPr>
          </w:p>
          <w:p w14:paraId="036260A8"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Quotes including Bidder proposed additional terms may be accepted, rejected, or negotiated, in whole or in part, at the State’s sole discretion.  </w:t>
            </w:r>
          </w:p>
          <w:p w14:paraId="7022AD19" w14:textId="77777777" w:rsidR="00293189" w:rsidRPr="008242E3" w:rsidRDefault="00293189" w:rsidP="00293189">
            <w:pPr>
              <w:tabs>
                <w:tab w:val="left" w:pos="0"/>
              </w:tabs>
              <w:overflowPunct w:val="0"/>
              <w:autoSpaceDE w:val="0"/>
              <w:autoSpaceDN w:val="0"/>
              <w:adjustRightInd w:val="0"/>
              <w:jc w:val="both"/>
              <w:rPr>
                <w:rFonts w:ascii="Arial" w:hAnsi="Arial" w:cs="Arial"/>
              </w:rPr>
            </w:pPr>
          </w:p>
          <w:p w14:paraId="7D5799E3" w14:textId="77777777" w:rsidR="00293189" w:rsidRPr="008242E3" w:rsidRDefault="00293189" w:rsidP="00293189">
            <w:pPr>
              <w:tabs>
                <w:tab w:val="left" w:pos="0"/>
              </w:tabs>
              <w:overflowPunct w:val="0"/>
              <w:autoSpaceDE w:val="0"/>
              <w:autoSpaceDN w:val="0"/>
              <w:adjustRightInd w:val="0"/>
              <w:jc w:val="both"/>
              <w:rPr>
                <w:rFonts w:ascii="Arial" w:hAnsi="Arial" w:cs="Arial"/>
              </w:rPr>
            </w:pPr>
            <w:r w:rsidRPr="008242E3">
              <w:rPr>
                <w:rFonts w:ascii="Arial" w:hAnsi="Arial" w:cs="Arial"/>
              </w:rPr>
              <w:t xml:space="preserve">If Bidder intends to propose terms and conditions that conflict with the State of New Jersey Standard Terms and Conditions, those Bidder proposed terms and conditions shall only be considered if submitted and agreed to pursuant to the electronic question and answer procedure.  Bidders shall not submit exceptions or modifications as part of the Quote or on the “Terms and Conditions” Tab through NJSTART.” </w:t>
            </w:r>
          </w:p>
          <w:p w14:paraId="6A4667CD" w14:textId="5A4774BC" w:rsidR="00A347D4" w:rsidRPr="008242E3" w:rsidRDefault="00A347D4" w:rsidP="00A347D4">
            <w:pPr>
              <w:tabs>
                <w:tab w:val="left" w:pos="0"/>
              </w:tabs>
              <w:overflowPunct w:val="0"/>
              <w:autoSpaceDE w:val="0"/>
              <w:autoSpaceDN w:val="0"/>
              <w:adjustRightInd w:val="0"/>
              <w:jc w:val="both"/>
              <w:rPr>
                <w:rFonts w:ascii="Arial" w:hAnsi="Arial" w:cs="Arial"/>
              </w:rPr>
            </w:pPr>
          </w:p>
          <w:p w14:paraId="2A090FBF" w14:textId="77777777" w:rsidR="00A347D4" w:rsidRPr="008242E3" w:rsidRDefault="00A347D4" w:rsidP="00A347D4">
            <w:pPr>
              <w:tabs>
                <w:tab w:val="left" w:pos="0"/>
              </w:tabs>
              <w:overflowPunct w:val="0"/>
              <w:autoSpaceDE w:val="0"/>
              <w:autoSpaceDN w:val="0"/>
              <w:adjustRightInd w:val="0"/>
              <w:jc w:val="both"/>
              <w:rPr>
                <w:rFonts w:ascii="Arial" w:hAnsi="Arial" w:cs="Arial"/>
                <w:b/>
              </w:rPr>
            </w:pPr>
          </w:p>
          <w:p w14:paraId="34893EA7" w14:textId="77777777" w:rsidR="00A347D4" w:rsidRDefault="00A347D4" w:rsidP="00A347D4">
            <w:pPr>
              <w:tabs>
                <w:tab w:val="left" w:pos="0"/>
              </w:tabs>
              <w:overflowPunct w:val="0"/>
              <w:autoSpaceDE w:val="0"/>
              <w:autoSpaceDN w:val="0"/>
              <w:adjustRightInd w:val="0"/>
              <w:jc w:val="both"/>
              <w:rPr>
                <w:rFonts w:ascii="Arial" w:hAnsi="Arial" w:cs="Arial"/>
                <w:b/>
              </w:rPr>
            </w:pPr>
          </w:p>
          <w:p w14:paraId="1B0BC1CC" w14:textId="7EB9AF5B" w:rsidR="00114C7B" w:rsidRPr="008242E3" w:rsidRDefault="00114C7B" w:rsidP="00A347D4">
            <w:pPr>
              <w:tabs>
                <w:tab w:val="left" w:pos="0"/>
              </w:tabs>
              <w:overflowPunct w:val="0"/>
              <w:autoSpaceDE w:val="0"/>
              <w:autoSpaceDN w:val="0"/>
              <w:adjustRightInd w:val="0"/>
              <w:jc w:val="both"/>
              <w:rPr>
                <w:rFonts w:ascii="Arial" w:hAnsi="Arial" w:cs="Arial"/>
                <w:b/>
              </w:rPr>
            </w:pPr>
          </w:p>
        </w:tc>
      </w:tr>
      <w:tr w:rsidR="00A347D4" w14:paraId="0E13FDC9" w14:textId="77777777" w:rsidTr="001474E5">
        <w:tc>
          <w:tcPr>
            <w:tcW w:w="877" w:type="dxa"/>
            <w:tcBorders>
              <w:top w:val="single" w:sz="4" w:space="0" w:color="auto"/>
              <w:left w:val="single" w:sz="4" w:space="0" w:color="auto"/>
              <w:bottom w:val="single" w:sz="4" w:space="0" w:color="auto"/>
              <w:right w:val="single" w:sz="4" w:space="0" w:color="auto"/>
            </w:tcBorders>
          </w:tcPr>
          <w:p w14:paraId="507CF085" w14:textId="240193DD" w:rsidR="00A347D4" w:rsidRDefault="00A347D4" w:rsidP="00A347D4">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6423F947" w14:textId="06DA8F87" w:rsidR="00A347D4" w:rsidRPr="00CD1A24" w:rsidRDefault="00A347D4" w:rsidP="00D37A8D">
            <w:pPr>
              <w:tabs>
                <w:tab w:val="left" w:pos="0"/>
              </w:tabs>
              <w:overflowPunct w:val="0"/>
              <w:autoSpaceDE w:val="0"/>
              <w:autoSpaceDN w:val="0"/>
              <w:adjustRightInd w:val="0"/>
              <w:jc w:val="center"/>
              <w:rPr>
                <w:rFonts w:ascii="Arial" w:hAnsi="Arial" w:cs="Arial"/>
              </w:rPr>
            </w:pPr>
            <w:r w:rsidRPr="00CD1A24">
              <w:rPr>
                <w:rFonts w:ascii="Arial" w:hAnsi="Arial" w:cs="Arial"/>
              </w:rPr>
              <w:t>Bid Solicitation Section 1.1, Purpose and Intent</w:t>
            </w:r>
          </w:p>
        </w:tc>
        <w:tc>
          <w:tcPr>
            <w:tcW w:w="7200" w:type="dxa"/>
            <w:tcBorders>
              <w:top w:val="single" w:sz="4" w:space="0" w:color="auto"/>
              <w:left w:val="single" w:sz="4" w:space="0" w:color="auto"/>
              <w:bottom w:val="single" w:sz="4" w:space="0" w:color="auto"/>
              <w:right w:val="single" w:sz="4" w:space="0" w:color="auto"/>
            </w:tcBorders>
          </w:tcPr>
          <w:p w14:paraId="49ED4B9F" w14:textId="77777777" w:rsidR="00EB2C71" w:rsidRDefault="00EB2C71" w:rsidP="00A347D4">
            <w:pPr>
              <w:tabs>
                <w:tab w:val="left" w:pos="0"/>
              </w:tabs>
              <w:overflowPunct w:val="0"/>
              <w:autoSpaceDE w:val="0"/>
              <w:autoSpaceDN w:val="0"/>
              <w:adjustRightInd w:val="0"/>
              <w:jc w:val="both"/>
              <w:rPr>
                <w:rFonts w:ascii="Arial" w:hAnsi="Arial" w:cs="Arial"/>
                <w:b/>
              </w:rPr>
            </w:pPr>
            <w:r w:rsidRPr="00EB2C71">
              <w:rPr>
                <w:rFonts w:ascii="Arial" w:hAnsi="Arial" w:cs="Arial"/>
                <w:b/>
              </w:rPr>
              <w:t>Is it the inte</w:t>
            </w:r>
            <w:r>
              <w:rPr>
                <w:rFonts w:ascii="Arial" w:hAnsi="Arial" w:cs="Arial"/>
                <w:b/>
              </w:rPr>
              <w:t>ntion of the State to have one V</w:t>
            </w:r>
            <w:r w:rsidRPr="00EB2C71">
              <w:rPr>
                <w:rFonts w:ascii="Arial" w:hAnsi="Arial" w:cs="Arial"/>
                <w:b/>
              </w:rPr>
              <w:t xml:space="preserve">endor to conduct everything in this </w:t>
            </w:r>
            <w:r>
              <w:rPr>
                <w:rFonts w:ascii="Arial" w:hAnsi="Arial" w:cs="Arial"/>
                <w:b/>
              </w:rPr>
              <w:t>Bid Solicitation, o</w:t>
            </w:r>
            <w:r w:rsidRPr="00EB2C71">
              <w:rPr>
                <w:rFonts w:ascii="Arial" w:hAnsi="Arial" w:cs="Arial"/>
                <w:b/>
              </w:rPr>
              <w:t xml:space="preserve">r can there be </w:t>
            </w:r>
            <w:r>
              <w:rPr>
                <w:rFonts w:ascii="Arial" w:hAnsi="Arial" w:cs="Arial"/>
                <w:b/>
              </w:rPr>
              <w:t>a partial</w:t>
            </w:r>
            <w:r w:rsidRPr="00EB2C71">
              <w:rPr>
                <w:rFonts w:ascii="Arial" w:hAnsi="Arial" w:cs="Arial"/>
                <w:b/>
              </w:rPr>
              <w:t xml:space="preserve"> bid</w:t>
            </w:r>
            <w:r>
              <w:rPr>
                <w:rFonts w:ascii="Arial" w:hAnsi="Arial" w:cs="Arial"/>
                <w:b/>
              </w:rPr>
              <w:t>?</w:t>
            </w:r>
          </w:p>
          <w:p w14:paraId="485F34FB" w14:textId="31634F7D" w:rsidR="00A347D4" w:rsidRDefault="00EB2C71" w:rsidP="00A347D4">
            <w:pPr>
              <w:tabs>
                <w:tab w:val="left" w:pos="0"/>
              </w:tabs>
              <w:overflowPunct w:val="0"/>
              <w:autoSpaceDE w:val="0"/>
              <w:autoSpaceDN w:val="0"/>
              <w:adjustRightInd w:val="0"/>
              <w:jc w:val="both"/>
              <w:rPr>
                <w:rFonts w:ascii="Arial" w:hAnsi="Arial" w:cs="Arial"/>
              </w:rPr>
            </w:pPr>
            <w:r w:rsidRPr="00EB2C71">
              <w:rPr>
                <w:rFonts w:ascii="Arial" w:hAnsi="Arial" w:cs="Arial"/>
                <w:b/>
              </w:rPr>
              <w:t xml:space="preserve"> </w:t>
            </w:r>
          </w:p>
          <w:p w14:paraId="29E6B3AF" w14:textId="7A1878BF" w:rsidR="00A347D4" w:rsidRDefault="00EF47E8" w:rsidP="00802DD6">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It is the State’s intent to award all services under this Bid Solicitation to a single Bidder. </w:t>
            </w:r>
            <w:r w:rsidR="00EB2C71">
              <w:rPr>
                <w:rFonts w:ascii="Arial" w:hAnsi="Arial" w:cs="Arial"/>
              </w:rPr>
              <w:t xml:space="preserve">As stated in </w:t>
            </w:r>
            <w:r w:rsidR="00EB2C71" w:rsidRPr="00381D9C">
              <w:rPr>
                <w:rFonts w:ascii="Arial" w:hAnsi="Arial" w:cs="Arial"/>
                <w:i/>
              </w:rPr>
              <w:t>Bid Solicitation, Section 1.1, Purpose and Intent</w:t>
            </w:r>
            <w:r w:rsidR="00381D9C">
              <w:rPr>
                <w:rFonts w:ascii="Arial" w:hAnsi="Arial" w:cs="Arial"/>
              </w:rPr>
              <w:t xml:space="preserve">: </w:t>
            </w:r>
            <w:r w:rsidR="00EB2C71">
              <w:rPr>
                <w:rFonts w:ascii="Arial" w:hAnsi="Arial" w:cs="Arial"/>
              </w:rPr>
              <w:t>“</w:t>
            </w:r>
            <w:r w:rsidR="00EB2C71" w:rsidRPr="00EB2C71">
              <w:rPr>
                <w:rFonts w:ascii="Arial" w:hAnsi="Arial" w:cs="Arial"/>
              </w:rPr>
              <w:t xml:space="preserve">The Division intends to select one (1) Contractor for all price line items, in accordance with requirements set forth in </w:t>
            </w:r>
            <w:r w:rsidR="00EB2C71" w:rsidRPr="00381D9C">
              <w:rPr>
                <w:rFonts w:ascii="Arial" w:hAnsi="Arial" w:cs="Arial"/>
                <w:i/>
              </w:rPr>
              <w:t>Bid Solicitation Section 8.0 – Quote Evaluation and Award</w:t>
            </w:r>
            <w:r w:rsidR="00381D9C">
              <w:rPr>
                <w:rFonts w:ascii="Arial" w:hAnsi="Arial" w:cs="Arial"/>
              </w:rPr>
              <w:t>.</w:t>
            </w:r>
            <w:r w:rsidR="00EB2C71">
              <w:rPr>
                <w:rFonts w:ascii="Arial" w:hAnsi="Arial" w:cs="Arial"/>
              </w:rPr>
              <w:t xml:space="preserve">” </w:t>
            </w:r>
          </w:p>
          <w:p w14:paraId="01E0FEB5" w14:textId="77777777" w:rsidR="00256452" w:rsidRDefault="00256452" w:rsidP="00802DD6">
            <w:pPr>
              <w:tabs>
                <w:tab w:val="left" w:pos="0"/>
                <w:tab w:val="left" w:pos="1710"/>
              </w:tabs>
              <w:overflowPunct w:val="0"/>
              <w:autoSpaceDE w:val="0"/>
              <w:autoSpaceDN w:val="0"/>
              <w:adjustRightInd w:val="0"/>
              <w:jc w:val="both"/>
              <w:rPr>
                <w:rFonts w:ascii="Arial" w:hAnsi="Arial" w:cs="Arial"/>
              </w:rPr>
            </w:pPr>
          </w:p>
          <w:p w14:paraId="3ED0C99D" w14:textId="675A28AD" w:rsidR="00256452" w:rsidRDefault="00256452" w:rsidP="00802DD6">
            <w:pPr>
              <w:tabs>
                <w:tab w:val="left" w:pos="0"/>
                <w:tab w:val="left" w:pos="1710"/>
              </w:tabs>
              <w:overflowPunct w:val="0"/>
              <w:autoSpaceDE w:val="0"/>
              <w:autoSpaceDN w:val="0"/>
              <w:adjustRightInd w:val="0"/>
              <w:jc w:val="both"/>
              <w:rPr>
                <w:rFonts w:ascii="Arial" w:hAnsi="Arial" w:cs="Arial"/>
              </w:rPr>
            </w:pPr>
          </w:p>
          <w:p w14:paraId="08D7744E" w14:textId="3D9F093E" w:rsidR="00114C7B" w:rsidRDefault="00114C7B" w:rsidP="00802DD6">
            <w:pPr>
              <w:tabs>
                <w:tab w:val="left" w:pos="0"/>
                <w:tab w:val="left" w:pos="1710"/>
              </w:tabs>
              <w:overflowPunct w:val="0"/>
              <w:autoSpaceDE w:val="0"/>
              <w:autoSpaceDN w:val="0"/>
              <w:adjustRightInd w:val="0"/>
              <w:jc w:val="both"/>
              <w:rPr>
                <w:rFonts w:ascii="Arial" w:hAnsi="Arial" w:cs="Arial"/>
              </w:rPr>
            </w:pPr>
          </w:p>
          <w:p w14:paraId="19325FC6" w14:textId="77777777" w:rsidR="00114C7B" w:rsidRDefault="00114C7B" w:rsidP="00802DD6">
            <w:pPr>
              <w:tabs>
                <w:tab w:val="left" w:pos="0"/>
                <w:tab w:val="left" w:pos="1710"/>
              </w:tabs>
              <w:overflowPunct w:val="0"/>
              <w:autoSpaceDE w:val="0"/>
              <w:autoSpaceDN w:val="0"/>
              <w:adjustRightInd w:val="0"/>
              <w:jc w:val="both"/>
              <w:rPr>
                <w:rFonts w:ascii="Arial" w:hAnsi="Arial" w:cs="Arial"/>
              </w:rPr>
            </w:pPr>
          </w:p>
          <w:p w14:paraId="16F69DE4" w14:textId="7B1A663A" w:rsidR="00256452" w:rsidRDefault="00256452" w:rsidP="00802DD6">
            <w:pPr>
              <w:tabs>
                <w:tab w:val="left" w:pos="0"/>
                <w:tab w:val="left" w:pos="1710"/>
              </w:tabs>
              <w:overflowPunct w:val="0"/>
              <w:autoSpaceDE w:val="0"/>
              <w:autoSpaceDN w:val="0"/>
              <w:adjustRightInd w:val="0"/>
              <w:jc w:val="both"/>
              <w:rPr>
                <w:rFonts w:ascii="Arial" w:hAnsi="Arial" w:cs="Arial"/>
                <w:b/>
              </w:rPr>
            </w:pPr>
          </w:p>
        </w:tc>
      </w:tr>
    </w:tbl>
    <w:p w14:paraId="6DB9B2E7" w14:textId="77777777" w:rsidR="00A47679" w:rsidRPr="00553CED" w:rsidRDefault="00A47679" w:rsidP="00364A22">
      <w:pPr>
        <w:tabs>
          <w:tab w:val="left" w:pos="0"/>
        </w:tabs>
        <w:rPr>
          <w:rFonts w:ascii="Arial" w:hAnsi="Arial" w:cs="Arial"/>
        </w:rPr>
      </w:pPr>
    </w:p>
    <w:sectPr w:rsidR="00A47679" w:rsidRPr="00553CED"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1B1F3E4" w16cex:dateUtc="2021-03-11T15:59:09.2Z"/>
</w16cex:commentsExtensible>
</file>

<file path=word/commentsIds.xml><?xml version="1.0" encoding="utf-8"?>
<w16cid:commentsIds xmlns:mc="http://schemas.openxmlformats.org/markup-compatibility/2006" xmlns:w16cid="http://schemas.microsoft.com/office/word/2016/wordml/cid" mc:Ignorable="w16cid">
  <w16cid:commentId w16cid:paraId="6CBE3217" w16cid:durableId="01B1F3E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4336DD" w14:textId="77777777" w:rsidR="001474E5" w:rsidRDefault="001474E5">
      <w:r>
        <w:separator/>
      </w:r>
    </w:p>
  </w:endnote>
  <w:endnote w:type="continuationSeparator" w:id="0">
    <w:p w14:paraId="1B133F83" w14:textId="77777777" w:rsidR="001474E5" w:rsidRDefault="00147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ld English Text MT">
    <w:altName w:val="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3E20CC7A" w14:textId="417BFC8B" w:rsidR="001474E5" w:rsidRDefault="001474E5">
        <w:pPr>
          <w:pStyle w:val="Footer"/>
          <w:jc w:val="center"/>
        </w:pPr>
        <w:r>
          <w:fldChar w:fldCharType="begin"/>
        </w:r>
        <w:r>
          <w:instrText xml:space="preserve"> PAGE   \* MERGEFORMAT </w:instrText>
        </w:r>
        <w:r>
          <w:fldChar w:fldCharType="separate"/>
        </w:r>
        <w:r w:rsidR="00737BB3">
          <w:rPr>
            <w:noProof/>
          </w:rPr>
          <w:t>3</w:t>
        </w:r>
        <w:r>
          <w:rPr>
            <w:noProof/>
          </w:rPr>
          <w:fldChar w:fldCharType="end"/>
        </w:r>
      </w:p>
    </w:sdtContent>
  </w:sdt>
  <w:p w14:paraId="0B514163" w14:textId="77777777" w:rsidR="001474E5" w:rsidRDefault="00147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67082" w14:textId="77777777" w:rsidR="001474E5" w:rsidRDefault="001474E5">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1474E5" w:rsidRPr="003048CF" w:rsidRDefault="00147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D67457D" w14:textId="77777777" w:rsidR="001474E5" w:rsidRPr="003048CF" w:rsidRDefault="001474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FD9C79" w14:textId="77777777" w:rsidR="001474E5" w:rsidRDefault="001474E5">
      <w:r>
        <w:separator/>
      </w:r>
    </w:p>
  </w:footnote>
  <w:footnote w:type="continuationSeparator" w:id="0">
    <w:p w14:paraId="5C1981D9" w14:textId="77777777" w:rsidR="001474E5" w:rsidRDefault="00147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1474E5" w14:paraId="5343D9F0" w14:textId="77777777" w:rsidTr="39DE16AC">
      <w:trPr>
        <w:trHeight w:val="1080"/>
        <w:jc w:val="center"/>
      </w:trPr>
      <w:tc>
        <w:tcPr>
          <w:tcW w:w="2880" w:type="dxa"/>
        </w:tcPr>
        <w:p w14:paraId="66ED695D" w14:textId="77777777" w:rsidR="001474E5" w:rsidRDefault="001474E5" w:rsidP="00E242AB"/>
      </w:tc>
      <w:tc>
        <w:tcPr>
          <w:tcW w:w="5760" w:type="dxa"/>
          <w:vAlign w:val="center"/>
        </w:tcPr>
        <w:p w14:paraId="3CEFF31F" w14:textId="77777777" w:rsidR="001474E5" w:rsidRDefault="001474E5"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1474E5" w:rsidRDefault="001474E5" w:rsidP="00E242AB"/>
      </w:tc>
    </w:tr>
    <w:tr w:rsidR="001474E5" w14:paraId="607A02D7" w14:textId="77777777" w:rsidTr="39DE16AC">
      <w:trPr>
        <w:trHeight w:val="893"/>
        <w:jc w:val="center"/>
      </w:trPr>
      <w:tc>
        <w:tcPr>
          <w:tcW w:w="2880" w:type="dxa"/>
          <w:vAlign w:val="bottom"/>
        </w:tcPr>
        <w:p w14:paraId="6D0CB0E4" w14:textId="77777777" w:rsidR="001474E5" w:rsidRPr="00DE79FE" w:rsidRDefault="001474E5" w:rsidP="00E242AB">
          <w:pPr>
            <w:jc w:val="center"/>
            <w:rPr>
              <w:smallCaps/>
              <w:color w:val="000080"/>
            </w:rPr>
          </w:pPr>
          <w:r w:rsidRPr="00DE79FE">
            <w:rPr>
              <w:smallCaps/>
              <w:color w:val="000080"/>
            </w:rPr>
            <w:t>Philip D. Murphy</w:t>
          </w:r>
        </w:p>
        <w:p w14:paraId="1AEAF977" w14:textId="77777777" w:rsidR="001474E5" w:rsidRPr="006359DD" w:rsidRDefault="001474E5" w:rsidP="00E242AB">
          <w:pPr>
            <w:jc w:val="center"/>
          </w:pPr>
          <w:r w:rsidRPr="00DE79FE">
            <w:rPr>
              <w:i/>
              <w:color w:val="000080"/>
            </w:rPr>
            <w:t>Governor</w:t>
          </w:r>
        </w:p>
      </w:tc>
      <w:tc>
        <w:tcPr>
          <w:tcW w:w="5760" w:type="dxa"/>
          <w:vMerge w:val="restart"/>
          <w:vAlign w:val="center"/>
        </w:tcPr>
        <w:p w14:paraId="43710D97" w14:textId="77777777" w:rsidR="001474E5" w:rsidRPr="00952B78" w:rsidRDefault="001474E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1474E5" w:rsidRPr="00CD2155" w:rsidRDefault="001474E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1474E5" w:rsidRPr="00CD2155" w:rsidRDefault="001474E5" w:rsidP="00E242AB">
          <w:pPr>
            <w:jc w:val="center"/>
            <w:rPr>
              <w:smallCaps/>
              <w:color w:val="000080"/>
            </w:rPr>
          </w:pPr>
          <w:r w:rsidRPr="00CD2155">
            <w:rPr>
              <w:smallCaps/>
              <w:color w:val="000080"/>
            </w:rPr>
            <w:t>Division of Purchase and Property</w:t>
          </w:r>
        </w:p>
        <w:p w14:paraId="40F9031F" w14:textId="77777777" w:rsidR="001474E5" w:rsidRPr="00CD2155" w:rsidRDefault="001474E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1474E5" w:rsidRPr="00CD2155" w:rsidRDefault="001474E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1474E5" w:rsidRPr="00CD2155" w:rsidRDefault="001474E5" w:rsidP="00E242AB">
          <w:pPr>
            <w:jc w:val="center"/>
            <w:rPr>
              <w:smallCaps/>
              <w:color w:val="000080"/>
            </w:rPr>
          </w:pPr>
          <w:r>
            <w:rPr>
              <w:smallCaps/>
              <w:color w:val="000080"/>
            </w:rPr>
            <w:t>P. O. Box 230</w:t>
          </w:r>
        </w:p>
        <w:p w14:paraId="0836FFAC" w14:textId="77777777" w:rsidR="001474E5" w:rsidRPr="006359DD" w:rsidRDefault="001474E5" w:rsidP="00E242AB">
          <w:pPr>
            <w:jc w:val="center"/>
            <w:rPr>
              <w:noProof/>
            </w:rPr>
          </w:pPr>
          <w:r>
            <w:rPr>
              <w:smallCaps/>
              <w:color w:val="000080"/>
            </w:rPr>
            <w:t>Trenton, New Jersey 08625-0230</w:t>
          </w:r>
        </w:p>
      </w:tc>
      <w:tc>
        <w:tcPr>
          <w:tcW w:w="2880" w:type="dxa"/>
          <w:vAlign w:val="bottom"/>
        </w:tcPr>
        <w:p w14:paraId="40FB0BF4" w14:textId="77777777" w:rsidR="001474E5" w:rsidRPr="006359DD" w:rsidRDefault="001474E5" w:rsidP="00E242AB">
          <w:pPr>
            <w:jc w:val="center"/>
            <w:rPr>
              <w:smallCaps/>
              <w:color w:val="000080"/>
            </w:rPr>
          </w:pPr>
          <w:r>
            <w:rPr>
              <w:smallCaps/>
              <w:color w:val="000080"/>
            </w:rPr>
            <w:t>Elizabeth Maher Muoio</w:t>
          </w:r>
        </w:p>
        <w:p w14:paraId="7A065865" w14:textId="623FADAD" w:rsidR="001474E5" w:rsidRPr="006359DD" w:rsidRDefault="001474E5" w:rsidP="00D9418F">
          <w:pPr>
            <w:jc w:val="center"/>
          </w:pPr>
          <w:r w:rsidRPr="006359DD">
            <w:rPr>
              <w:i/>
              <w:color w:val="000080"/>
            </w:rPr>
            <w:t>State Treasurer</w:t>
          </w:r>
        </w:p>
      </w:tc>
    </w:tr>
    <w:tr w:rsidR="001474E5" w14:paraId="6CA0B6BB" w14:textId="77777777" w:rsidTr="39DE16AC">
      <w:trPr>
        <w:trHeight w:val="892"/>
        <w:jc w:val="center"/>
      </w:trPr>
      <w:tc>
        <w:tcPr>
          <w:tcW w:w="2880" w:type="dxa"/>
          <w:vAlign w:val="bottom"/>
        </w:tcPr>
        <w:p w14:paraId="43CBDE87" w14:textId="11073D58" w:rsidR="001474E5" w:rsidRPr="006359DD" w:rsidRDefault="001474E5" w:rsidP="00E242AB">
          <w:pPr>
            <w:jc w:val="center"/>
            <w:rPr>
              <w:smallCaps/>
              <w:color w:val="000080"/>
            </w:rPr>
          </w:pPr>
          <w:r>
            <w:rPr>
              <w:smallCaps/>
              <w:color w:val="000080"/>
            </w:rPr>
            <w:t>Tahesha L. Way</w:t>
          </w:r>
        </w:p>
        <w:p w14:paraId="7F24B482" w14:textId="77777777" w:rsidR="001474E5" w:rsidRPr="006359DD" w:rsidRDefault="001474E5" w:rsidP="00E242AB">
          <w:pPr>
            <w:jc w:val="center"/>
          </w:pPr>
          <w:r w:rsidRPr="006359DD">
            <w:rPr>
              <w:i/>
              <w:color w:val="000080"/>
            </w:rPr>
            <w:t>Lt. Governor</w:t>
          </w:r>
        </w:p>
      </w:tc>
      <w:tc>
        <w:tcPr>
          <w:tcW w:w="5760" w:type="dxa"/>
          <w:vMerge/>
        </w:tcPr>
        <w:p w14:paraId="3E2DECC4" w14:textId="77777777" w:rsidR="001474E5" w:rsidRPr="006359DD" w:rsidRDefault="001474E5"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3905E47C" w:rsidR="001474E5" w:rsidRPr="006359DD" w:rsidRDefault="001474E5" w:rsidP="00E242AB">
          <w:pPr>
            <w:jc w:val="center"/>
            <w:rPr>
              <w:smallCaps/>
              <w:color w:val="000080"/>
            </w:rPr>
          </w:pPr>
          <w:r>
            <w:rPr>
              <w:smallCaps/>
              <w:color w:val="000080"/>
            </w:rPr>
            <w:t>Amy F. Davis, Esq.</w:t>
          </w:r>
        </w:p>
        <w:p w14:paraId="0BD7B0A7" w14:textId="7C553E2C" w:rsidR="001474E5" w:rsidRPr="006359DD" w:rsidRDefault="001474E5" w:rsidP="00E242AB">
          <w:pPr>
            <w:jc w:val="center"/>
          </w:pPr>
          <w:r w:rsidRPr="006359DD">
            <w:rPr>
              <w:i/>
              <w:color w:val="000080"/>
            </w:rPr>
            <w:t>Director</w:t>
          </w:r>
        </w:p>
      </w:tc>
    </w:tr>
    <w:tr w:rsidR="001474E5" w14:paraId="0AB2D4EC" w14:textId="77777777" w:rsidTr="39DE16AC">
      <w:trPr>
        <w:jc w:val="center"/>
      </w:trPr>
      <w:tc>
        <w:tcPr>
          <w:tcW w:w="2880" w:type="dxa"/>
        </w:tcPr>
        <w:p w14:paraId="6C8F2061" w14:textId="77777777" w:rsidR="001474E5" w:rsidRPr="006359DD" w:rsidRDefault="001474E5" w:rsidP="00E242AB"/>
      </w:tc>
      <w:tc>
        <w:tcPr>
          <w:tcW w:w="5760" w:type="dxa"/>
        </w:tcPr>
        <w:p w14:paraId="49DA0EEA" w14:textId="77777777" w:rsidR="001474E5" w:rsidRPr="00CD2155" w:rsidRDefault="001474E5"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1474E5" w:rsidRPr="006359DD" w:rsidRDefault="001474E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1474E5" w:rsidRPr="006359DD" w:rsidRDefault="001474E5" w:rsidP="00E242AB"/>
      </w:tc>
    </w:tr>
  </w:tbl>
  <w:p w14:paraId="099F1A89" w14:textId="77777777" w:rsidR="001474E5" w:rsidRDefault="001474E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51597"/>
    <w:multiLevelType w:val="hybridMultilevel"/>
    <w:tmpl w:val="3EF0DFB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B7B1A3D"/>
    <w:multiLevelType w:val="hybridMultilevel"/>
    <w:tmpl w:val="3D5ED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018DE"/>
    <w:multiLevelType w:val="hybridMultilevel"/>
    <w:tmpl w:val="3E629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37C15"/>
    <w:multiLevelType w:val="hybridMultilevel"/>
    <w:tmpl w:val="1D8AB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4E1514"/>
    <w:multiLevelType w:val="multilevel"/>
    <w:tmpl w:val="A000CFB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85059D4"/>
    <w:multiLevelType w:val="hybridMultilevel"/>
    <w:tmpl w:val="D004C4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1283F81"/>
    <w:multiLevelType w:val="hybridMultilevel"/>
    <w:tmpl w:val="13088568"/>
    <w:lvl w:ilvl="0" w:tplc="8410C0C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22861C2"/>
    <w:multiLevelType w:val="hybridMultilevel"/>
    <w:tmpl w:val="8C340BF0"/>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7869CC"/>
    <w:multiLevelType w:val="hybridMultilevel"/>
    <w:tmpl w:val="0930E38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EB1148"/>
    <w:multiLevelType w:val="multilevel"/>
    <w:tmpl w:val="432A16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6"/>
  </w:num>
  <w:num w:numId="3">
    <w:abstractNumId w:val="4"/>
  </w:num>
  <w:num w:numId="4">
    <w:abstractNumId w:val="8"/>
  </w:num>
  <w:num w:numId="5">
    <w:abstractNumId w:val="5"/>
  </w:num>
  <w:num w:numId="6">
    <w:abstractNumId w:val="10"/>
  </w:num>
  <w:num w:numId="7">
    <w:abstractNumId w:val="9"/>
  </w:num>
  <w:num w:numId="8">
    <w:abstractNumId w:val="3"/>
  </w:num>
  <w:num w:numId="9">
    <w:abstractNumId w:val="2"/>
  </w:num>
  <w:num w:numId="10">
    <w:abstractNumId w:val="7"/>
  </w:num>
  <w:num w:numId="11">
    <w:abstractNumId w:val="1"/>
  </w:num>
  <w:num w:numId="12">
    <w:abstractNumId w:val="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6B0A"/>
    <w:rsid w:val="000178AC"/>
    <w:rsid w:val="00017E0E"/>
    <w:rsid w:val="00026D24"/>
    <w:rsid w:val="00026E3E"/>
    <w:rsid w:val="00027569"/>
    <w:rsid w:val="000400A1"/>
    <w:rsid w:val="00042C82"/>
    <w:rsid w:val="0004455E"/>
    <w:rsid w:val="00047D91"/>
    <w:rsid w:val="00052193"/>
    <w:rsid w:val="00052433"/>
    <w:rsid w:val="000542F7"/>
    <w:rsid w:val="000555F2"/>
    <w:rsid w:val="0006149B"/>
    <w:rsid w:val="00063D5D"/>
    <w:rsid w:val="00080562"/>
    <w:rsid w:val="0008340E"/>
    <w:rsid w:val="00087AC7"/>
    <w:rsid w:val="000A04CA"/>
    <w:rsid w:val="000A1462"/>
    <w:rsid w:val="000A48C6"/>
    <w:rsid w:val="000C1CEE"/>
    <w:rsid w:val="000C3964"/>
    <w:rsid w:val="000C7991"/>
    <w:rsid w:val="000D0811"/>
    <w:rsid w:val="000E066E"/>
    <w:rsid w:val="000E0921"/>
    <w:rsid w:val="000F21AF"/>
    <w:rsid w:val="000F7F4F"/>
    <w:rsid w:val="00101430"/>
    <w:rsid w:val="001036B6"/>
    <w:rsid w:val="00111950"/>
    <w:rsid w:val="001130EC"/>
    <w:rsid w:val="001145D7"/>
    <w:rsid w:val="00114C7B"/>
    <w:rsid w:val="00121E1D"/>
    <w:rsid w:val="001236A1"/>
    <w:rsid w:val="001265C6"/>
    <w:rsid w:val="00126DFE"/>
    <w:rsid w:val="001368DF"/>
    <w:rsid w:val="001474E5"/>
    <w:rsid w:val="00160E56"/>
    <w:rsid w:val="00183146"/>
    <w:rsid w:val="00194DDF"/>
    <w:rsid w:val="001A53BC"/>
    <w:rsid w:val="001B0C7E"/>
    <w:rsid w:val="001B69BF"/>
    <w:rsid w:val="001D1ABC"/>
    <w:rsid w:val="001E1E4D"/>
    <w:rsid w:val="001E5D6E"/>
    <w:rsid w:val="001F34F3"/>
    <w:rsid w:val="001F64B3"/>
    <w:rsid w:val="0020175D"/>
    <w:rsid w:val="00202F19"/>
    <w:rsid w:val="00215F1F"/>
    <w:rsid w:val="00233809"/>
    <w:rsid w:val="002420F8"/>
    <w:rsid w:val="00255677"/>
    <w:rsid w:val="00256452"/>
    <w:rsid w:val="00257D6E"/>
    <w:rsid w:val="00260851"/>
    <w:rsid w:val="002637CC"/>
    <w:rsid w:val="002642FF"/>
    <w:rsid w:val="00264F45"/>
    <w:rsid w:val="00271544"/>
    <w:rsid w:val="002745C5"/>
    <w:rsid w:val="00285BF3"/>
    <w:rsid w:val="00293189"/>
    <w:rsid w:val="002C1484"/>
    <w:rsid w:val="002C54B7"/>
    <w:rsid w:val="002E3A4F"/>
    <w:rsid w:val="002F1449"/>
    <w:rsid w:val="002F3990"/>
    <w:rsid w:val="00301111"/>
    <w:rsid w:val="0030437F"/>
    <w:rsid w:val="00304644"/>
    <w:rsid w:val="003048CF"/>
    <w:rsid w:val="00304918"/>
    <w:rsid w:val="00305B6D"/>
    <w:rsid w:val="003069D9"/>
    <w:rsid w:val="00312D7D"/>
    <w:rsid w:val="00322697"/>
    <w:rsid w:val="00326DC4"/>
    <w:rsid w:val="0032707C"/>
    <w:rsid w:val="0034222F"/>
    <w:rsid w:val="003425A2"/>
    <w:rsid w:val="0034443B"/>
    <w:rsid w:val="00364A22"/>
    <w:rsid w:val="00371827"/>
    <w:rsid w:val="00372C16"/>
    <w:rsid w:val="00375F8A"/>
    <w:rsid w:val="0037646A"/>
    <w:rsid w:val="0037721D"/>
    <w:rsid w:val="00381D9C"/>
    <w:rsid w:val="0038501E"/>
    <w:rsid w:val="00391DE8"/>
    <w:rsid w:val="00394869"/>
    <w:rsid w:val="0039648D"/>
    <w:rsid w:val="003A60BA"/>
    <w:rsid w:val="003A76EC"/>
    <w:rsid w:val="003B1D63"/>
    <w:rsid w:val="003D02FC"/>
    <w:rsid w:val="003D747D"/>
    <w:rsid w:val="003E2A2F"/>
    <w:rsid w:val="003E5270"/>
    <w:rsid w:val="003F2A90"/>
    <w:rsid w:val="003F7837"/>
    <w:rsid w:val="00401D5B"/>
    <w:rsid w:val="00403708"/>
    <w:rsid w:val="004109DC"/>
    <w:rsid w:val="00410FE7"/>
    <w:rsid w:val="004160BB"/>
    <w:rsid w:val="00417A2E"/>
    <w:rsid w:val="0042445E"/>
    <w:rsid w:val="004315E8"/>
    <w:rsid w:val="004355EF"/>
    <w:rsid w:val="0043667E"/>
    <w:rsid w:val="00436D34"/>
    <w:rsid w:val="00437030"/>
    <w:rsid w:val="00446F52"/>
    <w:rsid w:val="00456024"/>
    <w:rsid w:val="00461537"/>
    <w:rsid w:val="00462604"/>
    <w:rsid w:val="00476106"/>
    <w:rsid w:val="00487840"/>
    <w:rsid w:val="00490B0F"/>
    <w:rsid w:val="00496934"/>
    <w:rsid w:val="004A0576"/>
    <w:rsid w:val="004A121D"/>
    <w:rsid w:val="004A65E0"/>
    <w:rsid w:val="004A7DA7"/>
    <w:rsid w:val="004C13A5"/>
    <w:rsid w:val="004C417C"/>
    <w:rsid w:val="004D39D7"/>
    <w:rsid w:val="004E32C5"/>
    <w:rsid w:val="004E6E77"/>
    <w:rsid w:val="004E725B"/>
    <w:rsid w:val="004F3C89"/>
    <w:rsid w:val="004F542C"/>
    <w:rsid w:val="00502120"/>
    <w:rsid w:val="00503665"/>
    <w:rsid w:val="00504E8E"/>
    <w:rsid w:val="005175DC"/>
    <w:rsid w:val="005271D3"/>
    <w:rsid w:val="0053372D"/>
    <w:rsid w:val="00534ACA"/>
    <w:rsid w:val="0054794A"/>
    <w:rsid w:val="00553CED"/>
    <w:rsid w:val="005554E1"/>
    <w:rsid w:val="00556551"/>
    <w:rsid w:val="00560578"/>
    <w:rsid w:val="0056289C"/>
    <w:rsid w:val="005654E0"/>
    <w:rsid w:val="005663AD"/>
    <w:rsid w:val="00567F16"/>
    <w:rsid w:val="005725B3"/>
    <w:rsid w:val="00572F24"/>
    <w:rsid w:val="00574867"/>
    <w:rsid w:val="005748C4"/>
    <w:rsid w:val="0058187A"/>
    <w:rsid w:val="005840EA"/>
    <w:rsid w:val="0058635F"/>
    <w:rsid w:val="005A0FCA"/>
    <w:rsid w:val="005B7B28"/>
    <w:rsid w:val="005C270A"/>
    <w:rsid w:val="005D1FD3"/>
    <w:rsid w:val="005D5F8B"/>
    <w:rsid w:val="005D6176"/>
    <w:rsid w:val="005E3AEA"/>
    <w:rsid w:val="005E7D9D"/>
    <w:rsid w:val="005F3A74"/>
    <w:rsid w:val="005F496F"/>
    <w:rsid w:val="00607FC9"/>
    <w:rsid w:val="00610AAA"/>
    <w:rsid w:val="00610ADE"/>
    <w:rsid w:val="006266A3"/>
    <w:rsid w:val="00635F85"/>
    <w:rsid w:val="00645F8C"/>
    <w:rsid w:val="00646784"/>
    <w:rsid w:val="00651768"/>
    <w:rsid w:val="00670FCB"/>
    <w:rsid w:val="006745C2"/>
    <w:rsid w:val="0068208E"/>
    <w:rsid w:val="006848B7"/>
    <w:rsid w:val="006A1B92"/>
    <w:rsid w:val="006A1F9E"/>
    <w:rsid w:val="006A2BF0"/>
    <w:rsid w:val="006A3DE5"/>
    <w:rsid w:val="006B3833"/>
    <w:rsid w:val="006C0DD8"/>
    <w:rsid w:val="006C37AB"/>
    <w:rsid w:val="006C5427"/>
    <w:rsid w:val="006D01CB"/>
    <w:rsid w:val="006D2967"/>
    <w:rsid w:val="006D6EE7"/>
    <w:rsid w:val="006E1FBD"/>
    <w:rsid w:val="006E6FF8"/>
    <w:rsid w:val="00701FFF"/>
    <w:rsid w:val="0070253D"/>
    <w:rsid w:val="0071384F"/>
    <w:rsid w:val="00717CDE"/>
    <w:rsid w:val="00721BC8"/>
    <w:rsid w:val="007329B8"/>
    <w:rsid w:val="00735833"/>
    <w:rsid w:val="00737BB3"/>
    <w:rsid w:val="007633E5"/>
    <w:rsid w:val="00763A0A"/>
    <w:rsid w:val="00764306"/>
    <w:rsid w:val="007677A8"/>
    <w:rsid w:val="00776521"/>
    <w:rsid w:val="00776D84"/>
    <w:rsid w:val="007805AE"/>
    <w:rsid w:val="00780679"/>
    <w:rsid w:val="007826CD"/>
    <w:rsid w:val="00785AFC"/>
    <w:rsid w:val="007876DC"/>
    <w:rsid w:val="00790071"/>
    <w:rsid w:val="007926F1"/>
    <w:rsid w:val="007A173B"/>
    <w:rsid w:val="007A5014"/>
    <w:rsid w:val="007A5F35"/>
    <w:rsid w:val="007B0104"/>
    <w:rsid w:val="007C06FF"/>
    <w:rsid w:val="007C140F"/>
    <w:rsid w:val="007C2585"/>
    <w:rsid w:val="007C31B3"/>
    <w:rsid w:val="007C3B8D"/>
    <w:rsid w:val="007C56C0"/>
    <w:rsid w:val="007D1D98"/>
    <w:rsid w:val="007D29E3"/>
    <w:rsid w:val="007E1780"/>
    <w:rsid w:val="007E2D30"/>
    <w:rsid w:val="007E4B25"/>
    <w:rsid w:val="007E56C8"/>
    <w:rsid w:val="007E720C"/>
    <w:rsid w:val="007F4C74"/>
    <w:rsid w:val="007F4D99"/>
    <w:rsid w:val="00802DD6"/>
    <w:rsid w:val="008049AC"/>
    <w:rsid w:val="00804A53"/>
    <w:rsid w:val="008062EE"/>
    <w:rsid w:val="00810974"/>
    <w:rsid w:val="00812E71"/>
    <w:rsid w:val="008137DB"/>
    <w:rsid w:val="00815E39"/>
    <w:rsid w:val="00816EA4"/>
    <w:rsid w:val="0082019A"/>
    <w:rsid w:val="008242E3"/>
    <w:rsid w:val="0083357A"/>
    <w:rsid w:val="00841793"/>
    <w:rsid w:val="008606F5"/>
    <w:rsid w:val="00870512"/>
    <w:rsid w:val="008777B5"/>
    <w:rsid w:val="00882136"/>
    <w:rsid w:val="008833D4"/>
    <w:rsid w:val="00883737"/>
    <w:rsid w:val="00884C9E"/>
    <w:rsid w:val="008918DF"/>
    <w:rsid w:val="008A192E"/>
    <w:rsid w:val="008B4609"/>
    <w:rsid w:val="008D3A86"/>
    <w:rsid w:val="008E0BC2"/>
    <w:rsid w:val="008E50C7"/>
    <w:rsid w:val="008F75E9"/>
    <w:rsid w:val="009100E2"/>
    <w:rsid w:val="0091022A"/>
    <w:rsid w:val="0091092B"/>
    <w:rsid w:val="00917A01"/>
    <w:rsid w:val="009225CB"/>
    <w:rsid w:val="00922819"/>
    <w:rsid w:val="00923970"/>
    <w:rsid w:val="009244DB"/>
    <w:rsid w:val="00934725"/>
    <w:rsid w:val="0093641F"/>
    <w:rsid w:val="00954320"/>
    <w:rsid w:val="00954529"/>
    <w:rsid w:val="00954E16"/>
    <w:rsid w:val="0096245A"/>
    <w:rsid w:val="00963B9C"/>
    <w:rsid w:val="00980A8B"/>
    <w:rsid w:val="00980AC4"/>
    <w:rsid w:val="00990CED"/>
    <w:rsid w:val="00993884"/>
    <w:rsid w:val="009B61D9"/>
    <w:rsid w:val="009B63E6"/>
    <w:rsid w:val="009C0858"/>
    <w:rsid w:val="009C4E02"/>
    <w:rsid w:val="009C76AA"/>
    <w:rsid w:val="009D198D"/>
    <w:rsid w:val="009D2175"/>
    <w:rsid w:val="009D676C"/>
    <w:rsid w:val="009F1316"/>
    <w:rsid w:val="009F3628"/>
    <w:rsid w:val="009F527D"/>
    <w:rsid w:val="00A0222F"/>
    <w:rsid w:val="00A02297"/>
    <w:rsid w:val="00A12F20"/>
    <w:rsid w:val="00A233DA"/>
    <w:rsid w:val="00A30216"/>
    <w:rsid w:val="00A347D4"/>
    <w:rsid w:val="00A40774"/>
    <w:rsid w:val="00A45912"/>
    <w:rsid w:val="00A46DCA"/>
    <w:rsid w:val="00A47679"/>
    <w:rsid w:val="00A51E71"/>
    <w:rsid w:val="00A527F9"/>
    <w:rsid w:val="00A57C77"/>
    <w:rsid w:val="00A6038C"/>
    <w:rsid w:val="00A6113F"/>
    <w:rsid w:val="00A6559F"/>
    <w:rsid w:val="00A8091E"/>
    <w:rsid w:val="00A8186D"/>
    <w:rsid w:val="00A84B37"/>
    <w:rsid w:val="00A8549A"/>
    <w:rsid w:val="00A86366"/>
    <w:rsid w:val="00A922BA"/>
    <w:rsid w:val="00AA2C37"/>
    <w:rsid w:val="00AA3920"/>
    <w:rsid w:val="00AA3EC0"/>
    <w:rsid w:val="00AB1DB8"/>
    <w:rsid w:val="00AB72B8"/>
    <w:rsid w:val="00AC4581"/>
    <w:rsid w:val="00AD2497"/>
    <w:rsid w:val="00AD3D3C"/>
    <w:rsid w:val="00AE186C"/>
    <w:rsid w:val="00AF09D9"/>
    <w:rsid w:val="00B01A82"/>
    <w:rsid w:val="00B1392F"/>
    <w:rsid w:val="00B15E2E"/>
    <w:rsid w:val="00B2669F"/>
    <w:rsid w:val="00B34E3B"/>
    <w:rsid w:val="00B3763D"/>
    <w:rsid w:val="00B37AC2"/>
    <w:rsid w:val="00B432C3"/>
    <w:rsid w:val="00B43FA4"/>
    <w:rsid w:val="00B54579"/>
    <w:rsid w:val="00B555FD"/>
    <w:rsid w:val="00B55897"/>
    <w:rsid w:val="00B6251F"/>
    <w:rsid w:val="00B657E1"/>
    <w:rsid w:val="00B664C5"/>
    <w:rsid w:val="00B7192C"/>
    <w:rsid w:val="00B73840"/>
    <w:rsid w:val="00B842BD"/>
    <w:rsid w:val="00B92AC8"/>
    <w:rsid w:val="00B9391C"/>
    <w:rsid w:val="00B94666"/>
    <w:rsid w:val="00BA1AF8"/>
    <w:rsid w:val="00BC0EF0"/>
    <w:rsid w:val="00BC21C1"/>
    <w:rsid w:val="00BC4F10"/>
    <w:rsid w:val="00BC7C61"/>
    <w:rsid w:val="00BD378C"/>
    <w:rsid w:val="00BD693F"/>
    <w:rsid w:val="00BF5170"/>
    <w:rsid w:val="00C021F8"/>
    <w:rsid w:val="00C02D69"/>
    <w:rsid w:val="00C06423"/>
    <w:rsid w:val="00C12A48"/>
    <w:rsid w:val="00C16006"/>
    <w:rsid w:val="00C162F6"/>
    <w:rsid w:val="00C174ED"/>
    <w:rsid w:val="00C34732"/>
    <w:rsid w:val="00C41CB6"/>
    <w:rsid w:val="00C44706"/>
    <w:rsid w:val="00C45AB4"/>
    <w:rsid w:val="00C50BAA"/>
    <w:rsid w:val="00C55ECE"/>
    <w:rsid w:val="00C56198"/>
    <w:rsid w:val="00C564E7"/>
    <w:rsid w:val="00C60DC5"/>
    <w:rsid w:val="00C6273A"/>
    <w:rsid w:val="00C76BF9"/>
    <w:rsid w:val="00C83977"/>
    <w:rsid w:val="00C86DDE"/>
    <w:rsid w:val="00CB5DE4"/>
    <w:rsid w:val="00CC2CBB"/>
    <w:rsid w:val="00CD1A24"/>
    <w:rsid w:val="00CE1914"/>
    <w:rsid w:val="00CE2E1F"/>
    <w:rsid w:val="00CE45FF"/>
    <w:rsid w:val="00CE6AB5"/>
    <w:rsid w:val="00CF1BBE"/>
    <w:rsid w:val="00CF3D21"/>
    <w:rsid w:val="00D02605"/>
    <w:rsid w:val="00D03EA5"/>
    <w:rsid w:val="00D057E9"/>
    <w:rsid w:val="00D2037F"/>
    <w:rsid w:val="00D228EC"/>
    <w:rsid w:val="00D229C2"/>
    <w:rsid w:val="00D33B5E"/>
    <w:rsid w:val="00D34B5E"/>
    <w:rsid w:val="00D37A8D"/>
    <w:rsid w:val="00D51989"/>
    <w:rsid w:val="00D538F4"/>
    <w:rsid w:val="00D55DDC"/>
    <w:rsid w:val="00D705AB"/>
    <w:rsid w:val="00D73387"/>
    <w:rsid w:val="00D75306"/>
    <w:rsid w:val="00D775AF"/>
    <w:rsid w:val="00D91263"/>
    <w:rsid w:val="00D91B32"/>
    <w:rsid w:val="00D9418F"/>
    <w:rsid w:val="00DB0219"/>
    <w:rsid w:val="00DB67F0"/>
    <w:rsid w:val="00DC72EC"/>
    <w:rsid w:val="00DD4E06"/>
    <w:rsid w:val="00DD6116"/>
    <w:rsid w:val="00DE2F20"/>
    <w:rsid w:val="00DE58C0"/>
    <w:rsid w:val="00DF4E98"/>
    <w:rsid w:val="00E001C4"/>
    <w:rsid w:val="00E02D77"/>
    <w:rsid w:val="00E06F84"/>
    <w:rsid w:val="00E12247"/>
    <w:rsid w:val="00E1253F"/>
    <w:rsid w:val="00E14372"/>
    <w:rsid w:val="00E14B7B"/>
    <w:rsid w:val="00E242AB"/>
    <w:rsid w:val="00E30C07"/>
    <w:rsid w:val="00E35E58"/>
    <w:rsid w:val="00E44C90"/>
    <w:rsid w:val="00E4652C"/>
    <w:rsid w:val="00E51A8F"/>
    <w:rsid w:val="00E5527D"/>
    <w:rsid w:val="00E61D3A"/>
    <w:rsid w:val="00E64C53"/>
    <w:rsid w:val="00E67791"/>
    <w:rsid w:val="00E73E19"/>
    <w:rsid w:val="00E76F39"/>
    <w:rsid w:val="00E807AD"/>
    <w:rsid w:val="00E90D91"/>
    <w:rsid w:val="00E92ADD"/>
    <w:rsid w:val="00E945C1"/>
    <w:rsid w:val="00E97321"/>
    <w:rsid w:val="00EA330C"/>
    <w:rsid w:val="00EB0088"/>
    <w:rsid w:val="00EB1AC6"/>
    <w:rsid w:val="00EB2C71"/>
    <w:rsid w:val="00EB3E79"/>
    <w:rsid w:val="00EB48EB"/>
    <w:rsid w:val="00EB535A"/>
    <w:rsid w:val="00EB557F"/>
    <w:rsid w:val="00EC2AEF"/>
    <w:rsid w:val="00EC5F73"/>
    <w:rsid w:val="00ED16A2"/>
    <w:rsid w:val="00ED3B68"/>
    <w:rsid w:val="00ED3D96"/>
    <w:rsid w:val="00ED4B8E"/>
    <w:rsid w:val="00EE31B0"/>
    <w:rsid w:val="00EE3E3A"/>
    <w:rsid w:val="00EF32E0"/>
    <w:rsid w:val="00EF47E8"/>
    <w:rsid w:val="00EF508D"/>
    <w:rsid w:val="00EF7D4E"/>
    <w:rsid w:val="00F043D3"/>
    <w:rsid w:val="00F05D01"/>
    <w:rsid w:val="00F17F09"/>
    <w:rsid w:val="00F3434F"/>
    <w:rsid w:val="00F34973"/>
    <w:rsid w:val="00F401B4"/>
    <w:rsid w:val="00F40A08"/>
    <w:rsid w:val="00F47276"/>
    <w:rsid w:val="00F52E4E"/>
    <w:rsid w:val="00F56317"/>
    <w:rsid w:val="00F56368"/>
    <w:rsid w:val="00F61A5C"/>
    <w:rsid w:val="00F75EFF"/>
    <w:rsid w:val="00F858CF"/>
    <w:rsid w:val="00F85C76"/>
    <w:rsid w:val="00FA0A5A"/>
    <w:rsid w:val="00FA1383"/>
    <w:rsid w:val="00FA59AD"/>
    <w:rsid w:val="00FA7242"/>
    <w:rsid w:val="00FB0A01"/>
    <w:rsid w:val="00FB2224"/>
    <w:rsid w:val="00FB2462"/>
    <w:rsid w:val="00FB34CF"/>
    <w:rsid w:val="00FB6B05"/>
    <w:rsid w:val="00FC529C"/>
    <w:rsid w:val="00FD04D4"/>
    <w:rsid w:val="00FD1A9A"/>
    <w:rsid w:val="00FE01F5"/>
    <w:rsid w:val="00FE1A76"/>
    <w:rsid w:val="00FE567C"/>
    <w:rsid w:val="00FF03E1"/>
    <w:rsid w:val="00FF51A7"/>
    <w:rsid w:val="00FF52B2"/>
    <w:rsid w:val="021FBF96"/>
    <w:rsid w:val="04378836"/>
    <w:rsid w:val="044AF9F1"/>
    <w:rsid w:val="049E64FA"/>
    <w:rsid w:val="0D60B590"/>
    <w:rsid w:val="10A6EF12"/>
    <w:rsid w:val="10CEB1B7"/>
    <w:rsid w:val="13B6EA80"/>
    <w:rsid w:val="1474DA9F"/>
    <w:rsid w:val="17D297DF"/>
    <w:rsid w:val="19BD8028"/>
    <w:rsid w:val="19D81875"/>
    <w:rsid w:val="1C02E258"/>
    <w:rsid w:val="1C1683A0"/>
    <w:rsid w:val="1C894942"/>
    <w:rsid w:val="1CF4CB69"/>
    <w:rsid w:val="1EFAF8AB"/>
    <w:rsid w:val="1F24B41C"/>
    <w:rsid w:val="207B04A2"/>
    <w:rsid w:val="217C2B96"/>
    <w:rsid w:val="226D3D18"/>
    <w:rsid w:val="22C37C5A"/>
    <w:rsid w:val="22D7AC2D"/>
    <w:rsid w:val="23F44570"/>
    <w:rsid w:val="24433C8A"/>
    <w:rsid w:val="277727B1"/>
    <w:rsid w:val="297F51A3"/>
    <w:rsid w:val="29EFA06F"/>
    <w:rsid w:val="2AE356C5"/>
    <w:rsid w:val="2AF29280"/>
    <w:rsid w:val="2B2849F1"/>
    <w:rsid w:val="2BFCC6E1"/>
    <w:rsid w:val="2CADACEC"/>
    <w:rsid w:val="2E5FEAB3"/>
    <w:rsid w:val="315A6FE5"/>
    <w:rsid w:val="325EF3CA"/>
    <w:rsid w:val="337C29EB"/>
    <w:rsid w:val="37241BE0"/>
    <w:rsid w:val="38EF882E"/>
    <w:rsid w:val="39DE16AC"/>
    <w:rsid w:val="3BF9B7FE"/>
    <w:rsid w:val="3C96A0DE"/>
    <w:rsid w:val="3D71D35B"/>
    <w:rsid w:val="3EAE66F7"/>
    <w:rsid w:val="40466BBB"/>
    <w:rsid w:val="4077EECD"/>
    <w:rsid w:val="4099F694"/>
    <w:rsid w:val="40EC7974"/>
    <w:rsid w:val="41C0E73A"/>
    <w:rsid w:val="4298AFFF"/>
    <w:rsid w:val="4383A4AD"/>
    <w:rsid w:val="47363352"/>
    <w:rsid w:val="47417EBE"/>
    <w:rsid w:val="4764DF4C"/>
    <w:rsid w:val="48356F6F"/>
    <w:rsid w:val="48AB584D"/>
    <w:rsid w:val="493A100C"/>
    <w:rsid w:val="4BB61037"/>
    <w:rsid w:val="4C294661"/>
    <w:rsid w:val="4C9EB963"/>
    <w:rsid w:val="4D194ABC"/>
    <w:rsid w:val="4DE3D153"/>
    <w:rsid w:val="4FDDDA6D"/>
    <w:rsid w:val="531E71B7"/>
    <w:rsid w:val="5382F6D2"/>
    <w:rsid w:val="53A7166C"/>
    <w:rsid w:val="5431A03B"/>
    <w:rsid w:val="543525C1"/>
    <w:rsid w:val="54965127"/>
    <w:rsid w:val="54DC3818"/>
    <w:rsid w:val="563C01E1"/>
    <w:rsid w:val="56549311"/>
    <w:rsid w:val="56EB5A61"/>
    <w:rsid w:val="57EEC40E"/>
    <w:rsid w:val="59FFA5FC"/>
    <w:rsid w:val="5B23093A"/>
    <w:rsid w:val="5C398137"/>
    <w:rsid w:val="5E51942E"/>
    <w:rsid w:val="608A2BCB"/>
    <w:rsid w:val="60DEDECD"/>
    <w:rsid w:val="6136FC28"/>
    <w:rsid w:val="61A42B67"/>
    <w:rsid w:val="61BE8152"/>
    <w:rsid w:val="61D468EC"/>
    <w:rsid w:val="635DD97C"/>
    <w:rsid w:val="65410A85"/>
    <w:rsid w:val="6545075D"/>
    <w:rsid w:val="6593EE65"/>
    <w:rsid w:val="66A282BF"/>
    <w:rsid w:val="6967A3C5"/>
    <w:rsid w:val="6AF41123"/>
    <w:rsid w:val="6C1B2906"/>
    <w:rsid w:val="6D6602B1"/>
    <w:rsid w:val="6ED30F28"/>
    <w:rsid w:val="6F1BCDC3"/>
    <w:rsid w:val="6F52A85A"/>
    <w:rsid w:val="70B89F9E"/>
    <w:rsid w:val="7195F1AE"/>
    <w:rsid w:val="7243D3E0"/>
    <w:rsid w:val="7247BBF7"/>
    <w:rsid w:val="749725E2"/>
    <w:rsid w:val="758FCA0C"/>
    <w:rsid w:val="762516FD"/>
    <w:rsid w:val="76F05137"/>
    <w:rsid w:val="77EA1ADF"/>
    <w:rsid w:val="78678615"/>
    <w:rsid w:val="7902BCF6"/>
    <w:rsid w:val="7904181C"/>
    <w:rsid w:val="79E63945"/>
    <w:rsid w:val="7AF909F3"/>
    <w:rsid w:val="7C125B22"/>
    <w:rsid w:val="7CA10A69"/>
    <w:rsid w:val="7E412584"/>
    <w:rsid w:val="7F26D630"/>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41"/>
    <o:shapelayout v:ext="edit">
      <o:idmap v:ext="edit" data="1"/>
    </o:shapelayout>
  </w:shapeDefaults>
  <w:decimalSymbol w:val="."/>
  <w:listSeparator w:val=","/>
  <w14:docId w14:val="319459B0"/>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 w:type="character" w:customStyle="1" w:styleId="ListParagraphChar">
    <w:name w:val="List Paragraph Char"/>
    <w:aliases w:val="Bullet List Char,numbered Char,FooterText Char,List Bulletized Char,B1 paragraph Char"/>
    <w:link w:val="ListParagraph"/>
    <w:uiPriority w:val="34"/>
    <w:locked/>
    <w:rsid w:val="00AE186C"/>
  </w:style>
  <w:style w:type="paragraph" w:styleId="Revision">
    <w:name w:val="Revision"/>
    <w:hidden/>
    <w:uiPriority w:val="99"/>
    <w:semiHidden/>
    <w:rsid w:val="00810974"/>
  </w:style>
  <w:style w:type="character" w:styleId="FollowedHyperlink">
    <w:name w:val="FollowedHyperlink"/>
    <w:basedOn w:val="DefaultParagraphFont"/>
    <w:semiHidden/>
    <w:unhideWhenUsed/>
    <w:rsid w:val="007926F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06976976">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538350650">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HowtoReviewaSubmittedQuote.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tate.nj.us/treasury/purchase/njstart/pdf/Create-a-Quot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3ddbbfd0c896492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7035cb51bf864d2d" Type="http://schemas.microsoft.com/office/2016/09/relationships/commentsIds" Target="commentsIds.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31a5db9-8c35-4575-8f18-d0697ff052ab" xsi:nil="tru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F2E1D71863717488BEEBBEBE61EAF6E" ma:contentTypeVersion="15" ma:contentTypeDescription="Create a new document." ma:contentTypeScope="" ma:versionID="540e49e42517cdc99b374a52e4a30df7">
  <xsd:schema xmlns:xsd="http://www.w3.org/2001/XMLSchema" xmlns:xs="http://www.w3.org/2001/XMLSchema" xmlns:p="http://schemas.microsoft.com/office/2006/metadata/properties" xmlns:ns3="ca514211-2110-4898-9640-f963038a24d8" xmlns:ns4="f31a5db9-8c35-4575-8f18-d0697ff052ab" targetNamespace="http://schemas.microsoft.com/office/2006/metadata/properties" ma:root="true" ma:fieldsID="b635179bf34088981d4ac1b6d7c0d023" ns3:_="" ns4:_="">
    <xsd:import namespace="ca514211-2110-4898-9640-f963038a24d8"/>
    <xsd:import namespace="f31a5db9-8c35-4575-8f18-d0697ff052a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514211-2110-4898-9640-f963038a24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1a5db9-8c35-4575-8f18-d0697ff052a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f31a5db9-8c35-4575-8f18-d0697ff052ab"/>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ca514211-2110-4898-9640-f963038a24d8"/>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6CF7969C-72C7-4EFC-A6E9-B3BA32B9FC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514211-2110-4898-9640-f963038a24d8"/>
    <ds:schemaRef ds:uri="f31a5db9-8c35-4575-8f18-d0697ff052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2D2390CD-395A-4524-AFF1-16A0664DB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3</Pages>
  <Words>906</Words>
  <Characters>5266</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Santos, Amanda [TREAS]</cp:lastModifiedBy>
  <cp:revision>2</cp:revision>
  <cp:lastPrinted>2016-08-03T15:29:00Z</cp:lastPrinted>
  <dcterms:created xsi:type="dcterms:W3CDTF">2025-02-04T13:45:00Z</dcterms:created>
  <dcterms:modified xsi:type="dcterms:W3CDTF">2025-02-04T13:45:00Z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0x010100AF2E1D71863717488BEEBBEBE61EAF6E</vt:lpwstr>
  </property>
  <property fmtid="{D5CDD505-2E9C-101B-9397-08002B2CF9AE}" pid="4" name="_dlc_DocIdItemGuid">
    <vt:lpwstr>f104504f-941d-4a78-9e9c-9d50ec76fd5d</vt:lpwstr>
  </property>
</Properties>
</file>